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70BF" w14:textId="44790AF7" w:rsidR="00D544BC" w:rsidRPr="001923B4" w:rsidRDefault="00D544BC" w:rsidP="00D544BC">
      <w:pPr>
        <w:jc w:val="center"/>
        <w:rPr>
          <w:rFonts w:ascii="ＭＳ Ｐゴシック" w:eastAsia="ＭＳ Ｐゴシック" w:hAnsi="ＭＳ Ｐゴシック"/>
          <w:color w:val="000000" w:themeColor="text1"/>
          <w:sz w:val="28"/>
          <w:szCs w:val="28"/>
        </w:rPr>
      </w:pPr>
      <w:r w:rsidRPr="001923B4">
        <w:rPr>
          <w:rFonts w:ascii="ＭＳ Ｐゴシック" w:eastAsia="ＭＳ Ｐゴシック" w:hAnsi="ＭＳ Ｐゴシック" w:hint="eastAsia"/>
          <w:color w:val="000000" w:themeColor="text1"/>
          <w:sz w:val="28"/>
          <w:szCs w:val="28"/>
        </w:rPr>
        <w:t>令和</w:t>
      </w:r>
      <w:r w:rsidR="00D5188A">
        <w:rPr>
          <w:rFonts w:ascii="ＭＳ Ｐゴシック" w:eastAsia="ＭＳ Ｐゴシック" w:hAnsi="ＭＳ Ｐゴシック" w:hint="eastAsia"/>
          <w:color w:val="000000" w:themeColor="text1"/>
          <w:sz w:val="28"/>
          <w:szCs w:val="28"/>
        </w:rPr>
        <w:t>８</w:t>
      </w:r>
      <w:r w:rsidRPr="001923B4">
        <w:rPr>
          <w:rFonts w:ascii="ＭＳ Ｐゴシック" w:eastAsia="ＭＳ Ｐゴシック" w:hAnsi="ＭＳ Ｐゴシック" w:hint="eastAsia"/>
          <w:color w:val="000000" w:themeColor="text1"/>
          <w:sz w:val="28"/>
          <w:szCs w:val="28"/>
        </w:rPr>
        <w:t>年度予算</w:t>
      </w:r>
      <w:r w:rsidR="00565FBB" w:rsidRPr="001923B4">
        <w:rPr>
          <w:rFonts w:ascii="ＭＳ Ｐゴシック" w:eastAsia="ＭＳ Ｐゴシック" w:hAnsi="ＭＳ Ｐゴシック" w:hint="eastAsia"/>
          <w:sz w:val="28"/>
          <w:szCs w:val="28"/>
        </w:rPr>
        <w:t>案</w:t>
      </w:r>
      <w:r w:rsidRPr="001923B4">
        <w:rPr>
          <w:rFonts w:ascii="ＭＳ Ｐゴシック" w:eastAsia="ＭＳ Ｐゴシック" w:hAnsi="ＭＳ Ｐゴシック" w:hint="eastAsia"/>
          <w:color w:val="000000" w:themeColor="text1"/>
          <w:sz w:val="28"/>
          <w:szCs w:val="28"/>
        </w:rPr>
        <w:t>・説明</w:t>
      </w:r>
    </w:p>
    <w:p w14:paraId="656756C8" w14:textId="29EF7A7F" w:rsidR="00D544BC" w:rsidRPr="001923B4" w:rsidRDefault="00D544BC" w:rsidP="00D544BC">
      <w:pPr>
        <w:jc w:val="left"/>
        <w:rPr>
          <w:rFonts w:ascii="ＭＳ Ｐゴシック" w:eastAsia="ＭＳ Ｐゴシック" w:hAnsi="ＭＳ Ｐゴシック"/>
          <w:color w:val="000000" w:themeColor="text1"/>
          <w:sz w:val="22"/>
        </w:rPr>
      </w:pPr>
    </w:p>
    <w:p w14:paraId="48791930" w14:textId="55C396A4" w:rsidR="00D544BC" w:rsidRPr="001923B4" w:rsidRDefault="001F7FA5" w:rsidP="00D544BC">
      <w:pPr>
        <w:ind w:leftChars="67" w:left="141"/>
        <w:jc w:val="left"/>
        <w:rPr>
          <w:rFonts w:ascii="ＭＳ Ｐゴシック" w:eastAsia="ＭＳ Ｐゴシック" w:hAnsi="ＭＳ Ｐゴシック"/>
          <w:color w:val="000000" w:themeColor="text1"/>
          <w:sz w:val="22"/>
        </w:rPr>
      </w:pPr>
      <w:r w:rsidRPr="001923B4">
        <w:rPr>
          <w:rFonts w:ascii="ＭＳ Ｐゴシック" w:eastAsia="ＭＳ Ｐゴシック" w:hAnsi="ＭＳ Ｐゴシック" w:hint="eastAsia"/>
          <w:color w:val="000000" w:themeColor="text1"/>
          <w:sz w:val="22"/>
        </w:rPr>
        <w:t>１．令和</w:t>
      </w:r>
      <w:r w:rsidR="00D5188A">
        <w:rPr>
          <w:rFonts w:ascii="ＭＳ Ｐゴシック" w:eastAsia="ＭＳ Ｐゴシック" w:hAnsi="ＭＳ Ｐゴシック" w:hint="eastAsia"/>
          <w:color w:val="000000" w:themeColor="text1"/>
          <w:sz w:val="22"/>
        </w:rPr>
        <w:t>８</w:t>
      </w:r>
      <w:r w:rsidR="00D544BC" w:rsidRPr="001923B4">
        <w:rPr>
          <w:rFonts w:ascii="ＭＳ Ｐゴシック" w:eastAsia="ＭＳ Ｐゴシック" w:hAnsi="ＭＳ Ｐゴシック" w:hint="eastAsia"/>
          <w:color w:val="000000" w:themeColor="text1"/>
          <w:sz w:val="22"/>
        </w:rPr>
        <w:t>年度市政運営の基本方針</w:t>
      </w:r>
    </w:p>
    <w:tbl>
      <w:tblPr>
        <w:tblStyle w:val="11"/>
        <w:tblW w:w="10490" w:type="dxa"/>
        <w:tblInd w:w="250" w:type="dxa"/>
        <w:tblLook w:val="04A0" w:firstRow="1" w:lastRow="0" w:firstColumn="1" w:lastColumn="0" w:noHBand="0" w:noVBand="1"/>
      </w:tblPr>
      <w:tblGrid>
        <w:gridCol w:w="6771"/>
        <w:gridCol w:w="3719"/>
      </w:tblGrid>
      <w:tr w:rsidR="00D544BC" w:rsidRPr="001923B4" w14:paraId="60AF1D9A" w14:textId="77777777" w:rsidTr="00331C19">
        <w:trPr>
          <w:trHeight w:val="70"/>
        </w:trPr>
        <w:tc>
          <w:tcPr>
            <w:tcW w:w="6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C81ACE" w14:textId="3DAD5AF5" w:rsidR="00D544BC" w:rsidRPr="001923B4" w:rsidRDefault="00D544BC" w:rsidP="00331C19">
            <w:pPr>
              <w:rPr>
                <w:rFonts w:ascii="ＭＳ Ｐゴシック" w:eastAsia="ＭＳ Ｐゴシック" w:hAnsi="ＭＳ Ｐゴシック"/>
                <w:color w:val="000000" w:themeColor="text1"/>
                <w:sz w:val="24"/>
              </w:rPr>
            </w:pPr>
            <w:r w:rsidRPr="001923B4">
              <w:rPr>
                <w:rFonts w:ascii="ＭＳ Ｐゴシック" w:eastAsia="ＭＳ Ｐゴシック" w:hAnsi="ＭＳ Ｐゴシック" w:hint="eastAsia"/>
                <w:color w:val="000000" w:themeColor="text1"/>
                <w:sz w:val="22"/>
              </w:rPr>
              <w:t>【令和</w:t>
            </w:r>
            <w:r w:rsidR="00D5188A">
              <w:rPr>
                <w:rFonts w:ascii="ＭＳ Ｐゴシック" w:eastAsia="ＭＳ Ｐゴシック" w:hAnsi="ＭＳ Ｐゴシック" w:hint="eastAsia"/>
                <w:color w:val="000000" w:themeColor="text1"/>
                <w:sz w:val="22"/>
              </w:rPr>
              <w:t>８</w:t>
            </w:r>
            <w:r w:rsidRPr="001923B4">
              <w:rPr>
                <w:rFonts w:ascii="ＭＳ Ｐゴシック" w:eastAsia="ＭＳ Ｐゴシック" w:hAnsi="ＭＳ Ｐゴシック" w:hint="eastAsia"/>
                <w:color w:val="000000" w:themeColor="text1"/>
                <w:sz w:val="22"/>
              </w:rPr>
              <w:t>年度市政運営の基本方針】</w:t>
            </w:r>
          </w:p>
        </w:tc>
        <w:tc>
          <w:tcPr>
            <w:tcW w:w="3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B93EE7" w14:textId="6EEAB24E" w:rsidR="00D544BC" w:rsidRPr="001923B4" w:rsidRDefault="00D544BC" w:rsidP="00331C19">
            <w:pPr>
              <w:wordWrap w:val="0"/>
              <w:ind w:leftChars="301" w:left="632"/>
              <w:jc w:val="right"/>
              <w:rPr>
                <w:rFonts w:ascii="ＭＳ Ｐゴシック" w:eastAsia="ＭＳ Ｐゴシック" w:hAnsi="ＭＳ Ｐゴシック"/>
                <w:color w:val="000000" w:themeColor="text1"/>
                <w:sz w:val="24"/>
              </w:rPr>
            </w:pPr>
            <w:r w:rsidRPr="001923B4">
              <w:rPr>
                <w:rFonts w:ascii="ＭＳ Ｐゴシック" w:eastAsia="ＭＳ Ｐゴシック" w:hAnsi="ＭＳ Ｐゴシック" w:hint="eastAsia"/>
                <w:color w:val="000000" w:themeColor="text1"/>
                <w:sz w:val="22"/>
              </w:rPr>
              <w:t>フリップ ３</w:t>
            </w:r>
          </w:p>
        </w:tc>
      </w:tr>
    </w:tbl>
    <w:p w14:paraId="390F7630" w14:textId="1953F819" w:rsidR="00D544BC" w:rsidRPr="001923B4" w:rsidRDefault="00D544BC" w:rsidP="00D544BC">
      <w:pPr>
        <w:widowControl/>
        <w:jc w:val="left"/>
        <w:rPr>
          <w:rFonts w:ascii="ＭＳ Ｐゴシック" w:eastAsia="ＭＳ Ｐゴシック" w:hAnsi="ＭＳ Ｐゴシック"/>
          <w:color w:val="000000" w:themeColor="text1"/>
          <w:sz w:val="22"/>
        </w:rPr>
      </w:pPr>
      <w:r w:rsidRPr="001923B4">
        <w:rPr>
          <w:noProof/>
          <w:color w:val="000000" w:themeColor="text1"/>
        </w:rPr>
        <mc:AlternateContent>
          <mc:Choice Requires="wps">
            <w:drawing>
              <wp:inline distT="0" distB="0" distL="0" distR="0" wp14:anchorId="0C50C39D" wp14:editId="4FD7DC4C">
                <wp:extent cx="6818630" cy="6762750"/>
                <wp:effectExtent l="0" t="0" r="20320" b="19050"/>
                <wp:docPr id="1"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6762750"/>
                        </a:xfrm>
                        <a:prstGeom prst="rect">
                          <a:avLst/>
                        </a:prstGeom>
                        <a:solidFill>
                          <a:srgbClr val="FFFFFF"/>
                        </a:solidFill>
                        <a:ln w="9525">
                          <a:solidFill>
                            <a:srgbClr val="000000"/>
                          </a:solidFill>
                          <a:miter lim="800000"/>
                          <a:headEnd/>
                          <a:tailEnd/>
                        </a:ln>
                      </wps:spPr>
                      <wps:txbx>
                        <w:txbxContent>
                          <w:p w14:paraId="3825612E" w14:textId="24E83748" w:rsidR="005B460A" w:rsidRPr="002B3A72" w:rsidRDefault="005B460A" w:rsidP="006D0EC1">
                            <w:pPr>
                              <w:ind w:leftChars="100" w:left="650" w:hangingChars="200" w:hanging="440"/>
                              <w:rPr>
                                <w:color w:val="000000" w:themeColor="text1"/>
                                <w:sz w:val="22"/>
                              </w:rPr>
                            </w:pPr>
                            <w:bookmarkStart w:id="0" w:name="_Hlk156897531"/>
                            <w:bookmarkEnd w:id="0"/>
                            <w:r w:rsidRPr="002B3A72">
                              <w:rPr>
                                <w:rFonts w:hint="eastAsia"/>
                                <w:sz w:val="22"/>
                              </w:rPr>
                              <w:t xml:space="preserve">◆　</w:t>
                            </w:r>
                            <w:r w:rsidRPr="002B3A72">
                              <w:rPr>
                                <w:rFonts w:ascii="ＭＳ 明朝" w:eastAsia="ＭＳ 明朝" w:hAnsi="ＭＳ 明朝" w:hint="eastAsia"/>
                                <w:color w:val="000000" w:themeColor="text1"/>
                                <w:sz w:val="22"/>
                              </w:rPr>
                              <w:t>「令和</w:t>
                            </w:r>
                            <w:r w:rsidR="00D5188A">
                              <w:rPr>
                                <w:rFonts w:ascii="ＭＳ 明朝" w:eastAsia="ＭＳ 明朝" w:hAnsi="ＭＳ 明朝" w:hint="eastAsia"/>
                                <w:color w:val="000000" w:themeColor="text1"/>
                                <w:sz w:val="22"/>
                              </w:rPr>
                              <w:t>８</w:t>
                            </w:r>
                            <w:r w:rsidRPr="002B3A72">
                              <w:rPr>
                                <w:rFonts w:ascii="ＭＳ 明朝" w:eastAsia="ＭＳ 明朝" w:hAnsi="ＭＳ 明朝" w:hint="eastAsia"/>
                                <w:color w:val="000000" w:themeColor="text1"/>
                                <w:sz w:val="22"/>
                              </w:rPr>
                              <w:t>年度市政運営の基本方針」を令和</w:t>
                            </w:r>
                            <w:r w:rsidR="00D5188A">
                              <w:rPr>
                                <w:rFonts w:ascii="ＭＳ 明朝" w:eastAsia="ＭＳ 明朝" w:hAnsi="ＭＳ 明朝" w:hint="eastAsia"/>
                                <w:color w:val="000000" w:themeColor="text1"/>
                                <w:sz w:val="22"/>
                              </w:rPr>
                              <w:t>８</w:t>
                            </w:r>
                            <w:r w:rsidRPr="002B3A72">
                              <w:rPr>
                                <w:rFonts w:ascii="ＭＳ 明朝" w:eastAsia="ＭＳ 明朝" w:hAnsi="ＭＳ 明朝" w:hint="eastAsia"/>
                                <w:color w:val="000000" w:themeColor="text1"/>
                                <w:sz w:val="22"/>
                              </w:rPr>
                              <w:t>年２月に公表</w:t>
                            </w:r>
                          </w:p>
                          <w:p w14:paraId="0D0E048B" w14:textId="77777777" w:rsidR="005B460A" w:rsidRPr="002B3A72" w:rsidRDefault="005B460A" w:rsidP="006D0EC1">
                            <w:pPr>
                              <w:ind w:leftChars="100" w:left="650" w:hangingChars="200" w:hanging="440"/>
                              <w:rPr>
                                <w:color w:val="000000" w:themeColor="text1"/>
                                <w:sz w:val="22"/>
                              </w:rPr>
                            </w:pPr>
                            <w:r w:rsidRPr="002B3A72">
                              <w:rPr>
                                <w:rFonts w:hint="eastAsia"/>
                                <w:color w:val="000000" w:themeColor="text1"/>
                                <w:sz w:val="22"/>
                              </w:rPr>
                              <w:t>◆　めざす姿は</w:t>
                            </w:r>
                          </w:p>
                          <w:p w14:paraId="6DD1125F" w14:textId="5E41825F" w:rsidR="005B460A" w:rsidRPr="002B3A72" w:rsidRDefault="00C9104C" w:rsidP="00701218">
                            <w:pPr>
                              <w:pStyle w:val="a3"/>
                              <w:numPr>
                                <w:ilvl w:val="0"/>
                                <w:numId w:val="15"/>
                              </w:numPr>
                              <w:ind w:leftChars="0"/>
                              <w:rPr>
                                <w:rFonts w:ascii="ＭＳ 明朝" w:eastAsia="ＭＳ 明朝" w:hAnsi="ＭＳ 明朝" w:cs="Times New Roman"/>
                                <w:color w:val="000000" w:themeColor="text1"/>
                                <w:sz w:val="22"/>
                              </w:rPr>
                            </w:pPr>
                            <w:r w:rsidRPr="002B3A72">
                              <w:rPr>
                                <w:rFonts w:ascii="ＭＳ 明朝" w:hAnsi="ＭＳ 明朝" w:cs="Times New Roman" w:hint="eastAsia"/>
                                <w:color w:val="000000" w:themeColor="text1"/>
                                <w:kern w:val="0"/>
                                <w:sz w:val="22"/>
                              </w:rPr>
                              <w:t>一人ひとりが多様な幸せ（ウェルビーイング）を実感でき、誰もが安心していつまでも住み続けたいと思う「にぎやかで活気あふれるまち大阪」の実現をめざす</w:t>
                            </w:r>
                          </w:p>
                          <w:p w14:paraId="568485A0" w14:textId="5BB92353" w:rsidR="007940AD" w:rsidRPr="002B3A72" w:rsidRDefault="007940AD" w:rsidP="007940AD">
                            <w:pPr>
                              <w:pStyle w:val="a3"/>
                              <w:ind w:left="1060" w:hangingChars="100" w:hanging="220"/>
                              <w:rPr>
                                <w:rFonts w:ascii="ＭＳ 明朝" w:hAnsi="ＭＳ 明朝" w:cs="Times New Roman"/>
                                <w:color w:val="000000" w:themeColor="text1"/>
                                <w:kern w:val="0"/>
                                <w:sz w:val="22"/>
                              </w:rPr>
                            </w:pPr>
                            <w:r w:rsidRPr="002B3A72">
                              <w:rPr>
                                <w:rFonts w:ascii="ＭＳ 明朝" w:hAnsi="ＭＳ 明朝" w:cs="Times New Roman" w:hint="eastAsia"/>
                                <w:color w:val="000000" w:themeColor="text1"/>
                                <w:kern w:val="0"/>
                                <w:sz w:val="22"/>
                              </w:rPr>
                              <w:t>・</w:t>
                            </w:r>
                            <w:r w:rsidR="00C9104C" w:rsidRPr="002B3A72">
                              <w:rPr>
                                <w:rFonts w:ascii="ＭＳ 明朝" w:hAnsi="ＭＳ 明朝" w:cs="Times New Roman" w:hint="eastAsia"/>
                                <w:color w:val="000000" w:themeColor="text1"/>
                                <w:kern w:val="0"/>
                                <w:sz w:val="22"/>
                              </w:rPr>
                              <w:t>日本一の子育て・教育サービスを実現し、子育て世代に選ばれるまちをめざす。そして「重大な児童虐待ゼロ」はもとより、すべての子どもの安全・安心が守られ、また、どのような家庭環境、経済状況であっても、子どもたちが分け隔てなく大切にされ、夢を追い求めることができる社会を築き、国が掲げる「こどもまんなか社会」の実現につなげていく</w:t>
                            </w:r>
                          </w:p>
                          <w:p w14:paraId="2151ACF4" w14:textId="7CE42394" w:rsidR="007940AD" w:rsidRPr="002B3A72" w:rsidRDefault="007940AD" w:rsidP="007940AD">
                            <w:pPr>
                              <w:pStyle w:val="a3"/>
                              <w:ind w:left="1060" w:hangingChars="100" w:hanging="220"/>
                              <w:rPr>
                                <w:rFonts w:ascii="ＭＳ 明朝" w:hAnsi="ＭＳ 明朝" w:cs="Times New Roman"/>
                                <w:color w:val="000000" w:themeColor="text1"/>
                                <w:kern w:val="0"/>
                                <w:sz w:val="22"/>
                              </w:rPr>
                            </w:pPr>
                            <w:r w:rsidRPr="002B3A72">
                              <w:rPr>
                                <w:rFonts w:ascii="ＭＳ 明朝" w:hAnsi="ＭＳ 明朝" w:cs="Times New Roman" w:hint="eastAsia"/>
                                <w:color w:val="000000" w:themeColor="text1"/>
                                <w:kern w:val="0"/>
                                <w:sz w:val="22"/>
                              </w:rPr>
                              <w:t>・</w:t>
                            </w:r>
                            <w:r w:rsidR="00C9104C" w:rsidRPr="002B3A72">
                              <w:rPr>
                                <w:rFonts w:ascii="ＭＳ 明朝" w:hAnsi="ＭＳ 明朝" w:cs="Times New Roman" w:hint="eastAsia"/>
                                <w:color w:val="000000" w:themeColor="text1"/>
                                <w:kern w:val="0"/>
                                <w:sz w:val="22"/>
                              </w:rPr>
                              <w:t>地域において、多様な活動主体が「自らの地域のことは自らの地域が決める｣という意識のもと、相互に理解し信頼し合いながら協働して豊かなコミュニティが形成されること、さらにこれらの活動主体と行政とが協働して「公共」を担う、活力ある地域社会を実現する</w:t>
                            </w:r>
                          </w:p>
                          <w:p w14:paraId="6D63C50B" w14:textId="7642BE5E" w:rsidR="007940AD" w:rsidRPr="002B3A72" w:rsidRDefault="007940AD" w:rsidP="007940AD">
                            <w:pPr>
                              <w:pStyle w:val="a3"/>
                              <w:ind w:left="1060" w:hangingChars="100" w:hanging="220"/>
                              <w:rPr>
                                <w:rFonts w:ascii="ＭＳ 明朝" w:hAnsi="ＭＳ 明朝" w:cs="Times New Roman"/>
                                <w:color w:val="000000" w:themeColor="text1"/>
                                <w:kern w:val="0"/>
                                <w:sz w:val="22"/>
                              </w:rPr>
                            </w:pPr>
                            <w:r w:rsidRPr="002B3A72">
                              <w:rPr>
                                <w:rFonts w:ascii="ＭＳ 明朝" w:hAnsi="ＭＳ 明朝" w:cs="Times New Roman" w:hint="eastAsia"/>
                                <w:color w:val="000000" w:themeColor="text1"/>
                                <w:kern w:val="0"/>
                                <w:sz w:val="22"/>
                              </w:rPr>
                              <w:t>・</w:t>
                            </w:r>
                            <w:r w:rsidR="00D5188A" w:rsidRPr="00D5188A">
                              <w:rPr>
                                <w:rFonts w:ascii="ＭＳ 明朝" w:hAnsi="ＭＳ 明朝" w:cs="Times New Roman" w:hint="eastAsia"/>
                                <w:kern w:val="0"/>
                                <w:sz w:val="22"/>
                              </w:rPr>
                              <w:t>府市一体で万博のレガシーを継承する新たな成長戦略の取組を実行し、大阪の成長・発展を確たるものにするとともに、日本経済の成長に着実に結び付けていく。</w:t>
                            </w:r>
                          </w:p>
                          <w:p w14:paraId="466E08FC" w14:textId="3853AA7E" w:rsidR="007940AD" w:rsidRPr="002B3A72" w:rsidRDefault="007940AD" w:rsidP="007940AD">
                            <w:pPr>
                              <w:pStyle w:val="a3"/>
                              <w:ind w:left="1060" w:hangingChars="100" w:hanging="220"/>
                              <w:rPr>
                                <w:rFonts w:ascii="ＭＳ 明朝" w:hAnsi="ＭＳ 明朝" w:cs="Times New Roman"/>
                                <w:color w:val="000000" w:themeColor="text1"/>
                                <w:kern w:val="0"/>
                                <w:sz w:val="22"/>
                              </w:rPr>
                            </w:pPr>
                            <w:r w:rsidRPr="002B3A72">
                              <w:rPr>
                                <w:rFonts w:ascii="ＭＳ 明朝" w:hAnsi="ＭＳ 明朝" w:cs="Times New Roman" w:hint="eastAsia"/>
                                <w:color w:val="000000" w:themeColor="text1"/>
                                <w:kern w:val="0"/>
                                <w:sz w:val="22"/>
                              </w:rPr>
                              <w:t>・</w:t>
                            </w:r>
                            <w:r w:rsidR="00C9104C" w:rsidRPr="002B3A72">
                              <w:rPr>
                                <w:rFonts w:ascii="ＭＳ 明朝" w:hAnsi="ＭＳ 明朝" w:cs="Times New Roman" w:hint="eastAsia"/>
                                <w:color w:val="000000" w:themeColor="text1"/>
                                <w:kern w:val="0"/>
                                <w:sz w:val="22"/>
                              </w:rPr>
                              <w:t>東西二極の一極として、平時の日本の成長、非常時の首都機能のバックアップを担う「副首都・大阪」を実現する</w:t>
                            </w:r>
                          </w:p>
                          <w:p w14:paraId="32791953" w14:textId="5CB486FB" w:rsidR="007940AD" w:rsidRPr="002B3A72" w:rsidRDefault="007940AD" w:rsidP="007940AD">
                            <w:pPr>
                              <w:pStyle w:val="a3"/>
                              <w:ind w:left="1060" w:hangingChars="100" w:hanging="220"/>
                              <w:rPr>
                                <w:rFonts w:ascii="ＭＳ 明朝" w:eastAsia="ＭＳ 明朝" w:hAnsi="ＭＳ 明朝" w:cs="Times New Roman"/>
                                <w:color w:val="000000" w:themeColor="text1"/>
                                <w:sz w:val="22"/>
                              </w:rPr>
                            </w:pPr>
                            <w:r w:rsidRPr="002B3A72">
                              <w:rPr>
                                <w:rFonts w:ascii="ＭＳ 明朝" w:hAnsi="ＭＳ 明朝" w:cs="Times New Roman" w:hint="eastAsia"/>
                                <w:color w:val="000000" w:themeColor="text1"/>
                                <w:kern w:val="0"/>
                                <w:sz w:val="22"/>
                              </w:rPr>
                              <w:t>・</w:t>
                            </w:r>
                            <w:r w:rsidR="00C9104C" w:rsidRPr="002B3A72">
                              <w:rPr>
                                <w:rFonts w:ascii="ＭＳ 明朝" w:hAnsi="ＭＳ 明朝" w:cs="Times New Roman" w:hint="eastAsia"/>
                                <w:color w:val="000000" w:themeColor="text1"/>
                                <w:kern w:val="0"/>
                                <w:sz w:val="22"/>
                              </w:rPr>
                              <w:t>本市を取り巻く状況や社会経済情勢の変化に対応した、持続可能な行財政基盤を構築する</w:t>
                            </w:r>
                          </w:p>
                          <w:p w14:paraId="747C3BF5" w14:textId="77777777" w:rsidR="005B460A" w:rsidRPr="002B3A72" w:rsidRDefault="005B460A" w:rsidP="006D0EC1">
                            <w:pPr>
                              <w:ind w:leftChars="100" w:left="650" w:hangingChars="200" w:hanging="440"/>
                              <w:rPr>
                                <w:color w:val="000000" w:themeColor="text1"/>
                                <w:sz w:val="22"/>
                              </w:rPr>
                            </w:pPr>
                            <w:r w:rsidRPr="002B3A72">
                              <w:rPr>
                                <w:rFonts w:hint="eastAsia"/>
                                <w:color w:val="000000" w:themeColor="text1"/>
                                <w:sz w:val="22"/>
                              </w:rPr>
                              <w:t>◆　具体的な取組の</w:t>
                            </w:r>
                            <w:r w:rsidRPr="002B3A72">
                              <w:rPr>
                                <w:color w:val="000000" w:themeColor="text1"/>
                                <w:sz w:val="22"/>
                              </w:rPr>
                              <w:t>柱</w:t>
                            </w:r>
                          </w:p>
                          <w:p w14:paraId="5D152934" w14:textId="21CC15DD" w:rsidR="005B460A" w:rsidRPr="002B3A72" w:rsidRDefault="007940AD" w:rsidP="006D0EC1">
                            <w:pPr>
                              <w:numPr>
                                <w:ilvl w:val="1"/>
                                <w:numId w:val="1"/>
                              </w:numPr>
                              <w:ind w:leftChars="200" w:left="860" w:hangingChars="200" w:hanging="440"/>
                              <w:rPr>
                                <w:rFonts w:ascii="ＭＳ 明朝" w:eastAsia="ＭＳ 明朝" w:hAnsi="ＭＳ 明朝" w:cs="Times New Roman"/>
                                <w:color w:val="000000" w:themeColor="text1"/>
                                <w:sz w:val="22"/>
                              </w:rPr>
                            </w:pPr>
                            <w:r w:rsidRPr="002B3A72">
                              <w:rPr>
                                <w:rFonts w:ascii="ＭＳ 明朝" w:eastAsia="ＭＳ 明朝" w:hAnsi="ＭＳ 明朝" w:cs="Times New Roman" w:hint="eastAsia"/>
                                <w:color w:val="000000" w:themeColor="text1"/>
                                <w:sz w:val="22"/>
                              </w:rPr>
                              <w:t>市民サービスの充実</w:t>
                            </w:r>
                          </w:p>
                          <w:p w14:paraId="0FDA975F" w14:textId="6A093415" w:rsidR="005B460A" w:rsidRPr="002B3A72" w:rsidRDefault="005B460A" w:rsidP="006D0EC1">
                            <w:pPr>
                              <w:ind w:left="860"/>
                              <w:rPr>
                                <w:rFonts w:ascii="ＭＳ 明朝" w:eastAsia="ＭＳ 明朝" w:hAnsi="ＭＳ 明朝"/>
                                <w:color w:val="000000" w:themeColor="text1"/>
                                <w:sz w:val="22"/>
                              </w:rPr>
                            </w:pPr>
                            <w:r w:rsidRPr="002B3A72">
                              <w:rPr>
                                <w:rFonts w:ascii="ＭＳ 明朝" w:eastAsia="ＭＳ 明朝" w:hAnsi="ＭＳ 明朝" w:cs="Times New Roman" w:hint="eastAsia"/>
                                <w:color w:val="000000" w:themeColor="text1"/>
                                <w:sz w:val="22"/>
                              </w:rPr>
                              <w:t>・</w:t>
                            </w:r>
                            <w:r w:rsidR="007940AD" w:rsidRPr="002B3A72">
                              <w:rPr>
                                <w:rFonts w:ascii="ＭＳ 明朝" w:eastAsia="ＭＳ 明朝" w:hAnsi="ＭＳ 明朝" w:hint="eastAsia"/>
                                <w:color w:val="000000" w:themeColor="text1"/>
                                <w:sz w:val="22"/>
                              </w:rPr>
                              <w:t>子育て・教育環境の充実</w:t>
                            </w:r>
                          </w:p>
                          <w:p w14:paraId="7E1FFEAA" w14:textId="23A6BE23" w:rsidR="007940AD" w:rsidRPr="002B3A72" w:rsidRDefault="007940AD" w:rsidP="006D0EC1">
                            <w:pPr>
                              <w:ind w:left="860"/>
                              <w:rPr>
                                <w:rFonts w:ascii="ＭＳ 明朝" w:eastAsia="ＭＳ 明朝" w:hAnsi="ＭＳ 明朝"/>
                                <w:color w:val="000000" w:themeColor="text1"/>
                                <w:sz w:val="22"/>
                              </w:rPr>
                            </w:pPr>
                            <w:r w:rsidRPr="002B3A72">
                              <w:rPr>
                                <w:rFonts w:ascii="ＭＳ 明朝" w:eastAsia="ＭＳ 明朝" w:hAnsi="ＭＳ 明朝" w:hint="eastAsia"/>
                                <w:color w:val="000000" w:themeColor="text1"/>
                                <w:sz w:val="22"/>
                              </w:rPr>
                              <w:t>・暮らしを守る福祉等の向上</w:t>
                            </w:r>
                          </w:p>
                          <w:p w14:paraId="4ED8FBDD" w14:textId="23157066" w:rsidR="007940AD" w:rsidRPr="002B3A72" w:rsidRDefault="007940AD" w:rsidP="006D0EC1">
                            <w:pPr>
                              <w:ind w:left="860"/>
                              <w:rPr>
                                <w:rFonts w:ascii="ＭＳ 明朝" w:eastAsia="ＭＳ 明朝" w:hAnsi="ＭＳ 明朝"/>
                                <w:color w:val="000000" w:themeColor="text1"/>
                                <w:sz w:val="22"/>
                              </w:rPr>
                            </w:pPr>
                            <w:r w:rsidRPr="002B3A72">
                              <w:rPr>
                                <w:rFonts w:ascii="ＭＳ 明朝" w:eastAsia="ＭＳ 明朝" w:hAnsi="ＭＳ 明朝" w:hint="eastAsia"/>
                                <w:color w:val="000000" w:themeColor="text1"/>
                                <w:sz w:val="22"/>
                              </w:rPr>
                              <w:t>・各区の特色ある施策の展開</w:t>
                            </w:r>
                          </w:p>
                          <w:p w14:paraId="0885B527" w14:textId="5384A1A9" w:rsidR="007940AD" w:rsidRPr="002B3A72" w:rsidRDefault="007940AD" w:rsidP="006D0EC1">
                            <w:pPr>
                              <w:ind w:left="860"/>
                              <w:rPr>
                                <w:rFonts w:ascii="ＭＳ 明朝" w:eastAsia="ＭＳ 明朝" w:hAnsi="ＭＳ 明朝"/>
                                <w:color w:val="000000" w:themeColor="text1"/>
                                <w:sz w:val="22"/>
                              </w:rPr>
                            </w:pPr>
                            <w:r w:rsidRPr="002B3A72">
                              <w:rPr>
                                <w:rFonts w:ascii="ＭＳ 明朝" w:eastAsia="ＭＳ 明朝" w:hAnsi="ＭＳ 明朝" w:hint="eastAsia"/>
                                <w:color w:val="000000" w:themeColor="text1"/>
                                <w:sz w:val="22"/>
                              </w:rPr>
                              <w:t>・</w:t>
                            </w:r>
                            <w:r w:rsidR="00073CBD" w:rsidRPr="002B3A72">
                              <w:rPr>
                                <w:rFonts w:ascii="ＭＳ 明朝" w:eastAsia="ＭＳ 明朝" w:hAnsi="ＭＳ 明朝" w:hint="eastAsia"/>
                                <w:color w:val="000000" w:themeColor="text1"/>
                                <w:sz w:val="22"/>
                              </w:rPr>
                              <w:t>行政サービスにおけるDXの推進</w:t>
                            </w:r>
                          </w:p>
                          <w:p w14:paraId="0A19ABB5" w14:textId="77777777" w:rsidR="007940AD" w:rsidRPr="002B3A72" w:rsidRDefault="007940AD" w:rsidP="007940AD">
                            <w:pPr>
                              <w:numPr>
                                <w:ilvl w:val="1"/>
                                <w:numId w:val="1"/>
                              </w:numPr>
                              <w:ind w:leftChars="200" w:left="860" w:hangingChars="200" w:hanging="440"/>
                              <w:rPr>
                                <w:rFonts w:ascii="ＭＳ 明朝" w:eastAsia="ＭＳ 明朝" w:hAnsi="ＭＳ 明朝" w:cs="Times New Roman"/>
                                <w:color w:val="000000" w:themeColor="text1"/>
                                <w:sz w:val="22"/>
                              </w:rPr>
                            </w:pPr>
                            <w:r w:rsidRPr="002B3A72">
                              <w:rPr>
                                <w:rFonts w:ascii="ＭＳ 明朝" w:eastAsia="ＭＳ 明朝" w:hAnsi="ＭＳ 明朝" w:cs="Times New Roman" w:hint="eastAsia"/>
                                <w:color w:val="000000" w:themeColor="text1"/>
                                <w:sz w:val="22"/>
                              </w:rPr>
                              <w:t>府市一体による大阪の成長の実現</w:t>
                            </w:r>
                          </w:p>
                          <w:p w14:paraId="3A470463" w14:textId="56E256AE" w:rsidR="007940AD" w:rsidRPr="002B3A72" w:rsidRDefault="007940AD" w:rsidP="007940AD">
                            <w:pPr>
                              <w:ind w:left="860"/>
                              <w:rPr>
                                <w:rFonts w:ascii="ＭＳ 明朝" w:eastAsia="ＭＳ 明朝" w:hAnsi="ＭＳ 明朝"/>
                                <w:color w:val="000000" w:themeColor="text1"/>
                                <w:sz w:val="22"/>
                              </w:rPr>
                            </w:pPr>
                            <w:r w:rsidRPr="002B3A72">
                              <w:rPr>
                                <w:rFonts w:ascii="ＭＳ 明朝" w:eastAsia="ＭＳ 明朝" w:hAnsi="ＭＳ 明朝" w:cs="Times New Roman" w:hint="eastAsia"/>
                                <w:color w:val="000000" w:themeColor="text1"/>
                                <w:sz w:val="22"/>
                              </w:rPr>
                              <w:t>・</w:t>
                            </w:r>
                            <w:r w:rsidRPr="002B3A72">
                              <w:rPr>
                                <w:rFonts w:ascii="ＭＳ 明朝" w:eastAsia="ＭＳ 明朝" w:hAnsi="ＭＳ 明朝" w:hint="eastAsia"/>
                                <w:color w:val="000000" w:themeColor="text1"/>
                                <w:sz w:val="22"/>
                              </w:rPr>
                              <w:t>経済成長に向けた戦略の実行</w:t>
                            </w:r>
                          </w:p>
                          <w:p w14:paraId="51800D06" w14:textId="798AD9AC" w:rsidR="007940AD" w:rsidRPr="002B3A72" w:rsidRDefault="007940AD" w:rsidP="007940AD">
                            <w:pPr>
                              <w:ind w:left="860"/>
                              <w:rPr>
                                <w:rFonts w:ascii="ＭＳ 明朝" w:eastAsia="ＭＳ 明朝" w:hAnsi="ＭＳ 明朝"/>
                                <w:color w:val="000000" w:themeColor="text1"/>
                                <w:sz w:val="22"/>
                              </w:rPr>
                            </w:pPr>
                            <w:r w:rsidRPr="002B3A72">
                              <w:rPr>
                                <w:rFonts w:ascii="ＭＳ 明朝" w:eastAsia="ＭＳ 明朝" w:hAnsi="ＭＳ 明朝" w:hint="eastAsia"/>
                                <w:color w:val="000000" w:themeColor="text1"/>
                                <w:sz w:val="22"/>
                              </w:rPr>
                              <w:t>・都市インフラの充実</w:t>
                            </w:r>
                          </w:p>
                          <w:p w14:paraId="36F400DB" w14:textId="0DF16603" w:rsidR="007940AD" w:rsidRPr="002B3A72" w:rsidRDefault="007940AD" w:rsidP="007940AD">
                            <w:pPr>
                              <w:ind w:left="860"/>
                              <w:rPr>
                                <w:rFonts w:ascii="ＭＳ 明朝" w:eastAsia="ＭＳ 明朝" w:hAnsi="ＭＳ 明朝"/>
                                <w:color w:val="000000" w:themeColor="text1"/>
                                <w:sz w:val="22"/>
                              </w:rPr>
                            </w:pPr>
                            <w:r w:rsidRPr="002B3A72">
                              <w:rPr>
                                <w:rFonts w:ascii="ＭＳ 明朝" w:eastAsia="ＭＳ 明朝" w:hAnsi="ＭＳ 明朝" w:hint="eastAsia"/>
                                <w:color w:val="000000" w:themeColor="text1"/>
                                <w:sz w:val="22"/>
                              </w:rPr>
                              <w:t>・防災力の強化</w:t>
                            </w:r>
                          </w:p>
                          <w:p w14:paraId="6F723567" w14:textId="1C2CA2F5" w:rsidR="005B460A" w:rsidRPr="002B3A72" w:rsidRDefault="007940AD" w:rsidP="006D0EC1">
                            <w:pPr>
                              <w:numPr>
                                <w:ilvl w:val="1"/>
                                <w:numId w:val="1"/>
                              </w:numPr>
                              <w:ind w:leftChars="200" w:left="860" w:hangingChars="200" w:hanging="440"/>
                              <w:rPr>
                                <w:rFonts w:ascii="ＭＳ 明朝" w:eastAsia="ＭＳ 明朝" w:hAnsi="ＭＳ 明朝" w:cs="Times New Roman"/>
                                <w:color w:val="000000" w:themeColor="text1"/>
                                <w:sz w:val="22"/>
                              </w:rPr>
                            </w:pPr>
                            <w:r w:rsidRPr="002B3A72">
                              <w:rPr>
                                <w:rFonts w:ascii="ＭＳ 明朝" w:eastAsia="ＭＳ 明朝" w:hAnsi="ＭＳ 明朝" w:cs="Times New Roman" w:hint="eastAsia"/>
                                <w:color w:val="000000" w:themeColor="text1"/>
                                <w:sz w:val="22"/>
                              </w:rPr>
                              <w:t>新たな自治の仕組みの構築</w:t>
                            </w:r>
                          </w:p>
                          <w:p w14:paraId="0B77AF93" w14:textId="5F72948E" w:rsidR="005B460A" w:rsidRPr="002B3A72" w:rsidRDefault="007940AD" w:rsidP="006D0EC1">
                            <w:pPr>
                              <w:numPr>
                                <w:ilvl w:val="1"/>
                                <w:numId w:val="1"/>
                              </w:numPr>
                              <w:ind w:leftChars="200" w:left="860" w:hangingChars="200" w:hanging="440"/>
                              <w:rPr>
                                <w:rFonts w:ascii="ＭＳ 明朝" w:eastAsia="ＭＳ 明朝" w:hAnsi="ＭＳ 明朝" w:cs="Times New Roman"/>
                                <w:color w:val="000000" w:themeColor="text1"/>
                                <w:sz w:val="22"/>
                              </w:rPr>
                            </w:pPr>
                            <w:r w:rsidRPr="002B3A72">
                              <w:rPr>
                                <w:rFonts w:ascii="ＭＳ 明朝" w:eastAsia="ＭＳ 明朝" w:hAnsi="ＭＳ 明朝" w:cs="Times New Roman" w:hint="eastAsia"/>
                                <w:color w:val="000000" w:themeColor="text1"/>
                                <w:sz w:val="22"/>
                              </w:rPr>
                              <w:t>未来へつなぐ市政改革</w:t>
                            </w:r>
                          </w:p>
                          <w:p w14:paraId="09975753" w14:textId="77777777" w:rsidR="005B460A" w:rsidRPr="0063641D" w:rsidRDefault="005B460A" w:rsidP="00B522FD">
                            <w:pPr>
                              <w:ind w:left="420"/>
                              <w:rPr>
                                <w:rFonts w:ascii="ＭＳ 明朝" w:eastAsia="ＭＳ 明朝" w:hAnsi="ＭＳ 明朝" w:cs="Times New Roman"/>
                                <w:sz w:val="22"/>
                                <w:highlight w:val="yellow"/>
                              </w:rPr>
                            </w:pPr>
                          </w:p>
                        </w:txbxContent>
                      </wps:txbx>
                      <wps:bodyPr rot="0" vert="horz" wrap="square" lIns="74295" tIns="8890" rIns="74295" bIns="8890" anchor="t" anchorCtr="0" upright="1">
                        <a:noAutofit/>
                      </wps:bodyPr>
                    </wps:wsp>
                  </a:graphicData>
                </a:graphic>
              </wp:inline>
            </w:drawing>
          </mc:Choice>
          <mc:Fallback>
            <w:pict>
              <v:rect w14:anchorId="0C50C39D" id="Rectangle 436" o:spid="_x0000_s1026" style="width:536.9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">
                <v:textbox inset="5.85pt,.7pt,5.85pt,.7pt">
                  <w:txbxContent>
                    <w:p w14:paraId="3825612E" w14:textId="24E83748" w:rsidR="005B460A" w:rsidRPr="002B3A72" w:rsidRDefault="005B460A" w:rsidP="006D0EC1">
                      <w:pPr>
                        <w:ind w:leftChars="100" w:left="650" w:hangingChars="200" w:hanging="440"/>
                        <w:rPr>
                          <w:color w:val="000000" w:themeColor="text1"/>
                          <w:sz w:val="22"/>
                        </w:rPr>
                      </w:pPr>
                      <w:bookmarkStart w:id="1" w:name="_Hlk156897531"/>
                      <w:bookmarkEnd w:id="1"/>
                      <w:r w:rsidRPr="002B3A72">
                        <w:rPr>
                          <w:rFonts w:hint="eastAsia"/>
                          <w:sz w:val="22"/>
                        </w:rPr>
                        <w:t xml:space="preserve">◆　</w:t>
                      </w:r>
                      <w:r w:rsidRPr="002B3A72">
                        <w:rPr>
                          <w:rFonts w:ascii="ＭＳ 明朝" w:eastAsia="ＭＳ 明朝" w:hAnsi="ＭＳ 明朝" w:hint="eastAsia"/>
                          <w:color w:val="000000" w:themeColor="text1"/>
                          <w:sz w:val="22"/>
                        </w:rPr>
                        <w:t>「令和</w:t>
                      </w:r>
                      <w:r w:rsidR="00D5188A">
                        <w:rPr>
                          <w:rFonts w:ascii="ＭＳ 明朝" w:eastAsia="ＭＳ 明朝" w:hAnsi="ＭＳ 明朝" w:hint="eastAsia"/>
                          <w:color w:val="000000" w:themeColor="text1"/>
                          <w:sz w:val="22"/>
                        </w:rPr>
                        <w:t>８</w:t>
                      </w:r>
                      <w:r w:rsidRPr="002B3A72">
                        <w:rPr>
                          <w:rFonts w:ascii="ＭＳ 明朝" w:eastAsia="ＭＳ 明朝" w:hAnsi="ＭＳ 明朝" w:hint="eastAsia"/>
                          <w:color w:val="000000" w:themeColor="text1"/>
                          <w:sz w:val="22"/>
                        </w:rPr>
                        <w:t>年度市政運営の基本方針」を令和</w:t>
                      </w:r>
                      <w:r w:rsidR="00D5188A">
                        <w:rPr>
                          <w:rFonts w:ascii="ＭＳ 明朝" w:eastAsia="ＭＳ 明朝" w:hAnsi="ＭＳ 明朝" w:hint="eastAsia"/>
                          <w:color w:val="000000" w:themeColor="text1"/>
                          <w:sz w:val="22"/>
                        </w:rPr>
                        <w:t>８</w:t>
                      </w:r>
                      <w:r w:rsidRPr="002B3A72">
                        <w:rPr>
                          <w:rFonts w:ascii="ＭＳ 明朝" w:eastAsia="ＭＳ 明朝" w:hAnsi="ＭＳ 明朝" w:hint="eastAsia"/>
                          <w:color w:val="000000" w:themeColor="text1"/>
                          <w:sz w:val="22"/>
                        </w:rPr>
                        <w:t>年２月に公表</w:t>
                      </w:r>
                    </w:p>
                    <w:p w14:paraId="0D0E048B" w14:textId="77777777" w:rsidR="005B460A" w:rsidRPr="002B3A72" w:rsidRDefault="005B460A" w:rsidP="006D0EC1">
                      <w:pPr>
                        <w:ind w:leftChars="100" w:left="650" w:hangingChars="200" w:hanging="440"/>
                        <w:rPr>
                          <w:color w:val="000000" w:themeColor="text1"/>
                          <w:sz w:val="22"/>
                        </w:rPr>
                      </w:pPr>
                      <w:r w:rsidRPr="002B3A72">
                        <w:rPr>
                          <w:rFonts w:hint="eastAsia"/>
                          <w:color w:val="000000" w:themeColor="text1"/>
                          <w:sz w:val="22"/>
                        </w:rPr>
                        <w:t>◆　めざす姿は</w:t>
                      </w:r>
                    </w:p>
                    <w:p w14:paraId="6DD1125F" w14:textId="5E41825F" w:rsidR="005B460A" w:rsidRPr="002B3A72" w:rsidRDefault="00C9104C" w:rsidP="00701218">
                      <w:pPr>
                        <w:pStyle w:val="a3"/>
                        <w:numPr>
                          <w:ilvl w:val="0"/>
                          <w:numId w:val="15"/>
                        </w:numPr>
                        <w:ind w:leftChars="0"/>
                        <w:rPr>
                          <w:rFonts w:ascii="ＭＳ 明朝" w:eastAsia="ＭＳ 明朝" w:hAnsi="ＭＳ 明朝" w:cs="Times New Roman"/>
                          <w:color w:val="000000" w:themeColor="text1"/>
                          <w:sz w:val="22"/>
                        </w:rPr>
                      </w:pPr>
                      <w:r w:rsidRPr="002B3A72">
                        <w:rPr>
                          <w:rFonts w:ascii="ＭＳ 明朝" w:hAnsi="ＭＳ 明朝" w:cs="Times New Roman" w:hint="eastAsia"/>
                          <w:color w:val="000000" w:themeColor="text1"/>
                          <w:kern w:val="0"/>
                          <w:sz w:val="22"/>
                        </w:rPr>
                        <w:t>一人ひとりが多様な幸せ（ウェルビーイング）を実感でき、誰もが安心していつまでも住み続けたいと思う「にぎやかで活気あふれるまち大阪」の実現をめざす</w:t>
                      </w:r>
                    </w:p>
                    <w:p w14:paraId="568485A0" w14:textId="5BB92353" w:rsidR="007940AD" w:rsidRPr="002B3A72" w:rsidRDefault="007940AD" w:rsidP="007940AD">
                      <w:pPr>
                        <w:pStyle w:val="a3"/>
                        <w:ind w:left="1060" w:hangingChars="100" w:hanging="220"/>
                        <w:rPr>
                          <w:rFonts w:ascii="ＭＳ 明朝" w:hAnsi="ＭＳ 明朝" w:cs="Times New Roman"/>
                          <w:color w:val="000000" w:themeColor="text1"/>
                          <w:kern w:val="0"/>
                          <w:sz w:val="22"/>
                        </w:rPr>
                      </w:pPr>
                      <w:r w:rsidRPr="002B3A72">
                        <w:rPr>
                          <w:rFonts w:ascii="ＭＳ 明朝" w:hAnsi="ＭＳ 明朝" w:cs="Times New Roman" w:hint="eastAsia"/>
                          <w:color w:val="000000" w:themeColor="text1"/>
                          <w:kern w:val="0"/>
                          <w:sz w:val="22"/>
                        </w:rPr>
                        <w:t>・</w:t>
                      </w:r>
                      <w:r w:rsidR="00C9104C" w:rsidRPr="002B3A72">
                        <w:rPr>
                          <w:rFonts w:ascii="ＭＳ 明朝" w:hAnsi="ＭＳ 明朝" w:cs="Times New Roman" w:hint="eastAsia"/>
                          <w:color w:val="000000" w:themeColor="text1"/>
                          <w:kern w:val="0"/>
                          <w:sz w:val="22"/>
                        </w:rPr>
                        <w:t>日本一の子育て・教育サービスを実現し、子育て世代に選ばれるまちをめざす。そして「重大な児童虐待ゼロ」はもとより、すべての子どもの安全・安心が守られ、また、どのような家庭環境、経済状況であっても、子どもたちが分け隔てなく大切にされ、夢を追い求めることができる社会を築き、国が掲げる「こどもまんなか社会」の実現につなげていく</w:t>
                      </w:r>
                    </w:p>
                    <w:p w14:paraId="2151ACF4" w14:textId="7CE42394" w:rsidR="007940AD" w:rsidRPr="002B3A72" w:rsidRDefault="007940AD" w:rsidP="007940AD">
                      <w:pPr>
                        <w:pStyle w:val="a3"/>
                        <w:ind w:left="1060" w:hangingChars="100" w:hanging="220"/>
                        <w:rPr>
                          <w:rFonts w:ascii="ＭＳ 明朝" w:hAnsi="ＭＳ 明朝" w:cs="Times New Roman"/>
                          <w:color w:val="000000" w:themeColor="text1"/>
                          <w:kern w:val="0"/>
                          <w:sz w:val="22"/>
                        </w:rPr>
                      </w:pPr>
                      <w:r w:rsidRPr="002B3A72">
                        <w:rPr>
                          <w:rFonts w:ascii="ＭＳ 明朝" w:hAnsi="ＭＳ 明朝" w:cs="Times New Roman" w:hint="eastAsia"/>
                          <w:color w:val="000000" w:themeColor="text1"/>
                          <w:kern w:val="0"/>
                          <w:sz w:val="22"/>
                        </w:rPr>
                        <w:t>・</w:t>
                      </w:r>
                      <w:r w:rsidR="00C9104C" w:rsidRPr="002B3A72">
                        <w:rPr>
                          <w:rFonts w:ascii="ＭＳ 明朝" w:hAnsi="ＭＳ 明朝" w:cs="Times New Roman" w:hint="eastAsia"/>
                          <w:color w:val="000000" w:themeColor="text1"/>
                          <w:kern w:val="0"/>
                          <w:sz w:val="22"/>
                        </w:rPr>
                        <w:t>地域において、多様な活動主体が「自らの地域のことは自らの地域が決める｣という意識のもと、相互に理解し信頼し合いながら協働して豊かなコミュニティが形成されること、さらにこれらの活動主体と行政とが協働して「公共」を担う、活力ある地域社会を実現する</w:t>
                      </w:r>
                    </w:p>
                    <w:p w14:paraId="6D63C50B" w14:textId="7642BE5E" w:rsidR="007940AD" w:rsidRPr="002B3A72" w:rsidRDefault="007940AD" w:rsidP="007940AD">
                      <w:pPr>
                        <w:pStyle w:val="a3"/>
                        <w:ind w:left="1060" w:hangingChars="100" w:hanging="220"/>
                        <w:rPr>
                          <w:rFonts w:ascii="ＭＳ 明朝" w:hAnsi="ＭＳ 明朝" w:cs="Times New Roman"/>
                          <w:color w:val="000000" w:themeColor="text1"/>
                          <w:kern w:val="0"/>
                          <w:sz w:val="22"/>
                        </w:rPr>
                      </w:pPr>
                      <w:r w:rsidRPr="002B3A72">
                        <w:rPr>
                          <w:rFonts w:ascii="ＭＳ 明朝" w:hAnsi="ＭＳ 明朝" w:cs="Times New Roman" w:hint="eastAsia"/>
                          <w:color w:val="000000" w:themeColor="text1"/>
                          <w:kern w:val="0"/>
                          <w:sz w:val="22"/>
                        </w:rPr>
                        <w:t>・</w:t>
                      </w:r>
                      <w:r w:rsidR="00D5188A" w:rsidRPr="00D5188A">
                        <w:rPr>
                          <w:rFonts w:ascii="ＭＳ 明朝" w:hAnsi="ＭＳ 明朝" w:cs="Times New Roman" w:hint="eastAsia"/>
                          <w:kern w:val="0"/>
                          <w:sz w:val="22"/>
                        </w:rPr>
                        <w:t>府市一体で万博のレガシーを継承する新たな成長戦略の取組を実行し、大阪の成長・発展を確たるものにするとともに、日本経済の成長に着実に結び付けていく。</w:t>
                      </w:r>
                    </w:p>
                    <w:p w14:paraId="466E08FC" w14:textId="3853AA7E" w:rsidR="007940AD" w:rsidRPr="002B3A72" w:rsidRDefault="007940AD" w:rsidP="007940AD">
                      <w:pPr>
                        <w:pStyle w:val="a3"/>
                        <w:ind w:left="1060" w:hangingChars="100" w:hanging="220"/>
                        <w:rPr>
                          <w:rFonts w:ascii="ＭＳ 明朝" w:hAnsi="ＭＳ 明朝" w:cs="Times New Roman"/>
                          <w:color w:val="000000" w:themeColor="text1"/>
                          <w:kern w:val="0"/>
                          <w:sz w:val="22"/>
                        </w:rPr>
                      </w:pPr>
                      <w:r w:rsidRPr="002B3A72">
                        <w:rPr>
                          <w:rFonts w:ascii="ＭＳ 明朝" w:hAnsi="ＭＳ 明朝" w:cs="Times New Roman" w:hint="eastAsia"/>
                          <w:color w:val="000000" w:themeColor="text1"/>
                          <w:kern w:val="0"/>
                          <w:sz w:val="22"/>
                        </w:rPr>
                        <w:t>・</w:t>
                      </w:r>
                      <w:r w:rsidR="00C9104C" w:rsidRPr="002B3A72">
                        <w:rPr>
                          <w:rFonts w:ascii="ＭＳ 明朝" w:hAnsi="ＭＳ 明朝" w:cs="Times New Roman" w:hint="eastAsia"/>
                          <w:color w:val="000000" w:themeColor="text1"/>
                          <w:kern w:val="0"/>
                          <w:sz w:val="22"/>
                        </w:rPr>
                        <w:t>東西二極の一極として、平時の日本の成長、非常時の首都機能のバックアップを担う「副首都・大阪」を実現する</w:t>
                      </w:r>
                    </w:p>
                    <w:p w14:paraId="32791953" w14:textId="5CB486FB" w:rsidR="007940AD" w:rsidRPr="002B3A72" w:rsidRDefault="007940AD" w:rsidP="007940AD">
                      <w:pPr>
                        <w:pStyle w:val="a3"/>
                        <w:ind w:left="1060" w:hangingChars="100" w:hanging="220"/>
                        <w:rPr>
                          <w:rFonts w:ascii="ＭＳ 明朝" w:eastAsia="ＭＳ 明朝" w:hAnsi="ＭＳ 明朝" w:cs="Times New Roman"/>
                          <w:color w:val="000000" w:themeColor="text1"/>
                          <w:sz w:val="22"/>
                        </w:rPr>
                      </w:pPr>
                      <w:r w:rsidRPr="002B3A72">
                        <w:rPr>
                          <w:rFonts w:ascii="ＭＳ 明朝" w:hAnsi="ＭＳ 明朝" w:cs="Times New Roman" w:hint="eastAsia"/>
                          <w:color w:val="000000" w:themeColor="text1"/>
                          <w:kern w:val="0"/>
                          <w:sz w:val="22"/>
                        </w:rPr>
                        <w:t>・</w:t>
                      </w:r>
                      <w:r w:rsidR="00C9104C" w:rsidRPr="002B3A72">
                        <w:rPr>
                          <w:rFonts w:ascii="ＭＳ 明朝" w:hAnsi="ＭＳ 明朝" w:cs="Times New Roman" w:hint="eastAsia"/>
                          <w:color w:val="000000" w:themeColor="text1"/>
                          <w:kern w:val="0"/>
                          <w:sz w:val="22"/>
                        </w:rPr>
                        <w:t>本市を取り巻く状況や社会経済情勢の変化に対応した、持続可能な行財政基盤を構築する</w:t>
                      </w:r>
                    </w:p>
                    <w:p w14:paraId="747C3BF5" w14:textId="77777777" w:rsidR="005B460A" w:rsidRPr="002B3A72" w:rsidRDefault="005B460A" w:rsidP="006D0EC1">
                      <w:pPr>
                        <w:ind w:leftChars="100" w:left="650" w:hangingChars="200" w:hanging="440"/>
                        <w:rPr>
                          <w:color w:val="000000" w:themeColor="text1"/>
                          <w:sz w:val="22"/>
                        </w:rPr>
                      </w:pPr>
                      <w:r w:rsidRPr="002B3A72">
                        <w:rPr>
                          <w:rFonts w:hint="eastAsia"/>
                          <w:color w:val="000000" w:themeColor="text1"/>
                          <w:sz w:val="22"/>
                        </w:rPr>
                        <w:t>◆　具体的な取組の</w:t>
                      </w:r>
                      <w:r w:rsidRPr="002B3A72">
                        <w:rPr>
                          <w:color w:val="000000" w:themeColor="text1"/>
                          <w:sz w:val="22"/>
                        </w:rPr>
                        <w:t>柱</w:t>
                      </w:r>
                    </w:p>
                    <w:p w14:paraId="5D152934" w14:textId="21CC15DD" w:rsidR="005B460A" w:rsidRPr="002B3A72" w:rsidRDefault="007940AD" w:rsidP="006D0EC1">
                      <w:pPr>
                        <w:numPr>
                          <w:ilvl w:val="1"/>
                          <w:numId w:val="1"/>
                        </w:numPr>
                        <w:ind w:leftChars="200" w:left="860" w:hangingChars="200" w:hanging="440"/>
                        <w:rPr>
                          <w:rFonts w:ascii="ＭＳ 明朝" w:eastAsia="ＭＳ 明朝" w:hAnsi="ＭＳ 明朝" w:cs="Times New Roman"/>
                          <w:color w:val="000000" w:themeColor="text1"/>
                          <w:sz w:val="22"/>
                        </w:rPr>
                      </w:pPr>
                      <w:r w:rsidRPr="002B3A72">
                        <w:rPr>
                          <w:rFonts w:ascii="ＭＳ 明朝" w:eastAsia="ＭＳ 明朝" w:hAnsi="ＭＳ 明朝" w:cs="Times New Roman" w:hint="eastAsia"/>
                          <w:color w:val="000000" w:themeColor="text1"/>
                          <w:sz w:val="22"/>
                        </w:rPr>
                        <w:t>市民サービスの充実</w:t>
                      </w:r>
                    </w:p>
                    <w:p w14:paraId="0FDA975F" w14:textId="6A093415" w:rsidR="005B460A" w:rsidRPr="002B3A72" w:rsidRDefault="005B460A" w:rsidP="006D0EC1">
                      <w:pPr>
                        <w:ind w:left="860"/>
                        <w:rPr>
                          <w:rFonts w:ascii="ＭＳ 明朝" w:eastAsia="ＭＳ 明朝" w:hAnsi="ＭＳ 明朝"/>
                          <w:color w:val="000000" w:themeColor="text1"/>
                          <w:sz w:val="22"/>
                        </w:rPr>
                      </w:pPr>
                      <w:r w:rsidRPr="002B3A72">
                        <w:rPr>
                          <w:rFonts w:ascii="ＭＳ 明朝" w:eastAsia="ＭＳ 明朝" w:hAnsi="ＭＳ 明朝" w:cs="Times New Roman" w:hint="eastAsia"/>
                          <w:color w:val="000000" w:themeColor="text1"/>
                          <w:sz w:val="22"/>
                        </w:rPr>
                        <w:t>・</w:t>
                      </w:r>
                      <w:r w:rsidR="007940AD" w:rsidRPr="002B3A72">
                        <w:rPr>
                          <w:rFonts w:ascii="ＭＳ 明朝" w:eastAsia="ＭＳ 明朝" w:hAnsi="ＭＳ 明朝" w:hint="eastAsia"/>
                          <w:color w:val="000000" w:themeColor="text1"/>
                          <w:sz w:val="22"/>
                        </w:rPr>
                        <w:t>子育て・教育環境の充実</w:t>
                      </w:r>
                    </w:p>
                    <w:p w14:paraId="7E1FFEAA" w14:textId="23A6BE23" w:rsidR="007940AD" w:rsidRPr="002B3A72" w:rsidRDefault="007940AD" w:rsidP="006D0EC1">
                      <w:pPr>
                        <w:ind w:left="860"/>
                        <w:rPr>
                          <w:rFonts w:ascii="ＭＳ 明朝" w:eastAsia="ＭＳ 明朝" w:hAnsi="ＭＳ 明朝"/>
                          <w:color w:val="000000" w:themeColor="text1"/>
                          <w:sz w:val="22"/>
                        </w:rPr>
                      </w:pPr>
                      <w:r w:rsidRPr="002B3A72">
                        <w:rPr>
                          <w:rFonts w:ascii="ＭＳ 明朝" w:eastAsia="ＭＳ 明朝" w:hAnsi="ＭＳ 明朝" w:hint="eastAsia"/>
                          <w:color w:val="000000" w:themeColor="text1"/>
                          <w:sz w:val="22"/>
                        </w:rPr>
                        <w:t>・暮らしを守る福祉等の向上</w:t>
                      </w:r>
                    </w:p>
                    <w:p w14:paraId="4ED8FBDD" w14:textId="23157066" w:rsidR="007940AD" w:rsidRPr="002B3A72" w:rsidRDefault="007940AD" w:rsidP="006D0EC1">
                      <w:pPr>
                        <w:ind w:left="860"/>
                        <w:rPr>
                          <w:rFonts w:ascii="ＭＳ 明朝" w:eastAsia="ＭＳ 明朝" w:hAnsi="ＭＳ 明朝"/>
                          <w:color w:val="000000" w:themeColor="text1"/>
                          <w:sz w:val="22"/>
                        </w:rPr>
                      </w:pPr>
                      <w:r w:rsidRPr="002B3A72">
                        <w:rPr>
                          <w:rFonts w:ascii="ＭＳ 明朝" w:eastAsia="ＭＳ 明朝" w:hAnsi="ＭＳ 明朝" w:hint="eastAsia"/>
                          <w:color w:val="000000" w:themeColor="text1"/>
                          <w:sz w:val="22"/>
                        </w:rPr>
                        <w:t>・各区の特色ある施策の展開</w:t>
                      </w:r>
                    </w:p>
                    <w:p w14:paraId="0885B527" w14:textId="5384A1A9" w:rsidR="007940AD" w:rsidRPr="002B3A72" w:rsidRDefault="007940AD" w:rsidP="006D0EC1">
                      <w:pPr>
                        <w:ind w:left="860"/>
                        <w:rPr>
                          <w:rFonts w:ascii="ＭＳ 明朝" w:eastAsia="ＭＳ 明朝" w:hAnsi="ＭＳ 明朝"/>
                          <w:color w:val="000000" w:themeColor="text1"/>
                          <w:sz w:val="22"/>
                        </w:rPr>
                      </w:pPr>
                      <w:r w:rsidRPr="002B3A72">
                        <w:rPr>
                          <w:rFonts w:ascii="ＭＳ 明朝" w:eastAsia="ＭＳ 明朝" w:hAnsi="ＭＳ 明朝" w:hint="eastAsia"/>
                          <w:color w:val="000000" w:themeColor="text1"/>
                          <w:sz w:val="22"/>
                        </w:rPr>
                        <w:t>・</w:t>
                      </w:r>
                      <w:r w:rsidR="00073CBD" w:rsidRPr="002B3A72">
                        <w:rPr>
                          <w:rFonts w:ascii="ＭＳ 明朝" w:eastAsia="ＭＳ 明朝" w:hAnsi="ＭＳ 明朝" w:hint="eastAsia"/>
                          <w:color w:val="000000" w:themeColor="text1"/>
                          <w:sz w:val="22"/>
                        </w:rPr>
                        <w:t>行政サービスにおけるDXの推進</w:t>
                      </w:r>
                    </w:p>
                    <w:p w14:paraId="0A19ABB5" w14:textId="77777777" w:rsidR="007940AD" w:rsidRPr="002B3A72" w:rsidRDefault="007940AD" w:rsidP="007940AD">
                      <w:pPr>
                        <w:numPr>
                          <w:ilvl w:val="1"/>
                          <w:numId w:val="1"/>
                        </w:numPr>
                        <w:ind w:leftChars="200" w:left="860" w:hangingChars="200" w:hanging="440"/>
                        <w:rPr>
                          <w:rFonts w:ascii="ＭＳ 明朝" w:eastAsia="ＭＳ 明朝" w:hAnsi="ＭＳ 明朝" w:cs="Times New Roman"/>
                          <w:color w:val="000000" w:themeColor="text1"/>
                          <w:sz w:val="22"/>
                        </w:rPr>
                      </w:pPr>
                      <w:r w:rsidRPr="002B3A72">
                        <w:rPr>
                          <w:rFonts w:ascii="ＭＳ 明朝" w:eastAsia="ＭＳ 明朝" w:hAnsi="ＭＳ 明朝" w:cs="Times New Roman" w:hint="eastAsia"/>
                          <w:color w:val="000000" w:themeColor="text1"/>
                          <w:sz w:val="22"/>
                        </w:rPr>
                        <w:t>府市一体による大阪の成長の実現</w:t>
                      </w:r>
                    </w:p>
                    <w:p w14:paraId="3A470463" w14:textId="56E256AE" w:rsidR="007940AD" w:rsidRPr="002B3A72" w:rsidRDefault="007940AD" w:rsidP="007940AD">
                      <w:pPr>
                        <w:ind w:left="860"/>
                        <w:rPr>
                          <w:rFonts w:ascii="ＭＳ 明朝" w:eastAsia="ＭＳ 明朝" w:hAnsi="ＭＳ 明朝"/>
                          <w:color w:val="000000" w:themeColor="text1"/>
                          <w:sz w:val="22"/>
                        </w:rPr>
                      </w:pPr>
                      <w:r w:rsidRPr="002B3A72">
                        <w:rPr>
                          <w:rFonts w:ascii="ＭＳ 明朝" w:eastAsia="ＭＳ 明朝" w:hAnsi="ＭＳ 明朝" w:cs="Times New Roman" w:hint="eastAsia"/>
                          <w:color w:val="000000" w:themeColor="text1"/>
                          <w:sz w:val="22"/>
                        </w:rPr>
                        <w:t>・</w:t>
                      </w:r>
                      <w:r w:rsidRPr="002B3A72">
                        <w:rPr>
                          <w:rFonts w:ascii="ＭＳ 明朝" w:eastAsia="ＭＳ 明朝" w:hAnsi="ＭＳ 明朝" w:hint="eastAsia"/>
                          <w:color w:val="000000" w:themeColor="text1"/>
                          <w:sz w:val="22"/>
                        </w:rPr>
                        <w:t>経済成長に向けた戦略の実行</w:t>
                      </w:r>
                    </w:p>
                    <w:p w14:paraId="51800D06" w14:textId="798AD9AC" w:rsidR="007940AD" w:rsidRPr="002B3A72" w:rsidRDefault="007940AD" w:rsidP="007940AD">
                      <w:pPr>
                        <w:ind w:left="860"/>
                        <w:rPr>
                          <w:rFonts w:ascii="ＭＳ 明朝" w:eastAsia="ＭＳ 明朝" w:hAnsi="ＭＳ 明朝"/>
                          <w:color w:val="000000" w:themeColor="text1"/>
                          <w:sz w:val="22"/>
                        </w:rPr>
                      </w:pPr>
                      <w:r w:rsidRPr="002B3A72">
                        <w:rPr>
                          <w:rFonts w:ascii="ＭＳ 明朝" w:eastAsia="ＭＳ 明朝" w:hAnsi="ＭＳ 明朝" w:hint="eastAsia"/>
                          <w:color w:val="000000" w:themeColor="text1"/>
                          <w:sz w:val="22"/>
                        </w:rPr>
                        <w:t>・都市インフラの充実</w:t>
                      </w:r>
                    </w:p>
                    <w:p w14:paraId="36F400DB" w14:textId="0DF16603" w:rsidR="007940AD" w:rsidRPr="002B3A72" w:rsidRDefault="007940AD" w:rsidP="007940AD">
                      <w:pPr>
                        <w:ind w:left="860"/>
                        <w:rPr>
                          <w:rFonts w:ascii="ＭＳ 明朝" w:eastAsia="ＭＳ 明朝" w:hAnsi="ＭＳ 明朝"/>
                          <w:color w:val="000000" w:themeColor="text1"/>
                          <w:sz w:val="22"/>
                        </w:rPr>
                      </w:pPr>
                      <w:r w:rsidRPr="002B3A72">
                        <w:rPr>
                          <w:rFonts w:ascii="ＭＳ 明朝" w:eastAsia="ＭＳ 明朝" w:hAnsi="ＭＳ 明朝" w:hint="eastAsia"/>
                          <w:color w:val="000000" w:themeColor="text1"/>
                          <w:sz w:val="22"/>
                        </w:rPr>
                        <w:t>・防災力の強化</w:t>
                      </w:r>
                    </w:p>
                    <w:p w14:paraId="6F723567" w14:textId="1C2CA2F5" w:rsidR="005B460A" w:rsidRPr="002B3A72" w:rsidRDefault="007940AD" w:rsidP="006D0EC1">
                      <w:pPr>
                        <w:numPr>
                          <w:ilvl w:val="1"/>
                          <w:numId w:val="1"/>
                        </w:numPr>
                        <w:ind w:leftChars="200" w:left="860" w:hangingChars="200" w:hanging="440"/>
                        <w:rPr>
                          <w:rFonts w:ascii="ＭＳ 明朝" w:eastAsia="ＭＳ 明朝" w:hAnsi="ＭＳ 明朝" w:cs="Times New Roman"/>
                          <w:color w:val="000000" w:themeColor="text1"/>
                          <w:sz w:val="22"/>
                        </w:rPr>
                      </w:pPr>
                      <w:r w:rsidRPr="002B3A72">
                        <w:rPr>
                          <w:rFonts w:ascii="ＭＳ 明朝" w:eastAsia="ＭＳ 明朝" w:hAnsi="ＭＳ 明朝" w:cs="Times New Roman" w:hint="eastAsia"/>
                          <w:color w:val="000000" w:themeColor="text1"/>
                          <w:sz w:val="22"/>
                        </w:rPr>
                        <w:t>新たな自治の仕組みの構築</w:t>
                      </w:r>
                    </w:p>
                    <w:p w14:paraId="0B77AF93" w14:textId="5F72948E" w:rsidR="005B460A" w:rsidRPr="002B3A72" w:rsidRDefault="007940AD" w:rsidP="006D0EC1">
                      <w:pPr>
                        <w:numPr>
                          <w:ilvl w:val="1"/>
                          <w:numId w:val="1"/>
                        </w:numPr>
                        <w:ind w:leftChars="200" w:left="860" w:hangingChars="200" w:hanging="440"/>
                        <w:rPr>
                          <w:rFonts w:ascii="ＭＳ 明朝" w:eastAsia="ＭＳ 明朝" w:hAnsi="ＭＳ 明朝" w:cs="Times New Roman"/>
                          <w:color w:val="000000" w:themeColor="text1"/>
                          <w:sz w:val="22"/>
                        </w:rPr>
                      </w:pPr>
                      <w:r w:rsidRPr="002B3A72">
                        <w:rPr>
                          <w:rFonts w:ascii="ＭＳ 明朝" w:eastAsia="ＭＳ 明朝" w:hAnsi="ＭＳ 明朝" w:cs="Times New Roman" w:hint="eastAsia"/>
                          <w:color w:val="000000" w:themeColor="text1"/>
                          <w:sz w:val="22"/>
                        </w:rPr>
                        <w:t>未来へつなぐ市政改革</w:t>
                      </w:r>
                    </w:p>
                    <w:p w14:paraId="09975753" w14:textId="77777777" w:rsidR="005B460A" w:rsidRPr="0063641D" w:rsidRDefault="005B460A" w:rsidP="00B522FD">
                      <w:pPr>
                        <w:ind w:left="420"/>
                        <w:rPr>
                          <w:rFonts w:ascii="ＭＳ 明朝" w:eastAsia="ＭＳ 明朝" w:hAnsi="ＭＳ 明朝" w:cs="Times New Roman"/>
                          <w:sz w:val="22"/>
                          <w:highlight w:val="yellow"/>
                        </w:rPr>
                      </w:pPr>
                    </w:p>
                  </w:txbxContent>
                </v:textbox>
                <w10:anchorlock/>
              </v:rect>
            </w:pict>
          </mc:Fallback>
        </mc:AlternateContent>
      </w:r>
    </w:p>
    <w:p w14:paraId="2135CFBA" w14:textId="77777777" w:rsidR="00D544BC" w:rsidRPr="001923B4" w:rsidRDefault="00D544BC" w:rsidP="00D544BC">
      <w:pPr>
        <w:widowControl/>
        <w:jc w:val="left"/>
        <w:rPr>
          <w:rFonts w:ascii="ＭＳ Ｐゴシック" w:eastAsia="ＭＳ Ｐゴシック" w:hAnsi="ＭＳ Ｐゴシック"/>
          <w:color w:val="000000" w:themeColor="text1"/>
          <w:sz w:val="22"/>
        </w:rPr>
      </w:pPr>
    </w:p>
    <w:p w14:paraId="286EE691" w14:textId="77777777" w:rsidR="00D544BC" w:rsidRPr="001923B4" w:rsidRDefault="00D544BC" w:rsidP="00D544BC">
      <w:pPr>
        <w:widowControl/>
        <w:jc w:val="left"/>
        <w:rPr>
          <w:rFonts w:ascii="ＭＳ Ｐゴシック" w:eastAsia="ＭＳ Ｐゴシック" w:hAnsi="ＭＳ Ｐゴシック"/>
          <w:color w:val="000000" w:themeColor="text1"/>
          <w:sz w:val="22"/>
        </w:rPr>
      </w:pPr>
    </w:p>
    <w:p w14:paraId="419013E7" w14:textId="77777777" w:rsidR="00D544BC" w:rsidRPr="001923B4" w:rsidRDefault="00D544BC" w:rsidP="00D544BC">
      <w:pPr>
        <w:widowControl/>
        <w:jc w:val="left"/>
        <w:rPr>
          <w:rFonts w:ascii="ＭＳ Ｐゴシック" w:eastAsia="ＭＳ Ｐゴシック" w:hAnsi="ＭＳ Ｐゴシック"/>
          <w:color w:val="000000" w:themeColor="text1"/>
          <w:sz w:val="22"/>
        </w:rPr>
      </w:pPr>
    </w:p>
    <w:p w14:paraId="4F586CD8" w14:textId="77777777" w:rsidR="00D544BC" w:rsidRPr="001923B4" w:rsidRDefault="00D544BC" w:rsidP="00D544BC">
      <w:pPr>
        <w:widowControl/>
        <w:jc w:val="left"/>
        <w:rPr>
          <w:rFonts w:ascii="ＭＳ Ｐゴシック" w:eastAsia="ＭＳ Ｐゴシック" w:hAnsi="ＭＳ Ｐゴシック"/>
          <w:color w:val="000000" w:themeColor="text1"/>
          <w:sz w:val="22"/>
        </w:rPr>
      </w:pPr>
    </w:p>
    <w:p w14:paraId="0E5471D7" w14:textId="77777777" w:rsidR="00D544BC" w:rsidRPr="001923B4" w:rsidRDefault="00D544BC" w:rsidP="00D544BC">
      <w:pPr>
        <w:widowControl/>
        <w:jc w:val="left"/>
        <w:rPr>
          <w:rFonts w:ascii="ＭＳ Ｐゴシック" w:eastAsia="ＭＳ Ｐゴシック" w:hAnsi="ＭＳ Ｐゴシック"/>
          <w:color w:val="000000" w:themeColor="text1"/>
          <w:sz w:val="22"/>
        </w:rPr>
      </w:pPr>
    </w:p>
    <w:p w14:paraId="589FF0A3" w14:textId="77777777" w:rsidR="00D544BC" w:rsidRPr="001923B4" w:rsidRDefault="00D544BC" w:rsidP="00D544BC">
      <w:pPr>
        <w:widowControl/>
        <w:jc w:val="left"/>
        <w:rPr>
          <w:rFonts w:ascii="ＭＳ Ｐゴシック" w:eastAsia="ＭＳ Ｐゴシック" w:hAnsi="ＭＳ Ｐゴシック"/>
          <w:color w:val="000000" w:themeColor="text1"/>
          <w:sz w:val="22"/>
        </w:rPr>
      </w:pPr>
    </w:p>
    <w:p w14:paraId="0ADF8B83" w14:textId="77777777" w:rsidR="00D544BC" w:rsidRPr="001923B4" w:rsidRDefault="00D544BC" w:rsidP="00D544BC">
      <w:pPr>
        <w:widowControl/>
        <w:jc w:val="left"/>
        <w:rPr>
          <w:rFonts w:ascii="ＭＳ Ｐゴシック" w:eastAsia="ＭＳ Ｐゴシック" w:hAnsi="ＭＳ Ｐゴシック"/>
          <w:color w:val="000000" w:themeColor="text1"/>
          <w:sz w:val="22"/>
        </w:rPr>
      </w:pPr>
    </w:p>
    <w:p w14:paraId="4F85599D" w14:textId="77777777" w:rsidR="00C17018" w:rsidRPr="00060553" w:rsidRDefault="00C17018" w:rsidP="00C17018">
      <w:pPr>
        <w:ind w:leftChars="67" w:left="141"/>
        <w:jc w:val="left"/>
        <w:rPr>
          <w:rFonts w:ascii="ＭＳ Ｐゴシック" w:eastAsia="ＭＳ Ｐゴシック" w:hAnsi="ＭＳ Ｐゴシック"/>
          <w:sz w:val="22"/>
        </w:rPr>
      </w:pPr>
      <w:r>
        <w:rPr>
          <w:rFonts w:ascii="ＭＳ Ｐゴシック" w:eastAsia="ＭＳ Ｐゴシック" w:hAnsi="ＭＳ Ｐゴシック" w:hint="eastAsia"/>
          <w:color w:val="000000" w:themeColor="text1"/>
          <w:sz w:val="22"/>
        </w:rPr>
        <w:lastRenderedPageBreak/>
        <w:t>２．令</w:t>
      </w:r>
      <w:r w:rsidRPr="00060553">
        <w:rPr>
          <w:rFonts w:ascii="ＭＳ Ｐゴシック" w:eastAsia="ＭＳ Ｐゴシック" w:hAnsi="ＭＳ Ｐゴシック" w:hint="eastAsia"/>
          <w:sz w:val="22"/>
        </w:rPr>
        <w:t>和</w:t>
      </w:r>
      <w:r w:rsidRPr="00CD7B11">
        <w:rPr>
          <w:rFonts w:ascii="ＭＳ Ｐゴシック" w:eastAsia="ＭＳ Ｐゴシック" w:hAnsi="ＭＳ Ｐゴシック" w:hint="eastAsia"/>
          <w:color w:val="000000" w:themeColor="text1"/>
          <w:sz w:val="22"/>
        </w:rPr>
        <w:t>８</w:t>
      </w:r>
      <w:r w:rsidRPr="00060553">
        <w:rPr>
          <w:rFonts w:ascii="ＭＳ Ｐゴシック" w:eastAsia="ＭＳ Ｐゴシック" w:hAnsi="ＭＳ Ｐゴシック" w:hint="eastAsia"/>
          <w:sz w:val="22"/>
        </w:rPr>
        <w:t>年度予算の姿</w:t>
      </w:r>
    </w:p>
    <w:tbl>
      <w:tblPr>
        <w:tblStyle w:val="11"/>
        <w:tblW w:w="10490" w:type="dxa"/>
        <w:tblInd w:w="250" w:type="dxa"/>
        <w:tblLook w:val="04A0" w:firstRow="1" w:lastRow="0" w:firstColumn="1" w:lastColumn="0" w:noHBand="0" w:noVBand="1"/>
      </w:tblPr>
      <w:tblGrid>
        <w:gridCol w:w="6771"/>
        <w:gridCol w:w="3719"/>
      </w:tblGrid>
      <w:tr w:rsidR="00C17018" w:rsidRPr="00060553" w14:paraId="460F0376" w14:textId="77777777" w:rsidTr="00A85BBC">
        <w:tc>
          <w:tcPr>
            <w:tcW w:w="6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CBB5B5" w14:textId="77777777" w:rsidR="00C17018" w:rsidRPr="00060553" w:rsidRDefault="00C17018" w:rsidP="00A85BBC">
            <w:pPr>
              <w:rPr>
                <w:rFonts w:ascii="ＭＳ Ｐゴシック" w:eastAsia="ＭＳ Ｐゴシック" w:hAnsi="ＭＳ Ｐゴシック"/>
                <w:sz w:val="24"/>
              </w:rPr>
            </w:pPr>
            <w:r w:rsidRPr="00060553">
              <w:rPr>
                <w:rFonts w:ascii="ＭＳ Ｐゴシック" w:eastAsia="ＭＳ Ｐゴシック" w:hAnsi="ＭＳ Ｐゴシック" w:hint="eastAsia"/>
                <w:sz w:val="22"/>
              </w:rPr>
              <w:t>【予算編成方針】</w:t>
            </w:r>
          </w:p>
        </w:tc>
        <w:tc>
          <w:tcPr>
            <w:tcW w:w="3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06AC5C" w14:textId="77777777" w:rsidR="00C17018" w:rsidRPr="00060553" w:rsidRDefault="00C17018" w:rsidP="00A85BBC">
            <w:pPr>
              <w:wordWrap w:val="0"/>
              <w:ind w:leftChars="301" w:left="632"/>
              <w:jc w:val="right"/>
              <w:rPr>
                <w:rFonts w:ascii="ＭＳ Ｐゴシック" w:eastAsia="ＭＳ Ｐゴシック" w:hAnsi="ＭＳ Ｐゴシック"/>
                <w:sz w:val="24"/>
              </w:rPr>
            </w:pPr>
            <w:r w:rsidRPr="00060553">
              <w:rPr>
                <w:rFonts w:ascii="ＭＳ Ｐゴシック" w:eastAsia="ＭＳ Ｐゴシック" w:hAnsi="ＭＳ Ｐゴシック" w:hint="eastAsia"/>
                <w:sz w:val="22"/>
              </w:rPr>
              <w:t>フリップ ５</w:t>
            </w:r>
          </w:p>
        </w:tc>
      </w:tr>
    </w:tbl>
    <w:p w14:paraId="4904AEFE" w14:textId="77777777" w:rsidR="00C17018" w:rsidRPr="00060553" w:rsidRDefault="00C17018" w:rsidP="00C17018">
      <w:pPr>
        <w:widowControl/>
        <w:jc w:val="left"/>
        <w:rPr>
          <w:rFonts w:ascii="ＭＳ Ｐゴシック" w:eastAsia="ＭＳ Ｐゴシック" w:hAnsi="ＭＳ Ｐゴシック"/>
          <w:sz w:val="22"/>
        </w:rPr>
      </w:pPr>
      <w:r w:rsidRPr="00060553">
        <w:rPr>
          <w:rFonts w:ascii="ＭＳ Ｐゴシック" w:eastAsia="ＭＳ Ｐゴシック" w:hAnsi="ＭＳ Ｐゴシック"/>
          <w:noProof/>
          <w:sz w:val="22"/>
        </w:rPr>
        <mc:AlternateContent>
          <mc:Choice Requires="wps">
            <w:drawing>
              <wp:inline distT="0" distB="0" distL="0" distR="0" wp14:anchorId="3CEB9B78" wp14:editId="35B82688">
                <wp:extent cx="6818630" cy="933450"/>
                <wp:effectExtent l="0" t="0" r="20320" b="19050"/>
                <wp:docPr id="10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933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4B2B13" w14:textId="77777777" w:rsidR="00C17018" w:rsidRPr="00FC1310" w:rsidRDefault="00C17018" w:rsidP="00C17018">
                            <w:pPr>
                              <w:ind w:left="440" w:hangingChars="200" w:hanging="440"/>
                              <w:rPr>
                                <w:sz w:val="22"/>
                              </w:rPr>
                            </w:pPr>
                            <w:r>
                              <w:rPr>
                                <w:rFonts w:hint="eastAsia"/>
                                <w:sz w:val="22"/>
                              </w:rPr>
                              <w:t>◆</w:t>
                            </w:r>
                            <w:r w:rsidRPr="00FC1310">
                              <w:rPr>
                                <w:sz w:val="22"/>
                              </w:rPr>
                              <w:t xml:space="preserve">　</w:t>
                            </w:r>
                            <w:r>
                              <w:rPr>
                                <w:rFonts w:hint="eastAsia"/>
                                <w:sz w:val="22"/>
                              </w:rPr>
                              <w:t>予算編成方針</w:t>
                            </w:r>
                          </w:p>
                          <w:p w14:paraId="7AC04CDE" w14:textId="77777777" w:rsidR="00C17018" w:rsidRPr="0076547E" w:rsidRDefault="00C17018" w:rsidP="00C17018">
                            <w:pPr>
                              <w:numPr>
                                <w:ilvl w:val="0"/>
                                <w:numId w:val="34"/>
                              </w:numPr>
                              <w:ind w:leftChars="200" w:left="840" w:hangingChars="200"/>
                              <w:rPr>
                                <w:szCs w:val="21"/>
                              </w:rPr>
                            </w:pPr>
                            <w:r w:rsidRPr="0076547E">
                              <w:rPr>
                                <w:rFonts w:hint="eastAsia"/>
                                <w:szCs w:val="21"/>
                              </w:rPr>
                              <w:t>収入の範囲内で予算を組むことを原則とするなど、将来世代に負担を先送りすることのないよう財政健全化への取組を進めるとともに、限られた財源のもとでの一層の選択と集中を全市的に進める</w:t>
                            </w:r>
                          </w:p>
                          <w:p w14:paraId="3E51E01A" w14:textId="77777777" w:rsidR="00C17018" w:rsidRPr="006F4126" w:rsidRDefault="00C17018" w:rsidP="00C17018">
                            <w:pPr>
                              <w:rPr>
                                <w:sz w:val="22"/>
                              </w:rPr>
                            </w:pPr>
                          </w:p>
                        </w:txbxContent>
                      </wps:txbx>
                      <wps:bodyPr rot="0" vert="horz" wrap="square" lIns="74295" tIns="8890" rIns="74295" bIns="8890" anchor="t" anchorCtr="0" upright="1">
                        <a:noAutofit/>
                      </wps:bodyPr>
                    </wps:wsp>
                  </a:graphicData>
                </a:graphic>
              </wp:inline>
            </w:drawing>
          </mc:Choice>
          <mc:Fallback>
            <w:pict>
              <v:rect w14:anchorId="3CEB9B78" id="Rectangle 7" o:spid="_x0000_s1027" style="width:536.9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" filled="f">
                <v:textbox inset="5.85pt,.7pt,5.85pt,.7pt">
                  <w:txbxContent>
                    <w:p w14:paraId="4C4B2B13" w14:textId="77777777" w:rsidR="00C17018" w:rsidRPr="00FC1310" w:rsidRDefault="00C17018" w:rsidP="00C17018">
                      <w:pPr>
                        <w:ind w:left="440" w:hangingChars="200" w:hanging="440"/>
                        <w:rPr>
                          <w:sz w:val="22"/>
                        </w:rPr>
                      </w:pPr>
                      <w:r>
                        <w:rPr>
                          <w:rFonts w:hint="eastAsia"/>
                          <w:sz w:val="22"/>
                        </w:rPr>
                        <w:t>◆</w:t>
                      </w:r>
                      <w:r w:rsidRPr="00FC1310">
                        <w:rPr>
                          <w:sz w:val="22"/>
                        </w:rPr>
                        <w:t xml:space="preserve">　</w:t>
                      </w:r>
                      <w:r>
                        <w:rPr>
                          <w:rFonts w:hint="eastAsia"/>
                          <w:sz w:val="22"/>
                        </w:rPr>
                        <w:t>予算編成方針</w:t>
                      </w:r>
                    </w:p>
                    <w:p w14:paraId="7AC04CDE" w14:textId="77777777" w:rsidR="00C17018" w:rsidRPr="0076547E" w:rsidRDefault="00C17018" w:rsidP="00C17018">
                      <w:pPr>
                        <w:numPr>
                          <w:ilvl w:val="0"/>
                          <w:numId w:val="34"/>
                        </w:numPr>
                        <w:ind w:leftChars="200" w:left="840" w:hangingChars="200"/>
                        <w:rPr>
                          <w:szCs w:val="21"/>
                        </w:rPr>
                      </w:pPr>
                      <w:r w:rsidRPr="0076547E">
                        <w:rPr>
                          <w:rFonts w:hint="eastAsia"/>
                          <w:szCs w:val="21"/>
                        </w:rPr>
                        <w:t>収入の範囲内で予算を組むことを原則とするなど、将来世代に負担を先送りすることのないよう財政健全化への取組を進めるとともに、限られた財源のもとでの一層の選択と集中を全市的に進める</w:t>
                      </w:r>
                    </w:p>
                    <w:p w14:paraId="3E51E01A" w14:textId="77777777" w:rsidR="00C17018" w:rsidRPr="006F4126" w:rsidRDefault="00C17018" w:rsidP="00C17018">
                      <w:pPr>
                        <w:rPr>
                          <w:sz w:val="22"/>
                        </w:rPr>
                      </w:pPr>
                    </w:p>
                  </w:txbxContent>
                </v:textbox>
                <w10:anchorlock/>
              </v:rect>
            </w:pict>
          </mc:Fallback>
        </mc:AlternateContent>
      </w:r>
    </w:p>
    <w:p w14:paraId="53BA1A0B" w14:textId="77777777" w:rsidR="00C17018" w:rsidRPr="00060553" w:rsidRDefault="00C17018" w:rsidP="00C17018">
      <w:pPr>
        <w:widowControl/>
        <w:jc w:val="left"/>
        <w:rPr>
          <w:rFonts w:ascii="ＭＳ Ｐゴシック" w:eastAsia="ＭＳ Ｐゴシック" w:hAnsi="ＭＳ Ｐゴシック"/>
          <w:sz w:val="22"/>
        </w:rPr>
      </w:pPr>
    </w:p>
    <w:tbl>
      <w:tblPr>
        <w:tblStyle w:val="11"/>
        <w:tblW w:w="10490" w:type="dxa"/>
        <w:tblInd w:w="250" w:type="dxa"/>
        <w:tblLook w:val="04A0" w:firstRow="1" w:lastRow="0" w:firstColumn="1" w:lastColumn="0" w:noHBand="0" w:noVBand="1"/>
      </w:tblPr>
      <w:tblGrid>
        <w:gridCol w:w="6771"/>
        <w:gridCol w:w="3719"/>
      </w:tblGrid>
      <w:tr w:rsidR="00C17018" w:rsidRPr="00060553" w14:paraId="2AA823BE" w14:textId="77777777" w:rsidTr="00A85BBC">
        <w:tc>
          <w:tcPr>
            <w:tcW w:w="6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85F4AF" w14:textId="77777777" w:rsidR="00C17018" w:rsidRPr="00060553" w:rsidRDefault="00C17018" w:rsidP="00A85BBC">
            <w:pPr>
              <w:rPr>
                <w:rFonts w:ascii="ＭＳ Ｐゴシック" w:eastAsia="ＭＳ Ｐゴシック" w:hAnsi="ＭＳ Ｐゴシック"/>
                <w:sz w:val="24"/>
              </w:rPr>
            </w:pPr>
            <w:r w:rsidRPr="00060553">
              <w:rPr>
                <w:rFonts w:ascii="ＭＳ Ｐゴシック" w:eastAsia="ＭＳ Ｐゴシック" w:hAnsi="ＭＳ Ｐゴシック" w:hint="eastAsia"/>
                <w:sz w:val="22"/>
              </w:rPr>
              <w:t>【</w:t>
            </w:r>
            <w:r w:rsidRPr="00060553">
              <w:rPr>
                <w:rFonts w:ascii="ＭＳ ゴシック" w:eastAsia="ＭＳ ゴシック" w:hAnsi="ＭＳ ゴシック" w:hint="eastAsia"/>
                <w:sz w:val="22"/>
              </w:rPr>
              <w:t>令和</w:t>
            </w:r>
            <w:r w:rsidRPr="008C0C87">
              <w:rPr>
                <w:rFonts w:ascii="ＭＳ ゴシック" w:eastAsia="ＭＳ ゴシック" w:hAnsi="ＭＳ ゴシック" w:hint="eastAsia"/>
                <w:color w:val="000000" w:themeColor="text1"/>
                <w:sz w:val="22"/>
              </w:rPr>
              <w:t>８</w:t>
            </w:r>
            <w:r w:rsidRPr="00060553">
              <w:rPr>
                <w:rFonts w:ascii="ＭＳ ゴシック" w:eastAsia="ＭＳ ゴシック" w:hAnsi="ＭＳ ゴシック" w:hint="eastAsia"/>
                <w:sz w:val="22"/>
              </w:rPr>
              <w:t>年度当初予算</w:t>
            </w:r>
            <w:r w:rsidRPr="00060553">
              <w:rPr>
                <w:rFonts w:ascii="ＭＳ Ｐゴシック" w:eastAsia="ＭＳ Ｐゴシック" w:hAnsi="ＭＳ Ｐゴシック" w:hint="eastAsia"/>
                <w:sz w:val="22"/>
              </w:rPr>
              <w:t>】</w:t>
            </w:r>
          </w:p>
        </w:tc>
        <w:tc>
          <w:tcPr>
            <w:tcW w:w="3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08AB81" w14:textId="77777777" w:rsidR="00C17018" w:rsidRPr="00060553" w:rsidRDefault="00C17018" w:rsidP="00A85BBC">
            <w:pPr>
              <w:wordWrap w:val="0"/>
              <w:ind w:leftChars="301" w:left="632"/>
              <w:jc w:val="right"/>
              <w:rPr>
                <w:rFonts w:ascii="ＭＳ Ｐゴシック" w:eastAsia="ＭＳ Ｐゴシック" w:hAnsi="ＭＳ Ｐゴシック"/>
                <w:sz w:val="24"/>
              </w:rPr>
            </w:pPr>
            <w:r w:rsidRPr="00060553">
              <w:rPr>
                <w:rFonts w:ascii="ＭＳ Ｐゴシック" w:eastAsia="ＭＳ Ｐゴシック" w:hAnsi="ＭＳ Ｐゴシック" w:hint="eastAsia"/>
                <w:sz w:val="22"/>
              </w:rPr>
              <w:t>フリップ ６</w:t>
            </w:r>
          </w:p>
        </w:tc>
      </w:tr>
    </w:tbl>
    <w:p w14:paraId="0F700C7D" w14:textId="77777777" w:rsidR="00C17018" w:rsidRPr="00060553" w:rsidRDefault="00C17018" w:rsidP="00C17018">
      <w:pPr>
        <w:rPr>
          <w:rFonts w:ascii="ＭＳ ゴシック" w:eastAsia="ＭＳ ゴシック" w:hAnsi="ＭＳ ゴシック"/>
          <w:sz w:val="22"/>
        </w:rPr>
      </w:pPr>
      <w:r w:rsidRPr="00060553">
        <w:rPr>
          <w:rFonts w:ascii="ＭＳ ゴシック" w:eastAsia="ＭＳ ゴシック" w:hAnsi="ＭＳ ゴシック"/>
          <w:noProof/>
          <w:sz w:val="22"/>
        </w:rPr>
        <mc:AlternateContent>
          <mc:Choice Requires="wps">
            <w:drawing>
              <wp:inline distT="0" distB="0" distL="0" distR="0" wp14:anchorId="74AB045F" wp14:editId="5FD3AFF7">
                <wp:extent cx="6818630" cy="847725"/>
                <wp:effectExtent l="0" t="0" r="20320" b="28575"/>
                <wp:docPr id="10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0F1E3C" w14:textId="77777777" w:rsidR="00C17018" w:rsidRPr="00423D8A" w:rsidRDefault="00C17018" w:rsidP="00C17018">
                            <w:pPr>
                              <w:ind w:left="420" w:hangingChars="200" w:hanging="420"/>
                              <w:rPr>
                                <w:rFonts w:asciiTheme="minorEastAsia" w:hAnsiTheme="minorEastAsia"/>
                              </w:rPr>
                            </w:pPr>
                            <w:r>
                              <w:rPr>
                                <w:rFonts w:hint="eastAsia"/>
                              </w:rPr>
                              <w:t>◆</w:t>
                            </w:r>
                            <w:r w:rsidRPr="00423D8A">
                              <w:t xml:space="preserve">　</w:t>
                            </w:r>
                            <w:r>
                              <w:rPr>
                                <w:rFonts w:hint="eastAsia"/>
                              </w:rPr>
                              <w:t>令和</w:t>
                            </w:r>
                            <w:r w:rsidRPr="008C0C87">
                              <w:rPr>
                                <w:rFonts w:hint="eastAsia"/>
                                <w:color w:val="000000" w:themeColor="text1"/>
                              </w:rPr>
                              <w:t>８</w:t>
                            </w:r>
                            <w:r w:rsidRPr="00060553">
                              <w:t>年</w:t>
                            </w:r>
                            <w:r w:rsidRPr="00423D8A">
                              <w:t>度当</w:t>
                            </w:r>
                            <w:r w:rsidRPr="00423D8A">
                              <w:rPr>
                                <w:rFonts w:asciiTheme="minorEastAsia" w:hAnsiTheme="minorEastAsia" w:hint="eastAsia"/>
                              </w:rPr>
                              <w:t>初予算</w:t>
                            </w:r>
                          </w:p>
                          <w:p w14:paraId="6D07C700" w14:textId="77777777" w:rsidR="00C17018" w:rsidRPr="0045188B" w:rsidRDefault="00C17018" w:rsidP="00C17018">
                            <w:pPr>
                              <w:numPr>
                                <w:ilvl w:val="0"/>
                                <w:numId w:val="35"/>
                              </w:numPr>
                              <w:ind w:leftChars="200" w:left="840" w:hangingChars="200"/>
                            </w:pPr>
                            <w:r w:rsidRPr="0045188B">
                              <w:rPr>
                                <w:rFonts w:asciiTheme="minorEastAsia" w:hAnsiTheme="minorEastAsia" w:hint="eastAsia"/>
                              </w:rPr>
                              <w:t>一般会計：</w:t>
                            </w:r>
                            <w:r>
                              <w:rPr>
                                <w:rFonts w:asciiTheme="minorEastAsia" w:hAnsiTheme="minorEastAsia" w:hint="eastAsia"/>
                              </w:rPr>
                              <w:t>2</w:t>
                            </w:r>
                            <w:r w:rsidRPr="0045188B">
                              <w:rPr>
                                <w:rFonts w:asciiTheme="minorEastAsia" w:hAnsiTheme="minorEastAsia" w:hint="eastAsia"/>
                              </w:rPr>
                              <w:t>兆</w:t>
                            </w:r>
                            <w:r>
                              <w:rPr>
                                <w:rFonts w:asciiTheme="minorEastAsia" w:hAnsiTheme="minorEastAsia" w:hint="eastAsia"/>
                              </w:rPr>
                              <w:t>1,882</w:t>
                            </w:r>
                            <w:r w:rsidRPr="0045188B">
                              <w:rPr>
                                <w:rFonts w:asciiTheme="minorEastAsia" w:hAnsiTheme="minorEastAsia" w:hint="eastAsia"/>
                              </w:rPr>
                              <w:t>億円（対前年度比　＋</w:t>
                            </w:r>
                            <w:r>
                              <w:rPr>
                                <w:rFonts w:asciiTheme="minorEastAsia" w:hAnsiTheme="minorEastAsia" w:hint="eastAsia"/>
                              </w:rPr>
                              <w:t>1,573</w:t>
                            </w:r>
                            <w:r w:rsidRPr="0045188B">
                              <w:rPr>
                                <w:rFonts w:asciiTheme="minorEastAsia" w:hAnsiTheme="minorEastAsia" w:hint="eastAsia"/>
                              </w:rPr>
                              <w:t>億</w:t>
                            </w:r>
                            <w:r w:rsidRPr="0045188B">
                              <w:rPr>
                                <w:rFonts w:hint="eastAsia"/>
                              </w:rPr>
                              <w:t xml:space="preserve">円　</w:t>
                            </w:r>
                            <w:r w:rsidRPr="0045188B">
                              <w:rPr>
                                <w:rFonts w:asciiTheme="minorEastAsia" w:hAnsiTheme="minorEastAsia" w:hint="eastAsia"/>
                              </w:rPr>
                              <w:t>＋</w:t>
                            </w:r>
                            <w:r>
                              <w:rPr>
                                <w:rFonts w:asciiTheme="minorEastAsia" w:hAnsiTheme="minorEastAsia" w:hint="eastAsia"/>
                              </w:rPr>
                              <w:t>7.7</w:t>
                            </w:r>
                            <w:r w:rsidRPr="0045188B">
                              <w:rPr>
                                <w:rFonts w:asciiTheme="minorEastAsia" w:hAnsiTheme="minorEastAsia" w:hint="eastAsia"/>
                              </w:rPr>
                              <w:t>％</w:t>
                            </w:r>
                            <w:r w:rsidRPr="0045188B">
                              <w:rPr>
                                <w:rFonts w:hint="eastAsia"/>
                              </w:rPr>
                              <w:t>）</w:t>
                            </w:r>
                          </w:p>
                          <w:p w14:paraId="5E6A37B8" w14:textId="77777777" w:rsidR="00C17018" w:rsidRPr="0045188B" w:rsidRDefault="00C17018" w:rsidP="00C17018">
                            <w:pPr>
                              <w:numPr>
                                <w:ilvl w:val="0"/>
                                <w:numId w:val="35"/>
                              </w:numPr>
                              <w:ind w:leftChars="200" w:left="840" w:hangingChars="200"/>
                              <w:rPr>
                                <w:rFonts w:asciiTheme="minorEastAsia" w:hAnsiTheme="minorEastAsia"/>
                              </w:rPr>
                            </w:pPr>
                            <w:r w:rsidRPr="0045188B">
                              <w:rPr>
                                <w:rFonts w:asciiTheme="minorEastAsia" w:hAnsiTheme="minorEastAsia" w:hint="eastAsia"/>
                              </w:rPr>
                              <w:t>全会計　：3兆</w:t>
                            </w:r>
                            <w:r>
                              <w:rPr>
                                <w:rFonts w:asciiTheme="minorEastAsia" w:hAnsiTheme="minorEastAsia" w:hint="eastAsia"/>
                              </w:rPr>
                              <w:t>7,991</w:t>
                            </w:r>
                            <w:r w:rsidRPr="0045188B">
                              <w:rPr>
                                <w:rFonts w:asciiTheme="minorEastAsia" w:hAnsiTheme="minorEastAsia" w:hint="eastAsia"/>
                              </w:rPr>
                              <w:t xml:space="preserve">億円（対前年度比　</w:t>
                            </w:r>
                            <w:r>
                              <w:rPr>
                                <w:rFonts w:asciiTheme="minorEastAsia" w:hAnsiTheme="minorEastAsia" w:hint="eastAsia"/>
                              </w:rPr>
                              <w:t>＋1,873</w:t>
                            </w:r>
                            <w:r w:rsidRPr="0045188B">
                              <w:rPr>
                                <w:rFonts w:asciiTheme="minorEastAsia" w:hAnsiTheme="minorEastAsia" w:hint="eastAsia"/>
                              </w:rPr>
                              <w:t>億</w:t>
                            </w:r>
                            <w:r w:rsidRPr="0045188B">
                              <w:rPr>
                                <w:rFonts w:hint="eastAsia"/>
                              </w:rPr>
                              <w:t xml:space="preserve">円　</w:t>
                            </w:r>
                            <w:r>
                              <w:rPr>
                                <w:rFonts w:asciiTheme="minorEastAsia" w:hAnsiTheme="minorEastAsia" w:hint="eastAsia"/>
                              </w:rPr>
                              <w:t>＋5.2</w:t>
                            </w:r>
                            <w:r w:rsidRPr="0045188B">
                              <w:rPr>
                                <w:rFonts w:asciiTheme="minorEastAsia" w:hAnsiTheme="minorEastAsia" w:hint="eastAsia"/>
                              </w:rPr>
                              <w:t>％</w:t>
                            </w:r>
                            <w:r w:rsidRPr="0045188B">
                              <w:rPr>
                                <w:rFonts w:hint="eastAsia"/>
                              </w:rPr>
                              <w:t>）</w:t>
                            </w:r>
                          </w:p>
                          <w:p w14:paraId="2BE87D43" w14:textId="77777777" w:rsidR="00C17018" w:rsidRPr="0045188B" w:rsidRDefault="00C17018" w:rsidP="00C17018">
                            <w:pPr>
                              <w:rPr>
                                <w:rFonts w:asciiTheme="minorEastAsia" w:hAnsiTheme="minorEastAsia"/>
                              </w:rPr>
                            </w:pPr>
                          </w:p>
                        </w:txbxContent>
                      </wps:txbx>
                      <wps:bodyPr rot="0" vert="horz" wrap="square" lIns="74295" tIns="8890" rIns="74295" bIns="8890" anchor="t" anchorCtr="0" upright="1">
                        <a:noAutofit/>
                      </wps:bodyPr>
                    </wps:wsp>
                  </a:graphicData>
                </a:graphic>
              </wp:inline>
            </w:drawing>
          </mc:Choice>
          <mc:Fallback>
            <w:pict>
              <v:rect w14:anchorId="74AB045F" id="Rectangle 8" o:spid="_x0000_s1028" style="width:536.9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" filled="f">
                <v:textbox inset="5.85pt,.7pt,5.85pt,.7pt">
                  <w:txbxContent>
                    <w:p w14:paraId="660F1E3C" w14:textId="77777777" w:rsidR="00C17018" w:rsidRPr="00423D8A" w:rsidRDefault="00C17018" w:rsidP="00C17018">
                      <w:pPr>
                        <w:ind w:left="420" w:hangingChars="200" w:hanging="420"/>
                        <w:rPr>
                          <w:rFonts w:asciiTheme="minorEastAsia" w:hAnsiTheme="minorEastAsia"/>
                        </w:rPr>
                      </w:pPr>
                      <w:r>
                        <w:rPr>
                          <w:rFonts w:hint="eastAsia"/>
                        </w:rPr>
                        <w:t>◆</w:t>
                      </w:r>
                      <w:r w:rsidRPr="00423D8A">
                        <w:t xml:space="preserve">　</w:t>
                      </w:r>
                      <w:r>
                        <w:rPr>
                          <w:rFonts w:hint="eastAsia"/>
                        </w:rPr>
                        <w:t>令和</w:t>
                      </w:r>
                      <w:r w:rsidRPr="008C0C87">
                        <w:rPr>
                          <w:rFonts w:hint="eastAsia"/>
                          <w:color w:val="000000" w:themeColor="text1"/>
                        </w:rPr>
                        <w:t>８</w:t>
                      </w:r>
                      <w:r w:rsidRPr="00060553">
                        <w:t>年</w:t>
                      </w:r>
                      <w:r w:rsidRPr="00423D8A">
                        <w:t>度当</w:t>
                      </w:r>
                      <w:r w:rsidRPr="00423D8A">
                        <w:rPr>
                          <w:rFonts w:asciiTheme="minorEastAsia" w:hAnsiTheme="minorEastAsia" w:hint="eastAsia"/>
                        </w:rPr>
                        <w:t>初予算</w:t>
                      </w:r>
                    </w:p>
                    <w:p w14:paraId="6D07C700" w14:textId="77777777" w:rsidR="00C17018" w:rsidRPr="0045188B" w:rsidRDefault="00C17018" w:rsidP="00C17018">
                      <w:pPr>
                        <w:numPr>
                          <w:ilvl w:val="0"/>
                          <w:numId w:val="35"/>
                        </w:numPr>
                        <w:ind w:leftChars="200" w:left="840" w:hangingChars="200"/>
                      </w:pPr>
                      <w:r w:rsidRPr="0045188B">
                        <w:rPr>
                          <w:rFonts w:asciiTheme="minorEastAsia" w:hAnsiTheme="minorEastAsia" w:hint="eastAsia"/>
                        </w:rPr>
                        <w:t>一般会計：</w:t>
                      </w:r>
                      <w:r>
                        <w:rPr>
                          <w:rFonts w:asciiTheme="minorEastAsia" w:hAnsiTheme="minorEastAsia" w:hint="eastAsia"/>
                        </w:rPr>
                        <w:t>2</w:t>
                      </w:r>
                      <w:r w:rsidRPr="0045188B">
                        <w:rPr>
                          <w:rFonts w:asciiTheme="minorEastAsia" w:hAnsiTheme="minorEastAsia" w:hint="eastAsia"/>
                        </w:rPr>
                        <w:t>兆</w:t>
                      </w:r>
                      <w:r>
                        <w:rPr>
                          <w:rFonts w:asciiTheme="minorEastAsia" w:hAnsiTheme="minorEastAsia" w:hint="eastAsia"/>
                        </w:rPr>
                        <w:t>1,882</w:t>
                      </w:r>
                      <w:r w:rsidRPr="0045188B">
                        <w:rPr>
                          <w:rFonts w:asciiTheme="minorEastAsia" w:hAnsiTheme="minorEastAsia" w:hint="eastAsia"/>
                        </w:rPr>
                        <w:t>億円（対前年度比　＋</w:t>
                      </w:r>
                      <w:r>
                        <w:rPr>
                          <w:rFonts w:asciiTheme="minorEastAsia" w:hAnsiTheme="minorEastAsia" w:hint="eastAsia"/>
                        </w:rPr>
                        <w:t>1,573</w:t>
                      </w:r>
                      <w:r w:rsidRPr="0045188B">
                        <w:rPr>
                          <w:rFonts w:asciiTheme="minorEastAsia" w:hAnsiTheme="minorEastAsia" w:hint="eastAsia"/>
                        </w:rPr>
                        <w:t>億</w:t>
                      </w:r>
                      <w:r w:rsidRPr="0045188B">
                        <w:rPr>
                          <w:rFonts w:hint="eastAsia"/>
                        </w:rPr>
                        <w:t xml:space="preserve">円　</w:t>
                      </w:r>
                      <w:r w:rsidRPr="0045188B">
                        <w:rPr>
                          <w:rFonts w:asciiTheme="minorEastAsia" w:hAnsiTheme="minorEastAsia" w:hint="eastAsia"/>
                        </w:rPr>
                        <w:t>＋</w:t>
                      </w:r>
                      <w:r>
                        <w:rPr>
                          <w:rFonts w:asciiTheme="minorEastAsia" w:hAnsiTheme="minorEastAsia" w:hint="eastAsia"/>
                        </w:rPr>
                        <w:t>7.7</w:t>
                      </w:r>
                      <w:r w:rsidRPr="0045188B">
                        <w:rPr>
                          <w:rFonts w:asciiTheme="minorEastAsia" w:hAnsiTheme="minorEastAsia" w:hint="eastAsia"/>
                        </w:rPr>
                        <w:t>％</w:t>
                      </w:r>
                      <w:r w:rsidRPr="0045188B">
                        <w:rPr>
                          <w:rFonts w:hint="eastAsia"/>
                        </w:rPr>
                        <w:t>）</w:t>
                      </w:r>
                    </w:p>
                    <w:p w14:paraId="5E6A37B8" w14:textId="77777777" w:rsidR="00C17018" w:rsidRPr="0045188B" w:rsidRDefault="00C17018" w:rsidP="00C17018">
                      <w:pPr>
                        <w:numPr>
                          <w:ilvl w:val="0"/>
                          <w:numId w:val="35"/>
                        </w:numPr>
                        <w:ind w:leftChars="200" w:left="840" w:hangingChars="200"/>
                        <w:rPr>
                          <w:rFonts w:asciiTheme="minorEastAsia" w:hAnsiTheme="minorEastAsia"/>
                        </w:rPr>
                      </w:pPr>
                      <w:r w:rsidRPr="0045188B">
                        <w:rPr>
                          <w:rFonts w:asciiTheme="minorEastAsia" w:hAnsiTheme="minorEastAsia" w:hint="eastAsia"/>
                        </w:rPr>
                        <w:t>全会計　：3兆</w:t>
                      </w:r>
                      <w:r>
                        <w:rPr>
                          <w:rFonts w:asciiTheme="minorEastAsia" w:hAnsiTheme="minorEastAsia" w:hint="eastAsia"/>
                        </w:rPr>
                        <w:t>7,991</w:t>
                      </w:r>
                      <w:r w:rsidRPr="0045188B">
                        <w:rPr>
                          <w:rFonts w:asciiTheme="minorEastAsia" w:hAnsiTheme="minorEastAsia" w:hint="eastAsia"/>
                        </w:rPr>
                        <w:t xml:space="preserve">億円（対前年度比　</w:t>
                      </w:r>
                      <w:r>
                        <w:rPr>
                          <w:rFonts w:asciiTheme="minorEastAsia" w:hAnsiTheme="minorEastAsia" w:hint="eastAsia"/>
                        </w:rPr>
                        <w:t>＋1,873</w:t>
                      </w:r>
                      <w:r w:rsidRPr="0045188B">
                        <w:rPr>
                          <w:rFonts w:asciiTheme="minorEastAsia" w:hAnsiTheme="minorEastAsia" w:hint="eastAsia"/>
                        </w:rPr>
                        <w:t>億</w:t>
                      </w:r>
                      <w:r w:rsidRPr="0045188B">
                        <w:rPr>
                          <w:rFonts w:hint="eastAsia"/>
                        </w:rPr>
                        <w:t xml:space="preserve">円　</w:t>
                      </w:r>
                      <w:r>
                        <w:rPr>
                          <w:rFonts w:asciiTheme="minorEastAsia" w:hAnsiTheme="minorEastAsia" w:hint="eastAsia"/>
                        </w:rPr>
                        <w:t>＋5.2</w:t>
                      </w:r>
                      <w:r w:rsidRPr="0045188B">
                        <w:rPr>
                          <w:rFonts w:asciiTheme="minorEastAsia" w:hAnsiTheme="minorEastAsia" w:hint="eastAsia"/>
                        </w:rPr>
                        <w:t>％</w:t>
                      </w:r>
                      <w:r w:rsidRPr="0045188B">
                        <w:rPr>
                          <w:rFonts w:hint="eastAsia"/>
                        </w:rPr>
                        <w:t>）</w:t>
                      </w:r>
                    </w:p>
                    <w:p w14:paraId="2BE87D43" w14:textId="77777777" w:rsidR="00C17018" w:rsidRPr="0045188B" w:rsidRDefault="00C17018" w:rsidP="00C17018">
                      <w:pPr>
                        <w:rPr>
                          <w:rFonts w:asciiTheme="minorEastAsia" w:hAnsiTheme="minorEastAsia"/>
                        </w:rPr>
                      </w:pPr>
                    </w:p>
                  </w:txbxContent>
                </v:textbox>
                <w10:anchorlock/>
              </v:rect>
            </w:pict>
          </mc:Fallback>
        </mc:AlternateContent>
      </w:r>
    </w:p>
    <w:p w14:paraId="589BD06E" w14:textId="77777777" w:rsidR="00C17018" w:rsidRPr="00060553" w:rsidRDefault="00C17018" w:rsidP="00C17018">
      <w:pPr>
        <w:widowControl/>
        <w:jc w:val="left"/>
        <w:rPr>
          <w:sz w:val="6"/>
          <w:szCs w:val="6"/>
        </w:rPr>
      </w:pPr>
    </w:p>
    <w:tbl>
      <w:tblPr>
        <w:tblW w:w="112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5386"/>
      </w:tblGrid>
      <w:tr w:rsidR="00C17018" w:rsidRPr="00600344" w14:paraId="18E1B91E" w14:textId="77777777" w:rsidTr="00A85BBC">
        <w:trPr>
          <w:trHeight w:val="131"/>
        </w:trPr>
        <w:tc>
          <w:tcPr>
            <w:tcW w:w="5841" w:type="dxa"/>
            <w:tcBorders>
              <w:top w:val="single" w:sz="4" w:space="0" w:color="FFFFFF"/>
              <w:left w:val="single" w:sz="4" w:space="0" w:color="FFFFFF"/>
              <w:bottom w:val="single" w:sz="4" w:space="0" w:color="FFFFFF"/>
              <w:right w:val="single" w:sz="4" w:space="0" w:color="FFFFFF"/>
            </w:tcBorders>
          </w:tcPr>
          <w:p w14:paraId="6C97EE90" w14:textId="77777777" w:rsidR="00C17018" w:rsidRPr="00600344" w:rsidRDefault="00C17018" w:rsidP="00A85BBC">
            <w:pPr>
              <w:ind w:leftChars="353" w:left="741"/>
              <w:rPr>
                <w:rFonts w:ascii="ＭＳ Ｐゴシック" w:eastAsia="ＭＳ Ｐゴシック" w:hAnsi="ＭＳ Ｐゴシック"/>
                <w:color w:val="000000" w:themeColor="text1"/>
                <w:sz w:val="22"/>
              </w:rPr>
            </w:pPr>
            <w:r w:rsidRPr="00600344">
              <w:rPr>
                <w:rFonts w:ascii="ＭＳ Ｐゴシック" w:eastAsia="ＭＳ Ｐゴシック" w:hAnsi="ＭＳ Ｐゴシック" w:hint="eastAsia"/>
                <w:color w:val="000000" w:themeColor="text1"/>
                <w:sz w:val="22"/>
              </w:rPr>
              <w:t>【</w:t>
            </w:r>
            <w:r w:rsidRPr="00600344">
              <w:rPr>
                <w:rFonts w:ascii="ＭＳ ゴシック" w:eastAsia="ＭＳ ゴシック" w:hAnsi="ＭＳ ゴシック" w:hint="eastAsia"/>
                <w:color w:val="000000" w:themeColor="text1"/>
                <w:sz w:val="22"/>
              </w:rPr>
              <w:t>市債残高の推移（全会計）</w:t>
            </w:r>
            <w:r w:rsidRPr="00600344">
              <w:rPr>
                <w:rFonts w:ascii="ＭＳ Ｐゴシック" w:eastAsia="ＭＳ Ｐゴシック" w:hAnsi="ＭＳ Ｐゴシック" w:hint="eastAsia"/>
                <w:color w:val="000000" w:themeColor="text1"/>
                <w:sz w:val="22"/>
              </w:rPr>
              <w:t>】</w:t>
            </w:r>
          </w:p>
        </w:tc>
        <w:tc>
          <w:tcPr>
            <w:tcW w:w="5386" w:type="dxa"/>
            <w:tcBorders>
              <w:top w:val="single" w:sz="4" w:space="0" w:color="FFFFFF"/>
              <w:left w:val="single" w:sz="4" w:space="0" w:color="FFFFFF"/>
              <w:bottom w:val="single" w:sz="4" w:space="0" w:color="FFFFFF"/>
              <w:right w:val="single" w:sz="4" w:space="0" w:color="FFFFFF"/>
            </w:tcBorders>
          </w:tcPr>
          <w:p w14:paraId="1BA80C04" w14:textId="77777777" w:rsidR="00C17018" w:rsidRPr="00600344" w:rsidRDefault="00C17018" w:rsidP="00A85BBC">
            <w:pPr>
              <w:jc w:val="right"/>
              <w:rPr>
                <w:rFonts w:ascii="ＭＳ Ｐゴシック" w:eastAsia="ＭＳ Ｐゴシック" w:hAnsi="ＭＳ Ｐゴシック"/>
                <w:color w:val="000000" w:themeColor="text1"/>
                <w:sz w:val="22"/>
              </w:rPr>
            </w:pPr>
            <w:r w:rsidRPr="00600344">
              <w:rPr>
                <w:rFonts w:ascii="ＭＳ Ｐゴシック" w:eastAsia="ＭＳ Ｐゴシック" w:hAnsi="ＭＳ Ｐゴシック" w:hint="eastAsia"/>
                <w:color w:val="000000" w:themeColor="text1"/>
                <w:sz w:val="22"/>
              </w:rPr>
              <w:t xml:space="preserve">フリップ ７　</w:t>
            </w:r>
          </w:p>
        </w:tc>
      </w:tr>
    </w:tbl>
    <w:p w14:paraId="26876833" w14:textId="77777777" w:rsidR="00C17018" w:rsidRPr="00600344" w:rsidRDefault="00C17018" w:rsidP="00C17018">
      <w:pPr>
        <w:rPr>
          <w:color w:val="000000" w:themeColor="text1"/>
          <w:sz w:val="22"/>
        </w:rPr>
      </w:pPr>
      <w:r w:rsidRPr="00600344">
        <w:rPr>
          <w:noProof/>
          <w:color w:val="000000" w:themeColor="text1"/>
          <w:sz w:val="22"/>
        </w:rPr>
        <mc:AlternateContent>
          <mc:Choice Requires="wps">
            <w:drawing>
              <wp:inline distT="0" distB="0" distL="0" distR="0" wp14:anchorId="57126F85" wp14:editId="794D2485">
                <wp:extent cx="6818630" cy="838200"/>
                <wp:effectExtent l="0" t="0" r="20320" b="19050"/>
                <wp:docPr id="45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3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1A5101" w14:textId="77777777" w:rsidR="00C17018" w:rsidRPr="00423D8A" w:rsidRDefault="00C17018" w:rsidP="00C17018">
                            <w:pPr>
                              <w:ind w:left="440" w:hangingChars="200" w:hanging="440"/>
                              <w:rPr>
                                <w:rFonts w:ascii="ＭＳ 明朝" w:eastAsia="ＭＳ 明朝" w:hAnsi="ＭＳ 明朝"/>
                                <w:sz w:val="22"/>
                              </w:rPr>
                            </w:pPr>
                            <w:r>
                              <w:rPr>
                                <w:rFonts w:ascii="ＭＳ 明朝" w:eastAsia="ＭＳ 明朝" w:hAnsi="ＭＳ 明朝" w:hint="eastAsia"/>
                                <w:sz w:val="22"/>
                              </w:rPr>
                              <w:t>◆</w:t>
                            </w:r>
                            <w:r w:rsidRPr="00423D8A">
                              <w:rPr>
                                <w:rFonts w:ascii="ＭＳ 明朝" w:eastAsia="ＭＳ 明朝" w:hAnsi="ＭＳ 明朝"/>
                                <w:sz w:val="22"/>
                              </w:rPr>
                              <w:t xml:space="preserve">　</w:t>
                            </w:r>
                            <w:r w:rsidRPr="00423D8A">
                              <w:rPr>
                                <w:rFonts w:ascii="ＭＳ 明朝" w:eastAsia="ＭＳ 明朝" w:hAnsi="ＭＳ 明朝" w:hint="eastAsia"/>
                                <w:sz w:val="22"/>
                              </w:rPr>
                              <w:t>市債残高の推移</w:t>
                            </w:r>
                          </w:p>
                          <w:p w14:paraId="39A248CA" w14:textId="77777777" w:rsidR="00C17018" w:rsidRPr="00CD7B11" w:rsidRDefault="00C17018" w:rsidP="00C17018">
                            <w:pPr>
                              <w:numPr>
                                <w:ilvl w:val="0"/>
                                <w:numId w:val="36"/>
                              </w:numPr>
                              <w:ind w:leftChars="200" w:left="860" w:hangingChars="200" w:hanging="440"/>
                              <w:rPr>
                                <w:rFonts w:ascii="ＭＳ 明朝" w:eastAsia="ＭＳ 明朝" w:hAnsi="ＭＳ 明朝"/>
                                <w:color w:val="000000" w:themeColor="text1"/>
                                <w:sz w:val="22"/>
                              </w:rPr>
                            </w:pPr>
                            <w:r w:rsidRPr="00423D8A">
                              <w:rPr>
                                <w:rFonts w:ascii="ＭＳ 明朝" w:eastAsia="ＭＳ 明朝" w:hAnsi="ＭＳ 明朝" w:hint="eastAsia"/>
                                <w:sz w:val="22"/>
                              </w:rPr>
                              <w:t>全会計市債残高（</w:t>
                            </w:r>
                            <w:r w:rsidRPr="00060553">
                              <w:rPr>
                                <w:rFonts w:hint="eastAsia"/>
                              </w:rPr>
                              <w:t>令和</w:t>
                            </w:r>
                            <w:r w:rsidRPr="00CD7B11">
                              <w:rPr>
                                <w:rFonts w:hint="eastAsia"/>
                                <w:color w:val="000000" w:themeColor="text1"/>
                              </w:rPr>
                              <w:t>８</w:t>
                            </w:r>
                            <w:r w:rsidRPr="00CD7B11">
                              <w:rPr>
                                <w:color w:val="000000" w:themeColor="text1"/>
                              </w:rPr>
                              <w:t>年度</w:t>
                            </w:r>
                            <w:r w:rsidRPr="00CD7B11">
                              <w:rPr>
                                <w:rFonts w:ascii="ＭＳ 明朝" w:eastAsia="ＭＳ 明朝" w:hAnsi="ＭＳ 明朝" w:hint="eastAsia"/>
                                <w:color w:val="000000" w:themeColor="text1"/>
                                <w:sz w:val="22"/>
                              </w:rPr>
                              <w:t>末見込）：2兆7,766億円</w:t>
                            </w:r>
                          </w:p>
                          <w:p w14:paraId="21CF346B" w14:textId="77777777" w:rsidR="00C17018" w:rsidRPr="00060553" w:rsidRDefault="00C17018" w:rsidP="00C17018">
                            <w:pPr>
                              <w:ind w:left="640"/>
                              <w:rPr>
                                <w:rFonts w:ascii="ＭＳ 明朝" w:eastAsia="ＭＳ 明朝" w:hAnsi="ＭＳ 明朝"/>
                                <w:sz w:val="22"/>
                              </w:rPr>
                            </w:pPr>
                            <w:r w:rsidRPr="00CD7B11">
                              <w:rPr>
                                <w:rFonts w:ascii="ＭＳ 明朝" w:eastAsia="ＭＳ 明朝" w:hAnsi="ＭＳ 明朝" w:hint="eastAsia"/>
                                <w:color w:val="000000" w:themeColor="text1"/>
                                <w:sz w:val="22"/>
                              </w:rPr>
                              <w:t xml:space="preserve">⇒　</w:t>
                            </w:r>
                            <w:r w:rsidRPr="00CD7B11">
                              <w:rPr>
                                <w:rFonts w:ascii="ＭＳ 明朝" w:eastAsia="ＭＳ 明朝" w:hAnsi="ＭＳ 明朝"/>
                                <w:color w:val="000000" w:themeColor="text1"/>
                                <w:sz w:val="22"/>
                              </w:rPr>
                              <w:t>H16年度</w:t>
                            </w:r>
                            <w:r w:rsidRPr="00CD7B11">
                              <w:rPr>
                                <w:rFonts w:ascii="ＭＳ 明朝" w:eastAsia="ＭＳ 明朝" w:hAnsi="ＭＳ 明朝" w:hint="eastAsia"/>
                                <w:color w:val="000000" w:themeColor="text1"/>
                                <w:sz w:val="22"/>
                              </w:rPr>
                              <w:t>ピーク時より、R８</w:t>
                            </w:r>
                            <w:r w:rsidRPr="00CD7B11">
                              <w:rPr>
                                <w:rFonts w:ascii="ＭＳ 明朝" w:eastAsia="ＭＳ 明朝" w:hAnsi="ＭＳ 明朝"/>
                                <w:color w:val="000000" w:themeColor="text1"/>
                                <w:sz w:val="22"/>
                              </w:rPr>
                              <w:t>年度</w:t>
                            </w:r>
                            <w:r w:rsidRPr="00CD7B11">
                              <w:rPr>
                                <w:rFonts w:ascii="ＭＳ 明朝" w:eastAsia="ＭＳ 明朝" w:hAnsi="ＭＳ 明朝" w:hint="eastAsia"/>
                                <w:color w:val="000000" w:themeColor="text1"/>
                                <w:sz w:val="22"/>
                              </w:rPr>
                              <w:t>末</w:t>
                            </w:r>
                            <w:r w:rsidRPr="00CD7B11">
                              <w:rPr>
                                <w:rFonts w:ascii="ＭＳ 明朝" w:eastAsia="ＭＳ 明朝" w:hAnsi="ＭＳ 明朝"/>
                                <w:color w:val="000000" w:themeColor="text1"/>
                                <w:sz w:val="22"/>
                              </w:rPr>
                              <w:t>は</w:t>
                            </w:r>
                            <w:r w:rsidRPr="00CD7B11">
                              <w:rPr>
                                <w:rFonts w:ascii="ＭＳ 明朝" w:eastAsia="ＭＳ 明朝" w:hAnsi="ＭＳ 明朝" w:hint="eastAsia"/>
                                <w:color w:val="000000" w:themeColor="text1"/>
                                <w:sz w:val="22"/>
                              </w:rPr>
                              <w:t>△49.7％（△2兆7,430億円）</w:t>
                            </w:r>
                            <w:r w:rsidRPr="00060553">
                              <w:rPr>
                                <w:rFonts w:ascii="ＭＳ 明朝" w:eastAsia="ＭＳ 明朝" w:hAnsi="ＭＳ 明朝" w:hint="eastAsia"/>
                                <w:sz w:val="22"/>
                              </w:rPr>
                              <w:t>の</w:t>
                            </w:r>
                            <w:r w:rsidRPr="00060553">
                              <w:rPr>
                                <w:rFonts w:ascii="ＭＳ 明朝" w:eastAsia="ＭＳ 明朝" w:hAnsi="ＭＳ 明朝"/>
                                <w:sz w:val="22"/>
                              </w:rPr>
                              <w:t>減</w:t>
                            </w:r>
                          </w:p>
                        </w:txbxContent>
                      </wps:txbx>
                      <wps:bodyPr rot="0" vert="horz" wrap="square" lIns="74295" tIns="8890" rIns="74295" bIns="8890" anchor="t" anchorCtr="0" upright="1">
                        <a:noAutofit/>
                      </wps:bodyPr>
                    </wps:wsp>
                  </a:graphicData>
                </a:graphic>
              </wp:inline>
            </w:drawing>
          </mc:Choice>
          <mc:Fallback>
            <w:pict>
              <v:rect w14:anchorId="57126F85" id="Rectangle 13" o:spid="_x0000_s1029" style="width:536.9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" filled="f">
                <v:textbox inset="5.85pt,.7pt,5.85pt,.7pt">
                  <w:txbxContent>
                    <w:p w14:paraId="111A5101" w14:textId="77777777" w:rsidR="00C17018" w:rsidRPr="00423D8A" w:rsidRDefault="00C17018" w:rsidP="00C17018">
                      <w:pPr>
                        <w:ind w:left="440" w:hangingChars="200" w:hanging="440"/>
                        <w:rPr>
                          <w:rFonts w:ascii="ＭＳ 明朝" w:eastAsia="ＭＳ 明朝" w:hAnsi="ＭＳ 明朝"/>
                          <w:sz w:val="22"/>
                        </w:rPr>
                      </w:pPr>
                      <w:r>
                        <w:rPr>
                          <w:rFonts w:ascii="ＭＳ 明朝" w:eastAsia="ＭＳ 明朝" w:hAnsi="ＭＳ 明朝" w:hint="eastAsia"/>
                          <w:sz w:val="22"/>
                        </w:rPr>
                        <w:t>◆</w:t>
                      </w:r>
                      <w:r w:rsidRPr="00423D8A">
                        <w:rPr>
                          <w:rFonts w:ascii="ＭＳ 明朝" w:eastAsia="ＭＳ 明朝" w:hAnsi="ＭＳ 明朝"/>
                          <w:sz w:val="22"/>
                        </w:rPr>
                        <w:t xml:space="preserve">　</w:t>
                      </w:r>
                      <w:r w:rsidRPr="00423D8A">
                        <w:rPr>
                          <w:rFonts w:ascii="ＭＳ 明朝" w:eastAsia="ＭＳ 明朝" w:hAnsi="ＭＳ 明朝" w:hint="eastAsia"/>
                          <w:sz w:val="22"/>
                        </w:rPr>
                        <w:t>市債残高の推移</w:t>
                      </w:r>
                    </w:p>
                    <w:p w14:paraId="39A248CA" w14:textId="77777777" w:rsidR="00C17018" w:rsidRPr="00CD7B11" w:rsidRDefault="00C17018" w:rsidP="00C17018">
                      <w:pPr>
                        <w:numPr>
                          <w:ilvl w:val="0"/>
                          <w:numId w:val="36"/>
                        </w:numPr>
                        <w:ind w:leftChars="200" w:left="860" w:hangingChars="200" w:hanging="440"/>
                        <w:rPr>
                          <w:rFonts w:ascii="ＭＳ 明朝" w:eastAsia="ＭＳ 明朝" w:hAnsi="ＭＳ 明朝"/>
                          <w:color w:val="000000" w:themeColor="text1"/>
                          <w:sz w:val="22"/>
                        </w:rPr>
                      </w:pPr>
                      <w:r w:rsidRPr="00423D8A">
                        <w:rPr>
                          <w:rFonts w:ascii="ＭＳ 明朝" w:eastAsia="ＭＳ 明朝" w:hAnsi="ＭＳ 明朝" w:hint="eastAsia"/>
                          <w:sz w:val="22"/>
                        </w:rPr>
                        <w:t>全会計市債残高（</w:t>
                      </w:r>
                      <w:r w:rsidRPr="00060553">
                        <w:rPr>
                          <w:rFonts w:hint="eastAsia"/>
                        </w:rPr>
                        <w:t>令和</w:t>
                      </w:r>
                      <w:r w:rsidRPr="00CD7B11">
                        <w:rPr>
                          <w:rFonts w:hint="eastAsia"/>
                          <w:color w:val="000000" w:themeColor="text1"/>
                        </w:rPr>
                        <w:t>８</w:t>
                      </w:r>
                      <w:r w:rsidRPr="00CD7B11">
                        <w:rPr>
                          <w:color w:val="000000" w:themeColor="text1"/>
                        </w:rPr>
                        <w:t>年度</w:t>
                      </w:r>
                      <w:r w:rsidRPr="00CD7B11">
                        <w:rPr>
                          <w:rFonts w:ascii="ＭＳ 明朝" w:eastAsia="ＭＳ 明朝" w:hAnsi="ＭＳ 明朝" w:hint="eastAsia"/>
                          <w:color w:val="000000" w:themeColor="text1"/>
                          <w:sz w:val="22"/>
                        </w:rPr>
                        <w:t>末見込）：2兆7,766億円</w:t>
                      </w:r>
                    </w:p>
                    <w:p w14:paraId="21CF346B" w14:textId="77777777" w:rsidR="00C17018" w:rsidRPr="00060553" w:rsidRDefault="00C17018" w:rsidP="00C17018">
                      <w:pPr>
                        <w:ind w:left="640"/>
                        <w:rPr>
                          <w:rFonts w:ascii="ＭＳ 明朝" w:eastAsia="ＭＳ 明朝" w:hAnsi="ＭＳ 明朝"/>
                          <w:sz w:val="22"/>
                        </w:rPr>
                      </w:pPr>
                      <w:r w:rsidRPr="00CD7B11">
                        <w:rPr>
                          <w:rFonts w:ascii="ＭＳ 明朝" w:eastAsia="ＭＳ 明朝" w:hAnsi="ＭＳ 明朝" w:hint="eastAsia"/>
                          <w:color w:val="000000" w:themeColor="text1"/>
                          <w:sz w:val="22"/>
                        </w:rPr>
                        <w:t xml:space="preserve">⇒　</w:t>
                      </w:r>
                      <w:r w:rsidRPr="00CD7B11">
                        <w:rPr>
                          <w:rFonts w:ascii="ＭＳ 明朝" w:eastAsia="ＭＳ 明朝" w:hAnsi="ＭＳ 明朝"/>
                          <w:color w:val="000000" w:themeColor="text1"/>
                          <w:sz w:val="22"/>
                        </w:rPr>
                        <w:t>H16年度</w:t>
                      </w:r>
                      <w:r w:rsidRPr="00CD7B11">
                        <w:rPr>
                          <w:rFonts w:ascii="ＭＳ 明朝" w:eastAsia="ＭＳ 明朝" w:hAnsi="ＭＳ 明朝" w:hint="eastAsia"/>
                          <w:color w:val="000000" w:themeColor="text1"/>
                          <w:sz w:val="22"/>
                        </w:rPr>
                        <w:t>ピーク時より、R８</w:t>
                      </w:r>
                      <w:r w:rsidRPr="00CD7B11">
                        <w:rPr>
                          <w:rFonts w:ascii="ＭＳ 明朝" w:eastAsia="ＭＳ 明朝" w:hAnsi="ＭＳ 明朝"/>
                          <w:color w:val="000000" w:themeColor="text1"/>
                          <w:sz w:val="22"/>
                        </w:rPr>
                        <w:t>年度</w:t>
                      </w:r>
                      <w:r w:rsidRPr="00CD7B11">
                        <w:rPr>
                          <w:rFonts w:ascii="ＭＳ 明朝" w:eastAsia="ＭＳ 明朝" w:hAnsi="ＭＳ 明朝" w:hint="eastAsia"/>
                          <w:color w:val="000000" w:themeColor="text1"/>
                          <w:sz w:val="22"/>
                        </w:rPr>
                        <w:t>末</w:t>
                      </w:r>
                      <w:r w:rsidRPr="00CD7B11">
                        <w:rPr>
                          <w:rFonts w:ascii="ＭＳ 明朝" w:eastAsia="ＭＳ 明朝" w:hAnsi="ＭＳ 明朝"/>
                          <w:color w:val="000000" w:themeColor="text1"/>
                          <w:sz w:val="22"/>
                        </w:rPr>
                        <w:t>は</w:t>
                      </w:r>
                      <w:r w:rsidRPr="00CD7B11">
                        <w:rPr>
                          <w:rFonts w:ascii="ＭＳ 明朝" w:eastAsia="ＭＳ 明朝" w:hAnsi="ＭＳ 明朝" w:hint="eastAsia"/>
                          <w:color w:val="000000" w:themeColor="text1"/>
                          <w:sz w:val="22"/>
                        </w:rPr>
                        <w:t>△49.7％（△2兆7,430億円）</w:t>
                      </w:r>
                      <w:r w:rsidRPr="00060553">
                        <w:rPr>
                          <w:rFonts w:ascii="ＭＳ 明朝" w:eastAsia="ＭＳ 明朝" w:hAnsi="ＭＳ 明朝" w:hint="eastAsia"/>
                          <w:sz w:val="22"/>
                        </w:rPr>
                        <w:t>の</w:t>
                      </w:r>
                      <w:r w:rsidRPr="00060553">
                        <w:rPr>
                          <w:rFonts w:ascii="ＭＳ 明朝" w:eastAsia="ＭＳ 明朝" w:hAnsi="ＭＳ 明朝"/>
                          <w:sz w:val="22"/>
                        </w:rPr>
                        <w:t>減</w:t>
                      </w:r>
                    </w:p>
                  </w:txbxContent>
                </v:textbox>
                <w10:anchorlock/>
              </v:rect>
            </w:pict>
          </mc:Fallback>
        </mc:AlternateContent>
      </w: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338"/>
        <w:gridCol w:w="3118"/>
        <w:gridCol w:w="113"/>
      </w:tblGrid>
      <w:tr w:rsidR="00C17018" w:rsidRPr="00600344" w14:paraId="37FCB2B5" w14:textId="77777777" w:rsidTr="00A85BBC">
        <w:tc>
          <w:tcPr>
            <w:tcW w:w="6771" w:type="dxa"/>
            <w:tcBorders>
              <w:top w:val="single" w:sz="4" w:space="0" w:color="FFFFFF"/>
              <w:left w:val="single" w:sz="4" w:space="0" w:color="FFFFFF"/>
              <w:bottom w:val="single" w:sz="4" w:space="0" w:color="FFFFFF"/>
              <w:right w:val="single" w:sz="4" w:space="0" w:color="FFFFFF"/>
            </w:tcBorders>
          </w:tcPr>
          <w:p w14:paraId="33B53E20" w14:textId="77777777" w:rsidR="00C17018" w:rsidRPr="00600344" w:rsidRDefault="00C17018" w:rsidP="00A85BBC">
            <w:pPr>
              <w:rPr>
                <w:rFonts w:ascii="ＭＳ Ｐゴシック" w:eastAsia="ＭＳ Ｐゴシック" w:hAnsi="ＭＳ Ｐゴシック"/>
                <w:color w:val="000000" w:themeColor="text1"/>
                <w:sz w:val="22"/>
              </w:rPr>
            </w:pPr>
          </w:p>
        </w:tc>
        <w:tc>
          <w:tcPr>
            <w:tcW w:w="4569" w:type="dxa"/>
            <w:gridSpan w:val="3"/>
            <w:tcBorders>
              <w:top w:val="single" w:sz="4" w:space="0" w:color="FFFFFF"/>
              <w:left w:val="single" w:sz="4" w:space="0" w:color="FFFFFF"/>
              <w:bottom w:val="single" w:sz="4" w:space="0" w:color="FFFFFF"/>
              <w:right w:val="single" w:sz="4" w:space="0" w:color="FFFFFF"/>
            </w:tcBorders>
          </w:tcPr>
          <w:p w14:paraId="4B1D240C" w14:textId="77777777" w:rsidR="00C17018" w:rsidRPr="00600344" w:rsidRDefault="00C17018" w:rsidP="00A85BBC">
            <w:pPr>
              <w:jc w:val="right"/>
              <w:rPr>
                <w:rFonts w:ascii="ＭＳ Ｐゴシック" w:eastAsia="ＭＳ Ｐゴシック" w:hAnsi="ＭＳ Ｐゴシック"/>
                <w:color w:val="000000" w:themeColor="text1"/>
                <w:sz w:val="22"/>
              </w:rPr>
            </w:pPr>
          </w:p>
        </w:tc>
      </w:tr>
      <w:tr w:rsidR="00C17018" w:rsidRPr="00600344" w14:paraId="71CE6264" w14:textId="77777777" w:rsidTr="00A85BBC">
        <w:trPr>
          <w:gridAfter w:val="1"/>
          <w:wAfter w:w="113" w:type="dxa"/>
          <w:trHeight w:val="131"/>
        </w:trPr>
        <w:tc>
          <w:tcPr>
            <w:tcW w:w="8109" w:type="dxa"/>
            <w:gridSpan w:val="2"/>
            <w:tcBorders>
              <w:top w:val="single" w:sz="4" w:space="0" w:color="FFFFFF"/>
              <w:left w:val="single" w:sz="4" w:space="0" w:color="FFFFFF"/>
              <w:bottom w:val="single" w:sz="4" w:space="0" w:color="FFFFFF"/>
              <w:right w:val="single" w:sz="4" w:space="0" w:color="FFFFFF"/>
            </w:tcBorders>
          </w:tcPr>
          <w:p w14:paraId="74609521" w14:textId="77777777" w:rsidR="00C17018" w:rsidRPr="00600344" w:rsidRDefault="00C17018" w:rsidP="00A85BBC">
            <w:pPr>
              <w:ind w:leftChars="353" w:left="741"/>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【主要な財政指標（</w:t>
            </w:r>
            <w:r w:rsidRPr="00060553">
              <w:rPr>
                <w:rFonts w:ascii="ＭＳ Ｐゴシック" w:eastAsia="ＭＳ Ｐゴシック" w:hAnsi="ＭＳ Ｐゴシック" w:hint="eastAsia"/>
                <w:sz w:val="22"/>
              </w:rPr>
              <w:t>令和</w:t>
            </w:r>
            <w:r w:rsidRPr="00CD7B11">
              <w:rPr>
                <w:rFonts w:ascii="ＭＳ Ｐゴシック" w:eastAsia="ＭＳ Ｐゴシック" w:hAnsi="ＭＳ Ｐゴシック" w:hint="eastAsia"/>
                <w:color w:val="000000" w:themeColor="text1"/>
                <w:sz w:val="22"/>
              </w:rPr>
              <w:t>６</w:t>
            </w:r>
            <w:r w:rsidRPr="00060553">
              <w:rPr>
                <w:rFonts w:ascii="ＭＳ Ｐゴシック" w:eastAsia="ＭＳ Ｐゴシック" w:hAnsi="ＭＳ Ｐゴシック" w:hint="eastAsia"/>
                <w:sz w:val="22"/>
              </w:rPr>
              <w:t>年度決</w:t>
            </w:r>
            <w:r w:rsidRPr="00600344">
              <w:rPr>
                <w:rFonts w:ascii="ＭＳ Ｐゴシック" w:eastAsia="ＭＳ Ｐゴシック" w:hAnsi="ＭＳ Ｐゴシック" w:hint="eastAsia"/>
                <w:color w:val="000000" w:themeColor="text1"/>
                <w:sz w:val="22"/>
              </w:rPr>
              <w:t>算）】</w:t>
            </w:r>
          </w:p>
        </w:tc>
        <w:tc>
          <w:tcPr>
            <w:tcW w:w="3118" w:type="dxa"/>
            <w:tcBorders>
              <w:top w:val="single" w:sz="4" w:space="0" w:color="FFFFFF"/>
              <w:left w:val="single" w:sz="4" w:space="0" w:color="FFFFFF"/>
              <w:bottom w:val="single" w:sz="4" w:space="0" w:color="FFFFFF"/>
              <w:right w:val="single" w:sz="4" w:space="0" w:color="FFFFFF"/>
            </w:tcBorders>
          </w:tcPr>
          <w:p w14:paraId="384608DA" w14:textId="77777777" w:rsidR="00C17018" w:rsidRPr="00600344" w:rsidRDefault="00C17018" w:rsidP="00A85BBC">
            <w:pPr>
              <w:jc w:val="right"/>
              <w:rPr>
                <w:rFonts w:ascii="ＭＳ Ｐゴシック" w:eastAsia="ＭＳ Ｐゴシック" w:hAnsi="ＭＳ Ｐゴシック"/>
                <w:color w:val="000000" w:themeColor="text1"/>
                <w:sz w:val="22"/>
              </w:rPr>
            </w:pPr>
            <w:r w:rsidRPr="00600344">
              <w:rPr>
                <w:rFonts w:ascii="ＭＳ Ｐゴシック" w:eastAsia="ＭＳ Ｐゴシック" w:hAnsi="ＭＳ Ｐゴシック" w:hint="eastAsia"/>
                <w:color w:val="000000" w:themeColor="text1"/>
                <w:sz w:val="22"/>
              </w:rPr>
              <w:t xml:space="preserve">フリップ ８　</w:t>
            </w:r>
          </w:p>
        </w:tc>
      </w:tr>
    </w:tbl>
    <w:p w14:paraId="15A1964F" w14:textId="77777777" w:rsidR="00C17018" w:rsidRPr="00600344" w:rsidRDefault="00C17018" w:rsidP="00C17018">
      <w:pPr>
        <w:rPr>
          <w:color w:val="000000" w:themeColor="text1"/>
          <w:sz w:val="22"/>
        </w:rPr>
      </w:pPr>
      <w:r w:rsidRPr="00600344">
        <w:rPr>
          <w:noProof/>
          <w:color w:val="000000" w:themeColor="text1"/>
          <w:sz w:val="22"/>
        </w:rPr>
        <mc:AlternateContent>
          <mc:Choice Requires="wps">
            <w:drawing>
              <wp:inline distT="0" distB="0" distL="0" distR="0" wp14:anchorId="1F7EEF0A" wp14:editId="63A51BB0">
                <wp:extent cx="6818630" cy="3600450"/>
                <wp:effectExtent l="0" t="0" r="20320" b="19050"/>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3600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1AA7D7" w14:textId="77777777" w:rsidR="00C17018" w:rsidRPr="00423D8A" w:rsidRDefault="00C17018" w:rsidP="00C17018">
                            <w:pPr>
                              <w:jc w:val="left"/>
                              <w:rPr>
                                <w:sz w:val="22"/>
                              </w:rPr>
                            </w:pPr>
                            <w:r>
                              <w:rPr>
                                <w:rFonts w:hint="eastAsia"/>
                                <w:sz w:val="22"/>
                              </w:rPr>
                              <w:t>◆</w:t>
                            </w:r>
                            <w:r w:rsidRPr="00423D8A">
                              <w:rPr>
                                <w:sz w:val="22"/>
                              </w:rPr>
                              <w:t xml:space="preserve">　</w:t>
                            </w:r>
                            <w:r w:rsidRPr="00423D8A">
                              <w:rPr>
                                <w:rFonts w:hint="eastAsia"/>
                                <w:sz w:val="22"/>
                              </w:rPr>
                              <w:t>主要な</w:t>
                            </w:r>
                            <w:r w:rsidRPr="00423D8A">
                              <w:rPr>
                                <w:sz w:val="22"/>
                              </w:rPr>
                              <w:t>財政指標</w:t>
                            </w:r>
                          </w:p>
                          <w:p w14:paraId="0AA5BB13" w14:textId="77777777" w:rsidR="00C17018" w:rsidRPr="00423D8A" w:rsidRDefault="00C17018" w:rsidP="00C17018">
                            <w:pPr>
                              <w:ind w:firstLineChars="1100" w:firstLine="2420"/>
                              <w:rPr>
                                <w:rFonts w:asciiTheme="minorEastAsia" w:hAnsiTheme="minorEastAsia"/>
                                <w:sz w:val="22"/>
                              </w:rPr>
                            </w:pPr>
                            <w:r w:rsidRPr="00423D8A">
                              <w:rPr>
                                <w:rFonts w:asciiTheme="minorEastAsia" w:hAnsiTheme="minorEastAsia" w:hint="eastAsia"/>
                                <w:sz w:val="22"/>
                              </w:rPr>
                              <w:t>経常収支比率</w:t>
                            </w:r>
                            <w:r w:rsidRPr="00423D8A">
                              <w:rPr>
                                <w:rFonts w:asciiTheme="minorEastAsia" w:hAnsiTheme="minorEastAsia"/>
                                <w:sz w:val="22"/>
                              </w:rPr>
                              <w:t xml:space="preserve">　　実質公債費比率　　</w:t>
                            </w:r>
                            <w:r w:rsidRPr="00423D8A">
                              <w:rPr>
                                <w:rFonts w:asciiTheme="minorEastAsia" w:hAnsiTheme="minorEastAsia" w:hint="eastAsia"/>
                                <w:sz w:val="22"/>
                              </w:rPr>
                              <w:t>将来負担比率</w:t>
                            </w:r>
                            <w:r w:rsidRPr="00423D8A">
                              <w:rPr>
                                <w:rFonts w:asciiTheme="minorEastAsia" w:hAnsiTheme="minorEastAsia"/>
                                <w:sz w:val="22"/>
                              </w:rPr>
                              <w:t xml:space="preserve">　　財政調整基金残高</w:t>
                            </w:r>
                          </w:p>
                          <w:p w14:paraId="130684D2" w14:textId="77777777" w:rsidR="00C17018" w:rsidRPr="00060553" w:rsidRDefault="00C17018" w:rsidP="00C17018">
                            <w:pPr>
                              <w:rPr>
                                <w:rFonts w:asciiTheme="minorEastAsia" w:hAnsiTheme="minorEastAsia"/>
                                <w:sz w:val="22"/>
                              </w:rPr>
                            </w:pPr>
                            <w:r w:rsidRPr="00423D8A">
                              <w:rPr>
                                <w:rFonts w:asciiTheme="minorEastAsia" w:hAnsiTheme="minorEastAsia" w:hint="eastAsia"/>
                                <w:sz w:val="22"/>
                              </w:rPr>
                              <w:t>（過去最大値</w:t>
                            </w:r>
                            <w:r>
                              <w:rPr>
                                <w:rFonts w:asciiTheme="minorEastAsia" w:hAnsiTheme="minorEastAsia" w:hint="eastAsia"/>
                                <w:sz w:val="22"/>
                              </w:rPr>
                              <w:t>）</w:t>
                            </w:r>
                          </w:p>
                          <w:p w14:paraId="7C22399D" w14:textId="77777777" w:rsidR="00C17018" w:rsidRPr="00060553" w:rsidRDefault="00C17018" w:rsidP="00C17018">
                            <w:pPr>
                              <w:ind w:left="204"/>
                              <w:rPr>
                                <w:rFonts w:asciiTheme="minorEastAsia" w:hAnsiTheme="minorEastAsia"/>
                                <w:sz w:val="22"/>
                              </w:rPr>
                            </w:pPr>
                            <w:r w:rsidRPr="00060553">
                              <w:rPr>
                                <w:rFonts w:asciiTheme="minorEastAsia" w:hAnsiTheme="minorEastAsia" w:hint="eastAsia"/>
                                <w:sz w:val="22"/>
                              </w:rPr>
                              <w:t xml:space="preserve">大阪市　</w:t>
                            </w:r>
                            <w:r w:rsidRPr="00060553">
                              <w:rPr>
                                <w:rFonts w:asciiTheme="minorEastAsia" w:hAnsiTheme="minorEastAsia"/>
                                <w:sz w:val="22"/>
                              </w:rPr>
                              <w:t xml:space="preserve">　　　　　</w:t>
                            </w:r>
                            <w:r w:rsidRPr="00060553">
                              <w:rPr>
                                <w:rFonts w:asciiTheme="minorEastAsia" w:hAnsiTheme="minorEastAsia" w:hint="eastAsia"/>
                                <w:sz w:val="22"/>
                              </w:rPr>
                              <w:t xml:space="preserve">  </w:t>
                            </w:r>
                            <w:r w:rsidRPr="00060553">
                              <w:rPr>
                                <w:rFonts w:asciiTheme="minorEastAsia" w:hAnsiTheme="minorEastAsia"/>
                                <w:sz w:val="22"/>
                              </w:rPr>
                              <w:t>H16：103.6</w:t>
                            </w:r>
                            <w:r w:rsidRPr="00060553">
                              <w:rPr>
                                <w:rFonts w:asciiTheme="minorEastAsia" w:hAnsiTheme="minorEastAsia" w:hint="eastAsia"/>
                                <w:sz w:val="22"/>
                              </w:rPr>
                              <w:t xml:space="preserve">％　</w:t>
                            </w:r>
                            <w:r w:rsidRPr="00060553">
                              <w:rPr>
                                <w:rFonts w:asciiTheme="minorEastAsia" w:hAnsiTheme="minorEastAsia"/>
                                <w:sz w:val="22"/>
                              </w:rPr>
                              <w:t xml:space="preserve">　　</w:t>
                            </w:r>
                            <w:r w:rsidRPr="00060553">
                              <w:rPr>
                                <w:rFonts w:asciiTheme="minorEastAsia" w:hAnsiTheme="minorEastAsia" w:hint="eastAsia"/>
                                <w:sz w:val="22"/>
                              </w:rPr>
                              <w:t xml:space="preserve"> </w:t>
                            </w:r>
                            <w:r w:rsidRPr="00060553">
                              <w:rPr>
                                <w:rFonts w:asciiTheme="minorEastAsia" w:hAnsiTheme="minorEastAsia"/>
                                <w:sz w:val="22"/>
                              </w:rPr>
                              <w:t>H19：11.8％</w:t>
                            </w:r>
                            <w:r w:rsidRPr="00060553">
                              <w:rPr>
                                <w:rFonts w:asciiTheme="minorEastAsia" w:hAnsiTheme="minorEastAsia" w:hint="eastAsia"/>
                                <w:sz w:val="22"/>
                              </w:rPr>
                              <w:t xml:space="preserve">　</w:t>
                            </w:r>
                            <w:r w:rsidRPr="00060553">
                              <w:rPr>
                                <w:rFonts w:asciiTheme="minorEastAsia" w:hAnsiTheme="minorEastAsia"/>
                                <w:sz w:val="22"/>
                              </w:rPr>
                              <w:t xml:space="preserve">　H19：263.8％</w:t>
                            </w:r>
                          </w:p>
                          <w:p w14:paraId="48092742" w14:textId="77777777" w:rsidR="00C17018" w:rsidRPr="00060553" w:rsidRDefault="00C17018" w:rsidP="00C17018">
                            <w:pPr>
                              <w:ind w:left="204"/>
                              <w:rPr>
                                <w:rFonts w:asciiTheme="minorEastAsia" w:hAnsiTheme="minorEastAsia"/>
                                <w:sz w:val="22"/>
                              </w:rPr>
                            </w:pPr>
                            <w:r w:rsidRPr="00060553">
                              <w:rPr>
                                <w:rFonts w:asciiTheme="minorEastAsia" w:hAnsiTheme="minorEastAsia" w:hint="eastAsia"/>
                                <w:sz w:val="22"/>
                              </w:rPr>
                              <w:t xml:space="preserve">　</w:t>
                            </w:r>
                            <w:r w:rsidRPr="00060553">
                              <w:rPr>
                                <w:rFonts w:asciiTheme="minorEastAsia" w:hAnsiTheme="minorEastAsia"/>
                                <w:sz w:val="22"/>
                              </w:rPr>
                              <w:t xml:space="preserve">　　↓　　　　　　　　　　↓　　　　　　　　↓　　　　　　　↓</w:t>
                            </w:r>
                          </w:p>
                          <w:p w14:paraId="2233E61F" w14:textId="77777777" w:rsidR="00C17018" w:rsidRPr="00CD7B11" w:rsidRDefault="00C17018" w:rsidP="00C17018">
                            <w:pPr>
                              <w:ind w:left="204"/>
                              <w:rPr>
                                <w:rFonts w:asciiTheme="minorEastAsia" w:hAnsiTheme="minorEastAsia"/>
                                <w:color w:val="000000" w:themeColor="text1"/>
                                <w:sz w:val="22"/>
                              </w:rPr>
                            </w:pPr>
                            <w:r w:rsidRPr="00060553">
                              <w:rPr>
                                <w:rFonts w:asciiTheme="minorEastAsia" w:hAnsiTheme="minorEastAsia" w:hint="eastAsia"/>
                                <w:sz w:val="22"/>
                              </w:rPr>
                              <w:t xml:space="preserve">大阪市　</w:t>
                            </w:r>
                            <w:r w:rsidRPr="00060553">
                              <w:rPr>
                                <w:rFonts w:asciiTheme="minorEastAsia" w:hAnsiTheme="minorEastAsia"/>
                                <w:sz w:val="22"/>
                              </w:rPr>
                              <w:t xml:space="preserve">　　　　　　　　</w:t>
                            </w:r>
                            <w:r w:rsidRPr="00CD7B11">
                              <w:rPr>
                                <w:rFonts w:asciiTheme="minorEastAsia" w:hAnsiTheme="minorEastAsia" w:hint="eastAsia"/>
                                <w:color w:val="000000" w:themeColor="text1"/>
                                <w:sz w:val="22"/>
                              </w:rPr>
                              <w:t xml:space="preserve">  89.</w:t>
                            </w:r>
                            <w:r>
                              <w:rPr>
                                <w:rFonts w:asciiTheme="minorEastAsia" w:hAnsiTheme="minorEastAsia" w:hint="eastAsia"/>
                                <w:color w:val="000000" w:themeColor="text1"/>
                                <w:sz w:val="22"/>
                              </w:rPr>
                              <w:t>8</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0.1</w:t>
                            </w:r>
                            <w:r w:rsidRPr="00CD7B11">
                              <w:rPr>
                                <w:rFonts w:asciiTheme="minorEastAsia" w:hAnsiTheme="minorEastAsia"/>
                                <w:color w:val="000000" w:themeColor="text1"/>
                                <w:sz w:val="22"/>
                              </w:rPr>
                              <w:t>％</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 2,869億円</w:t>
                            </w:r>
                          </w:p>
                          <w:p w14:paraId="3C0FF041" w14:textId="77777777" w:rsidR="00C17018" w:rsidRPr="00CD7B11" w:rsidRDefault="00C17018" w:rsidP="00C17018">
                            <w:pPr>
                              <w:rPr>
                                <w:rFonts w:asciiTheme="minorEastAsia" w:hAnsiTheme="minorEastAsia"/>
                                <w:color w:val="000000" w:themeColor="text1"/>
                                <w:sz w:val="22"/>
                              </w:rPr>
                            </w:pPr>
                            <w:r w:rsidRPr="00CD7B11">
                              <w:rPr>
                                <w:rFonts w:asciiTheme="minorEastAsia" w:hAnsiTheme="minorEastAsia" w:hint="eastAsia"/>
                                <w:color w:val="000000" w:themeColor="text1"/>
                                <w:sz w:val="22"/>
                              </w:rPr>
                              <w:t>【参考】</w:t>
                            </w:r>
                          </w:p>
                          <w:p w14:paraId="4A80C1E8" w14:textId="77777777" w:rsidR="00C17018" w:rsidRPr="00CD7B11" w:rsidRDefault="00C17018" w:rsidP="00C17018">
                            <w:pPr>
                              <w:ind w:left="204"/>
                              <w:rPr>
                                <w:rFonts w:asciiTheme="minorEastAsia" w:hAnsiTheme="minorEastAsia"/>
                                <w:color w:val="000000" w:themeColor="text1"/>
                                <w:sz w:val="22"/>
                              </w:rPr>
                            </w:pPr>
                            <w:r w:rsidRPr="00CD7B11">
                              <w:rPr>
                                <w:rFonts w:asciiTheme="minorEastAsia" w:hAnsiTheme="minorEastAsia" w:hint="eastAsia"/>
                                <w:color w:val="000000" w:themeColor="text1"/>
                                <w:sz w:val="22"/>
                              </w:rPr>
                              <w:t>横浜市</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99.0％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9.2</w:t>
                            </w:r>
                            <w:r w:rsidRPr="00CD7B11">
                              <w:rPr>
                                <w:rFonts w:asciiTheme="minorEastAsia" w:hAnsiTheme="minorEastAsia"/>
                                <w:color w:val="000000" w:themeColor="text1"/>
                                <w:sz w:val="22"/>
                              </w:rPr>
                              <w:t>％</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114.9</w:t>
                            </w:r>
                            <w:r w:rsidRPr="00CD7B11">
                              <w:rPr>
                                <w:rFonts w:asciiTheme="minorEastAsia" w:hAnsiTheme="minorEastAsia"/>
                                <w:color w:val="000000" w:themeColor="text1"/>
                                <w:sz w:val="22"/>
                              </w:rPr>
                              <w:t>％</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463億円</w:t>
                            </w:r>
                          </w:p>
                          <w:p w14:paraId="489BC862" w14:textId="77777777" w:rsidR="00C17018" w:rsidRPr="00CD7B11" w:rsidRDefault="00C17018" w:rsidP="00C17018">
                            <w:pPr>
                              <w:ind w:left="204"/>
                              <w:rPr>
                                <w:rFonts w:asciiTheme="minorEastAsia" w:hAnsiTheme="minorEastAsia"/>
                                <w:color w:val="000000" w:themeColor="text1"/>
                                <w:sz w:val="22"/>
                              </w:rPr>
                            </w:pPr>
                            <w:r w:rsidRPr="00CD7B11">
                              <w:rPr>
                                <w:rFonts w:asciiTheme="minorEastAsia" w:hAnsiTheme="minorEastAsia" w:hint="eastAsia"/>
                                <w:color w:val="000000" w:themeColor="text1"/>
                                <w:sz w:val="22"/>
                              </w:rPr>
                              <w:t xml:space="preserve">名古屋市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101.2％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6.4</w:t>
                            </w:r>
                            <w:r w:rsidRPr="00CD7B11">
                              <w:rPr>
                                <w:rFonts w:asciiTheme="minorEastAsia" w:hAnsiTheme="minorEastAsia"/>
                                <w:color w:val="000000" w:themeColor="text1"/>
                                <w:sz w:val="22"/>
                              </w:rPr>
                              <w:t>％</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84.2</w:t>
                            </w:r>
                            <w:r w:rsidRPr="00CD7B11">
                              <w:rPr>
                                <w:rFonts w:asciiTheme="minorEastAsia" w:hAnsiTheme="minorEastAsia"/>
                                <w:color w:val="000000" w:themeColor="text1"/>
                                <w:sz w:val="22"/>
                              </w:rPr>
                              <w:t>％</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161億円</w:t>
                            </w:r>
                          </w:p>
                          <w:p w14:paraId="1B632F0C" w14:textId="77777777" w:rsidR="00C17018" w:rsidRPr="00CD7B11" w:rsidRDefault="00C17018" w:rsidP="00C17018">
                            <w:pPr>
                              <w:ind w:left="204"/>
                              <w:rPr>
                                <w:rFonts w:asciiTheme="minorEastAsia" w:hAnsiTheme="minorEastAsia"/>
                                <w:color w:val="000000" w:themeColor="text1"/>
                                <w:sz w:val="22"/>
                              </w:rPr>
                            </w:pPr>
                            <w:r w:rsidRPr="00CD7B11">
                              <w:rPr>
                                <w:rFonts w:asciiTheme="minorEastAsia" w:hAnsiTheme="minorEastAsia" w:hint="eastAsia"/>
                                <w:color w:val="000000" w:themeColor="text1"/>
                                <w:sz w:val="22"/>
                              </w:rPr>
                              <w:t xml:space="preserve">京都市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100.4％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1</w:t>
                            </w:r>
                            <w:r w:rsidRPr="00CD7B11">
                              <w:rPr>
                                <w:rFonts w:asciiTheme="minorEastAsia" w:hAnsiTheme="minorEastAsia" w:hint="eastAsia"/>
                                <w:color w:val="000000" w:themeColor="text1"/>
                                <w:sz w:val="22"/>
                              </w:rPr>
                              <w:t>2</w:t>
                            </w:r>
                            <w:r w:rsidRPr="00CD7B11">
                              <w:rPr>
                                <w:rFonts w:asciiTheme="minorEastAsia" w:hAnsiTheme="minorEastAsia"/>
                                <w:color w:val="000000" w:themeColor="text1"/>
                                <w:sz w:val="22"/>
                              </w:rPr>
                              <w:t>.</w:t>
                            </w:r>
                            <w:r w:rsidRPr="00CD7B11">
                              <w:rPr>
                                <w:rFonts w:asciiTheme="minorEastAsia" w:hAnsiTheme="minorEastAsia" w:hint="eastAsia"/>
                                <w:color w:val="000000" w:themeColor="text1"/>
                                <w:sz w:val="22"/>
                              </w:rPr>
                              <w:t>0</w:t>
                            </w:r>
                            <w:r w:rsidRPr="00CD7B11">
                              <w:rPr>
                                <w:rFonts w:asciiTheme="minorEastAsia" w:hAnsiTheme="minorEastAsia"/>
                                <w:color w:val="000000" w:themeColor="text1"/>
                                <w:sz w:val="22"/>
                              </w:rPr>
                              <w:t>％</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132.0</w:t>
                            </w:r>
                            <w:r w:rsidRPr="00CD7B11">
                              <w:rPr>
                                <w:rFonts w:asciiTheme="minorEastAsia" w:hAnsiTheme="minorEastAsia"/>
                                <w:color w:val="000000" w:themeColor="text1"/>
                                <w:sz w:val="22"/>
                              </w:rPr>
                              <w:t>％</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kern w:val="0"/>
                                <w:sz w:val="22"/>
                              </w:rPr>
                              <w:t xml:space="preserve"> 185</w:t>
                            </w:r>
                            <w:r w:rsidRPr="00CD7B11">
                              <w:rPr>
                                <w:rFonts w:asciiTheme="minorEastAsia" w:hAnsiTheme="minorEastAsia" w:hint="eastAsia"/>
                                <w:color w:val="000000" w:themeColor="text1"/>
                                <w:sz w:val="22"/>
                              </w:rPr>
                              <w:t>億円</w:t>
                            </w:r>
                          </w:p>
                          <w:p w14:paraId="471091DC" w14:textId="77777777" w:rsidR="00C17018" w:rsidRPr="00CD7B11" w:rsidRDefault="00C17018" w:rsidP="00C17018">
                            <w:pPr>
                              <w:ind w:left="204"/>
                              <w:rPr>
                                <w:rFonts w:asciiTheme="minorEastAsia" w:hAnsiTheme="minorEastAsia"/>
                                <w:color w:val="000000" w:themeColor="text1"/>
                                <w:sz w:val="22"/>
                              </w:rPr>
                            </w:pPr>
                            <w:r w:rsidRPr="00CD7B11">
                              <w:rPr>
                                <w:rFonts w:asciiTheme="minorEastAsia" w:hAnsiTheme="minorEastAsia" w:hint="eastAsia"/>
                                <w:color w:val="000000" w:themeColor="text1"/>
                                <w:sz w:val="22"/>
                              </w:rPr>
                              <w:t xml:space="preserve">神戸市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98.7％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4.</w:t>
                            </w:r>
                            <w:r w:rsidRPr="00CD7B11">
                              <w:rPr>
                                <w:rFonts w:asciiTheme="minorEastAsia" w:hAnsiTheme="minorEastAsia" w:hint="eastAsia"/>
                                <w:color w:val="000000" w:themeColor="text1"/>
                                <w:sz w:val="22"/>
                              </w:rPr>
                              <w:t>9</w:t>
                            </w:r>
                            <w:r w:rsidRPr="00CD7B11">
                              <w:rPr>
                                <w:rFonts w:asciiTheme="minorEastAsia" w:hAnsiTheme="minorEastAsia"/>
                                <w:color w:val="000000" w:themeColor="text1"/>
                                <w:sz w:val="22"/>
                              </w:rPr>
                              <w:t>％</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64.5</w:t>
                            </w:r>
                            <w:r w:rsidRPr="00CD7B11">
                              <w:rPr>
                                <w:rFonts w:asciiTheme="minorEastAsia" w:hAnsiTheme="minorEastAsia"/>
                                <w:color w:val="000000" w:themeColor="text1"/>
                                <w:sz w:val="22"/>
                              </w:rPr>
                              <w:t>％</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142億円</w:t>
                            </w:r>
                          </w:p>
                          <w:p w14:paraId="61B88F18" w14:textId="77777777" w:rsidR="00C17018" w:rsidRPr="00CD7B11" w:rsidRDefault="00C17018" w:rsidP="00C17018">
                            <w:pPr>
                              <w:ind w:left="204"/>
                              <w:rPr>
                                <w:rFonts w:asciiTheme="minorEastAsia" w:hAnsiTheme="minorEastAsia"/>
                                <w:color w:val="000000" w:themeColor="text1"/>
                                <w:sz w:val="22"/>
                              </w:rPr>
                            </w:pPr>
                            <w:r w:rsidRPr="00060553">
                              <w:rPr>
                                <w:rFonts w:asciiTheme="minorEastAsia" w:hAnsiTheme="minorEastAsia" w:hint="eastAsia"/>
                                <w:sz w:val="22"/>
                              </w:rPr>
                              <w:t xml:space="preserve"> ※</w:t>
                            </w:r>
                            <w:r w:rsidRPr="00060553">
                              <w:rPr>
                                <w:rFonts w:asciiTheme="minorEastAsia" w:hAnsiTheme="minorEastAsia"/>
                                <w:sz w:val="22"/>
                              </w:rPr>
                              <w:t>大阪市財政調整基金残高：</w:t>
                            </w:r>
                            <w:r w:rsidRPr="00CD7B11">
                              <w:rPr>
                                <w:rFonts w:asciiTheme="minorEastAsia" w:hAnsiTheme="minorEastAsia" w:hint="eastAsia"/>
                                <w:color w:val="000000" w:themeColor="text1"/>
                                <w:sz w:val="22"/>
                              </w:rPr>
                              <w:t>3,098</w:t>
                            </w:r>
                            <w:r w:rsidRPr="00CD7B11">
                              <w:rPr>
                                <w:rFonts w:asciiTheme="minorEastAsia" w:hAnsiTheme="minorEastAsia"/>
                                <w:color w:val="000000" w:themeColor="text1"/>
                                <w:sz w:val="22"/>
                              </w:rPr>
                              <w:t>億円（R</w:t>
                            </w:r>
                            <w:r w:rsidRPr="00CD7B11">
                              <w:rPr>
                                <w:rFonts w:asciiTheme="minorEastAsia" w:hAnsiTheme="minorEastAsia" w:hint="eastAsia"/>
                                <w:color w:val="000000" w:themeColor="text1"/>
                                <w:sz w:val="22"/>
                              </w:rPr>
                              <w:t>8</w:t>
                            </w:r>
                            <w:r w:rsidRPr="00CD7B11">
                              <w:rPr>
                                <w:rFonts w:asciiTheme="minorEastAsia" w:hAnsiTheme="minorEastAsia"/>
                                <w:color w:val="000000" w:themeColor="text1"/>
                                <w:sz w:val="22"/>
                              </w:rPr>
                              <w:t>年度末見込</w:t>
                            </w:r>
                            <w:r w:rsidRPr="00CD7B11">
                              <w:rPr>
                                <w:rFonts w:asciiTheme="minorEastAsia" w:hAnsiTheme="minorEastAsia" w:hint="eastAsia"/>
                                <w:color w:val="000000" w:themeColor="text1"/>
                                <w:sz w:val="22"/>
                              </w:rPr>
                              <w:t>）</w:t>
                            </w:r>
                          </w:p>
                          <w:p w14:paraId="00567453" w14:textId="77777777" w:rsidR="00C17018" w:rsidRPr="00CD7B11" w:rsidRDefault="00C17018" w:rsidP="00C17018">
                            <w:pPr>
                              <w:ind w:left="204"/>
                              <w:rPr>
                                <w:rFonts w:asciiTheme="minorEastAsia" w:hAnsiTheme="minorEastAsia"/>
                                <w:color w:val="000000" w:themeColor="text1"/>
                                <w:sz w:val="22"/>
                              </w:rPr>
                            </w:pPr>
                          </w:p>
                          <w:p w14:paraId="0FB93726" w14:textId="77777777" w:rsidR="00C17018" w:rsidRPr="00F7669C" w:rsidRDefault="00C17018" w:rsidP="00C17018">
                            <w:pPr>
                              <w:pStyle w:val="a3"/>
                              <w:numPr>
                                <w:ilvl w:val="0"/>
                                <w:numId w:val="14"/>
                              </w:numPr>
                              <w:ind w:leftChars="0"/>
                              <w:jc w:val="left"/>
                              <w:rPr>
                                <w:sz w:val="22"/>
                              </w:rPr>
                            </w:pPr>
                            <w:r w:rsidRPr="00060553">
                              <w:rPr>
                                <w:rFonts w:hint="eastAsia"/>
                                <w:sz w:val="22"/>
                              </w:rPr>
                              <w:t>これまでの市政改革（市債残高及び人件費削減など）の取組により、経常収支</w:t>
                            </w:r>
                            <w:r w:rsidRPr="00F7669C">
                              <w:rPr>
                                <w:rFonts w:hint="eastAsia"/>
                                <w:sz w:val="22"/>
                              </w:rPr>
                              <w:t>比率などの財政指標は、着実に改善</w:t>
                            </w:r>
                          </w:p>
                        </w:txbxContent>
                      </wps:txbx>
                      <wps:bodyPr rot="0" vert="horz" wrap="square" lIns="74295" tIns="8890" rIns="74295" bIns="8890" anchor="t" anchorCtr="0" upright="1">
                        <a:noAutofit/>
                      </wps:bodyPr>
                    </wps:wsp>
                  </a:graphicData>
                </a:graphic>
              </wp:inline>
            </w:drawing>
          </mc:Choice>
          <mc:Fallback>
            <w:pict>
              <v:rect w14:anchorId="1F7EEF0A" id="_x0000_s1030" style="width:536.9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" filled="f">
                <v:textbox inset="5.85pt,.7pt,5.85pt,.7pt">
                  <w:txbxContent>
                    <w:p w14:paraId="251AA7D7" w14:textId="77777777" w:rsidR="00C17018" w:rsidRPr="00423D8A" w:rsidRDefault="00C17018" w:rsidP="00C17018">
                      <w:pPr>
                        <w:jc w:val="left"/>
                        <w:rPr>
                          <w:sz w:val="22"/>
                        </w:rPr>
                      </w:pPr>
                      <w:r>
                        <w:rPr>
                          <w:rFonts w:hint="eastAsia"/>
                          <w:sz w:val="22"/>
                        </w:rPr>
                        <w:t>◆</w:t>
                      </w:r>
                      <w:r w:rsidRPr="00423D8A">
                        <w:rPr>
                          <w:sz w:val="22"/>
                        </w:rPr>
                        <w:t xml:space="preserve">　</w:t>
                      </w:r>
                      <w:r w:rsidRPr="00423D8A">
                        <w:rPr>
                          <w:rFonts w:hint="eastAsia"/>
                          <w:sz w:val="22"/>
                        </w:rPr>
                        <w:t>主要な</w:t>
                      </w:r>
                      <w:r w:rsidRPr="00423D8A">
                        <w:rPr>
                          <w:sz w:val="22"/>
                        </w:rPr>
                        <w:t>財政指標</w:t>
                      </w:r>
                    </w:p>
                    <w:p w14:paraId="0AA5BB13" w14:textId="77777777" w:rsidR="00C17018" w:rsidRPr="00423D8A" w:rsidRDefault="00C17018" w:rsidP="00C17018">
                      <w:pPr>
                        <w:ind w:firstLineChars="1100" w:firstLine="2420"/>
                        <w:rPr>
                          <w:rFonts w:asciiTheme="minorEastAsia" w:hAnsiTheme="minorEastAsia"/>
                          <w:sz w:val="22"/>
                        </w:rPr>
                      </w:pPr>
                      <w:r w:rsidRPr="00423D8A">
                        <w:rPr>
                          <w:rFonts w:asciiTheme="minorEastAsia" w:hAnsiTheme="minorEastAsia" w:hint="eastAsia"/>
                          <w:sz w:val="22"/>
                        </w:rPr>
                        <w:t>経常収支比率</w:t>
                      </w:r>
                      <w:r w:rsidRPr="00423D8A">
                        <w:rPr>
                          <w:rFonts w:asciiTheme="minorEastAsia" w:hAnsiTheme="minorEastAsia"/>
                          <w:sz w:val="22"/>
                        </w:rPr>
                        <w:t xml:space="preserve">　　実質公債費比率　　</w:t>
                      </w:r>
                      <w:r w:rsidRPr="00423D8A">
                        <w:rPr>
                          <w:rFonts w:asciiTheme="minorEastAsia" w:hAnsiTheme="minorEastAsia" w:hint="eastAsia"/>
                          <w:sz w:val="22"/>
                        </w:rPr>
                        <w:t>将来負担比率</w:t>
                      </w:r>
                      <w:r w:rsidRPr="00423D8A">
                        <w:rPr>
                          <w:rFonts w:asciiTheme="minorEastAsia" w:hAnsiTheme="minorEastAsia"/>
                          <w:sz w:val="22"/>
                        </w:rPr>
                        <w:t xml:space="preserve">　　財政調整基金残高</w:t>
                      </w:r>
                    </w:p>
                    <w:p w14:paraId="130684D2" w14:textId="77777777" w:rsidR="00C17018" w:rsidRPr="00060553" w:rsidRDefault="00C17018" w:rsidP="00C17018">
                      <w:pPr>
                        <w:rPr>
                          <w:rFonts w:asciiTheme="minorEastAsia" w:hAnsiTheme="minorEastAsia"/>
                          <w:sz w:val="22"/>
                        </w:rPr>
                      </w:pPr>
                      <w:r w:rsidRPr="00423D8A">
                        <w:rPr>
                          <w:rFonts w:asciiTheme="minorEastAsia" w:hAnsiTheme="minorEastAsia" w:hint="eastAsia"/>
                          <w:sz w:val="22"/>
                        </w:rPr>
                        <w:t>（過去最大値</w:t>
                      </w:r>
                      <w:r>
                        <w:rPr>
                          <w:rFonts w:asciiTheme="minorEastAsia" w:hAnsiTheme="minorEastAsia" w:hint="eastAsia"/>
                          <w:sz w:val="22"/>
                        </w:rPr>
                        <w:t>）</w:t>
                      </w:r>
                    </w:p>
                    <w:p w14:paraId="7C22399D" w14:textId="77777777" w:rsidR="00C17018" w:rsidRPr="00060553" w:rsidRDefault="00C17018" w:rsidP="00C17018">
                      <w:pPr>
                        <w:ind w:left="204"/>
                        <w:rPr>
                          <w:rFonts w:asciiTheme="minorEastAsia" w:hAnsiTheme="minorEastAsia"/>
                          <w:sz w:val="22"/>
                        </w:rPr>
                      </w:pPr>
                      <w:r w:rsidRPr="00060553">
                        <w:rPr>
                          <w:rFonts w:asciiTheme="minorEastAsia" w:hAnsiTheme="minorEastAsia" w:hint="eastAsia"/>
                          <w:sz w:val="22"/>
                        </w:rPr>
                        <w:t xml:space="preserve">大阪市　</w:t>
                      </w:r>
                      <w:r w:rsidRPr="00060553">
                        <w:rPr>
                          <w:rFonts w:asciiTheme="minorEastAsia" w:hAnsiTheme="minorEastAsia"/>
                          <w:sz w:val="22"/>
                        </w:rPr>
                        <w:t xml:space="preserve">　　　　　</w:t>
                      </w:r>
                      <w:r w:rsidRPr="00060553">
                        <w:rPr>
                          <w:rFonts w:asciiTheme="minorEastAsia" w:hAnsiTheme="minorEastAsia" w:hint="eastAsia"/>
                          <w:sz w:val="22"/>
                        </w:rPr>
                        <w:t xml:space="preserve">  </w:t>
                      </w:r>
                      <w:r w:rsidRPr="00060553">
                        <w:rPr>
                          <w:rFonts w:asciiTheme="minorEastAsia" w:hAnsiTheme="minorEastAsia"/>
                          <w:sz w:val="22"/>
                        </w:rPr>
                        <w:t>H16：103.6</w:t>
                      </w:r>
                      <w:r w:rsidRPr="00060553">
                        <w:rPr>
                          <w:rFonts w:asciiTheme="minorEastAsia" w:hAnsiTheme="minorEastAsia" w:hint="eastAsia"/>
                          <w:sz w:val="22"/>
                        </w:rPr>
                        <w:t xml:space="preserve">％　</w:t>
                      </w:r>
                      <w:r w:rsidRPr="00060553">
                        <w:rPr>
                          <w:rFonts w:asciiTheme="minorEastAsia" w:hAnsiTheme="minorEastAsia"/>
                          <w:sz w:val="22"/>
                        </w:rPr>
                        <w:t xml:space="preserve">　　</w:t>
                      </w:r>
                      <w:r w:rsidRPr="00060553">
                        <w:rPr>
                          <w:rFonts w:asciiTheme="minorEastAsia" w:hAnsiTheme="minorEastAsia" w:hint="eastAsia"/>
                          <w:sz w:val="22"/>
                        </w:rPr>
                        <w:t xml:space="preserve"> </w:t>
                      </w:r>
                      <w:r w:rsidRPr="00060553">
                        <w:rPr>
                          <w:rFonts w:asciiTheme="minorEastAsia" w:hAnsiTheme="minorEastAsia"/>
                          <w:sz w:val="22"/>
                        </w:rPr>
                        <w:t>H19：11.8％</w:t>
                      </w:r>
                      <w:r w:rsidRPr="00060553">
                        <w:rPr>
                          <w:rFonts w:asciiTheme="minorEastAsia" w:hAnsiTheme="minorEastAsia" w:hint="eastAsia"/>
                          <w:sz w:val="22"/>
                        </w:rPr>
                        <w:t xml:space="preserve">　</w:t>
                      </w:r>
                      <w:r w:rsidRPr="00060553">
                        <w:rPr>
                          <w:rFonts w:asciiTheme="minorEastAsia" w:hAnsiTheme="minorEastAsia"/>
                          <w:sz w:val="22"/>
                        </w:rPr>
                        <w:t xml:space="preserve">　H19：263.8％</w:t>
                      </w:r>
                    </w:p>
                    <w:p w14:paraId="48092742" w14:textId="77777777" w:rsidR="00C17018" w:rsidRPr="00060553" w:rsidRDefault="00C17018" w:rsidP="00C17018">
                      <w:pPr>
                        <w:ind w:left="204"/>
                        <w:rPr>
                          <w:rFonts w:asciiTheme="minorEastAsia" w:hAnsiTheme="minorEastAsia"/>
                          <w:sz w:val="22"/>
                        </w:rPr>
                      </w:pPr>
                      <w:r w:rsidRPr="00060553">
                        <w:rPr>
                          <w:rFonts w:asciiTheme="minorEastAsia" w:hAnsiTheme="minorEastAsia" w:hint="eastAsia"/>
                          <w:sz w:val="22"/>
                        </w:rPr>
                        <w:t xml:space="preserve">　</w:t>
                      </w:r>
                      <w:r w:rsidRPr="00060553">
                        <w:rPr>
                          <w:rFonts w:asciiTheme="minorEastAsia" w:hAnsiTheme="minorEastAsia"/>
                          <w:sz w:val="22"/>
                        </w:rPr>
                        <w:t xml:space="preserve">　　↓　　　　　　　　　　↓　　　　　　　　↓　　　　　　　↓</w:t>
                      </w:r>
                    </w:p>
                    <w:p w14:paraId="2233E61F" w14:textId="77777777" w:rsidR="00C17018" w:rsidRPr="00CD7B11" w:rsidRDefault="00C17018" w:rsidP="00C17018">
                      <w:pPr>
                        <w:ind w:left="204"/>
                        <w:rPr>
                          <w:rFonts w:asciiTheme="minorEastAsia" w:hAnsiTheme="minorEastAsia"/>
                          <w:color w:val="000000" w:themeColor="text1"/>
                          <w:sz w:val="22"/>
                        </w:rPr>
                      </w:pPr>
                      <w:r w:rsidRPr="00060553">
                        <w:rPr>
                          <w:rFonts w:asciiTheme="minorEastAsia" w:hAnsiTheme="minorEastAsia" w:hint="eastAsia"/>
                          <w:sz w:val="22"/>
                        </w:rPr>
                        <w:t xml:space="preserve">大阪市　</w:t>
                      </w:r>
                      <w:r w:rsidRPr="00060553">
                        <w:rPr>
                          <w:rFonts w:asciiTheme="minorEastAsia" w:hAnsiTheme="minorEastAsia"/>
                          <w:sz w:val="22"/>
                        </w:rPr>
                        <w:t xml:space="preserve">　　　　　　　　</w:t>
                      </w:r>
                      <w:r w:rsidRPr="00CD7B11">
                        <w:rPr>
                          <w:rFonts w:asciiTheme="minorEastAsia" w:hAnsiTheme="minorEastAsia" w:hint="eastAsia"/>
                          <w:color w:val="000000" w:themeColor="text1"/>
                          <w:sz w:val="22"/>
                        </w:rPr>
                        <w:t xml:space="preserve">  89.</w:t>
                      </w:r>
                      <w:r>
                        <w:rPr>
                          <w:rFonts w:asciiTheme="minorEastAsia" w:hAnsiTheme="minorEastAsia" w:hint="eastAsia"/>
                          <w:color w:val="000000" w:themeColor="text1"/>
                          <w:sz w:val="22"/>
                        </w:rPr>
                        <w:t>8</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0.1</w:t>
                      </w:r>
                      <w:r w:rsidRPr="00CD7B11">
                        <w:rPr>
                          <w:rFonts w:asciiTheme="minorEastAsia" w:hAnsiTheme="minorEastAsia"/>
                          <w:color w:val="000000" w:themeColor="text1"/>
                          <w:sz w:val="22"/>
                        </w:rPr>
                        <w:t>％</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 2,869億円</w:t>
                      </w:r>
                    </w:p>
                    <w:p w14:paraId="3C0FF041" w14:textId="77777777" w:rsidR="00C17018" w:rsidRPr="00CD7B11" w:rsidRDefault="00C17018" w:rsidP="00C17018">
                      <w:pPr>
                        <w:rPr>
                          <w:rFonts w:asciiTheme="minorEastAsia" w:hAnsiTheme="minorEastAsia"/>
                          <w:color w:val="000000" w:themeColor="text1"/>
                          <w:sz w:val="22"/>
                        </w:rPr>
                      </w:pPr>
                      <w:r w:rsidRPr="00CD7B11">
                        <w:rPr>
                          <w:rFonts w:asciiTheme="minorEastAsia" w:hAnsiTheme="minorEastAsia" w:hint="eastAsia"/>
                          <w:color w:val="000000" w:themeColor="text1"/>
                          <w:sz w:val="22"/>
                        </w:rPr>
                        <w:t>【参考】</w:t>
                      </w:r>
                    </w:p>
                    <w:p w14:paraId="4A80C1E8" w14:textId="77777777" w:rsidR="00C17018" w:rsidRPr="00CD7B11" w:rsidRDefault="00C17018" w:rsidP="00C17018">
                      <w:pPr>
                        <w:ind w:left="204"/>
                        <w:rPr>
                          <w:rFonts w:asciiTheme="minorEastAsia" w:hAnsiTheme="minorEastAsia"/>
                          <w:color w:val="000000" w:themeColor="text1"/>
                          <w:sz w:val="22"/>
                        </w:rPr>
                      </w:pPr>
                      <w:r w:rsidRPr="00CD7B11">
                        <w:rPr>
                          <w:rFonts w:asciiTheme="minorEastAsia" w:hAnsiTheme="minorEastAsia" w:hint="eastAsia"/>
                          <w:color w:val="000000" w:themeColor="text1"/>
                          <w:sz w:val="22"/>
                        </w:rPr>
                        <w:t>横浜市</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99.0％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9.2</w:t>
                      </w:r>
                      <w:r w:rsidRPr="00CD7B11">
                        <w:rPr>
                          <w:rFonts w:asciiTheme="minorEastAsia" w:hAnsiTheme="minorEastAsia"/>
                          <w:color w:val="000000" w:themeColor="text1"/>
                          <w:sz w:val="22"/>
                        </w:rPr>
                        <w:t>％</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114.9</w:t>
                      </w:r>
                      <w:r w:rsidRPr="00CD7B11">
                        <w:rPr>
                          <w:rFonts w:asciiTheme="minorEastAsia" w:hAnsiTheme="minorEastAsia"/>
                          <w:color w:val="000000" w:themeColor="text1"/>
                          <w:sz w:val="22"/>
                        </w:rPr>
                        <w:t>％</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463億円</w:t>
                      </w:r>
                    </w:p>
                    <w:p w14:paraId="489BC862" w14:textId="77777777" w:rsidR="00C17018" w:rsidRPr="00CD7B11" w:rsidRDefault="00C17018" w:rsidP="00C17018">
                      <w:pPr>
                        <w:ind w:left="204"/>
                        <w:rPr>
                          <w:rFonts w:asciiTheme="minorEastAsia" w:hAnsiTheme="minorEastAsia"/>
                          <w:color w:val="000000" w:themeColor="text1"/>
                          <w:sz w:val="22"/>
                        </w:rPr>
                      </w:pPr>
                      <w:r w:rsidRPr="00CD7B11">
                        <w:rPr>
                          <w:rFonts w:asciiTheme="minorEastAsia" w:hAnsiTheme="minorEastAsia" w:hint="eastAsia"/>
                          <w:color w:val="000000" w:themeColor="text1"/>
                          <w:sz w:val="22"/>
                        </w:rPr>
                        <w:t xml:space="preserve">名古屋市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101.2％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6.4</w:t>
                      </w:r>
                      <w:r w:rsidRPr="00CD7B11">
                        <w:rPr>
                          <w:rFonts w:asciiTheme="minorEastAsia" w:hAnsiTheme="minorEastAsia"/>
                          <w:color w:val="000000" w:themeColor="text1"/>
                          <w:sz w:val="22"/>
                        </w:rPr>
                        <w:t>％</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84.2</w:t>
                      </w:r>
                      <w:r w:rsidRPr="00CD7B11">
                        <w:rPr>
                          <w:rFonts w:asciiTheme="minorEastAsia" w:hAnsiTheme="minorEastAsia"/>
                          <w:color w:val="000000" w:themeColor="text1"/>
                          <w:sz w:val="22"/>
                        </w:rPr>
                        <w:t>％</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161億円</w:t>
                      </w:r>
                    </w:p>
                    <w:p w14:paraId="1B632F0C" w14:textId="77777777" w:rsidR="00C17018" w:rsidRPr="00CD7B11" w:rsidRDefault="00C17018" w:rsidP="00C17018">
                      <w:pPr>
                        <w:ind w:left="204"/>
                        <w:rPr>
                          <w:rFonts w:asciiTheme="minorEastAsia" w:hAnsiTheme="minorEastAsia"/>
                          <w:color w:val="000000" w:themeColor="text1"/>
                          <w:sz w:val="22"/>
                        </w:rPr>
                      </w:pPr>
                      <w:r w:rsidRPr="00CD7B11">
                        <w:rPr>
                          <w:rFonts w:asciiTheme="minorEastAsia" w:hAnsiTheme="minorEastAsia" w:hint="eastAsia"/>
                          <w:color w:val="000000" w:themeColor="text1"/>
                          <w:sz w:val="22"/>
                        </w:rPr>
                        <w:t xml:space="preserve">京都市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100.4％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1</w:t>
                      </w:r>
                      <w:r w:rsidRPr="00CD7B11">
                        <w:rPr>
                          <w:rFonts w:asciiTheme="minorEastAsia" w:hAnsiTheme="minorEastAsia" w:hint="eastAsia"/>
                          <w:color w:val="000000" w:themeColor="text1"/>
                          <w:sz w:val="22"/>
                        </w:rPr>
                        <w:t>2</w:t>
                      </w:r>
                      <w:r w:rsidRPr="00CD7B11">
                        <w:rPr>
                          <w:rFonts w:asciiTheme="minorEastAsia" w:hAnsiTheme="minorEastAsia"/>
                          <w:color w:val="000000" w:themeColor="text1"/>
                          <w:sz w:val="22"/>
                        </w:rPr>
                        <w:t>.</w:t>
                      </w:r>
                      <w:r w:rsidRPr="00CD7B11">
                        <w:rPr>
                          <w:rFonts w:asciiTheme="minorEastAsia" w:hAnsiTheme="minorEastAsia" w:hint="eastAsia"/>
                          <w:color w:val="000000" w:themeColor="text1"/>
                          <w:sz w:val="22"/>
                        </w:rPr>
                        <w:t>0</w:t>
                      </w:r>
                      <w:r w:rsidRPr="00CD7B11">
                        <w:rPr>
                          <w:rFonts w:asciiTheme="minorEastAsia" w:hAnsiTheme="minorEastAsia"/>
                          <w:color w:val="000000" w:themeColor="text1"/>
                          <w:sz w:val="22"/>
                        </w:rPr>
                        <w:t>％</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132.0</w:t>
                      </w:r>
                      <w:r w:rsidRPr="00CD7B11">
                        <w:rPr>
                          <w:rFonts w:asciiTheme="minorEastAsia" w:hAnsiTheme="minorEastAsia"/>
                          <w:color w:val="000000" w:themeColor="text1"/>
                          <w:sz w:val="22"/>
                        </w:rPr>
                        <w:t>％</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kern w:val="0"/>
                          <w:sz w:val="22"/>
                        </w:rPr>
                        <w:t xml:space="preserve"> 185</w:t>
                      </w:r>
                      <w:r w:rsidRPr="00CD7B11">
                        <w:rPr>
                          <w:rFonts w:asciiTheme="minorEastAsia" w:hAnsiTheme="minorEastAsia" w:hint="eastAsia"/>
                          <w:color w:val="000000" w:themeColor="text1"/>
                          <w:sz w:val="22"/>
                        </w:rPr>
                        <w:t>億円</w:t>
                      </w:r>
                    </w:p>
                    <w:p w14:paraId="471091DC" w14:textId="77777777" w:rsidR="00C17018" w:rsidRPr="00CD7B11" w:rsidRDefault="00C17018" w:rsidP="00C17018">
                      <w:pPr>
                        <w:ind w:left="204"/>
                        <w:rPr>
                          <w:rFonts w:asciiTheme="minorEastAsia" w:hAnsiTheme="minorEastAsia"/>
                          <w:color w:val="000000" w:themeColor="text1"/>
                          <w:sz w:val="22"/>
                        </w:rPr>
                      </w:pPr>
                      <w:r w:rsidRPr="00CD7B11">
                        <w:rPr>
                          <w:rFonts w:asciiTheme="minorEastAsia" w:hAnsiTheme="minorEastAsia" w:hint="eastAsia"/>
                          <w:color w:val="000000" w:themeColor="text1"/>
                          <w:sz w:val="22"/>
                        </w:rPr>
                        <w:t xml:space="preserve">神戸市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98.7％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4.</w:t>
                      </w:r>
                      <w:r w:rsidRPr="00CD7B11">
                        <w:rPr>
                          <w:rFonts w:asciiTheme="minorEastAsia" w:hAnsiTheme="minorEastAsia" w:hint="eastAsia"/>
                          <w:color w:val="000000" w:themeColor="text1"/>
                          <w:sz w:val="22"/>
                        </w:rPr>
                        <w:t>9</w:t>
                      </w:r>
                      <w:r w:rsidRPr="00CD7B11">
                        <w:rPr>
                          <w:rFonts w:asciiTheme="minorEastAsia" w:hAnsiTheme="minorEastAsia"/>
                          <w:color w:val="000000" w:themeColor="text1"/>
                          <w:sz w:val="22"/>
                        </w:rPr>
                        <w:t>％</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64.5</w:t>
                      </w:r>
                      <w:r w:rsidRPr="00CD7B11">
                        <w:rPr>
                          <w:rFonts w:asciiTheme="minorEastAsia" w:hAnsiTheme="minorEastAsia"/>
                          <w:color w:val="000000" w:themeColor="text1"/>
                          <w:sz w:val="22"/>
                        </w:rPr>
                        <w:t>％</w:t>
                      </w:r>
                      <w:r w:rsidRPr="00CD7B11">
                        <w:rPr>
                          <w:rFonts w:asciiTheme="minorEastAsia" w:hAnsiTheme="minorEastAsia" w:hint="eastAsia"/>
                          <w:color w:val="000000" w:themeColor="text1"/>
                          <w:sz w:val="22"/>
                        </w:rPr>
                        <w:t xml:space="preserve">　</w:t>
                      </w:r>
                      <w:r w:rsidRPr="00CD7B11">
                        <w:rPr>
                          <w:rFonts w:asciiTheme="minorEastAsia" w:hAnsiTheme="minorEastAsia"/>
                          <w:color w:val="000000" w:themeColor="text1"/>
                          <w:sz w:val="22"/>
                        </w:rPr>
                        <w:t xml:space="preserve">　　　</w:t>
                      </w:r>
                      <w:r w:rsidRPr="00CD7B11">
                        <w:rPr>
                          <w:rFonts w:asciiTheme="minorEastAsia" w:hAnsiTheme="minorEastAsia" w:hint="eastAsia"/>
                          <w:color w:val="000000" w:themeColor="text1"/>
                          <w:sz w:val="22"/>
                        </w:rPr>
                        <w:t xml:space="preserve">　　142億円</w:t>
                      </w:r>
                    </w:p>
                    <w:p w14:paraId="61B88F18" w14:textId="77777777" w:rsidR="00C17018" w:rsidRPr="00CD7B11" w:rsidRDefault="00C17018" w:rsidP="00C17018">
                      <w:pPr>
                        <w:ind w:left="204"/>
                        <w:rPr>
                          <w:rFonts w:asciiTheme="minorEastAsia" w:hAnsiTheme="minorEastAsia"/>
                          <w:color w:val="000000" w:themeColor="text1"/>
                          <w:sz w:val="22"/>
                        </w:rPr>
                      </w:pPr>
                      <w:r w:rsidRPr="00060553">
                        <w:rPr>
                          <w:rFonts w:asciiTheme="minorEastAsia" w:hAnsiTheme="minorEastAsia" w:hint="eastAsia"/>
                          <w:sz w:val="22"/>
                        </w:rPr>
                        <w:t xml:space="preserve"> ※</w:t>
                      </w:r>
                      <w:r w:rsidRPr="00060553">
                        <w:rPr>
                          <w:rFonts w:asciiTheme="minorEastAsia" w:hAnsiTheme="minorEastAsia"/>
                          <w:sz w:val="22"/>
                        </w:rPr>
                        <w:t>大阪市財政調整基金残高：</w:t>
                      </w:r>
                      <w:r w:rsidRPr="00CD7B11">
                        <w:rPr>
                          <w:rFonts w:asciiTheme="minorEastAsia" w:hAnsiTheme="minorEastAsia" w:hint="eastAsia"/>
                          <w:color w:val="000000" w:themeColor="text1"/>
                          <w:sz w:val="22"/>
                        </w:rPr>
                        <w:t>3,098</w:t>
                      </w:r>
                      <w:r w:rsidRPr="00CD7B11">
                        <w:rPr>
                          <w:rFonts w:asciiTheme="minorEastAsia" w:hAnsiTheme="minorEastAsia"/>
                          <w:color w:val="000000" w:themeColor="text1"/>
                          <w:sz w:val="22"/>
                        </w:rPr>
                        <w:t>億円（R</w:t>
                      </w:r>
                      <w:r w:rsidRPr="00CD7B11">
                        <w:rPr>
                          <w:rFonts w:asciiTheme="minorEastAsia" w:hAnsiTheme="minorEastAsia" w:hint="eastAsia"/>
                          <w:color w:val="000000" w:themeColor="text1"/>
                          <w:sz w:val="22"/>
                        </w:rPr>
                        <w:t>8</w:t>
                      </w:r>
                      <w:r w:rsidRPr="00CD7B11">
                        <w:rPr>
                          <w:rFonts w:asciiTheme="minorEastAsia" w:hAnsiTheme="minorEastAsia"/>
                          <w:color w:val="000000" w:themeColor="text1"/>
                          <w:sz w:val="22"/>
                        </w:rPr>
                        <w:t>年度末見込</w:t>
                      </w:r>
                      <w:r w:rsidRPr="00CD7B11">
                        <w:rPr>
                          <w:rFonts w:asciiTheme="minorEastAsia" w:hAnsiTheme="minorEastAsia" w:hint="eastAsia"/>
                          <w:color w:val="000000" w:themeColor="text1"/>
                          <w:sz w:val="22"/>
                        </w:rPr>
                        <w:t>）</w:t>
                      </w:r>
                    </w:p>
                    <w:p w14:paraId="00567453" w14:textId="77777777" w:rsidR="00C17018" w:rsidRPr="00CD7B11" w:rsidRDefault="00C17018" w:rsidP="00C17018">
                      <w:pPr>
                        <w:ind w:left="204"/>
                        <w:rPr>
                          <w:rFonts w:asciiTheme="minorEastAsia" w:hAnsiTheme="minorEastAsia"/>
                          <w:color w:val="000000" w:themeColor="text1"/>
                          <w:sz w:val="22"/>
                        </w:rPr>
                      </w:pPr>
                    </w:p>
                    <w:p w14:paraId="0FB93726" w14:textId="77777777" w:rsidR="00C17018" w:rsidRPr="00F7669C" w:rsidRDefault="00C17018" w:rsidP="00C17018">
                      <w:pPr>
                        <w:pStyle w:val="a3"/>
                        <w:numPr>
                          <w:ilvl w:val="0"/>
                          <w:numId w:val="14"/>
                        </w:numPr>
                        <w:ind w:leftChars="0"/>
                        <w:jc w:val="left"/>
                        <w:rPr>
                          <w:sz w:val="22"/>
                        </w:rPr>
                      </w:pPr>
                      <w:r w:rsidRPr="00060553">
                        <w:rPr>
                          <w:rFonts w:hint="eastAsia"/>
                          <w:sz w:val="22"/>
                        </w:rPr>
                        <w:t>これまでの市政改革（市債残高及び人件費削減など）の取組により、経常収支</w:t>
                      </w:r>
                      <w:r w:rsidRPr="00F7669C">
                        <w:rPr>
                          <w:rFonts w:hint="eastAsia"/>
                          <w:sz w:val="22"/>
                        </w:rPr>
                        <w:t>比率などの財政指標は、着実に改善</w:t>
                      </w:r>
                    </w:p>
                  </w:txbxContent>
                </v:textbox>
                <w10:anchorlock/>
              </v:rect>
            </w:pict>
          </mc:Fallback>
        </mc:AlternateContent>
      </w:r>
    </w:p>
    <w:p w14:paraId="73101177" w14:textId="77777777" w:rsidR="00C17018" w:rsidRPr="00600344" w:rsidRDefault="00C17018" w:rsidP="00C17018">
      <w:pPr>
        <w:snapToGrid w:val="0"/>
        <w:rPr>
          <w:color w:val="000000" w:themeColor="text1"/>
          <w:sz w:val="6"/>
          <w:szCs w:val="6"/>
        </w:rPr>
      </w:pPr>
    </w:p>
    <w:p w14:paraId="4A7AE7FC" w14:textId="77777777" w:rsidR="00C17018" w:rsidRDefault="00C17018" w:rsidP="00C17018">
      <w:pPr>
        <w:rPr>
          <w:rFonts w:ascii="ＭＳ ゴシック" w:eastAsia="ＭＳ ゴシック" w:hAnsi="ＭＳ ゴシック"/>
          <w:color w:val="000000" w:themeColor="text1"/>
          <w:sz w:val="22"/>
        </w:rPr>
      </w:pPr>
    </w:p>
    <w:p w14:paraId="68227BCC" w14:textId="77777777" w:rsidR="00C17018" w:rsidRDefault="00C17018" w:rsidP="00C17018">
      <w:pPr>
        <w:rPr>
          <w:rFonts w:ascii="ＭＳ ゴシック" w:eastAsia="ＭＳ ゴシック" w:hAnsi="ＭＳ ゴシック"/>
          <w:color w:val="000000" w:themeColor="text1"/>
          <w:sz w:val="22"/>
        </w:rPr>
      </w:pPr>
    </w:p>
    <w:p w14:paraId="0DF4255E" w14:textId="77777777" w:rsidR="00C17018" w:rsidRDefault="00C17018" w:rsidP="00C17018">
      <w:pPr>
        <w:rPr>
          <w:rFonts w:ascii="ＭＳ ゴシック" w:eastAsia="ＭＳ ゴシック" w:hAnsi="ＭＳ ゴシック"/>
          <w:color w:val="000000" w:themeColor="text1"/>
          <w:sz w:val="22"/>
        </w:rPr>
      </w:pPr>
    </w:p>
    <w:p w14:paraId="6A4A3BF8" w14:textId="77777777" w:rsidR="00C17018" w:rsidRPr="00600344" w:rsidRDefault="00C17018" w:rsidP="00C17018">
      <w:pPr>
        <w:rPr>
          <w:rFonts w:ascii="ＭＳ ゴシック" w:eastAsia="ＭＳ ゴシック" w:hAnsi="ＭＳ ゴシック"/>
          <w:color w:val="000000" w:themeColor="text1"/>
          <w:sz w:val="22"/>
        </w:rPr>
      </w:pPr>
    </w:p>
    <w:p w14:paraId="2B8D0CA8" w14:textId="06FF3E58" w:rsidR="00B47175" w:rsidRPr="00F448BD" w:rsidRDefault="00B47175" w:rsidP="00B47175">
      <w:pPr>
        <w:rPr>
          <w:rFonts w:ascii="ＭＳ ゴシック" w:eastAsia="ＭＳ ゴシック" w:hAnsi="ＭＳ ゴシック"/>
          <w:color w:val="000000" w:themeColor="text1"/>
          <w:sz w:val="22"/>
          <w:highlight w:val="yellow"/>
        </w:rPr>
      </w:pPr>
    </w:p>
    <w:p w14:paraId="09076FE4" w14:textId="77777777" w:rsidR="00B71B6E" w:rsidRPr="00F448BD" w:rsidRDefault="00B71B6E" w:rsidP="00B47175">
      <w:pPr>
        <w:rPr>
          <w:rFonts w:ascii="ＭＳ ゴシック" w:eastAsia="ＭＳ ゴシック" w:hAnsi="ＭＳ ゴシック"/>
          <w:color w:val="000000" w:themeColor="text1"/>
          <w:sz w:val="22"/>
          <w:highlight w:val="yellow"/>
        </w:rPr>
      </w:pPr>
    </w:p>
    <w:tbl>
      <w:tblPr>
        <w:tblW w:w="112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5386"/>
      </w:tblGrid>
      <w:tr w:rsidR="00C17018" w:rsidRPr="00600344" w14:paraId="495436AC" w14:textId="77777777" w:rsidTr="00A85BBC">
        <w:trPr>
          <w:trHeight w:val="131"/>
        </w:trPr>
        <w:tc>
          <w:tcPr>
            <w:tcW w:w="5841" w:type="dxa"/>
            <w:tcBorders>
              <w:top w:val="single" w:sz="4" w:space="0" w:color="FFFFFF"/>
              <w:left w:val="single" w:sz="4" w:space="0" w:color="FFFFFF"/>
              <w:bottom w:val="single" w:sz="4" w:space="0" w:color="FFFFFF"/>
              <w:right w:val="single" w:sz="4" w:space="0" w:color="FFFFFF"/>
            </w:tcBorders>
          </w:tcPr>
          <w:p w14:paraId="7FA57843" w14:textId="77777777" w:rsidR="00C17018" w:rsidRPr="00600344" w:rsidRDefault="00C17018" w:rsidP="00A85BBC">
            <w:pPr>
              <w:ind w:leftChars="353" w:left="741"/>
              <w:rPr>
                <w:rFonts w:ascii="ＭＳ Ｐゴシック" w:eastAsia="ＭＳ Ｐゴシック" w:hAnsi="ＭＳ Ｐゴシック"/>
                <w:color w:val="000000" w:themeColor="text1"/>
                <w:sz w:val="22"/>
              </w:rPr>
            </w:pPr>
            <w:r w:rsidRPr="00600344">
              <w:rPr>
                <w:rFonts w:ascii="ＭＳ Ｐゴシック" w:eastAsia="ＭＳ Ｐゴシック" w:hAnsi="ＭＳ Ｐゴシック" w:hint="eastAsia"/>
                <w:color w:val="000000" w:themeColor="text1"/>
                <w:sz w:val="22"/>
              </w:rPr>
              <w:t>【今後の財政収支概算</w:t>
            </w:r>
            <w:r w:rsidRPr="00600344">
              <w:rPr>
                <w:rFonts w:ascii="ＭＳ ゴシック" w:eastAsia="ＭＳ ゴシック" w:hAnsi="ＭＳ ゴシック" w:hint="eastAsia"/>
                <w:color w:val="000000" w:themeColor="text1"/>
                <w:sz w:val="22"/>
              </w:rPr>
              <w:t>（粗い試算）</w:t>
            </w:r>
            <w:r w:rsidRPr="00600344">
              <w:rPr>
                <w:rFonts w:ascii="ＭＳ Ｐゴシック" w:eastAsia="ＭＳ Ｐゴシック" w:hAnsi="ＭＳ Ｐゴシック" w:hint="eastAsia"/>
                <w:color w:val="000000" w:themeColor="text1"/>
                <w:sz w:val="22"/>
              </w:rPr>
              <w:t>】</w:t>
            </w:r>
          </w:p>
        </w:tc>
        <w:tc>
          <w:tcPr>
            <w:tcW w:w="5386" w:type="dxa"/>
            <w:tcBorders>
              <w:top w:val="single" w:sz="4" w:space="0" w:color="FFFFFF"/>
              <w:left w:val="single" w:sz="4" w:space="0" w:color="FFFFFF"/>
              <w:bottom w:val="single" w:sz="4" w:space="0" w:color="FFFFFF"/>
              <w:right w:val="single" w:sz="4" w:space="0" w:color="FFFFFF"/>
            </w:tcBorders>
          </w:tcPr>
          <w:p w14:paraId="0A03A817" w14:textId="77777777" w:rsidR="00C17018" w:rsidRPr="00600344" w:rsidRDefault="00C17018" w:rsidP="00A85BBC">
            <w:pPr>
              <w:jc w:val="right"/>
              <w:rPr>
                <w:rFonts w:ascii="ＭＳ Ｐゴシック" w:eastAsia="ＭＳ Ｐゴシック" w:hAnsi="ＭＳ Ｐゴシック"/>
                <w:color w:val="000000" w:themeColor="text1"/>
                <w:sz w:val="22"/>
              </w:rPr>
            </w:pPr>
            <w:r w:rsidRPr="00600344">
              <w:rPr>
                <w:rFonts w:ascii="ＭＳ Ｐゴシック" w:eastAsia="ＭＳ Ｐゴシック" w:hAnsi="ＭＳ Ｐゴシック" w:hint="eastAsia"/>
                <w:color w:val="000000" w:themeColor="text1"/>
                <w:sz w:val="22"/>
              </w:rPr>
              <w:t xml:space="preserve">フリップ ９　</w:t>
            </w:r>
          </w:p>
        </w:tc>
      </w:tr>
    </w:tbl>
    <w:p w14:paraId="3EC246CA" w14:textId="77777777" w:rsidR="00C17018" w:rsidRPr="009E2407" w:rsidRDefault="00C17018" w:rsidP="00C17018">
      <w:pPr>
        <w:rPr>
          <w:color w:val="000000" w:themeColor="text1"/>
          <w:sz w:val="22"/>
        </w:rPr>
      </w:pPr>
      <w:r w:rsidRPr="00600344">
        <w:rPr>
          <w:noProof/>
          <w:color w:val="000000" w:themeColor="text1"/>
          <w:sz w:val="22"/>
        </w:rPr>
        <mc:AlternateContent>
          <mc:Choice Requires="wps">
            <w:drawing>
              <wp:inline distT="0" distB="0" distL="0" distR="0" wp14:anchorId="3E229936" wp14:editId="505C80B0">
                <wp:extent cx="6818630" cy="2895600"/>
                <wp:effectExtent l="0" t="0" r="20320" b="19050"/>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2895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0C27F6" w14:textId="77777777" w:rsidR="00C17018" w:rsidRPr="00A02E02" w:rsidRDefault="00C17018" w:rsidP="00C17018">
                            <w:pPr>
                              <w:jc w:val="left"/>
                              <w:rPr>
                                <w:sz w:val="22"/>
                              </w:rPr>
                            </w:pPr>
                            <w:r>
                              <w:rPr>
                                <w:rFonts w:hint="eastAsia"/>
                                <w:sz w:val="22"/>
                              </w:rPr>
                              <w:t>◆</w:t>
                            </w:r>
                            <w:r w:rsidRPr="00A02E02">
                              <w:rPr>
                                <w:sz w:val="22"/>
                              </w:rPr>
                              <w:t xml:space="preserve">　</w:t>
                            </w:r>
                            <w:r w:rsidRPr="00A02E02">
                              <w:rPr>
                                <w:rFonts w:hint="eastAsia"/>
                                <w:sz w:val="22"/>
                              </w:rPr>
                              <w:t>今回の試算結果</w:t>
                            </w:r>
                          </w:p>
                          <w:p w14:paraId="40660353" w14:textId="77777777" w:rsidR="00C17018" w:rsidRPr="00565530" w:rsidRDefault="00C17018" w:rsidP="00C17018">
                            <w:pPr>
                              <w:numPr>
                                <w:ilvl w:val="0"/>
                                <w:numId w:val="7"/>
                              </w:numPr>
                              <w:rPr>
                                <w:rFonts w:asciiTheme="minorEastAsia" w:hAnsiTheme="minorEastAsia"/>
                                <w:sz w:val="22"/>
                              </w:rPr>
                            </w:pPr>
                            <w:r w:rsidRPr="00565530">
                              <w:rPr>
                                <w:rFonts w:asciiTheme="minorEastAsia" w:hAnsiTheme="minorEastAsia" w:hint="eastAsia"/>
                                <w:sz w:val="22"/>
                              </w:rPr>
                              <w:t>前回版（令和</w:t>
                            </w:r>
                            <w:r>
                              <w:rPr>
                                <w:rFonts w:asciiTheme="minorEastAsia" w:hAnsiTheme="minorEastAsia" w:hint="eastAsia"/>
                                <w:sz w:val="22"/>
                              </w:rPr>
                              <w:t>７</w:t>
                            </w:r>
                            <w:r w:rsidRPr="00565530">
                              <w:rPr>
                                <w:rFonts w:asciiTheme="minorEastAsia" w:hAnsiTheme="minorEastAsia" w:hint="eastAsia"/>
                                <w:sz w:val="22"/>
                              </w:rPr>
                              <w:t>(202</w:t>
                            </w:r>
                            <w:r>
                              <w:rPr>
                                <w:rFonts w:asciiTheme="minorEastAsia" w:hAnsiTheme="minorEastAsia" w:hint="eastAsia"/>
                                <w:sz w:val="22"/>
                              </w:rPr>
                              <w:t>5</w:t>
                            </w:r>
                            <w:r w:rsidRPr="00565530">
                              <w:rPr>
                                <w:rFonts w:asciiTheme="minorEastAsia" w:hAnsiTheme="minorEastAsia" w:hint="eastAsia"/>
                                <w:sz w:val="22"/>
                              </w:rPr>
                              <w:t>)年２月版）に比べ、試算期間を通じ、税等一般財源が増となるほか、令和</w:t>
                            </w:r>
                            <w:r>
                              <w:rPr>
                                <w:rFonts w:asciiTheme="minorEastAsia" w:hAnsiTheme="minorEastAsia" w:hint="eastAsia"/>
                                <w:sz w:val="22"/>
                              </w:rPr>
                              <w:t>７</w:t>
                            </w:r>
                            <w:r w:rsidRPr="00565530">
                              <w:rPr>
                                <w:rFonts w:asciiTheme="minorEastAsia" w:hAnsiTheme="minorEastAsia" w:hint="eastAsia"/>
                                <w:sz w:val="22"/>
                              </w:rPr>
                              <w:t>年度補正予算において、収支改善額を活用し今後の公債費負担の軽減を図ったことにより、</w:t>
                            </w:r>
                            <w:r>
                              <w:rPr>
                                <w:rFonts w:asciiTheme="minorEastAsia" w:hAnsiTheme="minorEastAsia" w:hint="eastAsia"/>
                                <w:sz w:val="22"/>
                              </w:rPr>
                              <w:t>金利上昇に伴う利払費の増が見込まれる中でも、</w:t>
                            </w:r>
                            <w:r w:rsidRPr="00565530">
                              <w:rPr>
                                <w:rFonts w:asciiTheme="minorEastAsia" w:hAnsiTheme="minorEastAsia" w:hint="eastAsia"/>
                                <w:sz w:val="22"/>
                              </w:rPr>
                              <w:t>公債費</w:t>
                            </w:r>
                            <w:r>
                              <w:rPr>
                                <w:rFonts w:asciiTheme="minorEastAsia" w:hAnsiTheme="minorEastAsia" w:hint="eastAsia"/>
                                <w:sz w:val="22"/>
                              </w:rPr>
                              <w:t>は</w:t>
                            </w:r>
                            <w:r w:rsidRPr="00565530">
                              <w:rPr>
                                <w:rFonts w:asciiTheme="minorEastAsia" w:hAnsiTheme="minorEastAsia" w:hint="eastAsia"/>
                                <w:sz w:val="22"/>
                              </w:rPr>
                              <w:t>減</w:t>
                            </w:r>
                          </w:p>
                          <w:p w14:paraId="249A63D7" w14:textId="77777777" w:rsidR="00C17018" w:rsidRDefault="00C17018" w:rsidP="00C17018">
                            <w:pPr>
                              <w:numPr>
                                <w:ilvl w:val="0"/>
                                <w:numId w:val="7"/>
                              </w:numPr>
                              <w:rPr>
                                <w:rFonts w:asciiTheme="minorEastAsia" w:hAnsiTheme="minorEastAsia"/>
                                <w:sz w:val="22"/>
                              </w:rPr>
                            </w:pPr>
                            <w:r w:rsidRPr="00565530">
                              <w:rPr>
                                <w:rFonts w:asciiTheme="minorEastAsia" w:hAnsiTheme="minorEastAsia" w:hint="eastAsia"/>
                                <w:sz w:val="22"/>
                              </w:rPr>
                              <w:t>一方で、</w:t>
                            </w:r>
                            <w:bookmarkStart w:id="2" w:name="_Hlk189059501"/>
                            <w:bookmarkStart w:id="3" w:name="_Hlk189059562"/>
                            <w:r w:rsidRPr="00565530">
                              <w:rPr>
                                <w:rFonts w:asciiTheme="minorEastAsia" w:hAnsiTheme="minorEastAsia" w:hint="eastAsia"/>
                                <w:sz w:val="22"/>
                              </w:rPr>
                              <w:t>高齢化の進展や障がい福祉サービス利用者の増加等に伴う扶助費の増や</w:t>
                            </w:r>
                            <w:r w:rsidRPr="00654168">
                              <w:rPr>
                                <w:rFonts w:asciiTheme="minorEastAsia" w:hAnsiTheme="minorEastAsia" w:hint="eastAsia"/>
                                <w:sz w:val="22"/>
                              </w:rPr>
                              <w:t>０～２歳児の保育無償化の取組、</w:t>
                            </w:r>
                            <w:r w:rsidRPr="00565530">
                              <w:rPr>
                                <w:rFonts w:asciiTheme="minorEastAsia" w:hAnsiTheme="minorEastAsia" w:hint="eastAsia"/>
                                <w:sz w:val="22"/>
                              </w:rPr>
                              <w:t>令和</w:t>
                            </w:r>
                            <w:r>
                              <w:rPr>
                                <w:rFonts w:asciiTheme="minorEastAsia" w:hAnsiTheme="minorEastAsia" w:hint="eastAsia"/>
                                <w:sz w:val="22"/>
                              </w:rPr>
                              <w:t>７</w:t>
                            </w:r>
                            <w:r w:rsidRPr="00565530">
                              <w:rPr>
                                <w:rFonts w:asciiTheme="minorEastAsia" w:hAnsiTheme="minorEastAsia" w:hint="eastAsia"/>
                                <w:sz w:val="22"/>
                              </w:rPr>
                              <w:t>年度の給与改定による人件費の増などにより</w:t>
                            </w:r>
                            <w:bookmarkEnd w:id="2"/>
                            <w:r w:rsidRPr="00565530">
                              <w:rPr>
                                <w:rFonts w:asciiTheme="minorEastAsia" w:hAnsiTheme="minorEastAsia" w:hint="eastAsia"/>
                                <w:sz w:val="22"/>
                              </w:rPr>
                              <w:t>、試算期間を通じて収支不足が生じる見込みであるが、おおむね前回</w:t>
                            </w:r>
                            <w:r>
                              <w:rPr>
                                <w:rFonts w:asciiTheme="minorEastAsia" w:hAnsiTheme="minorEastAsia" w:hint="eastAsia"/>
                                <w:sz w:val="22"/>
                              </w:rPr>
                              <w:t>版</w:t>
                            </w:r>
                            <w:r w:rsidRPr="00565530">
                              <w:rPr>
                                <w:rFonts w:asciiTheme="minorEastAsia" w:hAnsiTheme="minorEastAsia" w:hint="eastAsia"/>
                                <w:sz w:val="22"/>
                              </w:rPr>
                              <w:t>並みの基調</w:t>
                            </w:r>
                            <w:bookmarkEnd w:id="3"/>
                            <w:r>
                              <w:rPr>
                                <w:rFonts w:asciiTheme="minorEastAsia" w:hAnsiTheme="minorEastAsia" w:hint="eastAsia"/>
                                <w:sz w:val="22"/>
                              </w:rPr>
                              <w:t>となっている</w:t>
                            </w:r>
                          </w:p>
                          <w:p w14:paraId="51F4FD08" w14:textId="77777777" w:rsidR="00C17018" w:rsidRDefault="00C17018" w:rsidP="00C17018">
                            <w:pPr>
                              <w:numPr>
                                <w:ilvl w:val="0"/>
                                <w:numId w:val="7"/>
                              </w:numPr>
                              <w:rPr>
                                <w:rFonts w:asciiTheme="minorEastAsia" w:hAnsiTheme="minorEastAsia"/>
                                <w:sz w:val="22"/>
                              </w:rPr>
                            </w:pPr>
                            <w:r w:rsidRPr="00565530">
                              <w:rPr>
                                <w:rFonts w:asciiTheme="minorEastAsia" w:hAnsiTheme="minorEastAsia" w:hint="eastAsia"/>
                                <w:sz w:val="22"/>
                              </w:rPr>
                              <w:t>なお、この試算は現時点で見込むことができる条件を前提に推計したことから、多くの不確定要素（経済情勢の影響を大きく受ける税収や金利・物価動向など）があり、相当の幅をもって見る必要がある</w:t>
                            </w:r>
                          </w:p>
                          <w:p w14:paraId="3E9BF226" w14:textId="77777777" w:rsidR="00C17018" w:rsidRPr="00A02E02" w:rsidRDefault="00C17018" w:rsidP="00C17018">
                            <w:pPr>
                              <w:numPr>
                                <w:ilvl w:val="0"/>
                                <w:numId w:val="7"/>
                              </w:numPr>
                              <w:rPr>
                                <w:rFonts w:asciiTheme="minorEastAsia" w:hAnsiTheme="minorEastAsia"/>
                                <w:sz w:val="22"/>
                              </w:rPr>
                            </w:pPr>
                            <w:r w:rsidRPr="00565530">
                              <w:rPr>
                                <w:rFonts w:asciiTheme="minorEastAsia" w:hAnsiTheme="minorEastAsia" w:hint="eastAsia"/>
                                <w:sz w:val="22"/>
                              </w:rPr>
                              <w:t>今後の財政運営については、税収、金利・物価動向などの不確定要素が収支に大きな影響を与える可能性がある中、急激な環境変化にも対応できるよう、たゆみなく市政改革に取り組み、持続可能な財政構造を構築していく必要がある</w:t>
                            </w:r>
                          </w:p>
                        </w:txbxContent>
                      </wps:txbx>
                      <wps:bodyPr rot="0" vert="horz" wrap="square" lIns="74295" tIns="8890" rIns="74295" bIns="8890" anchor="t" anchorCtr="0" upright="1">
                        <a:noAutofit/>
                      </wps:bodyPr>
                    </wps:wsp>
                  </a:graphicData>
                </a:graphic>
              </wp:inline>
            </w:drawing>
          </mc:Choice>
          <mc:Fallback>
            <w:pict>
              <v:rect w14:anchorId="3E229936" id="_x0000_s1031" style="width:536.9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" filled="f">
                <v:textbox inset="5.85pt,.7pt,5.85pt,.7pt">
                  <w:txbxContent>
                    <w:p w14:paraId="6F0C27F6" w14:textId="77777777" w:rsidR="00C17018" w:rsidRPr="00A02E02" w:rsidRDefault="00C17018" w:rsidP="00C17018">
                      <w:pPr>
                        <w:jc w:val="left"/>
                        <w:rPr>
                          <w:sz w:val="22"/>
                        </w:rPr>
                      </w:pPr>
                      <w:r>
                        <w:rPr>
                          <w:rFonts w:hint="eastAsia"/>
                          <w:sz w:val="22"/>
                        </w:rPr>
                        <w:t>◆</w:t>
                      </w:r>
                      <w:r w:rsidRPr="00A02E02">
                        <w:rPr>
                          <w:sz w:val="22"/>
                        </w:rPr>
                        <w:t xml:space="preserve">　</w:t>
                      </w:r>
                      <w:r w:rsidRPr="00A02E02">
                        <w:rPr>
                          <w:rFonts w:hint="eastAsia"/>
                          <w:sz w:val="22"/>
                        </w:rPr>
                        <w:t>今回の試算結果</w:t>
                      </w:r>
                    </w:p>
                    <w:p w14:paraId="40660353" w14:textId="77777777" w:rsidR="00C17018" w:rsidRPr="00565530" w:rsidRDefault="00C17018" w:rsidP="00C17018">
                      <w:pPr>
                        <w:numPr>
                          <w:ilvl w:val="0"/>
                          <w:numId w:val="7"/>
                        </w:numPr>
                        <w:rPr>
                          <w:rFonts w:asciiTheme="minorEastAsia" w:hAnsiTheme="minorEastAsia"/>
                          <w:sz w:val="22"/>
                        </w:rPr>
                      </w:pPr>
                      <w:r w:rsidRPr="00565530">
                        <w:rPr>
                          <w:rFonts w:asciiTheme="minorEastAsia" w:hAnsiTheme="minorEastAsia" w:hint="eastAsia"/>
                          <w:sz w:val="22"/>
                        </w:rPr>
                        <w:t>前回版（令和</w:t>
                      </w:r>
                      <w:r>
                        <w:rPr>
                          <w:rFonts w:asciiTheme="minorEastAsia" w:hAnsiTheme="minorEastAsia" w:hint="eastAsia"/>
                          <w:sz w:val="22"/>
                        </w:rPr>
                        <w:t>７</w:t>
                      </w:r>
                      <w:r w:rsidRPr="00565530">
                        <w:rPr>
                          <w:rFonts w:asciiTheme="minorEastAsia" w:hAnsiTheme="minorEastAsia" w:hint="eastAsia"/>
                          <w:sz w:val="22"/>
                        </w:rPr>
                        <w:t>(202</w:t>
                      </w:r>
                      <w:r>
                        <w:rPr>
                          <w:rFonts w:asciiTheme="minorEastAsia" w:hAnsiTheme="minorEastAsia" w:hint="eastAsia"/>
                          <w:sz w:val="22"/>
                        </w:rPr>
                        <w:t>5</w:t>
                      </w:r>
                      <w:r w:rsidRPr="00565530">
                        <w:rPr>
                          <w:rFonts w:asciiTheme="minorEastAsia" w:hAnsiTheme="minorEastAsia" w:hint="eastAsia"/>
                          <w:sz w:val="22"/>
                        </w:rPr>
                        <w:t>)年２月版）に比べ、試算期間を通じ、税等一般財源が増となるほか、令和</w:t>
                      </w:r>
                      <w:r>
                        <w:rPr>
                          <w:rFonts w:asciiTheme="minorEastAsia" w:hAnsiTheme="minorEastAsia" w:hint="eastAsia"/>
                          <w:sz w:val="22"/>
                        </w:rPr>
                        <w:t>７</w:t>
                      </w:r>
                      <w:r w:rsidRPr="00565530">
                        <w:rPr>
                          <w:rFonts w:asciiTheme="minorEastAsia" w:hAnsiTheme="minorEastAsia" w:hint="eastAsia"/>
                          <w:sz w:val="22"/>
                        </w:rPr>
                        <w:t>年度補正予算において、収支改善額を活用し今後の公債費負担の軽減を図ったことにより、</w:t>
                      </w:r>
                      <w:r>
                        <w:rPr>
                          <w:rFonts w:asciiTheme="minorEastAsia" w:hAnsiTheme="minorEastAsia" w:hint="eastAsia"/>
                          <w:sz w:val="22"/>
                        </w:rPr>
                        <w:t>金利上昇に伴う利払費の増が見込まれる中でも、</w:t>
                      </w:r>
                      <w:r w:rsidRPr="00565530">
                        <w:rPr>
                          <w:rFonts w:asciiTheme="minorEastAsia" w:hAnsiTheme="minorEastAsia" w:hint="eastAsia"/>
                          <w:sz w:val="22"/>
                        </w:rPr>
                        <w:t>公債費</w:t>
                      </w:r>
                      <w:r>
                        <w:rPr>
                          <w:rFonts w:asciiTheme="minorEastAsia" w:hAnsiTheme="minorEastAsia" w:hint="eastAsia"/>
                          <w:sz w:val="22"/>
                        </w:rPr>
                        <w:t>は</w:t>
                      </w:r>
                      <w:r w:rsidRPr="00565530">
                        <w:rPr>
                          <w:rFonts w:asciiTheme="minorEastAsia" w:hAnsiTheme="minorEastAsia" w:hint="eastAsia"/>
                          <w:sz w:val="22"/>
                        </w:rPr>
                        <w:t>減</w:t>
                      </w:r>
                    </w:p>
                    <w:p w14:paraId="249A63D7" w14:textId="77777777" w:rsidR="00C17018" w:rsidRDefault="00C17018" w:rsidP="00C17018">
                      <w:pPr>
                        <w:numPr>
                          <w:ilvl w:val="0"/>
                          <w:numId w:val="7"/>
                        </w:numPr>
                        <w:rPr>
                          <w:rFonts w:asciiTheme="minorEastAsia" w:hAnsiTheme="minorEastAsia"/>
                          <w:sz w:val="22"/>
                        </w:rPr>
                      </w:pPr>
                      <w:r w:rsidRPr="00565530">
                        <w:rPr>
                          <w:rFonts w:asciiTheme="minorEastAsia" w:hAnsiTheme="minorEastAsia" w:hint="eastAsia"/>
                          <w:sz w:val="22"/>
                        </w:rPr>
                        <w:t>一方で、</w:t>
                      </w:r>
                      <w:bookmarkStart w:id="4" w:name="_Hlk189059501"/>
                      <w:bookmarkStart w:id="5" w:name="_Hlk189059562"/>
                      <w:r w:rsidRPr="00565530">
                        <w:rPr>
                          <w:rFonts w:asciiTheme="minorEastAsia" w:hAnsiTheme="minorEastAsia" w:hint="eastAsia"/>
                          <w:sz w:val="22"/>
                        </w:rPr>
                        <w:t>高齢化の進展や障がい福祉サービス利用者の増加等に伴う扶助費の増や</w:t>
                      </w:r>
                      <w:r w:rsidRPr="00654168">
                        <w:rPr>
                          <w:rFonts w:asciiTheme="minorEastAsia" w:hAnsiTheme="minorEastAsia" w:hint="eastAsia"/>
                          <w:sz w:val="22"/>
                        </w:rPr>
                        <w:t>０～２歳児の保育無償化の取組、</w:t>
                      </w:r>
                      <w:r w:rsidRPr="00565530">
                        <w:rPr>
                          <w:rFonts w:asciiTheme="minorEastAsia" w:hAnsiTheme="minorEastAsia" w:hint="eastAsia"/>
                          <w:sz w:val="22"/>
                        </w:rPr>
                        <w:t>令和</w:t>
                      </w:r>
                      <w:r>
                        <w:rPr>
                          <w:rFonts w:asciiTheme="minorEastAsia" w:hAnsiTheme="minorEastAsia" w:hint="eastAsia"/>
                          <w:sz w:val="22"/>
                        </w:rPr>
                        <w:t>７</w:t>
                      </w:r>
                      <w:r w:rsidRPr="00565530">
                        <w:rPr>
                          <w:rFonts w:asciiTheme="minorEastAsia" w:hAnsiTheme="minorEastAsia" w:hint="eastAsia"/>
                          <w:sz w:val="22"/>
                        </w:rPr>
                        <w:t>年度の給与改定による人件費の増などにより</w:t>
                      </w:r>
                      <w:bookmarkEnd w:id="4"/>
                      <w:r w:rsidRPr="00565530">
                        <w:rPr>
                          <w:rFonts w:asciiTheme="minorEastAsia" w:hAnsiTheme="minorEastAsia" w:hint="eastAsia"/>
                          <w:sz w:val="22"/>
                        </w:rPr>
                        <w:t>、試算期間を通じて収支不足が生じる見込みであるが、おおむね前回</w:t>
                      </w:r>
                      <w:r>
                        <w:rPr>
                          <w:rFonts w:asciiTheme="minorEastAsia" w:hAnsiTheme="minorEastAsia" w:hint="eastAsia"/>
                          <w:sz w:val="22"/>
                        </w:rPr>
                        <w:t>版</w:t>
                      </w:r>
                      <w:r w:rsidRPr="00565530">
                        <w:rPr>
                          <w:rFonts w:asciiTheme="minorEastAsia" w:hAnsiTheme="minorEastAsia" w:hint="eastAsia"/>
                          <w:sz w:val="22"/>
                        </w:rPr>
                        <w:t>並みの基調</w:t>
                      </w:r>
                      <w:bookmarkEnd w:id="5"/>
                      <w:r>
                        <w:rPr>
                          <w:rFonts w:asciiTheme="minorEastAsia" w:hAnsiTheme="minorEastAsia" w:hint="eastAsia"/>
                          <w:sz w:val="22"/>
                        </w:rPr>
                        <w:t>となっている</w:t>
                      </w:r>
                    </w:p>
                    <w:p w14:paraId="51F4FD08" w14:textId="77777777" w:rsidR="00C17018" w:rsidRDefault="00C17018" w:rsidP="00C17018">
                      <w:pPr>
                        <w:numPr>
                          <w:ilvl w:val="0"/>
                          <w:numId w:val="7"/>
                        </w:numPr>
                        <w:rPr>
                          <w:rFonts w:asciiTheme="minorEastAsia" w:hAnsiTheme="minorEastAsia"/>
                          <w:sz w:val="22"/>
                        </w:rPr>
                      </w:pPr>
                      <w:r w:rsidRPr="00565530">
                        <w:rPr>
                          <w:rFonts w:asciiTheme="minorEastAsia" w:hAnsiTheme="minorEastAsia" w:hint="eastAsia"/>
                          <w:sz w:val="22"/>
                        </w:rPr>
                        <w:t>なお、この試算は現時点で見込むことができる条件を前提に推計したことから、多くの不確定要素（経済情勢の影響を大きく受ける税収や金利・物価動向など）があり、相当の幅をもって見る必要がある</w:t>
                      </w:r>
                    </w:p>
                    <w:p w14:paraId="3E9BF226" w14:textId="77777777" w:rsidR="00C17018" w:rsidRPr="00A02E02" w:rsidRDefault="00C17018" w:rsidP="00C17018">
                      <w:pPr>
                        <w:numPr>
                          <w:ilvl w:val="0"/>
                          <w:numId w:val="7"/>
                        </w:numPr>
                        <w:rPr>
                          <w:rFonts w:asciiTheme="minorEastAsia" w:hAnsiTheme="minorEastAsia"/>
                          <w:sz w:val="22"/>
                        </w:rPr>
                      </w:pPr>
                      <w:r w:rsidRPr="00565530">
                        <w:rPr>
                          <w:rFonts w:asciiTheme="minorEastAsia" w:hAnsiTheme="minorEastAsia" w:hint="eastAsia"/>
                          <w:sz w:val="22"/>
                        </w:rPr>
                        <w:t>今後の財政運営については、税収、金利・物価動向などの不確定要素が収支に大きな影響を与える可能性がある中、急激な環境変化にも対応できるよう、たゆみなく市政改革に取り組み、持続可能な財政構造を構築していく必要がある</w:t>
                      </w:r>
                    </w:p>
                  </w:txbxContent>
                </v:textbox>
                <w10:anchorlock/>
              </v:rect>
            </w:pict>
          </mc:Fallback>
        </mc:AlternateContent>
      </w:r>
    </w:p>
    <w:p w14:paraId="63826F9E" w14:textId="77777777" w:rsidR="00B47175" w:rsidRDefault="00B47175" w:rsidP="00B47175">
      <w:pPr>
        <w:rPr>
          <w:sz w:val="6"/>
          <w:szCs w:val="6"/>
        </w:rPr>
      </w:pPr>
    </w:p>
    <w:p w14:paraId="7552A323" w14:textId="77777777" w:rsidR="009C24C6" w:rsidRDefault="009C24C6" w:rsidP="00B47175">
      <w:pPr>
        <w:rPr>
          <w:sz w:val="6"/>
          <w:szCs w:val="6"/>
        </w:rPr>
      </w:pPr>
    </w:p>
    <w:p w14:paraId="64659CDF" w14:textId="77777777" w:rsidR="009C24C6" w:rsidRDefault="009C24C6" w:rsidP="00B47175">
      <w:pPr>
        <w:rPr>
          <w:sz w:val="6"/>
          <w:szCs w:val="6"/>
        </w:rPr>
      </w:pPr>
    </w:p>
    <w:p w14:paraId="16B119BB" w14:textId="77777777" w:rsidR="009C24C6" w:rsidRPr="001923B4" w:rsidRDefault="009C24C6" w:rsidP="00B47175">
      <w:pPr>
        <w:rPr>
          <w:sz w:val="6"/>
          <w:szCs w:val="6"/>
        </w:rPr>
      </w:pPr>
    </w:p>
    <w:p w14:paraId="593DF4DE" w14:textId="77777777" w:rsidR="00677E0B" w:rsidRDefault="006636F0">
      <w:pPr>
        <w:widowControl/>
        <w:jc w:val="left"/>
        <w:rPr>
          <w:color w:val="000000" w:themeColor="text1"/>
          <w:sz w:val="6"/>
          <w:szCs w:val="6"/>
        </w:rPr>
      </w:pPr>
      <w:r>
        <w:rPr>
          <w:color w:val="000000" w:themeColor="text1"/>
          <w:sz w:val="6"/>
          <w:szCs w:val="6"/>
        </w:rPr>
        <w:br w:type="page"/>
      </w:r>
    </w:p>
    <w:p w14:paraId="6C32F63D" w14:textId="4EBB3E33" w:rsidR="00F64B44" w:rsidRPr="001923B4" w:rsidRDefault="00D5188A" w:rsidP="00DD6AE6">
      <w:pPr>
        <w:ind w:firstLineChars="100" w:firstLine="220"/>
        <w:jc w:val="left"/>
        <w:rPr>
          <w:rFonts w:ascii="ＭＳ Ｐゴシック" w:eastAsia="ＭＳ Ｐゴシック" w:hAnsi="ＭＳ Ｐゴシック" w:cs="Times New Roman"/>
          <w:color w:val="000000" w:themeColor="text1"/>
          <w:sz w:val="22"/>
        </w:rPr>
      </w:pPr>
      <w:r>
        <w:rPr>
          <w:rFonts w:ascii="ＭＳ Ｐゴシック" w:eastAsia="ＭＳ Ｐゴシック" w:hAnsi="ＭＳ Ｐゴシック" w:cs="Times New Roman" w:hint="eastAsia"/>
          <w:color w:val="000000" w:themeColor="text1"/>
          <w:sz w:val="22"/>
        </w:rPr>
        <w:lastRenderedPageBreak/>
        <w:t>３</w:t>
      </w:r>
      <w:r w:rsidR="00F64B44" w:rsidRPr="001923B4">
        <w:rPr>
          <w:rFonts w:ascii="ＭＳ Ｐゴシック" w:eastAsia="ＭＳ Ｐゴシック" w:hAnsi="ＭＳ Ｐゴシック" w:cs="Times New Roman" w:hint="eastAsia"/>
          <w:color w:val="000000" w:themeColor="text1"/>
          <w:sz w:val="22"/>
        </w:rPr>
        <w:t>．</w:t>
      </w:r>
      <w:r w:rsidR="00DD6AE6" w:rsidRPr="001923B4">
        <w:rPr>
          <w:rFonts w:ascii="ＭＳ Ｐゴシック" w:eastAsia="ＭＳ Ｐゴシック" w:hAnsi="ＭＳ Ｐゴシック" w:cs="Times New Roman" w:hint="eastAsia"/>
          <w:color w:val="000000" w:themeColor="text1"/>
          <w:sz w:val="22"/>
        </w:rPr>
        <w:t>市民サービスの充実</w:t>
      </w:r>
    </w:p>
    <w:p w14:paraId="5083A090" w14:textId="08374BB2" w:rsidR="00DD6AE6" w:rsidRPr="001923B4" w:rsidRDefault="00DD6AE6" w:rsidP="00DD6AE6">
      <w:pPr>
        <w:ind w:firstLineChars="100" w:firstLine="220"/>
        <w:jc w:val="left"/>
        <w:rPr>
          <w:rFonts w:ascii="ＭＳ Ｐゴシック" w:eastAsia="ＭＳ Ｐゴシック" w:hAnsi="ＭＳ Ｐゴシック" w:cs="Times New Roman"/>
          <w:color w:val="000000" w:themeColor="text1"/>
          <w:sz w:val="22"/>
        </w:rPr>
      </w:pPr>
      <w:r w:rsidRPr="001923B4">
        <w:rPr>
          <w:rFonts w:ascii="ＭＳ Ｐゴシック" w:eastAsia="ＭＳ Ｐゴシック" w:hAnsi="ＭＳ Ｐゴシック" w:cs="Times New Roman" w:hint="eastAsia"/>
          <w:color w:val="000000" w:themeColor="text1"/>
          <w:sz w:val="22"/>
        </w:rPr>
        <w:t xml:space="preserve">　　子育て・教育環境の充実</w:t>
      </w:r>
    </w:p>
    <w:tbl>
      <w:tblPr>
        <w:tblStyle w:val="a4"/>
        <w:tblW w:w="10490" w:type="dxa"/>
        <w:tblInd w:w="250" w:type="dxa"/>
        <w:tblLook w:val="04A0" w:firstRow="1" w:lastRow="0" w:firstColumn="1" w:lastColumn="0" w:noHBand="0" w:noVBand="1"/>
      </w:tblPr>
      <w:tblGrid>
        <w:gridCol w:w="6771"/>
        <w:gridCol w:w="3719"/>
      </w:tblGrid>
      <w:tr w:rsidR="00F64B44" w:rsidRPr="001923B4" w14:paraId="36C96AA9" w14:textId="77777777" w:rsidTr="00D8446E">
        <w:tc>
          <w:tcPr>
            <w:tcW w:w="6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1D6729" w14:textId="11F2A194" w:rsidR="00F64B44" w:rsidRPr="002451A6" w:rsidRDefault="00F64B44" w:rsidP="00D8446E">
            <w:pPr>
              <w:rPr>
                <w:rFonts w:ascii="ＭＳ Ｐゴシック" w:eastAsia="ＭＳ Ｐゴシック" w:hAnsi="ＭＳ Ｐゴシック"/>
                <w:color w:val="000000" w:themeColor="text1"/>
                <w:sz w:val="24"/>
                <w:highlight w:val="yellow"/>
              </w:rPr>
            </w:pPr>
            <w:r w:rsidRPr="00101867">
              <w:rPr>
                <w:rFonts w:ascii="ＭＳ Ｐゴシック" w:eastAsia="ＭＳ Ｐゴシック" w:hAnsi="ＭＳ Ｐゴシック" w:hint="eastAsia"/>
                <w:color w:val="000000" w:themeColor="text1"/>
                <w:sz w:val="22"/>
              </w:rPr>
              <w:t>【</w:t>
            </w:r>
            <w:r w:rsidR="00412114" w:rsidRPr="00101867">
              <w:rPr>
                <w:rFonts w:ascii="ＭＳ Ｐゴシック" w:eastAsia="ＭＳ Ｐゴシック" w:hAnsi="ＭＳ Ｐゴシック" w:hint="eastAsia"/>
                <w:color w:val="000000" w:themeColor="text1"/>
                <w:sz w:val="22"/>
              </w:rPr>
              <w:t>０</w:t>
            </w:r>
            <w:r w:rsidR="00DD6AE6" w:rsidRPr="00101867">
              <w:rPr>
                <w:rFonts w:ascii="ＭＳ Ｐゴシック" w:eastAsia="ＭＳ Ｐゴシック" w:hAnsi="ＭＳ Ｐゴシック" w:hint="eastAsia"/>
                <w:color w:val="000000" w:themeColor="text1"/>
                <w:sz w:val="22"/>
              </w:rPr>
              <w:t>～</w:t>
            </w:r>
            <w:r w:rsidR="00412114" w:rsidRPr="00101867">
              <w:rPr>
                <w:rFonts w:ascii="ＭＳ Ｐゴシック" w:eastAsia="ＭＳ Ｐゴシック" w:hAnsi="ＭＳ Ｐゴシック" w:hint="eastAsia"/>
                <w:color w:val="000000" w:themeColor="text1"/>
                <w:sz w:val="22"/>
              </w:rPr>
              <w:t>２</w:t>
            </w:r>
            <w:r w:rsidR="00DD6AE6" w:rsidRPr="00101867">
              <w:rPr>
                <w:rFonts w:ascii="ＭＳ Ｐゴシック" w:eastAsia="ＭＳ Ｐゴシック" w:hAnsi="ＭＳ Ｐゴシック" w:hint="eastAsia"/>
                <w:color w:val="000000" w:themeColor="text1"/>
                <w:sz w:val="22"/>
              </w:rPr>
              <w:t>歳児</w:t>
            </w:r>
            <w:r w:rsidR="00D262E5">
              <w:rPr>
                <w:rFonts w:ascii="ＭＳ Ｐゴシック" w:eastAsia="ＭＳ Ｐゴシック" w:hAnsi="ＭＳ Ｐゴシック" w:hint="eastAsia"/>
                <w:color w:val="000000" w:themeColor="text1"/>
                <w:sz w:val="22"/>
              </w:rPr>
              <w:t>の</w:t>
            </w:r>
            <w:r w:rsidR="00DD6AE6" w:rsidRPr="00101867">
              <w:rPr>
                <w:rFonts w:ascii="ＭＳ Ｐゴシック" w:eastAsia="ＭＳ Ｐゴシック" w:hAnsi="ＭＳ Ｐゴシック" w:hint="eastAsia"/>
                <w:color w:val="000000" w:themeColor="text1"/>
                <w:sz w:val="22"/>
              </w:rPr>
              <w:t>保育無償化</w:t>
            </w:r>
            <w:r w:rsidRPr="00101867">
              <w:rPr>
                <w:rFonts w:ascii="ＭＳ Ｐゴシック" w:eastAsia="ＭＳ Ｐゴシック" w:hAnsi="ＭＳ Ｐゴシック" w:hint="eastAsia"/>
                <w:color w:val="000000" w:themeColor="text1"/>
                <w:sz w:val="22"/>
              </w:rPr>
              <w:t>】</w:t>
            </w:r>
          </w:p>
        </w:tc>
        <w:tc>
          <w:tcPr>
            <w:tcW w:w="3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0B8A67" w14:textId="2415BC55" w:rsidR="00F64B44" w:rsidRPr="001923B4" w:rsidRDefault="00F64B44" w:rsidP="00D8446E">
            <w:pPr>
              <w:ind w:leftChars="301" w:left="632"/>
              <w:jc w:val="right"/>
              <w:rPr>
                <w:rFonts w:ascii="ＭＳ Ｐゴシック" w:eastAsia="ＭＳ Ｐゴシック" w:hAnsi="ＭＳ Ｐゴシック"/>
                <w:color w:val="000000" w:themeColor="text1"/>
                <w:sz w:val="24"/>
              </w:rPr>
            </w:pPr>
            <w:r w:rsidRPr="00D262E5">
              <w:rPr>
                <w:rFonts w:ascii="ＭＳ Ｐゴシック" w:eastAsia="ＭＳ Ｐゴシック" w:hAnsi="ＭＳ Ｐゴシック" w:hint="eastAsia"/>
                <w:color w:val="000000" w:themeColor="text1"/>
                <w:sz w:val="22"/>
              </w:rPr>
              <w:t xml:space="preserve">　　フリップ </w:t>
            </w:r>
            <w:r w:rsidR="00037CFC" w:rsidRPr="00D262E5">
              <w:rPr>
                <w:rFonts w:ascii="ＭＳ Ｐゴシック" w:eastAsia="ＭＳ Ｐゴシック" w:hAnsi="ＭＳ Ｐゴシック" w:hint="eastAsia"/>
                <w:color w:val="000000" w:themeColor="text1"/>
                <w:sz w:val="22"/>
              </w:rPr>
              <w:t>１</w:t>
            </w:r>
            <w:r w:rsidR="005D757F" w:rsidRPr="00D262E5">
              <w:rPr>
                <w:rFonts w:ascii="ＭＳ Ｐゴシック" w:eastAsia="ＭＳ Ｐゴシック" w:hAnsi="ＭＳ Ｐゴシック" w:hint="eastAsia"/>
                <w:color w:val="000000" w:themeColor="text1"/>
                <w:sz w:val="22"/>
              </w:rPr>
              <w:t>１～１２</w:t>
            </w:r>
          </w:p>
        </w:tc>
      </w:tr>
    </w:tbl>
    <w:p w14:paraId="680D95AE" w14:textId="327AD913" w:rsidR="00F64B44" w:rsidRDefault="00101867" w:rsidP="00F64B44">
      <w:pPr>
        <w:widowControl/>
        <w:jc w:val="left"/>
        <w:rPr>
          <w:rFonts w:ascii="ＭＳ Ｐゴシック" w:eastAsia="ＭＳ Ｐゴシック" w:hAnsi="ＭＳ Ｐゴシック"/>
          <w:color w:val="000000" w:themeColor="text1"/>
          <w:sz w:val="22"/>
        </w:rPr>
      </w:pPr>
      <w:r w:rsidRPr="001923B4">
        <w:rPr>
          <w:rFonts w:ascii="ＭＳ Ｐゴシック" w:eastAsia="ＭＳ Ｐゴシック" w:hAnsi="ＭＳ Ｐゴシック"/>
          <w:noProof/>
          <w:sz w:val="22"/>
        </w:rPr>
        <mc:AlternateContent>
          <mc:Choice Requires="wps">
            <w:drawing>
              <wp:anchor distT="0" distB="0" distL="114300" distR="114300" simplePos="0" relativeHeight="252139520" behindDoc="0" locked="0" layoutInCell="1" allowOverlap="1" wp14:anchorId="65F6CECD" wp14:editId="0BCD3CA9">
                <wp:simplePos x="0" y="0"/>
                <wp:positionH relativeFrom="margin">
                  <wp:posOffset>13335</wp:posOffset>
                </wp:positionH>
                <wp:positionV relativeFrom="paragraph">
                  <wp:posOffset>36830</wp:posOffset>
                </wp:positionV>
                <wp:extent cx="6838950" cy="8747760"/>
                <wp:effectExtent l="0" t="0" r="19050" b="15240"/>
                <wp:wrapNone/>
                <wp:docPr id="2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8747760"/>
                        </a:xfrm>
                        <a:prstGeom prst="rect">
                          <a:avLst/>
                        </a:prstGeom>
                        <a:solidFill>
                          <a:srgbClr val="FFFFFF"/>
                        </a:solidFill>
                        <a:ln w="9525">
                          <a:solidFill>
                            <a:srgbClr val="000000"/>
                          </a:solidFill>
                          <a:miter lim="800000"/>
                          <a:headEnd/>
                          <a:tailEnd/>
                        </a:ln>
                      </wps:spPr>
                      <wps:txbx>
                        <w:txbxContent>
                          <w:p w14:paraId="62547656" w14:textId="77777777" w:rsidR="00101867" w:rsidRPr="009A0B67" w:rsidRDefault="00101867" w:rsidP="00101867">
                            <w:pPr>
                              <w:ind w:left="330" w:hangingChars="150" w:hanging="330"/>
                              <w:rPr>
                                <w:rFonts w:ascii="Century" w:eastAsia="ＭＳ 明朝" w:hAnsi="Century" w:cs="Times New Roman"/>
                                <w:sz w:val="22"/>
                              </w:rPr>
                            </w:pPr>
                            <w:r w:rsidRPr="009A0B67">
                              <w:rPr>
                                <w:rFonts w:ascii="Century" w:eastAsia="ＭＳ 明朝" w:hAnsi="Century" w:cs="Times New Roman" w:hint="eastAsia"/>
                                <w:bCs/>
                                <w:sz w:val="22"/>
                              </w:rPr>
                              <w:t xml:space="preserve">〇　</w:t>
                            </w:r>
                            <w:bookmarkStart w:id="6" w:name="_Hlk218678532"/>
                            <w:r w:rsidRPr="009A0B67">
                              <w:rPr>
                                <w:rFonts w:ascii="Century" w:eastAsia="ＭＳ 明朝" w:hAnsi="Century" w:cs="Times New Roman" w:hint="eastAsia"/>
                                <w:sz w:val="22"/>
                              </w:rPr>
                              <w:t>どのような家庭状況であっても、等しく、子育てができる環境</w:t>
                            </w:r>
                            <w:r>
                              <w:rPr>
                                <w:rFonts w:ascii="Century" w:eastAsia="ＭＳ 明朝" w:hAnsi="Century" w:cs="Times New Roman" w:hint="eastAsia"/>
                                <w:sz w:val="22"/>
                              </w:rPr>
                              <w:t>を</w:t>
                            </w:r>
                            <w:r w:rsidRPr="009A0B67">
                              <w:rPr>
                                <w:rFonts w:ascii="Century" w:eastAsia="ＭＳ 明朝" w:hAnsi="Century" w:cs="Times New Roman" w:hint="eastAsia"/>
                                <w:sz w:val="22"/>
                              </w:rPr>
                              <w:t>整備するため、０～２歳児の保育無償化を実施し、子</w:t>
                            </w:r>
                            <w:r w:rsidRPr="008962E4">
                              <w:rPr>
                                <w:rFonts w:ascii="Century" w:eastAsia="ＭＳ 明朝" w:hAnsi="Century" w:cs="Times New Roman" w:hint="eastAsia"/>
                                <w:sz w:val="22"/>
                              </w:rPr>
                              <w:t>育て家庭の経済的な負担の軽減を図る</w:t>
                            </w:r>
                          </w:p>
                          <w:p w14:paraId="5D4CB801" w14:textId="77777777" w:rsidR="00101867" w:rsidRDefault="00101867" w:rsidP="00101867">
                            <w:pPr>
                              <w:ind w:left="330" w:hangingChars="150" w:hanging="330"/>
                              <w:rPr>
                                <w:rFonts w:ascii="Century" w:eastAsia="ＭＳ 明朝" w:hAnsi="Century" w:cs="Times New Roman"/>
                                <w:sz w:val="22"/>
                              </w:rPr>
                            </w:pPr>
                          </w:p>
                          <w:p w14:paraId="633BD461" w14:textId="77777777" w:rsidR="00101867" w:rsidRDefault="00101867" w:rsidP="00101867">
                            <w:pPr>
                              <w:ind w:left="315" w:hangingChars="150" w:hanging="315"/>
                              <w:rPr>
                                <w:rFonts w:ascii="Century" w:eastAsia="ＭＳ 明朝" w:hAnsi="Century" w:cs="Times New Roman"/>
                                <w:sz w:val="22"/>
                              </w:rPr>
                            </w:pPr>
                            <w:r w:rsidRPr="009F10AC">
                              <w:rPr>
                                <w:noProof/>
                              </w:rPr>
                              <w:drawing>
                                <wp:inline distT="0" distB="0" distL="0" distR="0" wp14:anchorId="6A845B6B" wp14:editId="72B3FF7F">
                                  <wp:extent cx="6681470" cy="2508885"/>
                                  <wp:effectExtent l="0" t="0" r="5080" b="5715"/>
                                  <wp:docPr id="11383036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1470" cy="2508885"/>
                                          </a:xfrm>
                                          <a:prstGeom prst="rect">
                                            <a:avLst/>
                                          </a:prstGeom>
                                          <a:noFill/>
                                          <a:ln>
                                            <a:noFill/>
                                          </a:ln>
                                        </pic:spPr>
                                      </pic:pic>
                                    </a:graphicData>
                                  </a:graphic>
                                </wp:inline>
                              </w:drawing>
                            </w:r>
                          </w:p>
                          <w:p w14:paraId="094F7B29" w14:textId="77777777" w:rsidR="00101867" w:rsidRPr="009A0B67" w:rsidRDefault="00101867" w:rsidP="00101867">
                            <w:pPr>
                              <w:ind w:left="330" w:hangingChars="150" w:hanging="330"/>
                              <w:rPr>
                                <w:rFonts w:ascii="Century" w:eastAsia="ＭＳ 明朝" w:hAnsi="Century" w:cs="Times New Roman"/>
                                <w:sz w:val="22"/>
                              </w:rPr>
                            </w:pPr>
                          </w:p>
                          <w:p w14:paraId="49349947" w14:textId="77777777" w:rsidR="00101867" w:rsidRPr="009A0B67" w:rsidRDefault="00101867" w:rsidP="00101867">
                            <w:pPr>
                              <w:numPr>
                                <w:ilvl w:val="0"/>
                                <w:numId w:val="121"/>
                              </w:numPr>
                              <w:ind w:left="851"/>
                              <w:rPr>
                                <w:rFonts w:asciiTheme="minorEastAsia" w:hAnsiTheme="minorEastAsia" w:cs="Times New Roman"/>
                                <w:sz w:val="22"/>
                              </w:rPr>
                            </w:pPr>
                            <w:r w:rsidRPr="009A0B67">
                              <w:rPr>
                                <w:rFonts w:asciiTheme="minorEastAsia" w:hAnsiTheme="minorEastAsia" w:cs="Times New Roman" w:hint="eastAsia"/>
                                <w:sz w:val="22"/>
                              </w:rPr>
                              <w:t>令和８年９月から、０～２歳児の認可保育所等の保育料（企業主導型保育事業含む）を無償化</w:t>
                            </w:r>
                          </w:p>
                          <w:p w14:paraId="01E91A47" w14:textId="77777777" w:rsidR="00101867" w:rsidRPr="009A0B67" w:rsidRDefault="00101867" w:rsidP="00101867">
                            <w:pPr>
                              <w:numPr>
                                <w:ilvl w:val="0"/>
                                <w:numId w:val="121"/>
                              </w:numPr>
                              <w:ind w:left="851"/>
                              <w:rPr>
                                <w:rFonts w:asciiTheme="minorEastAsia" w:hAnsiTheme="minorEastAsia" w:cs="Times New Roman"/>
                                <w:sz w:val="22"/>
                              </w:rPr>
                            </w:pPr>
                            <w:r w:rsidRPr="009A0B67">
                              <w:rPr>
                                <w:rFonts w:asciiTheme="minorEastAsia" w:hAnsiTheme="minorEastAsia" w:cs="Times New Roman" w:hint="eastAsia"/>
                                <w:sz w:val="22"/>
                              </w:rPr>
                              <w:t>令和８年秋以降から、在宅等子育て家庭の０～２歳児に電子クーポンを配付</w:t>
                            </w:r>
                          </w:p>
                          <w:p w14:paraId="3A373473" w14:textId="6A345AF3" w:rsidR="00101867" w:rsidRDefault="00101867" w:rsidP="00E6077E">
                            <w:pPr>
                              <w:rPr>
                                <w:rFonts w:asciiTheme="minorEastAsia" w:hAnsiTheme="minorEastAsia" w:cs="Times New Roman"/>
                                <w:sz w:val="22"/>
                              </w:rPr>
                            </w:pPr>
                          </w:p>
                          <w:p w14:paraId="2B8A1553" w14:textId="1AE3B123" w:rsidR="00E6077E" w:rsidRDefault="00E6077E" w:rsidP="00A67618">
                            <w:pPr>
                              <w:rPr>
                                <w:rFonts w:asciiTheme="minorEastAsia" w:hAnsiTheme="minorEastAsia" w:cs="Times New Roman"/>
                                <w:noProof/>
                                <w:sz w:val="22"/>
                              </w:rPr>
                            </w:pPr>
                          </w:p>
                          <w:p w14:paraId="6014CB2D" w14:textId="77777777" w:rsidR="00A67618" w:rsidRPr="00A67618" w:rsidRDefault="00A67618" w:rsidP="00A67618">
                            <w:pPr>
                              <w:rPr>
                                <w:rFonts w:asciiTheme="minorEastAsia" w:hAnsiTheme="minorEastAsia" w:cs="Times New Roman"/>
                                <w:sz w:val="22"/>
                              </w:rPr>
                            </w:pPr>
                          </w:p>
                          <w:p w14:paraId="72E3FAE3" w14:textId="77777777" w:rsidR="00101867" w:rsidRPr="009A0B67" w:rsidRDefault="00101867" w:rsidP="00101867">
                            <w:pPr>
                              <w:ind w:left="330" w:hangingChars="150" w:hanging="330"/>
                              <w:rPr>
                                <w:rFonts w:ascii="Century" w:eastAsia="ＭＳ 明朝" w:hAnsi="Century" w:cs="Times New Roman"/>
                                <w:bCs/>
                                <w:sz w:val="22"/>
                              </w:rPr>
                            </w:pPr>
                          </w:p>
                          <w:p w14:paraId="2F1CD1E0" w14:textId="77777777" w:rsidR="00101867" w:rsidRPr="009A0B67" w:rsidRDefault="00101867" w:rsidP="00101867">
                            <w:pPr>
                              <w:ind w:left="331" w:hangingChars="150" w:hanging="331"/>
                              <w:rPr>
                                <w:rFonts w:asciiTheme="majorEastAsia" w:eastAsiaTheme="majorEastAsia" w:hAnsiTheme="majorEastAsia" w:cs="Times New Roman"/>
                                <w:b/>
                                <w:sz w:val="22"/>
                              </w:rPr>
                            </w:pPr>
                            <w:r w:rsidRPr="009A0B67">
                              <w:rPr>
                                <w:rFonts w:asciiTheme="majorEastAsia" w:eastAsiaTheme="majorEastAsia" w:hAnsiTheme="majorEastAsia" w:cs="Times New Roman" w:hint="eastAsia"/>
                                <w:b/>
                                <w:sz w:val="22"/>
                              </w:rPr>
                              <w:t xml:space="preserve">■　０～２歳児の保育料無償化　⑧ </w:t>
                            </w:r>
                            <w:r w:rsidRPr="00E6077E">
                              <w:rPr>
                                <w:rFonts w:asciiTheme="majorEastAsia" w:eastAsiaTheme="majorEastAsia" w:hAnsiTheme="majorEastAsia" w:cs="Times New Roman" w:hint="eastAsia"/>
                                <w:b/>
                                <w:sz w:val="22"/>
                              </w:rPr>
                              <w:t>８７億６，０００万円</w:t>
                            </w:r>
                            <w:r w:rsidRPr="00CC30DD">
                              <w:rPr>
                                <w:rFonts w:asciiTheme="majorEastAsia" w:eastAsiaTheme="majorEastAsia" w:hAnsiTheme="majorEastAsia" w:cs="Times New Roman" w:hint="eastAsia"/>
                                <w:b/>
                                <w:sz w:val="22"/>
                              </w:rPr>
                              <w:t xml:space="preserve">　</w:t>
                            </w:r>
                            <w:r w:rsidRPr="009A0B67">
                              <w:rPr>
                                <w:rFonts w:ascii="ＭＳ ゴシック" w:eastAsia="ＭＳ ゴシック" w:hAnsi="ＭＳ ゴシック" w:cs="Times New Roman" w:hint="eastAsia"/>
                                <w:b/>
                                <w:kern w:val="0"/>
                                <w:sz w:val="22"/>
                              </w:rPr>
                              <w:t>（</w:t>
                            </w:r>
                            <w:r w:rsidRPr="009A0B67">
                              <w:rPr>
                                <w:rFonts w:ascii="ＭＳ ゴシック" w:eastAsia="ＭＳ ゴシック" w:hAnsi="ＭＳ ゴシック" w:cs="Times New Roman"/>
                                <w:b/>
                                <w:kern w:val="0"/>
                                <w:sz w:val="22"/>
                              </w:rPr>
                              <w:t>⑦</w:t>
                            </w:r>
                            <w:r w:rsidRPr="009A0B67">
                              <w:rPr>
                                <w:rFonts w:ascii="ＭＳ ゴシック" w:eastAsia="ＭＳ ゴシック" w:hAnsi="ＭＳ ゴシック" w:cs="Times New Roman" w:hint="eastAsia"/>
                                <w:b/>
                                <w:kern w:val="0"/>
                                <w:sz w:val="22"/>
                              </w:rPr>
                              <w:t>３４億９，９００万円）</w:t>
                            </w:r>
                          </w:p>
                          <w:p w14:paraId="7FAC3824" w14:textId="77777777" w:rsidR="00101867" w:rsidRPr="009A0B67" w:rsidRDefault="00101867" w:rsidP="00101867">
                            <w:pPr>
                              <w:pStyle w:val="a3"/>
                              <w:numPr>
                                <w:ilvl w:val="0"/>
                                <w:numId w:val="148"/>
                              </w:numPr>
                              <w:ind w:leftChars="0"/>
                              <w:rPr>
                                <w:rFonts w:asciiTheme="minorEastAsia" w:hAnsiTheme="minorEastAsia" w:cs="Times New Roman"/>
                                <w:bCs/>
                                <w:sz w:val="22"/>
                              </w:rPr>
                            </w:pPr>
                            <w:bookmarkStart w:id="7" w:name="_Hlk218678627"/>
                            <w:bookmarkEnd w:id="6"/>
                            <w:r w:rsidRPr="009A0B67">
                              <w:rPr>
                                <w:rFonts w:asciiTheme="minorEastAsia" w:hAnsiTheme="minorEastAsia" w:cs="Times New Roman" w:hint="eastAsia"/>
                                <w:bCs/>
                                <w:sz w:val="22"/>
                              </w:rPr>
                              <w:t xml:space="preserve">認可保育所等の保育料無償化　　</w:t>
                            </w:r>
                            <w:bookmarkEnd w:id="7"/>
                            <w:r w:rsidRPr="009A0B67">
                              <w:rPr>
                                <w:rFonts w:asciiTheme="minorEastAsia" w:hAnsiTheme="minorEastAsia" w:cs="Times New Roman" w:hint="eastAsia"/>
                                <w:bCs/>
                                <w:sz w:val="22"/>
                              </w:rPr>
                              <w:t xml:space="preserve">⑧ </w:t>
                            </w:r>
                            <w:r w:rsidRPr="00E6077E">
                              <w:rPr>
                                <w:rFonts w:asciiTheme="minorEastAsia" w:hAnsiTheme="minorEastAsia" w:cs="Times New Roman" w:hint="eastAsia"/>
                                <w:bCs/>
                                <w:color w:val="000000" w:themeColor="text1"/>
                                <w:sz w:val="22"/>
                              </w:rPr>
                              <w:t>７５億２，５００万円</w:t>
                            </w:r>
                            <w:r w:rsidRPr="00CC30DD">
                              <w:rPr>
                                <w:rFonts w:asciiTheme="minorEastAsia" w:hAnsiTheme="minorEastAsia" w:cs="Times New Roman" w:hint="eastAsia"/>
                                <w:bCs/>
                                <w:color w:val="000000" w:themeColor="text1"/>
                                <w:sz w:val="22"/>
                              </w:rPr>
                              <w:t xml:space="preserve">　</w:t>
                            </w:r>
                            <w:r w:rsidRPr="00E6077E">
                              <w:rPr>
                                <w:rFonts w:asciiTheme="majorEastAsia" w:eastAsiaTheme="majorEastAsia" w:hAnsiTheme="majorEastAsia" w:hint="eastAsia"/>
                                <w:b/>
                                <w:bCs/>
                                <w:sz w:val="22"/>
                                <w:bdr w:val="single" w:sz="4" w:space="0" w:color="auto"/>
                                <w:shd w:val="pct15" w:color="auto" w:fill="FFFFFF"/>
                              </w:rPr>
                              <w:t>拡充</w:t>
                            </w:r>
                            <w:r w:rsidRPr="00CC30DD">
                              <w:rPr>
                                <w:rFonts w:asciiTheme="majorEastAsia" w:eastAsiaTheme="majorEastAsia" w:hAnsiTheme="majorEastAsia" w:hint="eastAsia"/>
                                <w:b/>
                                <w:bCs/>
                                <w:color w:val="FF0000"/>
                                <w:sz w:val="22"/>
                              </w:rPr>
                              <w:t xml:space="preserve">　</w:t>
                            </w:r>
                            <w:r w:rsidRPr="009A0B67">
                              <w:rPr>
                                <w:rFonts w:asciiTheme="minorEastAsia" w:hAnsiTheme="minorEastAsia" w:cs="Times New Roman" w:hint="eastAsia"/>
                                <w:bCs/>
                                <w:sz w:val="22"/>
                              </w:rPr>
                              <w:t>（⑦ ３４億３，０００万円）</w:t>
                            </w:r>
                          </w:p>
                          <w:p w14:paraId="0CF2BF02" w14:textId="77777777" w:rsidR="00101867" w:rsidRPr="009A0B67" w:rsidRDefault="00101867" w:rsidP="00101867">
                            <w:pPr>
                              <w:ind w:leftChars="300" w:left="850" w:hangingChars="100" w:hanging="220"/>
                              <w:rPr>
                                <w:rFonts w:asciiTheme="minorEastAsia" w:hAnsiTheme="minorEastAsia" w:cs="Times New Roman"/>
                                <w:sz w:val="22"/>
                              </w:rPr>
                            </w:pPr>
                            <w:r w:rsidRPr="009A0B67">
                              <w:rPr>
                                <w:rFonts w:asciiTheme="minorEastAsia" w:hAnsiTheme="minorEastAsia" w:cs="Times New Roman" w:hint="eastAsia"/>
                                <w:sz w:val="22"/>
                              </w:rPr>
                              <w:t>・令和６年９月より、認可保育所等保育料の多子軽減にかかる所得制限の撤廃及び第２子の保育料の無償化を実施</w:t>
                            </w:r>
                          </w:p>
                          <w:p w14:paraId="57966201" w14:textId="77777777" w:rsidR="00101867" w:rsidRPr="009A0B67" w:rsidRDefault="00101867" w:rsidP="00101867">
                            <w:pPr>
                              <w:ind w:leftChars="300" w:left="630"/>
                              <w:rPr>
                                <w:rFonts w:asciiTheme="minorEastAsia" w:hAnsiTheme="minorEastAsia" w:cs="Times New Roman"/>
                                <w:sz w:val="22"/>
                              </w:rPr>
                            </w:pPr>
                            <w:r w:rsidRPr="009A0B67">
                              <w:rPr>
                                <w:rFonts w:asciiTheme="minorEastAsia" w:hAnsiTheme="minorEastAsia" w:cs="Times New Roman" w:hint="eastAsia"/>
                                <w:sz w:val="22"/>
                              </w:rPr>
                              <w:t>・令和</w:t>
                            </w:r>
                            <w:r w:rsidRPr="009A0B67">
                              <w:rPr>
                                <w:rFonts w:asciiTheme="minorEastAsia" w:hAnsiTheme="minorEastAsia" w:cs="Times New Roman"/>
                                <w:sz w:val="22"/>
                              </w:rPr>
                              <w:t>８年９月より、第１子の保育料</w:t>
                            </w:r>
                            <w:r w:rsidRPr="009A0B67">
                              <w:rPr>
                                <w:rFonts w:asciiTheme="minorEastAsia" w:hAnsiTheme="minorEastAsia" w:cs="Times New Roman" w:hint="eastAsia"/>
                                <w:sz w:val="22"/>
                              </w:rPr>
                              <w:t>を</w:t>
                            </w:r>
                            <w:r w:rsidRPr="009A0B67">
                              <w:rPr>
                                <w:rFonts w:asciiTheme="minorEastAsia" w:hAnsiTheme="minorEastAsia" w:cs="Times New Roman"/>
                                <w:sz w:val="22"/>
                              </w:rPr>
                              <w:t>無償化</w:t>
                            </w:r>
                          </w:p>
                          <w:p w14:paraId="3F3A95A2" w14:textId="77777777" w:rsidR="00101867" w:rsidRPr="009A0B67" w:rsidRDefault="00101867" w:rsidP="00101867">
                            <w:pPr>
                              <w:ind w:leftChars="300" w:left="630"/>
                              <w:rPr>
                                <w:rFonts w:asciiTheme="minorEastAsia" w:hAnsiTheme="minorEastAsia" w:cs="Times New Roman"/>
                                <w:sz w:val="22"/>
                              </w:rPr>
                            </w:pPr>
                            <w:r w:rsidRPr="009A0B67">
                              <w:rPr>
                                <w:rFonts w:asciiTheme="minorEastAsia" w:hAnsiTheme="minorEastAsia" w:cs="Times New Roman" w:hint="eastAsia"/>
                                <w:sz w:val="22"/>
                              </w:rPr>
                              <w:t>・認可保育所等と類似の支援がなされている児童発達支援についても同様に無償化</w:t>
                            </w:r>
                          </w:p>
                          <w:p w14:paraId="458B3674" w14:textId="77777777" w:rsidR="00101867" w:rsidRPr="009A0B67" w:rsidRDefault="00101867" w:rsidP="00101867">
                            <w:pPr>
                              <w:ind w:left="851"/>
                              <w:rPr>
                                <w:rFonts w:asciiTheme="minorEastAsia" w:hAnsiTheme="minorEastAsia" w:cs="Times New Roman"/>
                                <w:sz w:val="22"/>
                              </w:rPr>
                            </w:pPr>
                            <w:r w:rsidRPr="009A0B67">
                              <w:rPr>
                                <w:rFonts w:asciiTheme="minorEastAsia" w:hAnsiTheme="minorEastAsia" w:cs="Times New Roman" w:hint="eastAsia"/>
                                <w:sz w:val="22"/>
                              </w:rPr>
                              <w:t>【認可保育所等】</w:t>
                            </w:r>
                          </w:p>
                          <w:tbl>
                            <w:tblPr>
                              <w:tblStyle w:val="12"/>
                              <w:tblW w:w="0" w:type="auto"/>
                              <w:tblInd w:w="940" w:type="dxa"/>
                              <w:tblLook w:val="04A0" w:firstRow="1" w:lastRow="0" w:firstColumn="1" w:lastColumn="0" w:noHBand="0" w:noVBand="1"/>
                            </w:tblPr>
                            <w:tblGrid>
                              <w:gridCol w:w="9403"/>
                            </w:tblGrid>
                            <w:tr w:rsidR="00101867" w:rsidRPr="009A0B67" w14:paraId="32D4F5DA" w14:textId="77777777" w:rsidTr="00B234D6">
                              <w:trPr>
                                <w:trHeight w:val="1508"/>
                              </w:trPr>
                              <w:tc>
                                <w:tcPr>
                                  <w:tcW w:w="9403" w:type="dxa"/>
                                  <w:vAlign w:val="center"/>
                                </w:tcPr>
                                <w:p w14:paraId="08B4C860" w14:textId="77777777" w:rsidR="00101867" w:rsidRPr="009A0B67" w:rsidRDefault="00101867" w:rsidP="00837B25">
                                  <w:pPr>
                                    <w:jc w:val="left"/>
                                    <w:rPr>
                                      <w:rFonts w:asciiTheme="minorEastAsia" w:hAnsiTheme="minorEastAsia" w:cs="Times New Roman"/>
                                      <w:sz w:val="22"/>
                                    </w:rPr>
                                  </w:pPr>
                                  <w:r w:rsidRPr="009A0B67">
                                    <w:rPr>
                                      <w:rFonts w:asciiTheme="minorEastAsia" w:hAnsiTheme="minorEastAsia" w:cs="Times New Roman" w:hint="eastAsia"/>
                                      <w:sz w:val="22"/>
                                    </w:rPr>
                                    <w:t>【令和６年９月以降】</w:t>
                                  </w:r>
                                </w:p>
                                <w:p w14:paraId="1A77C240" w14:textId="77777777" w:rsidR="00101867" w:rsidRPr="009A0B67" w:rsidRDefault="00101867" w:rsidP="00B234D6">
                                  <w:pPr>
                                    <w:jc w:val="left"/>
                                    <w:rPr>
                                      <w:rFonts w:asciiTheme="minorEastAsia" w:hAnsiTheme="minorEastAsia" w:cs="Times New Roman"/>
                                      <w:sz w:val="22"/>
                                    </w:rPr>
                                  </w:pPr>
                                  <w:r w:rsidRPr="009A0B67">
                                    <w:rPr>
                                      <w:rFonts w:asciiTheme="minorEastAsia" w:hAnsiTheme="minorEastAsia" w:cs="Times New Roman" w:hint="eastAsia"/>
                                      <w:sz w:val="22"/>
                                    </w:rPr>
                                    <w:t>〇所得制限を撤廃し、こどもの年齢や保育施設等の利用の有無にかかわらず生計を一にするきょうだいについてカウント</w:t>
                                  </w:r>
                                </w:p>
                                <w:p w14:paraId="7F63CDA3" w14:textId="77777777" w:rsidR="00101867" w:rsidRPr="009A0B67" w:rsidRDefault="00101867" w:rsidP="00094F6E">
                                  <w:pPr>
                                    <w:jc w:val="left"/>
                                    <w:rPr>
                                      <w:rFonts w:asciiTheme="minorEastAsia" w:hAnsiTheme="minorEastAsia" w:cs="Times New Roman"/>
                                      <w:sz w:val="22"/>
                                    </w:rPr>
                                  </w:pPr>
                                  <w:r w:rsidRPr="009A0B67">
                                    <w:rPr>
                                      <w:rFonts w:asciiTheme="minorEastAsia" w:hAnsiTheme="minorEastAsia" w:cs="Times New Roman" w:hint="eastAsia"/>
                                      <w:sz w:val="22"/>
                                    </w:rPr>
                                    <w:t>〇第２子の保育料を無償化</w:t>
                                  </w:r>
                                </w:p>
                              </w:tc>
                            </w:tr>
                            <w:tr w:rsidR="00101867" w:rsidRPr="009A0B67" w14:paraId="2C39475A" w14:textId="77777777" w:rsidTr="00B234D6">
                              <w:trPr>
                                <w:trHeight w:val="989"/>
                              </w:trPr>
                              <w:tc>
                                <w:tcPr>
                                  <w:tcW w:w="9403" w:type="dxa"/>
                                  <w:vAlign w:val="center"/>
                                </w:tcPr>
                                <w:p w14:paraId="2EE88DFA" w14:textId="77777777" w:rsidR="00101867" w:rsidRPr="009A0B67" w:rsidRDefault="00101867" w:rsidP="00094F6E">
                                  <w:pPr>
                                    <w:jc w:val="left"/>
                                    <w:rPr>
                                      <w:rFonts w:asciiTheme="minorEastAsia" w:hAnsiTheme="minorEastAsia" w:cs="Times New Roman"/>
                                      <w:sz w:val="22"/>
                                    </w:rPr>
                                  </w:pPr>
                                  <w:r w:rsidRPr="009A0B67">
                                    <w:rPr>
                                      <w:rFonts w:asciiTheme="minorEastAsia" w:hAnsiTheme="minorEastAsia" w:cs="Times New Roman" w:hint="eastAsia"/>
                                      <w:sz w:val="22"/>
                                    </w:rPr>
                                    <w:t>【令和８年９月以降】</w:t>
                                  </w:r>
                                </w:p>
                                <w:p w14:paraId="2A9B8B3C" w14:textId="77777777" w:rsidR="00101867" w:rsidRPr="009A0B67" w:rsidRDefault="00101867" w:rsidP="00837B25">
                                  <w:pPr>
                                    <w:jc w:val="left"/>
                                    <w:rPr>
                                      <w:rFonts w:asciiTheme="minorEastAsia" w:hAnsiTheme="minorEastAsia" w:cs="Times New Roman"/>
                                      <w:sz w:val="22"/>
                                    </w:rPr>
                                  </w:pPr>
                                  <w:r w:rsidRPr="009A0B67">
                                    <w:rPr>
                                      <w:rFonts w:asciiTheme="minorEastAsia" w:hAnsiTheme="minorEastAsia" w:cs="Times New Roman" w:hint="eastAsia"/>
                                      <w:sz w:val="22"/>
                                    </w:rPr>
                                    <w:t>〇第１子の保育料を無償化</w:t>
                                  </w:r>
                                </w:p>
                              </w:tc>
                            </w:tr>
                          </w:tbl>
                          <w:p w14:paraId="2C731745" w14:textId="77777777" w:rsidR="00101867" w:rsidRPr="009A0B67" w:rsidRDefault="00101867" w:rsidP="00101867">
                            <w:pPr>
                              <w:ind w:leftChars="405" w:left="850" w:firstLineChars="134" w:firstLine="295"/>
                              <w:jc w:val="left"/>
                              <w:rPr>
                                <w:rFonts w:asciiTheme="minorEastAsia" w:hAnsiTheme="minorEastAsia" w:cs="Times New Roman"/>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6CECD" id="_x0000_s1032" style="position:absolute;margin-left:1.05pt;margin-top:2.9pt;width:538.5pt;height:688.8pt;z-index:252139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">
                <v:textbox inset="5.85pt,.7pt,5.85pt,.7pt">
                  <w:txbxContent>
                    <w:p w14:paraId="62547656" w14:textId="77777777" w:rsidR="00101867" w:rsidRPr="009A0B67" w:rsidRDefault="00101867" w:rsidP="00101867">
                      <w:pPr>
                        <w:ind w:left="330" w:hangingChars="150" w:hanging="330"/>
                        <w:rPr>
                          <w:rFonts w:ascii="Century" w:eastAsia="ＭＳ 明朝" w:hAnsi="Century" w:cs="Times New Roman"/>
                          <w:sz w:val="22"/>
                        </w:rPr>
                      </w:pPr>
                      <w:r w:rsidRPr="009A0B67">
                        <w:rPr>
                          <w:rFonts w:ascii="Century" w:eastAsia="ＭＳ 明朝" w:hAnsi="Century" w:cs="Times New Roman" w:hint="eastAsia"/>
                          <w:bCs/>
                          <w:sz w:val="22"/>
                        </w:rPr>
                        <w:t xml:space="preserve">〇　</w:t>
                      </w:r>
                      <w:bookmarkStart w:id="8" w:name="_Hlk218678532"/>
                      <w:r w:rsidRPr="009A0B67">
                        <w:rPr>
                          <w:rFonts w:ascii="Century" w:eastAsia="ＭＳ 明朝" w:hAnsi="Century" w:cs="Times New Roman" w:hint="eastAsia"/>
                          <w:sz w:val="22"/>
                        </w:rPr>
                        <w:t>どのような家庭状況であっても、等しく、子育てができる環境</w:t>
                      </w:r>
                      <w:r>
                        <w:rPr>
                          <w:rFonts w:ascii="Century" w:eastAsia="ＭＳ 明朝" w:hAnsi="Century" w:cs="Times New Roman" w:hint="eastAsia"/>
                          <w:sz w:val="22"/>
                        </w:rPr>
                        <w:t>を</w:t>
                      </w:r>
                      <w:r w:rsidRPr="009A0B67">
                        <w:rPr>
                          <w:rFonts w:ascii="Century" w:eastAsia="ＭＳ 明朝" w:hAnsi="Century" w:cs="Times New Roman" w:hint="eastAsia"/>
                          <w:sz w:val="22"/>
                        </w:rPr>
                        <w:t>整備するため、０～２歳児の保育無償化を実施し、子</w:t>
                      </w:r>
                      <w:r w:rsidRPr="008962E4">
                        <w:rPr>
                          <w:rFonts w:ascii="Century" w:eastAsia="ＭＳ 明朝" w:hAnsi="Century" w:cs="Times New Roman" w:hint="eastAsia"/>
                          <w:sz w:val="22"/>
                        </w:rPr>
                        <w:t>育て家庭の経済的な負担の軽減を図る</w:t>
                      </w:r>
                    </w:p>
                    <w:p w14:paraId="5D4CB801" w14:textId="77777777" w:rsidR="00101867" w:rsidRDefault="00101867" w:rsidP="00101867">
                      <w:pPr>
                        <w:ind w:left="330" w:hangingChars="150" w:hanging="330"/>
                        <w:rPr>
                          <w:rFonts w:ascii="Century" w:eastAsia="ＭＳ 明朝" w:hAnsi="Century" w:cs="Times New Roman"/>
                          <w:sz w:val="22"/>
                        </w:rPr>
                      </w:pPr>
                    </w:p>
                    <w:p w14:paraId="633BD461" w14:textId="77777777" w:rsidR="00101867" w:rsidRDefault="00101867" w:rsidP="00101867">
                      <w:pPr>
                        <w:ind w:left="315" w:hangingChars="150" w:hanging="315"/>
                        <w:rPr>
                          <w:rFonts w:ascii="Century" w:eastAsia="ＭＳ 明朝" w:hAnsi="Century" w:cs="Times New Roman"/>
                          <w:sz w:val="22"/>
                        </w:rPr>
                      </w:pPr>
                      <w:r w:rsidRPr="009F10AC">
                        <w:rPr>
                          <w:noProof/>
                        </w:rPr>
                        <w:drawing>
                          <wp:inline distT="0" distB="0" distL="0" distR="0" wp14:anchorId="6A845B6B" wp14:editId="72B3FF7F">
                            <wp:extent cx="6681470" cy="2508885"/>
                            <wp:effectExtent l="0" t="0" r="5080" b="5715"/>
                            <wp:docPr id="11383036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1470" cy="2508885"/>
                                    </a:xfrm>
                                    <a:prstGeom prst="rect">
                                      <a:avLst/>
                                    </a:prstGeom>
                                    <a:noFill/>
                                    <a:ln>
                                      <a:noFill/>
                                    </a:ln>
                                  </pic:spPr>
                                </pic:pic>
                              </a:graphicData>
                            </a:graphic>
                          </wp:inline>
                        </w:drawing>
                      </w:r>
                    </w:p>
                    <w:p w14:paraId="094F7B29" w14:textId="77777777" w:rsidR="00101867" w:rsidRPr="009A0B67" w:rsidRDefault="00101867" w:rsidP="00101867">
                      <w:pPr>
                        <w:ind w:left="330" w:hangingChars="150" w:hanging="330"/>
                        <w:rPr>
                          <w:rFonts w:ascii="Century" w:eastAsia="ＭＳ 明朝" w:hAnsi="Century" w:cs="Times New Roman"/>
                          <w:sz w:val="22"/>
                        </w:rPr>
                      </w:pPr>
                    </w:p>
                    <w:p w14:paraId="49349947" w14:textId="77777777" w:rsidR="00101867" w:rsidRPr="009A0B67" w:rsidRDefault="00101867" w:rsidP="00101867">
                      <w:pPr>
                        <w:numPr>
                          <w:ilvl w:val="0"/>
                          <w:numId w:val="121"/>
                        </w:numPr>
                        <w:ind w:left="851"/>
                        <w:rPr>
                          <w:rFonts w:asciiTheme="minorEastAsia" w:hAnsiTheme="minorEastAsia" w:cs="Times New Roman"/>
                          <w:sz w:val="22"/>
                        </w:rPr>
                      </w:pPr>
                      <w:r w:rsidRPr="009A0B67">
                        <w:rPr>
                          <w:rFonts w:asciiTheme="minorEastAsia" w:hAnsiTheme="minorEastAsia" w:cs="Times New Roman" w:hint="eastAsia"/>
                          <w:sz w:val="22"/>
                        </w:rPr>
                        <w:t>令和８年９月から、０～２歳児の認可保育所等の保育料（企業主導型保育事業含む）を無償化</w:t>
                      </w:r>
                    </w:p>
                    <w:p w14:paraId="01E91A47" w14:textId="77777777" w:rsidR="00101867" w:rsidRPr="009A0B67" w:rsidRDefault="00101867" w:rsidP="00101867">
                      <w:pPr>
                        <w:numPr>
                          <w:ilvl w:val="0"/>
                          <w:numId w:val="121"/>
                        </w:numPr>
                        <w:ind w:left="851"/>
                        <w:rPr>
                          <w:rFonts w:asciiTheme="minorEastAsia" w:hAnsiTheme="minorEastAsia" w:cs="Times New Roman"/>
                          <w:sz w:val="22"/>
                        </w:rPr>
                      </w:pPr>
                      <w:r w:rsidRPr="009A0B67">
                        <w:rPr>
                          <w:rFonts w:asciiTheme="minorEastAsia" w:hAnsiTheme="minorEastAsia" w:cs="Times New Roman" w:hint="eastAsia"/>
                          <w:sz w:val="22"/>
                        </w:rPr>
                        <w:t>令和８年秋以降から、在宅等子育て家庭の０～２歳児に電子クーポンを配付</w:t>
                      </w:r>
                    </w:p>
                    <w:p w14:paraId="3A373473" w14:textId="6A345AF3" w:rsidR="00101867" w:rsidRDefault="00101867" w:rsidP="00E6077E">
                      <w:pPr>
                        <w:rPr>
                          <w:rFonts w:asciiTheme="minorEastAsia" w:hAnsiTheme="minorEastAsia" w:cs="Times New Roman"/>
                          <w:sz w:val="22"/>
                        </w:rPr>
                      </w:pPr>
                    </w:p>
                    <w:p w14:paraId="2B8A1553" w14:textId="1AE3B123" w:rsidR="00E6077E" w:rsidRDefault="00E6077E" w:rsidP="00A67618">
                      <w:pPr>
                        <w:rPr>
                          <w:rFonts w:asciiTheme="minorEastAsia" w:hAnsiTheme="minorEastAsia" w:cs="Times New Roman"/>
                          <w:noProof/>
                          <w:sz w:val="22"/>
                        </w:rPr>
                      </w:pPr>
                    </w:p>
                    <w:p w14:paraId="6014CB2D" w14:textId="77777777" w:rsidR="00A67618" w:rsidRPr="00A67618" w:rsidRDefault="00A67618" w:rsidP="00A67618">
                      <w:pPr>
                        <w:rPr>
                          <w:rFonts w:asciiTheme="minorEastAsia" w:hAnsiTheme="minorEastAsia" w:cs="Times New Roman"/>
                          <w:sz w:val="22"/>
                        </w:rPr>
                      </w:pPr>
                    </w:p>
                    <w:p w14:paraId="72E3FAE3" w14:textId="77777777" w:rsidR="00101867" w:rsidRPr="009A0B67" w:rsidRDefault="00101867" w:rsidP="00101867">
                      <w:pPr>
                        <w:ind w:left="330" w:hangingChars="150" w:hanging="330"/>
                        <w:rPr>
                          <w:rFonts w:ascii="Century" w:eastAsia="ＭＳ 明朝" w:hAnsi="Century" w:cs="Times New Roman"/>
                          <w:bCs/>
                          <w:sz w:val="22"/>
                        </w:rPr>
                      </w:pPr>
                    </w:p>
                    <w:p w14:paraId="2F1CD1E0" w14:textId="77777777" w:rsidR="00101867" w:rsidRPr="009A0B67" w:rsidRDefault="00101867" w:rsidP="00101867">
                      <w:pPr>
                        <w:ind w:left="331" w:hangingChars="150" w:hanging="331"/>
                        <w:rPr>
                          <w:rFonts w:asciiTheme="majorEastAsia" w:eastAsiaTheme="majorEastAsia" w:hAnsiTheme="majorEastAsia" w:cs="Times New Roman"/>
                          <w:b/>
                          <w:sz w:val="22"/>
                        </w:rPr>
                      </w:pPr>
                      <w:r w:rsidRPr="009A0B67">
                        <w:rPr>
                          <w:rFonts w:asciiTheme="majorEastAsia" w:eastAsiaTheme="majorEastAsia" w:hAnsiTheme="majorEastAsia" w:cs="Times New Roman" w:hint="eastAsia"/>
                          <w:b/>
                          <w:sz w:val="22"/>
                        </w:rPr>
                        <w:t xml:space="preserve">■　０～２歳児の保育料無償化　⑧ </w:t>
                      </w:r>
                      <w:r w:rsidRPr="00E6077E">
                        <w:rPr>
                          <w:rFonts w:asciiTheme="majorEastAsia" w:eastAsiaTheme="majorEastAsia" w:hAnsiTheme="majorEastAsia" w:cs="Times New Roman" w:hint="eastAsia"/>
                          <w:b/>
                          <w:sz w:val="22"/>
                        </w:rPr>
                        <w:t>８７億６，０００万円</w:t>
                      </w:r>
                      <w:r w:rsidRPr="00CC30DD">
                        <w:rPr>
                          <w:rFonts w:asciiTheme="majorEastAsia" w:eastAsiaTheme="majorEastAsia" w:hAnsiTheme="majorEastAsia" w:cs="Times New Roman" w:hint="eastAsia"/>
                          <w:b/>
                          <w:sz w:val="22"/>
                        </w:rPr>
                        <w:t xml:space="preserve">　</w:t>
                      </w:r>
                      <w:r w:rsidRPr="009A0B67">
                        <w:rPr>
                          <w:rFonts w:ascii="ＭＳ ゴシック" w:eastAsia="ＭＳ ゴシック" w:hAnsi="ＭＳ ゴシック" w:cs="Times New Roman" w:hint="eastAsia"/>
                          <w:b/>
                          <w:kern w:val="0"/>
                          <w:sz w:val="22"/>
                        </w:rPr>
                        <w:t>（</w:t>
                      </w:r>
                      <w:r w:rsidRPr="009A0B67">
                        <w:rPr>
                          <w:rFonts w:ascii="ＭＳ ゴシック" w:eastAsia="ＭＳ ゴシック" w:hAnsi="ＭＳ ゴシック" w:cs="Times New Roman"/>
                          <w:b/>
                          <w:kern w:val="0"/>
                          <w:sz w:val="22"/>
                        </w:rPr>
                        <w:t>⑦</w:t>
                      </w:r>
                      <w:r w:rsidRPr="009A0B67">
                        <w:rPr>
                          <w:rFonts w:ascii="ＭＳ ゴシック" w:eastAsia="ＭＳ ゴシック" w:hAnsi="ＭＳ ゴシック" w:cs="Times New Roman" w:hint="eastAsia"/>
                          <w:b/>
                          <w:kern w:val="0"/>
                          <w:sz w:val="22"/>
                        </w:rPr>
                        <w:t>３４億９，９００万円）</w:t>
                      </w:r>
                    </w:p>
                    <w:p w14:paraId="7FAC3824" w14:textId="77777777" w:rsidR="00101867" w:rsidRPr="009A0B67" w:rsidRDefault="00101867" w:rsidP="00101867">
                      <w:pPr>
                        <w:pStyle w:val="a3"/>
                        <w:numPr>
                          <w:ilvl w:val="0"/>
                          <w:numId w:val="148"/>
                        </w:numPr>
                        <w:ind w:leftChars="0"/>
                        <w:rPr>
                          <w:rFonts w:asciiTheme="minorEastAsia" w:hAnsiTheme="minorEastAsia" w:cs="Times New Roman"/>
                          <w:bCs/>
                          <w:sz w:val="22"/>
                        </w:rPr>
                      </w:pPr>
                      <w:bookmarkStart w:id="9" w:name="_Hlk218678627"/>
                      <w:bookmarkEnd w:id="8"/>
                      <w:r w:rsidRPr="009A0B67">
                        <w:rPr>
                          <w:rFonts w:asciiTheme="minorEastAsia" w:hAnsiTheme="minorEastAsia" w:cs="Times New Roman" w:hint="eastAsia"/>
                          <w:bCs/>
                          <w:sz w:val="22"/>
                        </w:rPr>
                        <w:t xml:space="preserve">認可保育所等の保育料無償化　　</w:t>
                      </w:r>
                      <w:bookmarkEnd w:id="9"/>
                      <w:r w:rsidRPr="009A0B67">
                        <w:rPr>
                          <w:rFonts w:asciiTheme="minorEastAsia" w:hAnsiTheme="minorEastAsia" w:cs="Times New Roman" w:hint="eastAsia"/>
                          <w:bCs/>
                          <w:sz w:val="22"/>
                        </w:rPr>
                        <w:t xml:space="preserve">⑧ </w:t>
                      </w:r>
                      <w:r w:rsidRPr="00E6077E">
                        <w:rPr>
                          <w:rFonts w:asciiTheme="minorEastAsia" w:hAnsiTheme="minorEastAsia" w:cs="Times New Roman" w:hint="eastAsia"/>
                          <w:bCs/>
                          <w:color w:val="000000" w:themeColor="text1"/>
                          <w:sz w:val="22"/>
                        </w:rPr>
                        <w:t>７５億２，５００万円</w:t>
                      </w:r>
                      <w:r w:rsidRPr="00CC30DD">
                        <w:rPr>
                          <w:rFonts w:asciiTheme="minorEastAsia" w:hAnsiTheme="minorEastAsia" w:cs="Times New Roman" w:hint="eastAsia"/>
                          <w:bCs/>
                          <w:color w:val="000000" w:themeColor="text1"/>
                          <w:sz w:val="22"/>
                        </w:rPr>
                        <w:t xml:space="preserve">　</w:t>
                      </w:r>
                      <w:r w:rsidRPr="00E6077E">
                        <w:rPr>
                          <w:rFonts w:asciiTheme="majorEastAsia" w:eastAsiaTheme="majorEastAsia" w:hAnsiTheme="majorEastAsia" w:hint="eastAsia"/>
                          <w:b/>
                          <w:bCs/>
                          <w:sz w:val="22"/>
                          <w:bdr w:val="single" w:sz="4" w:space="0" w:color="auto"/>
                          <w:shd w:val="pct15" w:color="auto" w:fill="FFFFFF"/>
                        </w:rPr>
                        <w:t>拡充</w:t>
                      </w:r>
                      <w:r w:rsidRPr="00CC30DD">
                        <w:rPr>
                          <w:rFonts w:asciiTheme="majorEastAsia" w:eastAsiaTheme="majorEastAsia" w:hAnsiTheme="majorEastAsia" w:hint="eastAsia"/>
                          <w:b/>
                          <w:bCs/>
                          <w:color w:val="FF0000"/>
                          <w:sz w:val="22"/>
                        </w:rPr>
                        <w:t xml:space="preserve">　</w:t>
                      </w:r>
                      <w:r w:rsidRPr="009A0B67">
                        <w:rPr>
                          <w:rFonts w:asciiTheme="minorEastAsia" w:hAnsiTheme="minorEastAsia" w:cs="Times New Roman" w:hint="eastAsia"/>
                          <w:bCs/>
                          <w:sz w:val="22"/>
                        </w:rPr>
                        <w:t>（⑦ ３４億３，０００万円）</w:t>
                      </w:r>
                    </w:p>
                    <w:p w14:paraId="0CF2BF02" w14:textId="77777777" w:rsidR="00101867" w:rsidRPr="009A0B67" w:rsidRDefault="00101867" w:rsidP="00101867">
                      <w:pPr>
                        <w:ind w:leftChars="300" w:left="850" w:hangingChars="100" w:hanging="220"/>
                        <w:rPr>
                          <w:rFonts w:asciiTheme="minorEastAsia" w:hAnsiTheme="minorEastAsia" w:cs="Times New Roman"/>
                          <w:sz w:val="22"/>
                        </w:rPr>
                      </w:pPr>
                      <w:r w:rsidRPr="009A0B67">
                        <w:rPr>
                          <w:rFonts w:asciiTheme="minorEastAsia" w:hAnsiTheme="minorEastAsia" w:cs="Times New Roman" w:hint="eastAsia"/>
                          <w:sz w:val="22"/>
                        </w:rPr>
                        <w:t>・令和６年９月より、認可保育所等保育料の多子軽減にかかる所得制限の撤廃及び第２子の保育料の無償化を実施</w:t>
                      </w:r>
                    </w:p>
                    <w:p w14:paraId="57966201" w14:textId="77777777" w:rsidR="00101867" w:rsidRPr="009A0B67" w:rsidRDefault="00101867" w:rsidP="00101867">
                      <w:pPr>
                        <w:ind w:leftChars="300" w:left="630"/>
                        <w:rPr>
                          <w:rFonts w:asciiTheme="minorEastAsia" w:hAnsiTheme="minorEastAsia" w:cs="Times New Roman"/>
                          <w:sz w:val="22"/>
                        </w:rPr>
                      </w:pPr>
                      <w:r w:rsidRPr="009A0B67">
                        <w:rPr>
                          <w:rFonts w:asciiTheme="minorEastAsia" w:hAnsiTheme="minorEastAsia" w:cs="Times New Roman" w:hint="eastAsia"/>
                          <w:sz w:val="22"/>
                        </w:rPr>
                        <w:t>・令和</w:t>
                      </w:r>
                      <w:r w:rsidRPr="009A0B67">
                        <w:rPr>
                          <w:rFonts w:asciiTheme="minorEastAsia" w:hAnsiTheme="minorEastAsia" w:cs="Times New Roman"/>
                          <w:sz w:val="22"/>
                        </w:rPr>
                        <w:t>８年９月より、第１子の保育料</w:t>
                      </w:r>
                      <w:r w:rsidRPr="009A0B67">
                        <w:rPr>
                          <w:rFonts w:asciiTheme="minorEastAsia" w:hAnsiTheme="minorEastAsia" w:cs="Times New Roman" w:hint="eastAsia"/>
                          <w:sz w:val="22"/>
                        </w:rPr>
                        <w:t>を</w:t>
                      </w:r>
                      <w:r w:rsidRPr="009A0B67">
                        <w:rPr>
                          <w:rFonts w:asciiTheme="minorEastAsia" w:hAnsiTheme="minorEastAsia" w:cs="Times New Roman"/>
                          <w:sz w:val="22"/>
                        </w:rPr>
                        <w:t>無償化</w:t>
                      </w:r>
                    </w:p>
                    <w:p w14:paraId="3F3A95A2" w14:textId="77777777" w:rsidR="00101867" w:rsidRPr="009A0B67" w:rsidRDefault="00101867" w:rsidP="00101867">
                      <w:pPr>
                        <w:ind w:leftChars="300" w:left="630"/>
                        <w:rPr>
                          <w:rFonts w:asciiTheme="minorEastAsia" w:hAnsiTheme="minorEastAsia" w:cs="Times New Roman"/>
                          <w:sz w:val="22"/>
                        </w:rPr>
                      </w:pPr>
                      <w:r w:rsidRPr="009A0B67">
                        <w:rPr>
                          <w:rFonts w:asciiTheme="minorEastAsia" w:hAnsiTheme="minorEastAsia" w:cs="Times New Roman" w:hint="eastAsia"/>
                          <w:sz w:val="22"/>
                        </w:rPr>
                        <w:t>・認可保育所等と類似の支援がなされている児童発達支援についても同様に無償化</w:t>
                      </w:r>
                    </w:p>
                    <w:p w14:paraId="458B3674" w14:textId="77777777" w:rsidR="00101867" w:rsidRPr="009A0B67" w:rsidRDefault="00101867" w:rsidP="00101867">
                      <w:pPr>
                        <w:ind w:left="851"/>
                        <w:rPr>
                          <w:rFonts w:asciiTheme="minorEastAsia" w:hAnsiTheme="minorEastAsia" w:cs="Times New Roman"/>
                          <w:sz w:val="22"/>
                        </w:rPr>
                      </w:pPr>
                      <w:r w:rsidRPr="009A0B67">
                        <w:rPr>
                          <w:rFonts w:asciiTheme="minorEastAsia" w:hAnsiTheme="minorEastAsia" w:cs="Times New Roman" w:hint="eastAsia"/>
                          <w:sz w:val="22"/>
                        </w:rPr>
                        <w:t>【認可保育所等】</w:t>
                      </w:r>
                    </w:p>
                    <w:tbl>
                      <w:tblPr>
                        <w:tblStyle w:val="12"/>
                        <w:tblW w:w="0" w:type="auto"/>
                        <w:tblInd w:w="940" w:type="dxa"/>
                        <w:tblLook w:val="04A0" w:firstRow="1" w:lastRow="0" w:firstColumn="1" w:lastColumn="0" w:noHBand="0" w:noVBand="1"/>
                      </w:tblPr>
                      <w:tblGrid>
                        <w:gridCol w:w="9403"/>
                      </w:tblGrid>
                      <w:tr w:rsidR="00101867" w:rsidRPr="009A0B67" w14:paraId="32D4F5DA" w14:textId="77777777" w:rsidTr="00B234D6">
                        <w:trPr>
                          <w:trHeight w:val="1508"/>
                        </w:trPr>
                        <w:tc>
                          <w:tcPr>
                            <w:tcW w:w="9403" w:type="dxa"/>
                            <w:vAlign w:val="center"/>
                          </w:tcPr>
                          <w:p w14:paraId="08B4C860" w14:textId="77777777" w:rsidR="00101867" w:rsidRPr="009A0B67" w:rsidRDefault="00101867" w:rsidP="00837B25">
                            <w:pPr>
                              <w:jc w:val="left"/>
                              <w:rPr>
                                <w:rFonts w:asciiTheme="minorEastAsia" w:hAnsiTheme="minorEastAsia" w:cs="Times New Roman"/>
                                <w:sz w:val="22"/>
                              </w:rPr>
                            </w:pPr>
                            <w:r w:rsidRPr="009A0B67">
                              <w:rPr>
                                <w:rFonts w:asciiTheme="minorEastAsia" w:hAnsiTheme="minorEastAsia" w:cs="Times New Roman" w:hint="eastAsia"/>
                                <w:sz w:val="22"/>
                              </w:rPr>
                              <w:t>【令和６年９月以降】</w:t>
                            </w:r>
                          </w:p>
                          <w:p w14:paraId="1A77C240" w14:textId="77777777" w:rsidR="00101867" w:rsidRPr="009A0B67" w:rsidRDefault="00101867" w:rsidP="00B234D6">
                            <w:pPr>
                              <w:jc w:val="left"/>
                              <w:rPr>
                                <w:rFonts w:asciiTheme="minorEastAsia" w:hAnsiTheme="minorEastAsia" w:cs="Times New Roman"/>
                                <w:sz w:val="22"/>
                              </w:rPr>
                            </w:pPr>
                            <w:r w:rsidRPr="009A0B67">
                              <w:rPr>
                                <w:rFonts w:asciiTheme="minorEastAsia" w:hAnsiTheme="minorEastAsia" w:cs="Times New Roman" w:hint="eastAsia"/>
                                <w:sz w:val="22"/>
                              </w:rPr>
                              <w:t>〇所得制限を撤廃し、こどもの年齢や保育施設等の利用の有無にかかわらず生計を一にするきょうだいについてカウント</w:t>
                            </w:r>
                          </w:p>
                          <w:p w14:paraId="7F63CDA3" w14:textId="77777777" w:rsidR="00101867" w:rsidRPr="009A0B67" w:rsidRDefault="00101867" w:rsidP="00094F6E">
                            <w:pPr>
                              <w:jc w:val="left"/>
                              <w:rPr>
                                <w:rFonts w:asciiTheme="minorEastAsia" w:hAnsiTheme="minorEastAsia" w:cs="Times New Roman"/>
                                <w:sz w:val="22"/>
                              </w:rPr>
                            </w:pPr>
                            <w:r w:rsidRPr="009A0B67">
                              <w:rPr>
                                <w:rFonts w:asciiTheme="minorEastAsia" w:hAnsiTheme="minorEastAsia" w:cs="Times New Roman" w:hint="eastAsia"/>
                                <w:sz w:val="22"/>
                              </w:rPr>
                              <w:t>〇第２子の保育料を無償化</w:t>
                            </w:r>
                          </w:p>
                        </w:tc>
                      </w:tr>
                      <w:tr w:rsidR="00101867" w:rsidRPr="009A0B67" w14:paraId="2C39475A" w14:textId="77777777" w:rsidTr="00B234D6">
                        <w:trPr>
                          <w:trHeight w:val="989"/>
                        </w:trPr>
                        <w:tc>
                          <w:tcPr>
                            <w:tcW w:w="9403" w:type="dxa"/>
                            <w:vAlign w:val="center"/>
                          </w:tcPr>
                          <w:p w14:paraId="2EE88DFA" w14:textId="77777777" w:rsidR="00101867" w:rsidRPr="009A0B67" w:rsidRDefault="00101867" w:rsidP="00094F6E">
                            <w:pPr>
                              <w:jc w:val="left"/>
                              <w:rPr>
                                <w:rFonts w:asciiTheme="minorEastAsia" w:hAnsiTheme="minorEastAsia" w:cs="Times New Roman"/>
                                <w:sz w:val="22"/>
                              </w:rPr>
                            </w:pPr>
                            <w:r w:rsidRPr="009A0B67">
                              <w:rPr>
                                <w:rFonts w:asciiTheme="minorEastAsia" w:hAnsiTheme="minorEastAsia" w:cs="Times New Roman" w:hint="eastAsia"/>
                                <w:sz w:val="22"/>
                              </w:rPr>
                              <w:t>【令和８年９月以降】</w:t>
                            </w:r>
                          </w:p>
                          <w:p w14:paraId="2A9B8B3C" w14:textId="77777777" w:rsidR="00101867" w:rsidRPr="009A0B67" w:rsidRDefault="00101867" w:rsidP="00837B25">
                            <w:pPr>
                              <w:jc w:val="left"/>
                              <w:rPr>
                                <w:rFonts w:asciiTheme="minorEastAsia" w:hAnsiTheme="minorEastAsia" w:cs="Times New Roman"/>
                                <w:sz w:val="22"/>
                              </w:rPr>
                            </w:pPr>
                            <w:r w:rsidRPr="009A0B67">
                              <w:rPr>
                                <w:rFonts w:asciiTheme="minorEastAsia" w:hAnsiTheme="minorEastAsia" w:cs="Times New Roman" w:hint="eastAsia"/>
                                <w:sz w:val="22"/>
                              </w:rPr>
                              <w:t>〇第１子の保育料を無償化</w:t>
                            </w:r>
                          </w:p>
                        </w:tc>
                      </w:tr>
                    </w:tbl>
                    <w:p w14:paraId="2C731745" w14:textId="77777777" w:rsidR="00101867" w:rsidRPr="009A0B67" w:rsidRDefault="00101867" w:rsidP="00101867">
                      <w:pPr>
                        <w:ind w:leftChars="405" w:left="850" w:firstLineChars="134" w:firstLine="295"/>
                        <w:jc w:val="left"/>
                        <w:rPr>
                          <w:rFonts w:asciiTheme="minorEastAsia" w:hAnsiTheme="minorEastAsia" w:cs="Times New Roman"/>
                          <w:sz w:val="22"/>
                        </w:rPr>
                      </w:pPr>
                    </w:p>
                  </w:txbxContent>
                </v:textbox>
                <w10:wrap anchorx="margin"/>
              </v:rect>
            </w:pict>
          </mc:Fallback>
        </mc:AlternateContent>
      </w:r>
    </w:p>
    <w:p w14:paraId="35AA88D9" w14:textId="79BBFB47" w:rsidR="00C56EE6" w:rsidRDefault="00C56EE6" w:rsidP="00F64B44">
      <w:pPr>
        <w:widowControl/>
        <w:jc w:val="left"/>
        <w:rPr>
          <w:rFonts w:ascii="ＭＳ Ｐゴシック" w:eastAsia="ＭＳ Ｐゴシック" w:hAnsi="ＭＳ Ｐゴシック"/>
          <w:color w:val="000000" w:themeColor="text1"/>
          <w:sz w:val="22"/>
        </w:rPr>
      </w:pPr>
    </w:p>
    <w:p w14:paraId="6B91EEDF" w14:textId="41360F9B" w:rsidR="00C56EE6" w:rsidRDefault="00C56EE6" w:rsidP="00F64B44">
      <w:pPr>
        <w:widowControl/>
        <w:jc w:val="left"/>
        <w:rPr>
          <w:rFonts w:ascii="ＭＳ Ｐゴシック" w:eastAsia="ＭＳ Ｐゴシック" w:hAnsi="ＭＳ Ｐゴシック"/>
          <w:color w:val="000000" w:themeColor="text1"/>
          <w:sz w:val="22"/>
        </w:rPr>
      </w:pPr>
    </w:p>
    <w:p w14:paraId="061001C8" w14:textId="77777777" w:rsidR="00C56EE6" w:rsidRDefault="00C56EE6" w:rsidP="00F64B44">
      <w:pPr>
        <w:widowControl/>
        <w:jc w:val="left"/>
        <w:rPr>
          <w:rFonts w:ascii="ＭＳ Ｐゴシック" w:eastAsia="ＭＳ Ｐゴシック" w:hAnsi="ＭＳ Ｐゴシック"/>
          <w:color w:val="000000" w:themeColor="text1"/>
          <w:sz w:val="22"/>
        </w:rPr>
      </w:pPr>
    </w:p>
    <w:p w14:paraId="2076B9E4" w14:textId="3BECB2D1" w:rsidR="00C56EE6" w:rsidRDefault="00C56EE6" w:rsidP="00F64B44">
      <w:pPr>
        <w:widowControl/>
        <w:jc w:val="left"/>
        <w:rPr>
          <w:rFonts w:ascii="ＭＳ Ｐゴシック" w:eastAsia="ＭＳ Ｐゴシック" w:hAnsi="ＭＳ Ｐゴシック"/>
          <w:color w:val="000000" w:themeColor="text1"/>
          <w:sz w:val="22"/>
        </w:rPr>
      </w:pPr>
    </w:p>
    <w:p w14:paraId="1AF0A83C" w14:textId="404E2872" w:rsidR="00C56EE6" w:rsidRDefault="00C56EE6" w:rsidP="00F64B44">
      <w:pPr>
        <w:widowControl/>
        <w:jc w:val="left"/>
        <w:rPr>
          <w:rFonts w:ascii="ＭＳ Ｐゴシック" w:eastAsia="ＭＳ Ｐゴシック" w:hAnsi="ＭＳ Ｐゴシック"/>
          <w:color w:val="000000" w:themeColor="text1"/>
          <w:sz w:val="22"/>
        </w:rPr>
      </w:pPr>
    </w:p>
    <w:p w14:paraId="57346D57" w14:textId="77777777" w:rsidR="00C56EE6" w:rsidRDefault="00C56EE6" w:rsidP="00F64B44">
      <w:pPr>
        <w:widowControl/>
        <w:jc w:val="left"/>
        <w:rPr>
          <w:rFonts w:ascii="ＭＳ Ｐゴシック" w:eastAsia="ＭＳ Ｐゴシック" w:hAnsi="ＭＳ Ｐゴシック"/>
          <w:color w:val="000000" w:themeColor="text1"/>
          <w:sz w:val="22"/>
        </w:rPr>
      </w:pPr>
    </w:p>
    <w:p w14:paraId="4B52ADA7" w14:textId="2C915F32" w:rsidR="00C56EE6" w:rsidRDefault="00C56EE6" w:rsidP="00F64B44">
      <w:pPr>
        <w:widowControl/>
        <w:jc w:val="left"/>
        <w:rPr>
          <w:rFonts w:ascii="ＭＳ Ｐゴシック" w:eastAsia="ＭＳ Ｐゴシック" w:hAnsi="ＭＳ Ｐゴシック"/>
          <w:color w:val="000000" w:themeColor="text1"/>
          <w:sz w:val="22"/>
        </w:rPr>
      </w:pPr>
    </w:p>
    <w:p w14:paraId="5A82E257" w14:textId="77777777" w:rsidR="00C56EE6" w:rsidRDefault="00C56EE6" w:rsidP="00F64B44">
      <w:pPr>
        <w:widowControl/>
        <w:jc w:val="left"/>
        <w:rPr>
          <w:rFonts w:ascii="ＭＳ Ｐゴシック" w:eastAsia="ＭＳ Ｐゴシック" w:hAnsi="ＭＳ Ｐゴシック"/>
          <w:color w:val="000000" w:themeColor="text1"/>
          <w:sz w:val="22"/>
        </w:rPr>
      </w:pPr>
    </w:p>
    <w:p w14:paraId="1F4CDC9E" w14:textId="6B9AC89B" w:rsidR="00C56EE6" w:rsidRDefault="00C56EE6" w:rsidP="00F64B44">
      <w:pPr>
        <w:widowControl/>
        <w:jc w:val="left"/>
        <w:rPr>
          <w:rFonts w:ascii="ＭＳ Ｐゴシック" w:eastAsia="ＭＳ Ｐゴシック" w:hAnsi="ＭＳ Ｐゴシック"/>
          <w:color w:val="000000" w:themeColor="text1"/>
          <w:sz w:val="22"/>
        </w:rPr>
      </w:pPr>
    </w:p>
    <w:p w14:paraId="54C2EF87" w14:textId="77777777" w:rsidR="00C56EE6" w:rsidRDefault="00C56EE6" w:rsidP="00F64B44">
      <w:pPr>
        <w:widowControl/>
        <w:jc w:val="left"/>
        <w:rPr>
          <w:rFonts w:ascii="ＭＳ Ｐゴシック" w:eastAsia="ＭＳ Ｐゴシック" w:hAnsi="ＭＳ Ｐゴシック"/>
          <w:color w:val="000000" w:themeColor="text1"/>
          <w:sz w:val="22"/>
        </w:rPr>
      </w:pPr>
    </w:p>
    <w:p w14:paraId="283B544F" w14:textId="39DA170E" w:rsidR="00C56EE6" w:rsidRDefault="00C56EE6" w:rsidP="00F64B44">
      <w:pPr>
        <w:widowControl/>
        <w:jc w:val="left"/>
        <w:rPr>
          <w:rFonts w:ascii="ＭＳ Ｐゴシック" w:eastAsia="ＭＳ Ｐゴシック" w:hAnsi="ＭＳ Ｐゴシック"/>
          <w:color w:val="000000" w:themeColor="text1"/>
          <w:sz w:val="22"/>
        </w:rPr>
      </w:pPr>
    </w:p>
    <w:p w14:paraId="2A9EFD27" w14:textId="6CE32D7B" w:rsidR="00C56EE6" w:rsidRDefault="00C56EE6" w:rsidP="00F64B44">
      <w:pPr>
        <w:widowControl/>
        <w:jc w:val="left"/>
        <w:rPr>
          <w:rFonts w:ascii="ＭＳ Ｐゴシック" w:eastAsia="ＭＳ Ｐゴシック" w:hAnsi="ＭＳ Ｐゴシック"/>
          <w:color w:val="000000" w:themeColor="text1"/>
          <w:sz w:val="22"/>
        </w:rPr>
      </w:pPr>
    </w:p>
    <w:p w14:paraId="5220AA8D" w14:textId="4B96CB92" w:rsidR="00C56EE6" w:rsidRDefault="00C56EE6" w:rsidP="00F64B44">
      <w:pPr>
        <w:widowControl/>
        <w:jc w:val="left"/>
        <w:rPr>
          <w:rFonts w:ascii="ＭＳ Ｐゴシック" w:eastAsia="ＭＳ Ｐゴシック" w:hAnsi="ＭＳ Ｐゴシック"/>
          <w:color w:val="000000" w:themeColor="text1"/>
          <w:sz w:val="22"/>
        </w:rPr>
      </w:pPr>
    </w:p>
    <w:p w14:paraId="7468B719" w14:textId="19A56D0D" w:rsidR="00C56EE6" w:rsidRDefault="00C56EE6" w:rsidP="00F64B44">
      <w:pPr>
        <w:widowControl/>
        <w:jc w:val="left"/>
        <w:rPr>
          <w:rFonts w:ascii="ＭＳ Ｐゴシック" w:eastAsia="ＭＳ Ｐゴシック" w:hAnsi="ＭＳ Ｐゴシック"/>
          <w:color w:val="000000" w:themeColor="text1"/>
          <w:sz w:val="22"/>
        </w:rPr>
      </w:pPr>
    </w:p>
    <w:p w14:paraId="28A0ADE0" w14:textId="77777777" w:rsidR="00C56EE6" w:rsidRDefault="00C56EE6" w:rsidP="00F64B44">
      <w:pPr>
        <w:widowControl/>
        <w:jc w:val="left"/>
        <w:rPr>
          <w:rFonts w:ascii="ＭＳ Ｐゴシック" w:eastAsia="ＭＳ Ｐゴシック" w:hAnsi="ＭＳ Ｐゴシック"/>
          <w:color w:val="000000" w:themeColor="text1"/>
          <w:sz w:val="22"/>
        </w:rPr>
      </w:pPr>
    </w:p>
    <w:p w14:paraId="747EA8A3" w14:textId="5ED50B0A" w:rsidR="00C56EE6" w:rsidRDefault="00C56EE6" w:rsidP="00F64B44">
      <w:pPr>
        <w:widowControl/>
        <w:jc w:val="left"/>
        <w:rPr>
          <w:rFonts w:ascii="ＭＳ Ｐゴシック" w:eastAsia="ＭＳ Ｐゴシック" w:hAnsi="ＭＳ Ｐゴシック"/>
          <w:color w:val="000000" w:themeColor="text1"/>
          <w:sz w:val="22"/>
        </w:rPr>
      </w:pPr>
    </w:p>
    <w:p w14:paraId="55B3EEC2" w14:textId="0D54C672" w:rsidR="00C56EE6" w:rsidRPr="00706DC6" w:rsidRDefault="00C56EE6" w:rsidP="00F64B44">
      <w:pPr>
        <w:widowControl/>
        <w:jc w:val="left"/>
        <w:rPr>
          <w:rFonts w:ascii="ＭＳ Ｐゴシック" w:eastAsia="ＭＳ Ｐゴシック" w:hAnsi="ＭＳ Ｐゴシック"/>
          <w:color w:val="000000" w:themeColor="text1"/>
          <w:sz w:val="22"/>
          <w14:textOutline w14:w="9525" w14:cap="rnd" w14:cmpd="dbl" w14:algn="ctr">
            <w14:solidFill>
              <w14:srgbClr w14:val="000000"/>
            </w14:solidFill>
            <w14:prstDash w14:val="solid"/>
            <w14:bevel/>
          </w14:textOutline>
        </w:rPr>
      </w:pPr>
    </w:p>
    <w:p w14:paraId="65BC2A92" w14:textId="084DB878" w:rsidR="00C56EE6" w:rsidRDefault="00521C69" w:rsidP="00F64B44">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2144640" behindDoc="0" locked="0" layoutInCell="1" allowOverlap="1" wp14:anchorId="141C0665" wp14:editId="56D6DC78">
                <wp:simplePos x="0" y="0"/>
                <wp:positionH relativeFrom="column">
                  <wp:posOffset>1564005</wp:posOffset>
                </wp:positionH>
                <wp:positionV relativeFrom="margin">
                  <wp:posOffset>4831080</wp:posOffset>
                </wp:positionV>
                <wp:extent cx="3958590" cy="400050"/>
                <wp:effectExtent l="19050" t="19050" r="22860" b="19050"/>
                <wp:wrapNone/>
                <wp:docPr id="1782064695" name="テキスト ボックス 10"/>
                <wp:cNvGraphicFramePr/>
                <a:graphic xmlns:a="http://schemas.openxmlformats.org/drawingml/2006/main">
                  <a:graphicData uri="http://schemas.microsoft.com/office/word/2010/wordprocessingShape">
                    <wps:wsp>
                      <wps:cNvSpPr txBox="1"/>
                      <wps:spPr>
                        <a:xfrm>
                          <a:off x="0" y="0"/>
                          <a:ext cx="3958590" cy="400050"/>
                        </a:xfrm>
                        <a:prstGeom prst="rect">
                          <a:avLst/>
                        </a:prstGeom>
                        <a:solidFill>
                          <a:schemeClr val="lt1"/>
                        </a:solidFill>
                        <a:ln w="28575" cmpd="dbl">
                          <a:solidFill>
                            <a:schemeClr val="tx1"/>
                          </a:solidFill>
                        </a:ln>
                      </wps:spPr>
                      <wps:txbx>
                        <w:txbxContent>
                          <w:p w14:paraId="0BEC8594" w14:textId="17AD4C1F" w:rsidR="00A67618" w:rsidRPr="00521C69" w:rsidRDefault="00A67618" w:rsidP="00521C69">
                            <w:pPr>
                              <w:jc w:val="center"/>
                              <w:rPr>
                                <w:color w:val="000000" w:themeColor="text1"/>
                              </w:rPr>
                            </w:pPr>
                            <w:r w:rsidRPr="00CB32A4">
                              <w:rPr>
                                <w:rFonts w:hint="eastAsia"/>
                                <w:color w:val="000000" w:themeColor="text1"/>
                                <w:sz w:val="22"/>
                              </w:rPr>
                              <w:t>０～２歳児全員を対象とした施策の実現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C0665" id="_x0000_t202" coordsize="21600,21600" o:spt="202" path="m,l,21600r21600,l21600,xe">
                <v:stroke joinstyle="miter"/>
                <v:path gradientshapeok="t" o:connecttype="rect"/>
              </v:shapetype>
              <v:shape id="テキスト ボックス 10" o:spid="_x0000_s1033" type="#_x0000_t202" style="position:absolute;margin-left:123.15pt;margin-top:380.4pt;width:311.7pt;height:31.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" fillcolor="white [3201]" strokecolor="black [3213]" strokeweight="2.25pt">
                <v:stroke linestyle="thinThin"/>
                <v:textbox>
                  <w:txbxContent>
                    <w:p w14:paraId="0BEC8594" w14:textId="17AD4C1F" w:rsidR="00A67618" w:rsidRPr="00521C69" w:rsidRDefault="00A67618" w:rsidP="00521C69">
                      <w:pPr>
                        <w:jc w:val="center"/>
                        <w:rPr>
                          <w:color w:val="000000" w:themeColor="text1"/>
                        </w:rPr>
                      </w:pPr>
                      <w:r w:rsidRPr="00CB32A4">
                        <w:rPr>
                          <w:rFonts w:hint="eastAsia"/>
                          <w:color w:val="000000" w:themeColor="text1"/>
                          <w:sz w:val="22"/>
                        </w:rPr>
                        <w:t>０～２歳児全員を対象とした施策の実現</w:t>
                      </w:r>
                    </w:p>
                  </w:txbxContent>
                </v:textbox>
                <w10:wrap anchory="margin"/>
              </v:shape>
            </w:pict>
          </mc:Fallback>
        </mc:AlternateContent>
      </w:r>
    </w:p>
    <w:p w14:paraId="417A4626" w14:textId="0E13A384" w:rsidR="00C56EE6" w:rsidRDefault="00C56EE6" w:rsidP="00F64B44">
      <w:pPr>
        <w:widowControl/>
        <w:jc w:val="left"/>
        <w:rPr>
          <w:rFonts w:ascii="ＭＳ Ｐゴシック" w:eastAsia="ＭＳ Ｐゴシック" w:hAnsi="ＭＳ Ｐゴシック"/>
          <w:color w:val="000000" w:themeColor="text1"/>
          <w:sz w:val="22"/>
        </w:rPr>
      </w:pPr>
    </w:p>
    <w:p w14:paraId="1BFEEBEC" w14:textId="77777777" w:rsidR="00C56EE6" w:rsidRDefault="00C56EE6" w:rsidP="00F64B44">
      <w:pPr>
        <w:widowControl/>
        <w:jc w:val="left"/>
        <w:rPr>
          <w:rFonts w:ascii="ＭＳ Ｐゴシック" w:eastAsia="ＭＳ Ｐゴシック" w:hAnsi="ＭＳ Ｐゴシック"/>
          <w:color w:val="000000" w:themeColor="text1"/>
          <w:sz w:val="22"/>
        </w:rPr>
      </w:pPr>
    </w:p>
    <w:p w14:paraId="26512444" w14:textId="77777777" w:rsidR="00C56EE6" w:rsidRDefault="00C56EE6" w:rsidP="00F64B44">
      <w:pPr>
        <w:widowControl/>
        <w:jc w:val="left"/>
        <w:rPr>
          <w:rFonts w:ascii="ＭＳ Ｐゴシック" w:eastAsia="ＭＳ Ｐゴシック" w:hAnsi="ＭＳ Ｐゴシック"/>
          <w:color w:val="000000" w:themeColor="text1"/>
          <w:sz w:val="22"/>
        </w:rPr>
      </w:pPr>
    </w:p>
    <w:p w14:paraId="36F50FCA" w14:textId="77777777" w:rsidR="00C56EE6" w:rsidRDefault="00C56EE6" w:rsidP="00F64B44">
      <w:pPr>
        <w:widowControl/>
        <w:jc w:val="left"/>
        <w:rPr>
          <w:rFonts w:ascii="ＭＳ Ｐゴシック" w:eastAsia="ＭＳ Ｐゴシック" w:hAnsi="ＭＳ Ｐゴシック"/>
          <w:color w:val="000000" w:themeColor="text1"/>
          <w:sz w:val="22"/>
        </w:rPr>
      </w:pPr>
    </w:p>
    <w:p w14:paraId="23CFA6A4" w14:textId="7AB840D5" w:rsidR="00C56EE6" w:rsidRDefault="00C56EE6" w:rsidP="00F64B44">
      <w:pPr>
        <w:widowControl/>
        <w:jc w:val="left"/>
        <w:rPr>
          <w:rFonts w:ascii="ＭＳ Ｐゴシック" w:eastAsia="ＭＳ Ｐゴシック" w:hAnsi="ＭＳ Ｐゴシック"/>
          <w:color w:val="000000" w:themeColor="text1"/>
          <w:sz w:val="22"/>
        </w:rPr>
      </w:pPr>
    </w:p>
    <w:p w14:paraId="46E5FE4F" w14:textId="77777777" w:rsidR="00C56EE6" w:rsidRDefault="00C56EE6" w:rsidP="00F64B44">
      <w:pPr>
        <w:widowControl/>
        <w:jc w:val="left"/>
        <w:rPr>
          <w:rFonts w:ascii="ＭＳ Ｐゴシック" w:eastAsia="ＭＳ Ｐゴシック" w:hAnsi="ＭＳ Ｐゴシック"/>
          <w:color w:val="000000" w:themeColor="text1"/>
          <w:sz w:val="22"/>
        </w:rPr>
      </w:pPr>
    </w:p>
    <w:p w14:paraId="154B69B5" w14:textId="2939CE5A" w:rsidR="00C56EE6" w:rsidRDefault="00C56EE6" w:rsidP="00F64B44">
      <w:pPr>
        <w:widowControl/>
        <w:jc w:val="left"/>
        <w:rPr>
          <w:rFonts w:ascii="ＭＳ Ｐゴシック" w:eastAsia="ＭＳ Ｐゴシック" w:hAnsi="ＭＳ Ｐゴシック"/>
          <w:color w:val="000000" w:themeColor="text1"/>
          <w:sz w:val="22"/>
        </w:rPr>
      </w:pPr>
    </w:p>
    <w:p w14:paraId="1CDC1803" w14:textId="77777777" w:rsidR="00C56EE6" w:rsidRDefault="00C56EE6" w:rsidP="00F64B44">
      <w:pPr>
        <w:widowControl/>
        <w:jc w:val="left"/>
        <w:rPr>
          <w:rFonts w:ascii="ＭＳ Ｐゴシック" w:eastAsia="ＭＳ Ｐゴシック" w:hAnsi="ＭＳ Ｐゴシック"/>
          <w:color w:val="000000" w:themeColor="text1"/>
          <w:sz w:val="22"/>
        </w:rPr>
      </w:pPr>
    </w:p>
    <w:p w14:paraId="71FC4FEC" w14:textId="77777777" w:rsidR="00C56EE6" w:rsidRDefault="00C56EE6" w:rsidP="00F64B44">
      <w:pPr>
        <w:widowControl/>
        <w:jc w:val="left"/>
        <w:rPr>
          <w:rFonts w:ascii="ＭＳ Ｐゴシック" w:eastAsia="ＭＳ Ｐゴシック" w:hAnsi="ＭＳ Ｐゴシック"/>
          <w:color w:val="000000" w:themeColor="text1"/>
          <w:sz w:val="22"/>
        </w:rPr>
      </w:pPr>
    </w:p>
    <w:p w14:paraId="5C4EC35A" w14:textId="77777777" w:rsidR="00C56EE6" w:rsidRDefault="00C56EE6" w:rsidP="00F64B44">
      <w:pPr>
        <w:widowControl/>
        <w:jc w:val="left"/>
        <w:rPr>
          <w:rFonts w:ascii="ＭＳ Ｐゴシック" w:eastAsia="ＭＳ Ｐゴシック" w:hAnsi="ＭＳ Ｐゴシック"/>
          <w:color w:val="000000" w:themeColor="text1"/>
          <w:sz w:val="22"/>
        </w:rPr>
      </w:pPr>
    </w:p>
    <w:p w14:paraId="7B9A978A" w14:textId="722E7221" w:rsidR="00C56EE6" w:rsidRDefault="00C56EE6" w:rsidP="00F64B44">
      <w:pPr>
        <w:widowControl/>
        <w:jc w:val="left"/>
        <w:rPr>
          <w:rFonts w:ascii="ＭＳ Ｐゴシック" w:eastAsia="ＭＳ Ｐゴシック" w:hAnsi="ＭＳ Ｐゴシック"/>
          <w:color w:val="000000" w:themeColor="text1"/>
          <w:sz w:val="22"/>
        </w:rPr>
      </w:pPr>
    </w:p>
    <w:p w14:paraId="4AFA5187" w14:textId="77777777" w:rsidR="00C56EE6" w:rsidRDefault="00C56EE6" w:rsidP="00F64B44">
      <w:pPr>
        <w:widowControl/>
        <w:jc w:val="left"/>
        <w:rPr>
          <w:rFonts w:ascii="ＭＳ Ｐゴシック" w:eastAsia="ＭＳ Ｐゴシック" w:hAnsi="ＭＳ Ｐゴシック"/>
          <w:color w:val="000000" w:themeColor="text1"/>
          <w:sz w:val="22"/>
        </w:rPr>
      </w:pPr>
    </w:p>
    <w:p w14:paraId="78E95F22" w14:textId="77777777" w:rsidR="00C56EE6" w:rsidRDefault="00C56EE6" w:rsidP="00F64B44">
      <w:pPr>
        <w:widowControl/>
        <w:jc w:val="left"/>
        <w:rPr>
          <w:rFonts w:ascii="ＭＳ Ｐゴシック" w:eastAsia="ＭＳ Ｐゴシック" w:hAnsi="ＭＳ Ｐゴシック"/>
          <w:color w:val="000000" w:themeColor="text1"/>
          <w:sz w:val="22"/>
        </w:rPr>
      </w:pPr>
    </w:p>
    <w:p w14:paraId="3D07E5EF" w14:textId="77777777" w:rsidR="00C56EE6" w:rsidRDefault="00C56EE6" w:rsidP="00F64B44">
      <w:pPr>
        <w:widowControl/>
        <w:jc w:val="left"/>
        <w:rPr>
          <w:rFonts w:ascii="ＭＳ Ｐゴシック" w:eastAsia="ＭＳ Ｐゴシック" w:hAnsi="ＭＳ Ｐゴシック"/>
          <w:color w:val="000000" w:themeColor="text1"/>
          <w:sz w:val="22"/>
        </w:rPr>
      </w:pPr>
    </w:p>
    <w:p w14:paraId="4ECCC082" w14:textId="5209F2FD" w:rsidR="00C56EE6" w:rsidRDefault="00C56EE6" w:rsidP="00F64B44">
      <w:pPr>
        <w:widowControl/>
        <w:jc w:val="left"/>
        <w:rPr>
          <w:rFonts w:ascii="ＭＳ Ｐゴシック" w:eastAsia="ＭＳ Ｐゴシック" w:hAnsi="ＭＳ Ｐゴシック"/>
          <w:color w:val="000000" w:themeColor="text1"/>
          <w:sz w:val="22"/>
        </w:rPr>
      </w:pPr>
    </w:p>
    <w:p w14:paraId="0B287C44" w14:textId="6813C3A2" w:rsidR="00C56EE6" w:rsidRDefault="00C56EE6" w:rsidP="00F64B44">
      <w:pPr>
        <w:widowControl/>
        <w:jc w:val="left"/>
        <w:rPr>
          <w:rFonts w:ascii="ＭＳ Ｐゴシック" w:eastAsia="ＭＳ Ｐゴシック" w:hAnsi="ＭＳ Ｐゴシック"/>
          <w:color w:val="000000" w:themeColor="text1"/>
          <w:sz w:val="22"/>
        </w:rPr>
      </w:pPr>
    </w:p>
    <w:p w14:paraId="01A630FE" w14:textId="3170D906" w:rsidR="00C56EE6" w:rsidRDefault="00C56EE6" w:rsidP="00F64B44">
      <w:pPr>
        <w:widowControl/>
        <w:jc w:val="left"/>
        <w:rPr>
          <w:rFonts w:ascii="ＭＳ Ｐゴシック" w:eastAsia="ＭＳ Ｐゴシック" w:hAnsi="ＭＳ Ｐゴシック"/>
          <w:color w:val="000000" w:themeColor="text1"/>
          <w:sz w:val="22"/>
        </w:rPr>
      </w:pPr>
    </w:p>
    <w:p w14:paraId="21C32B07" w14:textId="3B4A06D1" w:rsidR="00C56EE6" w:rsidRDefault="00C56EE6" w:rsidP="00F64B44">
      <w:pPr>
        <w:widowControl/>
        <w:jc w:val="left"/>
        <w:rPr>
          <w:rFonts w:ascii="ＭＳ Ｐゴシック" w:eastAsia="ＭＳ Ｐゴシック" w:hAnsi="ＭＳ Ｐゴシック"/>
          <w:color w:val="000000" w:themeColor="text1"/>
          <w:sz w:val="22"/>
        </w:rPr>
      </w:pPr>
    </w:p>
    <w:p w14:paraId="10CC8EAB" w14:textId="51428E6D" w:rsidR="00101867" w:rsidRDefault="00101867" w:rsidP="00F64B44">
      <w:pPr>
        <w:widowControl/>
        <w:jc w:val="left"/>
        <w:rPr>
          <w:rFonts w:ascii="ＭＳ Ｐゴシック" w:eastAsia="ＭＳ Ｐゴシック" w:hAnsi="ＭＳ Ｐゴシック"/>
          <w:color w:val="000000" w:themeColor="text1"/>
          <w:sz w:val="22"/>
        </w:rPr>
      </w:pPr>
      <w:r w:rsidRPr="001923B4">
        <w:rPr>
          <w:rFonts w:asciiTheme="minorEastAsia" w:hAnsiTheme="minorEastAsia"/>
          <w:noProof/>
          <w:color w:val="000000" w:themeColor="text1"/>
          <w:sz w:val="22"/>
        </w:rPr>
        <w:drawing>
          <wp:anchor distT="0" distB="0" distL="114300" distR="114300" simplePos="0" relativeHeight="252141568" behindDoc="0" locked="0" layoutInCell="1" allowOverlap="1" wp14:anchorId="6ADC76B6" wp14:editId="4E75B7AC">
            <wp:simplePos x="0" y="0"/>
            <wp:positionH relativeFrom="margin">
              <wp:posOffset>5482590</wp:posOffset>
            </wp:positionH>
            <wp:positionV relativeFrom="paragraph">
              <wp:posOffset>29210</wp:posOffset>
            </wp:positionV>
            <wp:extent cx="1228725" cy="323850"/>
            <wp:effectExtent l="0" t="0" r="0" b="0"/>
            <wp:wrapNone/>
            <wp:docPr id="164510475" name="図 16451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1555C5" w14:textId="77777777" w:rsidR="00101867" w:rsidRPr="001923B4" w:rsidRDefault="00101867" w:rsidP="00F64B44">
      <w:pPr>
        <w:widowControl/>
        <w:jc w:val="left"/>
        <w:rPr>
          <w:rFonts w:ascii="ＭＳ Ｐゴシック" w:eastAsia="ＭＳ Ｐゴシック" w:hAnsi="ＭＳ Ｐゴシック"/>
          <w:color w:val="000000" w:themeColor="text1"/>
          <w:sz w:val="22"/>
        </w:rPr>
      </w:pPr>
    </w:p>
    <w:p w14:paraId="6925B2A0" w14:textId="281613AF" w:rsidR="00F64B44" w:rsidRPr="001923B4" w:rsidRDefault="00101867" w:rsidP="00DD6AE6">
      <w:pPr>
        <w:widowControl/>
        <w:jc w:val="left"/>
        <w:rPr>
          <w:rFonts w:ascii="ＭＳ Ｐゴシック" w:eastAsia="ＭＳ Ｐゴシック" w:hAnsi="ＭＳ Ｐゴシック"/>
          <w:color w:val="000000" w:themeColor="text1"/>
          <w:sz w:val="22"/>
        </w:rPr>
      </w:pPr>
      <w:r w:rsidRPr="001923B4">
        <w:rPr>
          <w:rFonts w:ascii="ＭＳ Ｐゴシック" w:eastAsia="ＭＳ Ｐゴシック" w:hAnsi="ＭＳ Ｐゴシック"/>
          <w:noProof/>
          <w:color w:val="000000" w:themeColor="text1"/>
          <w:sz w:val="22"/>
        </w:rPr>
        <w:lastRenderedPageBreak/>
        <mc:AlternateContent>
          <mc:Choice Requires="wps">
            <w:drawing>
              <wp:anchor distT="0" distB="0" distL="114300" distR="114300" simplePos="0" relativeHeight="252143616" behindDoc="0" locked="0" layoutInCell="1" allowOverlap="1" wp14:anchorId="71FDE222" wp14:editId="01601072">
                <wp:simplePos x="0" y="0"/>
                <wp:positionH relativeFrom="margin">
                  <wp:posOffset>13335</wp:posOffset>
                </wp:positionH>
                <wp:positionV relativeFrom="paragraph">
                  <wp:posOffset>-3810</wp:posOffset>
                </wp:positionV>
                <wp:extent cx="6818630" cy="4091940"/>
                <wp:effectExtent l="0" t="0" r="20320" b="22860"/>
                <wp:wrapNone/>
                <wp:docPr id="1820556732"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4091940"/>
                        </a:xfrm>
                        <a:prstGeom prst="rect">
                          <a:avLst/>
                        </a:prstGeom>
                        <a:solidFill>
                          <a:srgbClr val="FFFFFF"/>
                        </a:solidFill>
                        <a:ln w="9525">
                          <a:solidFill>
                            <a:srgbClr val="000000"/>
                          </a:solidFill>
                          <a:miter lim="800000"/>
                          <a:headEnd/>
                          <a:tailEnd/>
                        </a:ln>
                      </wps:spPr>
                      <wps:txbx>
                        <w:txbxContent>
                          <w:p w14:paraId="15C36824" w14:textId="77777777" w:rsidR="00101867" w:rsidRPr="009A0B67" w:rsidRDefault="00101867" w:rsidP="00101867">
                            <w:pPr>
                              <w:ind w:leftChars="405" w:left="850" w:firstLineChars="134" w:firstLine="295"/>
                              <w:jc w:val="left"/>
                              <w:rPr>
                                <w:rFonts w:asciiTheme="minorEastAsia" w:hAnsiTheme="minorEastAsia" w:cs="Times New Roman"/>
                                <w:sz w:val="22"/>
                              </w:rPr>
                            </w:pPr>
                          </w:p>
                          <w:p w14:paraId="047EDE03" w14:textId="77777777" w:rsidR="00101867" w:rsidRPr="009A0B67" w:rsidRDefault="00101867" w:rsidP="00101867">
                            <w:pPr>
                              <w:pStyle w:val="a3"/>
                              <w:numPr>
                                <w:ilvl w:val="0"/>
                                <w:numId w:val="121"/>
                              </w:numPr>
                              <w:ind w:leftChars="0"/>
                              <w:rPr>
                                <w:rFonts w:asciiTheme="minorEastAsia" w:hAnsiTheme="minorEastAsia" w:cs="Times New Roman"/>
                                <w:bCs/>
                                <w:sz w:val="22"/>
                              </w:rPr>
                            </w:pPr>
                            <w:r w:rsidRPr="009A0B67">
                              <w:rPr>
                                <w:rFonts w:asciiTheme="minorEastAsia" w:hAnsiTheme="minorEastAsia" w:cs="Times New Roman" w:hint="eastAsia"/>
                                <w:bCs/>
                                <w:sz w:val="22"/>
                              </w:rPr>
                              <w:t xml:space="preserve">企業主導型保育事業の保育料無償化　⑧ </w:t>
                            </w:r>
                            <w:r w:rsidRPr="00E6077E">
                              <w:rPr>
                                <w:rFonts w:asciiTheme="minorEastAsia" w:hAnsiTheme="minorEastAsia" w:cs="Times New Roman" w:hint="eastAsia"/>
                                <w:bCs/>
                                <w:color w:val="000000" w:themeColor="text1"/>
                                <w:sz w:val="22"/>
                              </w:rPr>
                              <w:t>１２億３，５００万円</w:t>
                            </w:r>
                            <w:r w:rsidRPr="00CC30DD">
                              <w:rPr>
                                <w:rFonts w:asciiTheme="minorEastAsia" w:hAnsiTheme="minorEastAsia" w:cs="Times New Roman" w:hint="eastAsia"/>
                                <w:bCs/>
                                <w:color w:val="000000" w:themeColor="text1"/>
                                <w:sz w:val="22"/>
                              </w:rPr>
                              <w:t xml:space="preserve">　</w:t>
                            </w:r>
                            <w:r w:rsidRPr="00E6077E">
                              <w:rPr>
                                <w:rFonts w:asciiTheme="majorEastAsia" w:eastAsiaTheme="majorEastAsia" w:hAnsiTheme="majorEastAsia" w:hint="eastAsia"/>
                                <w:b/>
                                <w:bCs/>
                                <w:sz w:val="22"/>
                                <w:bdr w:val="single" w:sz="4" w:space="0" w:color="auto"/>
                                <w:shd w:val="pct15" w:color="auto" w:fill="FFFFFF"/>
                              </w:rPr>
                              <w:t>新規</w:t>
                            </w:r>
                            <w:r w:rsidRPr="009A0B67">
                              <w:rPr>
                                <w:rFonts w:asciiTheme="minorEastAsia" w:hAnsiTheme="minorEastAsia" w:cs="Times New Roman" w:hint="eastAsia"/>
                                <w:bCs/>
                                <w:sz w:val="22"/>
                              </w:rPr>
                              <w:t xml:space="preserve">　（⑦ ６，９００万円）</w:t>
                            </w:r>
                          </w:p>
                          <w:p w14:paraId="1217BDA8" w14:textId="77777777" w:rsidR="00101867" w:rsidRPr="009A0B67" w:rsidRDefault="00101867" w:rsidP="00101867">
                            <w:pPr>
                              <w:ind w:leftChars="300" w:left="850" w:hangingChars="100" w:hanging="220"/>
                              <w:rPr>
                                <w:rFonts w:asciiTheme="minorEastAsia" w:hAnsiTheme="minorEastAsia" w:cs="Times New Roman"/>
                                <w:sz w:val="22"/>
                              </w:rPr>
                            </w:pPr>
                            <w:r w:rsidRPr="009A0B67">
                              <w:rPr>
                                <w:rFonts w:asciiTheme="minorEastAsia" w:hAnsiTheme="minorEastAsia" w:cs="Times New Roman" w:hint="eastAsia"/>
                                <w:sz w:val="22"/>
                              </w:rPr>
                              <w:t>・認可保育所等に準じた保育が提供されている企業主導型保育事業を利用する子育て世帯についても、令和８年９月より、保育認定を受けた児童の保育料を無償化</w:t>
                            </w:r>
                          </w:p>
                          <w:p w14:paraId="33D3A216" w14:textId="77777777" w:rsidR="00101867" w:rsidRPr="009A0B67" w:rsidRDefault="00101867" w:rsidP="00101867">
                            <w:pPr>
                              <w:pStyle w:val="a3"/>
                              <w:ind w:leftChars="0" w:left="851"/>
                              <w:rPr>
                                <w:rFonts w:asciiTheme="minorEastAsia" w:hAnsiTheme="minorEastAsia" w:cs="Times New Roman"/>
                                <w:sz w:val="22"/>
                              </w:rPr>
                            </w:pPr>
                          </w:p>
                          <w:p w14:paraId="58FDE77A" w14:textId="77777777" w:rsidR="00101867" w:rsidRPr="009A0B67" w:rsidRDefault="00101867" w:rsidP="00101867">
                            <w:pPr>
                              <w:pStyle w:val="a3"/>
                              <w:ind w:leftChars="0" w:left="615"/>
                              <w:rPr>
                                <w:rFonts w:asciiTheme="minorEastAsia" w:hAnsiTheme="minorEastAsia" w:cs="Times New Roman"/>
                                <w:sz w:val="22"/>
                              </w:rPr>
                            </w:pPr>
                            <w:r w:rsidRPr="009A0B67">
                              <w:rPr>
                                <w:rFonts w:asciiTheme="minorEastAsia" w:hAnsiTheme="minorEastAsia" w:cs="Times New Roman" w:hint="eastAsia"/>
                                <w:sz w:val="22"/>
                              </w:rPr>
                              <w:t xml:space="preserve">【企業主導型保育事業】　</w:t>
                            </w:r>
                          </w:p>
                          <w:tbl>
                            <w:tblPr>
                              <w:tblStyle w:val="12"/>
                              <w:tblW w:w="0" w:type="auto"/>
                              <w:tblInd w:w="940" w:type="dxa"/>
                              <w:tblLook w:val="04A0" w:firstRow="1" w:lastRow="0" w:firstColumn="1" w:lastColumn="0" w:noHBand="0" w:noVBand="1"/>
                            </w:tblPr>
                            <w:tblGrid>
                              <w:gridCol w:w="8553"/>
                            </w:tblGrid>
                            <w:tr w:rsidR="00101867" w:rsidRPr="009A0B67" w14:paraId="796CD2AB" w14:textId="77777777" w:rsidTr="00B4728F">
                              <w:trPr>
                                <w:trHeight w:val="736"/>
                              </w:trPr>
                              <w:tc>
                                <w:tcPr>
                                  <w:tcW w:w="8553" w:type="dxa"/>
                                  <w:vAlign w:val="center"/>
                                </w:tcPr>
                                <w:p w14:paraId="1FA62A15" w14:textId="77777777" w:rsidR="00101867" w:rsidRPr="009A0B67" w:rsidRDefault="00101867" w:rsidP="00B4728F">
                                  <w:pPr>
                                    <w:jc w:val="left"/>
                                    <w:rPr>
                                      <w:rFonts w:asciiTheme="minorEastAsia" w:hAnsiTheme="minorEastAsia" w:cs="Times New Roman"/>
                                      <w:sz w:val="22"/>
                                    </w:rPr>
                                  </w:pPr>
                                  <w:r w:rsidRPr="009A0B67">
                                    <w:rPr>
                                      <w:rFonts w:asciiTheme="minorEastAsia" w:hAnsiTheme="minorEastAsia" w:cs="Times New Roman" w:hint="eastAsia"/>
                                      <w:sz w:val="22"/>
                                    </w:rPr>
                                    <w:t>【令和８年９月以降】</w:t>
                                  </w:r>
                                </w:p>
                                <w:p w14:paraId="44A93DA6" w14:textId="77777777" w:rsidR="00101867" w:rsidRPr="009A0B67" w:rsidRDefault="00101867" w:rsidP="00B66CCF">
                                  <w:pPr>
                                    <w:spacing w:afterLines="50" w:after="180"/>
                                    <w:jc w:val="left"/>
                                    <w:rPr>
                                      <w:rFonts w:asciiTheme="minorEastAsia" w:hAnsiTheme="minorEastAsia" w:cs="Times New Roman"/>
                                      <w:sz w:val="22"/>
                                    </w:rPr>
                                  </w:pPr>
                                  <w:r w:rsidRPr="009A0B67">
                                    <w:rPr>
                                      <w:rFonts w:asciiTheme="minorEastAsia" w:hAnsiTheme="minorEastAsia" w:cs="Times New Roman" w:hint="eastAsia"/>
                                      <w:sz w:val="22"/>
                                    </w:rPr>
                                    <w:t>○保育認定を受けた児童について、国基準</w:t>
                                  </w:r>
                                  <w:r w:rsidRPr="00E6077E">
                                    <w:rPr>
                                      <w:rFonts w:asciiTheme="minorEastAsia" w:hAnsiTheme="minorEastAsia" w:cs="Times New Roman" w:hint="eastAsia"/>
                                      <w:sz w:val="22"/>
                                    </w:rPr>
                                    <w:t>額</w:t>
                                  </w:r>
                                  <w:r w:rsidRPr="009A0B67">
                                    <w:rPr>
                                      <w:rFonts w:asciiTheme="minorEastAsia" w:hAnsiTheme="minorEastAsia" w:cs="Times New Roman" w:hint="eastAsia"/>
                                      <w:sz w:val="22"/>
                                    </w:rPr>
                                    <w:t>を上限に、保育料を無償化</w:t>
                                  </w:r>
                                </w:p>
                                <w:p w14:paraId="2BAED0DD" w14:textId="77777777" w:rsidR="00101867" w:rsidRPr="00E6077E" w:rsidRDefault="00101867" w:rsidP="00973DF1">
                                  <w:pPr>
                                    <w:jc w:val="left"/>
                                    <w:rPr>
                                      <w:rFonts w:asciiTheme="minorEastAsia" w:hAnsiTheme="minorEastAsia" w:cs="Times New Roman"/>
                                      <w:sz w:val="22"/>
                                    </w:rPr>
                                  </w:pPr>
                                  <w:r w:rsidRPr="00E6077E">
                                    <w:rPr>
                                      <w:rFonts w:asciiTheme="minorEastAsia" w:hAnsiTheme="minorEastAsia" w:cs="Times New Roman" w:hint="eastAsia"/>
                                      <w:sz w:val="22"/>
                                    </w:rPr>
                                    <w:t>【</w:t>
                                  </w:r>
                                  <w:r w:rsidRPr="00E6077E">
                                    <w:rPr>
                                      <w:rFonts w:asciiTheme="minorEastAsia" w:hAnsiTheme="minorEastAsia" w:cs="Times New Roman" w:hint="eastAsia"/>
                                      <w:sz w:val="22"/>
                                      <w:lang w:eastAsia="zh-CN"/>
                                    </w:rPr>
                                    <w:t>国基準額（月額）</w:t>
                                  </w:r>
                                  <w:r w:rsidRPr="00E6077E">
                                    <w:rPr>
                                      <w:rFonts w:asciiTheme="minorEastAsia" w:hAnsiTheme="minorEastAsia" w:cs="Times New Roman" w:hint="eastAsia"/>
                                      <w:sz w:val="22"/>
                                    </w:rPr>
                                    <w:t>】</w:t>
                                  </w:r>
                                </w:p>
                                <w:tbl>
                                  <w:tblPr>
                                    <w:tblStyle w:val="a4"/>
                                    <w:tblW w:w="0" w:type="auto"/>
                                    <w:tblInd w:w="220" w:type="dxa"/>
                                    <w:tblLook w:val="04A0" w:firstRow="1" w:lastRow="0" w:firstColumn="1" w:lastColumn="0" w:noHBand="0" w:noVBand="1"/>
                                  </w:tblPr>
                                  <w:tblGrid>
                                    <w:gridCol w:w="2179"/>
                                    <w:gridCol w:w="2179"/>
                                  </w:tblGrid>
                                  <w:tr w:rsidR="00101867" w:rsidRPr="00F41BF9" w14:paraId="20CF21ED" w14:textId="77777777" w:rsidTr="00CE597B">
                                    <w:tc>
                                      <w:tcPr>
                                        <w:tcW w:w="2179" w:type="dxa"/>
                                      </w:tcPr>
                                      <w:p w14:paraId="6C8F73AB" w14:textId="77777777" w:rsidR="00101867" w:rsidRPr="00E6077E" w:rsidRDefault="00101867" w:rsidP="00973DF1">
                                        <w:pPr>
                                          <w:jc w:val="left"/>
                                          <w:rPr>
                                            <w:rFonts w:asciiTheme="minorEastAsia" w:hAnsiTheme="minorEastAsia" w:cs="Times New Roman"/>
                                            <w:sz w:val="22"/>
                                            <w:lang w:eastAsia="zh-CN"/>
                                          </w:rPr>
                                        </w:pPr>
                                        <w:r w:rsidRPr="00E6077E">
                                          <w:rPr>
                                            <w:rFonts w:asciiTheme="minorEastAsia" w:hAnsiTheme="minorEastAsia" w:cs="Times New Roman" w:hint="eastAsia"/>
                                            <w:sz w:val="22"/>
                                            <w:lang w:eastAsia="zh-CN"/>
                                          </w:rPr>
                                          <w:t>０歳児</w:t>
                                        </w:r>
                                      </w:p>
                                    </w:tc>
                                    <w:tc>
                                      <w:tcPr>
                                        <w:tcW w:w="2179" w:type="dxa"/>
                                      </w:tcPr>
                                      <w:p w14:paraId="5655489A" w14:textId="77777777" w:rsidR="00101867" w:rsidRPr="00E6077E" w:rsidRDefault="00101867" w:rsidP="00973DF1">
                                        <w:pPr>
                                          <w:jc w:val="center"/>
                                          <w:rPr>
                                            <w:rFonts w:asciiTheme="minorEastAsia" w:hAnsiTheme="minorEastAsia" w:cs="Times New Roman"/>
                                            <w:sz w:val="22"/>
                                          </w:rPr>
                                        </w:pPr>
                                        <w:r w:rsidRPr="00E6077E">
                                          <w:rPr>
                                            <w:rFonts w:asciiTheme="minorEastAsia" w:hAnsiTheme="minorEastAsia" w:cs="Times New Roman" w:hint="eastAsia"/>
                                            <w:sz w:val="22"/>
                                          </w:rPr>
                                          <w:t>３７，１００円</w:t>
                                        </w:r>
                                      </w:p>
                                    </w:tc>
                                  </w:tr>
                                  <w:tr w:rsidR="00101867" w:rsidRPr="009A0B67" w14:paraId="3A337160" w14:textId="77777777" w:rsidTr="00CE597B">
                                    <w:tc>
                                      <w:tcPr>
                                        <w:tcW w:w="2179" w:type="dxa"/>
                                      </w:tcPr>
                                      <w:p w14:paraId="45553CBE" w14:textId="77777777" w:rsidR="00101867" w:rsidRPr="00E6077E" w:rsidRDefault="00101867" w:rsidP="00973DF1">
                                        <w:pPr>
                                          <w:jc w:val="left"/>
                                          <w:rPr>
                                            <w:rFonts w:asciiTheme="minorEastAsia" w:hAnsiTheme="minorEastAsia" w:cs="Times New Roman"/>
                                            <w:sz w:val="22"/>
                                          </w:rPr>
                                        </w:pPr>
                                        <w:r w:rsidRPr="00E6077E">
                                          <w:rPr>
                                            <w:rFonts w:asciiTheme="minorEastAsia" w:hAnsiTheme="minorEastAsia" w:cs="Times New Roman" w:hint="eastAsia"/>
                                            <w:sz w:val="22"/>
                                          </w:rPr>
                                          <w:t>１・２歳児</w:t>
                                        </w:r>
                                      </w:p>
                                    </w:tc>
                                    <w:tc>
                                      <w:tcPr>
                                        <w:tcW w:w="2179" w:type="dxa"/>
                                      </w:tcPr>
                                      <w:p w14:paraId="72080EFA" w14:textId="77777777" w:rsidR="00101867" w:rsidRPr="00E6077E" w:rsidRDefault="00101867" w:rsidP="00973DF1">
                                        <w:pPr>
                                          <w:jc w:val="center"/>
                                          <w:rPr>
                                            <w:rFonts w:asciiTheme="minorEastAsia" w:hAnsiTheme="minorEastAsia" w:cs="Times New Roman"/>
                                            <w:sz w:val="22"/>
                                          </w:rPr>
                                        </w:pPr>
                                        <w:r w:rsidRPr="00E6077E">
                                          <w:rPr>
                                            <w:rFonts w:asciiTheme="minorEastAsia" w:hAnsiTheme="minorEastAsia" w:cs="Times New Roman" w:hint="eastAsia"/>
                                            <w:sz w:val="22"/>
                                          </w:rPr>
                                          <w:t>３７，０００円</w:t>
                                        </w:r>
                                      </w:p>
                                    </w:tc>
                                  </w:tr>
                                </w:tbl>
                                <w:p w14:paraId="629140B9" w14:textId="77777777" w:rsidR="00101867" w:rsidRPr="009A0B67" w:rsidRDefault="00101867" w:rsidP="00B4728F">
                                  <w:pPr>
                                    <w:jc w:val="left"/>
                                    <w:rPr>
                                      <w:rFonts w:asciiTheme="minorEastAsia" w:hAnsiTheme="minorEastAsia" w:cs="Times New Roman"/>
                                      <w:sz w:val="22"/>
                                    </w:rPr>
                                  </w:pPr>
                                  <w:r w:rsidRPr="009A0B67">
                                    <w:rPr>
                                      <w:rFonts w:asciiTheme="minorEastAsia" w:hAnsiTheme="minorEastAsia" w:cs="Times New Roman" w:hint="eastAsia"/>
                                      <w:sz w:val="22"/>
                                    </w:rPr>
                                    <w:t xml:space="preserve">　</w:t>
                                  </w:r>
                                </w:p>
                              </w:tc>
                            </w:tr>
                          </w:tbl>
                          <w:p w14:paraId="5EDAE5AD" w14:textId="77777777" w:rsidR="00101867" w:rsidRPr="009A0B67" w:rsidRDefault="00101867" w:rsidP="00101867">
                            <w:pPr>
                              <w:ind w:left="330" w:hangingChars="150" w:hanging="330"/>
                              <w:rPr>
                                <w:rFonts w:ascii="Century" w:eastAsia="ＭＳ 明朝" w:hAnsi="Century" w:cs="Times New Roman"/>
                                <w:bCs/>
                                <w:sz w:val="22"/>
                              </w:rPr>
                            </w:pPr>
                          </w:p>
                          <w:p w14:paraId="0EAA0BEC" w14:textId="77777777" w:rsidR="00101867" w:rsidRPr="009A0B67" w:rsidRDefault="00101867" w:rsidP="00101867">
                            <w:pPr>
                              <w:ind w:leftChars="50" w:left="657" w:hangingChars="250" w:hanging="552"/>
                              <w:rPr>
                                <w:rFonts w:asciiTheme="minorEastAsia" w:hAnsiTheme="minorEastAsia" w:cs="Times New Roman"/>
                                <w:bCs/>
                                <w:sz w:val="22"/>
                              </w:rPr>
                            </w:pPr>
                            <w:r w:rsidRPr="009A0B67">
                              <w:rPr>
                                <w:rFonts w:asciiTheme="majorEastAsia" w:eastAsiaTheme="majorEastAsia" w:hAnsiTheme="majorEastAsia" w:cs="Times New Roman"/>
                                <w:b/>
                                <w:bCs/>
                                <w:sz w:val="22"/>
                              </w:rPr>
                              <w:t>■</w:t>
                            </w:r>
                            <w:r w:rsidRPr="009A0B67">
                              <w:rPr>
                                <w:rFonts w:asciiTheme="majorEastAsia" w:eastAsiaTheme="majorEastAsia" w:hAnsiTheme="majorEastAsia" w:cs="Times New Roman" w:hint="eastAsia"/>
                                <w:b/>
                                <w:bCs/>
                                <w:sz w:val="22"/>
                              </w:rPr>
                              <w:t xml:space="preserve"> 子育てサポートアプリ・クーポン運用事業　</w:t>
                            </w:r>
                            <w:r w:rsidRPr="009A0B67">
                              <w:rPr>
                                <w:rFonts w:ascii="ＭＳ ゴシック" w:eastAsia="ＭＳ ゴシック" w:hAnsi="ＭＳ ゴシック" w:cs="Times New Roman" w:hint="eastAsia"/>
                                <w:b/>
                                <w:sz w:val="22"/>
                                <w:szCs w:val="24"/>
                              </w:rPr>
                              <w:t xml:space="preserve">⑧ ２７億１，２００万円 </w:t>
                            </w:r>
                            <w:r w:rsidRPr="009A0B67">
                              <w:rPr>
                                <w:rFonts w:ascii="ＭＳ ゴシック" w:eastAsia="ＭＳ ゴシック" w:hAnsi="ＭＳ ゴシック" w:hint="eastAsia"/>
                                <w:b/>
                                <w:bCs/>
                                <w:sz w:val="22"/>
                                <w:bdr w:val="single" w:sz="4" w:space="0" w:color="auto"/>
                                <w:shd w:val="pct15" w:color="auto" w:fill="FFFFFF"/>
                              </w:rPr>
                              <w:t>拡充</w:t>
                            </w:r>
                            <w:r w:rsidRPr="009A0B67">
                              <w:rPr>
                                <w:rFonts w:ascii="ＭＳ ゴシック" w:eastAsia="ＭＳ ゴシック" w:hAnsi="ＭＳ ゴシック" w:cs="Times New Roman" w:hint="eastAsia"/>
                                <w:b/>
                                <w:sz w:val="22"/>
                                <w:szCs w:val="24"/>
                              </w:rPr>
                              <w:t>（</w:t>
                            </w:r>
                            <w:r w:rsidRPr="009A0B67">
                              <w:rPr>
                                <w:rFonts w:ascii="ＭＳ ゴシック" w:eastAsia="ＭＳ ゴシック" w:hAnsi="ＭＳ ゴシック" w:cs="Times New Roman" w:hint="eastAsia"/>
                                <w:b/>
                                <w:bCs/>
                                <w:sz w:val="22"/>
                              </w:rPr>
                              <w:t xml:space="preserve">⑦ </w:t>
                            </w:r>
                            <w:r w:rsidRPr="009A0B67">
                              <w:rPr>
                                <w:rFonts w:ascii="ＭＳ ゴシック" w:eastAsia="ＭＳ ゴシック" w:hAnsi="ＭＳ ゴシック" w:cs="Times New Roman" w:hint="eastAsia"/>
                                <w:b/>
                                <w:sz w:val="22"/>
                                <w:szCs w:val="24"/>
                              </w:rPr>
                              <w:t>６億４，３００万円</w:t>
                            </w:r>
                            <w:r w:rsidRPr="009A0B67">
                              <w:rPr>
                                <w:rFonts w:ascii="ＭＳ ゴシック" w:eastAsia="ＭＳ ゴシック" w:hAnsi="ＭＳ ゴシック" w:cs="Times New Roman" w:hint="eastAsia"/>
                                <w:b/>
                                <w:bCs/>
                                <w:sz w:val="22"/>
                              </w:rPr>
                              <w:t>）</w:t>
                            </w:r>
                          </w:p>
                          <w:p w14:paraId="2C9809B1" w14:textId="77777777" w:rsidR="00101867" w:rsidRPr="009A0B67" w:rsidRDefault="00101867" w:rsidP="00101867">
                            <w:pPr>
                              <w:jc w:val="right"/>
                              <w:rPr>
                                <w:rFonts w:asciiTheme="majorEastAsia" w:eastAsiaTheme="majorEastAsia" w:hAnsiTheme="majorEastAsia" w:cs="Times New Roman"/>
                                <w:b/>
                                <w:bCs/>
                                <w:sz w:val="22"/>
                              </w:rPr>
                            </w:pPr>
                            <w:r w:rsidRPr="009A0B67">
                              <w:rPr>
                                <w:rFonts w:asciiTheme="majorEastAsia" w:eastAsiaTheme="majorEastAsia" w:hAnsiTheme="majorEastAsia" w:cs="Times New Roman" w:hint="eastAsia"/>
                                <w:b/>
                                <w:bCs/>
                                <w:sz w:val="22"/>
                              </w:rPr>
                              <w:t>【後掲（フリップ</w:t>
                            </w:r>
                            <w:r w:rsidRPr="00E6077E">
                              <w:rPr>
                                <w:rFonts w:asciiTheme="majorEastAsia" w:eastAsiaTheme="majorEastAsia" w:hAnsiTheme="majorEastAsia" w:cs="Times New Roman" w:hint="eastAsia"/>
                                <w:b/>
                                <w:bCs/>
                                <w:sz w:val="22"/>
                              </w:rPr>
                              <w:t>１４</w:t>
                            </w:r>
                            <w:r w:rsidRPr="009A0B67">
                              <w:rPr>
                                <w:rFonts w:asciiTheme="majorEastAsia" w:eastAsiaTheme="majorEastAsia" w:hAnsiTheme="majorEastAsia" w:cs="Times New Roman" w:hint="eastAsia"/>
                                <w:b/>
                                <w:bCs/>
                                <w:sz w:val="22"/>
                              </w:rPr>
                              <w:t>）】</w:t>
                            </w:r>
                          </w:p>
                          <w:p w14:paraId="5FB8A48A" w14:textId="77777777" w:rsidR="00101867" w:rsidRPr="009A0B67" w:rsidRDefault="00101867" w:rsidP="00101867">
                            <w:pPr>
                              <w:ind w:firstLineChars="300" w:firstLine="660"/>
                              <w:jc w:val="left"/>
                              <w:rPr>
                                <w:rFonts w:asciiTheme="minorEastAsia" w:hAnsiTheme="minorEastAsia" w:cs="Times New Roman"/>
                                <w:sz w:val="22"/>
                              </w:rPr>
                            </w:pPr>
                            <w:r w:rsidRPr="00E6077E">
                              <w:rPr>
                                <w:rFonts w:asciiTheme="minorEastAsia" w:hAnsiTheme="minorEastAsia" w:cs="Times New Roman" w:hint="eastAsia"/>
                                <w:sz w:val="22"/>
                              </w:rPr>
                              <w:t>・在宅等子育て家庭の０～２歳児を対象に、子育てサポートアプリを活用して電子クーポンを配付</w:t>
                            </w:r>
                          </w:p>
                          <w:p w14:paraId="498D28C9" w14:textId="77777777" w:rsidR="00101867" w:rsidRPr="009A0B67" w:rsidRDefault="00101867" w:rsidP="00101867">
                            <w:pPr>
                              <w:jc w:val="left"/>
                              <w:rPr>
                                <w:rFonts w:asciiTheme="majorEastAsia" w:eastAsiaTheme="majorEastAsia" w:hAnsiTheme="majorEastAsia" w:cs="Times New Roman"/>
                                <w:b/>
                                <w:bCs/>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DE222" id="_x0000_s1034" style="position:absolute;margin-left:1.05pt;margin-top:-.3pt;width:536.9pt;height:322.2pt;z-index:252143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">
                <v:textbox inset="5.85pt,.7pt,5.85pt,.7pt">
                  <w:txbxContent>
                    <w:p w14:paraId="15C36824" w14:textId="77777777" w:rsidR="00101867" w:rsidRPr="009A0B67" w:rsidRDefault="00101867" w:rsidP="00101867">
                      <w:pPr>
                        <w:ind w:leftChars="405" w:left="850" w:firstLineChars="134" w:firstLine="295"/>
                        <w:jc w:val="left"/>
                        <w:rPr>
                          <w:rFonts w:asciiTheme="minorEastAsia" w:hAnsiTheme="minorEastAsia" w:cs="Times New Roman"/>
                          <w:sz w:val="22"/>
                        </w:rPr>
                      </w:pPr>
                    </w:p>
                    <w:p w14:paraId="047EDE03" w14:textId="77777777" w:rsidR="00101867" w:rsidRPr="009A0B67" w:rsidRDefault="00101867" w:rsidP="00101867">
                      <w:pPr>
                        <w:pStyle w:val="a3"/>
                        <w:numPr>
                          <w:ilvl w:val="0"/>
                          <w:numId w:val="121"/>
                        </w:numPr>
                        <w:ind w:leftChars="0"/>
                        <w:rPr>
                          <w:rFonts w:asciiTheme="minorEastAsia" w:hAnsiTheme="minorEastAsia" w:cs="Times New Roman"/>
                          <w:bCs/>
                          <w:sz w:val="22"/>
                        </w:rPr>
                      </w:pPr>
                      <w:r w:rsidRPr="009A0B67">
                        <w:rPr>
                          <w:rFonts w:asciiTheme="minorEastAsia" w:hAnsiTheme="minorEastAsia" w:cs="Times New Roman" w:hint="eastAsia"/>
                          <w:bCs/>
                          <w:sz w:val="22"/>
                        </w:rPr>
                        <w:t xml:space="preserve">企業主導型保育事業の保育料無償化　⑧ </w:t>
                      </w:r>
                      <w:r w:rsidRPr="00E6077E">
                        <w:rPr>
                          <w:rFonts w:asciiTheme="minorEastAsia" w:hAnsiTheme="minorEastAsia" w:cs="Times New Roman" w:hint="eastAsia"/>
                          <w:bCs/>
                          <w:color w:val="000000" w:themeColor="text1"/>
                          <w:sz w:val="22"/>
                        </w:rPr>
                        <w:t>１２億３，５００万円</w:t>
                      </w:r>
                      <w:r w:rsidRPr="00CC30DD">
                        <w:rPr>
                          <w:rFonts w:asciiTheme="minorEastAsia" w:hAnsiTheme="minorEastAsia" w:cs="Times New Roman" w:hint="eastAsia"/>
                          <w:bCs/>
                          <w:color w:val="000000" w:themeColor="text1"/>
                          <w:sz w:val="22"/>
                        </w:rPr>
                        <w:t xml:space="preserve">　</w:t>
                      </w:r>
                      <w:r w:rsidRPr="00E6077E">
                        <w:rPr>
                          <w:rFonts w:asciiTheme="majorEastAsia" w:eastAsiaTheme="majorEastAsia" w:hAnsiTheme="majorEastAsia" w:hint="eastAsia"/>
                          <w:b/>
                          <w:bCs/>
                          <w:sz w:val="22"/>
                          <w:bdr w:val="single" w:sz="4" w:space="0" w:color="auto"/>
                          <w:shd w:val="pct15" w:color="auto" w:fill="FFFFFF"/>
                        </w:rPr>
                        <w:t>新規</w:t>
                      </w:r>
                      <w:r w:rsidRPr="009A0B67">
                        <w:rPr>
                          <w:rFonts w:asciiTheme="minorEastAsia" w:hAnsiTheme="minorEastAsia" w:cs="Times New Roman" w:hint="eastAsia"/>
                          <w:bCs/>
                          <w:sz w:val="22"/>
                        </w:rPr>
                        <w:t xml:space="preserve">　（⑦ ６，９００万円）</w:t>
                      </w:r>
                    </w:p>
                    <w:p w14:paraId="1217BDA8" w14:textId="77777777" w:rsidR="00101867" w:rsidRPr="009A0B67" w:rsidRDefault="00101867" w:rsidP="00101867">
                      <w:pPr>
                        <w:ind w:leftChars="300" w:left="850" w:hangingChars="100" w:hanging="220"/>
                        <w:rPr>
                          <w:rFonts w:asciiTheme="minorEastAsia" w:hAnsiTheme="minorEastAsia" w:cs="Times New Roman"/>
                          <w:sz w:val="22"/>
                        </w:rPr>
                      </w:pPr>
                      <w:r w:rsidRPr="009A0B67">
                        <w:rPr>
                          <w:rFonts w:asciiTheme="minorEastAsia" w:hAnsiTheme="minorEastAsia" w:cs="Times New Roman" w:hint="eastAsia"/>
                          <w:sz w:val="22"/>
                        </w:rPr>
                        <w:t>・認可保育所等に準じた保育が提供されている企業主導型保育事業を利用する子育て世帯についても、令和８年９月より、保育認定を受けた児童の保育料を無償化</w:t>
                      </w:r>
                    </w:p>
                    <w:p w14:paraId="33D3A216" w14:textId="77777777" w:rsidR="00101867" w:rsidRPr="009A0B67" w:rsidRDefault="00101867" w:rsidP="00101867">
                      <w:pPr>
                        <w:pStyle w:val="a3"/>
                        <w:ind w:leftChars="0" w:left="851"/>
                        <w:rPr>
                          <w:rFonts w:asciiTheme="minorEastAsia" w:hAnsiTheme="minorEastAsia" w:cs="Times New Roman"/>
                          <w:sz w:val="22"/>
                        </w:rPr>
                      </w:pPr>
                    </w:p>
                    <w:p w14:paraId="58FDE77A" w14:textId="77777777" w:rsidR="00101867" w:rsidRPr="009A0B67" w:rsidRDefault="00101867" w:rsidP="00101867">
                      <w:pPr>
                        <w:pStyle w:val="a3"/>
                        <w:ind w:leftChars="0" w:left="615"/>
                        <w:rPr>
                          <w:rFonts w:asciiTheme="minorEastAsia" w:hAnsiTheme="minorEastAsia" w:cs="Times New Roman"/>
                          <w:sz w:val="22"/>
                        </w:rPr>
                      </w:pPr>
                      <w:r w:rsidRPr="009A0B67">
                        <w:rPr>
                          <w:rFonts w:asciiTheme="minorEastAsia" w:hAnsiTheme="minorEastAsia" w:cs="Times New Roman" w:hint="eastAsia"/>
                          <w:sz w:val="22"/>
                        </w:rPr>
                        <w:t xml:space="preserve">【企業主導型保育事業】　</w:t>
                      </w:r>
                    </w:p>
                    <w:tbl>
                      <w:tblPr>
                        <w:tblStyle w:val="12"/>
                        <w:tblW w:w="0" w:type="auto"/>
                        <w:tblInd w:w="940" w:type="dxa"/>
                        <w:tblLook w:val="04A0" w:firstRow="1" w:lastRow="0" w:firstColumn="1" w:lastColumn="0" w:noHBand="0" w:noVBand="1"/>
                      </w:tblPr>
                      <w:tblGrid>
                        <w:gridCol w:w="8553"/>
                      </w:tblGrid>
                      <w:tr w:rsidR="00101867" w:rsidRPr="009A0B67" w14:paraId="796CD2AB" w14:textId="77777777" w:rsidTr="00B4728F">
                        <w:trPr>
                          <w:trHeight w:val="736"/>
                        </w:trPr>
                        <w:tc>
                          <w:tcPr>
                            <w:tcW w:w="8553" w:type="dxa"/>
                            <w:vAlign w:val="center"/>
                          </w:tcPr>
                          <w:p w14:paraId="1FA62A15" w14:textId="77777777" w:rsidR="00101867" w:rsidRPr="009A0B67" w:rsidRDefault="00101867" w:rsidP="00B4728F">
                            <w:pPr>
                              <w:jc w:val="left"/>
                              <w:rPr>
                                <w:rFonts w:asciiTheme="minorEastAsia" w:hAnsiTheme="minorEastAsia" w:cs="Times New Roman"/>
                                <w:sz w:val="22"/>
                              </w:rPr>
                            </w:pPr>
                            <w:r w:rsidRPr="009A0B67">
                              <w:rPr>
                                <w:rFonts w:asciiTheme="minorEastAsia" w:hAnsiTheme="minorEastAsia" w:cs="Times New Roman" w:hint="eastAsia"/>
                                <w:sz w:val="22"/>
                              </w:rPr>
                              <w:t>【令和８年９月以降】</w:t>
                            </w:r>
                          </w:p>
                          <w:p w14:paraId="44A93DA6" w14:textId="77777777" w:rsidR="00101867" w:rsidRPr="009A0B67" w:rsidRDefault="00101867" w:rsidP="00B66CCF">
                            <w:pPr>
                              <w:spacing w:afterLines="50" w:after="180"/>
                              <w:jc w:val="left"/>
                              <w:rPr>
                                <w:rFonts w:asciiTheme="minorEastAsia" w:hAnsiTheme="minorEastAsia" w:cs="Times New Roman"/>
                                <w:sz w:val="22"/>
                              </w:rPr>
                            </w:pPr>
                            <w:r w:rsidRPr="009A0B67">
                              <w:rPr>
                                <w:rFonts w:asciiTheme="minorEastAsia" w:hAnsiTheme="minorEastAsia" w:cs="Times New Roman" w:hint="eastAsia"/>
                                <w:sz w:val="22"/>
                              </w:rPr>
                              <w:t>○保育認定を受けた児童について、国基準</w:t>
                            </w:r>
                            <w:r w:rsidRPr="00E6077E">
                              <w:rPr>
                                <w:rFonts w:asciiTheme="minorEastAsia" w:hAnsiTheme="minorEastAsia" w:cs="Times New Roman" w:hint="eastAsia"/>
                                <w:sz w:val="22"/>
                              </w:rPr>
                              <w:t>額</w:t>
                            </w:r>
                            <w:r w:rsidRPr="009A0B67">
                              <w:rPr>
                                <w:rFonts w:asciiTheme="minorEastAsia" w:hAnsiTheme="minorEastAsia" w:cs="Times New Roman" w:hint="eastAsia"/>
                                <w:sz w:val="22"/>
                              </w:rPr>
                              <w:t>を上限に、保育料を無償化</w:t>
                            </w:r>
                          </w:p>
                          <w:p w14:paraId="2BAED0DD" w14:textId="77777777" w:rsidR="00101867" w:rsidRPr="00E6077E" w:rsidRDefault="00101867" w:rsidP="00973DF1">
                            <w:pPr>
                              <w:jc w:val="left"/>
                              <w:rPr>
                                <w:rFonts w:asciiTheme="minorEastAsia" w:hAnsiTheme="minorEastAsia" w:cs="Times New Roman"/>
                                <w:sz w:val="22"/>
                              </w:rPr>
                            </w:pPr>
                            <w:r w:rsidRPr="00E6077E">
                              <w:rPr>
                                <w:rFonts w:asciiTheme="minorEastAsia" w:hAnsiTheme="minorEastAsia" w:cs="Times New Roman" w:hint="eastAsia"/>
                                <w:sz w:val="22"/>
                              </w:rPr>
                              <w:t>【</w:t>
                            </w:r>
                            <w:r w:rsidRPr="00E6077E">
                              <w:rPr>
                                <w:rFonts w:asciiTheme="minorEastAsia" w:hAnsiTheme="minorEastAsia" w:cs="Times New Roman" w:hint="eastAsia"/>
                                <w:sz w:val="22"/>
                                <w:lang w:eastAsia="zh-CN"/>
                              </w:rPr>
                              <w:t>国基準額（月額）</w:t>
                            </w:r>
                            <w:r w:rsidRPr="00E6077E">
                              <w:rPr>
                                <w:rFonts w:asciiTheme="minorEastAsia" w:hAnsiTheme="minorEastAsia" w:cs="Times New Roman" w:hint="eastAsia"/>
                                <w:sz w:val="22"/>
                              </w:rPr>
                              <w:t>】</w:t>
                            </w:r>
                          </w:p>
                          <w:tbl>
                            <w:tblPr>
                              <w:tblStyle w:val="a4"/>
                              <w:tblW w:w="0" w:type="auto"/>
                              <w:tblInd w:w="220" w:type="dxa"/>
                              <w:tblLook w:val="04A0" w:firstRow="1" w:lastRow="0" w:firstColumn="1" w:lastColumn="0" w:noHBand="0" w:noVBand="1"/>
                            </w:tblPr>
                            <w:tblGrid>
                              <w:gridCol w:w="2179"/>
                              <w:gridCol w:w="2179"/>
                            </w:tblGrid>
                            <w:tr w:rsidR="00101867" w:rsidRPr="00F41BF9" w14:paraId="20CF21ED" w14:textId="77777777" w:rsidTr="00CE597B">
                              <w:tc>
                                <w:tcPr>
                                  <w:tcW w:w="2179" w:type="dxa"/>
                                </w:tcPr>
                                <w:p w14:paraId="6C8F73AB" w14:textId="77777777" w:rsidR="00101867" w:rsidRPr="00E6077E" w:rsidRDefault="00101867" w:rsidP="00973DF1">
                                  <w:pPr>
                                    <w:jc w:val="left"/>
                                    <w:rPr>
                                      <w:rFonts w:asciiTheme="minorEastAsia" w:hAnsiTheme="minorEastAsia" w:cs="Times New Roman"/>
                                      <w:sz w:val="22"/>
                                      <w:lang w:eastAsia="zh-CN"/>
                                    </w:rPr>
                                  </w:pPr>
                                  <w:r w:rsidRPr="00E6077E">
                                    <w:rPr>
                                      <w:rFonts w:asciiTheme="minorEastAsia" w:hAnsiTheme="minorEastAsia" w:cs="Times New Roman" w:hint="eastAsia"/>
                                      <w:sz w:val="22"/>
                                      <w:lang w:eastAsia="zh-CN"/>
                                    </w:rPr>
                                    <w:t>０歳児</w:t>
                                  </w:r>
                                </w:p>
                              </w:tc>
                              <w:tc>
                                <w:tcPr>
                                  <w:tcW w:w="2179" w:type="dxa"/>
                                </w:tcPr>
                                <w:p w14:paraId="5655489A" w14:textId="77777777" w:rsidR="00101867" w:rsidRPr="00E6077E" w:rsidRDefault="00101867" w:rsidP="00973DF1">
                                  <w:pPr>
                                    <w:jc w:val="center"/>
                                    <w:rPr>
                                      <w:rFonts w:asciiTheme="minorEastAsia" w:hAnsiTheme="minorEastAsia" w:cs="Times New Roman"/>
                                      <w:sz w:val="22"/>
                                    </w:rPr>
                                  </w:pPr>
                                  <w:r w:rsidRPr="00E6077E">
                                    <w:rPr>
                                      <w:rFonts w:asciiTheme="minorEastAsia" w:hAnsiTheme="minorEastAsia" w:cs="Times New Roman" w:hint="eastAsia"/>
                                      <w:sz w:val="22"/>
                                    </w:rPr>
                                    <w:t>３７，１００円</w:t>
                                  </w:r>
                                </w:p>
                              </w:tc>
                            </w:tr>
                            <w:tr w:rsidR="00101867" w:rsidRPr="009A0B67" w14:paraId="3A337160" w14:textId="77777777" w:rsidTr="00CE597B">
                              <w:tc>
                                <w:tcPr>
                                  <w:tcW w:w="2179" w:type="dxa"/>
                                </w:tcPr>
                                <w:p w14:paraId="45553CBE" w14:textId="77777777" w:rsidR="00101867" w:rsidRPr="00E6077E" w:rsidRDefault="00101867" w:rsidP="00973DF1">
                                  <w:pPr>
                                    <w:jc w:val="left"/>
                                    <w:rPr>
                                      <w:rFonts w:asciiTheme="minorEastAsia" w:hAnsiTheme="minorEastAsia" w:cs="Times New Roman"/>
                                      <w:sz w:val="22"/>
                                    </w:rPr>
                                  </w:pPr>
                                  <w:r w:rsidRPr="00E6077E">
                                    <w:rPr>
                                      <w:rFonts w:asciiTheme="minorEastAsia" w:hAnsiTheme="minorEastAsia" w:cs="Times New Roman" w:hint="eastAsia"/>
                                      <w:sz w:val="22"/>
                                    </w:rPr>
                                    <w:t>１・２歳児</w:t>
                                  </w:r>
                                </w:p>
                              </w:tc>
                              <w:tc>
                                <w:tcPr>
                                  <w:tcW w:w="2179" w:type="dxa"/>
                                </w:tcPr>
                                <w:p w14:paraId="72080EFA" w14:textId="77777777" w:rsidR="00101867" w:rsidRPr="00E6077E" w:rsidRDefault="00101867" w:rsidP="00973DF1">
                                  <w:pPr>
                                    <w:jc w:val="center"/>
                                    <w:rPr>
                                      <w:rFonts w:asciiTheme="minorEastAsia" w:hAnsiTheme="minorEastAsia" w:cs="Times New Roman"/>
                                      <w:sz w:val="22"/>
                                    </w:rPr>
                                  </w:pPr>
                                  <w:r w:rsidRPr="00E6077E">
                                    <w:rPr>
                                      <w:rFonts w:asciiTheme="minorEastAsia" w:hAnsiTheme="minorEastAsia" w:cs="Times New Roman" w:hint="eastAsia"/>
                                      <w:sz w:val="22"/>
                                    </w:rPr>
                                    <w:t>３７，０００円</w:t>
                                  </w:r>
                                </w:p>
                              </w:tc>
                            </w:tr>
                          </w:tbl>
                          <w:p w14:paraId="629140B9" w14:textId="77777777" w:rsidR="00101867" w:rsidRPr="009A0B67" w:rsidRDefault="00101867" w:rsidP="00B4728F">
                            <w:pPr>
                              <w:jc w:val="left"/>
                              <w:rPr>
                                <w:rFonts w:asciiTheme="minorEastAsia" w:hAnsiTheme="minorEastAsia" w:cs="Times New Roman"/>
                                <w:sz w:val="22"/>
                              </w:rPr>
                            </w:pPr>
                            <w:r w:rsidRPr="009A0B67">
                              <w:rPr>
                                <w:rFonts w:asciiTheme="minorEastAsia" w:hAnsiTheme="minorEastAsia" w:cs="Times New Roman" w:hint="eastAsia"/>
                                <w:sz w:val="22"/>
                              </w:rPr>
                              <w:t xml:space="preserve">　</w:t>
                            </w:r>
                          </w:p>
                        </w:tc>
                      </w:tr>
                    </w:tbl>
                    <w:p w14:paraId="5EDAE5AD" w14:textId="77777777" w:rsidR="00101867" w:rsidRPr="009A0B67" w:rsidRDefault="00101867" w:rsidP="00101867">
                      <w:pPr>
                        <w:ind w:left="330" w:hangingChars="150" w:hanging="330"/>
                        <w:rPr>
                          <w:rFonts w:ascii="Century" w:eastAsia="ＭＳ 明朝" w:hAnsi="Century" w:cs="Times New Roman"/>
                          <w:bCs/>
                          <w:sz w:val="22"/>
                        </w:rPr>
                      </w:pPr>
                    </w:p>
                    <w:p w14:paraId="0EAA0BEC" w14:textId="77777777" w:rsidR="00101867" w:rsidRPr="009A0B67" w:rsidRDefault="00101867" w:rsidP="00101867">
                      <w:pPr>
                        <w:ind w:leftChars="50" w:left="657" w:hangingChars="250" w:hanging="552"/>
                        <w:rPr>
                          <w:rFonts w:asciiTheme="minorEastAsia" w:hAnsiTheme="minorEastAsia" w:cs="Times New Roman"/>
                          <w:bCs/>
                          <w:sz w:val="22"/>
                        </w:rPr>
                      </w:pPr>
                      <w:r w:rsidRPr="009A0B67">
                        <w:rPr>
                          <w:rFonts w:asciiTheme="majorEastAsia" w:eastAsiaTheme="majorEastAsia" w:hAnsiTheme="majorEastAsia" w:cs="Times New Roman"/>
                          <w:b/>
                          <w:bCs/>
                          <w:sz w:val="22"/>
                        </w:rPr>
                        <w:t>■</w:t>
                      </w:r>
                      <w:r w:rsidRPr="009A0B67">
                        <w:rPr>
                          <w:rFonts w:asciiTheme="majorEastAsia" w:eastAsiaTheme="majorEastAsia" w:hAnsiTheme="majorEastAsia" w:cs="Times New Roman" w:hint="eastAsia"/>
                          <w:b/>
                          <w:bCs/>
                          <w:sz w:val="22"/>
                        </w:rPr>
                        <w:t xml:space="preserve"> 子育てサポートアプリ・クーポン運用事業　</w:t>
                      </w:r>
                      <w:r w:rsidRPr="009A0B67">
                        <w:rPr>
                          <w:rFonts w:ascii="ＭＳ ゴシック" w:eastAsia="ＭＳ ゴシック" w:hAnsi="ＭＳ ゴシック" w:cs="Times New Roman" w:hint="eastAsia"/>
                          <w:b/>
                          <w:sz w:val="22"/>
                          <w:szCs w:val="24"/>
                        </w:rPr>
                        <w:t xml:space="preserve">⑧ ２７億１，２００万円 </w:t>
                      </w:r>
                      <w:r w:rsidRPr="009A0B67">
                        <w:rPr>
                          <w:rFonts w:ascii="ＭＳ ゴシック" w:eastAsia="ＭＳ ゴシック" w:hAnsi="ＭＳ ゴシック" w:hint="eastAsia"/>
                          <w:b/>
                          <w:bCs/>
                          <w:sz w:val="22"/>
                          <w:bdr w:val="single" w:sz="4" w:space="0" w:color="auto"/>
                          <w:shd w:val="pct15" w:color="auto" w:fill="FFFFFF"/>
                        </w:rPr>
                        <w:t>拡充</w:t>
                      </w:r>
                      <w:r w:rsidRPr="009A0B67">
                        <w:rPr>
                          <w:rFonts w:ascii="ＭＳ ゴシック" w:eastAsia="ＭＳ ゴシック" w:hAnsi="ＭＳ ゴシック" w:cs="Times New Roman" w:hint="eastAsia"/>
                          <w:b/>
                          <w:sz w:val="22"/>
                          <w:szCs w:val="24"/>
                        </w:rPr>
                        <w:t>（</w:t>
                      </w:r>
                      <w:r w:rsidRPr="009A0B67">
                        <w:rPr>
                          <w:rFonts w:ascii="ＭＳ ゴシック" w:eastAsia="ＭＳ ゴシック" w:hAnsi="ＭＳ ゴシック" w:cs="Times New Roman" w:hint="eastAsia"/>
                          <w:b/>
                          <w:bCs/>
                          <w:sz w:val="22"/>
                        </w:rPr>
                        <w:t xml:space="preserve">⑦ </w:t>
                      </w:r>
                      <w:r w:rsidRPr="009A0B67">
                        <w:rPr>
                          <w:rFonts w:ascii="ＭＳ ゴシック" w:eastAsia="ＭＳ ゴシック" w:hAnsi="ＭＳ ゴシック" w:cs="Times New Roman" w:hint="eastAsia"/>
                          <w:b/>
                          <w:sz w:val="22"/>
                          <w:szCs w:val="24"/>
                        </w:rPr>
                        <w:t>６億４，３００万円</w:t>
                      </w:r>
                      <w:r w:rsidRPr="009A0B67">
                        <w:rPr>
                          <w:rFonts w:ascii="ＭＳ ゴシック" w:eastAsia="ＭＳ ゴシック" w:hAnsi="ＭＳ ゴシック" w:cs="Times New Roman" w:hint="eastAsia"/>
                          <w:b/>
                          <w:bCs/>
                          <w:sz w:val="22"/>
                        </w:rPr>
                        <w:t>）</w:t>
                      </w:r>
                    </w:p>
                    <w:p w14:paraId="2C9809B1" w14:textId="77777777" w:rsidR="00101867" w:rsidRPr="009A0B67" w:rsidRDefault="00101867" w:rsidP="00101867">
                      <w:pPr>
                        <w:jc w:val="right"/>
                        <w:rPr>
                          <w:rFonts w:asciiTheme="majorEastAsia" w:eastAsiaTheme="majorEastAsia" w:hAnsiTheme="majorEastAsia" w:cs="Times New Roman"/>
                          <w:b/>
                          <w:bCs/>
                          <w:sz w:val="22"/>
                        </w:rPr>
                      </w:pPr>
                      <w:r w:rsidRPr="009A0B67">
                        <w:rPr>
                          <w:rFonts w:asciiTheme="majorEastAsia" w:eastAsiaTheme="majorEastAsia" w:hAnsiTheme="majorEastAsia" w:cs="Times New Roman" w:hint="eastAsia"/>
                          <w:b/>
                          <w:bCs/>
                          <w:sz w:val="22"/>
                        </w:rPr>
                        <w:t>【後掲（フリップ</w:t>
                      </w:r>
                      <w:r w:rsidRPr="00E6077E">
                        <w:rPr>
                          <w:rFonts w:asciiTheme="majorEastAsia" w:eastAsiaTheme="majorEastAsia" w:hAnsiTheme="majorEastAsia" w:cs="Times New Roman" w:hint="eastAsia"/>
                          <w:b/>
                          <w:bCs/>
                          <w:sz w:val="22"/>
                        </w:rPr>
                        <w:t>１４</w:t>
                      </w:r>
                      <w:r w:rsidRPr="009A0B67">
                        <w:rPr>
                          <w:rFonts w:asciiTheme="majorEastAsia" w:eastAsiaTheme="majorEastAsia" w:hAnsiTheme="majorEastAsia" w:cs="Times New Roman" w:hint="eastAsia"/>
                          <w:b/>
                          <w:bCs/>
                          <w:sz w:val="22"/>
                        </w:rPr>
                        <w:t>）】</w:t>
                      </w:r>
                    </w:p>
                    <w:p w14:paraId="5FB8A48A" w14:textId="77777777" w:rsidR="00101867" w:rsidRPr="009A0B67" w:rsidRDefault="00101867" w:rsidP="00101867">
                      <w:pPr>
                        <w:ind w:firstLineChars="300" w:firstLine="660"/>
                        <w:jc w:val="left"/>
                        <w:rPr>
                          <w:rFonts w:asciiTheme="minorEastAsia" w:hAnsiTheme="minorEastAsia" w:cs="Times New Roman"/>
                          <w:sz w:val="22"/>
                        </w:rPr>
                      </w:pPr>
                      <w:r w:rsidRPr="00E6077E">
                        <w:rPr>
                          <w:rFonts w:asciiTheme="minorEastAsia" w:hAnsiTheme="minorEastAsia" w:cs="Times New Roman" w:hint="eastAsia"/>
                          <w:sz w:val="22"/>
                        </w:rPr>
                        <w:t>・在宅等子育て家庭の０～２歳児を対象に、子育てサポートアプリを活用して電子クーポンを配付</w:t>
                      </w:r>
                    </w:p>
                    <w:p w14:paraId="498D28C9" w14:textId="77777777" w:rsidR="00101867" w:rsidRPr="009A0B67" w:rsidRDefault="00101867" w:rsidP="00101867">
                      <w:pPr>
                        <w:jc w:val="left"/>
                        <w:rPr>
                          <w:rFonts w:asciiTheme="majorEastAsia" w:eastAsiaTheme="majorEastAsia" w:hAnsiTheme="majorEastAsia" w:cs="Times New Roman"/>
                          <w:b/>
                          <w:bCs/>
                          <w:sz w:val="22"/>
                        </w:rPr>
                      </w:pPr>
                    </w:p>
                  </w:txbxContent>
                </v:textbox>
                <w10:wrap anchorx="margin"/>
              </v:rect>
            </w:pict>
          </mc:Fallback>
        </mc:AlternateContent>
      </w:r>
      <w:r w:rsidR="00F64B44" w:rsidRPr="001923B4">
        <w:rPr>
          <w:rFonts w:ascii="ＭＳ Ｐゴシック" w:eastAsia="ＭＳ Ｐゴシック" w:hAnsi="ＭＳ Ｐゴシック"/>
          <w:color w:val="000000" w:themeColor="text1"/>
          <w:sz w:val="22"/>
        </w:rPr>
        <w:br w:type="page"/>
      </w:r>
    </w:p>
    <w:tbl>
      <w:tblPr>
        <w:tblStyle w:val="a4"/>
        <w:tblW w:w="10490" w:type="dxa"/>
        <w:tblInd w:w="250" w:type="dxa"/>
        <w:tblLook w:val="04A0" w:firstRow="1" w:lastRow="0" w:firstColumn="1" w:lastColumn="0" w:noHBand="0" w:noVBand="1"/>
      </w:tblPr>
      <w:tblGrid>
        <w:gridCol w:w="7200"/>
        <w:gridCol w:w="3290"/>
      </w:tblGrid>
      <w:tr w:rsidR="00841EF9" w:rsidRPr="008E4282" w14:paraId="5AA85B51" w14:textId="77777777" w:rsidTr="00BC04C1">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73FEE7" w14:textId="3E0DED1E" w:rsidR="00841EF9" w:rsidRPr="001D2A5C" w:rsidRDefault="00841EF9" w:rsidP="00BC04C1">
            <w:pPr>
              <w:tabs>
                <w:tab w:val="left" w:pos="195"/>
              </w:tabs>
              <w:rPr>
                <w:rFonts w:ascii="ＭＳ Ｐゴシック" w:eastAsia="ＭＳ Ｐゴシック" w:hAnsi="ＭＳ Ｐゴシック"/>
                <w:color w:val="000000" w:themeColor="text1"/>
                <w:sz w:val="24"/>
              </w:rPr>
            </w:pPr>
            <w:r w:rsidRPr="001D2A5C">
              <w:rPr>
                <w:rFonts w:ascii="ＭＳ Ｐゴシック" w:eastAsia="ＭＳ Ｐゴシック" w:hAnsi="ＭＳ Ｐゴシック" w:hint="eastAsia"/>
                <w:color w:val="000000" w:themeColor="text1"/>
                <w:sz w:val="22"/>
              </w:rPr>
              <w:lastRenderedPageBreak/>
              <w:t>【</w:t>
            </w:r>
            <w:r w:rsidR="00DD6AE6" w:rsidRPr="001D2A5C">
              <w:rPr>
                <w:rFonts w:ascii="ＭＳ Ｐゴシック" w:eastAsia="ＭＳ Ｐゴシック" w:hAnsi="ＭＳ Ｐゴシック" w:hint="eastAsia"/>
                <w:color w:val="000000" w:themeColor="text1"/>
                <w:sz w:val="22"/>
              </w:rPr>
              <w:t>待機児童</w:t>
            </w:r>
            <w:r w:rsidR="00C56EE6" w:rsidRPr="001D2A5C">
              <w:rPr>
                <w:rFonts w:ascii="ＭＳ Ｐゴシック" w:eastAsia="ＭＳ Ｐゴシック" w:hAnsi="ＭＳ Ｐゴシック" w:hint="eastAsia"/>
                <w:color w:val="000000" w:themeColor="text1"/>
                <w:sz w:val="22"/>
              </w:rPr>
              <w:t>ゼロの維持と保育を必要とする全ての児童の入所枠確保</w:t>
            </w:r>
            <w:r w:rsidRPr="001D2A5C">
              <w:rPr>
                <w:rFonts w:ascii="ＭＳ Ｐゴシック" w:eastAsia="ＭＳ Ｐゴシック" w:hAnsi="ＭＳ Ｐゴシック" w:hint="eastAsia"/>
                <w:color w:val="000000" w:themeColor="text1"/>
                <w:sz w:val="22"/>
              </w:rPr>
              <w:t>】</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06A302" w14:textId="32374610" w:rsidR="00841EF9" w:rsidRPr="008E4282" w:rsidRDefault="00841EF9" w:rsidP="00BC04C1">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 </w:t>
            </w:r>
            <w:r w:rsidR="00037CFC" w:rsidRPr="008E4282">
              <w:rPr>
                <w:rFonts w:ascii="ＭＳ Ｐゴシック" w:eastAsia="ＭＳ Ｐゴシック" w:hAnsi="ＭＳ Ｐゴシック" w:hint="eastAsia"/>
                <w:color w:val="000000" w:themeColor="text1"/>
                <w:sz w:val="22"/>
              </w:rPr>
              <w:t>１</w:t>
            </w:r>
            <w:r w:rsidR="005D757F" w:rsidRPr="008E4282">
              <w:rPr>
                <w:rFonts w:ascii="ＭＳ Ｐゴシック" w:eastAsia="ＭＳ Ｐゴシック" w:hAnsi="ＭＳ Ｐゴシック" w:hint="eastAsia"/>
                <w:color w:val="000000" w:themeColor="text1"/>
                <w:sz w:val="22"/>
              </w:rPr>
              <w:t>３</w:t>
            </w:r>
            <w:r w:rsidRPr="008E4282">
              <w:rPr>
                <w:rFonts w:ascii="ＭＳ Ｐゴシック" w:eastAsia="ＭＳ Ｐゴシック" w:hAnsi="ＭＳ Ｐゴシック" w:hint="eastAsia"/>
                <w:color w:val="000000" w:themeColor="text1"/>
                <w:sz w:val="22"/>
              </w:rPr>
              <w:t xml:space="preserve">　</w:t>
            </w:r>
          </w:p>
        </w:tc>
      </w:tr>
    </w:tbl>
    <w:p w14:paraId="07C4193B" w14:textId="441D2760" w:rsidR="00841EF9" w:rsidRPr="001923B4" w:rsidRDefault="001D2A5C" w:rsidP="00841EF9">
      <w:pPr>
        <w:widowControl/>
        <w:jc w:val="left"/>
        <w:rPr>
          <w:rFonts w:ascii="ＭＳ Ｐゴシック" w:eastAsia="ＭＳ Ｐゴシック" w:hAnsi="ＭＳ Ｐゴシック"/>
          <w:color w:val="000000" w:themeColor="text1"/>
          <w:sz w:val="22"/>
        </w:rPr>
      </w:pPr>
      <w:r w:rsidRPr="000E2498">
        <w:rPr>
          <w:rFonts w:ascii="ＭＳ Ｐゴシック" w:eastAsia="ＭＳ Ｐゴシック" w:hAnsi="ＭＳ Ｐゴシック"/>
          <w:noProof/>
          <w:sz w:val="22"/>
        </w:rPr>
        <mc:AlternateContent>
          <mc:Choice Requires="wps">
            <w:drawing>
              <wp:anchor distT="0" distB="0" distL="114300" distR="114300" simplePos="0" relativeHeight="252086272" behindDoc="0" locked="0" layoutInCell="1" allowOverlap="1" wp14:anchorId="257C7F0F" wp14:editId="4DBB1162">
                <wp:simplePos x="0" y="0"/>
                <wp:positionH relativeFrom="margin">
                  <wp:posOffset>-1905</wp:posOffset>
                </wp:positionH>
                <wp:positionV relativeFrom="paragraph">
                  <wp:posOffset>97790</wp:posOffset>
                </wp:positionV>
                <wp:extent cx="6818630" cy="8538210"/>
                <wp:effectExtent l="0" t="0" r="20320" b="15240"/>
                <wp:wrapNone/>
                <wp:docPr id="22"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538210"/>
                        </a:xfrm>
                        <a:prstGeom prst="rect">
                          <a:avLst/>
                        </a:prstGeom>
                        <a:solidFill>
                          <a:srgbClr val="FFFFFF"/>
                        </a:solidFill>
                        <a:ln w="9525">
                          <a:solidFill>
                            <a:srgbClr val="000000"/>
                          </a:solidFill>
                          <a:miter lim="800000"/>
                          <a:headEnd/>
                          <a:tailEnd/>
                        </a:ln>
                      </wps:spPr>
                      <wps:txbx>
                        <w:txbxContent>
                          <w:p w14:paraId="253204BC" w14:textId="4B4F0AE9" w:rsidR="001D2A5C" w:rsidRPr="003F71D3" w:rsidRDefault="001D2A5C" w:rsidP="001D2A5C">
                            <w:pPr>
                              <w:ind w:left="220" w:hangingChars="100" w:hanging="220"/>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〇令和８年度においても、</w:t>
                            </w:r>
                            <w:bookmarkStart w:id="10" w:name="_Hlk156575418"/>
                            <w:r w:rsidRPr="003F71D3">
                              <w:rPr>
                                <w:rFonts w:ascii="ＭＳ 明朝" w:eastAsia="ＭＳ 明朝" w:hAnsi="ＭＳ 明朝" w:cs="Times New Roman" w:hint="eastAsia"/>
                                <w:color w:val="000000" w:themeColor="text1"/>
                                <w:sz w:val="22"/>
                              </w:rPr>
                              <w:t>第１子保育料無償化等による保育ニーズの増加に対応するため、令和６・７年度に実施した集中取組を延長し、認可保育所等の整備と保育人材確保等の</w:t>
                            </w:r>
                            <w:r w:rsidR="000C53EA" w:rsidRPr="000C53EA">
                              <w:rPr>
                                <w:rFonts w:ascii="ＭＳ 明朝" w:eastAsia="ＭＳ 明朝" w:hAnsi="ＭＳ 明朝" w:cs="Times New Roman" w:hint="eastAsia"/>
                                <w:sz w:val="22"/>
                              </w:rPr>
                              <w:t>取組を促進するとともに、既存施設を活用した新たな取組を実施するなど、</w:t>
                            </w:r>
                            <w:r w:rsidRPr="003F71D3">
                              <w:rPr>
                                <w:rFonts w:ascii="ＭＳ 明朝" w:eastAsia="ＭＳ 明朝" w:hAnsi="ＭＳ 明朝" w:cs="Times New Roman" w:hint="eastAsia"/>
                                <w:color w:val="000000" w:themeColor="text1"/>
                                <w:sz w:val="22"/>
                              </w:rPr>
                              <w:t>あらゆる手法を用いて、入所枠を確保</w:t>
                            </w:r>
                          </w:p>
                          <w:p w14:paraId="0AEC6948" w14:textId="77777777" w:rsidR="001D2A5C" w:rsidRPr="003F71D3" w:rsidRDefault="001D2A5C" w:rsidP="001D2A5C">
                            <w:pPr>
                              <w:ind w:left="221" w:hangingChars="100" w:hanging="221"/>
                              <w:rPr>
                                <w:rFonts w:ascii="ＭＳ ゴシック" w:eastAsia="ＭＳ ゴシック" w:hAnsi="ＭＳ ゴシック" w:cs="Times New Roman"/>
                                <w:b/>
                                <w:color w:val="000000" w:themeColor="text1"/>
                                <w:sz w:val="22"/>
                              </w:rPr>
                            </w:pPr>
                            <w:r w:rsidRPr="003F71D3">
                              <w:rPr>
                                <w:rFonts w:ascii="ＭＳ ゴシック" w:eastAsia="ＭＳ ゴシック" w:hAnsi="ＭＳ ゴシック" w:cs="Times New Roman" w:hint="eastAsia"/>
                                <w:b/>
                                <w:color w:val="000000" w:themeColor="text1"/>
                                <w:sz w:val="22"/>
                                <w:szCs w:val="24"/>
                              </w:rPr>
                              <w:t>■　民間保育所等整備事業</w:t>
                            </w:r>
                            <w:bookmarkEnd w:id="10"/>
                            <w:r w:rsidRPr="003F71D3">
                              <w:rPr>
                                <w:rFonts w:ascii="ＭＳ ゴシック" w:eastAsia="ＭＳ ゴシック" w:hAnsi="ＭＳ ゴシック" w:cs="Times New Roman" w:hint="eastAsia"/>
                                <w:b/>
                                <w:color w:val="000000" w:themeColor="text1"/>
                                <w:sz w:val="22"/>
                                <w:szCs w:val="24"/>
                              </w:rPr>
                              <w:t xml:space="preserve">　</w:t>
                            </w:r>
                            <w:r w:rsidRPr="003F71D3">
                              <w:rPr>
                                <w:rFonts w:ascii="ＭＳ ゴシック" w:eastAsia="ＭＳ ゴシック" w:hAnsi="ＭＳ ゴシック" w:cs="Times New Roman" w:hint="eastAsia"/>
                                <w:b/>
                                <w:color w:val="000000" w:themeColor="text1"/>
                                <w:sz w:val="22"/>
                              </w:rPr>
                              <w:t xml:space="preserve">⑧ </w:t>
                            </w:r>
                            <w:r w:rsidRPr="000C53EA">
                              <w:rPr>
                                <w:rFonts w:ascii="ＭＳ ゴシック" w:eastAsia="ＭＳ ゴシック" w:hAnsi="ＭＳ ゴシック" w:cs="Times New Roman" w:hint="eastAsia"/>
                                <w:b/>
                                <w:color w:val="000000" w:themeColor="text1"/>
                                <w:sz w:val="22"/>
                              </w:rPr>
                              <w:t>９１億５，６００万円</w:t>
                            </w:r>
                            <w:r w:rsidRPr="003F71D3">
                              <w:rPr>
                                <w:rFonts w:ascii="ＭＳ ゴシック" w:eastAsia="ＭＳ ゴシック" w:hAnsi="ＭＳ ゴシック" w:cs="Times New Roman" w:hint="eastAsia"/>
                                <w:b/>
                                <w:color w:val="000000" w:themeColor="text1"/>
                                <w:sz w:val="22"/>
                              </w:rPr>
                              <w:t xml:space="preserve">　</w:t>
                            </w:r>
                            <w:r w:rsidRPr="003F71D3">
                              <w:rPr>
                                <w:rFonts w:ascii="ＭＳ ゴシック" w:eastAsia="ＭＳ ゴシック" w:hAnsi="ＭＳ ゴシック" w:cs="Times New Roman" w:hint="eastAsia"/>
                                <w:b/>
                                <w:color w:val="000000" w:themeColor="text1"/>
                                <w:sz w:val="22"/>
                                <w:bdr w:val="single" w:sz="4" w:space="0" w:color="auto"/>
                                <w:shd w:val="pct15" w:color="auto" w:fill="FFFFFF"/>
                              </w:rPr>
                              <w:t>拡充</w:t>
                            </w:r>
                            <w:r w:rsidRPr="003F71D3">
                              <w:rPr>
                                <w:rFonts w:ascii="ＭＳ ゴシック" w:eastAsia="ＭＳ ゴシック" w:hAnsi="ＭＳ ゴシック" w:cs="Times New Roman" w:hint="eastAsia"/>
                                <w:b/>
                                <w:color w:val="000000" w:themeColor="text1"/>
                                <w:sz w:val="22"/>
                              </w:rPr>
                              <w:t xml:space="preserve">　（⑦ ８２</w:t>
                            </w:r>
                            <w:r w:rsidRPr="003F71D3">
                              <w:rPr>
                                <w:rFonts w:ascii="ＭＳ ゴシック" w:eastAsia="ＭＳ ゴシック" w:hAnsi="ＭＳ ゴシック" w:cs="Times New Roman"/>
                                <w:b/>
                                <w:color w:val="000000" w:themeColor="text1"/>
                                <w:sz w:val="22"/>
                              </w:rPr>
                              <w:t>億</w:t>
                            </w:r>
                            <w:r w:rsidRPr="003F71D3">
                              <w:rPr>
                                <w:rFonts w:ascii="ＭＳ ゴシック" w:eastAsia="ＭＳ ゴシック" w:hAnsi="ＭＳ ゴシック" w:cs="Times New Roman" w:hint="eastAsia"/>
                                <w:b/>
                                <w:color w:val="000000" w:themeColor="text1"/>
                                <w:sz w:val="22"/>
                              </w:rPr>
                              <w:t>９，３００</w:t>
                            </w:r>
                            <w:r w:rsidRPr="003F71D3">
                              <w:rPr>
                                <w:rFonts w:ascii="ＭＳ ゴシック" w:eastAsia="ＭＳ ゴシック" w:hAnsi="ＭＳ ゴシック" w:cs="Times New Roman"/>
                                <w:b/>
                                <w:color w:val="000000" w:themeColor="text1"/>
                                <w:sz w:val="22"/>
                              </w:rPr>
                              <w:t>万円）</w:t>
                            </w:r>
                          </w:p>
                          <w:p w14:paraId="2A8F9F7D" w14:textId="77777777" w:rsidR="001D2A5C" w:rsidRPr="003F71D3" w:rsidRDefault="001D2A5C" w:rsidP="001D2A5C">
                            <w:pPr>
                              <w:numPr>
                                <w:ilvl w:val="0"/>
                                <w:numId w:val="121"/>
                              </w:numPr>
                              <w:ind w:left="851"/>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第１子保育料無償化等で増加が見込まれる保育ニーズも見据えた入所枠を確保するため、認可保育所や地域型保育事業の創設などで新たに2,713人分の入所枠を確保</w:t>
                            </w:r>
                          </w:p>
                          <w:p w14:paraId="62E637F4" w14:textId="77777777" w:rsidR="001D2A5C" w:rsidRPr="003F71D3" w:rsidRDefault="001D2A5C" w:rsidP="001D2A5C">
                            <w:pPr>
                              <w:ind w:firstLineChars="300" w:firstLine="660"/>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 xml:space="preserve">・　認可保育所等の創設など　　　27か所　1,934人分  </w:t>
                            </w:r>
                          </w:p>
                          <w:p w14:paraId="34FD78AA" w14:textId="77777777" w:rsidR="001D2A5C" w:rsidRPr="003F71D3" w:rsidRDefault="001D2A5C" w:rsidP="001D2A5C">
                            <w:pPr>
                              <w:ind w:firstLineChars="300" w:firstLine="660"/>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　地域型保育事業の創設　  41か所　　779人分</w:t>
                            </w:r>
                          </w:p>
                          <w:p w14:paraId="7B0AD03F" w14:textId="77777777" w:rsidR="001D2A5C" w:rsidRPr="003F71D3" w:rsidRDefault="001D2A5C" w:rsidP="001D2A5C">
                            <w:pPr>
                              <w:numPr>
                                <w:ilvl w:val="0"/>
                                <w:numId w:val="122"/>
                              </w:numPr>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０歳児枠の転用や活用可能スペースでの１歳児受入に対する費用を支給</w:t>
                            </w:r>
                          </w:p>
                          <w:p w14:paraId="68E3ED75" w14:textId="77777777" w:rsidR="001D2A5C" w:rsidRPr="003F71D3" w:rsidRDefault="001D2A5C" w:rsidP="001D2A5C">
                            <w:pPr>
                              <w:ind w:leftChars="300" w:left="1070" w:hangingChars="200" w:hanging="44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　活用可能スペース(※)にて１歳児受入枠を拡大した場合、</w:t>
                            </w:r>
                            <w:r w:rsidRPr="000C53EA">
                              <w:rPr>
                                <w:rFonts w:ascii="ＭＳ 明朝" w:eastAsia="ＭＳ 明朝" w:hAnsi="ＭＳ 明朝" w:cs="Times New Roman" w:hint="eastAsia"/>
                                <w:color w:val="000000" w:themeColor="text1"/>
                                <w:sz w:val="22"/>
                                <w:szCs w:val="24"/>
                              </w:rPr>
                              <w:t>一人分につき</w:t>
                            </w:r>
                            <w:r w:rsidRPr="003F71D3">
                              <w:rPr>
                                <w:rFonts w:ascii="ＭＳ 明朝" w:eastAsia="ＭＳ 明朝" w:hAnsi="ＭＳ 明朝" w:cs="Times New Roman" w:hint="eastAsia"/>
                                <w:color w:val="000000" w:themeColor="text1"/>
                                <w:sz w:val="22"/>
                                <w:szCs w:val="24"/>
                              </w:rPr>
                              <w:t>100万円を支給</w:t>
                            </w:r>
                          </w:p>
                          <w:p w14:paraId="0B1982FD" w14:textId="77777777" w:rsidR="001D2A5C" w:rsidRPr="003F71D3" w:rsidRDefault="001D2A5C" w:rsidP="001D2A5C">
                            <w:pPr>
                              <w:ind w:leftChars="100" w:left="1090" w:hangingChars="400" w:hanging="88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 xml:space="preserve">　　(※)保育園の定員を基とした最低基準による必要面積と現行の保育室面積との差（スペース）において、当面の間、１歳児の保育室として活用可能なスペース</w:t>
                            </w:r>
                          </w:p>
                          <w:p w14:paraId="6CC2E372" w14:textId="77777777" w:rsidR="001D2A5C" w:rsidRPr="003F71D3" w:rsidRDefault="001D2A5C" w:rsidP="001D2A5C">
                            <w:pPr>
                              <w:ind w:leftChars="300" w:left="1070" w:hangingChars="200" w:hanging="44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　０歳児保育室</w:t>
                            </w:r>
                            <w:r w:rsidRPr="000C53EA">
                              <w:rPr>
                                <w:rFonts w:ascii="ＭＳ 明朝" w:eastAsia="ＭＳ 明朝" w:hAnsi="ＭＳ 明朝" w:cs="Times New Roman" w:hint="eastAsia"/>
                                <w:color w:val="000000" w:themeColor="text1"/>
                                <w:sz w:val="22"/>
                                <w:szCs w:val="24"/>
                              </w:rPr>
                              <w:t>において</w:t>
                            </w:r>
                            <w:r w:rsidRPr="003F71D3">
                              <w:rPr>
                                <w:rFonts w:ascii="ＭＳ 明朝" w:eastAsia="ＭＳ 明朝" w:hAnsi="ＭＳ 明朝" w:cs="Times New Roman" w:hint="eastAsia"/>
                                <w:color w:val="000000" w:themeColor="text1"/>
                                <w:sz w:val="22"/>
                                <w:szCs w:val="24"/>
                              </w:rPr>
                              <w:t>、０歳児枠から</w:t>
                            </w:r>
                            <w:r w:rsidRPr="000C53EA">
                              <w:rPr>
                                <w:rFonts w:ascii="ＭＳ 明朝" w:eastAsia="ＭＳ 明朝" w:hAnsi="ＭＳ 明朝" w:cs="Times New Roman" w:hint="eastAsia"/>
                                <w:color w:val="000000" w:themeColor="text1"/>
                                <w:sz w:val="22"/>
                                <w:szCs w:val="24"/>
                              </w:rPr>
                              <w:t>１歳児枠</w:t>
                            </w:r>
                            <w:r w:rsidRPr="003F71D3">
                              <w:rPr>
                                <w:rFonts w:ascii="ＭＳ 明朝" w:eastAsia="ＭＳ 明朝" w:hAnsi="ＭＳ 明朝" w:cs="Times New Roman" w:hint="eastAsia"/>
                                <w:color w:val="000000" w:themeColor="text1"/>
                                <w:sz w:val="22"/>
                                <w:szCs w:val="24"/>
                              </w:rPr>
                              <w:t>への転用</w:t>
                            </w:r>
                            <w:r w:rsidRPr="000C53EA">
                              <w:rPr>
                                <w:rFonts w:ascii="ＭＳ 明朝" w:eastAsia="ＭＳ 明朝" w:hAnsi="ＭＳ 明朝" w:cs="Times New Roman" w:hint="eastAsia"/>
                                <w:color w:val="000000" w:themeColor="text1"/>
                                <w:sz w:val="22"/>
                                <w:szCs w:val="24"/>
                              </w:rPr>
                              <w:t>や活用可能スペースで拡大した</w:t>
                            </w:r>
                            <w:r w:rsidRPr="003F71D3">
                              <w:rPr>
                                <w:rFonts w:ascii="ＭＳ 明朝" w:eastAsia="ＭＳ 明朝" w:hAnsi="ＭＳ 明朝" w:cs="Times New Roman" w:hint="eastAsia"/>
                                <w:color w:val="000000" w:themeColor="text1"/>
                                <w:sz w:val="22"/>
                                <w:szCs w:val="24"/>
                              </w:rPr>
                              <w:t>１歳児受入枠に１歳児が入所した場合、通常の給付費とは別に、０歳児と１歳児の公定価格の差相当約10万円を</w:t>
                            </w:r>
                            <w:r w:rsidRPr="000C53EA">
                              <w:rPr>
                                <w:rFonts w:ascii="ＭＳ 明朝" w:eastAsia="ＭＳ 明朝" w:hAnsi="ＭＳ 明朝" w:cs="Times New Roman" w:hint="eastAsia"/>
                                <w:sz w:val="22"/>
                                <w:szCs w:val="24"/>
                              </w:rPr>
                              <w:t>加算（令和９年度から）</w:t>
                            </w:r>
                          </w:p>
                          <w:p w14:paraId="0B9C8DD2" w14:textId="77777777" w:rsidR="001D2A5C" w:rsidRPr="003F71D3" w:rsidRDefault="001D2A5C" w:rsidP="001D2A5C">
                            <w:pPr>
                              <w:pStyle w:val="a3"/>
                              <w:numPr>
                                <w:ilvl w:val="0"/>
                                <w:numId w:val="122"/>
                              </w:numPr>
                              <w:ind w:leftChars="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１歳児の受入れのための改修等にかかる補助やインセンティブ付与を実施</w:t>
                            </w:r>
                          </w:p>
                          <w:p w14:paraId="0FF95914" w14:textId="3DD541FC" w:rsidR="001D2A5C" w:rsidRPr="003F71D3" w:rsidRDefault="001D2A5C" w:rsidP="001D2A5C">
                            <w:pPr>
                              <w:ind w:leftChars="300" w:left="850" w:hangingChars="100" w:hanging="220"/>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szCs w:val="24"/>
                              </w:rPr>
                              <w:t>・　１歳児定員増加工事を促進するための工事</w:t>
                            </w:r>
                            <w:r w:rsidR="00683045">
                              <w:rPr>
                                <w:rFonts w:ascii="ＭＳ 明朝" w:eastAsia="ＭＳ 明朝" w:hAnsi="ＭＳ 明朝" w:cs="Times New Roman" w:hint="eastAsia"/>
                                <w:color w:val="000000" w:themeColor="text1"/>
                                <w:sz w:val="22"/>
                                <w:szCs w:val="24"/>
                              </w:rPr>
                              <w:t>費</w:t>
                            </w:r>
                            <w:r w:rsidR="000C53EA">
                              <w:rPr>
                                <w:rFonts w:ascii="ＭＳ 明朝" w:eastAsia="ＭＳ 明朝" w:hAnsi="ＭＳ 明朝" w:cs="Times New Roman" w:hint="eastAsia"/>
                                <w:color w:val="000000" w:themeColor="text1"/>
                                <w:sz w:val="22"/>
                                <w:szCs w:val="24"/>
                              </w:rPr>
                              <w:t>等の</w:t>
                            </w:r>
                            <w:r w:rsidRPr="003F71D3">
                              <w:rPr>
                                <w:rFonts w:ascii="ＭＳ 明朝" w:eastAsia="ＭＳ 明朝" w:hAnsi="ＭＳ 明朝" w:cs="Times New Roman" w:hint="eastAsia"/>
                                <w:color w:val="000000" w:themeColor="text1"/>
                                <w:sz w:val="22"/>
                                <w:szCs w:val="24"/>
                              </w:rPr>
                              <w:t>補助を実施</w:t>
                            </w:r>
                          </w:p>
                          <w:p w14:paraId="6BDB190C" w14:textId="77777777" w:rsidR="001D2A5C" w:rsidRPr="003F71D3" w:rsidRDefault="001D2A5C" w:rsidP="001D2A5C">
                            <w:pPr>
                              <w:ind w:leftChars="314" w:left="1147" w:hangingChars="222" w:hanging="488"/>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 xml:space="preserve">・　</w:t>
                            </w:r>
                            <w:r w:rsidRPr="003F71D3">
                              <w:rPr>
                                <w:rFonts w:ascii="ＭＳ 明朝" w:eastAsia="ＭＳ 明朝" w:hAnsi="ＭＳ 明朝" w:cs="Times New Roman" w:hint="eastAsia"/>
                                <w:color w:val="000000" w:themeColor="text1"/>
                                <w:sz w:val="22"/>
                                <w:szCs w:val="24"/>
                              </w:rPr>
                              <w:t>工事により既存保育施設等の１歳児定員を増加させる場合、</w:t>
                            </w:r>
                            <w:r w:rsidRPr="003F71D3">
                              <w:rPr>
                                <w:rFonts w:ascii="ＭＳ 明朝" w:eastAsia="ＭＳ 明朝" w:hAnsi="ＭＳ 明朝" w:cs="Times New Roman" w:hint="eastAsia"/>
                                <w:color w:val="000000" w:themeColor="text1"/>
                                <w:sz w:val="22"/>
                              </w:rPr>
                              <w:t>１歳児定員増加一人当たり100万円を支給</w:t>
                            </w:r>
                          </w:p>
                          <w:p w14:paraId="4F5CD7D2" w14:textId="77777777" w:rsidR="001D2A5C" w:rsidRPr="003F71D3" w:rsidRDefault="001D2A5C" w:rsidP="001D2A5C">
                            <w:pPr>
                              <w:pStyle w:val="a3"/>
                              <w:numPr>
                                <w:ilvl w:val="0"/>
                                <w:numId w:val="122"/>
                              </w:numPr>
                              <w:ind w:leftChars="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既存施設の</w:t>
                            </w:r>
                            <w:r w:rsidRPr="000C53EA">
                              <w:rPr>
                                <w:rFonts w:ascii="ＭＳ 明朝" w:eastAsia="ＭＳ 明朝" w:hAnsi="ＭＳ 明朝" w:cs="Times New Roman" w:hint="eastAsia"/>
                                <w:color w:val="000000" w:themeColor="text1"/>
                                <w:sz w:val="22"/>
                                <w:szCs w:val="24"/>
                              </w:rPr>
                              <w:t>活用を促進するため、</w:t>
                            </w:r>
                            <w:r w:rsidRPr="000C53EA">
                              <w:rPr>
                                <w:rFonts w:ascii="ＭＳ 明朝" w:eastAsia="ＭＳ 明朝" w:hAnsi="ＭＳ 明朝" w:cs="Times New Roman" w:hint="eastAsia"/>
                                <w:sz w:val="22"/>
                                <w:szCs w:val="24"/>
                              </w:rPr>
                              <w:t>老朽化</w:t>
                            </w:r>
                            <w:r w:rsidRPr="000C53EA">
                              <w:rPr>
                                <w:rFonts w:ascii="ＭＳ 明朝" w:eastAsia="ＭＳ 明朝" w:hAnsi="ＭＳ 明朝" w:cs="Times New Roman" w:hint="eastAsia"/>
                                <w:color w:val="000000" w:themeColor="text1"/>
                                <w:sz w:val="22"/>
                                <w:szCs w:val="24"/>
                              </w:rPr>
                              <w:t>に伴う</w:t>
                            </w:r>
                            <w:r w:rsidRPr="003F71D3">
                              <w:rPr>
                                <w:rFonts w:ascii="ＭＳ 明朝" w:eastAsia="ＭＳ 明朝" w:hAnsi="ＭＳ 明朝" w:cs="Times New Roman" w:hint="eastAsia"/>
                                <w:color w:val="000000" w:themeColor="text1"/>
                                <w:sz w:val="22"/>
                                <w:szCs w:val="24"/>
                              </w:rPr>
                              <w:t>建替・改修工事費等の補助を拡充</w:t>
                            </w:r>
                          </w:p>
                          <w:p w14:paraId="37D073DF" w14:textId="77777777" w:rsidR="001D2A5C" w:rsidRPr="003F71D3" w:rsidRDefault="001D2A5C" w:rsidP="001D2A5C">
                            <w:pPr>
                              <w:ind w:leftChars="314" w:left="927" w:hangingChars="122" w:hanging="268"/>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　建替・改修に係る補助基準額を拡充</w:t>
                            </w:r>
                          </w:p>
                          <w:p w14:paraId="52FA1105" w14:textId="0F990E10" w:rsidR="001D2A5C" w:rsidRPr="003F71D3" w:rsidRDefault="001D2A5C" w:rsidP="001D2A5C">
                            <w:pPr>
                              <w:ind w:leftChars="414" w:left="869" w:firstLineChars="100" w:firstLine="220"/>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（建替：国基準から実工事費を反映した基準に拡充、改修：</w:t>
                            </w:r>
                            <w:r w:rsidRPr="003F71D3">
                              <w:rPr>
                                <w:rFonts w:ascii="ＭＳ 明朝" w:eastAsia="ＭＳ 明朝" w:hAnsi="ＭＳ 明朝" w:cs="Times New Roman" w:hint="eastAsia"/>
                                <w:color w:val="000000" w:themeColor="text1"/>
                                <w:sz w:val="22"/>
                                <w:szCs w:val="24"/>
                              </w:rPr>
                              <w:t>1,000万円→3,000万円に拡充</w:t>
                            </w:r>
                            <w:r w:rsidRPr="003F71D3">
                              <w:rPr>
                                <w:rFonts w:ascii="ＭＳ 明朝" w:eastAsia="ＭＳ 明朝" w:hAnsi="ＭＳ 明朝" w:cs="Times New Roman" w:hint="eastAsia"/>
                                <w:color w:val="000000" w:themeColor="text1"/>
                                <w:sz w:val="22"/>
                              </w:rPr>
                              <w:t>）</w:t>
                            </w:r>
                          </w:p>
                          <w:p w14:paraId="5E6BD2F1" w14:textId="77777777" w:rsidR="001D2A5C" w:rsidRPr="003F71D3" w:rsidRDefault="001D2A5C" w:rsidP="001D2A5C">
                            <w:pPr>
                              <w:numPr>
                                <w:ilvl w:val="0"/>
                                <w:numId w:val="122"/>
                              </w:numPr>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民間保育所高額賃借料補助（令和６・７年度の拡充内容を令和８年度公募選定分まで延長）</w:t>
                            </w:r>
                          </w:p>
                          <w:p w14:paraId="6988577E" w14:textId="77777777" w:rsidR="001D2A5C" w:rsidRPr="003F71D3" w:rsidRDefault="001D2A5C" w:rsidP="001D2A5C">
                            <w:pPr>
                              <w:ind w:leftChars="300" w:left="1070" w:hangingChars="200" w:hanging="44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　賃貸物件による認可</w:t>
                            </w:r>
                            <w:r w:rsidRPr="003F71D3">
                              <w:rPr>
                                <w:rFonts w:hint="eastAsia"/>
                                <w:color w:val="000000" w:themeColor="text1"/>
                                <w:kern w:val="24"/>
                                <w:sz w:val="22"/>
                              </w:rPr>
                              <w:t>保育所整備</w:t>
                            </w:r>
                            <w:r w:rsidRPr="003F71D3">
                              <w:rPr>
                                <w:rFonts w:ascii="ＭＳ 明朝" w:eastAsia="ＭＳ 明朝" w:hAnsi="ＭＳ 明朝" w:cs="Times New Roman" w:hint="eastAsia"/>
                                <w:color w:val="000000" w:themeColor="text1"/>
                                <w:sz w:val="22"/>
                                <w:szCs w:val="24"/>
                              </w:rPr>
                              <w:t>の場合、開設後の建物借料が公定価格における賃借料加算額の　３倍を超える施設に対し、建物借料と賃借料加算額との差額の一部を補助</w:t>
                            </w:r>
                          </w:p>
                          <w:tbl>
                            <w:tblPr>
                              <w:tblStyle w:val="a4"/>
                              <w:tblW w:w="0" w:type="auto"/>
                              <w:tblInd w:w="562" w:type="dxa"/>
                              <w:tblLook w:val="04A0" w:firstRow="1" w:lastRow="0" w:firstColumn="1" w:lastColumn="0" w:noHBand="0" w:noVBand="1"/>
                            </w:tblPr>
                            <w:tblGrid>
                              <w:gridCol w:w="1418"/>
                              <w:gridCol w:w="1843"/>
                              <w:gridCol w:w="567"/>
                              <w:gridCol w:w="5811"/>
                            </w:tblGrid>
                            <w:tr w:rsidR="001D2A5C" w:rsidRPr="003F71D3" w14:paraId="645507FB" w14:textId="77777777" w:rsidTr="008F2595">
                              <w:tc>
                                <w:tcPr>
                                  <w:tcW w:w="1418" w:type="dxa"/>
                                </w:tcPr>
                                <w:p w14:paraId="2E9164DA" w14:textId="77777777" w:rsidR="001D2A5C" w:rsidRPr="003F71D3" w:rsidRDefault="001D2A5C" w:rsidP="00685151">
                                  <w:pPr>
                                    <w:jc w:val="center"/>
                                    <w:rPr>
                                      <w:rFonts w:ascii="ＭＳ 明朝" w:eastAsia="ＭＳ 明朝" w:hAnsi="ＭＳ 明朝" w:cs="Times New Roman"/>
                                      <w:color w:val="000000" w:themeColor="text1"/>
                                      <w:sz w:val="22"/>
                                      <w:szCs w:val="24"/>
                                    </w:rPr>
                                  </w:pPr>
                                </w:p>
                              </w:tc>
                              <w:tc>
                                <w:tcPr>
                                  <w:tcW w:w="1843" w:type="dxa"/>
                                </w:tcPr>
                                <w:p w14:paraId="1AD6BE23" w14:textId="77777777" w:rsidR="001D2A5C" w:rsidRPr="003F71D3" w:rsidRDefault="001D2A5C" w:rsidP="00685151">
                                  <w:pPr>
                                    <w:jc w:val="center"/>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令和２～５年度</w:t>
                                  </w:r>
                                </w:p>
                              </w:tc>
                              <w:tc>
                                <w:tcPr>
                                  <w:tcW w:w="567" w:type="dxa"/>
                                  <w:tcBorders>
                                    <w:top w:val="nil"/>
                                    <w:bottom w:val="nil"/>
                                  </w:tcBorders>
                                </w:tcPr>
                                <w:p w14:paraId="3B490E5F" w14:textId="77777777" w:rsidR="001D2A5C" w:rsidRPr="003F71D3" w:rsidRDefault="001D2A5C" w:rsidP="00685151">
                                  <w:pPr>
                                    <w:jc w:val="center"/>
                                    <w:rPr>
                                      <w:rFonts w:ascii="ＭＳ 明朝" w:eastAsia="ＭＳ 明朝" w:hAnsi="ＭＳ 明朝" w:cs="Times New Roman"/>
                                      <w:color w:val="000000" w:themeColor="text1"/>
                                      <w:sz w:val="22"/>
                                      <w:szCs w:val="24"/>
                                    </w:rPr>
                                  </w:pPr>
                                </w:p>
                              </w:tc>
                              <w:tc>
                                <w:tcPr>
                                  <w:tcW w:w="5811" w:type="dxa"/>
                                </w:tcPr>
                                <w:p w14:paraId="7CB91B30" w14:textId="77777777" w:rsidR="001D2A5C" w:rsidRPr="003F71D3" w:rsidRDefault="001D2A5C" w:rsidP="00685151">
                                  <w:pPr>
                                    <w:jc w:val="center"/>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令和６～８年度（拡充）</w:t>
                                  </w:r>
                                </w:p>
                              </w:tc>
                            </w:tr>
                            <w:tr w:rsidR="001D2A5C" w:rsidRPr="003F71D3" w14:paraId="7DC47108" w14:textId="77777777" w:rsidTr="008F2595">
                              <w:tc>
                                <w:tcPr>
                                  <w:tcW w:w="1418" w:type="dxa"/>
                                </w:tcPr>
                                <w:p w14:paraId="2D2018A7" w14:textId="77777777" w:rsidR="001D2A5C" w:rsidRPr="003F71D3" w:rsidRDefault="001D2A5C" w:rsidP="00685151">
                                  <w:pPr>
                                    <w:jc w:val="center"/>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対象区</w:t>
                                  </w:r>
                                </w:p>
                              </w:tc>
                              <w:tc>
                                <w:tcPr>
                                  <w:tcW w:w="1843" w:type="dxa"/>
                                </w:tcPr>
                                <w:p w14:paraId="435E8ACC" w14:textId="77777777" w:rsidR="001D2A5C" w:rsidRPr="003F71D3" w:rsidRDefault="001D2A5C" w:rsidP="00685151">
                                  <w:pPr>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北、中央</w:t>
                                  </w:r>
                                </w:p>
                              </w:tc>
                              <w:tc>
                                <w:tcPr>
                                  <w:tcW w:w="567" w:type="dxa"/>
                                  <w:tcBorders>
                                    <w:top w:val="nil"/>
                                    <w:bottom w:val="nil"/>
                                  </w:tcBorders>
                                </w:tcPr>
                                <w:p w14:paraId="1CFF7C91" w14:textId="77777777" w:rsidR="001D2A5C" w:rsidRPr="003F71D3" w:rsidRDefault="001D2A5C" w:rsidP="00685151">
                                  <w:pPr>
                                    <w:rPr>
                                      <w:rFonts w:ascii="ＭＳ 明朝" w:eastAsia="ＭＳ 明朝" w:hAnsi="ＭＳ 明朝" w:cs="Times New Roman"/>
                                      <w:color w:val="000000" w:themeColor="text1"/>
                                      <w:sz w:val="22"/>
                                      <w:szCs w:val="24"/>
                                    </w:rPr>
                                  </w:pPr>
                                </w:p>
                              </w:tc>
                              <w:tc>
                                <w:tcPr>
                                  <w:tcW w:w="5811" w:type="dxa"/>
                                </w:tcPr>
                                <w:p w14:paraId="105A92F5" w14:textId="77777777" w:rsidR="001D2A5C" w:rsidRPr="003F71D3" w:rsidRDefault="001D2A5C" w:rsidP="00685151">
                                  <w:pPr>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北・中央・都島・福島・西・天王寺・浪速・淀川・阿倍野</w:t>
                                  </w:r>
                                </w:p>
                              </w:tc>
                            </w:tr>
                            <w:tr w:rsidR="001D2A5C" w:rsidRPr="003F71D3" w14:paraId="0936D04A" w14:textId="77777777" w:rsidTr="008F2595">
                              <w:tc>
                                <w:tcPr>
                                  <w:tcW w:w="1418" w:type="dxa"/>
                                  <w:vAlign w:val="center"/>
                                </w:tcPr>
                                <w:p w14:paraId="74312A4D" w14:textId="77777777" w:rsidR="001D2A5C" w:rsidRPr="003F71D3" w:rsidRDefault="001D2A5C" w:rsidP="00685151">
                                  <w:pPr>
                                    <w:spacing w:line="260" w:lineRule="exact"/>
                                    <w:jc w:val="center"/>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補助金及び</w:t>
                                  </w:r>
                                </w:p>
                                <w:p w14:paraId="1D30C97B" w14:textId="77777777" w:rsidR="001D2A5C" w:rsidRPr="003F71D3" w:rsidRDefault="001D2A5C" w:rsidP="00685151">
                                  <w:pPr>
                                    <w:spacing w:line="260" w:lineRule="exact"/>
                                    <w:jc w:val="center"/>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補助期間</w:t>
                                  </w:r>
                                </w:p>
                              </w:tc>
                              <w:tc>
                                <w:tcPr>
                                  <w:tcW w:w="1843" w:type="dxa"/>
                                  <w:vAlign w:val="center"/>
                                </w:tcPr>
                                <w:p w14:paraId="73AE30BF" w14:textId="77777777" w:rsidR="001D2A5C" w:rsidRPr="003F71D3" w:rsidRDefault="001D2A5C" w:rsidP="00685151">
                                  <w:pPr>
                                    <w:spacing w:line="260" w:lineRule="exact"/>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1,650万円</w:t>
                                  </w:r>
                                </w:p>
                                <w:p w14:paraId="7C911102" w14:textId="77777777" w:rsidR="001D2A5C" w:rsidRPr="003F71D3" w:rsidRDefault="001D2A5C" w:rsidP="00685151">
                                  <w:pPr>
                                    <w:spacing w:line="260" w:lineRule="exact"/>
                                    <w:ind w:firstLineChars="100" w:firstLine="22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×５～15年間</w:t>
                                  </w:r>
                                </w:p>
                              </w:tc>
                              <w:tc>
                                <w:tcPr>
                                  <w:tcW w:w="567" w:type="dxa"/>
                                  <w:tcBorders>
                                    <w:top w:val="nil"/>
                                    <w:bottom w:val="nil"/>
                                  </w:tcBorders>
                                </w:tcPr>
                                <w:p w14:paraId="64468338" w14:textId="77777777" w:rsidR="001D2A5C" w:rsidRPr="003F71D3" w:rsidRDefault="001D2A5C" w:rsidP="00685151">
                                  <w:pPr>
                                    <w:spacing w:line="260" w:lineRule="exact"/>
                                    <w:rPr>
                                      <w:rFonts w:ascii="ＭＳ 明朝" w:eastAsia="ＭＳ 明朝" w:hAnsi="ＭＳ 明朝" w:cs="Times New Roman"/>
                                      <w:color w:val="000000" w:themeColor="text1"/>
                                      <w:sz w:val="22"/>
                                      <w:szCs w:val="24"/>
                                    </w:rPr>
                                  </w:pPr>
                                </w:p>
                              </w:tc>
                              <w:tc>
                                <w:tcPr>
                                  <w:tcW w:w="5811" w:type="dxa"/>
                                  <w:vAlign w:val="center"/>
                                </w:tcPr>
                                <w:p w14:paraId="0024E12D" w14:textId="77777777" w:rsidR="001D2A5C" w:rsidRPr="003F71D3" w:rsidRDefault="001D2A5C" w:rsidP="00685151">
                                  <w:pPr>
                                    <w:spacing w:line="260" w:lineRule="exact"/>
                                    <w:rPr>
                                      <w:rFonts w:ascii="ＭＳ 明朝" w:eastAsia="ＭＳ 明朝" w:hAnsi="ＭＳ 明朝" w:cs="Times New Roman"/>
                                      <w:color w:val="000000" w:themeColor="text1"/>
                                      <w:sz w:val="22"/>
                                      <w:szCs w:val="24"/>
                                      <w:u w:val="single"/>
                                    </w:rPr>
                                  </w:pPr>
                                  <w:r w:rsidRPr="003F71D3">
                                    <w:rPr>
                                      <w:rFonts w:ascii="ＭＳ 明朝" w:eastAsia="ＭＳ 明朝" w:hAnsi="ＭＳ 明朝" w:cs="Times New Roman" w:hint="eastAsia"/>
                                      <w:color w:val="000000" w:themeColor="text1"/>
                                      <w:sz w:val="22"/>
                                      <w:szCs w:val="24"/>
                                      <w:u w:val="single"/>
                                    </w:rPr>
                                    <w:t>2,145万円</w:t>
                                  </w:r>
                                </w:p>
                                <w:p w14:paraId="21DF290E" w14:textId="77777777" w:rsidR="001D2A5C" w:rsidRPr="003F71D3" w:rsidRDefault="001D2A5C" w:rsidP="00685151">
                                  <w:pPr>
                                    <w:spacing w:line="260" w:lineRule="exact"/>
                                    <w:ind w:firstLineChars="200" w:firstLine="44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×５～</w:t>
                                  </w:r>
                                  <w:r w:rsidRPr="003F71D3">
                                    <w:rPr>
                                      <w:rFonts w:ascii="ＭＳ 明朝" w:eastAsia="ＭＳ 明朝" w:hAnsi="ＭＳ 明朝" w:cs="Times New Roman" w:hint="eastAsia"/>
                                      <w:color w:val="000000" w:themeColor="text1"/>
                                      <w:sz w:val="22"/>
                                      <w:szCs w:val="24"/>
                                      <w:u w:val="single"/>
                                    </w:rPr>
                                    <w:t>20年間</w:t>
                                  </w:r>
                                </w:p>
                              </w:tc>
                            </w:tr>
                          </w:tbl>
                          <w:p w14:paraId="16E14C5A" w14:textId="77777777" w:rsidR="001D2A5C" w:rsidRPr="003F71D3" w:rsidRDefault="001D2A5C" w:rsidP="001D2A5C">
                            <w:pPr>
                              <w:pStyle w:val="a3"/>
                              <w:ind w:leftChars="0" w:left="860"/>
                              <w:rPr>
                                <w:rFonts w:ascii="ＭＳ 明朝" w:eastAsia="ＭＳ 明朝" w:hAnsi="ＭＳ 明朝" w:cs="Times New Roman"/>
                                <w:color w:val="000000" w:themeColor="text1"/>
                                <w:sz w:val="22"/>
                                <w:szCs w:val="24"/>
                              </w:rPr>
                            </w:pPr>
                          </w:p>
                          <w:p w14:paraId="5C3AC547" w14:textId="77777777" w:rsidR="001D2A5C" w:rsidRPr="003F71D3" w:rsidRDefault="001D2A5C" w:rsidP="001D2A5C">
                            <w:pPr>
                              <w:pStyle w:val="a3"/>
                              <w:ind w:leftChars="181" w:left="380"/>
                              <w:rPr>
                                <w:rFonts w:ascii="Century" w:eastAsia="ＭＳ 明朝" w:hAnsi="Century" w:cs="Times New Roman"/>
                                <w:color w:val="000000" w:themeColor="text1"/>
                                <w:sz w:val="22"/>
                              </w:rPr>
                            </w:pPr>
                            <w:r w:rsidRPr="003F71D3">
                              <w:rPr>
                                <w:rFonts w:ascii="Century" w:eastAsia="ＭＳ 明朝" w:hAnsi="Century" w:cs="Times New Roman" w:hint="eastAsia"/>
                                <w:color w:val="000000" w:themeColor="text1"/>
                                <w:sz w:val="22"/>
                              </w:rPr>
                              <w:t>【その他前年度以前からの主な継続事業】</w:t>
                            </w:r>
                          </w:p>
                          <w:p w14:paraId="55AF118E" w14:textId="77777777" w:rsidR="001D2A5C" w:rsidRPr="003F71D3" w:rsidRDefault="001D2A5C" w:rsidP="001D2A5C">
                            <w:pPr>
                              <w:pStyle w:val="a3"/>
                              <w:ind w:leftChars="210" w:left="441"/>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・大規模マンションの建設計画が固まる前に保育所設置の事前協議を義務化（平成30年４月施行）</w:t>
                            </w:r>
                          </w:p>
                          <w:p w14:paraId="3841497B" w14:textId="77777777" w:rsidR="001D2A5C" w:rsidRPr="003F71D3" w:rsidRDefault="001D2A5C" w:rsidP="001D2A5C">
                            <w:pPr>
                              <w:pStyle w:val="a3"/>
                              <w:ind w:leftChars="200" w:left="640" w:hangingChars="100" w:hanging="22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・民間保育所整備用地提供促進補助</w:t>
                            </w:r>
                            <w:bookmarkStart w:id="11" w:name="_Hlk156228764"/>
                            <w:r w:rsidRPr="003F71D3">
                              <w:rPr>
                                <w:rFonts w:ascii="ＭＳ 明朝" w:eastAsia="ＭＳ 明朝" w:hAnsi="ＭＳ 明朝" w:cs="Times New Roman" w:hint="eastAsia"/>
                                <w:color w:val="000000" w:themeColor="text1"/>
                                <w:sz w:val="22"/>
                                <w:szCs w:val="24"/>
                              </w:rPr>
                              <w:t>（固定資産税等相当額10年分一括助成）</w:t>
                            </w:r>
                            <w:bookmarkEnd w:id="11"/>
                            <w:r w:rsidRPr="003F71D3">
                              <w:rPr>
                                <w:rFonts w:ascii="ＭＳ 明朝" w:eastAsia="ＭＳ 明朝" w:hAnsi="ＭＳ 明朝" w:cs="Times New Roman" w:hint="eastAsia"/>
                                <w:color w:val="000000" w:themeColor="text1"/>
                                <w:sz w:val="22"/>
                                <w:szCs w:val="24"/>
                              </w:rPr>
                              <w:t>の実施（平成29年度から）</w:t>
                            </w:r>
                          </w:p>
                          <w:p w14:paraId="3BACC5CE" w14:textId="77777777" w:rsidR="001D2A5C" w:rsidRPr="003F71D3" w:rsidRDefault="001D2A5C" w:rsidP="001D2A5C">
                            <w:pPr>
                              <w:pStyle w:val="a3"/>
                              <w:ind w:leftChars="200" w:left="640" w:hangingChars="100" w:hanging="22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・分園賃料補助</w:t>
                            </w:r>
                          </w:p>
                          <w:p w14:paraId="6E2D4CAB" w14:textId="77777777" w:rsidR="001D2A5C" w:rsidRPr="003F71D3" w:rsidRDefault="001D2A5C" w:rsidP="001D2A5C">
                            <w:pPr>
                              <w:ind w:leftChars="205" w:left="43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・期間限定保育の実施（令和元年度から）</w:t>
                            </w:r>
                          </w:p>
                          <w:p w14:paraId="5AE33E58" w14:textId="77777777" w:rsidR="001D2A5C" w:rsidRPr="003F71D3" w:rsidRDefault="001D2A5C" w:rsidP="001D2A5C">
                            <w:pPr>
                              <w:ind w:leftChars="205" w:left="430"/>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szCs w:val="24"/>
                              </w:rPr>
                              <w:t>・一時預かり事業（幼稚園型Ⅱ）</w:t>
                            </w:r>
                          </w:p>
                          <w:p w14:paraId="38281BD5" w14:textId="77777777" w:rsidR="001D2A5C" w:rsidRPr="003F71D3" w:rsidRDefault="001D2A5C" w:rsidP="001D2A5C">
                            <w:pPr>
                              <w:rPr>
                                <w:rFonts w:ascii="ＭＳ 明朝" w:eastAsia="ＭＳ 明朝" w:hAnsi="ＭＳ 明朝" w:cs="Times New Roman"/>
                                <w:color w:val="000000" w:themeColor="text1"/>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C7F0F" id="_x0000_s1035" style="position:absolute;margin-left:-.15pt;margin-top:7.7pt;width:536.9pt;height:672.3pt;z-index:25208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">
                <v:textbox inset="5.85pt,.7pt,5.85pt,.7pt">
                  <w:txbxContent>
                    <w:p w14:paraId="253204BC" w14:textId="4B4F0AE9" w:rsidR="001D2A5C" w:rsidRPr="003F71D3" w:rsidRDefault="001D2A5C" w:rsidP="001D2A5C">
                      <w:pPr>
                        <w:ind w:left="220" w:hangingChars="100" w:hanging="220"/>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〇令和８年度においても、</w:t>
                      </w:r>
                      <w:bookmarkStart w:id="12" w:name="_Hlk156575418"/>
                      <w:r w:rsidRPr="003F71D3">
                        <w:rPr>
                          <w:rFonts w:ascii="ＭＳ 明朝" w:eastAsia="ＭＳ 明朝" w:hAnsi="ＭＳ 明朝" w:cs="Times New Roman" w:hint="eastAsia"/>
                          <w:color w:val="000000" w:themeColor="text1"/>
                          <w:sz w:val="22"/>
                        </w:rPr>
                        <w:t>第１子保育料無償化等による保育ニーズの増加に対応するため、令和６・７年度に実施した集中取組を延長し、認可保育所等の整備と保育人材確保等の</w:t>
                      </w:r>
                      <w:r w:rsidR="000C53EA" w:rsidRPr="000C53EA">
                        <w:rPr>
                          <w:rFonts w:ascii="ＭＳ 明朝" w:eastAsia="ＭＳ 明朝" w:hAnsi="ＭＳ 明朝" w:cs="Times New Roman" w:hint="eastAsia"/>
                          <w:sz w:val="22"/>
                        </w:rPr>
                        <w:t>取組を促進するとともに、既存施設を活用した新たな取組を実施するなど、</w:t>
                      </w:r>
                      <w:r w:rsidRPr="003F71D3">
                        <w:rPr>
                          <w:rFonts w:ascii="ＭＳ 明朝" w:eastAsia="ＭＳ 明朝" w:hAnsi="ＭＳ 明朝" w:cs="Times New Roman" w:hint="eastAsia"/>
                          <w:color w:val="000000" w:themeColor="text1"/>
                          <w:sz w:val="22"/>
                        </w:rPr>
                        <w:t>あらゆる手法を用いて、入所枠を確保</w:t>
                      </w:r>
                    </w:p>
                    <w:p w14:paraId="0AEC6948" w14:textId="77777777" w:rsidR="001D2A5C" w:rsidRPr="003F71D3" w:rsidRDefault="001D2A5C" w:rsidP="001D2A5C">
                      <w:pPr>
                        <w:ind w:left="221" w:hangingChars="100" w:hanging="221"/>
                        <w:rPr>
                          <w:rFonts w:ascii="ＭＳ ゴシック" w:eastAsia="ＭＳ ゴシック" w:hAnsi="ＭＳ ゴシック" w:cs="Times New Roman"/>
                          <w:b/>
                          <w:color w:val="000000" w:themeColor="text1"/>
                          <w:sz w:val="22"/>
                        </w:rPr>
                      </w:pPr>
                      <w:r w:rsidRPr="003F71D3">
                        <w:rPr>
                          <w:rFonts w:ascii="ＭＳ ゴシック" w:eastAsia="ＭＳ ゴシック" w:hAnsi="ＭＳ ゴシック" w:cs="Times New Roman" w:hint="eastAsia"/>
                          <w:b/>
                          <w:color w:val="000000" w:themeColor="text1"/>
                          <w:sz w:val="22"/>
                          <w:szCs w:val="24"/>
                        </w:rPr>
                        <w:t>■　民間保育所等整備事業</w:t>
                      </w:r>
                      <w:bookmarkEnd w:id="12"/>
                      <w:r w:rsidRPr="003F71D3">
                        <w:rPr>
                          <w:rFonts w:ascii="ＭＳ ゴシック" w:eastAsia="ＭＳ ゴシック" w:hAnsi="ＭＳ ゴシック" w:cs="Times New Roman" w:hint="eastAsia"/>
                          <w:b/>
                          <w:color w:val="000000" w:themeColor="text1"/>
                          <w:sz w:val="22"/>
                          <w:szCs w:val="24"/>
                        </w:rPr>
                        <w:t xml:space="preserve">　</w:t>
                      </w:r>
                      <w:r w:rsidRPr="003F71D3">
                        <w:rPr>
                          <w:rFonts w:ascii="ＭＳ ゴシック" w:eastAsia="ＭＳ ゴシック" w:hAnsi="ＭＳ ゴシック" w:cs="Times New Roman" w:hint="eastAsia"/>
                          <w:b/>
                          <w:color w:val="000000" w:themeColor="text1"/>
                          <w:sz w:val="22"/>
                        </w:rPr>
                        <w:t xml:space="preserve">⑧ </w:t>
                      </w:r>
                      <w:r w:rsidRPr="000C53EA">
                        <w:rPr>
                          <w:rFonts w:ascii="ＭＳ ゴシック" w:eastAsia="ＭＳ ゴシック" w:hAnsi="ＭＳ ゴシック" w:cs="Times New Roman" w:hint="eastAsia"/>
                          <w:b/>
                          <w:color w:val="000000" w:themeColor="text1"/>
                          <w:sz w:val="22"/>
                        </w:rPr>
                        <w:t>９１億５，６００万円</w:t>
                      </w:r>
                      <w:r w:rsidRPr="003F71D3">
                        <w:rPr>
                          <w:rFonts w:ascii="ＭＳ ゴシック" w:eastAsia="ＭＳ ゴシック" w:hAnsi="ＭＳ ゴシック" w:cs="Times New Roman" w:hint="eastAsia"/>
                          <w:b/>
                          <w:color w:val="000000" w:themeColor="text1"/>
                          <w:sz w:val="22"/>
                        </w:rPr>
                        <w:t xml:space="preserve">　</w:t>
                      </w:r>
                      <w:r w:rsidRPr="003F71D3">
                        <w:rPr>
                          <w:rFonts w:ascii="ＭＳ ゴシック" w:eastAsia="ＭＳ ゴシック" w:hAnsi="ＭＳ ゴシック" w:cs="Times New Roman" w:hint="eastAsia"/>
                          <w:b/>
                          <w:color w:val="000000" w:themeColor="text1"/>
                          <w:sz w:val="22"/>
                          <w:bdr w:val="single" w:sz="4" w:space="0" w:color="auto"/>
                          <w:shd w:val="pct15" w:color="auto" w:fill="FFFFFF"/>
                        </w:rPr>
                        <w:t>拡充</w:t>
                      </w:r>
                      <w:r w:rsidRPr="003F71D3">
                        <w:rPr>
                          <w:rFonts w:ascii="ＭＳ ゴシック" w:eastAsia="ＭＳ ゴシック" w:hAnsi="ＭＳ ゴシック" w:cs="Times New Roman" w:hint="eastAsia"/>
                          <w:b/>
                          <w:color w:val="000000" w:themeColor="text1"/>
                          <w:sz w:val="22"/>
                        </w:rPr>
                        <w:t xml:space="preserve">　（⑦ ８２</w:t>
                      </w:r>
                      <w:r w:rsidRPr="003F71D3">
                        <w:rPr>
                          <w:rFonts w:ascii="ＭＳ ゴシック" w:eastAsia="ＭＳ ゴシック" w:hAnsi="ＭＳ ゴシック" w:cs="Times New Roman"/>
                          <w:b/>
                          <w:color w:val="000000" w:themeColor="text1"/>
                          <w:sz w:val="22"/>
                        </w:rPr>
                        <w:t>億</w:t>
                      </w:r>
                      <w:r w:rsidRPr="003F71D3">
                        <w:rPr>
                          <w:rFonts w:ascii="ＭＳ ゴシック" w:eastAsia="ＭＳ ゴシック" w:hAnsi="ＭＳ ゴシック" w:cs="Times New Roman" w:hint="eastAsia"/>
                          <w:b/>
                          <w:color w:val="000000" w:themeColor="text1"/>
                          <w:sz w:val="22"/>
                        </w:rPr>
                        <w:t>９，３００</w:t>
                      </w:r>
                      <w:r w:rsidRPr="003F71D3">
                        <w:rPr>
                          <w:rFonts w:ascii="ＭＳ ゴシック" w:eastAsia="ＭＳ ゴシック" w:hAnsi="ＭＳ ゴシック" w:cs="Times New Roman"/>
                          <w:b/>
                          <w:color w:val="000000" w:themeColor="text1"/>
                          <w:sz w:val="22"/>
                        </w:rPr>
                        <w:t>万円）</w:t>
                      </w:r>
                    </w:p>
                    <w:p w14:paraId="2A8F9F7D" w14:textId="77777777" w:rsidR="001D2A5C" w:rsidRPr="003F71D3" w:rsidRDefault="001D2A5C" w:rsidP="001D2A5C">
                      <w:pPr>
                        <w:numPr>
                          <w:ilvl w:val="0"/>
                          <w:numId w:val="121"/>
                        </w:numPr>
                        <w:ind w:left="851"/>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第１子保育料無償化等で増加が見込まれる保育ニーズも見据えた入所枠を確保するため、認可保育所や地域型保育事業の創設などで新たに2,713人分の入所枠を確保</w:t>
                      </w:r>
                    </w:p>
                    <w:p w14:paraId="62E637F4" w14:textId="77777777" w:rsidR="001D2A5C" w:rsidRPr="003F71D3" w:rsidRDefault="001D2A5C" w:rsidP="001D2A5C">
                      <w:pPr>
                        <w:ind w:firstLineChars="300" w:firstLine="660"/>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 xml:space="preserve">・　認可保育所等の創設など　　　27か所　1,934人分  </w:t>
                      </w:r>
                    </w:p>
                    <w:p w14:paraId="34FD78AA" w14:textId="77777777" w:rsidR="001D2A5C" w:rsidRPr="003F71D3" w:rsidRDefault="001D2A5C" w:rsidP="001D2A5C">
                      <w:pPr>
                        <w:ind w:firstLineChars="300" w:firstLine="660"/>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　地域型保育事業の創設　  41か所　　779人分</w:t>
                      </w:r>
                    </w:p>
                    <w:p w14:paraId="7B0AD03F" w14:textId="77777777" w:rsidR="001D2A5C" w:rsidRPr="003F71D3" w:rsidRDefault="001D2A5C" w:rsidP="001D2A5C">
                      <w:pPr>
                        <w:numPr>
                          <w:ilvl w:val="0"/>
                          <w:numId w:val="122"/>
                        </w:numPr>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０歳児枠の転用や活用可能スペースでの１歳児受入に対する費用を支給</w:t>
                      </w:r>
                    </w:p>
                    <w:p w14:paraId="68E3ED75" w14:textId="77777777" w:rsidR="001D2A5C" w:rsidRPr="003F71D3" w:rsidRDefault="001D2A5C" w:rsidP="001D2A5C">
                      <w:pPr>
                        <w:ind w:leftChars="300" w:left="1070" w:hangingChars="200" w:hanging="44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　活用可能スペース(※)にて１歳児受入枠を拡大した場合、</w:t>
                      </w:r>
                      <w:r w:rsidRPr="000C53EA">
                        <w:rPr>
                          <w:rFonts w:ascii="ＭＳ 明朝" w:eastAsia="ＭＳ 明朝" w:hAnsi="ＭＳ 明朝" w:cs="Times New Roman" w:hint="eastAsia"/>
                          <w:color w:val="000000" w:themeColor="text1"/>
                          <w:sz w:val="22"/>
                          <w:szCs w:val="24"/>
                        </w:rPr>
                        <w:t>一人分につき</w:t>
                      </w:r>
                      <w:r w:rsidRPr="003F71D3">
                        <w:rPr>
                          <w:rFonts w:ascii="ＭＳ 明朝" w:eastAsia="ＭＳ 明朝" w:hAnsi="ＭＳ 明朝" w:cs="Times New Roman" w:hint="eastAsia"/>
                          <w:color w:val="000000" w:themeColor="text1"/>
                          <w:sz w:val="22"/>
                          <w:szCs w:val="24"/>
                        </w:rPr>
                        <w:t>100万円を支給</w:t>
                      </w:r>
                    </w:p>
                    <w:p w14:paraId="0B1982FD" w14:textId="77777777" w:rsidR="001D2A5C" w:rsidRPr="003F71D3" w:rsidRDefault="001D2A5C" w:rsidP="001D2A5C">
                      <w:pPr>
                        <w:ind w:leftChars="100" w:left="1090" w:hangingChars="400" w:hanging="88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 xml:space="preserve">　　(※)保育園の定員を基とした最低基準による必要面積と現行の保育室面積との差（スペース）において、当面の間、１歳児の保育室として活用可能なスペース</w:t>
                      </w:r>
                    </w:p>
                    <w:p w14:paraId="6CC2E372" w14:textId="77777777" w:rsidR="001D2A5C" w:rsidRPr="003F71D3" w:rsidRDefault="001D2A5C" w:rsidP="001D2A5C">
                      <w:pPr>
                        <w:ind w:leftChars="300" w:left="1070" w:hangingChars="200" w:hanging="44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　０歳児保育室</w:t>
                      </w:r>
                      <w:r w:rsidRPr="000C53EA">
                        <w:rPr>
                          <w:rFonts w:ascii="ＭＳ 明朝" w:eastAsia="ＭＳ 明朝" w:hAnsi="ＭＳ 明朝" w:cs="Times New Roman" w:hint="eastAsia"/>
                          <w:color w:val="000000" w:themeColor="text1"/>
                          <w:sz w:val="22"/>
                          <w:szCs w:val="24"/>
                        </w:rPr>
                        <w:t>において</w:t>
                      </w:r>
                      <w:r w:rsidRPr="003F71D3">
                        <w:rPr>
                          <w:rFonts w:ascii="ＭＳ 明朝" w:eastAsia="ＭＳ 明朝" w:hAnsi="ＭＳ 明朝" w:cs="Times New Roman" w:hint="eastAsia"/>
                          <w:color w:val="000000" w:themeColor="text1"/>
                          <w:sz w:val="22"/>
                          <w:szCs w:val="24"/>
                        </w:rPr>
                        <w:t>、０歳児枠から</w:t>
                      </w:r>
                      <w:r w:rsidRPr="000C53EA">
                        <w:rPr>
                          <w:rFonts w:ascii="ＭＳ 明朝" w:eastAsia="ＭＳ 明朝" w:hAnsi="ＭＳ 明朝" w:cs="Times New Roman" w:hint="eastAsia"/>
                          <w:color w:val="000000" w:themeColor="text1"/>
                          <w:sz w:val="22"/>
                          <w:szCs w:val="24"/>
                        </w:rPr>
                        <w:t>１歳児枠</w:t>
                      </w:r>
                      <w:r w:rsidRPr="003F71D3">
                        <w:rPr>
                          <w:rFonts w:ascii="ＭＳ 明朝" w:eastAsia="ＭＳ 明朝" w:hAnsi="ＭＳ 明朝" w:cs="Times New Roman" w:hint="eastAsia"/>
                          <w:color w:val="000000" w:themeColor="text1"/>
                          <w:sz w:val="22"/>
                          <w:szCs w:val="24"/>
                        </w:rPr>
                        <w:t>への転用</w:t>
                      </w:r>
                      <w:r w:rsidRPr="000C53EA">
                        <w:rPr>
                          <w:rFonts w:ascii="ＭＳ 明朝" w:eastAsia="ＭＳ 明朝" w:hAnsi="ＭＳ 明朝" w:cs="Times New Roman" w:hint="eastAsia"/>
                          <w:color w:val="000000" w:themeColor="text1"/>
                          <w:sz w:val="22"/>
                          <w:szCs w:val="24"/>
                        </w:rPr>
                        <w:t>や活用可能スペースで拡大した</w:t>
                      </w:r>
                      <w:r w:rsidRPr="003F71D3">
                        <w:rPr>
                          <w:rFonts w:ascii="ＭＳ 明朝" w:eastAsia="ＭＳ 明朝" w:hAnsi="ＭＳ 明朝" w:cs="Times New Roman" w:hint="eastAsia"/>
                          <w:color w:val="000000" w:themeColor="text1"/>
                          <w:sz w:val="22"/>
                          <w:szCs w:val="24"/>
                        </w:rPr>
                        <w:t>１歳児受入枠に１歳児が入所した場合、通常の給付費とは別に、０歳児と１歳児の公定価格の差相当約10万円を</w:t>
                      </w:r>
                      <w:r w:rsidRPr="000C53EA">
                        <w:rPr>
                          <w:rFonts w:ascii="ＭＳ 明朝" w:eastAsia="ＭＳ 明朝" w:hAnsi="ＭＳ 明朝" w:cs="Times New Roman" w:hint="eastAsia"/>
                          <w:sz w:val="22"/>
                          <w:szCs w:val="24"/>
                        </w:rPr>
                        <w:t>加算（令和９年度から）</w:t>
                      </w:r>
                    </w:p>
                    <w:p w14:paraId="0B9C8DD2" w14:textId="77777777" w:rsidR="001D2A5C" w:rsidRPr="003F71D3" w:rsidRDefault="001D2A5C" w:rsidP="001D2A5C">
                      <w:pPr>
                        <w:pStyle w:val="a3"/>
                        <w:numPr>
                          <w:ilvl w:val="0"/>
                          <w:numId w:val="122"/>
                        </w:numPr>
                        <w:ind w:leftChars="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１歳児の受入れのための改修等にかかる補助やインセンティブ付与を実施</w:t>
                      </w:r>
                    </w:p>
                    <w:p w14:paraId="0FF95914" w14:textId="3DD541FC" w:rsidR="001D2A5C" w:rsidRPr="003F71D3" w:rsidRDefault="001D2A5C" w:rsidP="001D2A5C">
                      <w:pPr>
                        <w:ind w:leftChars="300" w:left="850" w:hangingChars="100" w:hanging="220"/>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szCs w:val="24"/>
                        </w:rPr>
                        <w:t>・　１歳児定員増加工事を促進するための工事</w:t>
                      </w:r>
                      <w:r w:rsidR="00683045">
                        <w:rPr>
                          <w:rFonts w:ascii="ＭＳ 明朝" w:eastAsia="ＭＳ 明朝" w:hAnsi="ＭＳ 明朝" w:cs="Times New Roman" w:hint="eastAsia"/>
                          <w:color w:val="000000" w:themeColor="text1"/>
                          <w:sz w:val="22"/>
                          <w:szCs w:val="24"/>
                        </w:rPr>
                        <w:t>費</w:t>
                      </w:r>
                      <w:r w:rsidR="000C53EA">
                        <w:rPr>
                          <w:rFonts w:ascii="ＭＳ 明朝" w:eastAsia="ＭＳ 明朝" w:hAnsi="ＭＳ 明朝" w:cs="Times New Roman" w:hint="eastAsia"/>
                          <w:color w:val="000000" w:themeColor="text1"/>
                          <w:sz w:val="22"/>
                          <w:szCs w:val="24"/>
                        </w:rPr>
                        <w:t>等の</w:t>
                      </w:r>
                      <w:r w:rsidRPr="003F71D3">
                        <w:rPr>
                          <w:rFonts w:ascii="ＭＳ 明朝" w:eastAsia="ＭＳ 明朝" w:hAnsi="ＭＳ 明朝" w:cs="Times New Roman" w:hint="eastAsia"/>
                          <w:color w:val="000000" w:themeColor="text1"/>
                          <w:sz w:val="22"/>
                          <w:szCs w:val="24"/>
                        </w:rPr>
                        <w:t>補助を実施</w:t>
                      </w:r>
                    </w:p>
                    <w:p w14:paraId="6BDB190C" w14:textId="77777777" w:rsidR="001D2A5C" w:rsidRPr="003F71D3" w:rsidRDefault="001D2A5C" w:rsidP="001D2A5C">
                      <w:pPr>
                        <w:ind w:leftChars="314" w:left="1147" w:hangingChars="222" w:hanging="488"/>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 xml:space="preserve">・　</w:t>
                      </w:r>
                      <w:r w:rsidRPr="003F71D3">
                        <w:rPr>
                          <w:rFonts w:ascii="ＭＳ 明朝" w:eastAsia="ＭＳ 明朝" w:hAnsi="ＭＳ 明朝" w:cs="Times New Roman" w:hint="eastAsia"/>
                          <w:color w:val="000000" w:themeColor="text1"/>
                          <w:sz w:val="22"/>
                          <w:szCs w:val="24"/>
                        </w:rPr>
                        <w:t>工事により既存保育施設等の１歳児定員を増加させる場合、</w:t>
                      </w:r>
                      <w:r w:rsidRPr="003F71D3">
                        <w:rPr>
                          <w:rFonts w:ascii="ＭＳ 明朝" w:eastAsia="ＭＳ 明朝" w:hAnsi="ＭＳ 明朝" w:cs="Times New Roman" w:hint="eastAsia"/>
                          <w:color w:val="000000" w:themeColor="text1"/>
                          <w:sz w:val="22"/>
                        </w:rPr>
                        <w:t>１歳児定員増加一人当たり100万円を支給</w:t>
                      </w:r>
                    </w:p>
                    <w:p w14:paraId="4F5CD7D2" w14:textId="77777777" w:rsidR="001D2A5C" w:rsidRPr="003F71D3" w:rsidRDefault="001D2A5C" w:rsidP="001D2A5C">
                      <w:pPr>
                        <w:pStyle w:val="a3"/>
                        <w:numPr>
                          <w:ilvl w:val="0"/>
                          <w:numId w:val="122"/>
                        </w:numPr>
                        <w:ind w:leftChars="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既存施設の</w:t>
                      </w:r>
                      <w:r w:rsidRPr="000C53EA">
                        <w:rPr>
                          <w:rFonts w:ascii="ＭＳ 明朝" w:eastAsia="ＭＳ 明朝" w:hAnsi="ＭＳ 明朝" w:cs="Times New Roman" w:hint="eastAsia"/>
                          <w:color w:val="000000" w:themeColor="text1"/>
                          <w:sz w:val="22"/>
                          <w:szCs w:val="24"/>
                        </w:rPr>
                        <w:t>活用を促進するため、</w:t>
                      </w:r>
                      <w:r w:rsidRPr="000C53EA">
                        <w:rPr>
                          <w:rFonts w:ascii="ＭＳ 明朝" w:eastAsia="ＭＳ 明朝" w:hAnsi="ＭＳ 明朝" w:cs="Times New Roman" w:hint="eastAsia"/>
                          <w:sz w:val="22"/>
                          <w:szCs w:val="24"/>
                        </w:rPr>
                        <w:t>老朽化</w:t>
                      </w:r>
                      <w:r w:rsidRPr="000C53EA">
                        <w:rPr>
                          <w:rFonts w:ascii="ＭＳ 明朝" w:eastAsia="ＭＳ 明朝" w:hAnsi="ＭＳ 明朝" w:cs="Times New Roman" w:hint="eastAsia"/>
                          <w:color w:val="000000" w:themeColor="text1"/>
                          <w:sz w:val="22"/>
                          <w:szCs w:val="24"/>
                        </w:rPr>
                        <w:t>に伴う</w:t>
                      </w:r>
                      <w:r w:rsidRPr="003F71D3">
                        <w:rPr>
                          <w:rFonts w:ascii="ＭＳ 明朝" w:eastAsia="ＭＳ 明朝" w:hAnsi="ＭＳ 明朝" w:cs="Times New Roman" w:hint="eastAsia"/>
                          <w:color w:val="000000" w:themeColor="text1"/>
                          <w:sz w:val="22"/>
                          <w:szCs w:val="24"/>
                        </w:rPr>
                        <w:t>建替・改修工事費等の補助を拡充</w:t>
                      </w:r>
                    </w:p>
                    <w:p w14:paraId="37D073DF" w14:textId="77777777" w:rsidR="001D2A5C" w:rsidRPr="003F71D3" w:rsidRDefault="001D2A5C" w:rsidP="001D2A5C">
                      <w:pPr>
                        <w:ind w:leftChars="314" w:left="927" w:hangingChars="122" w:hanging="268"/>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　建替・改修に係る補助基準額を拡充</w:t>
                      </w:r>
                    </w:p>
                    <w:p w14:paraId="52FA1105" w14:textId="0F990E10" w:rsidR="001D2A5C" w:rsidRPr="003F71D3" w:rsidRDefault="001D2A5C" w:rsidP="001D2A5C">
                      <w:pPr>
                        <w:ind w:leftChars="414" w:left="869" w:firstLineChars="100" w:firstLine="220"/>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（建替：国基準から実工事費を反映した基準に拡充、改修：</w:t>
                      </w:r>
                      <w:r w:rsidRPr="003F71D3">
                        <w:rPr>
                          <w:rFonts w:ascii="ＭＳ 明朝" w:eastAsia="ＭＳ 明朝" w:hAnsi="ＭＳ 明朝" w:cs="Times New Roman" w:hint="eastAsia"/>
                          <w:color w:val="000000" w:themeColor="text1"/>
                          <w:sz w:val="22"/>
                          <w:szCs w:val="24"/>
                        </w:rPr>
                        <w:t>1,000万円→3,000万円に拡充</w:t>
                      </w:r>
                      <w:r w:rsidRPr="003F71D3">
                        <w:rPr>
                          <w:rFonts w:ascii="ＭＳ 明朝" w:eastAsia="ＭＳ 明朝" w:hAnsi="ＭＳ 明朝" w:cs="Times New Roman" w:hint="eastAsia"/>
                          <w:color w:val="000000" w:themeColor="text1"/>
                          <w:sz w:val="22"/>
                        </w:rPr>
                        <w:t>）</w:t>
                      </w:r>
                    </w:p>
                    <w:p w14:paraId="5E6BD2F1" w14:textId="77777777" w:rsidR="001D2A5C" w:rsidRPr="003F71D3" w:rsidRDefault="001D2A5C" w:rsidP="001D2A5C">
                      <w:pPr>
                        <w:numPr>
                          <w:ilvl w:val="0"/>
                          <w:numId w:val="122"/>
                        </w:numPr>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民間保育所高額賃借料補助（令和６・７年度の拡充内容を令和８年度公募選定分まで延長）</w:t>
                      </w:r>
                    </w:p>
                    <w:p w14:paraId="6988577E" w14:textId="77777777" w:rsidR="001D2A5C" w:rsidRPr="003F71D3" w:rsidRDefault="001D2A5C" w:rsidP="001D2A5C">
                      <w:pPr>
                        <w:ind w:leftChars="300" w:left="1070" w:hangingChars="200" w:hanging="44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　賃貸物件による認可</w:t>
                      </w:r>
                      <w:r w:rsidRPr="003F71D3">
                        <w:rPr>
                          <w:rFonts w:hint="eastAsia"/>
                          <w:color w:val="000000" w:themeColor="text1"/>
                          <w:kern w:val="24"/>
                          <w:sz w:val="22"/>
                        </w:rPr>
                        <w:t>保育所整備</w:t>
                      </w:r>
                      <w:r w:rsidRPr="003F71D3">
                        <w:rPr>
                          <w:rFonts w:ascii="ＭＳ 明朝" w:eastAsia="ＭＳ 明朝" w:hAnsi="ＭＳ 明朝" w:cs="Times New Roman" w:hint="eastAsia"/>
                          <w:color w:val="000000" w:themeColor="text1"/>
                          <w:sz w:val="22"/>
                          <w:szCs w:val="24"/>
                        </w:rPr>
                        <w:t>の場合、開設後の建物借料が公定価格における賃借料加算額の　３倍を超える施設に対し、建物借料と賃借料加算額との差額の一部を補助</w:t>
                      </w:r>
                    </w:p>
                    <w:tbl>
                      <w:tblPr>
                        <w:tblStyle w:val="a4"/>
                        <w:tblW w:w="0" w:type="auto"/>
                        <w:tblInd w:w="562" w:type="dxa"/>
                        <w:tblLook w:val="04A0" w:firstRow="1" w:lastRow="0" w:firstColumn="1" w:lastColumn="0" w:noHBand="0" w:noVBand="1"/>
                      </w:tblPr>
                      <w:tblGrid>
                        <w:gridCol w:w="1418"/>
                        <w:gridCol w:w="1843"/>
                        <w:gridCol w:w="567"/>
                        <w:gridCol w:w="5811"/>
                      </w:tblGrid>
                      <w:tr w:rsidR="001D2A5C" w:rsidRPr="003F71D3" w14:paraId="645507FB" w14:textId="77777777" w:rsidTr="008F2595">
                        <w:tc>
                          <w:tcPr>
                            <w:tcW w:w="1418" w:type="dxa"/>
                          </w:tcPr>
                          <w:p w14:paraId="2E9164DA" w14:textId="77777777" w:rsidR="001D2A5C" w:rsidRPr="003F71D3" w:rsidRDefault="001D2A5C" w:rsidP="00685151">
                            <w:pPr>
                              <w:jc w:val="center"/>
                              <w:rPr>
                                <w:rFonts w:ascii="ＭＳ 明朝" w:eastAsia="ＭＳ 明朝" w:hAnsi="ＭＳ 明朝" w:cs="Times New Roman"/>
                                <w:color w:val="000000" w:themeColor="text1"/>
                                <w:sz w:val="22"/>
                                <w:szCs w:val="24"/>
                              </w:rPr>
                            </w:pPr>
                          </w:p>
                        </w:tc>
                        <w:tc>
                          <w:tcPr>
                            <w:tcW w:w="1843" w:type="dxa"/>
                          </w:tcPr>
                          <w:p w14:paraId="1AD6BE23" w14:textId="77777777" w:rsidR="001D2A5C" w:rsidRPr="003F71D3" w:rsidRDefault="001D2A5C" w:rsidP="00685151">
                            <w:pPr>
                              <w:jc w:val="center"/>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令和２～５年度</w:t>
                            </w:r>
                          </w:p>
                        </w:tc>
                        <w:tc>
                          <w:tcPr>
                            <w:tcW w:w="567" w:type="dxa"/>
                            <w:tcBorders>
                              <w:top w:val="nil"/>
                              <w:bottom w:val="nil"/>
                            </w:tcBorders>
                          </w:tcPr>
                          <w:p w14:paraId="3B490E5F" w14:textId="77777777" w:rsidR="001D2A5C" w:rsidRPr="003F71D3" w:rsidRDefault="001D2A5C" w:rsidP="00685151">
                            <w:pPr>
                              <w:jc w:val="center"/>
                              <w:rPr>
                                <w:rFonts w:ascii="ＭＳ 明朝" w:eastAsia="ＭＳ 明朝" w:hAnsi="ＭＳ 明朝" w:cs="Times New Roman"/>
                                <w:color w:val="000000" w:themeColor="text1"/>
                                <w:sz w:val="22"/>
                                <w:szCs w:val="24"/>
                              </w:rPr>
                            </w:pPr>
                          </w:p>
                        </w:tc>
                        <w:tc>
                          <w:tcPr>
                            <w:tcW w:w="5811" w:type="dxa"/>
                          </w:tcPr>
                          <w:p w14:paraId="7CB91B30" w14:textId="77777777" w:rsidR="001D2A5C" w:rsidRPr="003F71D3" w:rsidRDefault="001D2A5C" w:rsidP="00685151">
                            <w:pPr>
                              <w:jc w:val="center"/>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令和６～８年度（拡充）</w:t>
                            </w:r>
                          </w:p>
                        </w:tc>
                      </w:tr>
                      <w:tr w:rsidR="001D2A5C" w:rsidRPr="003F71D3" w14:paraId="7DC47108" w14:textId="77777777" w:rsidTr="008F2595">
                        <w:tc>
                          <w:tcPr>
                            <w:tcW w:w="1418" w:type="dxa"/>
                          </w:tcPr>
                          <w:p w14:paraId="2D2018A7" w14:textId="77777777" w:rsidR="001D2A5C" w:rsidRPr="003F71D3" w:rsidRDefault="001D2A5C" w:rsidP="00685151">
                            <w:pPr>
                              <w:jc w:val="center"/>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対象区</w:t>
                            </w:r>
                          </w:p>
                        </w:tc>
                        <w:tc>
                          <w:tcPr>
                            <w:tcW w:w="1843" w:type="dxa"/>
                          </w:tcPr>
                          <w:p w14:paraId="435E8ACC" w14:textId="77777777" w:rsidR="001D2A5C" w:rsidRPr="003F71D3" w:rsidRDefault="001D2A5C" w:rsidP="00685151">
                            <w:pPr>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北、中央</w:t>
                            </w:r>
                          </w:p>
                        </w:tc>
                        <w:tc>
                          <w:tcPr>
                            <w:tcW w:w="567" w:type="dxa"/>
                            <w:tcBorders>
                              <w:top w:val="nil"/>
                              <w:bottom w:val="nil"/>
                            </w:tcBorders>
                          </w:tcPr>
                          <w:p w14:paraId="1CFF7C91" w14:textId="77777777" w:rsidR="001D2A5C" w:rsidRPr="003F71D3" w:rsidRDefault="001D2A5C" w:rsidP="00685151">
                            <w:pPr>
                              <w:rPr>
                                <w:rFonts w:ascii="ＭＳ 明朝" w:eastAsia="ＭＳ 明朝" w:hAnsi="ＭＳ 明朝" w:cs="Times New Roman"/>
                                <w:color w:val="000000" w:themeColor="text1"/>
                                <w:sz w:val="22"/>
                                <w:szCs w:val="24"/>
                              </w:rPr>
                            </w:pPr>
                          </w:p>
                        </w:tc>
                        <w:tc>
                          <w:tcPr>
                            <w:tcW w:w="5811" w:type="dxa"/>
                          </w:tcPr>
                          <w:p w14:paraId="105A92F5" w14:textId="77777777" w:rsidR="001D2A5C" w:rsidRPr="003F71D3" w:rsidRDefault="001D2A5C" w:rsidP="00685151">
                            <w:pPr>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北・中央・都島・福島・西・天王寺・浪速・淀川・阿倍野</w:t>
                            </w:r>
                          </w:p>
                        </w:tc>
                      </w:tr>
                      <w:tr w:rsidR="001D2A5C" w:rsidRPr="003F71D3" w14:paraId="0936D04A" w14:textId="77777777" w:rsidTr="008F2595">
                        <w:tc>
                          <w:tcPr>
                            <w:tcW w:w="1418" w:type="dxa"/>
                            <w:vAlign w:val="center"/>
                          </w:tcPr>
                          <w:p w14:paraId="74312A4D" w14:textId="77777777" w:rsidR="001D2A5C" w:rsidRPr="003F71D3" w:rsidRDefault="001D2A5C" w:rsidP="00685151">
                            <w:pPr>
                              <w:spacing w:line="260" w:lineRule="exact"/>
                              <w:jc w:val="center"/>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補助金及び</w:t>
                            </w:r>
                          </w:p>
                          <w:p w14:paraId="1D30C97B" w14:textId="77777777" w:rsidR="001D2A5C" w:rsidRPr="003F71D3" w:rsidRDefault="001D2A5C" w:rsidP="00685151">
                            <w:pPr>
                              <w:spacing w:line="260" w:lineRule="exact"/>
                              <w:jc w:val="center"/>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補助期間</w:t>
                            </w:r>
                          </w:p>
                        </w:tc>
                        <w:tc>
                          <w:tcPr>
                            <w:tcW w:w="1843" w:type="dxa"/>
                            <w:vAlign w:val="center"/>
                          </w:tcPr>
                          <w:p w14:paraId="73AE30BF" w14:textId="77777777" w:rsidR="001D2A5C" w:rsidRPr="003F71D3" w:rsidRDefault="001D2A5C" w:rsidP="00685151">
                            <w:pPr>
                              <w:spacing w:line="260" w:lineRule="exact"/>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1,650万円</w:t>
                            </w:r>
                          </w:p>
                          <w:p w14:paraId="7C911102" w14:textId="77777777" w:rsidR="001D2A5C" w:rsidRPr="003F71D3" w:rsidRDefault="001D2A5C" w:rsidP="00685151">
                            <w:pPr>
                              <w:spacing w:line="260" w:lineRule="exact"/>
                              <w:ind w:firstLineChars="100" w:firstLine="22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×５～15年間</w:t>
                            </w:r>
                          </w:p>
                        </w:tc>
                        <w:tc>
                          <w:tcPr>
                            <w:tcW w:w="567" w:type="dxa"/>
                            <w:tcBorders>
                              <w:top w:val="nil"/>
                              <w:bottom w:val="nil"/>
                            </w:tcBorders>
                          </w:tcPr>
                          <w:p w14:paraId="64468338" w14:textId="77777777" w:rsidR="001D2A5C" w:rsidRPr="003F71D3" w:rsidRDefault="001D2A5C" w:rsidP="00685151">
                            <w:pPr>
                              <w:spacing w:line="260" w:lineRule="exact"/>
                              <w:rPr>
                                <w:rFonts w:ascii="ＭＳ 明朝" w:eastAsia="ＭＳ 明朝" w:hAnsi="ＭＳ 明朝" w:cs="Times New Roman"/>
                                <w:color w:val="000000" w:themeColor="text1"/>
                                <w:sz w:val="22"/>
                                <w:szCs w:val="24"/>
                              </w:rPr>
                            </w:pPr>
                          </w:p>
                        </w:tc>
                        <w:tc>
                          <w:tcPr>
                            <w:tcW w:w="5811" w:type="dxa"/>
                            <w:vAlign w:val="center"/>
                          </w:tcPr>
                          <w:p w14:paraId="0024E12D" w14:textId="77777777" w:rsidR="001D2A5C" w:rsidRPr="003F71D3" w:rsidRDefault="001D2A5C" w:rsidP="00685151">
                            <w:pPr>
                              <w:spacing w:line="260" w:lineRule="exact"/>
                              <w:rPr>
                                <w:rFonts w:ascii="ＭＳ 明朝" w:eastAsia="ＭＳ 明朝" w:hAnsi="ＭＳ 明朝" w:cs="Times New Roman"/>
                                <w:color w:val="000000" w:themeColor="text1"/>
                                <w:sz w:val="22"/>
                                <w:szCs w:val="24"/>
                                <w:u w:val="single"/>
                              </w:rPr>
                            </w:pPr>
                            <w:r w:rsidRPr="003F71D3">
                              <w:rPr>
                                <w:rFonts w:ascii="ＭＳ 明朝" w:eastAsia="ＭＳ 明朝" w:hAnsi="ＭＳ 明朝" w:cs="Times New Roman" w:hint="eastAsia"/>
                                <w:color w:val="000000" w:themeColor="text1"/>
                                <w:sz w:val="22"/>
                                <w:szCs w:val="24"/>
                                <w:u w:val="single"/>
                              </w:rPr>
                              <w:t>2,145万円</w:t>
                            </w:r>
                          </w:p>
                          <w:p w14:paraId="21DF290E" w14:textId="77777777" w:rsidR="001D2A5C" w:rsidRPr="003F71D3" w:rsidRDefault="001D2A5C" w:rsidP="00685151">
                            <w:pPr>
                              <w:spacing w:line="260" w:lineRule="exact"/>
                              <w:ind w:firstLineChars="200" w:firstLine="44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×５～</w:t>
                            </w:r>
                            <w:r w:rsidRPr="003F71D3">
                              <w:rPr>
                                <w:rFonts w:ascii="ＭＳ 明朝" w:eastAsia="ＭＳ 明朝" w:hAnsi="ＭＳ 明朝" w:cs="Times New Roman" w:hint="eastAsia"/>
                                <w:color w:val="000000" w:themeColor="text1"/>
                                <w:sz w:val="22"/>
                                <w:szCs w:val="24"/>
                                <w:u w:val="single"/>
                              </w:rPr>
                              <w:t>20年間</w:t>
                            </w:r>
                          </w:p>
                        </w:tc>
                      </w:tr>
                    </w:tbl>
                    <w:p w14:paraId="16E14C5A" w14:textId="77777777" w:rsidR="001D2A5C" w:rsidRPr="003F71D3" w:rsidRDefault="001D2A5C" w:rsidP="001D2A5C">
                      <w:pPr>
                        <w:pStyle w:val="a3"/>
                        <w:ind w:leftChars="0" w:left="860"/>
                        <w:rPr>
                          <w:rFonts w:ascii="ＭＳ 明朝" w:eastAsia="ＭＳ 明朝" w:hAnsi="ＭＳ 明朝" w:cs="Times New Roman"/>
                          <w:color w:val="000000" w:themeColor="text1"/>
                          <w:sz w:val="22"/>
                          <w:szCs w:val="24"/>
                        </w:rPr>
                      </w:pPr>
                    </w:p>
                    <w:p w14:paraId="5C3AC547" w14:textId="77777777" w:rsidR="001D2A5C" w:rsidRPr="003F71D3" w:rsidRDefault="001D2A5C" w:rsidP="001D2A5C">
                      <w:pPr>
                        <w:pStyle w:val="a3"/>
                        <w:ind w:leftChars="181" w:left="380"/>
                        <w:rPr>
                          <w:rFonts w:ascii="Century" w:eastAsia="ＭＳ 明朝" w:hAnsi="Century" w:cs="Times New Roman"/>
                          <w:color w:val="000000" w:themeColor="text1"/>
                          <w:sz w:val="22"/>
                        </w:rPr>
                      </w:pPr>
                      <w:r w:rsidRPr="003F71D3">
                        <w:rPr>
                          <w:rFonts w:ascii="Century" w:eastAsia="ＭＳ 明朝" w:hAnsi="Century" w:cs="Times New Roman" w:hint="eastAsia"/>
                          <w:color w:val="000000" w:themeColor="text1"/>
                          <w:sz w:val="22"/>
                        </w:rPr>
                        <w:t>【その他前年度以前からの主な継続事業】</w:t>
                      </w:r>
                    </w:p>
                    <w:p w14:paraId="55AF118E" w14:textId="77777777" w:rsidR="001D2A5C" w:rsidRPr="003F71D3" w:rsidRDefault="001D2A5C" w:rsidP="001D2A5C">
                      <w:pPr>
                        <w:pStyle w:val="a3"/>
                        <w:ind w:leftChars="210" w:left="441"/>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・大規模マンションの建設計画が固まる前に保育所設置の事前協議を義務化（平成30年４月施行）</w:t>
                      </w:r>
                    </w:p>
                    <w:p w14:paraId="3841497B" w14:textId="77777777" w:rsidR="001D2A5C" w:rsidRPr="003F71D3" w:rsidRDefault="001D2A5C" w:rsidP="001D2A5C">
                      <w:pPr>
                        <w:pStyle w:val="a3"/>
                        <w:ind w:leftChars="200" w:left="640" w:hangingChars="100" w:hanging="22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・民間保育所整備用地提供促進補助</w:t>
                      </w:r>
                      <w:bookmarkStart w:id="13" w:name="_Hlk156228764"/>
                      <w:r w:rsidRPr="003F71D3">
                        <w:rPr>
                          <w:rFonts w:ascii="ＭＳ 明朝" w:eastAsia="ＭＳ 明朝" w:hAnsi="ＭＳ 明朝" w:cs="Times New Roman" w:hint="eastAsia"/>
                          <w:color w:val="000000" w:themeColor="text1"/>
                          <w:sz w:val="22"/>
                          <w:szCs w:val="24"/>
                        </w:rPr>
                        <w:t>（固定資産税等相当額10年分一括助成）</w:t>
                      </w:r>
                      <w:bookmarkEnd w:id="13"/>
                      <w:r w:rsidRPr="003F71D3">
                        <w:rPr>
                          <w:rFonts w:ascii="ＭＳ 明朝" w:eastAsia="ＭＳ 明朝" w:hAnsi="ＭＳ 明朝" w:cs="Times New Roman" w:hint="eastAsia"/>
                          <w:color w:val="000000" w:themeColor="text1"/>
                          <w:sz w:val="22"/>
                          <w:szCs w:val="24"/>
                        </w:rPr>
                        <w:t>の実施（平成29年度から）</w:t>
                      </w:r>
                    </w:p>
                    <w:p w14:paraId="3BACC5CE" w14:textId="77777777" w:rsidR="001D2A5C" w:rsidRPr="003F71D3" w:rsidRDefault="001D2A5C" w:rsidP="001D2A5C">
                      <w:pPr>
                        <w:pStyle w:val="a3"/>
                        <w:ind w:leftChars="200" w:left="640" w:hangingChars="100" w:hanging="22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・分園賃料補助</w:t>
                      </w:r>
                    </w:p>
                    <w:p w14:paraId="6E2D4CAB" w14:textId="77777777" w:rsidR="001D2A5C" w:rsidRPr="003F71D3" w:rsidRDefault="001D2A5C" w:rsidP="001D2A5C">
                      <w:pPr>
                        <w:ind w:leftChars="205" w:left="430"/>
                        <w:rPr>
                          <w:rFonts w:ascii="ＭＳ 明朝" w:eastAsia="ＭＳ 明朝" w:hAnsi="ＭＳ 明朝" w:cs="Times New Roman"/>
                          <w:color w:val="000000" w:themeColor="text1"/>
                          <w:sz w:val="22"/>
                          <w:szCs w:val="24"/>
                        </w:rPr>
                      </w:pPr>
                      <w:r w:rsidRPr="003F71D3">
                        <w:rPr>
                          <w:rFonts w:ascii="ＭＳ 明朝" w:eastAsia="ＭＳ 明朝" w:hAnsi="ＭＳ 明朝" w:cs="Times New Roman" w:hint="eastAsia"/>
                          <w:color w:val="000000" w:themeColor="text1"/>
                          <w:sz w:val="22"/>
                          <w:szCs w:val="24"/>
                        </w:rPr>
                        <w:t>・期間限定保育の実施（令和元年度から）</w:t>
                      </w:r>
                    </w:p>
                    <w:p w14:paraId="5AE33E58" w14:textId="77777777" w:rsidR="001D2A5C" w:rsidRPr="003F71D3" w:rsidRDefault="001D2A5C" w:rsidP="001D2A5C">
                      <w:pPr>
                        <w:ind w:leftChars="205" w:left="430"/>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szCs w:val="24"/>
                        </w:rPr>
                        <w:t>・一時預かり事業（幼稚園型Ⅱ）</w:t>
                      </w:r>
                    </w:p>
                    <w:p w14:paraId="38281BD5" w14:textId="77777777" w:rsidR="001D2A5C" w:rsidRPr="003F71D3" w:rsidRDefault="001D2A5C" w:rsidP="001D2A5C">
                      <w:pPr>
                        <w:rPr>
                          <w:rFonts w:ascii="ＭＳ 明朝" w:eastAsia="ＭＳ 明朝" w:hAnsi="ＭＳ 明朝" w:cs="Times New Roman"/>
                          <w:color w:val="000000" w:themeColor="text1"/>
                          <w:sz w:val="22"/>
                        </w:rPr>
                      </w:pPr>
                    </w:p>
                  </w:txbxContent>
                </v:textbox>
                <w10:wrap anchorx="margin"/>
              </v:rect>
            </w:pict>
          </mc:Fallback>
        </mc:AlternateContent>
      </w:r>
    </w:p>
    <w:p w14:paraId="1A0A621D" w14:textId="09420096" w:rsidR="00C56EE6" w:rsidRDefault="00C56EE6" w:rsidP="00841EF9">
      <w:pPr>
        <w:rPr>
          <w:color w:val="000000" w:themeColor="text1"/>
        </w:rPr>
      </w:pPr>
    </w:p>
    <w:p w14:paraId="32EB520F" w14:textId="7734BAA6" w:rsidR="00C56EE6" w:rsidRDefault="00C56EE6" w:rsidP="00841EF9">
      <w:pPr>
        <w:rPr>
          <w:color w:val="000000" w:themeColor="text1"/>
        </w:rPr>
      </w:pPr>
    </w:p>
    <w:p w14:paraId="376D0461" w14:textId="079EDE66" w:rsidR="00C56EE6" w:rsidRDefault="00C56EE6" w:rsidP="00841EF9">
      <w:pPr>
        <w:rPr>
          <w:color w:val="000000" w:themeColor="text1"/>
        </w:rPr>
      </w:pPr>
    </w:p>
    <w:p w14:paraId="7E80AB9E" w14:textId="4BC3FE41" w:rsidR="00C56EE6" w:rsidRDefault="00C56EE6" w:rsidP="00841EF9">
      <w:pPr>
        <w:rPr>
          <w:color w:val="000000" w:themeColor="text1"/>
        </w:rPr>
      </w:pPr>
    </w:p>
    <w:p w14:paraId="51302D42" w14:textId="18C58C1F" w:rsidR="00C56EE6" w:rsidRDefault="00C56EE6" w:rsidP="00841EF9">
      <w:pPr>
        <w:rPr>
          <w:color w:val="000000" w:themeColor="text1"/>
        </w:rPr>
      </w:pPr>
    </w:p>
    <w:p w14:paraId="36AB7489" w14:textId="61B81158" w:rsidR="00C56EE6" w:rsidRDefault="00C56EE6" w:rsidP="00841EF9">
      <w:pPr>
        <w:rPr>
          <w:color w:val="000000" w:themeColor="text1"/>
        </w:rPr>
      </w:pPr>
    </w:p>
    <w:p w14:paraId="78B89A29" w14:textId="1BCD857A" w:rsidR="00C56EE6" w:rsidRDefault="00C56EE6" w:rsidP="00841EF9">
      <w:pPr>
        <w:rPr>
          <w:color w:val="000000" w:themeColor="text1"/>
        </w:rPr>
      </w:pPr>
    </w:p>
    <w:p w14:paraId="3D79F60B" w14:textId="575979FF" w:rsidR="00C56EE6" w:rsidRDefault="00C56EE6" w:rsidP="00841EF9">
      <w:pPr>
        <w:rPr>
          <w:color w:val="000000" w:themeColor="text1"/>
        </w:rPr>
      </w:pPr>
    </w:p>
    <w:p w14:paraId="7054C4C8" w14:textId="77777777" w:rsidR="00C56EE6" w:rsidRDefault="00C56EE6" w:rsidP="00841EF9">
      <w:pPr>
        <w:rPr>
          <w:color w:val="000000" w:themeColor="text1"/>
        </w:rPr>
      </w:pPr>
    </w:p>
    <w:p w14:paraId="5BD93CBE" w14:textId="61383793" w:rsidR="00C56EE6" w:rsidRDefault="00C56EE6" w:rsidP="00841EF9">
      <w:pPr>
        <w:rPr>
          <w:color w:val="000000" w:themeColor="text1"/>
        </w:rPr>
      </w:pPr>
    </w:p>
    <w:p w14:paraId="5F7AC779" w14:textId="50FE12F0" w:rsidR="00C56EE6" w:rsidRDefault="00C56EE6" w:rsidP="00841EF9">
      <w:pPr>
        <w:rPr>
          <w:color w:val="000000" w:themeColor="text1"/>
        </w:rPr>
      </w:pPr>
    </w:p>
    <w:p w14:paraId="23C094A1" w14:textId="6AA77C74" w:rsidR="00C56EE6" w:rsidRDefault="00C56EE6" w:rsidP="00841EF9">
      <w:pPr>
        <w:rPr>
          <w:color w:val="000000" w:themeColor="text1"/>
        </w:rPr>
      </w:pPr>
    </w:p>
    <w:p w14:paraId="1C621920" w14:textId="6002EACB" w:rsidR="00C56EE6" w:rsidRDefault="00C56EE6" w:rsidP="00841EF9">
      <w:pPr>
        <w:rPr>
          <w:color w:val="000000" w:themeColor="text1"/>
        </w:rPr>
      </w:pPr>
    </w:p>
    <w:p w14:paraId="69808FEC" w14:textId="0C5CB6B2" w:rsidR="00C56EE6" w:rsidRDefault="00C56EE6" w:rsidP="00841EF9">
      <w:pPr>
        <w:rPr>
          <w:color w:val="000000" w:themeColor="text1"/>
        </w:rPr>
      </w:pPr>
    </w:p>
    <w:p w14:paraId="14F513D6" w14:textId="77777777" w:rsidR="00C56EE6" w:rsidRDefault="00C56EE6" w:rsidP="00841EF9">
      <w:pPr>
        <w:rPr>
          <w:color w:val="000000" w:themeColor="text1"/>
        </w:rPr>
      </w:pPr>
    </w:p>
    <w:p w14:paraId="2FE173D4" w14:textId="21E0FD22" w:rsidR="00C56EE6" w:rsidRDefault="00C56EE6" w:rsidP="00841EF9">
      <w:pPr>
        <w:rPr>
          <w:color w:val="000000" w:themeColor="text1"/>
        </w:rPr>
      </w:pPr>
    </w:p>
    <w:p w14:paraId="6DD5F5DA" w14:textId="77777777" w:rsidR="00C56EE6" w:rsidRDefault="00C56EE6" w:rsidP="00841EF9">
      <w:pPr>
        <w:rPr>
          <w:color w:val="000000" w:themeColor="text1"/>
        </w:rPr>
      </w:pPr>
    </w:p>
    <w:p w14:paraId="3F809BFA" w14:textId="5611414F" w:rsidR="00C56EE6" w:rsidRDefault="00C56EE6" w:rsidP="00841EF9">
      <w:pPr>
        <w:rPr>
          <w:color w:val="000000" w:themeColor="text1"/>
        </w:rPr>
      </w:pPr>
    </w:p>
    <w:p w14:paraId="64A52B5F" w14:textId="77777777" w:rsidR="00C56EE6" w:rsidRDefault="00C56EE6" w:rsidP="00841EF9">
      <w:pPr>
        <w:rPr>
          <w:color w:val="000000" w:themeColor="text1"/>
        </w:rPr>
      </w:pPr>
    </w:p>
    <w:p w14:paraId="6053E237" w14:textId="77777777" w:rsidR="00C56EE6" w:rsidRDefault="00C56EE6" w:rsidP="00841EF9">
      <w:pPr>
        <w:rPr>
          <w:color w:val="000000" w:themeColor="text1"/>
        </w:rPr>
      </w:pPr>
    </w:p>
    <w:p w14:paraId="439C7871" w14:textId="14BD11D6" w:rsidR="00C56EE6" w:rsidRDefault="00C56EE6" w:rsidP="00841EF9">
      <w:pPr>
        <w:rPr>
          <w:color w:val="000000" w:themeColor="text1"/>
        </w:rPr>
      </w:pPr>
    </w:p>
    <w:p w14:paraId="010C348F" w14:textId="77777777" w:rsidR="00C56EE6" w:rsidRDefault="00C56EE6" w:rsidP="00841EF9">
      <w:pPr>
        <w:rPr>
          <w:color w:val="000000" w:themeColor="text1"/>
        </w:rPr>
      </w:pPr>
    </w:p>
    <w:p w14:paraId="2833FA57" w14:textId="77777777" w:rsidR="00C56EE6" w:rsidRDefault="00C56EE6" w:rsidP="00841EF9">
      <w:pPr>
        <w:rPr>
          <w:color w:val="000000" w:themeColor="text1"/>
        </w:rPr>
      </w:pPr>
    </w:p>
    <w:p w14:paraId="41A147B3" w14:textId="1731F5D8" w:rsidR="00C56EE6" w:rsidRDefault="00C56EE6" w:rsidP="00841EF9">
      <w:pPr>
        <w:rPr>
          <w:color w:val="000000" w:themeColor="text1"/>
        </w:rPr>
      </w:pPr>
    </w:p>
    <w:p w14:paraId="6C42A74E" w14:textId="64A43062" w:rsidR="00C56EE6" w:rsidRDefault="00C56EE6" w:rsidP="00841EF9">
      <w:pPr>
        <w:rPr>
          <w:color w:val="000000" w:themeColor="text1"/>
        </w:rPr>
      </w:pPr>
    </w:p>
    <w:p w14:paraId="6789C08A" w14:textId="7356E109" w:rsidR="00C56EE6" w:rsidRDefault="00B53B10" w:rsidP="00841EF9">
      <w:pPr>
        <w:rPr>
          <w:color w:val="000000" w:themeColor="text1"/>
        </w:rPr>
      </w:pPr>
      <w:r>
        <w:rPr>
          <w:noProof/>
          <w:color w:val="000000" w:themeColor="text1"/>
        </w:rPr>
        <mc:AlternateContent>
          <mc:Choice Requires="wps">
            <w:drawing>
              <wp:anchor distT="0" distB="0" distL="114300" distR="114300" simplePos="0" relativeHeight="252147712" behindDoc="0" locked="0" layoutInCell="1" allowOverlap="1" wp14:anchorId="53165994" wp14:editId="4D6EF958">
                <wp:simplePos x="0" y="0"/>
                <wp:positionH relativeFrom="column">
                  <wp:posOffset>2566035</wp:posOffset>
                </wp:positionH>
                <wp:positionV relativeFrom="paragraph">
                  <wp:posOffset>6350</wp:posOffset>
                </wp:positionV>
                <wp:extent cx="246380" cy="484632"/>
                <wp:effectExtent l="0" t="38100" r="39370" b="48895"/>
                <wp:wrapNone/>
                <wp:docPr id="738985741" name="矢印: 右 2"/>
                <wp:cNvGraphicFramePr/>
                <a:graphic xmlns:a="http://schemas.openxmlformats.org/drawingml/2006/main">
                  <a:graphicData uri="http://schemas.microsoft.com/office/word/2010/wordprocessingShape">
                    <wps:wsp>
                      <wps:cNvSpPr/>
                      <wps:spPr>
                        <a:xfrm>
                          <a:off x="0" y="0"/>
                          <a:ext cx="246380" cy="484632"/>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637ABB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202.05pt;margin-top:.5pt;width:19.4pt;height:38.15pt;z-index:252147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" adj="10800" fillcolor="red" strokecolor="red" strokeweight="2pt"/>
            </w:pict>
          </mc:Fallback>
        </mc:AlternateContent>
      </w:r>
    </w:p>
    <w:p w14:paraId="5AD1BE13" w14:textId="0D2D87BF" w:rsidR="00C56EE6" w:rsidRDefault="00C56EE6" w:rsidP="00841EF9">
      <w:pPr>
        <w:rPr>
          <w:color w:val="000000" w:themeColor="text1"/>
        </w:rPr>
      </w:pPr>
    </w:p>
    <w:p w14:paraId="3230F52C" w14:textId="1E47D0D7" w:rsidR="00C56EE6" w:rsidRDefault="00C56EE6" w:rsidP="00841EF9">
      <w:pPr>
        <w:rPr>
          <w:color w:val="000000" w:themeColor="text1"/>
        </w:rPr>
      </w:pPr>
    </w:p>
    <w:p w14:paraId="2D568EB0" w14:textId="42699FA6" w:rsidR="00C56EE6" w:rsidRDefault="00C56EE6" w:rsidP="00841EF9">
      <w:pPr>
        <w:rPr>
          <w:color w:val="000000" w:themeColor="text1"/>
        </w:rPr>
      </w:pPr>
    </w:p>
    <w:p w14:paraId="38C383F9" w14:textId="4F1F5B77" w:rsidR="00C56EE6" w:rsidRDefault="00C56EE6" w:rsidP="00841EF9">
      <w:pPr>
        <w:rPr>
          <w:color w:val="000000" w:themeColor="text1"/>
        </w:rPr>
      </w:pPr>
    </w:p>
    <w:p w14:paraId="112E7BAB" w14:textId="62CD26D0" w:rsidR="00C56EE6" w:rsidRDefault="00C56EE6" w:rsidP="00841EF9">
      <w:pPr>
        <w:rPr>
          <w:color w:val="000000" w:themeColor="text1"/>
        </w:rPr>
      </w:pPr>
    </w:p>
    <w:p w14:paraId="3DC62133" w14:textId="77777777" w:rsidR="00C56EE6" w:rsidRDefault="00C56EE6" w:rsidP="00841EF9">
      <w:pPr>
        <w:rPr>
          <w:color w:val="000000" w:themeColor="text1"/>
        </w:rPr>
      </w:pPr>
    </w:p>
    <w:p w14:paraId="6239164D" w14:textId="77777777" w:rsidR="00C56EE6" w:rsidRDefault="00C56EE6" w:rsidP="00841EF9">
      <w:pPr>
        <w:rPr>
          <w:color w:val="000000" w:themeColor="text1"/>
        </w:rPr>
      </w:pPr>
    </w:p>
    <w:p w14:paraId="430614FD" w14:textId="77777777" w:rsidR="00C56EE6" w:rsidRDefault="00C56EE6" w:rsidP="00841EF9">
      <w:pPr>
        <w:rPr>
          <w:color w:val="000000" w:themeColor="text1"/>
        </w:rPr>
      </w:pPr>
    </w:p>
    <w:p w14:paraId="164D13C4" w14:textId="17344B66" w:rsidR="001D2A5C" w:rsidRDefault="001D2A5C" w:rsidP="00841EF9">
      <w:pPr>
        <w:rPr>
          <w:color w:val="000000" w:themeColor="text1"/>
        </w:rPr>
      </w:pPr>
      <w:r w:rsidRPr="001923B4">
        <w:rPr>
          <w:rFonts w:asciiTheme="minorEastAsia" w:hAnsiTheme="minorEastAsia"/>
          <w:noProof/>
          <w:color w:val="000000" w:themeColor="text1"/>
          <w:sz w:val="22"/>
        </w:rPr>
        <w:drawing>
          <wp:anchor distT="0" distB="0" distL="114300" distR="114300" simplePos="0" relativeHeight="252087296" behindDoc="0" locked="0" layoutInCell="1" allowOverlap="1" wp14:anchorId="4E9776DD" wp14:editId="675A9CF6">
            <wp:simplePos x="0" y="0"/>
            <wp:positionH relativeFrom="margin">
              <wp:posOffset>5413375</wp:posOffset>
            </wp:positionH>
            <wp:positionV relativeFrom="paragraph">
              <wp:posOffset>227965</wp:posOffset>
            </wp:positionV>
            <wp:extent cx="1228725" cy="323850"/>
            <wp:effectExtent l="0" t="0" r="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04BE96" w14:textId="6419BB82" w:rsidR="001D2A5C" w:rsidRDefault="001D2A5C" w:rsidP="00841EF9">
      <w:pPr>
        <w:rPr>
          <w:color w:val="000000" w:themeColor="text1"/>
        </w:rPr>
      </w:pPr>
    </w:p>
    <w:p w14:paraId="5E398715" w14:textId="248880EB" w:rsidR="001D2A5C" w:rsidRDefault="001D2A5C" w:rsidP="00841EF9">
      <w:pPr>
        <w:rPr>
          <w:color w:val="000000" w:themeColor="text1"/>
        </w:rPr>
      </w:pPr>
    </w:p>
    <w:p w14:paraId="0E60DF10" w14:textId="4B0FB00F" w:rsidR="00C56EE6" w:rsidRDefault="00C56EE6" w:rsidP="00841EF9">
      <w:pPr>
        <w:rPr>
          <w:color w:val="000000" w:themeColor="text1"/>
        </w:rPr>
      </w:pPr>
    </w:p>
    <w:p w14:paraId="5E1B879F" w14:textId="6A0F9C7B" w:rsidR="00C56EE6" w:rsidRDefault="00C56EE6" w:rsidP="00841EF9">
      <w:pPr>
        <w:rPr>
          <w:color w:val="000000" w:themeColor="text1"/>
        </w:rPr>
      </w:pPr>
    </w:p>
    <w:p w14:paraId="0671DA8D" w14:textId="4B08C94E" w:rsidR="001D2A5C" w:rsidRDefault="001D2A5C">
      <w:pPr>
        <w:widowControl/>
        <w:jc w:val="left"/>
        <w:rPr>
          <w:color w:val="000000" w:themeColor="text1"/>
        </w:rPr>
      </w:pPr>
      <w:r>
        <w:rPr>
          <w:color w:val="000000" w:themeColor="text1"/>
        </w:rPr>
        <w:br w:type="page"/>
      </w:r>
    </w:p>
    <w:p w14:paraId="6DEB31C9" w14:textId="22F65CA9" w:rsidR="00C56EE6" w:rsidRDefault="001D2A5C" w:rsidP="00841EF9">
      <w:pPr>
        <w:rPr>
          <w:color w:val="000000" w:themeColor="text1"/>
        </w:rPr>
      </w:pPr>
      <w:r w:rsidRPr="000E2498">
        <w:rPr>
          <w:rFonts w:ascii="ＭＳ Ｐゴシック" w:eastAsia="ＭＳ Ｐゴシック" w:hAnsi="ＭＳ Ｐゴシック"/>
          <w:noProof/>
          <w:sz w:val="22"/>
        </w:rPr>
        <w:lastRenderedPageBreak/>
        <mc:AlternateContent>
          <mc:Choice Requires="wps">
            <w:drawing>
              <wp:anchor distT="0" distB="0" distL="114300" distR="114300" simplePos="0" relativeHeight="252089344" behindDoc="0" locked="0" layoutInCell="1" allowOverlap="1" wp14:anchorId="3CF9B983" wp14:editId="18A0EB24">
                <wp:simplePos x="0" y="0"/>
                <wp:positionH relativeFrom="column">
                  <wp:posOffset>-1905</wp:posOffset>
                </wp:positionH>
                <wp:positionV relativeFrom="paragraph">
                  <wp:posOffset>-87630</wp:posOffset>
                </wp:positionV>
                <wp:extent cx="6818630" cy="9654540"/>
                <wp:effectExtent l="0" t="0" r="20320" b="22860"/>
                <wp:wrapNone/>
                <wp:docPr id="478"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9654540"/>
                        </a:xfrm>
                        <a:prstGeom prst="rect">
                          <a:avLst/>
                        </a:prstGeom>
                        <a:solidFill>
                          <a:srgbClr val="FFFFFF"/>
                        </a:solidFill>
                        <a:ln w="9525">
                          <a:solidFill>
                            <a:srgbClr val="000000"/>
                          </a:solidFill>
                          <a:miter lim="800000"/>
                          <a:headEnd/>
                          <a:tailEnd/>
                        </a:ln>
                      </wps:spPr>
                      <wps:txbx>
                        <w:txbxContent>
                          <w:p w14:paraId="6EEFD90C" w14:textId="77777777" w:rsidR="001D2A5C" w:rsidRPr="000C53EA" w:rsidRDefault="001D2A5C" w:rsidP="001D2A5C">
                            <w:pPr>
                              <w:ind w:firstLineChars="100" w:firstLine="221"/>
                              <w:rPr>
                                <w:rFonts w:ascii="Century" w:eastAsia="ＭＳ 明朝" w:hAnsi="Century" w:cs="Times New Roman"/>
                                <w:b/>
                                <w:sz w:val="22"/>
                              </w:rPr>
                            </w:pPr>
                            <w:bookmarkStart w:id="14" w:name="_Hlk156575405"/>
                            <w:r w:rsidRPr="003125CD">
                              <w:rPr>
                                <w:rFonts w:ascii="ＭＳ ゴシック" w:eastAsia="ＭＳ ゴシック" w:hAnsi="ＭＳ ゴシック" w:hint="eastAsia"/>
                                <w:b/>
                                <w:sz w:val="22"/>
                              </w:rPr>
                              <w:t xml:space="preserve">■　</w:t>
                            </w:r>
                            <w:bookmarkEnd w:id="14"/>
                            <w:r w:rsidRPr="000C53EA">
                              <w:rPr>
                                <w:rFonts w:ascii="ＭＳ ゴシック" w:eastAsia="ＭＳ ゴシック" w:hAnsi="ＭＳ ゴシック" w:hint="eastAsia"/>
                                <w:b/>
                                <w:sz w:val="22"/>
                              </w:rPr>
                              <w:t xml:space="preserve">地域型保育事業　⑧ １億２，５００万円　</w:t>
                            </w:r>
                            <w:r w:rsidRPr="000C53EA">
                              <w:rPr>
                                <w:rFonts w:ascii="ＭＳ ゴシック" w:eastAsia="ＭＳ ゴシック" w:hAnsi="ＭＳ ゴシック" w:hint="eastAsia"/>
                                <w:b/>
                                <w:sz w:val="22"/>
                                <w:bdr w:val="single" w:sz="4" w:space="0" w:color="auto"/>
                                <w:shd w:val="pct15" w:color="auto" w:fill="FFFFFF"/>
                              </w:rPr>
                              <w:t>拡充</w:t>
                            </w:r>
                            <w:r w:rsidRPr="000C53EA">
                              <w:rPr>
                                <w:rFonts w:ascii="ＭＳ ゴシック" w:eastAsia="ＭＳ ゴシック" w:hAnsi="ＭＳ ゴシック" w:hint="eastAsia"/>
                                <w:b/>
                                <w:sz w:val="22"/>
                              </w:rPr>
                              <w:t xml:space="preserve">　（⑦ １億　８００万円</w:t>
                            </w:r>
                            <w:r w:rsidRPr="000C53EA">
                              <w:rPr>
                                <w:rFonts w:ascii="ＭＳ ゴシック" w:eastAsia="ＭＳ ゴシック" w:hAnsi="ＭＳ ゴシック"/>
                                <w:b/>
                                <w:sz w:val="22"/>
                              </w:rPr>
                              <w:t>）</w:t>
                            </w:r>
                          </w:p>
                          <w:p w14:paraId="026690EF" w14:textId="77777777" w:rsidR="001D2A5C" w:rsidRPr="000C53EA" w:rsidRDefault="001D2A5C" w:rsidP="001D2A5C">
                            <w:pPr>
                              <w:pStyle w:val="a3"/>
                              <w:numPr>
                                <w:ilvl w:val="0"/>
                                <w:numId w:val="125"/>
                              </w:numPr>
                              <w:tabs>
                                <w:tab w:val="left" w:pos="5529"/>
                              </w:tabs>
                              <w:ind w:leftChars="214" w:left="809"/>
                              <w:rPr>
                                <w:rFonts w:ascii="ＭＳ 明朝" w:eastAsia="ＭＳ 明朝" w:hAnsi="ＭＳ 明朝" w:cs="Times New Roman"/>
                                <w:sz w:val="22"/>
                              </w:rPr>
                            </w:pPr>
                            <w:r w:rsidRPr="000C53EA">
                              <w:rPr>
                                <w:rFonts w:ascii="ＭＳ 明朝" w:eastAsia="ＭＳ 明朝" w:hAnsi="ＭＳ 明朝" w:cs="Times New Roman" w:hint="eastAsia"/>
                                <w:sz w:val="22"/>
                              </w:rPr>
                              <w:t>連携支援事業</w:t>
                            </w:r>
                          </w:p>
                          <w:p w14:paraId="33D2BFC5" w14:textId="77777777" w:rsidR="001D2A5C" w:rsidRPr="000C53EA" w:rsidRDefault="001D2A5C" w:rsidP="001D2A5C">
                            <w:pPr>
                              <w:tabs>
                                <w:tab w:val="left" w:pos="5529"/>
                              </w:tabs>
                              <w:ind w:leftChars="400" w:left="840" w:firstLineChars="100" w:firstLine="220"/>
                              <w:rPr>
                                <w:rFonts w:ascii="ＭＳ 明朝" w:eastAsia="ＭＳ 明朝" w:hAnsi="ＭＳ 明朝" w:cs="Times New Roman"/>
                                <w:sz w:val="22"/>
                              </w:rPr>
                            </w:pPr>
                            <w:r w:rsidRPr="000C53EA">
                              <w:rPr>
                                <w:rFonts w:ascii="ＭＳ 明朝" w:eastAsia="ＭＳ 明朝" w:hAnsi="ＭＳ 明朝" w:cs="Times New Roman" w:hint="eastAsia"/>
                                <w:sz w:val="22"/>
                              </w:rPr>
                              <w:t>利用保留児童が多い０～２歳児の受け皿として設置促進してきた地域型保育事業所において、認可要件である卒園後の３歳児の受入先など、幼稚園・認可保育所・認定こども園との連携確保が進まない状況を改善するため、連携先施設に対してインセンティブとして交付金を支出し連携を促進</w:t>
                            </w:r>
                          </w:p>
                          <w:p w14:paraId="3713C315" w14:textId="77777777" w:rsidR="001D2A5C" w:rsidRPr="000C53EA" w:rsidRDefault="001D2A5C" w:rsidP="001D2A5C">
                            <w:pPr>
                              <w:pStyle w:val="a3"/>
                              <w:numPr>
                                <w:ilvl w:val="0"/>
                                <w:numId w:val="125"/>
                              </w:numPr>
                              <w:tabs>
                                <w:tab w:val="left" w:pos="5529"/>
                              </w:tabs>
                              <w:ind w:leftChars="0"/>
                              <w:rPr>
                                <w:rFonts w:ascii="ＭＳ 明朝" w:eastAsia="ＭＳ 明朝" w:hAnsi="ＭＳ 明朝" w:cs="Times New Roman"/>
                                <w:sz w:val="22"/>
                              </w:rPr>
                            </w:pPr>
                            <w:r w:rsidRPr="000C53EA">
                              <w:rPr>
                                <w:rFonts w:ascii="ＭＳ 明朝" w:eastAsia="ＭＳ 明朝" w:hAnsi="ＭＳ 明朝" w:cs="Times New Roman" w:hint="eastAsia"/>
                                <w:sz w:val="22"/>
                              </w:rPr>
                              <w:t>子育て支援員研修事業</w:t>
                            </w:r>
                          </w:p>
                          <w:p w14:paraId="0C2FD74C" w14:textId="77777777" w:rsidR="001D2A5C" w:rsidRPr="000C53EA" w:rsidRDefault="001D2A5C" w:rsidP="001D2A5C">
                            <w:pPr>
                              <w:tabs>
                                <w:tab w:val="left" w:pos="5529"/>
                              </w:tabs>
                              <w:ind w:leftChars="400" w:left="840" w:firstLineChars="100" w:firstLine="220"/>
                              <w:rPr>
                                <w:rFonts w:ascii="ＭＳ 明朝" w:hAnsi="ＭＳ 明朝"/>
                                <w:sz w:val="22"/>
                              </w:rPr>
                            </w:pPr>
                            <w:r w:rsidRPr="000C53EA">
                              <w:rPr>
                                <w:rFonts w:ascii="ＭＳ 明朝" w:hAnsi="ＭＳ 明朝" w:hint="eastAsia"/>
                                <w:sz w:val="22"/>
                              </w:rPr>
                              <w:t>子育て支援分野の各事業等の担い手として、子育て支援員を育成し保育人材の確保を図るため、国要綱に定める子育て支援員研修を実施</w:t>
                            </w:r>
                          </w:p>
                          <w:p w14:paraId="226329D8" w14:textId="77777777" w:rsidR="001D2A5C" w:rsidRPr="000C53EA" w:rsidRDefault="001D2A5C" w:rsidP="001D2A5C">
                            <w:pPr>
                              <w:tabs>
                                <w:tab w:val="left" w:pos="5529"/>
                              </w:tabs>
                              <w:ind w:leftChars="400" w:left="840" w:firstLineChars="100" w:firstLine="220"/>
                              <w:rPr>
                                <w:rFonts w:ascii="ＭＳ 明朝" w:eastAsia="ＭＳ 明朝" w:hAnsi="ＭＳ 明朝" w:cs="Times New Roman"/>
                                <w:sz w:val="22"/>
                              </w:rPr>
                            </w:pPr>
                            <w:r w:rsidRPr="000C53EA">
                              <w:rPr>
                                <w:rFonts w:ascii="ＭＳ 明朝" w:hAnsi="ＭＳ 明朝" w:hint="eastAsia"/>
                                <w:sz w:val="22"/>
                              </w:rPr>
                              <w:t>令和８年度から、「こども誰でも通園制度従事者向け」のコースを新設</w:t>
                            </w:r>
                          </w:p>
                          <w:p w14:paraId="514915E4" w14:textId="77777777" w:rsidR="001D2A5C" w:rsidRPr="000C53EA" w:rsidRDefault="001D2A5C" w:rsidP="001D2A5C">
                            <w:pPr>
                              <w:pStyle w:val="a3"/>
                              <w:numPr>
                                <w:ilvl w:val="0"/>
                                <w:numId w:val="125"/>
                              </w:numPr>
                              <w:tabs>
                                <w:tab w:val="left" w:pos="5529"/>
                              </w:tabs>
                              <w:ind w:leftChars="214" w:left="809"/>
                              <w:rPr>
                                <w:rFonts w:ascii="ＭＳ 明朝" w:eastAsia="ＭＳ 明朝" w:hAnsi="ＭＳ 明朝" w:cs="Times New Roman"/>
                                <w:sz w:val="22"/>
                              </w:rPr>
                            </w:pPr>
                            <w:r w:rsidRPr="000C53EA">
                              <w:rPr>
                                <w:rFonts w:ascii="ＭＳ 明朝" w:eastAsia="ＭＳ 明朝" w:hAnsi="ＭＳ 明朝" w:cs="Times New Roman" w:hint="eastAsia"/>
                                <w:sz w:val="22"/>
                              </w:rPr>
                              <w:t>延長保育事業</w:t>
                            </w:r>
                          </w:p>
                          <w:p w14:paraId="7BD99E2C" w14:textId="77777777" w:rsidR="001D2A5C" w:rsidRPr="003125CD" w:rsidRDefault="001D2A5C" w:rsidP="001D2A5C">
                            <w:pPr>
                              <w:tabs>
                                <w:tab w:val="left" w:pos="5529"/>
                              </w:tabs>
                              <w:ind w:leftChars="400" w:left="840" w:firstLineChars="100" w:firstLine="220"/>
                              <w:rPr>
                                <w:rFonts w:ascii="ＭＳ 明朝" w:eastAsia="ＭＳ 明朝" w:hAnsi="ＭＳ 明朝" w:cs="Times New Roman"/>
                                <w:sz w:val="22"/>
                              </w:rPr>
                            </w:pPr>
                            <w:r w:rsidRPr="000C53EA">
                              <w:rPr>
                                <w:rFonts w:ascii="ＭＳ 明朝" w:hAnsi="ＭＳ 明朝" w:hint="eastAsia"/>
                                <w:sz w:val="22"/>
                              </w:rPr>
                              <w:t>保育認定を受けた児童が、やむを得ない理由により認定された保育時間を延長して保育を受けた際に、特定地域型保育事業所に対して延長保育の実施に必要な経費の一部を支援</w:t>
                            </w:r>
                          </w:p>
                          <w:p w14:paraId="6695EFB9" w14:textId="77777777" w:rsidR="001D2A5C" w:rsidRPr="003125CD" w:rsidRDefault="001D2A5C" w:rsidP="001D2A5C">
                            <w:pPr>
                              <w:ind w:firstLineChars="100" w:firstLine="220"/>
                              <w:rPr>
                                <w:rFonts w:ascii="ＭＳ 明朝" w:eastAsia="ＭＳ 明朝" w:hAnsi="ＭＳ 明朝" w:cs="Times New Roman"/>
                                <w:sz w:val="22"/>
                              </w:rPr>
                            </w:pPr>
                          </w:p>
                          <w:p w14:paraId="211A8239" w14:textId="77777777" w:rsidR="001D2A5C" w:rsidRPr="003125CD" w:rsidRDefault="001D2A5C" w:rsidP="001D2A5C">
                            <w:pPr>
                              <w:ind w:firstLineChars="100" w:firstLine="221"/>
                              <w:rPr>
                                <w:rFonts w:ascii="Century" w:eastAsia="ＭＳ 明朝" w:hAnsi="Century" w:cs="Times New Roman"/>
                                <w:b/>
                                <w:sz w:val="22"/>
                              </w:rPr>
                            </w:pPr>
                            <w:r w:rsidRPr="003125CD">
                              <w:rPr>
                                <w:rFonts w:ascii="ＭＳ ゴシック" w:eastAsia="ＭＳ ゴシック" w:hAnsi="ＭＳ ゴシック" w:cs="Times New Roman" w:hint="eastAsia"/>
                                <w:b/>
                                <w:sz w:val="22"/>
                              </w:rPr>
                              <w:t xml:space="preserve">■　保育人材の確保対策事業　⑧ </w:t>
                            </w:r>
                            <w:r w:rsidRPr="000C53EA">
                              <w:rPr>
                                <w:rFonts w:ascii="ＭＳ ゴシック" w:eastAsia="ＭＳ ゴシック" w:hAnsi="ＭＳ ゴシック" w:cs="Times New Roman" w:hint="eastAsia"/>
                                <w:b/>
                                <w:sz w:val="22"/>
                              </w:rPr>
                              <w:t>１０３億３，９００万円</w:t>
                            </w:r>
                            <w:r w:rsidRPr="003125CD">
                              <w:rPr>
                                <w:rFonts w:ascii="ＭＳ ゴシック" w:eastAsia="ＭＳ ゴシック" w:hAnsi="ＭＳ ゴシック" w:cs="Times New Roman" w:hint="eastAsia"/>
                                <w:b/>
                                <w:sz w:val="22"/>
                              </w:rPr>
                              <w:t xml:space="preserve">　</w:t>
                            </w:r>
                            <w:r w:rsidRPr="003125CD">
                              <w:rPr>
                                <w:rFonts w:ascii="ＭＳ ゴシック" w:eastAsia="ＭＳ ゴシック" w:hAnsi="ＭＳ ゴシック" w:cs="Times New Roman" w:hint="eastAsia"/>
                                <w:b/>
                                <w:sz w:val="22"/>
                                <w:szCs w:val="24"/>
                              </w:rPr>
                              <w:t>（</w:t>
                            </w:r>
                            <w:r w:rsidRPr="003125CD">
                              <w:rPr>
                                <w:rFonts w:ascii="ＭＳ ゴシック" w:eastAsia="ＭＳ ゴシック" w:hAnsi="ＭＳ ゴシック" w:cs="Times New Roman" w:hint="eastAsia"/>
                                <w:b/>
                                <w:sz w:val="22"/>
                              </w:rPr>
                              <w:t>⑦ ９７億　３００万円</w:t>
                            </w:r>
                            <w:r w:rsidRPr="003125CD">
                              <w:rPr>
                                <w:rFonts w:ascii="ＭＳ ゴシック" w:eastAsia="ＭＳ ゴシック" w:hAnsi="ＭＳ ゴシック" w:cs="Times New Roman" w:hint="eastAsia"/>
                                <w:b/>
                                <w:sz w:val="22"/>
                                <w:szCs w:val="24"/>
                              </w:rPr>
                              <w:t>）</w:t>
                            </w:r>
                          </w:p>
                          <w:p w14:paraId="11027B68" w14:textId="77777777" w:rsidR="001D2A5C" w:rsidRPr="003125CD" w:rsidRDefault="001D2A5C" w:rsidP="001D2A5C">
                            <w:pPr>
                              <w:numPr>
                                <w:ilvl w:val="0"/>
                                <w:numId w:val="123"/>
                              </w:numPr>
                              <w:rPr>
                                <w:rFonts w:ascii="Century" w:eastAsia="ＭＳ 明朝" w:hAnsi="Century" w:cs="Times New Roman"/>
                                <w:sz w:val="22"/>
                              </w:rPr>
                            </w:pPr>
                            <w:r w:rsidRPr="003125CD">
                              <w:rPr>
                                <w:rFonts w:hint="eastAsia"/>
                                <w:kern w:val="24"/>
                                <w:sz w:val="22"/>
                              </w:rPr>
                              <w:t>必要となる保育士</w:t>
                            </w:r>
                            <w:r w:rsidRPr="003125CD">
                              <w:rPr>
                                <w:kern w:val="24"/>
                                <w:sz w:val="22"/>
                              </w:rPr>
                              <w:t>の確保に向け、</w:t>
                            </w:r>
                            <w:r w:rsidRPr="003125CD">
                              <w:rPr>
                                <w:rFonts w:hint="eastAsia"/>
                                <w:kern w:val="24"/>
                                <w:sz w:val="22"/>
                              </w:rPr>
                              <w:t>認可保育所等への就職を促進するとともに、</w:t>
                            </w:r>
                            <w:r w:rsidRPr="003125CD">
                              <w:rPr>
                                <w:rFonts w:hint="eastAsia"/>
                                <w:sz w:val="22"/>
                              </w:rPr>
                              <w:t>保育士の定着や働きやすい労働環境の実現に向けた支援など、</w:t>
                            </w:r>
                            <w:r w:rsidRPr="003125CD">
                              <w:rPr>
                                <w:rFonts w:ascii="Century" w:eastAsia="ＭＳ 明朝" w:hAnsi="Century" w:cs="Times New Roman" w:hint="eastAsia"/>
                                <w:sz w:val="22"/>
                              </w:rPr>
                              <w:t>本市独自の保育人材確保事業を引き続き実施し、</w:t>
                            </w:r>
                            <w:r w:rsidRPr="003125CD">
                              <w:rPr>
                                <w:rFonts w:ascii="ＭＳ 明朝" w:eastAsia="ＭＳ 明朝" w:hAnsi="ＭＳ 明朝" w:cs="Times New Roman"/>
                                <w:sz w:val="22"/>
                              </w:rPr>
                              <w:t>保育士一人当たりの業務負担を軽減</w:t>
                            </w:r>
                            <w:r w:rsidRPr="003125CD">
                              <w:rPr>
                                <w:rFonts w:ascii="ＭＳ 明朝" w:eastAsia="ＭＳ 明朝" w:hAnsi="ＭＳ 明朝" w:cs="Times New Roman" w:hint="eastAsia"/>
                                <w:sz w:val="22"/>
                              </w:rPr>
                              <w:t>することにより、</w:t>
                            </w:r>
                            <w:bookmarkStart w:id="15" w:name="_Hlk155798648"/>
                            <w:r w:rsidRPr="003125CD">
                              <w:rPr>
                                <w:rFonts w:ascii="ＭＳ 明朝" w:eastAsia="ＭＳ 明朝" w:hAnsi="ＭＳ 明朝" w:cs="Times New Roman" w:hint="eastAsia"/>
                                <w:sz w:val="22"/>
                              </w:rPr>
                              <w:t>保育の受け皿と</w:t>
                            </w:r>
                            <w:r w:rsidRPr="003125CD">
                              <w:rPr>
                                <w:rFonts w:ascii="ＭＳ 明朝" w:eastAsia="ＭＳ 明朝" w:hAnsi="ＭＳ 明朝" w:cs="Times New Roman"/>
                                <w:sz w:val="22"/>
                              </w:rPr>
                              <w:t>安全・安心な保育体制を確保</w:t>
                            </w:r>
                            <w:bookmarkEnd w:id="15"/>
                          </w:p>
                          <w:p w14:paraId="27450F30" w14:textId="77777777" w:rsidR="001D2A5C" w:rsidRPr="003125CD" w:rsidRDefault="001D2A5C" w:rsidP="001D2A5C">
                            <w:pPr>
                              <w:numPr>
                                <w:ilvl w:val="0"/>
                                <w:numId w:val="124"/>
                              </w:numPr>
                              <w:rPr>
                                <w:rFonts w:asciiTheme="minorEastAsia" w:hAnsiTheme="minorEastAsia" w:cs="Times New Roman"/>
                                <w:sz w:val="22"/>
                              </w:rPr>
                            </w:pPr>
                            <w:r w:rsidRPr="003125CD">
                              <w:rPr>
                                <w:rFonts w:asciiTheme="minorEastAsia" w:hAnsiTheme="minorEastAsia" w:cs="Times New Roman" w:hint="eastAsia"/>
                                <w:sz w:val="22"/>
                              </w:rPr>
                              <w:t>保育士宿舎借り上げ支援事業</w:t>
                            </w:r>
                          </w:p>
                          <w:p w14:paraId="1F646614" w14:textId="77777777" w:rsidR="001D2A5C" w:rsidRPr="003125CD" w:rsidRDefault="001D2A5C" w:rsidP="001D2A5C">
                            <w:pPr>
                              <w:ind w:leftChars="381" w:left="800" w:firstLineChars="100" w:firstLine="220"/>
                              <w:rPr>
                                <w:rFonts w:asciiTheme="minorEastAsia" w:hAnsiTheme="minorEastAsia" w:cs="Times New Roman"/>
                                <w:sz w:val="22"/>
                              </w:rPr>
                            </w:pPr>
                            <w:r w:rsidRPr="003125CD">
                              <w:rPr>
                                <w:rFonts w:asciiTheme="minorEastAsia" w:hAnsiTheme="minorEastAsia" w:cs="Times New Roman"/>
                                <w:sz w:val="22"/>
                              </w:rPr>
                              <w:t>保育所等の運営法人が保育士の宿舎を借り上げた場合の</w:t>
                            </w:r>
                            <w:r w:rsidRPr="003125CD">
                              <w:rPr>
                                <w:rFonts w:asciiTheme="minorEastAsia" w:hAnsiTheme="minorEastAsia" w:cs="Times New Roman" w:hint="eastAsia"/>
                                <w:sz w:val="22"/>
                              </w:rPr>
                              <w:t>家賃相当分の</w:t>
                            </w:r>
                            <w:r w:rsidRPr="003125CD">
                              <w:rPr>
                                <w:rFonts w:asciiTheme="minorEastAsia" w:hAnsiTheme="minorEastAsia" w:cs="Times New Roman"/>
                                <w:sz w:val="22"/>
                              </w:rPr>
                              <w:t>補助</w:t>
                            </w:r>
                            <w:r w:rsidRPr="003125CD">
                              <w:rPr>
                                <w:rFonts w:asciiTheme="minorEastAsia" w:hAnsiTheme="minorEastAsia" w:cs="Times New Roman" w:hint="eastAsia"/>
                                <w:sz w:val="22"/>
                              </w:rPr>
                              <w:t>を実施（保育士１人あたり毎月69,000円を上限として補助）</w:t>
                            </w:r>
                          </w:p>
                          <w:p w14:paraId="69ACC53C" w14:textId="77777777" w:rsidR="001D2A5C" w:rsidRPr="003125CD" w:rsidRDefault="001D2A5C" w:rsidP="001D2A5C">
                            <w:pPr>
                              <w:ind w:leftChars="381" w:left="800" w:firstLineChars="100" w:firstLine="220"/>
                              <w:rPr>
                                <w:rFonts w:asciiTheme="minorEastAsia" w:hAnsiTheme="minorEastAsia" w:cs="Times New Roman"/>
                                <w:sz w:val="22"/>
                              </w:rPr>
                            </w:pPr>
                            <w:r w:rsidRPr="003125CD">
                              <w:rPr>
                                <w:rFonts w:asciiTheme="minorEastAsia" w:hAnsiTheme="minorEastAsia" w:cs="Times New Roman" w:hint="eastAsia"/>
                                <w:sz w:val="22"/>
                              </w:rPr>
                              <w:t>令和７年度国基準</w:t>
                            </w:r>
                            <w:r w:rsidRPr="000C53EA">
                              <w:rPr>
                                <w:rFonts w:asciiTheme="minorEastAsia" w:hAnsiTheme="minorEastAsia" w:cs="Times New Roman" w:hint="eastAsia"/>
                                <w:sz w:val="22"/>
                              </w:rPr>
                              <w:t>は適用せず</w:t>
                            </w:r>
                            <w:r w:rsidRPr="003125CD">
                              <w:rPr>
                                <w:rFonts w:asciiTheme="minorEastAsia" w:hAnsiTheme="minorEastAsia" w:cs="Times New Roman" w:hint="eastAsia"/>
                                <w:sz w:val="22"/>
                              </w:rPr>
                              <w:t>、本市独自で制度を継続することにより、保育人材確保対策の効果を維持する</w:t>
                            </w:r>
                          </w:p>
                          <w:tbl>
                            <w:tblPr>
                              <w:tblStyle w:val="a4"/>
                              <w:tblW w:w="0" w:type="auto"/>
                              <w:tblInd w:w="1129" w:type="dxa"/>
                              <w:tblLook w:val="04A0" w:firstRow="1" w:lastRow="0" w:firstColumn="1" w:lastColumn="0" w:noHBand="0" w:noVBand="1"/>
                            </w:tblPr>
                            <w:tblGrid>
                              <w:gridCol w:w="2127"/>
                              <w:gridCol w:w="2126"/>
                              <w:gridCol w:w="2126"/>
                            </w:tblGrid>
                            <w:tr w:rsidR="001D2A5C" w:rsidRPr="003125CD" w14:paraId="3C5C95F5" w14:textId="77777777" w:rsidTr="008F2595">
                              <w:tc>
                                <w:tcPr>
                                  <w:tcW w:w="2127" w:type="dxa"/>
                                  <w:tcBorders>
                                    <w:top w:val="single" w:sz="4" w:space="0" w:color="auto"/>
                                    <w:left w:val="single" w:sz="4" w:space="0" w:color="auto"/>
                                    <w:bottom w:val="single" w:sz="4" w:space="0" w:color="auto"/>
                                    <w:right w:val="single" w:sz="4" w:space="0" w:color="auto"/>
                                  </w:tcBorders>
                                </w:tcPr>
                                <w:p w14:paraId="241782F0" w14:textId="77777777" w:rsidR="001D2A5C" w:rsidRPr="003125CD" w:rsidRDefault="001D2A5C" w:rsidP="00685151">
                                  <w:pPr>
                                    <w:rPr>
                                      <w:rFonts w:asciiTheme="minorEastAsia" w:hAnsiTheme="minorEastAsia" w:cs="Times New Roman"/>
                                      <w:sz w:val="22"/>
                                    </w:rPr>
                                  </w:pPr>
                                </w:p>
                              </w:tc>
                              <w:tc>
                                <w:tcPr>
                                  <w:tcW w:w="2126" w:type="dxa"/>
                                  <w:tcBorders>
                                    <w:top w:val="single" w:sz="4" w:space="0" w:color="auto"/>
                                    <w:left w:val="single" w:sz="4" w:space="0" w:color="auto"/>
                                    <w:bottom w:val="single" w:sz="4" w:space="0" w:color="auto"/>
                                    <w:right w:val="single" w:sz="4" w:space="0" w:color="auto"/>
                                  </w:tcBorders>
                                  <w:hideMark/>
                                </w:tcPr>
                                <w:p w14:paraId="3506F97F" w14:textId="77777777" w:rsidR="001D2A5C" w:rsidRPr="003125CD" w:rsidRDefault="001D2A5C" w:rsidP="00685151">
                                  <w:pPr>
                                    <w:rPr>
                                      <w:rFonts w:asciiTheme="minorEastAsia" w:hAnsiTheme="minorEastAsia" w:cs="Times New Roman"/>
                                      <w:sz w:val="22"/>
                                    </w:rPr>
                                  </w:pPr>
                                  <w:r w:rsidRPr="003125CD">
                                    <w:rPr>
                                      <w:rFonts w:asciiTheme="minorEastAsia" w:hAnsiTheme="minorEastAsia" w:cs="Times New Roman" w:hint="eastAsia"/>
                                      <w:sz w:val="22"/>
                                    </w:rPr>
                                    <w:t>国基準</w:t>
                                  </w:r>
                                </w:p>
                              </w:tc>
                              <w:tc>
                                <w:tcPr>
                                  <w:tcW w:w="2126" w:type="dxa"/>
                                  <w:tcBorders>
                                    <w:top w:val="single" w:sz="4" w:space="0" w:color="auto"/>
                                    <w:left w:val="single" w:sz="4" w:space="0" w:color="auto"/>
                                    <w:bottom w:val="single" w:sz="4" w:space="0" w:color="auto"/>
                                    <w:right w:val="single" w:sz="4" w:space="0" w:color="auto"/>
                                  </w:tcBorders>
                                  <w:hideMark/>
                                </w:tcPr>
                                <w:p w14:paraId="679E3B7A" w14:textId="77777777" w:rsidR="001D2A5C" w:rsidRPr="003125CD" w:rsidRDefault="001D2A5C" w:rsidP="00685151">
                                  <w:pPr>
                                    <w:rPr>
                                      <w:rFonts w:asciiTheme="minorEastAsia" w:hAnsiTheme="minorEastAsia" w:cs="Times New Roman"/>
                                      <w:sz w:val="22"/>
                                    </w:rPr>
                                  </w:pPr>
                                  <w:r w:rsidRPr="003125CD">
                                    <w:rPr>
                                      <w:rFonts w:asciiTheme="minorEastAsia" w:hAnsiTheme="minorEastAsia" w:cs="Times New Roman" w:hint="eastAsia"/>
                                      <w:sz w:val="22"/>
                                    </w:rPr>
                                    <w:t>市独自制度</w:t>
                                  </w:r>
                                </w:p>
                              </w:tc>
                            </w:tr>
                            <w:tr w:rsidR="001D2A5C" w:rsidRPr="003125CD" w14:paraId="602427C9" w14:textId="77777777" w:rsidTr="008F2595">
                              <w:tc>
                                <w:tcPr>
                                  <w:tcW w:w="2127" w:type="dxa"/>
                                  <w:tcBorders>
                                    <w:top w:val="single" w:sz="4" w:space="0" w:color="auto"/>
                                    <w:left w:val="single" w:sz="4" w:space="0" w:color="auto"/>
                                    <w:bottom w:val="single" w:sz="4" w:space="0" w:color="auto"/>
                                    <w:right w:val="single" w:sz="4" w:space="0" w:color="auto"/>
                                  </w:tcBorders>
                                  <w:hideMark/>
                                </w:tcPr>
                                <w:p w14:paraId="46F19B4A" w14:textId="77777777" w:rsidR="001D2A5C" w:rsidRPr="003125CD" w:rsidRDefault="001D2A5C" w:rsidP="00685151">
                                  <w:pPr>
                                    <w:rPr>
                                      <w:rFonts w:asciiTheme="minorEastAsia" w:hAnsiTheme="minorEastAsia" w:cs="Times New Roman"/>
                                      <w:sz w:val="22"/>
                                    </w:rPr>
                                  </w:pPr>
                                  <w:r w:rsidRPr="003125CD">
                                    <w:rPr>
                                      <w:rFonts w:asciiTheme="minorEastAsia" w:hAnsiTheme="minorEastAsia" w:cs="Times New Roman" w:hint="eastAsia"/>
                                      <w:sz w:val="22"/>
                                    </w:rPr>
                                    <w:t>適用年数</w:t>
                                  </w:r>
                                </w:p>
                              </w:tc>
                              <w:tc>
                                <w:tcPr>
                                  <w:tcW w:w="2126" w:type="dxa"/>
                                  <w:tcBorders>
                                    <w:top w:val="single" w:sz="4" w:space="0" w:color="auto"/>
                                    <w:left w:val="single" w:sz="4" w:space="0" w:color="auto"/>
                                    <w:bottom w:val="single" w:sz="4" w:space="0" w:color="auto"/>
                                    <w:right w:val="single" w:sz="4" w:space="0" w:color="auto"/>
                                  </w:tcBorders>
                                  <w:hideMark/>
                                </w:tcPr>
                                <w:p w14:paraId="3DDF4411" w14:textId="77777777" w:rsidR="001D2A5C" w:rsidRPr="003125CD" w:rsidRDefault="001D2A5C" w:rsidP="00685151">
                                  <w:pPr>
                                    <w:rPr>
                                      <w:rFonts w:asciiTheme="minorEastAsia" w:hAnsiTheme="minorEastAsia" w:cs="Times New Roman"/>
                                      <w:sz w:val="22"/>
                                    </w:rPr>
                                  </w:pPr>
                                  <w:r w:rsidRPr="003125CD">
                                    <w:rPr>
                                      <w:rFonts w:asciiTheme="minorEastAsia" w:hAnsiTheme="minorEastAsia" w:cs="Times New Roman" w:hint="eastAsia"/>
                                      <w:sz w:val="22"/>
                                    </w:rPr>
                                    <w:t>採用から５年間</w:t>
                                  </w:r>
                                </w:p>
                              </w:tc>
                              <w:tc>
                                <w:tcPr>
                                  <w:tcW w:w="2126" w:type="dxa"/>
                                  <w:tcBorders>
                                    <w:top w:val="single" w:sz="4" w:space="0" w:color="auto"/>
                                    <w:left w:val="single" w:sz="4" w:space="0" w:color="auto"/>
                                    <w:bottom w:val="single" w:sz="4" w:space="0" w:color="auto"/>
                                    <w:right w:val="single" w:sz="4" w:space="0" w:color="auto"/>
                                  </w:tcBorders>
                                  <w:hideMark/>
                                </w:tcPr>
                                <w:p w14:paraId="39432661" w14:textId="77777777" w:rsidR="001D2A5C" w:rsidRPr="003125CD" w:rsidRDefault="001D2A5C" w:rsidP="00685151">
                                  <w:pPr>
                                    <w:rPr>
                                      <w:rFonts w:asciiTheme="minorEastAsia" w:hAnsiTheme="minorEastAsia" w:cs="Times New Roman"/>
                                      <w:sz w:val="22"/>
                                    </w:rPr>
                                  </w:pPr>
                                  <w:r w:rsidRPr="003125CD">
                                    <w:rPr>
                                      <w:rFonts w:asciiTheme="minorEastAsia" w:hAnsiTheme="minorEastAsia" w:cs="Times New Roman" w:hint="eastAsia"/>
                                      <w:sz w:val="22"/>
                                    </w:rPr>
                                    <w:t>採用から６年間</w:t>
                                  </w:r>
                                </w:p>
                              </w:tc>
                            </w:tr>
                            <w:tr w:rsidR="001D2A5C" w:rsidRPr="003125CD" w14:paraId="04371A46" w14:textId="77777777" w:rsidTr="008F2595">
                              <w:tc>
                                <w:tcPr>
                                  <w:tcW w:w="2127" w:type="dxa"/>
                                  <w:tcBorders>
                                    <w:top w:val="single" w:sz="4" w:space="0" w:color="auto"/>
                                    <w:left w:val="single" w:sz="4" w:space="0" w:color="auto"/>
                                    <w:bottom w:val="single" w:sz="4" w:space="0" w:color="auto"/>
                                    <w:right w:val="single" w:sz="4" w:space="0" w:color="auto"/>
                                  </w:tcBorders>
                                  <w:hideMark/>
                                </w:tcPr>
                                <w:p w14:paraId="66172DF9" w14:textId="77777777" w:rsidR="001D2A5C" w:rsidRPr="003125CD" w:rsidRDefault="001D2A5C" w:rsidP="00685151">
                                  <w:pPr>
                                    <w:rPr>
                                      <w:rFonts w:asciiTheme="minorEastAsia" w:hAnsiTheme="minorEastAsia" w:cs="Times New Roman"/>
                                      <w:sz w:val="22"/>
                                    </w:rPr>
                                  </w:pPr>
                                  <w:r w:rsidRPr="003125CD">
                                    <w:rPr>
                                      <w:rFonts w:asciiTheme="minorEastAsia" w:hAnsiTheme="minorEastAsia" w:cs="Times New Roman" w:hint="eastAsia"/>
                                      <w:sz w:val="22"/>
                                    </w:rPr>
                                    <w:t>転職者等の取扱い</w:t>
                                  </w:r>
                                </w:p>
                              </w:tc>
                              <w:tc>
                                <w:tcPr>
                                  <w:tcW w:w="2126" w:type="dxa"/>
                                  <w:tcBorders>
                                    <w:top w:val="single" w:sz="4" w:space="0" w:color="auto"/>
                                    <w:left w:val="single" w:sz="4" w:space="0" w:color="auto"/>
                                    <w:bottom w:val="single" w:sz="4" w:space="0" w:color="auto"/>
                                    <w:right w:val="single" w:sz="4" w:space="0" w:color="auto"/>
                                  </w:tcBorders>
                                  <w:hideMark/>
                                </w:tcPr>
                                <w:p w14:paraId="224B8F23" w14:textId="77777777" w:rsidR="001D2A5C" w:rsidRPr="003125CD" w:rsidRDefault="001D2A5C" w:rsidP="00685151">
                                  <w:pPr>
                                    <w:rPr>
                                      <w:rFonts w:asciiTheme="minorEastAsia" w:hAnsiTheme="minorEastAsia" w:cs="Times New Roman"/>
                                      <w:sz w:val="22"/>
                                    </w:rPr>
                                  </w:pPr>
                                  <w:r w:rsidRPr="003125CD">
                                    <w:rPr>
                                      <w:rFonts w:asciiTheme="minorEastAsia" w:hAnsiTheme="minorEastAsia" w:cs="Times New Roman" w:hint="eastAsia"/>
                                      <w:sz w:val="22"/>
                                    </w:rPr>
                                    <w:t>補助対象外</w:t>
                                  </w:r>
                                </w:p>
                              </w:tc>
                              <w:tc>
                                <w:tcPr>
                                  <w:tcW w:w="2126" w:type="dxa"/>
                                  <w:tcBorders>
                                    <w:top w:val="single" w:sz="4" w:space="0" w:color="auto"/>
                                    <w:left w:val="single" w:sz="4" w:space="0" w:color="auto"/>
                                    <w:bottom w:val="single" w:sz="4" w:space="0" w:color="auto"/>
                                    <w:right w:val="single" w:sz="4" w:space="0" w:color="auto"/>
                                  </w:tcBorders>
                                  <w:hideMark/>
                                </w:tcPr>
                                <w:p w14:paraId="47BEF7D9" w14:textId="77777777" w:rsidR="001D2A5C" w:rsidRPr="003125CD" w:rsidRDefault="001D2A5C" w:rsidP="00685151">
                                  <w:pPr>
                                    <w:rPr>
                                      <w:rFonts w:asciiTheme="minorEastAsia" w:hAnsiTheme="minorEastAsia" w:cs="Times New Roman"/>
                                      <w:sz w:val="22"/>
                                    </w:rPr>
                                  </w:pPr>
                                  <w:r w:rsidRPr="003125CD">
                                    <w:rPr>
                                      <w:rFonts w:asciiTheme="minorEastAsia" w:hAnsiTheme="minorEastAsia" w:cs="Times New Roman" w:hint="eastAsia"/>
                                      <w:sz w:val="22"/>
                                    </w:rPr>
                                    <w:t>補助対象</w:t>
                                  </w:r>
                                </w:p>
                              </w:tc>
                            </w:tr>
                          </w:tbl>
                          <w:p w14:paraId="50F7AC1F" w14:textId="77777777" w:rsidR="001D2A5C" w:rsidRPr="003125CD" w:rsidRDefault="001D2A5C" w:rsidP="001D2A5C">
                            <w:pPr>
                              <w:pStyle w:val="a3"/>
                              <w:numPr>
                                <w:ilvl w:val="0"/>
                                <w:numId w:val="124"/>
                              </w:numPr>
                              <w:ind w:leftChars="0"/>
                              <w:rPr>
                                <w:rFonts w:asciiTheme="minorEastAsia" w:hAnsiTheme="minorEastAsia" w:cs="Times New Roman"/>
                                <w:sz w:val="22"/>
                              </w:rPr>
                            </w:pPr>
                            <w:r w:rsidRPr="003125CD">
                              <w:rPr>
                                <w:rFonts w:ascii="ＭＳ 明朝" w:eastAsia="ＭＳ 明朝" w:hAnsi="ＭＳ 明朝" w:cs="Times New Roman" w:hint="eastAsia"/>
                                <w:sz w:val="22"/>
                              </w:rPr>
                              <w:t>保育士定着支援事業</w:t>
                            </w:r>
                            <w:bookmarkStart w:id="16" w:name="_Hlk156309549"/>
                          </w:p>
                          <w:bookmarkEnd w:id="16"/>
                          <w:p w14:paraId="4893000C" w14:textId="77777777" w:rsidR="001D2A5C" w:rsidRPr="003125CD" w:rsidRDefault="001D2A5C" w:rsidP="001D2A5C">
                            <w:pPr>
                              <w:pStyle w:val="a3"/>
                              <w:ind w:leftChars="381" w:left="800" w:firstLineChars="100" w:firstLine="220"/>
                              <w:rPr>
                                <w:rFonts w:asciiTheme="minorEastAsia" w:hAnsiTheme="minorEastAsia" w:cs="Times New Roman"/>
                                <w:sz w:val="22"/>
                              </w:rPr>
                            </w:pPr>
                            <w:r w:rsidRPr="003125CD">
                              <w:rPr>
                                <w:rFonts w:hint="eastAsia"/>
                                <w:kern w:val="24"/>
                                <w:sz w:val="22"/>
                              </w:rPr>
                              <w:t>認可</w:t>
                            </w:r>
                            <w:r w:rsidRPr="003125CD">
                              <w:rPr>
                                <w:rFonts w:ascii="ＭＳ 明朝" w:eastAsia="ＭＳ 明朝" w:hAnsi="ＭＳ 明朝" w:cs="Times New Roman" w:hint="eastAsia"/>
                                <w:sz w:val="22"/>
                              </w:rPr>
                              <w:t>保育所等に勤務する１～７年目、10年目、15年目、20年目、25年目の</w:t>
                            </w:r>
                            <w:r w:rsidRPr="003125CD">
                              <w:rPr>
                                <w:rFonts w:asciiTheme="minorEastAsia" w:hAnsiTheme="minorEastAsia" w:hint="eastAsia"/>
                                <w:sz w:val="22"/>
                              </w:rPr>
                              <w:t>保育士に対し</w:t>
                            </w:r>
                            <w:bookmarkStart w:id="17" w:name="_Hlk156307288"/>
                            <w:r w:rsidRPr="003125CD">
                              <w:rPr>
                                <w:rFonts w:asciiTheme="minorEastAsia" w:hAnsiTheme="minorEastAsia" w:hint="eastAsia"/>
                                <w:sz w:val="22"/>
                              </w:rPr>
                              <w:t>一律20万円、短時間勤務保育士には一律10万円を</w:t>
                            </w:r>
                            <w:bookmarkEnd w:id="17"/>
                            <w:r w:rsidRPr="003125CD">
                              <w:rPr>
                                <w:rFonts w:asciiTheme="minorEastAsia" w:hAnsiTheme="minorEastAsia" w:hint="eastAsia"/>
                                <w:sz w:val="22"/>
                              </w:rPr>
                              <w:t>交付</w:t>
                            </w:r>
                            <w:r w:rsidRPr="003125CD">
                              <w:rPr>
                                <w:rFonts w:ascii="ＭＳ 明朝" w:eastAsia="ＭＳ 明朝" w:hAnsi="ＭＳ 明朝" w:cs="Times New Roman" w:hint="eastAsia"/>
                                <w:sz w:val="22"/>
                              </w:rPr>
                              <w:t>することにより、保育士を積極的に確保するとともに、現在働いている保育士の離職を防止</w:t>
                            </w:r>
                          </w:p>
                          <w:p w14:paraId="4A759D95" w14:textId="77777777" w:rsidR="001D2A5C" w:rsidRPr="003125CD" w:rsidRDefault="001D2A5C" w:rsidP="001D2A5C">
                            <w:pPr>
                              <w:spacing w:line="240" w:lineRule="exact"/>
                              <w:ind w:left="800"/>
                              <w:rPr>
                                <w:rFonts w:ascii="ＭＳ 明朝" w:eastAsia="ＭＳ 明朝" w:hAnsi="ＭＳ 明朝" w:cs="Times New Roman"/>
                                <w:sz w:val="22"/>
                              </w:rPr>
                            </w:pPr>
                            <w:bookmarkStart w:id="18" w:name="OLE_LINK2"/>
                            <w:r w:rsidRPr="003125CD">
                              <w:rPr>
                                <w:rFonts w:ascii="ＭＳ 明朝" w:eastAsia="ＭＳ 明朝" w:hAnsi="ＭＳ 明朝" w:cs="Times New Roman" w:hint="eastAsia"/>
                                <w:sz w:val="22"/>
                              </w:rPr>
                              <w:t>【対象施設】認可保育所（公設置公営保育所は除く）、認定こども園、</w:t>
                            </w:r>
                          </w:p>
                          <w:p w14:paraId="1D2B3313" w14:textId="77777777" w:rsidR="001D2A5C" w:rsidRPr="003125CD" w:rsidRDefault="001D2A5C" w:rsidP="001D2A5C">
                            <w:pPr>
                              <w:ind w:left="800" w:firstLineChars="600" w:firstLine="1320"/>
                              <w:rPr>
                                <w:rFonts w:ascii="Segoe UI Symbol" w:eastAsia="ＭＳ 明朝" w:hAnsi="Segoe UI Symbol" w:cs="Times New Roman"/>
                                <w:sz w:val="22"/>
                              </w:rPr>
                            </w:pPr>
                            <w:r w:rsidRPr="003125CD">
                              <w:rPr>
                                <w:rFonts w:ascii="ＭＳ 明朝" w:eastAsia="ＭＳ 明朝" w:hAnsi="ＭＳ 明朝" w:cs="Times New Roman" w:hint="eastAsia"/>
                                <w:sz w:val="22"/>
                              </w:rPr>
                              <w:t>小規模保育事業（A型・</w:t>
                            </w:r>
                            <w:r w:rsidRPr="003125CD">
                              <w:rPr>
                                <w:rFonts w:asciiTheme="minorEastAsia" w:hAnsiTheme="minorEastAsia" w:cs="Times New Roman" w:hint="eastAsia"/>
                                <w:sz w:val="22"/>
                              </w:rPr>
                              <w:t>B</w:t>
                            </w:r>
                            <w:r w:rsidRPr="003125CD">
                              <w:rPr>
                                <w:rFonts w:ascii="Segoe UI Symbol" w:eastAsia="ＭＳ 明朝" w:hAnsi="Segoe UI Symbol" w:cs="Times New Roman" w:hint="eastAsia"/>
                                <w:sz w:val="22"/>
                              </w:rPr>
                              <w:t>型）、事業所内保育事業</w:t>
                            </w:r>
                            <w:bookmarkEnd w:id="18"/>
                          </w:p>
                          <w:p w14:paraId="1D53207E" w14:textId="77777777" w:rsidR="001D2A5C" w:rsidRPr="003125CD" w:rsidRDefault="001D2A5C" w:rsidP="001D2A5C">
                            <w:pPr>
                              <w:pStyle w:val="a3"/>
                              <w:numPr>
                                <w:ilvl w:val="0"/>
                                <w:numId w:val="124"/>
                              </w:numPr>
                              <w:ind w:leftChars="0"/>
                              <w:rPr>
                                <w:rFonts w:asciiTheme="minorEastAsia" w:hAnsiTheme="minorEastAsia" w:cs="Times New Roman"/>
                                <w:sz w:val="22"/>
                              </w:rPr>
                            </w:pPr>
                            <w:r w:rsidRPr="003125CD">
                              <w:rPr>
                                <w:rFonts w:asciiTheme="minorEastAsia" w:hAnsiTheme="minorEastAsia" w:cs="Times New Roman" w:hint="eastAsia"/>
                                <w:sz w:val="22"/>
                              </w:rPr>
                              <w:t>保育士働き方改革推進事業</w:t>
                            </w:r>
                          </w:p>
                          <w:p w14:paraId="19124B48" w14:textId="77777777" w:rsidR="001D2A5C" w:rsidRPr="003125CD" w:rsidRDefault="001D2A5C" w:rsidP="001D2A5C">
                            <w:pPr>
                              <w:pStyle w:val="a3"/>
                              <w:ind w:leftChars="405" w:left="850" w:firstLineChars="100" w:firstLine="220"/>
                              <w:rPr>
                                <w:rFonts w:asciiTheme="minorEastAsia" w:hAnsiTheme="minorEastAsia" w:cs="Times New Roman"/>
                                <w:sz w:val="22"/>
                              </w:rPr>
                            </w:pPr>
                            <w:r w:rsidRPr="003125CD">
                              <w:rPr>
                                <w:rFonts w:asciiTheme="minorEastAsia" w:hAnsiTheme="minorEastAsia" w:cs="Times New Roman" w:hint="eastAsia"/>
                                <w:sz w:val="22"/>
                              </w:rPr>
                              <w:t>市内の民間保育所等の完全週休二日制の取得率は他業種と比べ大幅に低く、離職率の高い一因となっていることから、「有給休暇等取得促進」及び、「完全週休二日制」を導入するための加配保育士の配置にかかる人件費を助成</w:t>
                            </w:r>
                            <w:r w:rsidRPr="003125CD">
                              <w:rPr>
                                <w:rFonts w:ascii="ＭＳ 明朝" w:eastAsia="ＭＳ 明朝" w:hAnsi="ＭＳ 明朝" w:cs="Times New Roman" w:hint="eastAsia"/>
                                <w:sz w:val="22"/>
                              </w:rPr>
                              <w:t>することにより、保育士の業務負担を軽減し、働きやすい労働環境をめざす</w:t>
                            </w:r>
                          </w:p>
                          <w:tbl>
                            <w:tblPr>
                              <w:tblStyle w:val="a4"/>
                              <w:tblW w:w="8080" w:type="dxa"/>
                              <w:tblInd w:w="1129" w:type="dxa"/>
                              <w:tblLayout w:type="fixed"/>
                              <w:tblLook w:val="04A0" w:firstRow="1" w:lastRow="0" w:firstColumn="1" w:lastColumn="0" w:noHBand="0" w:noVBand="1"/>
                            </w:tblPr>
                            <w:tblGrid>
                              <w:gridCol w:w="851"/>
                              <w:gridCol w:w="4536"/>
                              <w:gridCol w:w="2693"/>
                            </w:tblGrid>
                            <w:tr w:rsidR="001D2A5C" w:rsidRPr="003125CD" w14:paraId="3A86618A" w14:textId="77777777" w:rsidTr="008F2595">
                              <w:trPr>
                                <w:trHeight w:val="363"/>
                              </w:trPr>
                              <w:tc>
                                <w:tcPr>
                                  <w:tcW w:w="5387" w:type="dxa"/>
                                  <w:gridSpan w:val="2"/>
                                  <w:shd w:val="clear" w:color="auto" w:fill="DBE5F1" w:themeFill="accent1" w:themeFillTint="33"/>
                                  <w:vAlign w:val="center"/>
                                </w:tcPr>
                                <w:p w14:paraId="6DDEC3E6" w14:textId="77777777" w:rsidR="001D2A5C" w:rsidRPr="003125CD" w:rsidRDefault="001D2A5C" w:rsidP="00685151">
                                  <w:pPr>
                                    <w:jc w:val="center"/>
                                    <w:rPr>
                                      <w:rFonts w:ascii="ＭＳ 明朝" w:eastAsia="ＭＳ 明朝" w:hAnsi="ＭＳ 明朝" w:cs="Times New Roman"/>
                                      <w:sz w:val="22"/>
                                    </w:rPr>
                                  </w:pPr>
                                  <w:r w:rsidRPr="003125CD">
                                    <w:rPr>
                                      <w:rFonts w:ascii="ＭＳ 明朝" w:eastAsia="ＭＳ 明朝" w:hAnsi="ＭＳ 明朝" w:cs="Times New Roman" w:hint="eastAsia"/>
                                      <w:sz w:val="22"/>
                                    </w:rPr>
                                    <w:t>助成対象</w:t>
                                  </w:r>
                                </w:p>
                              </w:tc>
                              <w:tc>
                                <w:tcPr>
                                  <w:tcW w:w="2693" w:type="dxa"/>
                                  <w:shd w:val="clear" w:color="auto" w:fill="DBE5F1" w:themeFill="accent1" w:themeFillTint="33"/>
                                  <w:vAlign w:val="center"/>
                                </w:tcPr>
                                <w:p w14:paraId="160E37FB" w14:textId="77777777" w:rsidR="001D2A5C" w:rsidRPr="003125CD" w:rsidRDefault="001D2A5C" w:rsidP="00685151">
                                  <w:pPr>
                                    <w:jc w:val="center"/>
                                    <w:rPr>
                                      <w:rFonts w:ascii="ＭＳ 明朝" w:eastAsia="ＭＳ 明朝" w:hAnsi="ＭＳ 明朝" w:cs="Times New Roman"/>
                                      <w:sz w:val="22"/>
                                    </w:rPr>
                                  </w:pPr>
                                  <w:r w:rsidRPr="003125CD">
                                    <w:rPr>
                                      <w:rFonts w:ascii="ＭＳ 明朝" w:eastAsia="ＭＳ 明朝" w:hAnsi="ＭＳ 明朝" w:cs="Times New Roman" w:hint="eastAsia"/>
                                      <w:sz w:val="22"/>
                                    </w:rPr>
                                    <w:t>助成上限額</w:t>
                                  </w:r>
                                </w:p>
                              </w:tc>
                            </w:tr>
                            <w:tr w:rsidR="001D2A5C" w:rsidRPr="003125CD" w14:paraId="15C26D38" w14:textId="77777777" w:rsidTr="00384F60">
                              <w:trPr>
                                <w:cantSplit/>
                                <w:trHeight w:val="298"/>
                              </w:trPr>
                              <w:tc>
                                <w:tcPr>
                                  <w:tcW w:w="851" w:type="dxa"/>
                                  <w:vMerge w:val="restart"/>
                                  <w:textDirection w:val="tbRlV"/>
                                  <w:vAlign w:val="center"/>
                                </w:tcPr>
                                <w:p w14:paraId="5058BE4D" w14:textId="77777777" w:rsidR="001D2A5C" w:rsidRPr="003125CD" w:rsidRDefault="001D2A5C" w:rsidP="00685151">
                                  <w:pPr>
                                    <w:ind w:left="113" w:right="113"/>
                                    <w:jc w:val="center"/>
                                    <w:rPr>
                                      <w:rFonts w:ascii="ＭＳ 明朝" w:eastAsia="ＭＳ 明朝" w:hAnsi="ＭＳ 明朝" w:cs="Times New Roman"/>
                                      <w:sz w:val="22"/>
                                    </w:rPr>
                                  </w:pPr>
                                  <w:r w:rsidRPr="003125CD">
                                    <w:rPr>
                                      <w:rFonts w:ascii="ＭＳ 明朝" w:eastAsia="ＭＳ 明朝" w:hAnsi="ＭＳ 明朝" w:cs="Times New Roman" w:hint="eastAsia"/>
                                      <w:sz w:val="22"/>
                                    </w:rPr>
                                    <w:t>認定こども園</w:t>
                                  </w:r>
                                </w:p>
                                <w:p w14:paraId="778981A3" w14:textId="77777777" w:rsidR="001D2A5C" w:rsidRPr="003125CD" w:rsidRDefault="001D2A5C" w:rsidP="00685151">
                                  <w:pPr>
                                    <w:ind w:left="113" w:right="113"/>
                                    <w:jc w:val="center"/>
                                    <w:rPr>
                                      <w:rFonts w:ascii="ＭＳ 明朝" w:eastAsia="ＭＳ 明朝" w:hAnsi="ＭＳ 明朝" w:cs="Times New Roman"/>
                                      <w:sz w:val="22"/>
                                    </w:rPr>
                                  </w:pPr>
                                  <w:r w:rsidRPr="003125CD">
                                    <w:rPr>
                                      <w:rFonts w:ascii="ＭＳ 明朝" w:eastAsia="ＭＳ 明朝" w:hAnsi="ＭＳ 明朝" w:cs="Times New Roman" w:hint="eastAsia"/>
                                      <w:sz w:val="22"/>
                                    </w:rPr>
                                    <w:t>保育所・</w:t>
                                  </w:r>
                                </w:p>
                              </w:tc>
                              <w:tc>
                                <w:tcPr>
                                  <w:tcW w:w="4536" w:type="dxa"/>
                                  <w:tcMar>
                                    <w:left w:w="28" w:type="dxa"/>
                                    <w:right w:w="28" w:type="dxa"/>
                                  </w:tcMar>
                                  <w:vAlign w:val="center"/>
                                </w:tcPr>
                                <w:p w14:paraId="713F391B" w14:textId="77777777" w:rsidR="001D2A5C" w:rsidRPr="003125CD" w:rsidRDefault="001D2A5C" w:rsidP="00685151">
                                  <w:pPr>
                                    <w:jc w:val="left"/>
                                    <w:rPr>
                                      <w:rFonts w:ascii="ＭＳ 明朝" w:eastAsia="ＭＳ 明朝" w:hAnsi="ＭＳ 明朝" w:cs="Times New Roman"/>
                                      <w:sz w:val="22"/>
                                    </w:rPr>
                                  </w:pPr>
                                  <w:r w:rsidRPr="003125CD">
                                    <w:rPr>
                                      <w:rFonts w:ascii="ＭＳ 明朝" w:eastAsia="ＭＳ 明朝" w:hAnsi="ＭＳ 明朝" w:cs="Times New Roman" w:hint="eastAsia"/>
                                      <w:sz w:val="22"/>
                                    </w:rPr>
                                    <w:t>基準上の必要保育士数　13人以上</w:t>
                                  </w:r>
                                </w:p>
                              </w:tc>
                              <w:tc>
                                <w:tcPr>
                                  <w:tcW w:w="2693" w:type="dxa"/>
                                  <w:tcMar>
                                    <w:left w:w="28" w:type="dxa"/>
                                    <w:right w:w="28" w:type="dxa"/>
                                  </w:tcMar>
                                  <w:vAlign w:val="center"/>
                                </w:tcPr>
                                <w:p w14:paraId="217EBA6B" w14:textId="77777777" w:rsidR="001D2A5C" w:rsidRPr="003125CD" w:rsidRDefault="001D2A5C" w:rsidP="00685151">
                                  <w:pPr>
                                    <w:jc w:val="right"/>
                                    <w:rPr>
                                      <w:rFonts w:ascii="ＭＳ 明朝" w:eastAsia="ＭＳ 明朝" w:hAnsi="ＭＳ 明朝" w:cs="Times New Roman"/>
                                      <w:sz w:val="22"/>
                                    </w:rPr>
                                  </w:pPr>
                                  <w:r w:rsidRPr="003125CD">
                                    <w:rPr>
                                      <w:rFonts w:ascii="ＭＳ 明朝" w:eastAsia="ＭＳ 明朝" w:hAnsi="ＭＳ 明朝" w:cs="Times New Roman" w:hint="eastAsia"/>
                                      <w:sz w:val="22"/>
                                    </w:rPr>
                                    <w:t>16,357,000円</w:t>
                                  </w:r>
                                </w:p>
                              </w:tc>
                            </w:tr>
                            <w:tr w:rsidR="001D2A5C" w:rsidRPr="003125CD" w14:paraId="0BF6B063" w14:textId="77777777" w:rsidTr="00384F60">
                              <w:trPr>
                                <w:trHeight w:val="284"/>
                              </w:trPr>
                              <w:tc>
                                <w:tcPr>
                                  <w:tcW w:w="851" w:type="dxa"/>
                                  <w:vMerge/>
                                  <w:vAlign w:val="center"/>
                                </w:tcPr>
                                <w:p w14:paraId="5EE4C8B8" w14:textId="77777777" w:rsidR="001D2A5C" w:rsidRPr="003125CD" w:rsidRDefault="001D2A5C" w:rsidP="00685151">
                                  <w:pPr>
                                    <w:jc w:val="center"/>
                                    <w:rPr>
                                      <w:rFonts w:ascii="ＭＳ 明朝" w:eastAsia="ＭＳ 明朝" w:hAnsi="ＭＳ 明朝" w:cs="Times New Roman"/>
                                      <w:szCs w:val="21"/>
                                    </w:rPr>
                                  </w:pPr>
                                </w:p>
                              </w:tc>
                              <w:tc>
                                <w:tcPr>
                                  <w:tcW w:w="4536" w:type="dxa"/>
                                  <w:tcMar>
                                    <w:left w:w="28" w:type="dxa"/>
                                    <w:right w:w="28" w:type="dxa"/>
                                  </w:tcMar>
                                  <w:vAlign w:val="center"/>
                                </w:tcPr>
                                <w:p w14:paraId="09F530B6" w14:textId="77777777" w:rsidR="001D2A5C" w:rsidRPr="003125CD" w:rsidRDefault="001D2A5C" w:rsidP="00685151">
                                  <w:pPr>
                                    <w:jc w:val="left"/>
                                    <w:rPr>
                                      <w:rFonts w:ascii="ＭＳ 明朝" w:eastAsia="ＭＳ 明朝" w:hAnsi="ＭＳ 明朝" w:cs="Times New Roman"/>
                                      <w:sz w:val="22"/>
                                    </w:rPr>
                                  </w:pPr>
                                  <w:r w:rsidRPr="003125CD">
                                    <w:rPr>
                                      <w:rFonts w:ascii="ＭＳ 明朝" w:eastAsia="ＭＳ 明朝" w:hAnsi="ＭＳ 明朝" w:cs="Times New Roman" w:hint="eastAsia"/>
                                      <w:sz w:val="22"/>
                                    </w:rPr>
                                    <w:t>基準上の必要保育士数　７～12人以下</w:t>
                                  </w:r>
                                </w:p>
                              </w:tc>
                              <w:tc>
                                <w:tcPr>
                                  <w:tcW w:w="2693" w:type="dxa"/>
                                  <w:tcMar>
                                    <w:left w:w="28" w:type="dxa"/>
                                    <w:right w:w="28" w:type="dxa"/>
                                  </w:tcMar>
                                  <w:vAlign w:val="center"/>
                                </w:tcPr>
                                <w:p w14:paraId="1E5A5EE1" w14:textId="77777777" w:rsidR="001D2A5C" w:rsidRPr="003125CD" w:rsidRDefault="001D2A5C" w:rsidP="00685151">
                                  <w:pPr>
                                    <w:jc w:val="right"/>
                                    <w:rPr>
                                      <w:rFonts w:ascii="ＭＳ 明朝" w:eastAsia="ＭＳ 明朝" w:hAnsi="ＭＳ 明朝" w:cs="Times New Roman"/>
                                      <w:sz w:val="22"/>
                                    </w:rPr>
                                  </w:pPr>
                                  <w:r w:rsidRPr="003125CD">
                                    <w:rPr>
                                      <w:rFonts w:ascii="ＭＳ 明朝" w:eastAsia="ＭＳ 明朝" w:hAnsi="ＭＳ 明朝" w:cs="Times New Roman" w:hint="eastAsia"/>
                                      <w:sz w:val="22"/>
                                    </w:rPr>
                                    <w:t>11,667,000円</w:t>
                                  </w:r>
                                </w:p>
                              </w:tc>
                            </w:tr>
                            <w:tr w:rsidR="001D2A5C" w:rsidRPr="003125CD" w14:paraId="48CBF71A" w14:textId="77777777" w:rsidTr="00384F60">
                              <w:trPr>
                                <w:trHeight w:val="331"/>
                              </w:trPr>
                              <w:tc>
                                <w:tcPr>
                                  <w:tcW w:w="851" w:type="dxa"/>
                                  <w:vMerge/>
                                  <w:vAlign w:val="center"/>
                                </w:tcPr>
                                <w:p w14:paraId="11D986DB" w14:textId="77777777" w:rsidR="001D2A5C" w:rsidRPr="003125CD" w:rsidRDefault="001D2A5C" w:rsidP="00685151">
                                  <w:pPr>
                                    <w:jc w:val="center"/>
                                    <w:rPr>
                                      <w:rFonts w:ascii="ＭＳ 明朝" w:eastAsia="ＭＳ 明朝" w:hAnsi="ＭＳ 明朝" w:cs="Times New Roman"/>
                                      <w:szCs w:val="21"/>
                                    </w:rPr>
                                  </w:pPr>
                                </w:p>
                              </w:tc>
                              <w:tc>
                                <w:tcPr>
                                  <w:tcW w:w="4536" w:type="dxa"/>
                                  <w:tcMar>
                                    <w:left w:w="28" w:type="dxa"/>
                                    <w:right w:w="28" w:type="dxa"/>
                                  </w:tcMar>
                                  <w:vAlign w:val="center"/>
                                </w:tcPr>
                                <w:p w14:paraId="61173E92" w14:textId="77777777" w:rsidR="001D2A5C" w:rsidRPr="003125CD" w:rsidRDefault="001D2A5C" w:rsidP="00685151">
                                  <w:pPr>
                                    <w:jc w:val="left"/>
                                    <w:rPr>
                                      <w:rFonts w:ascii="ＭＳ 明朝" w:eastAsia="ＭＳ 明朝" w:hAnsi="ＭＳ 明朝" w:cs="Times New Roman"/>
                                      <w:sz w:val="22"/>
                                    </w:rPr>
                                  </w:pPr>
                                  <w:r w:rsidRPr="003125CD">
                                    <w:rPr>
                                      <w:rFonts w:ascii="ＭＳ 明朝" w:eastAsia="ＭＳ 明朝" w:hAnsi="ＭＳ 明朝" w:cs="Times New Roman" w:hint="eastAsia"/>
                                      <w:sz w:val="22"/>
                                    </w:rPr>
                                    <w:t>基準上の必要保育士数　６人以下</w:t>
                                  </w:r>
                                </w:p>
                              </w:tc>
                              <w:tc>
                                <w:tcPr>
                                  <w:tcW w:w="2693" w:type="dxa"/>
                                  <w:tcMar>
                                    <w:left w:w="28" w:type="dxa"/>
                                    <w:right w:w="28" w:type="dxa"/>
                                  </w:tcMar>
                                  <w:vAlign w:val="center"/>
                                </w:tcPr>
                                <w:p w14:paraId="53C85E06" w14:textId="77777777" w:rsidR="001D2A5C" w:rsidRPr="003125CD" w:rsidRDefault="001D2A5C" w:rsidP="00685151">
                                  <w:pPr>
                                    <w:jc w:val="right"/>
                                    <w:rPr>
                                      <w:rFonts w:ascii="ＭＳ 明朝" w:eastAsia="ＭＳ 明朝" w:hAnsi="ＭＳ 明朝" w:cs="Times New Roman"/>
                                      <w:sz w:val="22"/>
                                    </w:rPr>
                                  </w:pPr>
                                  <w:r w:rsidRPr="003125CD">
                                    <w:rPr>
                                      <w:rFonts w:ascii="ＭＳ 明朝" w:eastAsia="ＭＳ 明朝" w:hAnsi="ＭＳ 明朝" w:cs="Times New Roman" w:hint="eastAsia"/>
                                      <w:sz w:val="22"/>
                                    </w:rPr>
                                    <w:t>7,862,000円</w:t>
                                  </w:r>
                                </w:p>
                              </w:tc>
                            </w:tr>
                            <w:tr w:rsidR="001D2A5C" w:rsidRPr="003125CD" w14:paraId="4FF30FEE" w14:textId="77777777" w:rsidTr="00384F60">
                              <w:trPr>
                                <w:trHeight w:val="110"/>
                              </w:trPr>
                              <w:tc>
                                <w:tcPr>
                                  <w:tcW w:w="5387" w:type="dxa"/>
                                  <w:gridSpan w:val="2"/>
                                  <w:vAlign w:val="center"/>
                                </w:tcPr>
                                <w:p w14:paraId="53D38200" w14:textId="77777777" w:rsidR="001D2A5C" w:rsidRPr="003125CD" w:rsidRDefault="001D2A5C" w:rsidP="00685151">
                                  <w:pPr>
                                    <w:jc w:val="left"/>
                                    <w:rPr>
                                      <w:rFonts w:ascii="ＭＳ 明朝" w:eastAsia="ＭＳ 明朝" w:hAnsi="ＭＳ 明朝" w:cs="Times New Roman"/>
                                      <w:sz w:val="22"/>
                                    </w:rPr>
                                  </w:pPr>
                                  <w:r w:rsidRPr="003125CD">
                                    <w:rPr>
                                      <w:rFonts w:ascii="ＭＳ 明朝" w:eastAsia="ＭＳ 明朝" w:hAnsi="ＭＳ 明朝" w:cs="Times New Roman" w:hint="eastAsia"/>
                                      <w:sz w:val="22"/>
                                    </w:rPr>
                                    <w:t>地域型保育事業（※）</w:t>
                                  </w:r>
                                </w:p>
                              </w:tc>
                              <w:tc>
                                <w:tcPr>
                                  <w:tcW w:w="2693" w:type="dxa"/>
                                  <w:tcMar>
                                    <w:left w:w="28" w:type="dxa"/>
                                    <w:right w:w="28" w:type="dxa"/>
                                  </w:tcMar>
                                  <w:vAlign w:val="center"/>
                                </w:tcPr>
                                <w:p w14:paraId="742F26DE" w14:textId="77777777" w:rsidR="001D2A5C" w:rsidRPr="003125CD" w:rsidRDefault="001D2A5C" w:rsidP="00685151">
                                  <w:pPr>
                                    <w:jc w:val="right"/>
                                    <w:rPr>
                                      <w:rFonts w:ascii="ＭＳ 明朝" w:eastAsia="ＭＳ 明朝" w:hAnsi="ＭＳ 明朝" w:cs="Times New Roman"/>
                                      <w:sz w:val="22"/>
                                    </w:rPr>
                                  </w:pPr>
                                  <w:r w:rsidRPr="003125CD">
                                    <w:rPr>
                                      <w:rFonts w:ascii="ＭＳ 明朝" w:eastAsia="ＭＳ 明朝" w:hAnsi="ＭＳ 明朝" w:cs="Times New Roman" w:hint="eastAsia"/>
                                      <w:sz w:val="22"/>
                                    </w:rPr>
                                    <w:t>3,991,000円</w:t>
                                  </w:r>
                                </w:p>
                              </w:tc>
                            </w:tr>
                          </w:tbl>
                          <w:p w14:paraId="3AB6EBE9" w14:textId="77777777" w:rsidR="001D2A5C" w:rsidRPr="003125CD" w:rsidRDefault="001D2A5C" w:rsidP="001D2A5C">
                            <w:pPr>
                              <w:pStyle w:val="a3"/>
                              <w:ind w:leftChars="0" w:left="1106"/>
                              <w:rPr>
                                <w:rFonts w:ascii="ＭＳ 明朝" w:eastAsia="ＭＳ 明朝" w:hAnsi="ＭＳ 明朝" w:cs="Times New Roman"/>
                                <w:sz w:val="22"/>
                              </w:rPr>
                            </w:pPr>
                            <w:r w:rsidRPr="003125CD">
                              <w:rPr>
                                <w:rFonts w:ascii="ＭＳ 明朝" w:eastAsia="ＭＳ 明朝" w:hAnsi="ＭＳ 明朝" w:cs="Times New Roman" w:hint="eastAsia"/>
                                <w:sz w:val="22"/>
                              </w:rPr>
                              <w:t>※小規模保育事業A型、事業所内保育事業A型・保育所型が対象</w:t>
                            </w:r>
                          </w:p>
                          <w:p w14:paraId="16852A4E" w14:textId="77777777" w:rsidR="001D2A5C" w:rsidRPr="003125CD" w:rsidRDefault="001D2A5C" w:rsidP="001D2A5C">
                            <w:pPr>
                              <w:rPr>
                                <w:rFonts w:ascii="Segoe UI Symbol" w:eastAsia="ＭＳ 明朝" w:hAnsi="Segoe UI Symbol" w:cs="Times New Roman"/>
                                <w:sz w:val="22"/>
                              </w:rPr>
                            </w:pPr>
                          </w:p>
                          <w:p w14:paraId="0DB4B1F4" w14:textId="77777777" w:rsidR="001D2A5C" w:rsidRPr="003125CD" w:rsidRDefault="001D2A5C" w:rsidP="001D2A5C">
                            <w:pPr>
                              <w:ind w:firstLineChars="100" w:firstLine="220"/>
                              <w:rPr>
                                <w:rFonts w:ascii="ＭＳ 明朝" w:eastAsia="ＭＳ 明朝" w:hAnsi="ＭＳ 明朝" w:cs="Times New Roman"/>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9B983" id="Rectangle 371" o:spid="_x0000_s1036" style="position:absolute;left:0;text-align:left;margin-left:-.15pt;margin-top:-6.9pt;width:536.9pt;height:760.2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">
                <v:textbox inset="5.85pt,.7pt,5.85pt,.7pt">
                  <w:txbxContent>
                    <w:p w14:paraId="6EEFD90C" w14:textId="77777777" w:rsidR="001D2A5C" w:rsidRPr="000C53EA" w:rsidRDefault="001D2A5C" w:rsidP="001D2A5C">
                      <w:pPr>
                        <w:ind w:firstLineChars="100" w:firstLine="221"/>
                        <w:rPr>
                          <w:rFonts w:ascii="Century" w:eastAsia="ＭＳ 明朝" w:hAnsi="Century" w:cs="Times New Roman"/>
                          <w:b/>
                          <w:sz w:val="22"/>
                        </w:rPr>
                      </w:pPr>
                      <w:bookmarkStart w:id="19" w:name="_Hlk156575405"/>
                      <w:r w:rsidRPr="003125CD">
                        <w:rPr>
                          <w:rFonts w:ascii="ＭＳ ゴシック" w:eastAsia="ＭＳ ゴシック" w:hAnsi="ＭＳ ゴシック" w:hint="eastAsia"/>
                          <w:b/>
                          <w:sz w:val="22"/>
                        </w:rPr>
                        <w:t xml:space="preserve">■　</w:t>
                      </w:r>
                      <w:bookmarkEnd w:id="19"/>
                      <w:r w:rsidRPr="000C53EA">
                        <w:rPr>
                          <w:rFonts w:ascii="ＭＳ ゴシック" w:eastAsia="ＭＳ ゴシック" w:hAnsi="ＭＳ ゴシック" w:hint="eastAsia"/>
                          <w:b/>
                          <w:sz w:val="22"/>
                        </w:rPr>
                        <w:t xml:space="preserve">地域型保育事業　⑧ １億２，５００万円　</w:t>
                      </w:r>
                      <w:r w:rsidRPr="000C53EA">
                        <w:rPr>
                          <w:rFonts w:ascii="ＭＳ ゴシック" w:eastAsia="ＭＳ ゴシック" w:hAnsi="ＭＳ ゴシック" w:hint="eastAsia"/>
                          <w:b/>
                          <w:sz w:val="22"/>
                          <w:bdr w:val="single" w:sz="4" w:space="0" w:color="auto"/>
                          <w:shd w:val="pct15" w:color="auto" w:fill="FFFFFF"/>
                        </w:rPr>
                        <w:t>拡充</w:t>
                      </w:r>
                      <w:r w:rsidRPr="000C53EA">
                        <w:rPr>
                          <w:rFonts w:ascii="ＭＳ ゴシック" w:eastAsia="ＭＳ ゴシック" w:hAnsi="ＭＳ ゴシック" w:hint="eastAsia"/>
                          <w:b/>
                          <w:sz w:val="22"/>
                        </w:rPr>
                        <w:t xml:space="preserve">　（⑦ １億　８００万円</w:t>
                      </w:r>
                      <w:r w:rsidRPr="000C53EA">
                        <w:rPr>
                          <w:rFonts w:ascii="ＭＳ ゴシック" w:eastAsia="ＭＳ ゴシック" w:hAnsi="ＭＳ ゴシック"/>
                          <w:b/>
                          <w:sz w:val="22"/>
                        </w:rPr>
                        <w:t>）</w:t>
                      </w:r>
                    </w:p>
                    <w:p w14:paraId="026690EF" w14:textId="77777777" w:rsidR="001D2A5C" w:rsidRPr="000C53EA" w:rsidRDefault="001D2A5C" w:rsidP="001D2A5C">
                      <w:pPr>
                        <w:pStyle w:val="a3"/>
                        <w:numPr>
                          <w:ilvl w:val="0"/>
                          <w:numId w:val="125"/>
                        </w:numPr>
                        <w:tabs>
                          <w:tab w:val="left" w:pos="5529"/>
                        </w:tabs>
                        <w:ind w:leftChars="214" w:left="809"/>
                        <w:rPr>
                          <w:rFonts w:ascii="ＭＳ 明朝" w:eastAsia="ＭＳ 明朝" w:hAnsi="ＭＳ 明朝" w:cs="Times New Roman"/>
                          <w:sz w:val="22"/>
                        </w:rPr>
                      </w:pPr>
                      <w:r w:rsidRPr="000C53EA">
                        <w:rPr>
                          <w:rFonts w:ascii="ＭＳ 明朝" w:eastAsia="ＭＳ 明朝" w:hAnsi="ＭＳ 明朝" w:cs="Times New Roman" w:hint="eastAsia"/>
                          <w:sz w:val="22"/>
                        </w:rPr>
                        <w:t>連携支援事業</w:t>
                      </w:r>
                    </w:p>
                    <w:p w14:paraId="33D2BFC5" w14:textId="77777777" w:rsidR="001D2A5C" w:rsidRPr="000C53EA" w:rsidRDefault="001D2A5C" w:rsidP="001D2A5C">
                      <w:pPr>
                        <w:tabs>
                          <w:tab w:val="left" w:pos="5529"/>
                        </w:tabs>
                        <w:ind w:leftChars="400" w:left="840" w:firstLineChars="100" w:firstLine="220"/>
                        <w:rPr>
                          <w:rFonts w:ascii="ＭＳ 明朝" w:eastAsia="ＭＳ 明朝" w:hAnsi="ＭＳ 明朝" w:cs="Times New Roman"/>
                          <w:sz w:val="22"/>
                        </w:rPr>
                      </w:pPr>
                      <w:r w:rsidRPr="000C53EA">
                        <w:rPr>
                          <w:rFonts w:ascii="ＭＳ 明朝" w:eastAsia="ＭＳ 明朝" w:hAnsi="ＭＳ 明朝" w:cs="Times New Roman" w:hint="eastAsia"/>
                          <w:sz w:val="22"/>
                        </w:rPr>
                        <w:t>利用保留児童が多い０～２歳児の受け皿として設置促進してきた地域型保育事業所において、認可要件である卒園後の３歳児の受入先など、幼稚園・認可保育所・認定こども園との連携確保が進まない状況を改善するため、連携先施設に対してインセンティブとして交付金を支出し連携を促進</w:t>
                      </w:r>
                    </w:p>
                    <w:p w14:paraId="3713C315" w14:textId="77777777" w:rsidR="001D2A5C" w:rsidRPr="000C53EA" w:rsidRDefault="001D2A5C" w:rsidP="001D2A5C">
                      <w:pPr>
                        <w:pStyle w:val="a3"/>
                        <w:numPr>
                          <w:ilvl w:val="0"/>
                          <w:numId w:val="125"/>
                        </w:numPr>
                        <w:tabs>
                          <w:tab w:val="left" w:pos="5529"/>
                        </w:tabs>
                        <w:ind w:leftChars="0"/>
                        <w:rPr>
                          <w:rFonts w:ascii="ＭＳ 明朝" w:eastAsia="ＭＳ 明朝" w:hAnsi="ＭＳ 明朝" w:cs="Times New Roman"/>
                          <w:sz w:val="22"/>
                        </w:rPr>
                      </w:pPr>
                      <w:r w:rsidRPr="000C53EA">
                        <w:rPr>
                          <w:rFonts w:ascii="ＭＳ 明朝" w:eastAsia="ＭＳ 明朝" w:hAnsi="ＭＳ 明朝" w:cs="Times New Roman" w:hint="eastAsia"/>
                          <w:sz w:val="22"/>
                        </w:rPr>
                        <w:t>子育て支援員研修事業</w:t>
                      </w:r>
                    </w:p>
                    <w:p w14:paraId="0C2FD74C" w14:textId="77777777" w:rsidR="001D2A5C" w:rsidRPr="000C53EA" w:rsidRDefault="001D2A5C" w:rsidP="001D2A5C">
                      <w:pPr>
                        <w:tabs>
                          <w:tab w:val="left" w:pos="5529"/>
                        </w:tabs>
                        <w:ind w:leftChars="400" w:left="840" w:firstLineChars="100" w:firstLine="220"/>
                        <w:rPr>
                          <w:rFonts w:ascii="ＭＳ 明朝" w:hAnsi="ＭＳ 明朝"/>
                          <w:sz w:val="22"/>
                        </w:rPr>
                      </w:pPr>
                      <w:r w:rsidRPr="000C53EA">
                        <w:rPr>
                          <w:rFonts w:ascii="ＭＳ 明朝" w:hAnsi="ＭＳ 明朝" w:hint="eastAsia"/>
                          <w:sz w:val="22"/>
                        </w:rPr>
                        <w:t>子育て支援分野の各事業等の担い手として、子育て支援員を育成し保育人材の確保を図るため、国要綱に定める子育て支援員研修を実施</w:t>
                      </w:r>
                    </w:p>
                    <w:p w14:paraId="226329D8" w14:textId="77777777" w:rsidR="001D2A5C" w:rsidRPr="000C53EA" w:rsidRDefault="001D2A5C" w:rsidP="001D2A5C">
                      <w:pPr>
                        <w:tabs>
                          <w:tab w:val="left" w:pos="5529"/>
                        </w:tabs>
                        <w:ind w:leftChars="400" w:left="840" w:firstLineChars="100" w:firstLine="220"/>
                        <w:rPr>
                          <w:rFonts w:ascii="ＭＳ 明朝" w:eastAsia="ＭＳ 明朝" w:hAnsi="ＭＳ 明朝" w:cs="Times New Roman"/>
                          <w:sz w:val="22"/>
                        </w:rPr>
                      </w:pPr>
                      <w:r w:rsidRPr="000C53EA">
                        <w:rPr>
                          <w:rFonts w:ascii="ＭＳ 明朝" w:hAnsi="ＭＳ 明朝" w:hint="eastAsia"/>
                          <w:sz w:val="22"/>
                        </w:rPr>
                        <w:t>令和８年度から、「こども誰でも通園制度従事者向け」のコースを新設</w:t>
                      </w:r>
                    </w:p>
                    <w:p w14:paraId="514915E4" w14:textId="77777777" w:rsidR="001D2A5C" w:rsidRPr="000C53EA" w:rsidRDefault="001D2A5C" w:rsidP="001D2A5C">
                      <w:pPr>
                        <w:pStyle w:val="a3"/>
                        <w:numPr>
                          <w:ilvl w:val="0"/>
                          <w:numId w:val="125"/>
                        </w:numPr>
                        <w:tabs>
                          <w:tab w:val="left" w:pos="5529"/>
                        </w:tabs>
                        <w:ind w:leftChars="214" w:left="809"/>
                        <w:rPr>
                          <w:rFonts w:ascii="ＭＳ 明朝" w:eastAsia="ＭＳ 明朝" w:hAnsi="ＭＳ 明朝" w:cs="Times New Roman"/>
                          <w:sz w:val="22"/>
                        </w:rPr>
                      </w:pPr>
                      <w:r w:rsidRPr="000C53EA">
                        <w:rPr>
                          <w:rFonts w:ascii="ＭＳ 明朝" w:eastAsia="ＭＳ 明朝" w:hAnsi="ＭＳ 明朝" w:cs="Times New Roman" w:hint="eastAsia"/>
                          <w:sz w:val="22"/>
                        </w:rPr>
                        <w:t>延長保育事業</w:t>
                      </w:r>
                    </w:p>
                    <w:p w14:paraId="7BD99E2C" w14:textId="77777777" w:rsidR="001D2A5C" w:rsidRPr="003125CD" w:rsidRDefault="001D2A5C" w:rsidP="001D2A5C">
                      <w:pPr>
                        <w:tabs>
                          <w:tab w:val="left" w:pos="5529"/>
                        </w:tabs>
                        <w:ind w:leftChars="400" w:left="840" w:firstLineChars="100" w:firstLine="220"/>
                        <w:rPr>
                          <w:rFonts w:ascii="ＭＳ 明朝" w:eastAsia="ＭＳ 明朝" w:hAnsi="ＭＳ 明朝" w:cs="Times New Roman"/>
                          <w:sz w:val="22"/>
                        </w:rPr>
                      </w:pPr>
                      <w:r w:rsidRPr="000C53EA">
                        <w:rPr>
                          <w:rFonts w:ascii="ＭＳ 明朝" w:hAnsi="ＭＳ 明朝" w:hint="eastAsia"/>
                          <w:sz w:val="22"/>
                        </w:rPr>
                        <w:t>保育認定を受けた児童が、やむを得ない理由により認定された保育時間を延長して保育を受けた際に、特定地域型保育事業所に対して延長保育の実施に必要な経費の一部を支援</w:t>
                      </w:r>
                    </w:p>
                    <w:p w14:paraId="6695EFB9" w14:textId="77777777" w:rsidR="001D2A5C" w:rsidRPr="003125CD" w:rsidRDefault="001D2A5C" w:rsidP="001D2A5C">
                      <w:pPr>
                        <w:ind w:firstLineChars="100" w:firstLine="220"/>
                        <w:rPr>
                          <w:rFonts w:ascii="ＭＳ 明朝" w:eastAsia="ＭＳ 明朝" w:hAnsi="ＭＳ 明朝" w:cs="Times New Roman"/>
                          <w:sz w:val="22"/>
                        </w:rPr>
                      </w:pPr>
                    </w:p>
                    <w:p w14:paraId="211A8239" w14:textId="77777777" w:rsidR="001D2A5C" w:rsidRPr="003125CD" w:rsidRDefault="001D2A5C" w:rsidP="001D2A5C">
                      <w:pPr>
                        <w:ind w:firstLineChars="100" w:firstLine="221"/>
                        <w:rPr>
                          <w:rFonts w:ascii="Century" w:eastAsia="ＭＳ 明朝" w:hAnsi="Century" w:cs="Times New Roman"/>
                          <w:b/>
                          <w:sz w:val="22"/>
                        </w:rPr>
                      </w:pPr>
                      <w:r w:rsidRPr="003125CD">
                        <w:rPr>
                          <w:rFonts w:ascii="ＭＳ ゴシック" w:eastAsia="ＭＳ ゴシック" w:hAnsi="ＭＳ ゴシック" w:cs="Times New Roman" w:hint="eastAsia"/>
                          <w:b/>
                          <w:sz w:val="22"/>
                        </w:rPr>
                        <w:t xml:space="preserve">■　保育人材の確保対策事業　⑧ </w:t>
                      </w:r>
                      <w:r w:rsidRPr="000C53EA">
                        <w:rPr>
                          <w:rFonts w:ascii="ＭＳ ゴシック" w:eastAsia="ＭＳ ゴシック" w:hAnsi="ＭＳ ゴシック" w:cs="Times New Roman" w:hint="eastAsia"/>
                          <w:b/>
                          <w:sz w:val="22"/>
                        </w:rPr>
                        <w:t>１０３億３，９００万円</w:t>
                      </w:r>
                      <w:r w:rsidRPr="003125CD">
                        <w:rPr>
                          <w:rFonts w:ascii="ＭＳ ゴシック" w:eastAsia="ＭＳ ゴシック" w:hAnsi="ＭＳ ゴシック" w:cs="Times New Roman" w:hint="eastAsia"/>
                          <w:b/>
                          <w:sz w:val="22"/>
                        </w:rPr>
                        <w:t xml:space="preserve">　</w:t>
                      </w:r>
                      <w:r w:rsidRPr="003125CD">
                        <w:rPr>
                          <w:rFonts w:ascii="ＭＳ ゴシック" w:eastAsia="ＭＳ ゴシック" w:hAnsi="ＭＳ ゴシック" w:cs="Times New Roman" w:hint="eastAsia"/>
                          <w:b/>
                          <w:sz w:val="22"/>
                          <w:szCs w:val="24"/>
                        </w:rPr>
                        <w:t>（</w:t>
                      </w:r>
                      <w:r w:rsidRPr="003125CD">
                        <w:rPr>
                          <w:rFonts w:ascii="ＭＳ ゴシック" w:eastAsia="ＭＳ ゴシック" w:hAnsi="ＭＳ ゴシック" w:cs="Times New Roman" w:hint="eastAsia"/>
                          <w:b/>
                          <w:sz w:val="22"/>
                        </w:rPr>
                        <w:t>⑦ ９７億　３００万円</w:t>
                      </w:r>
                      <w:r w:rsidRPr="003125CD">
                        <w:rPr>
                          <w:rFonts w:ascii="ＭＳ ゴシック" w:eastAsia="ＭＳ ゴシック" w:hAnsi="ＭＳ ゴシック" w:cs="Times New Roman" w:hint="eastAsia"/>
                          <w:b/>
                          <w:sz w:val="22"/>
                          <w:szCs w:val="24"/>
                        </w:rPr>
                        <w:t>）</w:t>
                      </w:r>
                    </w:p>
                    <w:p w14:paraId="11027B68" w14:textId="77777777" w:rsidR="001D2A5C" w:rsidRPr="003125CD" w:rsidRDefault="001D2A5C" w:rsidP="001D2A5C">
                      <w:pPr>
                        <w:numPr>
                          <w:ilvl w:val="0"/>
                          <w:numId w:val="123"/>
                        </w:numPr>
                        <w:rPr>
                          <w:rFonts w:ascii="Century" w:eastAsia="ＭＳ 明朝" w:hAnsi="Century" w:cs="Times New Roman"/>
                          <w:sz w:val="22"/>
                        </w:rPr>
                      </w:pPr>
                      <w:r w:rsidRPr="003125CD">
                        <w:rPr>
                          <w:rFonts w:hint="eastAsia"/>
                          <w:kern w:val="24"/>
                          <w:sz w:val="22"/>
                        </w:rPr>
                        <w:t>必要となる保育士</w:t>
                      </w:r>
                      <w:r w:rsidRPr="003125CD">
                        <w:rPr>
                          <w:kern w:val="24"/>
                          <w:sz w:val="22"/>
                        </w:rPr>
                        <w:t>の確保に向け、</w:t>
                      </w:r>
                      <w:r w:rsidRPr="003125CD">
                        <w:rPr>
                          <w:rFonts w:hint="eastAsia"/>
                          <w:kern w:val="24"/>
                          <w:sz w:val="22"/>
                        </w:rPr>
                        <w:t>認可保育所等への就職を促進するとともに、</w:t>
                      </w:r>
                      <w:r w:rsidRPr="003125CD">
                        <w:rPr>
                          <w:rFonts w:hint="eastAsia"/>
                          <w:sz w:val="22"/>
                        </w:rPr>
                        <w:t>保育士の定着や働きやすい労働環境の実現に向けた支援など、</w:t>
                      </w:r>
                      <w:r w:rsidRPr="003125CD">
                        <w:rPr>
                          <w:rFonts w:ascii="Century" w:eastAsia="ＭＳ 明朝" w:hAnsi="Century" w:cs="Times New Roman" w:hint="eastAsia"/>
                          <w:sz w:val="22"/>
                        </w:rPr>
                        <w:t>本市独自の保育人材確保事業を引き続き実施し、</w:t>
                      </w:r>
                      <w:r w:rsidRPr="003125CD">
                        <w:rPr>
                          <w:rFonts w:ascii="ＭＳ 明朝" w:eastAsia="ＭＳ 明朝" w:hAnsi="ＭＳ 明朝" w:cs="Times New Roman"/>
                          <w:sz w:val="22"/>
                        </w:rPr>
                        <w:t>保育士一人当たりの業務負担を軽減</w:t>
                      </w:r>
                      <w:r w:rsidRPr="003125CD">
                        <w:rPr>
                          <w:rFonts w:ascii="ＭＳ 明朝" w:eastAsia="ＭＳ 明朝" w:hAnsi="ＭＳ 明朝" w:cs="Times New Roman" w:hint="eastAsia"/>
                          <w:sz w:val="22"/>
                        </w:rPr>
                        <w:t>することにより、</w:t>
                      </w:r>
                      <w:bookmarkStart w:id="20" w:name="_Hlk155798648"/>
                      <w:r w:rsidRPr="003125CD">
                        <w:rPr>
                          <w:rFonts w:ascii="ＭＳ 明朝" w:eastAsia="ＭＳ 明朝" w:hAnsi="ＭＳ 明朝" w:cs="Times New Roman" w:hint="eastAsia"/>
                          <w:sz w:val="22"/>
                        </w:rPr>
                        <w:t>保育の受け皿と</w:t>
                      </w:r>
                      <w:r w:rsidRPr="003125CD">
                        <w:rPr>
                          <w:rFonts w:ascii="ＭＳ 明朝" w:eastAsia="ＭＳ 明朝" w:hAnsi="ＭＳ 明朝" w:cs="Times New Roman"/>
                          <w:sz w:val="22"/>
                        </w:rPr>
                        <w:t>安全・安心な保育体制を確保</w:t>
                      </w:r>
                      <w:bookmarkEnd w:id="20"/>
                    </w:p>
                    <w:p w14:paraId="27450F30" w14:textId="77777777" w:rsidR="001D2A5C" w:rsidRPr="003125CD" w:rsidRDefault="001D2A5C" w:rsidP="001D2A5C">
                      <w:pPr>
                        <w:numPr>
                          <w:ilvl w:val="0"/>
                          <w:numId w:val="124"/>
                        </w:numPr>
                        <w:rPr>
                          <w:rFonts w:asciiTheme="minorEastAsia" w:hAnsiTheme="minorEastAsia" w:cs="Times New Roman"/>
                          <w:sz w:val="22"/>
                        </w:rPr>
                      </w:pPr>
                      <w:r w:rsidRPr="003125CD">
                        <w:rPr>
                          <w:rFonts w:asciiTheme="minorEastAsia" w:hAnsiTheme="minorEastAsia" w:cs="Times New Roman" w:hint="eastAsia"/>
                          <w:sz w:val="22"/>
                        </w:rPr>
                        <w:t>保育士宿舎借り上げ支援事業</w:t>
                      </w:r>
                    </w:p>
                    <w:p w14:paraId="1F646614" w14:textId="77777777" w:rsidR="001D2A5C" w:rsidRPr="003125CD" w:rsidRDefault="001D2A5C" w:rsidP="001D2A5C">
                      <w:pPr>
                        <w:ind w:leftChars="381" w:left="800" w:firstLineChars="100" w:firstLine="220"/>
                        <w:rPr>
                          <w:rFonts w:asciiTheme="minorEastAsia" w:hAnsiTheme="minorEastAsia" w:cs="Times New Roman"/>
                          <w:sz w:val="22"/>
                        </w:rPr>
                      </w:pPr>
                      <w:r w:rsidRPr="003125CD">
                        <w:rPr>
                          <w:rFonts w:asciiTheme="minorEastAsia" w:hAnsiTheme="minorEastAsia" w:cs="Times New Roman"/>
                          <w:sz w:val="22"/>
                        </w:rPr>
                        <w:t>保育所等の運営法人が保育士の宿舎を借り上げた場合の</w:t>
                      </w:r>
                      <w:r w:rsidRPr="003125CD">
                        <w:rPr>
                          <w:rFonts w:asciiTheme="minorEastAsia" w:hAnsiTheme="minorEastAsia" w:cs="Times New Roman" w:hint="eastAsia"/>
                          <w:sz w:val="22"/>
                        </w:rPr>
                        <w:t>家賃相当分の</w:t>
                      </w:r>
                      <w:r w:rsidRPr="003125CD">
                        <w:rPr>
                          <w:rFonts w:asciiTheme="minorEastAsia" w:hAnsiTheme="minorEastAsia" w:cs="Times New Roman"/>
                          <w:sz w:val="22"/>
                        </w:rPr>
                        <w:t>補助</w:t>
                      </w:r>
                      <w:r w:rsidRPr="003125CD">
                        <w:rPr>
                          <w:rFonts w:asciiTheme="minorEastAsia" w:hAnsiTheme="minorEastAsia" w:cs="Times New Roman" w:hint="eastAsia"/>
                          <w:sz w:val="22"/>
                        </w:rPr>
                        <w:t>を実施（保育士１人あたり毎月69,000円を上限として補助）</w:t>
                      </w:r>
                    </w:p>
                    <w:p w14:paraId="69ACC53C" w14:textId="77777777" w:rsidR="001D2A5C" w:rsidRPr="003125CD" w:rsidRDefault="001D2A5C" w:rsidP="001D2A5C">
                      <w:pPr>
                        <w:ind w:leftChars="381" w:left="800" w:firstLineChars="100" w:firstLine="220"/>
                        <w:rPr>
                          <w:rFonts w:asciiTheme="minorEastAsia" w:hAnsiTheme="minorEastAsia" w:cs="Times New Roman"/>
                          <w:sz w:val="22"/>
                        </w:rPr>
                      </w:pPr>
                      <w:r w:rsidRPr="003125CD">
                        <w:rPr>
                          <w:rFonts w:asciiTheme="minorEastAsia" w:hAnsiTheme="minorEastAsia" w:cs="Times New Roman" w:hint="eastAsia"/>
                          <w:sz w:val="22"/>
                        </w:rPr>
                        <w:t>令和７年度国基準</w:t>
                      </w:r>
                      <w:r w:rsidRPr="000C53EA">
                        <w:rPr>
                          <w:rFonts w:asciiTheme="minorEastAsia" w:hAnsiTheme="minorEastAsia" w:cs="Times New Roman" w:hint="eastAsia"/>
                          <w:sz w:val="22"/>
                        </w:rPr>
                        <w:t>は適用せず</w:t>
                      </w:r>
                      <w:r w:rsidRPr="003125CD">
                        <w:rPr>
                          <w:rFonts w:asciiTheme="minorEastAsia" w:hAnsiTheme="minorEastAsia" w:cs="Times New Roman" w:hint="eastAsia"/>
                          <w:sz w:val="22"/>
                        </w:rPr>
                        <w:t>、本市独自で制度を継続することにより、保育人材確保対策の効果を維持する</w:t>
                      </w:r>
                    </w:p>
                    <w:tbl>
                      <w:tblPr>
                        <w:tblStyle w:val="a4"/>
                        <w:tblW w:w="0" w:type="auto"/>
                        <w:tblInd w:w="1129" w:type="dxa"/>
                        <w:tblLook w:val="04A0" w:firstRow="1" w:lastRow="0" w:firstColumn="1" w:lastColumn="0" w:noHBand="0" w:noVBand="1"/>
                      </w:tblPr>
                      <w:tblGrid>
                        <w:gridCol w:w="2127"/>
                        <w:gridCol w:w="2126"/>
                        <w:gridCol w:w="2126"/>
                      </w:tblGrid>
                      <w:tr w:rsidR="001D2A5C" w:rsidRPr="003125CD" w14:paraId="3C5C95F5" w14:textId="77777777" w:rsidTr="008F2595">
                        <w:tc>
                          <w:tcPr>
                            <w:tcW w:w="2127" w:type="dxa"/>
                            <w:tcBorders>
                              <w:top w:val="single" w:sz="4" w:space="0" w:color="auto"/>
                              <w:left w:val="single" w:sz="4" w:space="0" w:color="auto"/>
                              <w:bottom w:val="single" w:sz="4" w:space="0" w:color="auto"/>
                              <w:right w:val="single" w:sz="4" w:space="0" w:color="auto"/>
                            </w:tcBorders>
                          </w:tcPr>
                          <w:p w14:paraId="241782F0" w14:textId="77777777" w:rsidR="001D2A5C" w:rsidRPr="003125CD" w:rsidRDefault="001D2A5C" w:rsidP="00685151">
                            <w:pPr>
                              <w:rPr>
                                <w:rFonts w:asciiTheme="minorEastAsia" w:hAnsiTheme="minorEastAsia" w:cs="Times New Roman"/>
                                <w:sz w:val="22"/>
                              </w:rPr>
                            </w:pPr>
                          </w:p>
                        </w:tc>
                        <w:tc>
                          <w:tcPr>
                            <w:tcW w:w="2126" w:type="dxa"/>
                            <w:tcBorders>
                              <w:top w:val="single" w:sz="4" w:space="0" w:color="auto"/>
                              <w:left w:val="single" w:sz="4" w:space="0" w:color="auto"/>
                              <w:bottom w:val="single" w:sz="4" w:space="0" w:color="auto"/>
                              <w:right w:val="single" w:sz="4" w:space="0" w:color="auto"/>
                            </w:tcBorders>
                            <w:hideMark/>
                          </w:tcPr>
                          <w:p w14:paraId="3506F97F" w14:textId="77777777" w:rsidR="001D2A5C" w:rsidRPr="003125CD" w:rsidRDefault="001D2A5C" w:rsidP="00685151">
                            <w:pPr>
                              <w:rPr>
                                <w:rFonts w:asciiTheme="minorEastAsia" w:hAnsiTheme="minorEastAsia" w:cs="Times New Roman"/>
                                <w:sz w:val="22"/>
                              </w:rPr>
                            </w:pPr>
                            <w:r w:rsidRPr="003125CD">
                              <w:rPr>
                                <w:rFonts w:asciiTheme="minorEastAsia" w:hAnsiTheme="minorEastAsia" w:cs="Times New Roman" w:hint="eastAsia"/>
                                <w:sz w:val="22"/>
                              </w:rPr>
                              <w:t>国基準</w:t>
                            </w:r>
                          </w:p>
                        </w:tc>
                        <w:tc>
                          <w:tcPr>
                            <w:tcW w:w="2126" w:type="dxa"/>
                            <w:tcBorders>
                              <w:top w:val="single" w:sz="4" w:space="0" w:color="auto"/>
                              <w:left w:val="single" w:sz="4" w:space="0" w:color="auto"/>
                              <w:bottom w:val="single" w:sz="4" w:space="0" w:color="auto"/>
                              <w:right w:val="single" w:sz="4" w:space="0" w:color="auto"/>
                            </w:tcBorders>
                            <w:hideMark/>
                          </w:tcPr>
                          <w:p w14:paraId="679E3B7A" w14:textId="77777777" w:rsidR="001D2A5C" w:rsidRPr="003125CD" w:rsidRDefault="001D2A5C" w:rsidP="00685151">
                            <w:pPr>
                              <w:rPr>
                                <w:rFonts w:asciiTheme="minorEastAsia" w:hAnsiTheme="minorEastAsia" w:cs="Times New Roman"/>
                                <w:sz w:val="22"/>
                              </w:rPr>
                            </w:pPr>
                            <w:r w:rsidRPr="003125CD">
                              <w:rPr>
                                <w:rFonts w:asciiTheme="minorEastAsia" w:hAnsiTheme="minorEastAsia" w:cs="Times New Roman" w:hint="eastAsia"/>
                                <w:sz w:val="22"/>
                              </w:rPr>
                              <w:t>市独自制度</w:t>
                            </w:r>
                          </w:p>
                        </w:tc>
                      </w:tr>
                      <w:tr w:rsidR="001D2A5C" w:rsidRPr="003125CD" w14:paraId="602427C9" w14:textId="77777777" w:rsidTr="008F2595">
                        <w:tc>
                          <w:tcPr>
                            <w:tcW w:w="2127" w:type="dxa"/>
                            <w:tcBorders>
                              <w:top w:val="single" w:sz="4" w:space="0" w:color="auto"/>
                              <w:left w:val="single" w:sz="4" w:space="0" w:color="auto"/>
                              <w:bottom w:val="single" w:sz="4" w:space="0" w:color="auto"/>
                              <w:right w:val="single" w:sz="4" w:space="0" w:color="auto"/>
                            </w:tcBorders>
                            <w:hideMark/>
                          </w:tcPr>
                          <w:p w14:paraId="46F19B4A" w14:textId="77777777" w:rsidR="001D2A5C" w:rsidRPr="003125CD" w:rsidRDefault="001D2A5C" w:rsidP="00685151">
                            <w:pPr>
                              <w:rPr>
                                <w:rFonts w:asciiTheme="minorEastAsia" w:hAnsiTheme="minorEastAsia" w:cs="Times New Roman"/>
                                <w:sz w:val="22"/>
                              </w:rPr>
                            </w:pPr>
                            <w:r w:rsidRPr="003125CD">
                              <w:rPr>
                                <w:rFonts w:asciiTheme="minorEastAsia" w:hAnsiTheme="minorEastAsia" w:cs="Times New Roman" w:hint="eastAsia"/>
                                <w:sz w:val="22"/>
                              </w:rPr>
                              <w:t>適用年数</w:t>
                            </w:r>
                          </w:p>
                        </w:tc>
                        <w:tc>
                          <w:tcPr>
                            <w:tcW w:w="2126" w:type="dxa"/>
                            <w:tcBorders>
                              <w:top w:val="single" w:sz="4" w:space="0" w:color="auto"/>
                              <w:left w:val="single" w:sz="4" w:space="0" w:color="auto"/>
                              <w:bottom w:val="single" w:sz="4" w:space="0" w:color="auto"/>
                              <w:right w:val="single" w:sz="4" w:space="0" w:color="auto"/>
                            </w:tcBorders>
                            <w:hideMark/>
                          </w:tcPr>
                          <w:p w14:paraId="3DDF4411" w14:textId="77777777" w:rsidR="001D2A5C" w:rsidRPr="003125CD" w:rsidRDefault="001D2A5C" w:rsidP="00685151">
                            <w:pPr>
                              <w:rPr>
                                <w:rFonts w:asciiTheme="minorEastAsia" w:hAnsiTheme="minorEastAsia" w:cs="Times New Roman"/>
                                <w:sz w:val="22"/>
                              </w:rPr>
                            </w:pPr>
                            <w:r w:rsidRPr="003125CD">
                              <w:rPr>
                                <w:rFonts w:asciiTheme="minorEastAsia" w:hAnsiTheme="minorEastAsia" w:cs="Times New Roman" w:hint="eastAsia"/>
                                <w:sz w:val="22"/>
                              </w:rPr>
                              <w:t>採用から５年間</w:t>
                            </w:r>
                          </w:p>
                        </w:tc>
                        <w:tc>
                          <w:tcPr>
                            <w:tcW w:w="2126" w:type="dxa"/>
                            <w:tcBorders>
                              <w:top w:val="single" w:sz="4" w:space="0" w:color="auto"/>
                              <w:left w:val="single" w:sz="4" w:space="0" w:color="auto"/>
                              <w:bottom w:val="single" w:sz="4" w:space="0" w:color="auto"/>
                              <w:right w:val="single" w:sz="4" w:space="0" w:color="auto"/>
                            </w:tcBorders>
                            <w:hideMark/>
                          </w:tcPr>
                          <w:p w14:paraId="39432661" w14:textId="77777777" w:rsidR="001D2A5C" w:rsidRPr="003125CD" w:rsidRDefault="001D2A5C" w:rsidP="00685151">
                            <w:pPr>
                              <w:rPr>
                                <w:rFonts w:asciiTheme="minorEastAsia" w:hAnsiTheme="minorEastAsia" w:cs="Times New Roman"/>
                                <w:sz w:val="22"/>
                              </w:rPr>
                            </w:pPr>
                            <w:r w:rsidRPr="003125CD">
                              <w:rPr>
                                <w:rFonts w:asciiTheme="minorEastAsia" w:hAnsiTheme="minorEastAsia" w:cs="Times New Roman" w:hint="eastAsia"/>
                                <w:sz w:val="22"/>
                              </w:rPr>
                              <w:t>採用から６年間</w:t>
                            </w:r>
                          </w:p>
                        </w:tc>
                      </w:tr>
                      <w:tr w:rsidR="001D2A5C" w:rsidRPr="003125CD" w14:paraId="04371A46" w14:textId="77777777" w:rsidTr="008F2595">
                        <w:tc>
                          <w:tcPr>
                            <w:tcW w:w="2127" w:type="dxa"/>
                            <w:tcBorders>
                              <w:top w:val="single" w:sz="4" w:space="0" w:color="auto"/>
                              <w:left w:val="single" w:sz="4" w:space="0" w:color="auto"/>
                              <w:bottom w:val="single" w:sz="4" w:space="0" w:color="auto"/>
                              <w:right w:val="single" w:sz="4" w:space="0" w:color="auto"/>
                            </w:tcBorders>
                            <w:hideMark/>
                          </w:tcPr>
                          <w:p w14:paraId="66172DF9" w14:textId="77777777" w:rsidR="001D2A5C" w:rsidRPr="003125CD" w:rsidRDefault="001D2A5C" w:rsidP="00685151">
                            <w:pPr>
                              <w:rPr>
                                <w:rFonts w:asciiTheme="minorEastAsia" w:hAnsiTheme="minorEastAsia" w:cs="Times New Roman"/>
                                <w:sz w:val="22"/>
                              </w:rPr>
                            </w:pPr>
                            <w:r w:rsidRPr="003125CD">
                              <w:rPr>
                                <w:rFonts w:asciiTheme="minorEastAsia" w:hAnsiTheme="minorEastAsia" w:cs="Times New Roman" w:hint="eastAsia"/>
                                <w:sz w:val="22"/>
                              </w:rPr>
                              <w:t>転職者等の取扱い</w:t>
                            </w:r>
                          </w:p>
                        </w:tc>
                        <w:tc>
                          <w:tcPr>
                            <w:tcW w:w="2126" w:type="dxa"/>
                            <w:tcBorders>
                              <w:top w:val="single" w:sz="4" w:space="0" w:color="auto"/>
                              <w:left w:val="single" w:sz="4" w:space="0" w:color="auto"/>
                              <w:bottom w:val="single" w:sz="4" w:space="0" w:color="auto"/>
                              <w:right w:val="single" w:sz="4" w:space="0" w:color="auto"/>
                            </w:tcBorders>
                            <w:hideMark/>
                          </w:tcPr>
                          <w:p w14:paraId="224B8F23" w14:textId="77777777" w:rsidR="001D2A5C" w:rsidRPr="003125CD" w:rsidRDefault="001D2A5C" w:rsidP="00685151">
                            <w:pPr>
                              <w:rPr>
                                <w:rFonts w:asciiTheme="minorEastAsia" w:hAnsiTheme="minorEastAsia" w:cs="Times New Roman"/>
                                <w:sz w:val="22"/>
                              </w:rPr>
                            </w:pPr>
                            <w:r w:rsidRPr="003125CD">
                              <w:rPr>
                                <w:rFonts w:asciiTheme="minorEastAsia" w:hAnsiTheme="minorEastAsia" w:cs="Times New Roman" w:hint="eastAsia"/>
                                <w:sz w:val="22"/>
                              </w:rPr>
                              <w:t>補助対象外</w:t>
                            </w:r>
                          </w:p>
                        </w:tc>
                        <w:tc>
                          <w:tcPr>
                            <w:tcW w:w="2126" w:type="dxa"/>
                            <w:tcBorders>
                              <w:top w:val="single" w:sz="4" w:space="0" w:color="auto"/>
                              <w:left w:val="single" w:sz="4" w:space="0" w:color="auto"/>
                              <w:bottom w:val="single" w:sz="4" w:space="0" w:color="auto"/>
                              <w:right w:val="single" w:sz="4" w:space="0" w:color="auto"/>
                            </w:tcBorders>
                            <w:hideMark/>
                          </w:tcPr>
                          <w:p w14:paraId="47BEF7D9" w14:textId="77777777" w:rsidR="001D2A5C" w:rsidRPr="003125CD" w:rsidRDefault="001D2A5C" w:rsidP="00685151">
                            <w:pPr>
                              <w:rPr>
                                <w:rFonts w:asciiTheme="minorEastAsia" w:hAnsiTheme="minorEastAsia" w:cs="Times New Roman"/>
                                <w:sz w:val="22"/>
                              </w:rPr>
                            </w:pPr>
                            <w:r w:rsidRPr="003125CD">
                              <w:rPr>
                                <w:rFonts w:asciiTheme="minorEastAsia" w:hAnsiTheme="minorEastAsia" w:cs="Times New Roman" w:hint="eastAsia"/>
                                <w:sz w:val="22"/>
                              </w:rPr>
                              <w:t>補助対象</w:t>
                            </w:r>
                          </w:p>
                        </w:tc>
                      </w:tr>
                    </w:tbl>
                    <w:p w14:paraId="50F7AC1F" w14:textId="77777777" w:rsidR="001D2A5C" w:rsidRPr="003125CD" w:rsidRDefault="001D2A5C" w:rsidP="001D2A5C">
                      <w:pPr>
                        <w:pStyle w:val="a3"/>
                        <w:numPr>
                          <w:ilvl w:val="0"/>
                          <w:numId w:val="124"/>
                        </w:numPr>
                        <w:ind w:leftChars="0"/>
                        <w:rPr>
                          <w:rFonts w:asciiTheme="minorEastAsia" w:hAnsiTheme="minorEastAsia" w:cs="Times New Roman"/>
                          <w:sz w:val="22"/>
                        </w:rPr>
                      </w:pPr>
                      <w:r w:rsidRPr="003125CD">
                        <w:rPr>
                          <w:rFonts w:ascii="ＭＳ 明朝" w:eastAsia="ＭＳ 明朝" w:hAnsi="ＭＳ 明朝" w:cs="Times New Roman" w:hint="eastAsia"/>
                          <w:sz w:val="22"/>
                        </w:rPr>
                        <w:t>保育士定着支援事業</w:t>
                      </w:r>
                      <w:bookmarkStart w:id="21" w:name="_Hlk156309549"/>
                    </w:p>
                    <w:bookmarkEnd w:id="21"/>
                    <w:p w14:paraId="4893000C" w14:textId="77777777" w:rsidR="001D2A5C" w:rsidRPr="003125CD" w:rsidRDefault="001D2A5C" w:rsidP="001D2A5C">
                      <w:pPr>
                        <w:pStyle w:val="a3"/>
                        <w:ind w:leftChars="381" w:left="800" w:firstLineChars="100" w:firstLine="220"/>
                        <w:rPr>
                          <w:rFonts w:asciiTheme="minorEastAsia" w:hAnsiTheme="minorEastAsia" w:cs="Times New Roman"/>
                          <w:sz w:val="22"/>
                        </w:rPr>
                      </w:pPr>
                      <w:r w:rsidRPr="003125CD">
                        <w:rPr>
                          <w:rFonts w:hint="eastAsia"/>
                          <w:kern w:val="24"/>
                          <w:sz w:val="22"/>
                        </w:rPr>
                        <w:t>認可</w:t>
                      </w:r>
                      <w:r w:rsidRPr="003125CD">
                        <w:rPr>
                          <w:rFonts w:ascii="ＭＳ 明朝" w:eastAsia="ＭＳ 明朝" w:hAnsi="ＭＳ 明朝" w:cs="Times New Roman" w:hint="eastAsia"/>
                          <w:sz w:val="22"/>
                        </w:rPr>
                        <w:t>保育所等に勤務する１～７年目、10年目、15年目、20年目、25年目の</w:t>
                      </w:r>
                      <w:r w:rsidRPr="003125CD">
                        <w:rPr>
                          <w:rFonts w:asciiTheme="minorEastAsia" w:hAnsiTheme="minorEastAsia" w:hint="eastAsia"/>
                          <w:sz w:val="22"/>
                        </w:rPr>
                        <w:t>保育士に対し</w:t>
                      </w:r>
                      <w:bookmarkStart w:id="22" w:name="_Hlk156307288"/>
                      <w:r w:rsidRPr="003125CD">
                        <w:rPr>
                          <w:rFonts w:asciiTheme="minorEastAsia" w:hAnsiTheme="minorEastAsia" w:hint="eastAsia"/>
                          <w:sz w:val="22"/>
                        </w:rPr>
                        <w:t>一律20万円、短時間勤務保育士には一律10万円を</w:t>
                      </w:r>
                      <w:bookmarkEnd w:id="22"/>
                      <w:r w:rsidRPr="003125CD">
                        <w:rPr>
                          <w:rFonts w:asciiTheme="minorEastAsia" w:hAnsiTheme="minorEastAsia" w:hint="eastAsia"/>
                          <w:sz w:val="22"/>
                        </w:rPr>
                        <w:t>交付</w:t>
                      </w:r>
                      <w:r w:rsidRPr="003125CD">
                        <w:rPr>
                          <w:rFonts w:ascii="ＭＳ 明朝" w:eastAsia="ＭＳ 明朝" w:hAnsi="ＭＳ 明朝" w:cs="Times New Roman" w:hint="eastAsia"/>
                          <w:sz w:val="22"/>
                        </w:rPr>
                        <w:t>することにより、保育士を積極的に確保するとともに、現在働いている保育士の離職を防止</w:t>
                      </w:r>
                    </w:p>
                    <w:p w14:paraId="4A759D95" w14:textId="77777777" w:rsidR="001D2A5C" w:rsidRPr="003125CD" w:rsidRDefault="001D2A5C" w:rsidP="001D2A5C">
                      <w:pPr>
                        <w:spacing w:line="240" w:lineRule="exact"/>
                        <w:ind w:left="800"/>
                        <w:rPr>
                          <w:rFonts w:ascii="ＭＳ 明朝" w:eastAsia="ＭＳ 明朝" w:hAnsi="ＭＳ 明朝" w:cs="Times New Roman"/>
                          <w:sz w:val="22"/>
                        </w:rPr>
                      </w:pPr>
                      <w:bookmarkStart w:id="23" w:name="OLE_LINK2"/>
                      <w:r w:rsidRPr="003125CD">
                        <w:rPr>
                          <w:rFonts w:ascii="ＭＳ 明朝" w:eastAsia="ＭＳ 明朝" w:hAnsi="ＭＳ 明朝" w:cs="Times New Roman" w:hint="eastAsia"/>
                          <w:sz w:val="22"/>
                        </w:rPr>
                        <w:t>【対象施設】認可保育所（公設置公営保育所は除く）、認定こども園、</w:t>
                      </w:r>
                    </w:p>
                    <w:p w14:paraId="1D2B3313" w14:textId="77777777" w:rsidR="001D2A5C" w:rsidRPr="003125CD" w:rsidRDefault="001D2A5C" w:rsidP="001D2A5C">
                      <w:pPr>
                        <w:ind w:left="800" w:firstLineChars="600" w:firstLine="1320"/>
                        <w:rPr>
                          <w:rFonts w:ascii="Segoe UI Symbol" w:eastAsia="ＭＳ 明朝" w:hAnsi="Segoe UI Symbol" w:cs="Times New Roman"/>
                          <w:sz w:val="22"/>
                        </w:rPr>
                      </w:pPr>
                      <w:r w:rsidRPr="003125CD">
                        <w:rPr>
                          <w:rFonts w:ascii="ＭＳ 明朝" w:eastAsia="ＭＳ 明朝" w:hAnsi="ＭＳ 明朝" w:cs="Times New Roman" w:hint="eastAsia"/>
                          <w:sz w:val="22"/>
                        </w:rPr>
                        <w:t>小規模保育事業（A型・</w:t>
                      </w:r>
                      <w:r w:rsidRPr="003125CD">
                        <w:rPr>
                          <w:rFonts w:asciiTheme="minorEastAsia" w:hAnsiTheme="minorEastAsia" w:cs="Times New Roman" w:hint="eastAsia"/>
                          <w:sz w:val="22"/>
                        </w:rPr>
                        <w:t>B</w:t>
                      </w:r>
                      <w:r w:rsidRPr="003125CD">
                        <w:rPr>
                          <w:rFonts w:ascii="Segoe UI Symbol" w:eastAsia="ＭＳ 明朝" w:hAnsi="Segoe UI Symbol" w:cs="Times New Roman" w:hint="eastAsia"/>
                          <w:sz w:val="22"/>
                        </w:rPr>
                        <w:t>型）、事業所内保育事業</w:t>
                      </w:r>
                      <w:bookmarkEnd w:id="23"/>
                    </w:p>
                    <w:p w14:paraId="1D53207E" w14:textId="77777777" w:rsidR="001D2A5C" w:rsidRPr="003125CD" w:rsidRDefault="001D2A5C" w:rsidP="001D2A5C">
                      <w:pPr>
                        <w:pStyle w:val="a3"/>
                        <w:numPr>
                          <w:ilvl w:val="0"/>
                          <w:numId w:val="124"/>
                        </w:numPr>
                        <w:ind w:leftChars="0"/>
                        <w:rPr>
                          <w:rFonts w:asciiTheme="minorEastAsia" w:hAnsiTheme="minorEastAsia" w:cs="Times New Roman"/>
                          <w:sz w:val="22"/>
                        </w:rPr>
                      </w:pPr>
                      <w:r w:rsidRPr="003125CD">
                        <w:rPr>
                          <w:rFonts w:asciiTheme="minorEastAsia" w:hAnsiTheme="minorEastAsia" w:cs="Times New Roman" w:hint="eastAsia"/>
                          <w:sz w:val="22"/>
                        </w:rPr>
                        <w:t>保育士働き方改革推進事業</w:t>
                      </w:r>
                    </w:p>
                    <w:p w14:paraId="19124B48" w14:textId="77777777" w:rsidR="001D2A5C" w:rsidRPr="003125CD" w:rsidRDefault="001D2A5C" w:rsidP="001D2A5C">
                      <w:pPr>
                        <w:pStyle w:val="a3"/>
                        <w:ind w:leftChars="405" w:left="850" w:firstLineChars="100" w:firstLine="220"/>
                        <w:rPr>
                          <w:rFonts w:asciiTheme="minorEastAsia" w:hAnsiTheme="minorEastAsia" w:cs="Times New Roman"/>
                          <w:sz w:val="22"/>
                        </w:rPr>
                      </w:pPr>
                      <w:r w:rsidRPr="003125CD">
                        <w:rPr>
                          <w:rFonts w:asciiTheme="minorEastAsia" w:hAnsiTheme="minorEastAsia" w:cs="Times New Roman" w:hint="eastAsia"/>
                          <w:sz w:val="22"/>
                        </w:rPr>
                        <w:t>市内の民間保育所等の完全週休二日制の取得率は他業種と比べ大幅に低く、離職率の高い一因となっていることから、「有給休暇等取得促進」及び、「完全週休二日制」を導入するための加配保育士の配置にかかる人件費を助成</w:t>
                      </w:r>
                      <w:r w:rsidRPr="003125CD">
                        <w:rPr>
                          <w:rFonts w:ascii="ＭＳ 明朝" w:eastAsia="ＭＳ 明朝" w:hAnsi="ＭＳ 明朝" w:cs="Times New Roman" w:hint="eastAsia"/>
                          <w:sz w:val="22"/>
                        </w:rPr>
                        <w:t>することにより、保育士の業務負担を軽減し、働きやすい労働環境をめざす</w:t>
                      </w:r>
                    </w:p>
                    <w:tbl>
                      <w:tblPr>
                        <w:tblStyle w:val="a4"/>
                        <w:tblW w:w="8080" w:type="dxa"/>
                        <w:tblInd w:w="1129" w:type="dxa"/>
                        <w:tblLayout w:type="fixed"/>
                        <w:tblLook w:val="04A0" w:firstRow="1" w:lastRow="0" w:firstColumn="1" w:lastColumn="0" w:noHBand="0" w:noVBand="1"/>
                      </w:tblPr>
                      <w:tblGrid>
                        <w:gridCol w:w="851"/>
                        <w:gridCol w:w="4536"/>
                        <w:gridCol w:w="2693"/>
                      </w:tblGrid>
                      <w:tr w:rsidR="001D2A5C" w:rsidRPr="003125CD" w14:paraId="3A86618A" w14:textId="77777777" w:rsidTr="008F2595">
                        <w:trPr>
                          <w:trHeight w:val="363"/>
                        </w:trPr>
                        <w:tc>
                          <w:tcPr>
                            <w:tcW w:w="5387" w:type="dxa"/>
                            <w:gridSpan w:val="2"/>
                            <w:shd w:val="clear" w:color="auto" w:fill="DBE5F1" w:themeFill="accent1" w:themeFillTint="33"/>
                            <w:vAlign w:val="center"/>
                          </w:tcPr>
                          <w:p w14:paraId="6DDEC3E6" w14:textId="77777777" w:rsidR="001D2A5C" w:rsidRPr="003125CD" w:rsidRDefault="001D2A5C" w:rsidP="00685151">
                            <w:pPr>
                              <w:jc w:val="center"/>
                              <w:rPr>
                                <w:rFonts w:ascii="ＭＳ 明朝" w:eastAsia="ＭＳ 明朝" w:hAnsi="ＭＳ 明朝" w:cs="Times New Roman"/>
                                <w:sz w:val="22"/>
                              </w:rPr>
                            </w:pPr>
                            <w:r w:rsidRPr="003125CD">
                              <w:rPr>
                                <w:rFonts w:ascii="ＭＳ 明朝" w:eastAsia="ＭＳ 明朝" w:hAnsi="ＭＳ 明朝" w:cs="Times New Roman" w:hint="eastAsia"/>
                                <w:sz w:val="22"/>
                              </w:rPr>
                              <w:t>助成対象</w:t>
                            </w:r>
                          </w:p>
                        </w:tc>
                        <w:tc>
                          <w:tcPr>
                            <w:tcW w:w="2693" w:type="dxa"/>
                            <w:shd w:val="clear" w:color="auto" w:fill="DBE5F1" w:themeFill="accent1" w:themeFillTint="33"/>
                            <w:vAlign w:val="center"/>
                          </w:tcPr>
                          <w:p w14:paraId="160E37FB" w14:textId="77777777" w:rsidR="001D2A5C" w:rsidRPr="003125CD" w:rsidRDefault="001D2A5C" w:rsidP="00685151">
                            <w:pPr>
                              <w:jc w:val="center"/>
                              <w:rPr>
                                <w:rFonts w:ascii="ＭＳ 明朝" w:eastAsia="ＭＳ 明朝" w:hAnsi="ＭＳ 明朝" w:cs="Times New Roman"/>
                                <w:sz w:val="22"/>
                              </w:rPr>
                            </w:pPr>
                            <w:r w:rsidRPr="003125CD">
                              <w:rPr>
                                <w:rFonts w:ascii="ＭＳ 明朝" w:eastAsia="ＭＳ 明朝" w:hAnsi="ＭＳ 明朝" w:cs="Times New Roman" w:hint="eastAsia"/>
                                <w:sz w:val="22"/>
                              </w:rPr>
                              <w:t>助成上限額</w:t>
                            </w:r>
                          </w:p>
                        </w:tc>
                      </w:tr>
                      <w:tr w:rsidR="001D2A5C" w:rsidRPr="003125CD" w14:paraId="15C26D38" w14:textId="77777777" w:rsidTr="00384F60">
                        <w:trPr>
                          <w:cantSplit/>
                          <w:trHeight w:val="298"/>
                        </w:trPr>
                        <w:tc>
                          <w:tcPr>
                            <w:tcW w:w="851" w:type="dxa"/>
                            <w:vMerge w:val="restart"/>
                            <w:textDirection w:val="tbRlV"/>
                            <w:vAlign w:val="center"/>
                          </w:tcPr>
                          <w:p w14:paraId="5058BE4D" w14:textId="77777777" w:rsidR="001D2A5C" w:rsidRPr="003125CD" w:rsidRDefault="001D2A5C" w:rsidP="00685151">
                            <w:pPr>
                              <w:ind w:left="113" w:right="113"/>
                              <w:jc w:val="center"/>
                              <w:rPr>
                                <w:rFonts w:ascii="ＭＳ 明朝" w:eastAsia="ＭＳ 明朝" w:hAnsi="ＭＳ 明朝" w:cs="Times New Roman"/>
                                <w:sz w:val="22"/>
                              </w:rPr>
                            </w:pPr>
                            <w:r w:rsidRPr="003125CD">
                              <w:rPr>
                                <w:rFonts w:ascii="ＭＳ 明朝" w:eastAsia="ＭＳ 明朝" w:hAnsi="ＭＳ 明朝" w:cs="Times New Roman" w:hint="eastAsia"/>
                                <w:sz w:val="22"/>
                              </w:rPr>
                              <w:t>認定こども園</w:t>
                            </w:r>
                          </w:p>
                          <w:p w14:paraId="778981A3" w14:textId="77777777" w:rsidR="001D2A5C" w:rsidRPr="003125CD" w:rsidRDefault="001D2A5C" w:rsidP="00685151">
                            <w:pPr>
                              <w:ind w:left="113" w:right="113"/>
                              <w:jc w:val="center"/>
                              <w:rPr>
                                <w:rFonts w:ascii="ＭＳ 明朝" w:eastAsia="ＭＳ 明朝" w:hAnsi="ＭＳ 明朝" w:cs="Times New Roman"/>
                                <w:sz w:val="22"/>
                              </w:rPr>
                            </w:pPr>
                            <w:r w:rsidRPr="003125CD">
                              <w:rPr>
                                <w:rFonts w:ascii="ＭＳ 明朝" w:eastAsia="ＭＳ 明朝" w:hAnsi="ＭＳ 明朝" w:cs="Times New Roman" w:hint="eastAsia"/>
                                <w:sz w:val="22"/>
                              </w:rPr>
                              <w:t>保育所・</w:t>
                            </w:r>
                          </w:p>
                        </w:tc>
                        <w:tc>
                          <w:tcPr>
                            <w:tcW w:w="4536" w:type="dxa"/>
                            <w:tcMar>
                              <w:left w:w="28" w:type="dxa"/>
                              <w:right w:w="28" w:type="dxa"/>
                            </w:tcMar>
                            <w:vAlign w:val="center"/>
                          </w:tcPr>
                          <w:p w14:paraId="713F391B" w14:textId="77777777" w:rsidR="001D2A5C" w:rsidRPr="003125CD" w:rsidRDefault="001D2A5C" w:rsidP="00685151">
                            <w:pPr>
                              <w:jc w:val="left"/>
                              <w:rPr>
                                <w:rFonts w:ascii="ＭＳ 明朝" w:eastAsia="ＭＳ 明朝" w:hAnsi="ＭＳ 明朝" w:cs="Times New Roman"/>
                                <w:sz w:val="22"/>
                              </w:rPr>
                            </w:pPr>
                            <w:r w:rsidRPr="003125CD">
                              <w:rPr>
                                <w:rFonts w:ascii="ＭＳ 明朝" w:eastAsia="ＭＳ 明朝" w:hAnsi="ＭＳ 明朝" w:cs="Times New Roman" w:hint="eastAsia"/>
                                <w:sz w:val="22"/>
                              </w:rPr>
                              <w:t>基準上の必要保育士数　13人以上</w:t>
                            </w:r>
                          </w:p>
                        </w:tc>
                        <w:tc>
                          <w:tcPr>
                            <w:tcW w:w="2693" w:type="dxa"/>
                            <w:tcMar>
                              <w:left w:w="28" w:type="dxa"/>
                              <w:right w:w="28" w:type="dxa"/>
                            </w:tcMar>
                            <w:vAlign w:val="center"/>
                          </w:tcPr>
                          <w:p w14:paraId="217EBA6B" w14:textId="77777777" w:rsidR="001D2A5C" w:rsidRPr="003125CD" w:rsidRDefault="001D2A5C" w:rsidP="00685151">
                            <w:pPr>
                              <w:jc w:val="right"/>
                              <w:rPr>
                                <w:rFonts w:ascii="ＭＳ 明朝" w:eastAsia="ＭＳ 明朝" w:hAnsi="ＭＳ 明朝" w:cs="Times New Roman"/>
                                <w:sz w:val="22"/>
                              </w:rPr>
                            </w:pPr>
                            <w:r w:rsidRPr="003125CD">
                              <w:rPr>
                                <w:rFonts w:ascii="ＭＳ 明朝" w:eastAsia="ＭＳ 明朝" w:hAnsi="ＭＳ 明朝" w:cs="Times New Roman" w:hint="eastAsia"/>
                                <w:sz w:val="22"/>
                              </w:rPr>
                              <w:t>16,357,000円</w:t>
                            </w:r>
                          </w:p>
                        </w:tc>
                      </w:tr>
                      <w:tr w:rsidR="001D2A5C" w:rsidRPr="003125CD" w14:paraId="0BF6B063" w14:textId="77777777" w:rsidTr="00384F60">
                        <w:trPr>
                          <w:trHeight w:val="284"/>
                        </w:trPr>
                        <w:tc>
                          <w:tcPr>
                            <w:tcW w:w="851" w:type="dxa"/>
                            <w:vMerge/>
                            <w:vAlign w:val="center"/>
                          </w:tcPr>
                          <w:p w14:paraId="5EE4C8B8" w14:textId="77777777" w:rsidR="001D2A5C" w:rsidRPr="003125CD" w:rsidRDefault="001D2A5C" w:rsidP="00685151">
                            <w:pPr>
                              <w:jc w:val="center"/>
                              <w:rPr>
                                <w:rFonts w:ascii="ＭＳ 明朝" w:eastAsia="ＭＳ 明朝" w:hAnsi="ＭＳ 明朝" w:cs="Times New Roman"/>
                                <w:szCs w:val="21"/>
                              </w:rPr>
                            </w:pPr>
                          </w:p>
                        </w:tc>
                        <w:tc>
                          <w:tcPr>
                            <w:tcW w:w="4536" w:type="dxa"/>
                            <w:tcMar>
                              <w:left w:w="28" w:type="dxa"/>
                              <w:right w:w="28" w:type="dxa"/>
                            </w:tcMar>
                            <w:vAlign w:val="center"/>
                          </w:tcPr>
                          <w:p w14:paraId="09F530B6" w14:textId="77777777" w:rsidR="001D2A5C" w:rsidRPr="003125CD" w:rsidRDefault="001D2A5C" w:rsidP="00685151">
                            <w:pPr>
                              <w:jc w:val="left"/>
                              <w:rPr>
                                <w:rFonts w:ascii="ＭＳ 明朝" w:eastAsia="ＭＳ 明朝" w:hAnsi="ＭＳ 明朝" w:cs="Times New Roman"/>
                                <w:sz w:val="22"/>
                              </w:rPr>
                            </w:pPr>
                            <w:r w:rsidRPr="003125CD">
                              <w:rPr>
                                <w:rFonts w:ascii="ＭＳ 明朝" w:eastAsia="ＭＳ 明朝" w:hAnsi="ＭＳ 明朝" w:cs="Times New Roman" w:hint="eastAsia"/>
                                <w:sz w:val="22"/>
                              </w:rPr>
                              <w:t>基準上の必要保育士数　７～12人以下</w:t>
                            </w:r>
                          </w:p>
                        </w:tc>
                        <w:tc>
                          <w:tcPr>
                            <w:tcW w:w="2693" w:type="dxa"/>
                            <w:tcMar>
                              <w:left w:w="28" w:type="dxa"/>
                              <w:right w:w="28" w:type="dxa"/>
                            </w:tcMar>
                            <w:vAlign w:val="center"/>
                          </w:tcPr>
                          <w:p w14:paraId="1E5A5EE1" w14:textId="77777777" w:rsidR="001D2A5C" w:rsidRPr="003125CD" w:rsidRDefault="001D2A5C" w:rsidP="00685151">
                            <w:pPr>
                              <w:jc w:val="right"/>
                              <w:rPr>
                                <w:rFonts w:ascii="ＭＳ 明朝" w:eastAsia="ＭＳ 明朝" w:hAnsi="ＭＳ 明朝" w:cs="Times New Roman"/>
                                <w:sz w:val="22"/>
                              </w:rPr>
                            </w:pPr>
                            <w:r w:rsidRPr="003125CD">
                              <w:rPr>
                                <w:rFonts w:ascii="ＭＳ 明朝" w:eastAsia="ＭＳ 明朝" w:hAnsi="ＭＳ 明朝" w:cs="Times New Roman" w:hint="eastAsia"/>
                                <w:sz w:val="22"/>
                              </w:rPr>
                              <w:t>11,667,000円</w:t>
                            </w:r>
                          </w:p>
                        </w:tc>
                      </w:tr>
                      <w:tr w:rsidR="001D2A5C" w:rsidRPr="003125CD" w14:paraId="48CBF71A" w14:textId="77777777" w:rsidTr="00384F60">
                        <w:trPr>
                          <w:trHeight w:val="331"/>
                        </w:trPr>
                        <w:tc>
                          <w:tcPr>
                            <w:tcW w:w="851" w:type="dxa"/>
                            <w:vMerge/>
                            <w:vAlign w:val="center"/>
                          </w:tcPr>
                          <w:p w14:paraId="11D986DB" w14:textId="77777777" w:rsidR="001D2A5C" w:rsidRPr="003125CD" w:rsidRDefault="001D2A5C" w:rsidP="00685151">
                            <w:pPr>
                              <w:jc w:val="center"/>
                              <w:rPr>
                                <w:rFonts w:ascii="ＭＳ 明朝" w:eastAsia="ＭＳ 明朝" w:hAnsi="ＭＳ 明朝" w:cs="Times New Roman"/>
                                <w:szCs w:val="21"/>
                              </w:rPr>
                            </w:pPr>
                          </w:p>
                        </w:tc>
                        <w:tc>
                          <w:tcPr>
                            <w:tcW w:w="4536" w:type="dxa"/>
                            <w:tcMar>
                              <w:left w:w="28" w:type="dxa"/>
                              <w:right w:w="28" w:type="dxa"/>
                            </w:tcMar>
                            <w:vAlign w:val="center"/>
                          </w:tcPr>
                          <w:p w14:paraId="61173E92" w14:textId="77777777" w:rsidR="001D2A5C" w:rsidRPr="003125CD" w:rsidRDefault="001D2A5C" w:rsidP="00685151">
                            <w:pPr>
                              <w:jc w:val="left"/>
                              <w:rPr>
                                <w:rFonts w:ascii="ＭＳ 明朝" w:eastAsia="ＭＳ 明朝" w:hAnsi="ＭＳ 明朝" w:cs="Times New Roman"/>
                                <w:sz w:val="22"/>
                              </w:rPr>
                            </w:pPr>
                            <w:r w:rsidRPr="003125CD">
                              <w:rPr>
                                <w:rFonts w:ascii="ＭＳ 明朝" w:eastAsia="ＭＳ 明朝" w:hAnsi="ＭＳ 明朝" w:cs="Times New Roman" w:hint="eastAsia"/>
                                <w:sz w:val="22"/>
                              </w:rPr>
                              <w:t>基準上の必要保育士数　６人以下</w:t>
                            </w:r>
                          </w:p>
                        </w:tc>
                        <w:tc>
                          <w:tcPr>
                            <w:tcW w:w="2693" w:type="dxa"/>
                            <w:tcMar>
                              <w:left w:w="28" w:type="dxa"/>
                              <w:right w:w="28" w:type="dxa"/>
                            </w:tcMar>
                            <w:vAlign w:val="center"/>
                          </w:tcPr>
                          <w:p w14:paraId="53C85E06" w14:textId="77777777" w:rsidR="001D2A5C" w:rsidRPr="003125CD" w:rsidRDefault="001D2A5C" w:rsidP="00685151">
                            <w:pPr>
                              <w:jc w:val="right"/>
                              <w:rPr>
                                <w:rFonts w:ascii="ＭＳ 明朝" w:eastAsia="ＭＳ 明朝" w:hAnsi="ＭＳ 明朝" w:cs="Times New Roman"/>
                                <w:sz w:val="22"/>
                              </w:rPr>
                            </w:pPr>
                            <w:r w:rsidRPr="003125CD">
                              <w:rPr>
                                <w:rFonts w:ascii="ＭＳ 明朝" w:eastAsia="ＭＳ 明朝" w:hAnsi="ＭＳ 明朝" w:cs="Times New Roman" w:hint="eastAsia"/>
                                <w:sz w:val="22"/>
                              </w:rPr>
                              <w:t>7,862,000円</w:t>
                            </w:r>
                          </w:p>
                        </w:tc>
                      </w:tr>
                      <w:tr w:rsidR="001D2A5C" w:rsidRPr="003125CD" w14:paraId="4FF30FEE" w14:textId="77777777" w:rsidTr="00384F60">
                        <w:trPr>
                          <w:trHeight w:val="110"/>
                        </w:trPr>
                        <w:tc>
                          <w:tcPr>
                            <w:tcW w:w="5387" w:type="dxa"/>
                            <w:gridSpan w:val="2"/>
                            <w:vAlign w:val="center"/>
                          </w:tcPr>
                          <w:p w14:paraId="53D38200" w14:textId="77777777" w:rsidR="001D2A5C" w:rsidRPr="003125CD" w:rsidRDefault="001D2A5C" w:rsidP="00685151">
                            <w:pPr>
                              <w:jc w:val="left"/>
                              <w:rPr>
                                <w:rFonts w:ascii="ＭＳ 明朝" w:eastAsia="ＭＳ 明朝" w:hAnsi="ＭＳ 明朝" w:cs="Times New Roman"/>
                                <w:sz w:val="22"/>
                              </w:rPr>
                            </w:pPr>
                            <w:r w:rsidRPr="003125CD">
                              <w:rPr>
                                <w:rFonts w:ascii="ＭＳ 明朝" w:eastAsia="ＭＳ 明朝" w:hAnsi="ＭＳ 明朝" w:cs="Times New Roman" w:hint="eastAsia"/>
                                <w:sz w:val="22"/>
                              </w:rPr>
                              <w:t>地域型保育事業（※）</w:t>
                            </w:r>
                          </w:p>
                        </w:tc>
                        <w:tc>
                          <w:tcPr>
                            <w:tcW w:w="2693" w:type="dxa"/>
                            <w:tcMar>
                              <w:left w:w="28" w:type="dxa"/>
                              <w:right w:w="28" w:type="dxa"/>
                            </w:tcMar>
                            <w:vAlign w:val="center"/>
                          </w:tcPr>
                          <w:p w14:paraId="742F26DE" w14:textId="77777777" w:rsidR="001D2A5C" w:rsidRPr="003125CD" w:rsidRDefault="001D2A5C" w:rsidP="00685151">
                            <w:pPr>
                              <w:jc w:val="right"/>
                              <w:rPr>
                                <w:rFonts w:ascii="ＭＳ 明朝" w:eastAsia="ＭＳ 明朝" w:hAnsi="ＭＳ 明朝" w:cs="Times New Roman"/>
                                <w:sz w:val="22"/>
                              </w:rPr>
                            </w:pPr>
                            <w:r w:rsidRPr="003125CD">
                              <w:rPr>
                                <w:rFonts w:ascii="ＭＳ 明朝" w:eastAsia="ＭＳ 明朝" w:hAnsi="ＭＳ 明朝" w:cs="Times New Roman" w:hint="eastAsia"/>
                                <w:sz w:val="22"/>
                              </w:rPr>
                              <w:t>3,991,000円</w:t>
                            </w:r>
                          </w:p>
                        </w:tc>
                      </w:tr>
                    </w:tbl>
                    <w:p w14:paraId="3AB6EBE9" w14:textId="77777777" w:rsidR="001D2A5C" w:rsidRPr="003125CD" w:rsidRDefault="001D2A5C" w:rsidP="001D2A5C">
                      <w:pPr>
                        <w:pStyle w:val="a3"/>
                        <w:ind w:leftChars="0" w:left="1106"/>
                        <w:rPr>
                          <w:rFonts w:ascii="ＭＳ 明朝" w:eastAsia="ＭＳ 明朝" w:hAnsi="ＭＳ 明朝" w:cs="Times New Roman"/>
                          <w:sz w:val="22"/>
                        </w:rPr>
                      </w:pPr>
                      <w:r w:rsidRPr="003125CD">
                        <w:rPr>
                          <w:rFonts w:ascii="ＭＳ 明朝" w:eastAsia="ＭＳ 明朝" w:hAnsi="ＭＳ 明朝" w:cs="Times New Roman" w:hint="eastAsia"/>
                          <w:sz w:val="22"/>
                        </w:rPr>
                        <w:t>※小規模保育事業A型、事業所内保育事業A型・保育所型が対象</w:t>
                      </w:r>
                    </w:p>
                    <w:p w14:paraId="16852A4E" w14:textId="77777777" w:rsidR="001D2A5C" w:rsidRPr="003125CD" w:rsidRDefault="001D2A5C" w:rsidP="001D2A5C">
                      <w:pPr>
                        <w:rPr>
                          <w:rFonts w:ascii="Segoe UI Symbol" w:eastAsia="ＭＳ 明朝" w:hAnsi="Segoe UI Symbol" w:cs="Times New Roman"/>
                          <w:sz w:val="22"/>
                        </w:rPr>
                      </w:pPr>
                    </w:p>
                    <w:p w14:paraId="0DB4B1F4" w14:textId="77777777" w:rsidR="001D2A5C" w:rsidRPr="003125CD" w:rsidRDefault="001D2A5C" w:rsidP="001D2A5C">
                      <w:pPr>
                        <w:ind w:firstLineChars="100" w:firstLine="220"/>
                        <w:rPr>
                          <w:rFonts w:ascii="ＭＳ 明朝" w:eastAsia="ＭＳ 明朝" w:hAnsi="ＭＳ 明朝" w:cs="Times New Roman"/>
                          <w:sz w:val="22"/>
                        </w:rPr>
                      </w:pPr>
                    </w:p>
                  </w:txbxContent>
                </v:textbox>
              </v:rect>
            </w:pict>
          </mc:Fallback>
        </mc:AlternateContent>
      </w:r>
    </w:p>
    <w:p w14:paraId="4B670543" w14:textId="47014315" w:rsidR="00C56EE6" w:rsidRDefault="00C56EE6" w:rsidP="00841EF9">
      <w:pPr>
        <w:rPr>
          <w:color w:val="000000" w:themeColor="text1"/>
        </w:rPr>
      </w:pPr>
    </w:p>
    <w:p w14:paraId="7DACA31B" w14:textId="496D8D37" w:rsidR="001D2A5C" w:rsidRDefault="001D2A5C" w:rsidP="00841EF9">
      <w:pPr>
        <w:rPr>
          <w:color w:val="000000" w:themeColor="text1"/>
        </w:rPr>
      </w:pPr>
    </w:p>
    <w:p w14:paraId="478E6764" w14:textId="1B417CFF" w:rsidR="001D2A5C" w:rsidRDefault="001D2A5C" w:rsidP="00841EF9">
      <w:pPr>
        <w:rPr>
          <w:color w:val="000000" w:themeColor="text1"/>
        </w:rPr>
      </w:pPr>
    </w:p>
    <w:p w14:paraId="3F4C861D" w14:textId="12BA02CA" w:rsidR="001D2A5C" w:rsidRDefault="001D2A5C" w:rsidP="00841EF9">
      <w:pPr>
        <w:rPr>
          <w:color w:val="000000" w:themeColor="text1"/>
        </w:rPr>
      </w:pPr>
    </w:p>
    <w:p w14:paraId="28C40051" w14:textId="6F0A877E" w:rsidR="001D2A5C" w:rsidRDefault="001D2A5C" w:rsidP="00841EF9">
      <w:pPr>
        <w:rPr>
          <w:color w:val="000000" w:themeColor="text1"/>
        </w:rPr>
      </w:pPr>
    </w:p>
    <w:p w14:paraId="5D43FAE5" w14:textId="4282240B" w:rsidR="001D2A5C" w:rsidRDefault="001D2A5C" w:rsidP="00841EF9">
      <w:pPr>
        <w:rPr>
          <w:color w:val="000000" w:themeColor="text1"/>
        </w:rPr>
      </w:pPr>
    </w:p>
    <w:p w14:paraId="6AD1CC99" w14:textId="7EFCEF08" w:rsidR="001D2A5C" w:rsidRDefault="001D2A5C" w:rsidP="00841EF9">
      <w:pPr>
        <w:rPr>
          <w:color w:val="000000" w:themeColor="text1"/>
        </w:rPr>
      </w:pPr>
    </w:p>
    <w:p w14:paraId="3F59FCC5" w14:textId="705E8B0F" w:rsidR="001D2A5C" w:rsidRDefault="001D2A5C" w:rsidP="00841EF9">
      <w:pPr>
        <w:rPr>
          <w:color w:val="000000" w:themeColor="text1"/>
        </w:rPr>
      </w:pPr>
    </w:p>
    <w:p w14:paraId="727EFB46" w14:textId="3C13145B" w:rsidR="001D2A5C" w:rsidRDefault="001D2A5C" w:rsidP="00841EF9">
      <w:pPr>
        <w:rPr>
          <w:color w:val="000000" w:themeColor="text1"/>
        </w:rPr>
      </w:pPr>
    </w:p>
    <w:p w14:paraId="552183EE" w14:textId="4B4350F7" w:rsidR="001D2A5C" w:rsidRDefault="001D2A5C" w:rsidP="00841EF9">
      <w:pPr>
        <w:rPr>
          <w:color w:val="000000" w:themeColor="text1"/>
        </w:rPr>
      </w:pPr>
    </w:p>
    <w:p w14:paraId="0422EA72" w14:textId="4B4B7DFB" w:rsidR="001D2A5C" w:rsidRDefault="001D2A5C" w:rsidP="00841EF9">
      <w:pPr>
        <w:rPr>
          <w:color w:val="000000" w:themeColor="text1"/>
        </w:rPr>
      </w:pPr>
    </w:p>
    <w:p w14:paraId="7E3E0595" w14:textId="5070872D" w:rsidR="001D2A5C" w:rsidRDefault="001D2A5C" w:rsidP="00841EF9">
      <w:pPr>
        <w:rPr>
          <w:color w:val="000000" w:themeColor="text1"/>
        </w:rPr>
      </w:pPr>
    </w:p>
    <w:p w14:paraId="5998F650" w14:textId="0EFBB016" w:rsidR="001D2A5C" w:rsidRDefault="001D2A5C" w:rsidP="00841EF9">
      <w:pPr>
        <w:rPr>
          <w:color w:val="000000" w:themeColor="text1"/>
        </w:rPr>
      </w:pPr>
    </w:p>
    <w:p w14:paraId="763156BF" w14:textId="35840EB2" w:rsidR="001D2A5C" w:rsidRDefault="001D2A5C" w:rsidP="00841EF9">
      <w:pPr>
        <w:rPr>
          <w:color w:val="000000" w:themeColor="text1"/>
        </w:rPr>
      </w:pPr>
    </w:p>
    <w:p w14:paraId="0A479955" w14:textId="6946D551" w:rsidR="001D2A5C" w:rsidRDefault="001D2A5C" w:rsidP="00841EF9">
      <w:pPr>
        <w:rPr>
          <w:color w:val="000000" w:themeColor="text1"/>
        </w:rPr>
      </w:pPr>
    </w:p>
    <w:p w14:paraId="5012DAFF" w14:textId="5FDB8FB5" w:rsidR="001D2A5C" w:rsidRDefault="001D2A5C" w:rsidP="00841EF9">
      <w:pPr>
        <w:rPr>
          <w:color w:val="000000" w:themeColor="text1"/>
        </w:rPr>
      </w:pPr>
    </w:p>
    <w:p w14:paraId="01384F15" w14:textId="4CDCDAC0" w:rsidR="001D2A5C" w:rsidRDefault="001D2A5C" w:rsidP="00841EF9">
      <w:pPr>
        <w:rPr>
          <w:color w:val="000000" w:themeColor="text1"/>
        </w:rPr>
      </w:pPr>
    </w:p>
    <w:p w14:paraId="4207BFB0" w14:textId="0F246257" w:rsidR="001D2A5C" w:rsidRDefault="001D2A5C" w:rsidP="00841EF9">
      <w:pPr>
        <w:rPr>
          <w:color w:val="000000" w:themeColor="text1"/>
        </w:rPr>
      </w:pPr>
    </w:p>
    <w:p w14:paraId="5E84D29B" w14:textId="0B8D9EE8" w:rsidR="001D2A5C" w:rsidRDefault="001D2A5C" w:rsidP="00841EF9">
      <w:pPr>
        <w:rPr>
          <w:color w:val="000000" w:themeColor="text1"/>
        </w:rPr>
      </w:pPr>
    </w:p>
    <w:p w14:paraId="48F0E184" w14:textId="2FC5FBD2" w:rsidR="001D2A5C" w:rsidRDefault="001D2A5C" w:rsidP="00841EF9">
      <w:pPr>
        <w:rPr>
          <w:color w:val="000000" w:themeColor="text1"/>
        </w:rPr>
      </w:pPr>
    </w:p>
    <w:p w14:paraId="46FB90FF" w14:textId="1D803DD5" w:rsidR="001D2A5C" w:rsidRDefault="001D2A5C" w:rsidP="00841EF9">
      <w:pPr>
        <w:rPr>
          <w:color w:val="000000" w:themeColor="text1"/>
        </w:rPr>
      </w:pPr>
    </w:p>
    <w:p w14:paraId="7769C845" w14:textId="300AE761" w:rsidR="001D2A5C" w:rsidRDefault="001D2A5C" w:rsidP="00841EF9">
      <w:pPr>
        <w:rPr>
          <w:color w:val="000000" w:themeColor="text1"/>
        </w:rPr>
      </w:pPr>
    </w:p>
    <w:p w14:paraId="7DC159E9" w14:textId="3CF68D2E" w:rsidR="001D2A5C" w:rsidRDefault="001D2A5C" w:rsidP="00841EF9">
      <w:pPr>
        <w:rPr>
          <w:color w:val="000000" w:themeColor="text1"/>
        </w:rPr>
      </w:pPr>
    </w:p>
    <w:p w14:paraId="777F800F" w14:textId="701D7B73" w:rsidR="001D2A5C" w:rsidRDefault="001D2A5C" w:rsidP="00841EF9">
      <w:pPr>
        <w:rPr>
          <w:color w:val="000000" w:themeColor="text1"/>
        </w:rPr>
      </w:pPr>
    </w:p>
    <w:p w14:paraId="2920AA58" w14:textId="7CBFEF7A" w:rsidR="001D2A5C" w:rsidRDefault="001D2A5C" w:rsidP="00841EF9">
      <w:pPr>
        <w:rPr>
          <w:color w:val="000000" w:themeColor="text1"/>
        </w:rPr>
      </w:pPr>
    </w:p>
    <w:p w14:paraId="0F131664" w14:textId="0E473024" w:rsidR="001D2A5C" w:rsidRDefault="001D2A5C" w:rsidP="00841EF9">
      <w:pPr>
        <w:rPr>
          <w:color w:val="000000" w:themeColor="text1"/>
        </w:rPr>
      </w:pPr>
    </w:p>
    <w:p w14:paraId="69D5ADD4" w14:textId="468511B5" w:rsidR="001D2A5C" w:rsidRDefault="001D2A5C" w:rsidP="00841EF9">
      <w:pPr>
        <w:rPr>
          <w:color w:val="000000" w:themeColor="text1"/>
        </w:rPr>
      </w:pPr>
    </w:p>
    <w:p w14:paraId="0C149C05" w14:textId="08284712" w:rsidR="001D2A5C" w:rsidRDefault="001D2A5C" w:rsidP="00841EF9">
      <w:pPr>
        <w:rPr>
          <w:color w:val="000000" w:themeColor="text1"/>
        </w:rPr>
      </w:pPr>
    </w:p>
    <w:p w14:paraId="055612B3" w14:textId="604708C1" w:rsidR="001D2A5C" w:rsidRDefault="001D2A5C" w:rsidP="00841EF9">
      <w:pPr>
        <w:rPr>
          <w:color w:val="000000" w:themeColor="text1"/>
        </w:rPr>
      </w:pPr>
    </w:p>
    <w:p w14:paraId="7E218ED8" w14:textId="775826ED" w:rsidR="001D2A5C" w:rsidRDefault="001D2A5C" w:rsidP="00841EF9">
      <w:pPr>
        <w:rPr>
          <w:color w:val="000000" w:themeColor="text1"/>
        </w:rPr>
      </w:pPr>
    </w:p>
    <w:p w14:paraId="77D27012" w14:textId="7CB52B7F" w:rsidR="001D2A5C" w:rsidRDefault="001D2A5C" w:rsidP="00841EF9">
      <w:pPr>
        <w:rPr>
          <w:color w:val="000000" w:themeColor="text1"/>
        </w:rPr>
      </w:pPr>
    </w:p>
    <w:p w14:paraId="459D3FE9" w14:textId="5477AAC5" w:rsidR="001D2A5C" w:rsidRDefault="001D2A5C" w:rsidP="00841EF9">
      <w:pPr>
        <w:rPr>
          <w:color w:val="000000" w:themeColor="text1"/>
        </w:rPr>
      </w:pPr>
    </w:p>
    <w:p w14:paraId="539F30D0" w14:textId="665E898C" w:rsidR="001D2A5C" w:rsidRDefault="001D2A5C" w:rsidP="00841EF9">
      <w:pPr>
        <w:rPr>
          <w:color w:val="000000" w:themeColor="text1"/>
        </w:rPr>
      </w:pPr>
    </w:p>
    <w:p w14:paraId="02A09272" w14:textId="1C071FF7" w:rsidR="001D2A5C" w:rsidRDefault="001D2A5C" w:rsidP="00841EF9">
      <w:pPr>
        <w:rPr>
          <w:color w:val="000000" w:themeColor="text1"/>
        </w:rPr>
      </w:pPr>
    </w:p>
    <w:p w14:paraId="6A7EE726" w14:textId="6B2DD657" w:rsidR="001D2A5C" w:rsidRDefault="001D2A5C" w:rsidP="00841EF9">
      <w:pPr>
        <w:rPr>
          <w:color w:val="000000" w:themeColor="text1"/>
        </w:rPr>
      </w:pPr>
    </w:p>
    <w:p w14:paraId="596A6156" w14:textId="115CCFE2" w:rsidR="001D2A5C" w:rsidRDefault="001D2A5C" w:rsidP="00841EF9">
      <w:pPr>
        <w:rPr>
          <w:color w:val="000000" w:themeColor="text1"/>
        </w:rPr>
      </w:pPr>
    </w:p>
    <w:p w14:paraId="634181CC" w14:textId="34F93243" w:rsidR="001D2A5C" w:rsidRDefault="001D2A5C" w:rsidP="00841EF9">
      <w:pPr>
        <w:rPr>
          <w:color w:val="000000" w:themeColor="text1"/>
        </w:rPr>
      </w:pPr>
    </w:p>
    <w:p w14:paraId="79DFB1C4" w14:textId="622612EB" w:rsidR="001D2A5C" w:rsidRDefault="001D2A5C" w:rsidP="00841EF9">
      <w:pPr>
        <w:rPr>
          <w:color w:val="000000" w:themeColor="text1"/>
        </w:rPr>
      </w:pPr>
    </w:p>
    <w:p w14:paraId="2AB00F19" w14:textId="471C3F6B" w:rsidR="001D2A5C" w:rsidRDefault="001D2A5C" w:rsidP="00841EF9">
      <w:pPr>
        <w:rPr>
          <w:color w:val="000000" w:themeColor="text1"/>
        </w:rPr>
      </w:pPr>
    </w:p>
    <w:p w14:paraId="3EA2E3F1" w14:textId="21B9D1ED" w:rsidR="001D2A5C" w:rsidRDefault="001D2A5C" w:rsidP="00841EF9">
      <w:pPr>
        <w:rPr>
          <w:color w:val="000000" w:themeColor="text1"/>
        </w:rPr>
      </w:pPr>
      <w:r w:rsidRPr="001923B4">
        <w:rPr>
          <w:rFonts w:asciiTheme="minorEastAsia" w:hAnsiTheme="minorEastAsia"/>
          <w:noProof/>
          <w:color w:val="000000" w:themeColor="text1"/>
          <w:sz w:val="22"/>
        </w:rPr>
        <w:drawing>
          <wp:anchor distT="0" distB="0" distL="114300" distR="114300" simplePos="0" relativeHeight="252091392" behindDoc="0" locked="0" layoutInCell="1" allowOverlap="1" wp14:anchorId="43718A67" wp14:editId="5024D927">
            <wp:simplePos x="0" y="0"/>
            <wp:positionH relativeFrom="margin">
              <wp:posOffset>5629275</wp:posOffset>
            </wp:positionH>
            <wp:positionV relativeFrom="paragraph">
              <wp:posOffset>156210</wp:posOffset>
            </wp:positionV>
            <wp:extent cx="1228725" cy="323850"/>
            <wp:effectExtent l="0" t="0" r="0" b="0"/>
            <wp:wrapNone/>
            <wp:docPr id="1724095237" name="図 1724095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8C390" w14:textId="6D0BC9B4" w:rsidR="001D2A5C" w:rsidRDefault="001D2A5C">
      <w:pPr>
        <w:widowControl/>
        <w:jc w:val="left"/>
        <w:rPr>
          <w:color w:val="000000" w:themeColor="text1"/>
        </w:rPr>
      </w:pPr>
      <w:r>
        <w:rPr>
          <w:color w:val="000000" w:themeColor="text1"/>
        </w:rPr>
        <w:br w:type="page"/>
      </w:r>
    </w:p>
    <w:p w14:paraId="33BD13E0" w14:textId="0B1F9464" w:rsidR="001D2A5C" w:rsidRDefault="001D2A5C" w:rsidP="00841EF9">
      <w:pPr>
        <w:rPr>
          <w:color w:val="000000" w:themeColor="text1"/>
        </w:rPr>
      </w:pPr>
      <w:r w:rsidRPr="000E2498">
        <w:rPr>
          <w:rFonts w:ascii="ＭＳ Ｐゴシック" w:eastAsia="ＭＳ Ｐゴシック" w:hAnsi="ＭＳ Ｐゴシック"/>
          <w:noProof/>
          <w:sz w:val="22"/>
        </w:rPr>
        <w:lastRenderedPageBreak/>
        <mc:AlternateContent>
          <mc:Choice Requires="wps">
            <w:drawing>
              <wp:anchor distT="0" distB="0" distL="114300" distR="114300" simplePos="0" relativeHeight="252093440" behindDoc="0" locked="0" layoutInCell="1" allowOverlap="1" wp14:anchorId="558C81E4" wp14:editId="7DD36A3A">
                <wp:simplePos x="0" y="0"/>
                <wp:positionH relativeFrom="margin">
                  <wp:posOffset>-1905</wp:posOffset>
                </wp:positionH>
                <wp:positionV relativeFrom="paragraph">
                  <wp:posOffset>-3810</wp:posOffset>
                </wp:positionV>
                <wp:extent cx="6818630" cy="9441180"/>
                <wp:effectExtent l="0" t="0" r="20320" b="26670"/>
                <wp:wrapNone/>
                <wp:docPr id="479"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9441180"/>
                        </a:xfrm>
                        <a:prstGeom prst="rect">
                          <a:avLst/>
                        </a:prstGeom>
                        <a:solidFill>
                          <a:srgbClr val="FFFFFF"/>
                        </a:solidFill>
                        <a:ln w="9525">
                          <a:solidFill>
                            <a:srgbClr val="000000"/>
                          </a:solidFill>
                          <a:miter lim="800000"/>
                          <a:headEnd/>
                          <a:tailEnd/>
                        </a:ln>
                      </wps:spPr>
                      <wps:txbx>
                        <w:txbxContent>
                          <w:p w14:paraId="51BB8555" w14:textId="77777777" w:rsidR="001D2A5C" w:rsidRPr="003125CD" w:rsidRDefault="001D2A5C" w:rsidP="001D2A5C">
                            <w:pPr>
                              <w:ind w:firstLine="440"/>
                              <w:rPr>
                                <w:rFonts w:ascii="ＭＳ 明朝" w:eastAsia="ＭＳ 明朝" w:hAnsi="ＭＳ 明朝" w:cs="Times New Roman"/>
                                <w:sz w:val="22"/>
                              </w:rPr>
                            </w:pPr>
                            <w:r w:rsidRPr="003125CD">
                              <w:rPr>
                                <w:rFonts w:ascii="ＭＳ 明朝" w:eastAsia="ＭＳ 明朝" w:hAnsi="ＭＳ 明朝" w:cs="Times New Roman" w:hint="eastAsia"/>
                                <w:sz w:val="22"/>
                              </w:rPr>
                              <w:t>・　０歳児途中入所対策事業</w:t>
                            </w:r>
                          </w:p>
                          <w:p w14:paraId="21F6E9E5" w14:textId="77777777" w:rsidR="001D2A5C" w:rsidRPr="003125CD" w:rsidRDefault="001D2A5C" w:rsidP="001D2A5C">
                            <w:pPr>
                              <w:ind w:leftChars="400" w:left="840" w:firstLineChars="100" w:firstLine="220"/>
                              <w:rPr>
                                <w:rFonts w:ascii="ＭＳ 明朝" w:eastAsia="ＭＳ 明朝" w:hAnsi="ＭＳ 明朝" w:cs="Times New Roman"/>
                                <w:sz w:val="22"/>
                              </w:rPr>
                            </w:pPr>
                            <w:r w:rsidRPr="003125CD">
                              <w:rPr>
                                <w:rFonts w:ascii="ＭＳ 明朝" w:eastAsia="ＭＳ 明朝" w:hAnsi="ＭＳ 明朝" w:cs="Times New Roman" w:hint="eastAsia"/>
                                <w:sz w:val="22"/>
                              </w:rPr>
                              <w:t>０歳児については育児休業終了時からの途中入所が多いが、認可保育所等においては年度途中の保育士確保が困難であることから、年度途中の入所を見越した保育士を配置する認可保育所等に対し、０歳児が入所するまでの間（４月～９月）の保育士の人件費を助成することにより、保育の受け皿を確保</w:t>
                            </w:r>
                          </w:p>
                          <w:p w14:paraId="1877ABC5" w14:textId="77777777" w:rsidR="001D2A5C" w:rsidRPr="003125CD" w:rsidRDefault="001D2A5C" w:rsidP="001D2A5C">
                            <w:pPr>
                              <w:ind w:firstLineChars="400" w:firstLine="880"/>
                              <w:rPr>
                                <w:rFonts w:ascii="ＭＳ 明朝" w:eastAsia="ＭＳ 明朝" w:hAnsi="ＭＳ 明朝" w:cs="Times New Roman"/>
                                <w:sz w:val="22"/>
                              </w:rPr>
                            </w:pPr>
                            <w:r w:rsidRPr="003125CD">
                              <w:rPr>
                                <w:rFonts w:ascii="ＭＳ 明朝" w:eastAsia="ＭＳ 明朝" w:hAnsi="ＭＳ 明朝" w:cs="Times New Roman" w:hint="eastAsia"/>
                                <w:sz w:val="22"/>
                              </w:rPr>
                              <w:t>【助成単価】０歳児１人あたり月額163,800円</w:t>
                            </w:r>
                          </w:p>
                          <w:p w14:paraId="4205532C" w14:textId="77777777" w:rsidR="001D2A5C" w:rsidRPr="003125CD" w:rsidRDefault="001D2A5C" w:rsidP="001D2A5C">
                            <w:pPr>
                              <w:ind w:firstLineChars="200" w:firstLine="440"/>
                              <w:rPr>
                                <w:rFonts w:ascii="ＭＳ 明朝" w:eastAsia="ＭＳ 明朝" w:hAnsi="ＭＳ 明朝" w:cs="Times New Roman"/>
                                <w:sz w:val="22"/>
                              </w:rPr>
                            </w:pPr>
                            <w:r w:rsidRPr="003125CD">
                              <w:rPr>
                                <w:rFonts w:ascii="ＭＳ 明朝" w:eastAsia="ＭＳ 明朝" w:hAnsi="ＭＳ 明朝" w:cs="Times New Roman" w:hint="eastAsia"/>
                                <w:sz w:val="22"/>
                              </w:rPr>
                              <w:t>・　１歳児保育対策事業</w:t>
                            </w:r>
                          </w:p>
                          <w:p w14:paraId="61549813" w14:textId="77777777" w:rsidR="001D2A5C" w:rsidRPr="003125CD" w:rsidRDefault="001D2A5C" w:rsidP="001D2A5C">
                            <w:pPr>
                              <w:pStyle w:val="a3"/>
                              <w:ind w:leftChars="405" w:left="850" w:firstLineChars="65" w:firstLine="143"/>
                              <w:rPr>
                                <w:rFonts w:ascii="ＭＳ 明朝" w:eastAsia="ＭＳ 明朝" w:hAnsi="ＭＳ 明朝" w:cs="Times New Roman"/>
                                <w:sz w:val="22"/>
                              </w:rPr>
                            </w:pPr>
                            <w:r w:rsidRPr="003125CD">
                              <w:rPr>
                                <w:rFonts w:ascii="ＭＳ 明朝" w:eastAsia="ＭＳ 明朝" w:hAnsi="ＭＳ 明朝" w:cs="Times New Roman" w:hint="eastAsia"/>
                                <w:sz w:val="22"/>
                              </w:rPr>
                              <w:t>１</w:t>
                            </w:r>
                            <w:r w:rsidRPr="003125CD">
                              <w:rPr>
                                <w:rFonts w:ascii="ＭＳ 明朝" w:eastAsia="ＭＳ 明朝" w:hAnsi="ＭＳ 明朝" w:cs="Times New Roman"/>
                                <w:sz w:val="22"/>
                              </w:rPr>
                              <w:t>歳児の配置基準を「</w:t>
                            </w:r>
                            <w:r w:rsidRPr="003125CD">
                              <w:rPr>
                                <w:rFonts w:ascii="ＭＳ 明朝" w:eastAsia="ＭＳ 明朝" w:hAnsi="ＭＳ 明朝" w:cs="Times New Roman" w:hint="eastAsia"/>
                                <w:sz w:val="22"/>
                              </w:rPr>
                              <w:t>６</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１</w:t>
                            </w:r>
                            <w:r w:rsidRPr="003125CD">
                              <w:rPr>
                                <w:rFonts w:ascii="ＭＳ 明朝" w:eastAsia="ＭＳ 明朝" w:hAnsi="ＭＳ 明朝" w:cs="Times New Roman"/>
                                <w:sz w:val="22"/>
                              </w:rPr>
                              <w:t>」から「</w:t>
                            </w:r>
                            <w:r w:rsidRPr="003125CD">
                              <w:rPr>
                                <w:rFonts w:ascii="ＭＳ 明朝" w:eastAsia="ＭＳ 明朝" w:hAnsi="ＭＳ 明朝" w:cs="Times New Roman" w:hint="eastAsia"/>
                                <w:sz w:val="22"/>
                              </w:rPr>
                              <w:t>５</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１</w:t>
                            </w:r>
                            <w:r w:rsidRPr="003125CD">
                              <w:rPr>
                                <w:rFonts w:ascii="ＭＳ 明朝" w:eastAsia="ＭＳ 明朝" w:hAnsi="ＭＳ 明朝" w:cs="Times New Roman"/>
                                <w:sz w:val="22"/>
                              </w:rPr>
                              <w:t>」に改善し</w:t>
                            </w:r>
                            <w:r w:rsidRPr="003125CD">
                              <w:rPr>
                                <w:rFonts w:ascii="ＭＳ 明朝" w:eastAsia="ＭＳ 明朝" w:hAnsi="ＭＳ 明朝" w:cs="Times New Roman" w:hint="eastAsia"/>
                                <w:sz w:val="22"/>
                              </w:rPr>
                              <w:t>、「子どものための教育・保育給付費」における加算措置の対象とならない</w:t>
                            </w:r>
                            <w:r w:rsidRPr="003125CD">
                              <w:rPr>
                                <w:rFonts w:hint="eastAsia"/>
                                <w:kern w:val="24"/>
                                <w:sz w:val="22"/>
                              </w:rPr>
                              <w:t>認可保育所等</w:t>
                            </w:r>
                            <w:r w:rsidRPr="003125CD">
                              <w:rPr>
                                <w:rFonts w:ascii="ＭＳ 明朝" w:eastAsia="ＭＳ 明朝" w:hAnsi="ＭＳ 明朝" w:cs="Times New Roman" w:hint="eastAsia"/>
                                <w:sz w:val="22"/>
                              </w:rPr>
                              <w:t>（※）に対して、</w:t>
                            </w:r>
                            <w:r w:rsidRPr="003125CD">
                              <w:rPr>
                                <w:rFonts w:ascii="ＭＳ 明朝" w:eastAsia="ＭＳ 明朝" w:hAnsi="ＭＳ 明朝" w:cs="Times New Roman"/>
                                <w:sz w:val="22"/>
                              </w:rPr>
                              <w:t>保育士の人件費を助成</w:t>
                            </w:r>
                            <w:r w:rsidRPr="003125CD">
                              <w:rPr>
                                <w:rFonts w:ascii="ＭＳ 明朝" w:eastAsia="ＭＳ 明朝" w:hAnsi="ＭＳ 明朝" w:cs="Times New Roman" w:hint="eastAsia"/>
                                <w:sz w:val="22"/>
                              </w:rPr>
                              <w:t>することにより、保育士の業務負担を軽減し、安全・安心な保育体制を確保</w:t>
                            </w:r>
                          </w:p>
                          <w:p w14:paraId="055AE99F" w14:textId="77777777" w:rsidR="001D2A5C" w:rsidRPr="003125CD" w:rsidRDefault="001D2A5C" w:rsidP="001D2A5C">
                            <w:pPr>
                              <w:pStyle w:val="a3"/>
                              <w:ind w:leftChars="405" w:left="850" w:firstLineChars="65" w:firstLine="143"/>
                              <w:rPr>
                                <w:rFonts w:ascii="ＭＳ 明朝" w:eastAsia="ＭＳ 明朝" w:hAnsi="ＭＳ 明朝" w:cs="Times New Roman"/>
                                <w:sz w:val="22"/>
                              </w:rPr>
                            </w:pPr>
                            <w:r w:rsidRPr="003125CD">
                              <w:rPr>
                                <w:rFonts w:ascii="ＭＳ 明朝" w:eastAsia="ＭＳ 明朝" w:hAnsi="ＭＳ 明朝" w:cs="Times New Roman" w:hint="eastAsia"/>
                                <w:sz w:val="22"/>
                              </w:rPr>
                              <w:t>※加算措置の対象となる</w:t>
                            </w:r>
                            <w:r w:rsidRPr="003125CD">
                              <w:rPr>
                                <w:rFonts w:hint="eastAsia"/>
                                <w:kern w:val="24"/>
                                <w:sz w:val="22"/>
                              </w:rPr>
                              <w:t>認可保育所等</w:t>
                            </w:r>
                            <w:r w:rsidRPr="003125CD">
                              <w:rPr>
                                <w:rFonts w:ascii="ＭＳ 明朝" w:eastAsia="ＭＳ 明朝" w:hAnsi="ＭＳ 明朝" w:cs="Times New Roman" w:hint="eastAsia"/>
                                <w:sz w:val="22"/>
                              </w:rPr>
                              <w:t>に係る経費は「子どものための教育・保育給付費」に計上</w:t>
                            </w:r>
                          </w:p>
                          <w:p w14:paraId="0BC12EA4" w14:textId="77777777" w:rsidR="001D2A5C" w:rsidRPr="003125CD" w:rsidRDefault="001D2A5C" w:rsidP="001D2A5C">
                            <w:pPr>
                              <w:pStyle w:val="a3"/>
                              <w:ind w:leftChars="181" w:left="380"/>
                              <w:rPr>
                                <w:rFonts w:ascii="Century" w:eastAsia="ＭＳ 明朝" w:hAnsi="Century" w:cs="Times New Roman"/>
                                <w:sz w:val="22"/>
                              </w:rPr>
                            </w:pPr>
                            <w:r w:rsidRPr="003125CD">
                              <w:rPr>
                                <w:rFonts w:ascii="Century" w:eastAsia="ＭＳ 明朝" w:hAnsi="Century" w:cs="Times New Roman" w:hint="eastAsia"/>
                                <w:sz w:val="22"/>
                              </w:rPr>
                              <w:t>【その他の継続事業等】</w:t>
                            </w:r>
                          </w:p>
                          <w:p w14:paraId="0D26EDB2" w14:textId="77777777" w:rsidR="001D2A5C" w:rsidRPr="003125CD" w:rsidRDefault="001D2A5C" w:rsidP="001D2A5C">
                            <w:pPr>
                              <w:ind w:firstLineChars="286" w:firstLine="629"/>
                              <w:rPr>
                                <w:rFonts w:ascii="ＭＳ 明朝" w:eastAsia="ＭＳ 明朝" w:hAnsi="ＭＳ 明朝"/>
                                <w:sz w:val="22"/>
                              </w:rPr>
                            </w:pPr>
                            <w:r w:rsidRPr="003125CD">
                              <w:rPr>
                                <w:rFonts w:ascii="ＭＳ 明朝" w:eastAsia="ＭＳ 明朝" w:hAnsi="ＭＳ 明朝" w:hint="eastAsia"/>
                                <w:sz w:val="22"/>
                              </w:rPr>
                              <w:t>・保育士・保育所等支援センター運営事業</w:t>
                            </w:r>
                          </w:p>
                          <w:p w14:paraId="29798E45" w14:textId="77777777" w:rsidR="001D2A5C" w:rsidRPr="003125CD" w:rsidRDefault="001D2A5C" w:rsidP="001D2A5C">
                            <w:pPr>
                              <w:ind w:firstLineChars="286" w:firstLine="629"/>
                              <w:rPr>
                                <w:rFonts w:ascii="ＭＳ 明朝" w:eastAsia="ＭＳ 明朝" w:hAnsi="ＭＳ 明朝"/>
                                <w:sz w:val="22"/>
                              </w:rPr>
                            </w:pPr>
                            <w:r w:rsidRPr="003125CD">
                              <w:rPr>
                                <w:rFonts w:ascii="ＭＳ 明朝" w:eastAsia="ＭＳ 明朝" w:hAnsi="ＭＳ 明朝" w:hint="eastAsia"/>
                                <w:sz w:val="22"/>
                              </w:rPr>
                              <w:t>・保育補助者雇上げ強化事業</w:t>
                            </w:r>
                          </w:p>
                          <w:p w14:paraId="3753C748" w14:textId="77777777" w:rsidR="001D2A5C" w:rsidRPr="003125CD" w:rsidRDefault="001D2A5C" w:rsidP="001D2A5C">
                            <w:pPr>
                              <w:ind w:firstLineChars="286" w:firstLine="629"/>
                              <w:rPr>
                                <w:rFonts w:ascii="ＭＳ 明朝" w:eastAsia="ＭＳ 明朝" w:hAnsi="ＭＳ 明朝"/>
                                <w:sz w:val="22"/>
                              </w:rPr>
                            </w:pPr>
                            <w:r w:rsidRPr="003125CD">
                              <w:rPr>
                                <w:rFonts w:ascii="ＭＳ 明朝" w:eastAsia="ＭＳ 明朝" w:hAnsi="ＭＳ 明朝" w:hint="eastAsia"/>
                                <w:sz w:val="22"/>
                              </w:rPr>
                              <w:t>・保育体制強化事業</w:t>
                            </w:r>
                          </w:p>
                          <w:p w14:paraId="2410E34F" w14:textId="77777777" w:rsidR="001D2A5C" w:rsidRPr="003125CD" w:rsidRDefault="001D2A5C" w:rsidP="001D2A5C">
                            <w:pPr>
                              <w:ind w:leftChars="6" w:left="13" w:firstLineChars="286" w:firstLine="629"/>
                              <w:rPr>
                                <w:rFonts w:ascii="ＭＳ 明朝" w:eastAsia="ＭＳ 明朝" w:hAnsi="ＭＳ 明朝"/>
                                <w:sz w:val="22"/>
                              </w:rPr>
                            </w:pPr>
                          </w:p>
                          <w:p w14:paraId="36ED127C" w14:textId="77777777" w:rsidR="001D2A5C" w:rsidRPr="003125CD" w:rsidRDefault="001D2A5C" w:rsidP="001D2A5C">
                            <w:pPr>
                              <w:ind w:firstLineChars="100" w:firstLine="221"/>
                              <w:rPr>
                                <w:rFonts w:asciiTheme="minorEastAsia" w:hAnsiTheme="minorEastAsia" w:cs="Times New Roman"/>
                                <w:b/>
                                <w:sz w:val="22"/>
                              </w:rPr>
                            </w:pPr>
                            <w:r w:rsidRPr="003125CD">
                              <w:rPr>
                                <w:rFonts w:asciiTheme="majorEastAsia" w:eastAsiaTheme="majorEastAsia" w:hAnsiTheme="majorEastAsia" w:cs="Times New Roman" w:hint="eastAsia"/>
                                <w:b/>
                                <w:sz w:val="22"/>
                              </w:rPr>
                              <w:t>■　障がい児の</w:t>
                            </w:r>
                            <w:r w:rsidRPr="003125CD">
                              <w:rPr>
                                <w:rFonts w:asciiTheme="majorEastAsia" w:eastAsiaTheme="majorEastAsia" w:hAnsiTheme="majorEastAsia" w:cs="Times New Roman"/>
                                <w:b/>
                                <w:sz w:val="22"/>
                              </w:rPr>
                              <w:t>受入れ</w:t>
                            </w:r>
                            <w:r w:rsidRPr="003125CD">
                              <w:rPr>
                                <w:rFonts w:asciiTheme="majorEastAsia" w:eastAsiaTheme="majorEastAsia" w:hAnsiTheme="majorEastAsia" w:cs="Times New Roman" w:hint="eastAsia"/>
                                <w:b/>
                                <w:sz w:val="22"/>
                              </w:rPr>
                              <w:t>強化</w:t>
                            </w:r>
                            <w:r w:rsidRPr="003125CD">
                              <w:rPr>
                                <w:rFonts w:asciiTheme="majorEastAsia" w:eastAsiaTheme="majorEastAsia" w:hAnsiTheme="majorEastAsia" w:cs="Times New Roman"/>
                                <w:b/>
                                <w:sz w:val="22"/>
                              </w:rPr>
                              <w:t xml:space="preserve">　</w:t>
                            </w:r>
                            <w:r w:rsidRPr="003125CD">
                              <w:rPr>
                                <w:rFonts w:asciiTheme="majorEastAsia" w:eastAsiaTheme="majorEastAsia" w:hAnsiTheme="majorEastAsia" w:cs="Times New Roman" w:hint="eastAsia"/>
                                <w:b/>
                                <w:sz w:val="22"/>
                              </w:rPr>
                              <w:t>⑧ ６２億６，９００万円　（⑦ ４８億３，５００万円）</w:t>
                            </w:r>
                          </w:p>
                          <w:p w14:paraId="3FEAEF25" w14:textId="77777777" w:rsidR="001D2A5C" w:rsidRPr="003125CD" w:rsidRDefault="001D2A5C" w:rsidP="001D2A5C">
                            <w:pPr>
                              <w:numPr>
                                <w:ilvl w:val="0"/>
                                <w:numId w:val="126"/>
                              </w:numPr>
                              <w:rPr>
                                <w:rFonts w:ascii="ＭＳ 明朝" w:eastAsia="ＭＳ 明朝" w:hAnsi="ＭＳ 明朝" w:cs="Times New Roman"/>
                                <w:sz w:val="22"/>
                              </w:rPr>
                            </w:pPr>
                            <w:r w:rsidRPr="003125CD">
                              <w:rPr>
                                <w:rFonts w:asciiTheme="minorEastAsia" w:hAnsiTheme="minorEastAsia" w:cs="Times New Roman" w:hint="eastAsia"/>
                                <w:sz w:val="22"/>
                              </w:rPr>
                              <w:t>特別</w:t>
                            </w:r>
                            <w:r w:rsidRPr="003125CD">
                              <w:rPr>
                                <w:rFonts w:asciiTheme="minorEastAsia" w:hAnsiTheme="minorEastAsia" w:cs="Times New Roman"/>
                                <w:sz w:val="22"/>
                              </w:rPr>
                              <w:t>支援</w:t>
                            </w:r>
                            <w:r w:rsidRPr="003125CD">
                              <w:rPr>
                                <w:rFonts w:asciiTheme="minorEastAsia" w:hAnsiTheme="minorEastAsia" w:cs="Times New Roman" w:hint="eastAsia"/>
                                <w:sz w:val="22"/>
                              </w:rPr>
                              <w:t>保育担当保育士等の</w:t>
                            </w:r>
                            <w:r w:rsidRPr="003125CD">
                              <w:rPr>
                                <w:rFonts w:asciiTheme="minorEastAsia" w:hAnsiTheme="minorEastAsia" w:cs="Times New Roman"/>
                                <w:sz w:val="22"/>
                              </w:rPr>
                              <w:t>雇入れ費</w:t>
                            </w:r>
                            <w:r w:rsidRPr="003125CD">
                              <w:rPr>
                                <w:rFonts w:asciiTheme="minorEastAsia" w:hAnsiTheme="minorEastAsia" w:cs="Times New Roman" w:hint="eastAsia"/>
                                <w:sz w:val="22"/>
                              </w:rPr>
                              <w:t>を助成</w:t>
                            </w:r>
                          </w:p>
                          <w:p w14:paraId="32E53EF3" w14:textId="77777777" w:rsidR="001D2A5C" w:rsidRPr="003125CD" w:rsidRDefault="001D2A5C" w:rsidP="001D2A5C">
                            <w:pPr>
                              <w:ind w:firstLineChars="400" w:firstLine="880"/>
                              <w:rPr>
                                <w:rFonts w:asciiTheme="minorEastAsia" w:hAnsiTheme="minorEastAsia" w:cs="Times New Roman"/>
                                <w:sz w:val="22"/>
                                <w:szCs w:val="24"/>
                              </w:rPr>
                            </w:pPr>
                            <w:r w:rsidRPr="003125CD">
                              <w:rPr>
                                <w:rFonts w:asciiTheme="minorEastAsia" w:hAnsiTheme="minorEastAsia" w:cs="Times New Roman" w:hint="eastAsia"/>
                                <w:sz w:val="22"/>
                                <w:szCs w:val="24"/>
                              </w:rPr>
                              <w:t>【助成金額】職員１</w:t>
                            </w:r>
                            <w:r w:rsidRPr="003125CD">
                              <w:rPr>
                                <w:rFonts w:asciiTheme="minorEastAsia" w:hAnsiTheme="minorEastAsia" w:cs="Times New Roman"/>
                                <w:sz w:val="22"/>
                                <w:szCs w:val="24"/>
                              </w:rPr>
                              <w:t>人</w:t>
                            </w:r>
                            <w:r w:rsidRPr="003125CD">
                              <w:rPr>
                                <w:rFonts w:asciiTheme="minorEastAsia" w:hAnsiTheme="minorEastAsia" w:cs="Times New Roman" w:hint="eastAsia"/>
                                <w:sz w:val="22"/>
                                <w:szCs w:val="24"/>
                              </w:rPr>
                              <w:t>あたり</w:t>
                            </w:r>
                          </w:p>
                          <w:tbl>
                            <w:tblPr>
                              <w:tblStyle w:val="611"/>
                              <w:tblW w:w="0" w:type="auto"/>
                              <w:jc w:val="center"/>
                              <w:tblLook w:val="04A0" w:firstRow="1" w:lastRow="0" w:firstColumn="1" w:lastColumn="0" w:noHBand="0" w:noVBand="1"/>
                            </w:tblPr>
                            <w:tblGrid>
                              <w:gridCol w:w="1871"/>
                              <w:gridCol w:w="1949"/>
                              <w:gridCol w:w="2211"/>
                              <w:gridCol w:w="1295"/>
                              <w:gridCol w:w="1728"/>
                            </w:tblGrid>
                            <w:tr w:rsidR="001D2A5C" w:rsidRPr="003125CD" w14:paraId="498ED506" w14:textId="77777777" w:rsidTr="008F2595">
                              <w:trPr>
                                <w:jc w:val="center"/>
                              </w:trPr>
                              <w:tc>
                                <w:tcPr>
                                  <w:tcW w:w="1871" w:type="dxa"/>
                                </w:tcPr>
                                <w:p w14:paraId="1FACC852" w14:textId="77777777" w:rsidR="001D2A5C" w:rsidRPr="003125CD" w:rsidRDefault="001D2A5C" w:rsidP="00EE03F8">
                                  <w:pPr>
                                    <w:jc w:val="center"/>
                                    <w:rPr>
                                      <w:rFonts w:ascii="Century" w:eastAsia="ＭＳ 明朝" w:hAnsi="Century" w:cs="Times New Roman"/>
                                      <w:sz w:val="22"/>
                                    </w:rPr>
                                  </w:pPr>
                                  <w:r w:rsidRPr="003125CD">
                                    <w:rPr>
                                      <w:rFonts w:ascii="Century" w:eastAsia="ＭＳ 明朝" w:hAnsi="Century" w:cs="Times New Roman" w:hint="eastAsia"/>
                                      <w:sz w:val="22"/>
                                    </w:rPr>
                                    <w:t>障がいの区分</w:t>
                                  </w:r>
                                </w:p>
                              </w:tc>
                              <w:tc>
                                <w:tcPr>
                                  <w:tcW w:w="1949" w:type="dxa"/>
                                </w:tcPr>
                                <w:p w14:paraId="428DB5AD" w14:textId="77777777" w:rsidR="001D2A5C" w:rsidRPr="003125CD" w:rsidRDefault="001D2A5C" w:rsidP="00EE03F8">
                                  <w:pPr>
                                    <w:rPr>
                                      <w:rFonts w:ascii="Century" w:eastAsia="ＭＳ 明朝" w:hAnsi="Century" w:cs="Times New Roman"/>
                                      <w:sz w:val="22"/>
                                    </w:rPr>
                                  </w:pPr>
                                  <w:r w:rsidRPr="003125CD">
                                    <w:rPr>
                                      <w:rFonts w:ascii="Century" w:eastAsia="ＭＳ 明朝" w:hAnsi="Century" w:cs="Times New Roman" w:hint="eastAsia"/>
                                      <w:sz w:val="22"/>
                                    </w:rPr>
                                    <w:t>保育士等の種別</w:t>
                                  </w:r>
                                </w:p>
                              </w:tc>
                              <w:tc>
                                <w:tcPr>
                                  <w:tcW w:w="2211" w:type="dxa"/>
                                </w:tcPr>
                                <w:p w14:paraId="517F770D" w14:textId="77777777" w:rsidR="001D2A5C" w:rsidRPr="003125CD" w:rsidRDefault="001D2A5C" w:rsidP="00EE03F8">
                                  <w:pPr>
                                    <w:ind w:rightChars="30" w:right="63"/>
                                    <w:jc w:val="center"/>
                                    <w:rPr>
                                      <w:rFonts w:ascii="Century" w:eastAsia="ＭＳ 明朝" w:hAnsi="Century" w:cs="Times New Roman"/>
                                      <w:sz w:val="22"/>
                                    </w:rPr>
                                  </w:pPr>
                                  <w:r w:rsidRPr="003125CD">
                                    <w:rPr>
                                      <w:rFonts w:ascii="Century" w:eastAsia="ＭＳ 明朝" w:hAnsi="Century" w:cs="Times New Roman" w:hint="eastAsia"/>
                                      <w:sz w:val="22"/>
                                    </w:rPr>
                                    <w:t>対応児童数</w:t>
                                  </w:r>
                                </w:p>
                              </w:tc>
                              <w:tc>
                                <w:tcPr>
                                  <w:tcW w:w="1295" w:type="dxa"/>
                                </w:tcPr>
                                <w:p w14:paraId="22071952" w14:textId="77777777" w:rsidR="001D2A5C" w:rsidRPr="003125CD" w:rsidRDefault="001D2A5C" w:rsidP="00EE03F8">
                                  <w:pPr>
                                    <w:jc w:val="center"/>
                                    <w:rPr>
                                      <w:rFonts w:ascii="Century" w:eastAsia="ＭＳ 明朝" w:hAnsi="Century" w:cs="Times New Roman"/>
                                      <w:sz w:val="22"/>
                                    </w:rPr>
                                  </w:pPr>
                                  <w:r w:rsidRPr="003125CD">
                                    <w:rPr>
                                      <w:rFonts w:ascii="Century" w:eastAsia="ＭＳ 明朝" w:hAnsi="Century" w:cs="Times New Roman" w:hint="eastAsia"/>
                                      <w:sz w:val="22"/>
                                    </w:rPr>
                                    <w:t>月額</w:t>
                                  </w:r>
                                </w:p>
                              </w:tc>
                              <w:tc>
                                <w:tcPr>
                                  <w:tcW w:w="1728" w:type="dxa"/>
                                </w:tcPr>
                                <w:p w14:paraId="05633257" w14:textId="77777777" w:rsidR="001D2A5C" w:rsidRPr="003125CD" w:rsidRDefault="001D2A5C" w:rsidP="00EE03F8">
                                  <w:pPr>
                                    <w:jc w:val="center"/>
                                    <w:rPr>
                                      <w:rFonts w:ascii="Century" w:eastAsia="ＭＳ 明朝" w:hAnsi="Century" w:cs="Times New Roman"/>
                                      <w:sz w:val="22"/>
                                    </w:rPr>
                                  </w:pPr>
                                  <w:r w:rsidRPr="003125CD">
                                    <w:rPr>
                                      <w:rFonts w:ascii="Century" w:eastAsia="ＭＳ 明朝" w:hAnsi="Century" w:cs="Times New Roman" w:hint="eastAsia"/>
                                      <w:sz w:val="22"/>
                                    </w:rPr>
                                    <w:t>年額</w:t>
                                  </w:r>
                                </w:p>
                              </w:tc>
                            </w:tr>
                            <w:tr w:rsidR="001D2A5C" w:rsidRPr="003125CD" w14:paraId="61E8C412" w14:textId="77777777" w:rsidTr="008F2595">
                              <w:trPr>
                                <w:jc w:val="center"/>
                              </w:trPr>
                              <w:tc>
                                <w:tcPr>
                                  <w:tcW w:w="1871" w:type="dxa"/>
                                </w:tcPr>
                                <w:p w14:paraId="078F2179" w14:textId="77777777" w:rsidR="001D2A5C" w:rsidRPr="003125CD" w:rsidRDefault="001D2A5C" w:rsidP="00EE03F8">
                                  <w:pPr>
                                    <w:jc w:val="center"/>
                                    <w:rPr>
                                      <w:rFonts w:ascii="Century" w:eastAsia="ＭＳ 明朝" w:hAnsi="Century" w:cs="Times New Roman"/>
                                      <w:sz w:val="22"/>
                                    </w:rPr>
                                  </w:pPr>
                                  <w:r w:rsidRPr="003125CD">
                                    <w:rPr>
                                      <w:rFonts w:ascii="Century" w:eastAsia="ＭＳ 明朝" w:hAnsi="Century" w:cs="Times New Roman" w:hint="eastAsia"/>
                                      <w:sz w:val="22"/>
                                    </w:rPr>
                                    <w:t>重度</w:t>
                                  </w:r>
                                </w:p>
                              </w:tc>
                              <w:tc>
                                <w:tcPr>
                                  <w:tcW w:w="1949" w:type="dxa"/>
                                </w:tcPr>
                                <w:p w14:paraId="1903CDB7" w14:textId="77777777" w:rsidR="001D2A5C" w:rsidRPr="003125CD" w:rsidRDefault="001D2A5C" w:rsidP="00EE03F8">
                                  <w:pPr>
                                    <w:ind w:leftChars="-5" w:hangingChars="5" w:hanging="10"/>
                                    <w:jc w:val="center"/>
                                    <w:rPr>
                                      <w:rFonts w:ascii="Century" w:eastAsia="ＭＳ 明朝" w:hAnsi="Century" w:cs="Times New Roman"/>
                                      <w:sz w:val="22"/>
                                    </w:rPr>
                                  </w:pPr>
                                  <w:r w:rsidRPr="003125CD">
                                    <w:rPr>
                                      <w:rFonts w:hint="eastAsia"/>
                                    </w:rPr>
                                    <w:t>常勤保育士</w:t>
                                  </w:r>
                                </w:p>
                              </w:tc>
                              <w:tc>
                                <w:tcPr>
                                  <w:tcW w:w="2211" w:type="dxa"/>
                                </w:tcPr>
                                <w:p w14:paraId="41F7A625" w14:textId="77777777" w:rsidR="001D2A5C" w:rsidRPr="003125CD" w:rsidRDefault="001D2A5C" w:rsidP="00EE03F8">
                                  <w:pPr>
                                    <w:ind w:rightChars="30" w:right="63"/>
                                    <w:jc w:val="center"/>
                                    <w:rPr>
                                      <w:rFonts w:ascii="Century" w:eastAsia="ＭＳ 明朝" w:hAnsi="Century" w:cs="Times New Roman"/>
                                      <w:sz w:val="22"/>
                                    </w:rPr>
                                  </w:pPr>
                                  <w:r w:rsidRPr="003125CD">
                                    <w:rPr>
                                      <w:rFonts w:ascii="Century" w:eastAsia="ＭＳ 明朝" w:hAnsi="Century" w:cs="Times New Roman" w:hint="eastAsia"/>
                                      <w:sz w:val="22"/>
                                    </w:rPr>
                                    <w:t>１：１</w:t>
                                  </w:r>
                                </w:p>
                              </w:tc>
                              <w:tc>
                                <w:tcPr>
                                  <w:tcW w:w="1295" w:type="dxa"/>
                                </w:tcPr>
                                <w:p w14:paraId="54ADA9EA"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2</w:t>
                                  </w:r>
                                  <w:r w:rsidRPr="003125CD">
                                    <w:rPr>
                                      <w:rFonts w:ascii="ＭＳ 明朝" w:eastAsia="ＭＳ 明朝" w:hAnsi="ＭＳ 明朝" w:cs="Times New Roman" w:hint="eastAsia"/>
                                      <w:sz w:val="22"/>
                                    </w:rPr>
                                    <w:t>82</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00</w:t>
                                  </w:r>
                                  <w:r w:rsidRPr="003125CD">
                                    <w:rPr>
                                      <w:rFonts w:ascii="ＭＳ 明朝" w:eastAsia="ＭＳ 明朝" w:hAnsi="ＭＳ 明朝" w:cs="Times New Roman"/>
                                      <w:sz w:val="22"/>
                                    </w:rPr>
                                    <w:t>0円</w:t>
                                  </w:r>
                                </w:p>
                              </w:tc>
                              <w:tc>
                                <w:tcPr>
                                  <w:tcW w:w="1728" w:type="dxa"/>
                                </w:tcPr>
                                <w:p w14:paraId="255C52FF"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3,</w:t>
                                  </w:r>
                                  <w:r w:rsidRPr="003125CD">
                                    <w:rPr>
                                      <w:rFonts w:ascii="ＭＳ 明朝" w:eastAsia="ＭＳ 明朝" w:hAnsi="ＭＳ 明朝" w:cs="Times New Roman" w:hint="eastAsia"/>
                                      <w:sz w:val="22"/>
                                    </w:rPr>
                                    <w:t>384</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r>
                            <w:tr w:rsidR="001D2A5C" w:rsidRPr="003125CD" w14:paraId="6539100D" w14:textId="77777777" w:rsidTr="008F2595">
                              <w:trPr>
                                <w:jc w:val="center"/>
                              </w:trPr>
                              <w:tc>
                                <w:tcPr>
                                  <w:tcW w:w="1871" w:type="dxa"/>
                                  <w:vMerge w:val="restart"/>
                                  <w:vAlign w:val="center"/>
                                </w:tcPr>
                                <w:p w14:paraId="39B6D2A9" w14:textId="77777777" w:rsidR="001D2A5C" w:rsidRPr="003125CD" w:rsidRDefault="001D2A5C" w:rsidP="00EE03F8">
                                  <w:pPr>
                                    <w:jc w:val="center"/>
                                    <w:rPr>
                                      <w:rFonts w:ascii="Century" w:eastAsia="ＭＳ 明朝" w:hAnsi="Century" w:cs="Times New Roman"/>
                                      <w:sz w:val="22"/>
                                    </w:rPr>
                                  </w:pPr>
                                  <w:r w:rsidRPr="003125CD">
                                    <w:rPr>
                                      <w:rFonts w:ascii="Century" w:eastAsia="ＭＳ 明朝" w:hAnsi="Century" w:cs="Times New Roman" w:hint="eastAsia"/>
                                      <w:sz w:val="22"/>
                                    </w:rPr>
                                    <w:t>中度</w:t>
                                  </w:r>
                                </w:p>
                              </w:tc>
                              <w:tc>
                                <w:tcPr>
                                  <w:tcW w:w="1949" w:type="dxa"/>
                                </w:tcPr>
                                <w:p w14:paraId="35BC7B5B" w14:textId="77777777" w:rsidR="001D2A5C" w:rsidRPr="003125CD" w:rsidRDefault="001D2A5C" w:rsidP="00EE03F8">
                                  <w:pPr>
                                    <w:ind w:leftChars="-5" w:left="1" w:hangingChars="5" w:hanging="11"/>
                                    <w:jc w:val="center"/>
                                    <w:rPr>
                                      <w:rFonts w:ascii="Century" w:eastAsia="ＭＳ 明朝" w:hAnsi="Century" w:cs="Times New Roman"/>
                                      <w:sz w:val="22"/>
                                    </w:rPr>
                                  </w:pPr>
                                  <w:r w:rsidRPr="003125CD">
                                    <w:rPr>
                                      <w:rFonts w:ascii="Century" w:eastAsia="ＭＳ 明朝" w:hAnsi="Century" w:cs="Times New Roman" w:hint="eastAsia"/>
                                      <w:sz w:val="22"/>
                                    </w:rPr>
                                    <w:t>正規保育士</w:t>
                                  </w:r>
                                </w:p>
                              </w:tc>
                              <w:tc>
                                <w:tcPr>
                                  <w:tcW w:w="2211" w:type="dxa"/>
                                </w:tcPr>
                                <w:p w14:paraId="1AD5235C" w14:textId="77777777" w:rsidR="001D2A5C" w:rsidRPr="003125CD" w:rsidRDefault="001D2A5C" w:rsidP="00EE03F8">
                                  <w:pPr>
                                    <w:ind w:rightChars="30" w:right="63"/>
                                    <w:jc w:val="center"/>
                                    <w:rPr>
                                      <w:rFonts w:ascii="Century" w:eastAsia="ＭＳ 明朝" w:hAnsi="Century" w:cs="Times New Roman"/>
                                      <w:sz w:val="22"/>
                                    </w:rPr>
                                  </w:pPr>
                                  <w:r w:rsidRPr="003125CD">
                                    <w:rPr>
                                      <w:rFonts w:ascii="Century" w:eastAsia="ＭＳ 明朝" w:hAnsi="Century" w:cs="Times New Roman" w:hint="eastAsia"/>
                                      <w:sz w:val="22"/>
                                    </w:rPr>
                                    <w:t>３：１</w:t>
                                  </w:r>
                                </w:p>
                              </w:tc>
                              <w:tc>
                                <w:tcPr>
                                  <w:tcW w:w="1295" w:type="dxa"/>
                                </w:tcPr>
                                <w:p w14:paraId="7DBA36F7"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4</w:t>
                                  </w:r>
                                  <w:r w:rsidRPr="003125CD">
                                    <w:rPr>
                                      <w:rFonts w:ascii="ＭＳ 明朝" w:eastAsia="ＭＳ 明朝" w:hAnsi="ＭＳ 明朝" w:cs="Times New Roman" w:hint="eastAsia"/>
                                      <w:sz w:val="22"/>
                                    </w:rPr>
                                    <w:t>45</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2</w:t>
                                  </w:r>
                                  <w:r w:rsidRPr="003125CD">
                                    <w:rPr>
                                      <w:rFonts w:ascii="ＭＳ 明朝" w:eastAsia="ＭＳ 明朝" w:hAnsi="ＭＳ 明朝" w:cs="Times New Roman"/>
                                      <w:sz w:val="22"/>
                                    </w:rPr>
                                    <w:t>00円</w:t>
                                  </w:r>
                                </w:p>
                              </w:tc>
                              <w:tc>
                                <w:tcPr>
                                  <w:tcW w:w="1728" w:type="dxa"/>
                                </w:tcPr>
                                <w:p w14:paraId="6BDBAAEC"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5,</w:t>
                                  </w:r>
                                  <w:r w:rsidRPr="003125CD">
                                    <w:rPr>
                                      <w:rFonts w:ascii="ＭＳ 明朝" w:eastAsia="ＭＳ 明朝" w:hAnsi="ＭＳ 明朝" w:cs="Times New Roman" w:hint="eastAsia"/>
                                      <w:sz w:val="22"/>
                                    </w:rPr>
                                    <w:t>342</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4</w:t>
                                  </w:r>
                                  <w:r w:rsidRPr="003125CD">
                                    <w:rPr>
                                      <w:rFonts w:ascii="ＭＳ 明朝" w:eastAsia="ＭＳ 明朝" w:hAnsi="ＭＳ 明朝" w:cs="Times New Roman"/>
                                      <w:sz w:val="22"/>
                                    </w:rPr>
                                    <w:t>00円</w:t>
                                  </w:r>
                                </w:p>
                              </w:tc>
                            </w:tr>
                            <w:tr w:rsidR="001D2A5C" w:rsidRPr="003125CD" w14:paraId="2B4148D9" w14:textId="77777777" w:rsidTr="008F2595">
                              <w:trPr>
                                <w:jc w:val="center"/>
                              </w:trPr>
                              <w:tc>
                                <w:tcPr>
                                  <w:tcW w:w="1871" w:type="dxa"/>
                                  <w:vMerge/>
                                  <w:vAlign w:val="center"/>
                                </w:tcPr>
                                <w:p w14:paraId="5929A75A" w14:textId="77777777" w:rsidR="001D2A5C" w:rsidRPr="003125CD" w:rsidRDefault="001D2A5C" w:rsidP="00EE03F8">
                                  <w:pPr>
                                    <w:jc w:val="center"/>
                                    <w:rPr>
                                      <w:rFonts w:ascii="Century" w:eastAsia="ＭＳ 明朝" w:hAnsi="Century" w:cs="Times New Roman"/>
                                      <w:sz w:val="22"/>
                                    </w:rPr>
                                  </w:pPr>
                                </w:p>
                              </w:tc>
                              <w:tc>
                                <w:tcPr>
                                  <w:tcW w:w="1949" w:type="dxa"/>
                                </w:tcPr>
                                <w:p w14:paraId="2E05FF5D" w14:textId="77777777" w:rsidR="001D2A5C" w:rsidRPr="003125CD" w:rsidRDefault="001D2A5C" w:rsidP="00EE03F8">
                                  <w:pPr>
                                    <w:ind w:leftChars="-5" w:left="1" w:hangingChars="5" w:hanging="11"/>
                                    <w:jc w:val="center"/>
                                    <w:rPr>
                                      <w:rFonts w:ascii="Century" w:eastAsia="ＭＳ 明朝" w:hAnsi="Century" w:cs="Times New Roman"/>
                                      <w:sz w:val="22"/>
                                    </w:rPr>
                                  </w:pPr>
                                  <w:r w:rsidRPr="003125CD">
                                    <w:rPr>
                                      <w:rFonts w:ascii="Century" w:eastAsia="ＭＳ 明朝" w:hAnsi="Century" w:cs="Times New Roman" w:hint="eastAsia"/>
                                      <w:sz w:val="22"/>
                                    </w:rPr>
                                    <w:t>常勤保育士</w:t>
                                  </w:r>
                                </w:p>
                              </w:tc>
                              <w:tc>
                                <w:tcPr>
                                  <w:tcW w:w="2211" w:type="dxa"/>
                                </w:tcPr>
                                <w:p w14:paraId="37225A31" w14:textId="77777777" w:rsidR="001D2A5C" w:rsidRPr="003125CD" w:rsidRDefault="001D2A5C" w:rsidP="00EE03F8">
                                  <w:pPr>
                                    <w:ind w:rightChars="30" w:right="63"/>
                                    <w:jc w:val="center"/>
                                    <w:rPr>
                                      <w:rFonts w:ascii="Century" w:eastAsia="ＭＳ 明朝" w:hAnsi="Century" w:cs="Times New Roman"/>
                                      <w:sz w:val="22"/>
                                    </w:rPr>
                                  </w:pPr>
                                  <w:r w:rsidRPr="003125CD">
                                    <w:rPr>
                                      <w:rFonts w:ascii="Century" w:eastAsia="ＭＳ 明朝" w:hAnsi="Century" w:cs="Times New Roman" w:hint="eastAsia"/>
                                      <w:sz w:val="22"/>
                                    </w:rPr>
                                    <w:t>２：１</w:t>
                                  </w:r>
                                </w:p>
                              </w:tc>
                              <w:tc>
                                <w:tcPr>
                                  <w:tcW w:w="1295" w:type="dxa"/>
                                </w:tcPr>
                                <w:p w14:paraId="3BEAE79D"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hint="eastAsia"/>
                                      <w:sz w:val="22"/>
                                    </w:rPr>
                                    <w:t>282</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c>
                                <w:tcPr>
                                  <w:tcW w:w="1728" w:type="dxa"/>
                                </w:tcPr>
                                <w:p w14:paraId="3DC43565"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3,</w:t>
                                  </w:r>
                                  <w:r w:rsidRPr="003125CD">
                                    <w:rPr>
                                      <w:rFonts w:ascii="ＭＳ 明朝" w:eastAsia="ＭＳ 明朝" w:hAnsi="ＭＳ 明朝" w:cs="Times New Roman" w:hint="eastAsia"/>
                                      <w:sz w:val="22"/>
                                    </w:rPr>
                                    <w:t>384</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r>
                            <w:tr w:rsidR="001D2A5C" w:rsidRPr="003125CD" w14:paraId="1686DE49" w14:textId="77777777" w:rsidTr="008F2595">
                              <w:trPr>
                                <w:jc w:val="center"/>
                              </w:trPr>
                              <w:tc>
                                <w:tcPr>
                                  <w:tcW w:w="1871" w:type="dxa"/>
                                  <w:vMerge/>
                                  <w:vAlign w:val="center"/>
                                </w:tcPr>
                                <w:p w14:paraId="0294688E" w14:textId="77777777" w:rsidR="001D2A5C" w:rsidRPr="003125CD" w:rsidRDefault="001D2A5C" w:rsidP="00EE03F8">
                                  <w:pPr>
                                    <w:ind w:firstLineChars="100" w:firstLine="220"/>
                                    <w:jc w:val="center"/>
                                    <w:rPr>
                                      <w:rFonts w:ascii="Century" w:eastAsia="ＭＳ 明朝" w:hAnsi="Century" w:cs="Times New Roman"/>
                                      <w:sz w:val="22"/>
                                    </w:rPr>
                                  </w:pPr>
                                </w:p>
                              </w:tc>
                              <w:tc>
                                <w:tcPr>
                                  <w:tcW w:w="1949" w:type="dxa"/>
                                </w:tcPr>
                                <w:p w14:paraId="127BBA26" w14:textId="77777777" w:rsidR="001D2A5C" w:rsidRPr="003125CD" w:rsidRDefault="001D2A5C" w:rsidP="00EE03F8">
                                  <w:pPr>
                                    <w:ind w:leftChars="-5" w:left="1" w:hangingChars="5" w:hanging="11"/>
                                    <w:jc w:val="center"/>
                                    <w:rPr>
                                      <w:rFonts w:ascii="Century" w:eastAsia="ＭＳ 明朝" w:hAnsi="Century" w:cs="Times New Roman"/>
                                      <w:sz w:val="22"/>
                                    </w:rPr>
                                  </w:pPr>
                                  <w:r w:rsidRPr="003125CD">
                                    <w:rPr>
                                      <w:rFonts w:ascii="Century" w:eastAsia="ＭＳ 明朝" w:hAnsi="Century" w:cs="Times New Roman" w:hint="eastAsia"/>
                                      <w:sz w:val="22"/>
                                    </w:rPr>
                                    <w:t>非常勤保育士等</w:t>
                                  </w:r>
                                </w:p>
                              </w:tc>
                              <w:tc>
                                <w:tcPr>
                                  <w:tcW w:w="2211" w:type="dxa"/>
                                </w:tcPr>
                                <w:p w14:paraId="2FA0FDE1" w14:textId="77777777" w:rsidR="001D2A5C" w:rsidRPr="003125CD" w:rsidRDefault="001D2A5C" w:rsidP="00EE03F8">
                                  <w:pPr>
                                    <w:ind w:rightChars="30" w:right="63"/>
                                    <w:jc w:val="center"/>
                                    <w:rPr>
                                      <w:rFonts w:ascii="Century" w:eastAsia="ＭＳ 明朝" w:hAnsi="Century" w:cs="Times New Roman"/>
                                      <w:sz w:val="22"/>
                                    </w:rPr>
                                  </w:pPr>
                                  <w:r w:rsidRPr="003125CD">
                                    <w:rPr>
                                      <w:rFonts w:ascii="Century" w:eastAsia="ＭＳ 明朝" w:hAnsi="Century" w:cs="Times New Roman" w:hint="eastAsia"/>
                                      <w:sz w:val="22"/>
                                    </w:rPr>
                                    <w:t>１：１</w:t>
                                  </w:r>
                                </w:p>
                              </w:tc>
                              <w:tc>
                                <w:tcPr>
                                  <w:tcW w:w="1295" w:type="dxa"/>
                                </w:tcPr>
                                <w:p w14:paraId="4E386273"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1</w:t>
                                  </w:r>
                                  <w:r w:rsidRPr="003125CD">
                                    <w:rPr>
                                      <w:rFonts w:ascii="ＭＳ 明朝" w:eastAsia="ＭＳ 明朝" w:hAnsi="ＭＳ 明朝" w:cs="Times New Roman" w:hint="eastAsia"/>
                                      <w:sz w:val="22"/>
                                    </w:rPr>
                                    <w:t>41</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c>
                                <w:tcPr>
                                  <w:tcW w:w="1728" w:type="dxa"/>
                                </w:tcPr>
                                <w:p w14:paraId="6425BB14"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1,</w:t>
                                  </w:r>
                                  <w:r w:rsidRPr="003125CD">
                                    <w:rPr>
                                      <w:rFonts w:ascii="ＭＳ 明朝" w:eastAsia="ＭＳ 明朝" w:hAnsi="ＭＳ 明朝" w:cs="Times New Roman" w:hint="eastAsia"/>
                                      <w:sz w:val="22"/>
                                    </w:rPr>
                                    <w:t>692</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r>
                            <w:tr w:rsidR="001D2A5C" w:rsidRPr="003125CD" w14:paraId="2B97B09B" w14:textId="77777777" w:rsidTr="008F2595">
                              <w:trPr>
                                <w:jc w:val="center"/>
                              </w:trPr>
                              <w:tc>
                                <w:tcPr>
                                  <w:tcW w:w="1871" w:type="dxa"/>
                                  <w:vMerge w:val="restart"/>
                                  <w:vAlign w:val="center"/>
                                </w:tcPr>
                                <w:p w14:paraId="4F0A5F33" w14:textId="77777777" w:rsidR="001D2A5C" w:rsidRPr="003125CD" w:rsidRDefault="001D2A5C" w:rsidP="00EE03F8">
                                  <w:pPr>
                                    <w:jc w:val="center"/>
                                    <w:rPr>
                                      <w:rFonts w:ascii="Century" w:eastAsia="ＭＳ 明朝" w:hAnsi="Century" w:cs="Times New Roman"/>
                                      <w:sz w:val="22"/>
                                    </w:rPr>
                                  </w:pPr>
                                  <w:r w:rsidRPr="003125CD">
                                    <w:rPr>
                                      <w:rFonts w:ascii="Century" w:eastAsia="ＭＳ 明朝" w:hAnsi="Century" w:cs="Times New Roman" w:hint="eastAsia"/>
                                      <w:sz w:val="22"/>
                                    </w:rPr>
                                    <w:t>軽度</w:t>
                                  </w:r>
                                </w:p>
                              </w:tc>
                              <w:tc>
                                <w:tcPr>
                                  <w:tcW w:w="1949" w:type="dxa"/>
                                </w:tcPr>
                                <w:p w14:paraId="5BF308B5" w14:textId="77777777" w:rsidR="001D2A5C" w:rsidRPr="003125CD" w:rsidRDefault="001D2A5C" w:rsidP="00EE03F8">
                                  <w:pPr>
                                    <w:ind w:leftChars="-5" w:left="1" w:hangingChars="5" w:hanging="11"/>
                                    <w:jc w:val="center"/>
                                    <w:rPr>
                                      <w:rFonts w:ascii="Century" w:eastAsia="ＭＳ 明朝" w:hAnsi="Century" w:cs="Times New Roman"/>
                                      <w:sz w:val="22"/>
                                    </w:rPr>
                                  </w:pPr>
                                  <w:r w:rsidRPr="003125CD">
                                    <w:rPr>
                                      <w:rFonts w:ascii="Century" w:eastAsia="ＭＳ 明朝" w:hAnsi="Century" w:cs="Times New Roman" w:hint="eastAsia"/>
                                      <w:sz w:val="22"/>
                                    </w:rPr>
                                    <w:t>正規保育士</w:t>
                                  </w:r>
                                </w:p>
                              </w:tc>
                              <w:tc>
                                <w:tcPr>
                                  <w:tcW w:w="2211" w:type="dxa"/>
                                </w:tcPr>
                                <w:p w14:paraId="15A1F826" w14:textId="77777777" w:rsidR="001D2A5C" w:rsidRPr="003125CD" w:rsidRDefault="001D2A5C" w:rsidP="00EE03F8">
                                  <w:pPr>
                                    <w:ind w:rightChars="30" w:right="63"/>
                                    <w:jc w:val="center"/>
                                    <w:rPr>
                                      <w:rFonts w:ascii="Century" w:eastAsia="ＭＳ 明朝" w:hAnsi="Century" w:cs="Times New Roman"/>
                                      <w:sz w:val="22"/>
                                    </w:rPr>
                                  </w:pPr>
                                  <w:r w:rsidRPr="003125CD">
                                    <w:rPr>
                                      <w:rFonts w:ascii="Century" w:eastAsia="ＭＳ 明朝" w:hAnsi="Century" w:cs="Times New Roman" w:hint="eastAsia"/>
                                      <w:sz w:val="22"/>
                                    </w:rPr>
                                    <w:t>３：１</w:t>
                                  </w:r>
                                </w:p>
                              </w:tc>
                              <w:tc>
                                <w:tcPr>
                                  <w:tcW w:w="1295" w:type="dxa"/>
                                </w:tcPr>
                                <w:p w14:paraId="01B98EF8"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hint="eastAsia"/>
                                      <w:sz w:val="22"/>
                                    </w:rPr>
                                    <w:t>423</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c>
                                <w:tcPr>
                                  <w:tcW w:w="1728" w:type="dxa"/>
                                </w:tcPr>
                                <w:p w14:paraId="46AE664F"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hint="eastAsia"/>
                                      <w:sz w:val="22"/>
                                    </w:rPr>
                                    <w:t>5</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076</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r>
                            <w:tr w:rsidR="001D2A5C" w:rsidRPr="003125CD" w14:paraId="1A4E03C1" w14:textId="77777777" w:rsidTr="008F2595">
                              <w:trPr>
                                <w:jc w:val="center"/>
                              </w:trPr>
                              <w:tc>
                                <w:tcPr>
                                  <w:tcW w:w="1871" w:type="dxa"/>
                                  <w:vMerge/>
                                </w:tcPr>
                                <w:p w14:paraId="755EF4DC" w14:textId="77777777" w:rsidR="001D2A5C" w:rsidRPr="003125CD" w:rsidRDefault="001D2A5C" w:rsidP="00EE03F8">
                                  <w:pPr>
                                    <w:jc w:val="center"/>
                                    <w:rPr>
                                      <w:rFonts w:ascii="Century" w:eastAsia="ＭＳ 明朝" w:hAnsi="Century" w:cs="Times New Roman"/>
                                      <w:sz w:val="22"/>
                                    </w:rPr>
                                  </w:pPr>
                                </w:p>
                              </w:tc>
                              <w:tc>
                                <w:tcPr>
                                  <w:tcW w:w="1949" w:type="dxa"/>
                                </w:tcPr>
                                <w:p w14:paraId="56E491DC" w14:textId="77777777" w:rsidR="001D2A5C" w:rsidRPr="003125CD" w:rsidRDefault="001D2A5C" w:rsidP="00EE03F8">
                                  <w:pPr>
                                    <w:ind w:leftChars="-5" w:left="1" w:hangingChars="5" w:hanging="11"/>
                                    <w:jc w:val="center"/>
                                    <w:rPr>
                                      <w:rFonts w:ascii="Century" w:eastAsia="ＭＳ 明朝" w:hAnsi="Century" w:cs="Times New Roman"/>
                                      <w:sz w:val="22"/>
                                    </w:rPr>
                                  </w:pPr>
                                  <w:r w:rsidRPr="003125CD">
                                    <w:rPr>
                                      <w:rFonts w:ascii="Century" w:eastAsia="ＭＳ 明朝" w:hAnsi="Century" w:cs="Times New Roman" w:hint="eastAsia"/>
                                      <w:sz w:val="22"/>
                                    </w:rPr>
                                    <w:t>常勤保育士</w:t>
                                  </w:r>
                                </w:p>
                              </w:tc>
                              <w:tc>
                                <w:tcPr>
                                  <w:tcW w:w="2211" w:type="dxa"/>
                                </w:tcPr>
                                <w:p w14:paraId="19BC7B2B" w14:textId="77777777" w:rsidR="001D2A5C" w:rsidRPr="003125CD" w:rsidRDefault="001D2A5C" w:rsidP="00EE03F8">
                                  <w:pPr>
                                    <w:ind w:rightChars="30" w:right="63"/>
                                    <w:jc w:val="center"/>
                                    <w:rPr>
                                      <w:rFonts w:ascii="Century" w:eastAsia="ＭＳ 明朝" w:hAnsi="Century" w:cs="Times New Roman"/>
                                      <w:sz w:val="22"/>
                                    </w:rPr>
                                  </w:pPr>
                                  <w:r w:rsidRPr="003125CD">
                                    <w:rPr>
                                      <w:rFonts w:ascii="Century" w:eastAsia="ＭＳ 明朝" w:hAnsi="Century" w:cs="Times New Roman" w:hint="eastAsia"/>
                                      <w:sz w:val="22"/>
                                    </w:rPr>
                                    <w:t>２：１</w:t>
                                  </w:r>
                                </w:p>
                              </w:tc>
                              <w:tc>
                                <w:tcPr>
                                  <w:tcW w:w="1295" w:type="dxa"/>
                                </w:tcPr>
                                <w:p w14:paraId="6ECDD6B7"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2</w:t>
                                  </w:r>
                                  <w:r w:rsidRPr="003125CD">
                                    <w:rPr>
                                      <w:rFonts w:ascii="ＭＳ 明朝" w:eastAsia="ＭＳ 明朝" w:hAnsi="ＭＳ 明朝" w:cs="Times New Roman" w:hint="eastAsia"/>
                                      <w:sz w:val="22"/>
                                    </w:rPr>
                                    <w:t>82</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c>
                                <w:tcPr>
                                  <w:tcW w:w="1728" w:type="dxa"/>
                                </w:tcPr>
                                <w:p w14:paraId="69B3303A"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3,</w:t>
                                  </w:r>
                                  <w:r w:rsidRPr="003125CD">
                                    <w:rPr>
                                      <w:rFonts w:ascii="ＭＳ 明朝" w:eastAsia="ＭＳ 明朝" w:hAnsi="ＭＳ 明朝" w:cs="Times New Roman" w:hint="eastAsia"/>
                                      <w:sz w:val="22"/>
                                    </w:rPr>
                                    <w:t>384</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r>
                            <w:tr w:rsidR="001D2A5C" w:rsidRPr="003125CD" w14:paraId="5BEB6B39" w14:textId="77777777" w:rsidTr="008F2595">
                              <w:trPr>
                                <w:jc w:val="center"/>
                              </w:trPr>
                              <w:tc>
                                <w:tcPr>
                                  <w:tcW w:w="1871" w:type="dxa"/>
                                  <w:vMerge/>
                                </w:tcPr>
                                <w:p w14:paraId="3DF2BF0E" w14:textId="77777777" w:rsidR="001D2A5C" w:rsidRPr="003125CD" w:rsidRDefault="001D2A5C" w:rsidP="00EE03F8">
                                  <w:pPr>
                                    <w:jc w:val="center"/>
                                    <w:rPr>
                                      <w:rFonts w:ascii="Century" w:eastAsia="ＭＳ 明朝" w:hAnsi="Century" w:cs="Times New Roman"/>
                                      <w:sz w:val="22"/>
                                    </w:rPr>
                                  </w:pPr>
                                </w:p>
                              </w:tc>
                              <w:tc>
                                <w:tcPr>
                                  <w:tcW w:w="1949" w:type="dxa"/>
                                </w:tcPr>
                                <w:p w14:paraId="249861EA" w14:textId="77777777" w:rsidR="001D2A5C" w:rsidRPr="003125CD" w:rsidRDefault="001D2A5C" w:rsidP="00EE03F8">
                                  <w:pPr>
                                    <w:ind w:leftChars="-5" w:left="1" w:hangingChars="5" w:hanging="11"/>
                                    <w:jc w:val="center"/>
                                    <w:rPr>
                                      <w:rFonts w:ascii="Century" w:eastAsia="ＭＳ 明朝" w:hAnsi="Century" w:cs="Times New Roman"/>
                                      <w:sz w:val="22"/>
                                    </w:rPr>
                                  </w:pPr>
                                  <w:r w:rsidRPr="003125CD">
                                    <w:rPr>
                                      <w:rFonts w:ascii="Century" w:eastAsia="ＭＳ 明朝" w:hAnsi="Century" w:cs="Times New Roman" w:hint="eastAsia"/>
                                      <w:sz w:val="22"/>
                                    </w:rPr>
                                    <w:t>子育て支援員等</w:t>
                                  </w:r>
                                </w:p>
                              </w:tc>
                              <w:tc>
                                <w:tcPr>
                                  <w:tcW w:w="2211" w:type="dxa"/>
                                </w:tcPr>
                                <w:p w14:paraId="04F12215" w14:textId="77777777" w:rsidR="001D2A5C" w:rsidRPr="003125CD" w:rsidRDefault="001D2A5C" w:rsidP="00EE03F8">
                                  <w:pPr>
                                    <w:ind w:rightChars="30" w:right="63"/>
                                    <w:jc w:val="center"/>
                                    <w:rPr>
                                      <w:rFonts w:ascii="Century" w:eastAsia="ＭＳ 明朝" w:hAnsi="Century" w:cs="Times New Roman"/>
                                      <w:sz w:val="22"/>
                                    </w:rPr>
                                  </w:pPr>
                                  <w:r w:rsidRPr="003125CD">
                                    <w:rPr>
                                      <w:rFonts w:ascii="Century" w:eastAsia="ＭＳ 明朝" w:hAnsi="Century" w:cs="Times New Roman" w:hint="eastAsia"/>
                                      <w:sz w:val="22"/>
                                    </w:rPr>
                                    <w:t>２：１</w:t>
                                  </w:r>
                                </w:p>
                              </w:tc>
                              <w:tc>
                                <w:tcPr>
                                  <w:tcW w:w="1295" w:type="dxa"/>
                                </w:tcPr>
                                <w:p w14:paraId="31B52B77" w14:textId="77777777" w:rsidR="001D2A5C" w:rsidRPr="003125CD" w:rsidRDefault="001D2A5C" w:rsidP="00EE03F8">
                                  <w:pPr>
                                    <w:jc w:val="right"/>
                                    <w:rPr>
                                      <w:rFonts w:ascii="ＭＳ 明朝" w:eastAsia="ＭＳ 明朝" w:hAnsi="ＭＳ 明朝" w:cs="Times New Roman"/>
                                      <w:b/>
                                      <w:bCs/>
                                      <w:sz w:val="22"/>
                                    </w:rPr>
                                  </w:pPr>
                                  <w:r w:rsidRPr="003125CD">
                                    <w:rPr>
                                      <w:rFonts w:ascii="ＭＳ 明朝" w:eastAsia="ＭＳ 明朝" w:hAnsi="ＭＳ 明朝" w:cs="Times New Roman"/>
                                      <w:sz w:val="22"/>
                                    </w:rPr>
                                    <w:t>2</w:t>
                                  </w:r>
                                  <w:r w:rsidRPr="003125CD">
                                    <w:rPr>
                                      <w:rFonts w:ascii="ＭＳ 明朝" w:eastAsia="ＭＳ 明朝" w:hAnsi="ＭＳ 明朝" w:cs="Times New Roman" w:hint="eastAsia"/>
                                      <w:sz w:val="22"/>
                                    </w:rPr>
                                    <w:t>82</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c>
                                <w:tcPr>
                                  <w:tcW w:w="1728" w:type="dxa"/>
                                </w:tcPr>
                                <w:p w14:paraId="0E5131AD" w14:textId="77777777" w:rsidR="001D2A5C" w:rsidRPr="003125CD" w:rsidRDefault="001D2A5C" w:rsidP="00EE03F8">
                                  <w:pPr>
                                    <w:jc w:val="right"/>
                                    <w:rPr>
                                      <w:rFonts w:ascii="ＭＳ 明朝" w:eastAsia="ＭＳ 明朝" w:hAnsi="ＭＳ 明朝" w:cs="Times New Roman"/>
                                      <w:b/>
                                      <w:bCs/>
                                      <w:sz w:val="22"/>
                                    </w:rPr>
                                  </w:pPr>
                                  <w:r w:rsidRPr="003125CD">
                                    <w:rPr>
                                      <w:rFonts w:ascii="ＭＳ 明朝" w:eastAsia="ＭＳ 明朝" w:hAnsi="ＭＳ 明朝" w:cs="Times New Roman"/>
                                      <w:sz w:val="22"/>
                                    </w:rPr>
                                    <w:t>3,</w:t>
                                  </w:r>
                                  <w:r w:rsidRPr="003125CD">
                                    <w:rPr>
                                      <w:rFonts w:ascii="ＭＳ 明朝" w:eastAsia="ＭＳ 明朝" w:hAnsi="ＭＳ 明朝" w:cs="Times New Roman" w:hint="eastAsia"/>
                                      <w:sz w:val="22"/>
                                    </w:rPr>
                                    <w:t>384</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r>
                            <w:tr w:rsidR="001D2A5C" w:rsidRPr="003125CD" w14:paraId="5A10DB1E" w14:textId="77777777" w:rsidTr="008F2595">
                              <w:trPr>
                                <w:jc w:val="center"/>
                              </w:trPr>
                              <w:tc>
                                <w:tcPr>
                                  <w:tcW w:w="1871" w:type="dxa"/>
                                  <w:vMerge/>
                                </w:tcPr>
                                <w:p w14:paraId="717D5E71" w14:textId="77777777" w:rsidR="001D2A5C" w:rsidRPr="003125CD" w:rsidRDefault="001D2A5C" w:rsidP="00EE03F8">
                                  <w:pPr>
                                    <w:jc w:val="center"/>
                                    <w:rPr>
                                      <w:rFonts w:ascii="Century" w:eastAsia="ＭＳ 明朝" w:hAnsi="Century" w:cs="Times New Roman"/>
                                      <w:sz w:val="22"/>
                                    </w:rPr>
                                  </w:pPr>
                                </w:p>
                              </w:tc>
                              <w:tc>
                                <w:tcPr>
                                  <w:tcW w:w="1949" w:type="dxa"/>
                                </w:tcPr>
                                <w:p w14:paraId="719D151A" w14:textId="77777777" w:rsidR="001D2A5C" w:rsidRPr="003125CD" w:rsidRDefault="001D2A5C" w:rsidP="00EE03F8">
                                  <w:pPr>
                                    <w:ind w:leftChars="-5" w:left="1" w:hangingChars="5" w:hanging="11"/>
                                    <w:jc w:val="center"/>
                                    <w:rPr>
                                      <w:rFonts w:ascii="Century" w:eastAsia="ＭＳ 明朝" w:hAnsi="Century" w:cs="Times New Roman"/>
                                      <w:sz w:val="22"/>
                                    </w:rPr>
                                  </w:pPr>
                                  <w:r w:rsidRPr="003125CD">
                                    <w:rPr>
                                      <w:rFonts w:ascii="Century" w:eastAsia="ＭＳ 明朝" w:hAnsi="Century" w:cs="Times New Roman" w:hint="eastAsia"/>
                                      <w:sz w:val="22"/>
                                    </w:rPr>
                                    <w:t>非常勤保育士等</w:t>
                                  </w:r>
                                </w:p>
                              </w:tc>
                              <w:tc>
                                <w:tcPr>
                                  <w:tcW w:w="2211" w:type="dxa"/>
                                </w:tcPr>
                                <w:p w14:paraId="323F709F" w14:textId="77777777" w:rsidR="001D2A5C" w:rsidRPr="003125CD" w:rsidRDefault="001D2A5C" w:rsidP="00EE03F8">
                                  <w:pPr>
                                    <w:ind w:rightChars="30" w:right="63"/>
                                    <w:jc w:val="center"/>
                                    <w:rPr>
                                      <w:rFonts w:ascii="Century" w:eastAsia="ＭＳ 明朝" w:hAnsi="Century" w:cs="Times New Roman"/>
                                      <w:sz w:val="22"/>
                                    </w:rPr>
                                  </w:pPr>
                                  <w:r w:rsidRPr="003125CD">
                                    <w:rPr>
                                      <w:rFonts w:ascii="Century" w:eastAsia="ＭＳ 明朝" w:hAnsi="Century" w:cs="Times New Roman" w:hint="eastAsia"/>
                                      <w:sz w:val="22"/>
                                    </w:rPr>
                                    <w:t>１：１</w:t>
                                  </w:r>
                                </w:p>
                              </w:tc>
                              <w:tc>
                                <w:tcPr>
                                  <w:tcW w:w="1295" w:type="dxa"/>
                                </w:tcPr>
                                <w:p w14:paraId="46D04613"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1</w:t>
                                  </w:r>
                                  <w:r w:rsidRPr="003125CD">
                                    <w:rPr>
                                      <w:rFonts w:ascii="ＭＳ 明朝" w:eastAsia="ＭＳ 明朝" w:hAnsi="ＭＳ 明朝" w:cs="Times New Roman" w:hint="eastAsia"/>
                                      <w:sz w:val="22"/>
                                    </w:rPr>
                                    <w:t>41</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c>
                                <w:tcPr>
                                  <w:tcW w:w="1728" w:type="dxa"/>
                                </w:tcPr>
                                <w:p w14:paraId="3F1D173A"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1,</w:t>
                                  </w:r>
                                  <w:r w:rsidRPr="003125CD">
                                    <w:rPr>
                                      <w:rFonts w:ascii="ＭＳ 明朝" w:eastAsia="ＭＳ 明朝" w:hAnsi="ＭＳ 明朝" w:cs="Times New Roman" w:hint="eastAsia"/>
                                      <w:sz w:val="22"/>
                                    </w:rPr>
                                    <w:t>692</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r>
                          </w:tbl>
                          <w:p w14:paraId="53B2FFF0" w14:textId="77777777" w:rsidR="001D2A5C" w:rsidRPr="003125CD" w:rsidRDefault="001D2A5C" w:rsidP="001D2A5C">
                            <w:pPr>
                              <w:numPr>
                                <w:ilvl w:val="0"/>
                                <w:numId w:val="126"/>
                              </w:numPr>
                              <w:rPr>
                                <w:rFonts w:asciiTheme="minorEastAsia" w:hAnsiTheme="minorEastAsia" w:cs="Times New Roman"/>
                                <w:sz w:val="22"/>
                              </w:rPr>
                            </w:pPr>
                            <w:r w:rsidRPr="003125CD">
                              <w:rPr>
                                <w:rFonts w:asciiTheme="minorEastAsia" w:hAnsiTheme="minorEastAsia" w:cs="Times New Roman" w:hint="eastAsia"/>
                                <w:sz w:val="22"/>
                              </w:rPr>
                              <w:t>教材・環境備品（※１）及び医療的ケア児の災害対策用備品（※２）の購入経費を助成</w:t>
                            </w:r>
                          </w:p>
                          <w:p w14:paraId="15118590" w14:textId="77777777" w:rsidR="001D2A5C" w:rsidRPr="003125CD" w:rsidRDefault="001D2A5C" w:rsidP="001D2A5C">
                            <w:pPr>
                              <w:ind w:rightChars="207" w:right="435" w:firstLineChars="400" w:firstLine="880"/>
                              <w:rPr>
                                <w:rFonts w:ascii="Century" w:eastAsia="ＭＳ 明朝" w:hAnsi="Century" w:cs="Times New Roman"/>
                                <w:sz w:val="22"/>
                              </w:rPr>
                            </w:pPr>
                            <w:r w:rsidRPr="003125CD">
                              <w:rPr>
                                <w:rFonts w:ascii="Century" w:eastAsia="ＭＳ 明朝" w:hAnsi="Century" w:cs="Times New Roman" w:hint="eastAsia"/>
                                <w:sz w:val="22"/>
                              </w:rPr>
                              <w:t>※１　姿勢保持椅子・戸外活動用姿勢保持バギー・セラピーマット・パーテーション・</w:t>
                            </w:r>
                          </w:p>
                          <w:p w14:paraId="5C3DA3F3" w14:textId="77777777" w:rsidR="001D2A5C" w:rsidRPr="003125CD" w:rsidRDefault="001D2A5C" w:rsidP="001D2A5C">
                            <w:pPr>
                              <w:ind w:rightChars="207" w:right="435" w:firstLineChars="700" w:firstLine="1540"/>
                              <w:rPr>
                                <w:rFonts w:ascii="Century" w:eastAsia="ＭＳ 明朝" w:hAnsi="Century" w:cs="Times New Roman"/>
                                <w:sz w:val="22"/>
                              </w:rPr>
                            </w:pPr>
                            <w:r w:rsidRPr="003125CD">
                              <w:rPr>
                                <w:rFonts w:ascii="Century" w:eastAsia="ＭＳ 明朝" w:hAnsi="Century" w:cs="Times New Roman" w:hint="eastAsia"/>
                                <w:sz w:val="22"/>
                              </w:rPr>
                              <w:t>視覚支援ボードなど</w:t>
                            </w:r>
                          </w:p>
                          <w:p w14:paraId="43C79BC9" w14:textId="77777777" w:rsidR="001D2A5C" w:rsidRPr="003125CD" w:rsidRDefault="001D2A5C" w:rsidP="001D2A5C">
                            <w:pPr>
                              <w:ind w:rightChars="207" w:right="435" w:firstLineChars="400" w:firstLine="880"/>
                              <w:rPr>
                                <w:rFonts w:ascii="Century" w:eastAsia="ＭＳ 明朝" w:hAnsi="Century" w:cs="Times New Roman"/>
                                <w:sz w:val="22"/>
                              </w:rPr>
                            </w:pPr>
                            <w:r w:rsidRPr="003125CD">
                              <w:rPr>
                                <w:rFonts w:ascii="Century" w:eastAsia="ＭＳ 明朝" w:hAnsi="Century" w:cs="Times New Roman" w:hint="eastAsia"/>
                                <w:sz w:val="22"/>
                              </w:rPr>
                              <w:t>※２　電源が必要な医療機器の為の発電機、バッテリーなど</w:t>
                            </w:r>
                          </w:p>
                          <w:p w14:paraId="5BB0472F" w14:textId="77777777" w:rsidR="001D2A5C" w:rsidRPr="003125CD" w:rsidRDefault="001D2A5C" w:rsidP="001D2A5C">
                            <w:pPr>
                              <w:ind w:firstLineChars="400" w:firstLine="880"/>
                              <w:rPr>
                                <w:rFonts w:asciiTheme="minorEastAsia" w:hAnsiTheme="minorEastAsia" w:cs="Times New Roman"/>
                                <w:sz w:val="22"/>
                              </w:rPr>
                            </w:pPr>
                            <w:r w:rsidRPr="003125CD">
                              <w:rPr>
                                <w:rFonts w:asciiTheme="minorEastAsia" w:hAnsiTheme="minorEastAsia" w:cs="Times New Roman" w:hint="eastAsia"/>
                                <w:sz w:val="22"/>
                              </w:rPr>
                              <w:t>【助成金額】・障がい児１人あたり上限75,000円（１施設あたり上限975,000円）</w:t>
                            </w:r>
                          </w:p>
                          <w:p w14:paraId="14A7B5C3" w14:textId="77777777" w:rsidR="001D2A5C" w:rsidRPr="003125CD" w:rsidRDefault="001D2A5C" w:rsidP="001D2A5C">
                            <w:pPr>
                              <w:ind w:firstLineChars="950" w:firstLine="2090"/>
                              <w:rPr>
                                <w:rFonts w:asciiTheme="minorEastAsia" w:hAnsiTheme="minorEastAsia" w:cs="Times New Roman"/>
                                <w:sz w:val="22"/>
                              </w:rPr>
                            </w:pPr>
                            <w:r w:rsidRPr="003125CD">
                              <w:rPr>
                                <w:rFonts w:asciiTheme="minorEastAsia" w:hAnsiTheme="minorEastAsia" w:cs="Times New Roman" w:hint="eastAsia"/>
                                <w:sz w:val="22"/>
                              </w:rPr>
                              <w:t>・医療的ケア児を受入れ、医療的ケア児の為の災害対策用備品を購入した施設は、</w:t>
                            </w:r>
                          </w:p>
                          <w:p w14:paraId="00F4AB99" w14:textId="77777777" w:rsidR="001D2A5C" w:rsidRPr="003125CD" w:rsidRDefault="001D2A5C" w:rsidP="001D2A5C">
                            <w:pPr>
                              <w:ind w:firstLineChars="1050" w:firstLine="2310"/>
                              <w:rPr>
                                <w:rFonts w:asciiTheme="minorEastAsia" w:hAnsiTheme="minorEastAsia" w:cs="Times New Roman"/>
                                <w:sz w:val="22"/>
                              </w:rPr>
                            </w:pPr>
                            <w:r w:rsidRPr="003125CD">
                              <w:rPr>
                                <w:rFonts w:asciiTheme="minorEastAsia" w:hAnsiTheme="minorEastAsia" w:cs="Times New Roman" w:hint="eastAsia"/>
                                <w:sz w:val="22"/>
                              </w:rPr>
                              <w:t>上記上限額に１施設あたり100,000円を加算</w:t>
                            </w:r>
                          </w:p>
                          <w:p w14:paraId="4567B112" w14:textId="77777777" w:rsidR="001D2A5C" w:rsidRPr="003125CD" w:rsidRDefault="001D2A5C" w:rsidP="001D2A5C">
                            <w:pPr>
                              <w:numPr>
                                <w:ilvl w:val="0"/>
                                <w:numId w:val="126"/>
                              </w:numPr>
                              <w:rPr>
                                <w:rFonts w:asciiTheme="minorEastAsia" w:hAnsiTheme="minorEastAsia" w:cs="Times New Roman"/>
                                <w:sz w:val="22"/>
                              </w:rPr>
                            </w:pPr>
                            <w:r w:rsidRPr="003125CD">
                              <w:rPr>
                                <w:rFonts w:asciiTheme="minorEastAsia" w:hAnsiTheme="minorEastAsia" w:cs="Times New Roman" w:hint="eastAsia"/>
                                <w:sz w:val="22"/>
                              </w:rPr>
                              <w:t>医療的ケア児担当看護師の配置に要する人件費を助成</w:t>
                            </w:r>
                          </w:p>
                          <w:p w14:paraId="3600EAFD" w14:textId="77777777" w:rsidR="001D2A5C" w:rsidRPr="003125CD" w:rsidRDefault="001D2A5C" w:rsidP="001D2A5C">
                            <w:pPr>
                              <w:ind w:firstLineChars="400" w:firstLine="880"/>
                              <w:rPr>
                                <w:rFonts w:asciiTheme="minorEastAsia" w:hAnsiTheme="minorEastAsia" w:cs="Times New Roman"/>
                                <w:sz w:val="22"/>
                                <w:szCs w:val="24"/>
                              </w:rPr>
                            </w:pPr>
                            <w:r w:rsidRPr="003125CD">
                              <w:rPr>
                                <w:rFonts w:asciiTheme="minorEastAsia" w:hAnsiTheme="minorEastAsia" w:cs="Times New Roman" w:hint="eastAsia"/>
                                <w:sz w:val="22"/>
                                <w:szCs w:val="24"/>
                              </w:rPr>
                              <w:t>【助成金額】児童１人あたり</w:t>
                            </w:r>
                          </w:p>
                          <w:tbl>
                            <w:tblPr>
                              <w:tblStyle w:val="a4"/>
                              <w:tblW w:w="0" w:type="auto"/>
                              <w:tblInd w:w="1129" w:type="dxa"/>
                              <w:tblLook w:val="04A0" w:firstRow="1" w:lastRow="0" w:firstColumn="1" w:lastColumn="0" w:noHBand="0" w:noVBand="1"/>
                            </w:tblPr>
                            <w:tblGrid>
                              <w:gridCol w:w="3136"/>
                              <w:gridCol w:w="2153"/>
                              <w:gridCol w:w="2268"/>
                            </w:tblGrid>
                            <w:tr w:rsidR="001D2A5C" w:rsidRPr="003125CD" w14:paraId="115D70A1" w14:textId="77777777" w:rsidTr="00DC37DF">
                              <w:tc>
                                <w:tcPr>
                                  <w:tcW w:w="3136" w:type="dxa"/>
                                </w:tcPr>
                                <w:p w14:paraId="5C43BCFB" w14:textId="77777777" w:rsidR="001D2A5C" w:rsidRPr="003125CD" w:rsidRDefault="001D2A5C" w:rsidP="00B87CE0">
                                  <w:pPr>
                                    <w:pStyle w:val="a3"/>
                                    <w:ind w:leftChars="0" w:left="0"/>
                                    <w:jc w:val="center"/>
                                    <w:rPr>
                                      <w:rFonts w:ascii="ＭＳ 明朝" w:eastAsia="ＭＳ 明朝" w:hAnsi="ＭＳ 明朝" w:cs="Times New Roman"/>
                                      <w:sz w:val="22"/>
                                    </w:rPr>
                                  </w:pPr>
                                  <w:r w:rsidRPr="003125CD">
                                    <w:rPr>
                                      <w:rFonts w:ascii="ＭＳ 明朝" w:eastAsia="ＭＳ 明朝" w:hAnsi="ＭＳ 明朝" w:cs="Times New Roman" w:hint="eastAsia"/>
                                      <w:sz w:val="22"/>
                                    </w:rPr>
                                    <w:t>保育の認定区分</w:t>
                                  </w:r>
                                </w:p>
                              </w:tc>
                              <w:tc>
                                <w:tcPr>
                                  <w:tcW w:w="2153" w:type="dxa"/>
                                </w:tcPr>
                                <w:p w14:paraId="2DB5D78E" w14:textId="77777777" w:rsidR="001D2A5C" w:rsidRPr="003125CD" w:rsidRDefault="001D2A5C" w:rsidP="00B87CE0">
                                  <w:pPr>
                                    <w:pStyle w:val="a3"/>
                                    <w:ind w:leftChars="0" w:left="0"/>
                                    <w:jc w:val="center"/>
                                    <w:rPr>
                                      <w:rFonts w:ascii="ＭＳ 明朝" w:eastAsia="ＭＳ 明朝" w:hAnsi="ＭＳ 明朝" w:cs="Times New Roman"/>
                                      <w:sz w:val="22"/>
                                    </w:rPr>
                                  </w:pPr>
                                  <w:r w:rsidRPr="003125CD">
                                    <w:rPr>
                                      <w:rFonts w:ascii="Century" w:eastAsia="ＭＳ 明朝" w:hAnsi="Century" w:cs="Times New Roman" w:hint="eastAsia"/>
                                      <w:sz w:val="22"/>
                                    </w:rPr>
                                    <w:t>月額</w:t>
                                  </w:r>
                                  <w:r w:rsidRPr="003125CD">
                                    <w:rPr>
                                      <w:rFonts w:ascii="ＭＳ 明朝" w:eastAsia="ＭＳ 明朝" w:hAnsi="ＭＳ 明朝" w:cs="Times New Roman" w:hint="eastAsia"/>
                                      <w:sz w:val="22"/>
                                    </w:rPr>
                                    <w:t>（上限額）</w:t>
                                  </w:r>
                                </w:p>
                              </w:tc>
                              <w:tc>
                                <w:tcPr>
                                  <w:tcW w:w="2268" w:type="dxa"/>
                                </w:tcPr>
                                <w:p w14:paraId="341B2B6B" w14:textId="77777777" w:rsidR="001D2A5C" w:rsidRPr="003125CD" w:rsidRDefault="001D2A5C" w:rsidP="00B87CE0">
                                  <w:pPr>
                                    <w:pStyle w:val="a3"/>
                                    <w:ind w:leftChars="0" w:left="0"/>
                                    <w:jc w:val="center"/>
                                    <w:rPr>
                                      <w:rFonts w:ascii="ＭＳ 明朝" w:eastAsia="ＭＳ 明朝" w:hAnsi="ＭＳ 明朝" w:cs="Times New Roman"/>
                                      <w:sz w:val="22"/>
                                    </w:rPr>
                                  </w:pPr>
                                  <w:r w:rsidRPr="003125CD">
                                    <w:rPr>
                                      <w:rFonts w:ascii="Century" w:eastAsia="ＭＳ 明朝" w:hAnsi="Century" w:cs="Times New Roman" w:hint="eastAsia"/>
                                      <w:sz w:val="22"/>
                                    </w:rPr>
                                    <w:t>年額</w:t>
                                  </w:r>
                                  <w:r w:rsidRPr="003125CD">
                                    <w:rPr>
                                      <w:rFonts w:ascii="ＭＳ 明朝" w:eastAsia="ＭＳ 明朝" w:hAnsi="ＭＳ 明朝" w:cs="Times New Roman" w:hint="eastAsia"/>
                                      <w:sz w:val="22"/>
                                    </w:rPr>
                                    <w:t>（上限額）</w:t>
                                  </w:r>
                                </w:p>
                              </w:tc>
                            </w:tr>
                            <w:tr w:rsidR="001D2A5C" w:rsidRPr="003125CD" w14:paraId="275B9E28" w14:textId="77777777" w:rsidTr="00DC37DF">
                              <w:tc>
                                <w:tcPr>
                                  <w:tcW w:w="3136" w:type="dxa"/>
                                </w:tcPr>
                                <w:p w14:paraId="48B69246" w14:textId="77777777" w:rsidR="001D2A5C" w:rsidRPr="003125CD" w:rsidRDefault="001D2A5C" w:rsidP="00B87CE0">
                                  <w:pPr>
                                    <w:pStyle w:val="a3"/>
                                    <w:ind w:leftChars="0" w:left="0"/>
                                    <w:jc w:val="center"/>
                                    <w:rPr>
                                      <w:rFonts w:ascii="ＭＳ 明朝" w:eastAsia="ＭＳ 明朝" w:hAnsi="ＭＳ 明朝" w:cs="Times New Roman"/>
                                      <w:sz w:val="22"/>
                                    </w:rPr>
                                  </w:pPr>
                                  <w:r w:rsidRPr="003125CD">
                                    <w:rPr>
                                      <w:rFonts w:ascii="ＭＳ 明朝" w:eastAsia="ＭＳ 明朝" w:hAnsi="ＭＳ 明朝" w:cs="Times New Roman" w:hint="eastAsia"/>
                                      <w:sz w:val="22"/>
                                    </w:rPr>
                                    <w:t>保育標準時間（</w:t>
                                  </w:r>
                                  <w:r w:rsidRPr="003125CD">
                                    <w:rPr>
                                      <w:rFonts w:ascii="ＭＳ 明朝" w:eastAsia="ＭＳ 明朝" w:hAnsi="ＭＳ 明朝" w:cs="Times New Roman"/>
                                      <w:sz w:val="22"/>
                                    </w:rPr>
                                    <w:t>11時間）</w:t>
                                  </w:r>
                                </w:p>
                              </w:tc>
                              <w:tc>
                                <w:tcPr>
                                  <w:tcW w:w="2153" w:type="dxa"/>
                                </w:tcPr>
                                <w:p w14:paraId="1F1673B4" w14:textId="77777777" w:rsidR="001D2A5C" w:rsidRPr="003125CD" w:rsidRDefault="001D2A5C" w:rsidP="00B87CE0">
                                  <w:pPr>
                                    <w:pStyle w:val="a3"/>
                                    <w:ind w:leftChars="0" w:left="0"/>
                                    <w:jc w:val="right"/>
                                    <w:rPr>
                                      <w:rFonts w:ascii="ＭＳ 明朝" w:eastAsia="ＭＳ 明朝" w:hAnsi="ＭＳ 明朝" w:cs="Times New Roman"/>
                                      <w:sz w:val="22"/>
                                    </w:rPr>
                                  </w:pPr>
                                  <w:r w:rsidRPr="003125CD">
                                    <w:rPr>
                                      <w:rFonts w:ascii="ＭＳ 明朝" w:eastAsia="ＭＳ 明朝" w:hAnsi="ＭＳ 明朝" w:cs="Times New Roman" w:hint="eastAsia"/>
                                      <w:sz w:val="22"/>
                                    </w:rPr>
                                    <w:t>777</w:t>
                                  </w:r>
                                  <w:r w:rsidRPr="003125CD">
                                    <w:rPr>
                                      <w:rFonts w:ascii="ＭＳ 明朝" w:eastAsia="ＭＳ 明朝" w:hAnsi="ＭＳ 明朝" w:cs="Times New Roman"/>
                                      <w:sz w:val="22"/>
                                    </w:rPr>
                                    <w:t>,400円</w:t>
                                  </w:r>
                                </w:p>
                              </w:tc>
                              <w:tc>
                                <w:tcPr>
                                  <w:tcW w:w="2268" w:type="dxa"/>
                                </w:tcPr>
                                <w:p w14:paraId="3B6185ED" w14:textId="77777777" w:rsidR="001D2A5C" w:rsidRPr="003125CD" w:rsidRDefault="001D2A5C" w:rsidP="00B87CE0">
                                  <w:pPr>
                                    <w:pStyle w:val="a3"/>
                                    <w:ind w:leftChars="0" w:left="0"/>
                                    <w:jc w:val="right"/>
                                    <w:rPr>
                                      <w:rFonts w:ascii="ＭＳ 明朝" w:eastAsia="ＭＳ 明朝" w:hAnsi="ＭＳ 明朝" w:cs="Times New Roman"/>
                                      <w:sz w:val="22"/>
                                    </w:rPr>
                                  </w:pPr>
                                  <w:r w:rsidRPr="003125CD">
                                    <w:rPr>
                                      <w:rFonts w:ascii="ＭＳ 明朝" w:eastAsia="ＭＳ 明朝" w:hAnsi="ＭＳ 明朝" w:cs="Times New Roman" w:hint="eastAsia"/>
                                      <w:sz w:val="22"/>
                                    </w:rPr>
                                    <w:t>9</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328</w:t>
                                  </w:r>
                                  <w:r w:rsidRPr="003125CD">
                                    <w:rPr>
                                      <w:rFonts w:ascii="ＭＳ 明朝" w:eastAsia="ＭＳ 明朝" w:hAnsi="ＭＳ 明朝" w:cs="Times New Roman"/>
                                      <w:sz w:val="22"/>
                                    </w:rPr>
                                    <w:t>,800円</w:t>
                                  </w:r>
                                </w:p>
                              </w:tc>
                            </w:tr>
                            <w:tr w:rsidR="001D2A5C" w:rsidRPr="003125CD" w14:paraId="2ED4497C" w14:textId="77777777" w:rsidTr="00DC37DF">
                              <w:tc>
                                <w:tcPr>
                                  <w:tcW w:w="3136" w:type="dxa"/>
                                </w:tcPr>
                                <w:p w14:paraId="00CF1BD5" w14:textId="77777777" w:rsidR="001D2A5C" w:rsidRPr="003125CD" w:rsidRDefault="001D2A5C" w:rsidP="00B87CE0">
                                  <w:pPr>
                                    <w:pStyle w:val="a3"/>
                                    <w:ind w:leftChars="0" w:left="0"/>
                                    <w:jc w:val="center"/>
                                    <w:rPr>
                                      <w:rFonts w:ascii="ＭＳ 明朝" w:eastAsia="ＭＳ 明朝" w:hAnsi="ＭＳ 明朝" w:cs="Times New Roman"/>
                                      <w:sz w:val="22"/>
                                    </w:rPr>
                                  </w:pPr>
                                  <w:r w:rsidRPr="003125CD">
                                    <w:rPr>
                                      <w:rFonts w:ascii="ＭＳ 明朝" w:eastAsia="ＭＳ 明朝" w:hAnsi="ＭＳ 明朝" w:cs="Times New Roman" w:hint="eastAsia"/>
                                      <w:sz w:val="22"/>
                                    </w:rPr>
                                    <w:t>保育短時間　（８時間）</w:t>
                                  </w:r>
                                </w:p>
                              </w:tc>
                              <w:tc>
                                <w:tcPr>
                                  <w:tcW w:w="2153" w:type="dxa"/>
                                </w:tcPr>
                                <w:p w14:paraId="246B6FCE" w14:textId="77777777" w:rsidR="001D2A5C" w:rsidRPr="003125CD" w:rsidRDefault="001D2A5C" w:rsidP="00B87CE0">
                                  <w:pPr>
                                    <w:pStyle w:val="a3"/>
                                    <w:ind w:leftChars="0" w:left="0"/>
                                    <w:jc w:val="right"/>
                                    <w:rPr>
                                      <w:rFonts w:ascii="ＭＳ 明朝" w:eastAsia="ＭＳ 明朝" w:hAnsi="ＭＳ 明朝" w:cs="Times New Roman"/>
                                      <w:sz w:val="22"/>
                                    </w:rPr>
                                  </w:pPr>
                                  <w:r w:rsidRPr="003125CD">
                                    <w:rPr>
                                      <w:rFonts w:ascii="ＭＳ 明朝" w:eastAsia="ＭＳ 明朝" w:hAnsi="ＭＳ 明朝" w:cs="Times New Roman"/>
                                      <w:sz w:val="22"/>
                                    </w:rPr>
                                    <w:t>5</w:t>
                                  </w:r>
                                  <w:r w:rsidRPr="003125CD">
                                    <w:rPr>
                                      <w:rFonts w:ascii="ＭＳ 明朝" w:eastAsia="ＭＳ 明朝" w:hAnsi="ＭＳ 明朝" w:cs="Times New Roman" w:hint="eastAsia"/>
                                      <w:sz w:val="22"/>
                                    </w:rPr>
                                    <w:t>36</w:t>
                                  </w:r>
                                  <w:r w:rsidRPr="003125CD">
                                    <w:rPr>
                                      <w:rFonts w:ascii="ＭＳ 明朝" w:eastAsia="ＭＳ 明朝" w:hAnsi="ＭＳ 明朝" w:cs="Times New Roman"/>
                                      <w:sz w:val="22"/>
                                    </w:rPr>
                                    <w:t>,000円</w:t>
                                  </w:r>
                                </w:p>
                              </w:tc>
                              <w:tc>
                                <w:tcPr>
                                  <w:tcW w:w="2268" w:type="dxa"/>
                                </w:tcPr>
                                <w:p w14:paraId="48ACF8DE" w14:textId="77777777" w:rsidR="001D2A5C" w:rsidRPr="003125CD" w:rsidRDefault="001D2A5C" w:rsidP="00B87CE0">
                                  <w:pPr>
                                    <w:pStyle w:val="a3"/>
                                    <w:ind w:leftChars="0" w:left="0"/>
                                    <w:jc w:val="right"/>
                                    <w:rPr>
                                      <w:rFonts w:ascii="ＭＳ 明朝" w:eastAsia="ＭＳ 明朝" w:hAnsi="ＭＳ 明朝" w:cs="Times New Roman"/>
                                      <w:sz w:val="22"/>
                                    </w:rPr>
                                  </w:pPr>
                                  <w:r w:rsidRPr="003125CD">
                                    <w:rPr>
                                      <w:rFonts w:ascii="ＭＳ 明朝" w:eastAsia="ＭＳ 明朝" w:hAnsi="ＭＳ 明朝" w:cs="Times New Roman"/>
                                      <w:sz w:val="22"/>
                                    </w:rPr>
                                    <w:t>6,</w:t>
                                  </w:r>
                                  <w:r w:rsidRPr="003125CD">
                                    <w:rPr>
                                      <w:rFonts w:ascii="ＭＳ 明朝" w:eastAsia="ＭＳ 明朝" w:hAnsi="ＭＳ 明朝" w:cs="Times New Roman" w:hint="eastAsia"/>
                                      <w:sz w:val="22"/>
                                    </w:rPr>
                                    <w:t>4</w:t>
                                  </w:r>
                                  <w:r w:rsidRPr="003125CD">
                                    <w:rPr>
                                      <w:rFonts w:ascii="ＭＳ 明朝" w:eastAsia="ＭＳ 明朝" w:hAnsi="ＭＳ 明朝" w:cs="Times New Roman"/>
                                      <w:sz w:val="22"/>
                                    </w:rPr>
                                    <w:t>32,000円</w:t>
                                  </w:r>
                                </w:p>
                              </w:tc>
                            </w:tr>
                          </w:tbl>
                          <w:p w14:paraId="2113DA56" w14:textId="77777777" w:rsidR="001D2A5C" w:rsidRPr="003125CD" w:rsidRDefault="001D2A5C" w:rsidP="001D2A5C">
                            <w:pPr>
                              <w:ind w:firstLineChars="100" w:firstLine="220"/>
                              <w:rPr>
                                <w:rFonts w:asciiTheme="minorEastAsia" w:hAnsiTheme="minorEastAsia"/>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C81E4" id="_x0000_s1037" style="position:absolute;left:0;text-align:left;margin-left:-.15pt;margin-top:-.3pt;width:536.9pt;height:743.4pt;z-index:25209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">
                <v:textbox inset="5.85pt,.7pt,5.85pt,.7pt">
                  <w:txbxContent>
                    <w:p w14:paraId="51BB8555" w14:textId="77777777" w:rsidR="001D2A5C" w:rsidRPr="003125CD" w:rsidRDefault="001D2A5C" w:rsidP="001D2A5C">
                      <w:pPr>
                        <w:ind w:firstLine="440"/>
                        <w:rPr>
                          <w:rFonts w:ascii="ＭＳ 明朝" w:eastAsia="ＭＳ 明朝" w:hAnsi="ＭＳ 明朝" w:cs="Times New Roman"/>
                          <w:sz w:val="22"/>
                        </w:rPr>
                      </w:pPr>
                      <w:r w:rsidRPr="003125CD">
                        <w:rPr>
                          <w:rFonts w:ascii="ＭＳ 明朝" w:eastAsia="ＭＳ 明朝" w:hAnsi="ＭＳ 明朝" w:cs="Times New Roman" w:hint="eastAsia"/>
                          <w:sz w:val="22"/>
                        </w:rPr>
                        <w:t>・　０歳児途中入所対策事業</w:t>
                      </w:r>
                    </w:p>
                    <w:p w14:paraId="21F6E9E5" w14:textId="77777777" w:rsidR="001D2A5C" w:rsidRPr="003125CD" w:rsidRDefault="001D2A5C" w:rsidP="001D2A5C">
                      <w:pPr>
                        <w:ind w:leftChars="400" w:left="840" w:firstLineChars="100" w:firstLine="220"/>
                        <w:rPr>
                          <w:rFonts w:ascii="ＭＳ 明朝" w:eastAsia="ＭＳ 明朝" w:hAnsi="ＭＳ 明朝" w:cs="Times New Roman"/>
                          <w:sz w:val="22"/>
                        </w:rPr>
                      </w:pPr>
                      <w:r w:rsidRPr="003125CD">
                        <w:rPr>
                          <w:rFonts w:ascii="ＭＳ 明朝" w:eastAsia="ＭＳ 明朝" w:hAnsi="ＭＳ 明朝" w:cs="Times New Roman" w:hint="eastAsia"/>
                          <w:sz w:val="22"/>
                        </w:rPr>
                        <w:t>０歳児については育児休業終了時からの途中入所が多いが、認可保育所等においては年度途中の保育士確保が困難であることから、年度途中の入所を見越した保育士を配置する認可保育所等に対し、０歳児が入所するまでの間（４月～９月）の保育士の人件費を助成することにより、保育の受け皿を確保</w:t>
                      </w:r>
                    </w:p>
                    <w:p w14:paraId="1877ABC5" w14:textId="77777777" w:rsidR="001D2A5C" w:rsidRPr="003125CD" w:rsidRDefault="001D2A5C" w:rsidP="001D2A5C">
                      <w:pPr>
                        <w:ind w:firstLineChars="400" w:firstLine="880"/>
                        <w:rPr>
                          <w:rFonts w:ascii="ＭＳ 明朝" w:eastAsia="ＭＳ 明朝" w:hAnsi="ＭＳ 明朝" w:cs="Times New Roman"/>
                          <w:sz w:val="22"/>
                        </w:rPr>
                      </w:pPr>
                      <w:r w:rsidRPr="003125CD">
                        <w:rPr>
                          <w:rFonts w:ascii="ＭＳ 明朝" w:eastAsia="ＭＳ 明朝" w:hAnsi="ＭＳ 明朝" w:cs="Times New Roman" w:hint="eastAsia"/>
                          <w:sz w:val="22"/>
                        </w:rPr>
                        <w:t>【助成単価】０歳児１人あたり月額163,800円</w:t>
                      </w:r>
                    </w:p>
                    <w:p w14:paraId="4205532C" w14:textId="77777777" w:rsidR="001D2A5C" w:rsidRPr="003125CD" w:rsidRDefault="001D2A5C" w:rsidP="001D2A5C">
                      <w:pPr>
                        <w:ind w:firstLineChars="200" w:firstLine="440"/>
                        <w:rPr>
                          <w:rFonts w:ascii="ＭＳ 明朝" w:eastAsia="ＭＳ 明朝" w:hAnsi="ＭＳ 明朝" w:cs="Times New Roman"/>
                          <w:sz w:val="22"/>
                        </w:rPr>
                      </w:pPr>
                      <w:r w:rsidRPr="003125CD">
                        <w:rPr>
                          <w:rFonts w:ascii="ＭＳ 明朝" w:eastAsia="ＭＳ 明朝" w:hAnsi="ＭＳ 明朝" w:cs="Times New Roman" w:hint="eastAsia"/>
                          <w:sz w:val="22"/>
                        </w:rPr>
                        <w:t>・　１歳児保育対策事業</w:t>
                      </w:r>
                    </w:p>
                    <w:p w14:paraId="61549813" w14:textId="77777777" w:rsidR="001D2A5C" w:rsidRPr="003125CD" w:rsidRDefault="001D2A5C" w:rsidP="001D2A5C">
                      <w:pPr>
                        <w:pStyle w:val="a3"/>
                        <w:ind w:leftChars="405" w:left="850" w:firstLineChars="65" w:firstLine="143"/>
                        <w:rPr>
                          <w:rFonts w:ascii="ＭＳ 明朝" w:eastAsia="ＭＳ 明朝" w:hAnsi="ＭＳ 明朝" w:cs="Times New Roman"/>
                          <w:sz w:val="22"/>
                        </w:rPr>
                      </w:pPr>
                      <w:r w:rsidRPr="003125CD">
                        <w:rPr>
                          <w:rFonts w:ascii="ＭＳ 明朝" w:eastAsia="ＭＳ 明朝" w:hAnsi="ＭＳ 明朝" w:cs="Times New Roman" w:hint="eastAsia"/>
                          <w:sz w:val="22"/>
                        </w:rPr>
                        <w:t>１</w:t>
                      </w:r>
                      <w:r w:rsidRPr="003125CD">
                        <w:rPr>
                          <w:rFonts w:ascii="ＭＳ 明朝" w:eastAsia="ＭＳ 明朝" w:hAnsi="ＭＳ 明朝" w:cs="Times New Roman"/>
                          <w:sz w:val="22"/>
                        </w:rPr>
                        <w:t>歳児の配置基準を「</w:t>
                      </w:r>
                      <w:r w:rsidRPr="003125CD">
                        <w:rPr>
                          <w:rFonts w:ascii="ＭＳ 明朝" w:eastAsia="ＭＳ 明朝" w:hAnsi="ＭＳ 明朝" w:cs="Times New Roman" w:hint="eastAsia"/>
                          <w:sz w:val="22"/>
                        </w:rPr>
                        <w:t>６</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１</w:t>
                      </w:r>
                      <w:r w:rsidRPr="003125CD">
                        <w:rPr>
                          <w:rFonts w:ascii="ＭＳ 明朝" w:eastAsia="ＭＳ 明朝" w:hAnsi="ＭＳ 明朝" w:cs="Times New Roman"/>
                          <w:sz w:val="22"/>
                        </w:rPr>
                        <w:t>」から「</w:t>
                      </w:r>
                      <w:r w:rsidRPr="003125CD">
                        <w:rPr>
                          <w:rFonts w:ascii="ＭＳ 明朝" w:eastAsia="ＭＳ 明朝" w:hAnsi="ＭＳ 明朝" w:cs="Times New Roman" w:hint="eastAsia"/>
                          <w:sz w:val="22"/>
                        </w:rPr>
                        <w:t>５</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１</w:t>
                      </w:r>
                      <w:r w:rsidRPr="003125CD">
                        <w:rPr>
                          <w:rFonts w:ascii="ＭＳ 明朝" w:eastAsia="ＭＳ 明朝" w:hAnsi="ＭＳ 明朝" w:cs="Times New Roman"/>
                          <w:sz w:val="22"/>
                        </w:rPr>
                        <w:t>」に改善し</w:t>
                      </w:r>
                      <w:r w:rsidRPr="003125CD">
                        <w:rPr>
                          <w:rFonts w:ascii="ＭＳ 明朝" w:eastAsia="ＭＳ 明朝" w:hAnsi="ＭＳ 明朝" w:cs="Times New Roman" w:hint="eastAsia"/>
                          <w:sz w:val="22"/>
                        </w:rPr>
                        <w:t>、「子どものための教育・保育給付費」における加算措置の対象とならない</w:t>
                      </w:r>
                      <w:r w:rsidRPr="003125CD">
                        <w:rPr>
                          <w:rFonts w:hint="eastAsia"/>
                          <w:kern w:val="24"/>
                          <w:sz w:val="22"/>
                        </w:rPr>
                        <w:t>認可保育所等</w:t>
                      </w:r>
                      <w:r w:rsidRPr="003125CD">
                        <w:rPr>
                          <w:rFonts w:ascii="ＭＳ 明朝" w:eastAsia="ＭＳ 明朝" w:hAnsi="ＭＳ 明朝" w:cs="Times New Roman" w:hint="eastAsia"/>
                          <w:sz w:val="22"/>
                        </w:rPr>
                        <w:t>（※）に対して、</w:t>
                      </w:r>
                      <w:r w:rsidRPr="003125CD">
                        <w:rPr>
                          <w:rFonts w:ascii="ＭＳ 明朝" w:eastAsia="ＭＳ 明朝" w:hAnsi="ＭＳ 明朝" w:cs="Times New Roman"/>
                          <w:sz w:val="22"/>
                        </w:rPr>
                        <w:t>保育士の人件費を助成</w:t>
                      </w:r>
                      <w:r w:rsidRPr="003125CD">
                        <w:rPr>
                          <w:rFonts w:ascii="ＭＳ 明朝" w:eastAsia="ＭＳ 明朝" w:hAnsi="ＭＳ 明朝" w:cs="Times New Roman" w:hint="eastAsia"/>
                          <w:sz w:val="22"/>
                        </w:rPr>
                        <w:t>することにより、保育士の業務負担を軽減し、安全・安心な保育体制を確保</w:t>
                      </w:r>
                    </w:p>
                    <w:p w14:paraId="055AE99F" w14:textId="77777777" w:rsidR="001D2A5C" w:rsidRPr="003125CD" w:rsidRDefault="001D2A5C" w:rsidP="001D2A5C">
                      <w:pPr>
                        <w:pStyle w:val="a3"/>
                        <w:ind w:leftChars="405" w:left="850" w:firstLineChars="65" w:firstLine="143"/>
                        <w:rPr>
                          <w:rFonts w:ascii="ＭＳ 明朝" w:eastAsia="ＭＳ 明朝" w:hAnsi="ＭＳ 明朝" w:cs="Times New Roman"/>
                          <w:sz w:val="22"/>
                        </w:rPr>
                      </w:pPr>
                      <w:r w:rsidRPr="003125CD">
                        <w:rPr>
                          <w:rFonts w:ascii="ＭＳ 明朝" w:eastAsia="ＭＳ 明朝" w:hAnsi="ＭＳ 明朝" w:cs="Times New Roman" w:hint="eastAsia"/>
                          <w:sz w:val="22"/>
                        </w:rPr>
                        <w:t>※加算措置の対象となる</w:t>
                      </w:r>
                      <w:r w:rsidRPr="003125CD">
                        <w:rPr>
                          <w:rFonts w:hint="eastAsia"/>
                          <w:kern w:val="24"/>
                          <w:sz w:val="22"/>
                        </w:rPr>
                        <w:t>認可保育所等</w:t>
                      </w:r>
                      <w:r w:rsidRPr="003125CD">
                        <w:rPr>
                          <w:rFonts w:ascii="ＭＳ 明朝" w:eastAsia="ＭＳ 明朝" w:hAnsi="ＭＳ 明朝" w:cs="Times New Roman" w:hint="eastAsia"/>
                          <w:sz w:val="22"/>
                        </w:rPr>
                        <w:t>に係る経費は「子どものための教育・保育給付費」に計上</w:t>
                      </w:r>
                    </w:p>
                    <w:p w14:paraId="0BC12EA4" w14:textId="77777777" w:rsidR="001D2A5C" w:rsidRPr="003125CD" w:rsidRDefault="001D2A5C" w:rsidP="001D2A5C">
                      <w:pPr>
                        <w:pStyle w:val="a3"/>
                        <w:ind w:leftChars="181" w:left="380"/>
                        <w:rPr>
                          <w:rFonts w:ascii="Century" w:eastAsia="ＭＳ 明朝" w:hAnsi="Century" w:cs="Times New Roman"/>
                          <w:sz w:val="22"/>
                        </w:rPr>
                      </w:pPr>
                      <w:r w:rsidRPr="003125CD">
                        <w:rPr>
                          <w:rFonts w:ascii="Century" w:eastAsia="ＭＳ 明朝" w:hAnsi="Century" w:cs="Times New Roman" w:hint="eastAsia"/>
                          <w:sz w:val="22"/>
                        </w:rPr>
                        <w:t>【その他の継続事業等】</w:t>
                      </w:r>
                    </w:p>
                    <w:p w14:paraId="0D26EDB2" w14:textId="77777777" w:rsidR="001D2A5C" w:rsidRPr="003125CD" w:rsidRDefault="001D2A5C" w:rsidP="001D2A5C">
                      <w:pPr>
                        <w:ind w:firstLineChars="286" w:firstLine="629"/>
                        <w:rPr>
                          <w:rFonts w:ascii="ＭＳ 明朝" w:eastAsia="ＭＳ 明朝" w:hAnsi="ＭＳ 明朝"/>
                          <w:sz w:val="22"/>
                        </w:rPr>
                      </w:pPr>
                      <w:r w:rsidRPr="003125CD">
                        <w:rPr>
                          <w:rFonts w:ascii="ＭＳ 明朝" w:eastAsia="ＭＳ 明朝" w:hAnsi="ＭＳ 明朝" w:hint="eastAsia"/>
                          <w:sz w:val="22"/>
                        </w:rPr>
                        <w:t>・保育士・保育所等支援センター運営事業</w:t>
                      </w:r>
                    </w:p>
                    <w:p w14:paraId="29798E45" w14:textId="77777777" w:rsidR="001D2A5C" w:rsidRPr="003125CD" w:rsidRDefault="001D2A5C" w:rsidP="001D2A5C">
                      <w:pPr>
                        <w:ind w:firstLineChars="286" w:firstLine="629"/>
                        <w:rPr>
                          <w:rFonts w:ascii="ＭＳ 明朝" w:eastAsia="ＭＳ 明朝" w:hAnsi="ＭＳ 明朝"/>
                          <w:sz w:val="22"/>
                        </w:rPr>
                      </w:pPr>
                      <w:r w:rsidRPr="003125CD">
                        <w:rPr>
                          <w:rFonts w:ascii="ＭＳ 明朝" w:eastAsia="ＭＳ 明朝" w:hAnsi="ＭＳ 明朝" w:hint="eastAsia"/>
                          <w:sz w:val="22"/>
                        </w:rPr>
                        <w:t>・保育補助者雇上げ強化事業</w:t>
                      </w:r>
                    </w:p>
                    <w:p w14:paraId="3753C748" w14:textId="77777777" w:rsidR="001D2A5C" w:rsidRPr="003125CD" w:rsidRDefault="001D2A5C" w:rsidP="001D2A5C">
                      <w:pPr>
                        <w:ind w:firstLineChars="286" w:firstLine="629"/>
                        <w:rPr>
                          <w:rFonts w:ascii="ＭＳ 明朝" w:eastAsia="ＭＳ 明朝" w:hAnsi="ＭＳ 明朝"/>
                          <w:sz w:val="22"/>
                        </w:rPr>
                      </w:pPr>
                      <w:r w:rsidRPr="003125CD">
                        <w:rPr>
                          <w:rFonts w:ascii="ＭＳ 明朝" w:eastAsia="ＭＳ 明朝" w:hAnsi="ＭＳ 明朝" w:hint="eastAsia"/>
                          <w:sz w:val="22"/>
                        </w:rPr>
                        <w:t>・保育体制強化事業</w:t>
                      </w:r>
                    </w:p>
                    <w:p w14:paraId="2410E34F" w14:textId="77777777" w:rsidR="001D2A5C" w:rsidRPr="003125CD" w:rsidRDefault="001D2A5C" w:rsidP="001D2A5C">
                      <w:pPr>
                        <w:ind w:leftChars="6" w:left="13" w:firstLineChars="286" w:firstLine="629"/>
                        <w:rPr>
                          <w:rFonts w:ascii="ＭＳ 明朝" w:eastAsia="ＭＳ 明朝" w:hAnsi="ＭＳ 明朝"/>
                          <w:sz w:val="22"/>
                        </w:rPr>
                      </w:pPr>
                    </w:p>
                    <w:p w14:paraId="36ED127C" w14:textId="77777777" w:rsidR="001D2A5C" w:rsidRPr="003125CD" w:rsidRDefault="001D2A5C" w:rsidP="001D2A5C">
                      <w:pPr>
                        <w:ind w:firstLineChars="100" w:firstLine="221"/>
                        <w:rPr>
                          <w:rFonts w:asciiTheme="minorEastAsia" w:hAnsiTheme="minorEastAsia" w:cs="Times New Roman"/>
                          <w:b/>
                          <w:sz w:val="22"/>
                        </w:rPr>
                      </w:pPr>
                      <w:r w:rsidRPr="003125CD">
                        <w:rPr>
                          <w:rFonts w:asciiTheme="majorEastAsia" w:eastAsiaTheme="majorEastAsia" w:hAnsiTheme="majorEastAsia" w:cs="Times New Roman" w:hint="eastAsia"/>
                          <w:b/>
                          <w:sz w:val="22"/>
                        </w:rPr>
                        <w:t>■　障がい児の</w:t>
                      </w:r>
                      <w:r w:rsidRPr="003125CD">
                        <w:rPr>
                          <w:rFonts w:asciiTheme="majorEastAsia" w:eastAsiaTheme="majorEastAsia" w:hAnsiTheme="majorEastAsia" w:cs="Times New Roman"/>
                          <w:b/>
                          <w:sz w:val="22"/>
                        </w:rPr>
                        <w:t>受入れ</w:t>
                      </w:r>
                      <w:r w:rsidRPr="003125CD">
                        <w:rPr>
                          <w:rFonts w:asciiTheme="majorEastAsia" w:eastAsiaTheme="majorEastAsia" w:hAnsiTheme="majorEastAsia" w:cs="Times New Roman" w:hint="eastAsia"/>
                          <w:b/>
                          <w:sz w:val="22"/>
                        </w:rPr>
                        <w:t>強化</w:t>
                      </w:r>
                      <w:r w:rsidRPr="003125CD">
                        <w:rPr>
                          <w:rFonts w:asciiTheme="majorEastAsia" w:eastAsiaTheme="majorEastAsia" w:hAnsiTheme="majorEastAsia" w:cs="Times New Roman"/>
                          <w:b/>
                          <w:sz w:val="22"/>
                        </w:rPr>
                        <w:t xml:space="preserve">　</w:t>
                      </w:r>
                      <w:r w:rsidRPr="003125CD">
                        <w:rPr>
                          <w:rFonts w:asciiTheme="majorEastAsia" w:eastAsiaTheme="majorEastAsia" w:hAnsiTheme="majorEastAsia" w:cs="Times New Roman" w:hint="eastAsia"/>
                          <w:b/>
                          <w:sz w:val="22"/>
                        </w:rPr>
                        <w:t>⑧ ６２億６，９００万円　（⑦ ４８億３，５００万円）</w:t>
                      </w:r>
                    </w:p>
                    <w:p w14:paraId="3FEAEF25" w14:textId="77777777" w:rsidR="001D2A5C" w:rsidRPr="003125CD" w:rsidRDefault="001D2A5C" w:rsidP="001D2A5C">
                      <w:pPr>
                        <w:numPr>
                          <w:ilvl w:val="0"/>
                          <w:numId w:val="126"/>
                        </w:numPr>
                        <w:rPr>
                          <w:rFonts w:ascii="ＭＳ 明朝" w:eastAsia="ＭＳ 明朝" w:hAnsi="ＭＳ 明朝" w:cs="Times New Roman"/>
                          <w:sz w:val="22"/>
                        </w:rPr>
                      </w:pPr>
                      <w:r w:rsidRPr="003125CD">
                        <w:rPr>
                          <w:rFonts w:asciiTheme="minorEastAsia" w:hAnsiTheme="minorEastAsia" w:cs="Times New Roman" w:hint="eastAsia"/>
                          <w:sz w:val="22"/>
                        </w:rPr>
                        <w:t>特別</w:t>
                      </w:r>
                      <w:r w:rsidRPr="003125CD">
                        <w:rPr>
                          <w:rFonts w:asciiTheme="minorEastAsia" w:hAnsiTheme="minorEastAsia" w:cs="Times New Roman"/>
                          <w:sz w:val="22"/>
                        </w:rPr>
                        <w:t>支援</w:t>
                      </w:r>
                      <w:r w:rsidRPr="003125CD">
                        <w:rPr>
                          <w:rFonts w:asciiTheme="minorEastAsia" w:hAnsiTheme="minorEastAsia" w:cs="Times New Roman" w:hint="eastAsia"/>
                          <w:sz w:val="22"/>
                        </w:rPr>
                        <w:t>保育担当保育士等の</w:t>
                      </w:r>
                      <w:r w:rsidRPr="003125CD">
                        <w:rPr>
                          <w:rFonts w:asciiTheme="minorEastAsia" w:hAnsiTheme="minorEastAsia" w:cs="Times New Roman"/>
                          <w:sz w:val="22"/>
                        </w:rPr>
                        <w:t>雇入れ費</w:t>
                      </w:r>
                      <w:r w:rsidRPr="003125CD">
                        <w:rPr>
                          <w:rFonts w:asciiTheme="minorEastAsia" w:hAnsiTheme="minorEastAsia" w:cs="Times New Roman" w:hint="eastAsia"/>
                          <w:sz w:val="22"/>
                        </w:rPr>
                        <w:t>を助成</w:t>
                      </w:r>
                    </w:p>
                    <w:p w14:paraId="32E53EF3" w14:textId="77777777" w:rsidR="001D2A5C" w:rsidRPr="003125CD" w:rsidRDefault="001D2A5C" w:rsidP="001D2A5C">
                      <w:pPr>
                        <w:ind w:firstLineChars="400" w:firstLine="880"/>
                        <w:rPr>
                          <w:rFonts w:asciiTheme="minorEastAsia" w:hAnsiTheme="minorEastAsia" w:cs="Times New Roman"/>
                          <w:sz w:val="22"/>
                          <w:szCs w:val="24"/>
                        </w:rPr>
                      </w:pPr>
                      <w:r w:rsidRPr="003125CD">
                        <w:rPr>
                          <w:rFonts w:asciiTheme="minorEastAsia" w:hAnsiTheme="minorEastAsia" w:cs="Times New Roman" w:hint="eastAsia"/>
                          <w:sz w:val="22"/>
                          <w:szCs w:val="24"/>
                        </w:rPr>
                        <w:t>【助成金額】職員１</w:t>
                      </w:r>
                      <w:r w:rsidRPr="003125CD">
                        <w:rPr>
                          <w:rFonts w:asciiTheme="minorEastAsia" w:hAnsiTheme="minorEastAsia" w:cs="Times New Roman"/>
                          <w:sz w:val="22"/>
                          <w:szCs w:val="24"/>
                        </w:rPr>
                        <w:t>人</w:t>
                      </w:r>
                      <w:r w:rsidRPr="003125CD">
                        <w:rPr>
                          <w:rFonts w:asciiTheme="minorEastAsia" w:hAnsiTheme="minorEastAsia" w:cs="Times New Roman" w:hint="eastAsia"/>
                          <w:sz w:val="22"/>
                          <w:szCs w:val="24"/>
                        </w:rPr>
                        <w:t>あたり</w:t>
                      </w:r>
                    </w:p>
                    <w:tbl>
                      <w:tblPr>
                        <w:tblStyle w:val="611"/>
                        <w:tblW w:w="0" w:type="auto"/>
                        <w:jc w:val="center"/>
                        <w:tblLook w:val="04A0" w:firstRow="1" w:lastRow="0" w:firstColumn="1" w:lastColumn="0" w:noHBand="0" w:noVBand="1"/>
                      </w:tblPr>
                      <w:tblGrid>
                        <w:gridCol w:w="1871"/>
                        <w:gridCol w:w="1949"/>
                        <w:gridCol w:w="2211"/>
                        <w:gridCol w:w="1295"/>
                        <w:gridCol w:w="1728"/>
                      </w:tblGrid>
                      <w:tr w:rsidR="001D2A5C" w:rsidRPr="003125CD" w14:paraId="498ED506" w14:textId="77777777" w:rsidTr="008F2595">
                        <w:trPr>
                          <w:jc w:val="center"/>
                        </w:trPr>
                        <w:tc>
                          <w:tcPr>
                            <w:tcW w:w="1871" w:type="dxa"/>
                          </w:tcPr>
                          <w:p w14:paraId="1FACC852" w14:textId="77777777" w:rsidR="001D2A5C" w:rsidRPr="003125CD" w:rsidRDefault="001D2A5C" w:rsidP="00EE03F8">
                            <w:pPr>
                              <w:jc w:val="center"/>
                              <w:rPr>
                                <w:rFonts w:ascii="Century" w:eastAsia="ＭＳ 明朝" w:hAnsi="Century" w:cs="Times New Roman"/>
                                <w:sz w:val="22"/>
                              </w:rPr>
                            </w:pPr>
                            <w:r w:rsidRPr="003125CD">
                              <w:rPr>
                                <w:rFonts w:ascii="Century" w:eastAsia="ＭＳ 明朝" w:hAnsi="Century" w:cs="Times New Roman" w:hint="eastAsia"/>
                                <w:sz w:val="22"/>
                              </w:rPr>
                              <w:t>障がいの区分</w:t>
                            </w:r>
                          </w:p>
                        </w:tc>
                        <w:tc>
                          <w:tcPr>
                            <w:tcW w:w="1949" w:type="dxa"/>
                          </w:tcPr>
                          <w:p w14:paraId="428DB5AD" w14:textId="77777777" w:rsidR="001D2A5C" w:rsidRPr="003125CD" w:rsidRDefault="001D2A5C" w:rsidP="00EE03F8">
                            <w:pPr>
                              <w:rPr>
                                <w:rFonts w:ascii="Century" w:eastAsia="ＭＳ 明朝" w:hAnsi="Century" w:cs="Times New Roman"/>
                                <w:sz w:val="22"/>
                              </w:rPr>
                            </w:pPr>
                            <w:r w:rsidRPr="003125CD">
                              <w:rPr>
                                <w:rFonts w:ascii="Century" w:eastAsia="ＭＳ 明朝" w:hAnsi="Century" w:cs="Times New Roman" w:hint="eastAsia"/>
                                <w:sz w:val="22"/>
                              </w:rPr>
                              <w:t>保育士等の種別</w:t>
                            </w:r>
                          </w:p>
                        </w:tc>
                        <w:tc>
                          <w:tcPr>
                            <w:tcW w:w="2211" w:type="dxa"/>
                          </w:tcPr>
                          <w:p w14:paraId="517F770D" w14:textId="77777777" w:rsidR="001D2A5C" w:rsidRPr="003125CD" w:rsidRDefault="001D2A5C" w:rsidP="00EE03F8">
                            <w:pPr>
                              <w:ind w:rightChars="30" w:right="63"/>
                              <w:jc w:val="center"/>
                              <w:rPr>
                                <w:rFonts w:ascii="Century" w:eastAsia="ＭＳ 明朝" w:hAnsi="Century" w:cs="Times New Roman"/>
                                <w:sz w:val="22"/>
                              </w:rPr>
                            </w:pPr>
                            <w:r w:rsidRPr="003125CD">
                              <w:rPr>
                                <w:rFonts w:ascii="Century" w:eastAsia="ＭＳ 明朝" w:hAnsi="Century" w:cs="Times New Roman" w:hint="eastAsia"/>
                                <w:sz w:val="22"/>
                              </w:rPr>
                              <w:t>対応児童数</w:t>
                            </w:r>
                          </w:p>
                        </w:tc>
                        <w:tc>
                          <w:tcPr>
                            <w:tcW w:w="1295" w:type="dxa"/>
                          </w:tcPr>
                          <w:p w14:paraId="22071952" w14:textId="77777777" w:rsidR="001D2A5C" w:rsidRPr="003125CD" w:rsidRDefault="001D2A5C" w:rsidP="00EE03F8">
                            <w:pPr>
                              <w:jc w:val="center"/>
                              <w:rPr>
                                <w:rFonts w:ascii="Century" w:eastAsia="ＭＳ 明朝" w:hAnsi="Century" w:cs="Times New Roman"/>
                                <w:sz w:val="22"/>
                              </w:rPr>
                            </w:pPr>
                            <w:r w:rsidRPr="003125CD">
                              <w:rPr>
                                <w:rFonts w:ascii="Century" w:eastAsia="ＭＳ 明朝" w:hAnsi="Century" w:cs="Times New Roman" w:hint="eastAsia"/>
                                <w:sz w:val="22"/>
                              </w:rPr>
                              <w:t>月額</w:t>
                            </w:r>
                          </w:p>
                        </w:tc>
                        <w:tc>
                          <w:tcPr>
                            <w:tcW w:w="1728" w:type="dxa"/>
                          </w:tcPr>
                          <w:p w14:paraId="05633257" w14:textId="77777777" w:rsidR="001D2A5C" w:rsidRPr="003125CD" w:rsidRDefault="001D2A5C" w:rsidP="00EE03F8">
                            <w:pPr>
                              <w:jc w:val="center"/>
                              <w:rPr>
                                <w:rFonts w:ascii="Century" w:eastAsia="ＭＳ 明朝" w:hAnsi="Century" w:cs="Times New Roman"/>
                                <w:sz w:val="22"/>
                              </w:rPr>
                            </w:pPr>
                            <w:r w:rsidRPr="003125CD">
                              <w:rPr>
                                <w:rFonts w:ascii="Century" w:eastAsia="ＭＳ 明朝" w:hAnsi="Century" w:cs="Times New Roman" w:hint="eastAsia"/>
                                <w:sz w:val="22"/>
                              </w:rPr>
                              <w:t>年額</w:t>
                            </w:r>
                          </w:p>
                        </w:tc>
                      </w:tr>
                      <w:tr w:rsidR="001D2A5C" w:rsidRPr="003125CD" w14:paraId="61E8C412" w14:textId="77777777" w:rsidTr="008F2595">
                        <w:trPr>
                          <w:jc w:val="center"/>
                        </w:trPr>
                        <w:tc>
                          <w:tcPr>
                            <w:tcW w:w="1871" w:type="dxa"/>
                          </w:tcPr>
                          <w:p w14:paraId="078F2179" w14:textId="77777777" w:rsidR="001D2A5C" w:rsidRPr="003125CD" w:rsidRDefault="001D2A5C" w:rsidP="00EE03F8">
                            <w:pPr>
                              <w:jc w:val="center"/>
                              <w:rPr>
                                <w:rFonts w:ascii="Century" w:eastAsia="ＭＳ 明朝" w:hAnsi="Century" w:cs="Times New Roman"/>
                                <w:sz w:val="22"/>
                              </w:rPr>
                            </w:pPr>
                            <w:r w:rsidRPr="003125CD">
                              <w:rPr>
                                <w:rFonts w:ascii="Century" w:eastAsia="ＭＳ 明朝" w:hAnsi="Century" w:cs="Times New Roman" w:hint="eastAsia"/>
                                <w:sz w:val="22"/>
                              </w:rPr>
                              <w:t>重度</w:t>
                            </w:r>
                          </w:p>
                        </w:tc>
                        <w:tc>
                          <w:tcPr>
                            <w:tcW w:w="1949" w:type="dxa"/>
                          </w:tcPr>
                          <w:p w14:paraId="1903CDB7" w14:textId="77777777" w:rsidR="001D2A5C" w:rsidRPr="003125CD" w:rsidRDefault="001D2A5C" w:rsidP="00EE03F8">
                            <w:pPr>
                              <w:ind w:leftChars="-5" w:hangingChars="5" w:hanging="10"/>
                              <w:jc w:val="center"/>
                              <w:rPr>
                                <w:rFonts w:ascii="Century" w:eastAsia="ＭＳ 明朝" w:hAnsi="Century" w:cs="Times New Roman"/>
                                <w:sz w:val="22"/>
                              </w:rPr>
                            </w:pPr>
                            <w:r w:rsidRPr="003125CD">
                              <w:rPr>
                                <w:rFonts w:hint="eastAsia"/>
                              </w:rPr>
                              <w:t>常勤保育士</w:t>
                            </w:r>
                          </w:p>
                        </w:tc>
                        <w:tc>
                          <w:tcPr>
                            <w:tcW w:w="2211" w:type="dxa"/>
                          </w:tcPr>
                          <w:p w14:paraId="41F7A625" w14:textId="77777777" w:rsidR="001D2A5C" w:rsidRPr="003125CD" w:rsidRDefault="001D2A5C" w:rsidP="00EE03F8">
                            <w:pPr>
                              <w:ind w:rightChars="30" w:right="63"/>
                              <w:jc w:val="center"/>
                              <w:rPr>
                                <w:rFonts w:ascii="Century" w:eastAsia="ＭＳ 明朝" w:hAnsi="Century" w:cs="Times New Roman"/>
                                <w:sz w:val="22"/>
                              </w:rPr>
                            </w:pPr>
                            <w:r w:rsidRPr="003125CD">
                              <w:rPr>
                                <w:rFonts w:ascii="Century" w:eastAsia="ＭＳ 明朝" w:hAnsi="Century" w:cs="Times New Roman" w:hint="eastAsia"/>
                                <w:sz w:val="22"/>
                              </w:rPr>
                              <w:t>１：１</w:t>
                            </w:r>
                          </w:p>
                        </w:tc>
                        <w:tc>
                          <w:tcPr>
                            <w:tcW w:w="1295" w:type="dxa"/>
                          </w:tcPr>
                          <w:p w14:paraId="54ADA9EA"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2</w:t>
                            </w:r>
                            <w:r w:rsidRPr="003125CD">
                              <w:rPr>
                                <w:rFonts w:ascii="ＭＳ 明朝" w:eastAsia="ＭＳ 明朝" w:hAnsi="ＭＳ 明朝" w:cs="Times New Roman" w:hint="eastAsia"/>
                                <w:sz w:val="22"/>
                              </w:rPr>
                              <w:t>82</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00</w:t>
                            </w:r>
                            <w:r w:rsidRPr="003125CD">
                              <w:rPr>
                                <w:rFonts w:ascii="ＭＳ 明朝" w:eastAsia="ＭＳ 明朝" w:hAnsi="ＭＳ 明朝" w:cs="Times New Roman"/>
                                <w:sz w:val="22"/>
                              </w:rPr>
                              <w:t>0円</w:t>
                            </w:r>
                          </w:p>
                        </w:tc>
                        <w:tc>
                          <w:tcPr>
                            <w:tcW w:w="1728" w:type="dxa"/>
                          </w:tcPr>
                          <w:p w14:paraId="255C52FF"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3,</w:t>
                            </w:r>
                            <w:r w:rsidRPr="003125CD">
                              <w:rPr>
                                <w:rFonts w:ascii="ＭＳ 明朝" w:eastAsia="ＭＳ 明朝" w:hAnsi="ＭＳ 明朝" w:cs="Times New Roman" w:hint="eastAsia"/>
                                <w:sz w:val="22"/>
                              </w:rPr>
                              <w:t>384</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r>
                      <w:tr w:rsidR="001D2A5C" w:rsidRPr="003125CD" w14:paraId="6539100D" w14:textId="77777777" w:rsidTr="008F2595">
                        <w:trPr>
                          <w:jc w:val="center"/>
                        </w:trPr>
                        <w:tc>
                          <w:tcPr>
                            <w:tcW w:w="1871" w:type="dxa"/>
                            <w:vMerge w:val="restart"/>
                            <w:vAlign w:val="center"/>
                          </w:tcPr>
                          <w:p w14:paraId="39B6D2A9" w14:textId="77777777" w:rsidR="001D2A5C" w:rsidRPr="003125CD" w:rsidRDefault="001D2A5C" w:rsidP="00EE03F8">
                            <w:pPr>
                              <w:jc w:val="center"/>
                              <w:rPr>
                                <w:rFonts w:ascii="Century" w:eastAsia="ＭＳ 明朝" w:hAnsi="Century" w:cs="Times New Roman"/>
                                <w:sz w:val="22"/>
                              </w:rPr>
                            </w:pPr>
                            <w:r w:rsidRPr="003125CD">
                              <w:rPr>
                                <w:rFonts w:ascii="Century" w:eastAsia="ＭＳ 明朝" w:hAnsi="Century" w:cs="Times New Roman" w:hint="eastAsia"/>
                                <w:sz w:val="22"/>
                              </w:rPr>
                              <w:t>中度</w:t>
                            </w:r>
                          </w:p>
                        </w:tc>
                        <w:tc>
                          <w:tcPr>
                            <w:tcW w:w="1949" w:type="dxa"/>
                          </w:tcPr>
                          <w:p w14:paraId="35BC7B5B" w14:textId="77777777" w:rsidR="001D2A5C" w:rsidRPr="003125CD" w:rsidRDefault="001D2A5C" w:rsidP="00EE03F8">
                            <w:pPr>
                              <w:ind w:leftChars="-5" w:left="1" w:hangingChars="5" w:hanging="11"/>
                              <w:jc w:val="center"/>
                              <w:rPr>
                                <w:rFonts w:ascii="Century" w:eastAsia="ＭＳ 明朝" w:hAnsi="Century" w:cs="Times New Roman"/>
                                <w:sz w:val="22"/>
                              </w:rPr>
                            </w:pPr>
                            <w:r w:rsidRPr="003125CD">
                              <w:rPr>
                                <w:rFonts w:ascii="Century" w:eastAsia="ＭＳ 明朝" w:hAnsi="Century" w:cs="Times New Roman" w:hint="eastAsia"/>
                                <w:sz w:val="22"/>
                              </w:rPr>
                              <w:t>正規保育士</w:t>
                            </w:r>
                          </w:p>
                        </w:tc>
                        <w:tc>
                          <w:tcPr>
                            <w:tcW w:w="2211" w:type="dxa"/>
                          </w:tcPr>
                          <w:p w14:paraId="1AD5235C" w14:textId="77777777" w:rsidR="001D2A5C" w:rsidRPr="003125CD" w:rsidRDefault="001D2A5C" w:rsidP="00EE03F8">
                            <w:pPr>
                              <w:ind w:rightChars="30" w:right="63"/>
                              <w:jc w:val="center"/>
                              <w:rPr>
                                <w:rFonts w:ascii="Century" w:eastAsia="ＭＳ 明朝" w:hAnsi="Century" w:cs="Times New Roman"/>
                                <w:sz w:val="22"/>
                              </w:rPr>
                            </w:pPr>
                            <w:r w:rsidRPr="003125CD">
                              <w:rPr>
                                <w:rFonts w:ascii="Century" w:eastAsia="ＭＳ 明朝" w:hAnsi="Century" w:cs="Times New Roman" w:hint="eastAsia"/>
                                <w:sz w:val="22"/>
                              </w:rPr>
                              <w:t>３：１</w:t>
                            </w:r>
                          </w:p>
                        </w:tc>
                        <w:tc>
                          <w:tcPr>
                            <w:tcW w:w="1295" w:type="dxa"/>
                          </w:tcPr>
                          <w:p w14:paraId="7DBA36F7"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4</w:t>
                            </w:r>
                            <w:r w:rsidRPr="003125CD">
                              <w:rPr>
                                <w:rFonts w:ascii="ＭＳ 明朝" w:eastAsia="ＭＳ 明朝" w:hAnsi="ＭＳ 明朝" w:cs="Times New Roman" w:hint="eastAsia"/>
                                <w:sz w:val="22"/>
                              </w:rPr>
                              <w:t>45</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2</w:t>
                            </w:r>
                            <w:r w:rsidRPr="003125CD">
                              <w:rPr>
                                <w:rFonts w:ascii="ＭＳ 明朝" w:eastAsia="ＭＳ 明朝" w:hAnsi="ＭＳ 明朝" w:cs="Times New Roman"/>
                                <w:sz w:val="22"/>
                              </w:rPr>
                              <w:t>00円</w:t>
                            </w:r>
                          </w:p>
                        </w:tc>
                        <w:tc>
                          <w:tcPr>
                            <w:tcW w:w="1728" w:type="dxa"/>
                          </w:tcPr>
                          <w:p w14:paraId="6BDBAAEC"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5,</w:t>
                            </w:r>
                            <w:r w:rsidRPr="003125CD">
                              <w:rPr>
                                <w:rFonts w:ascii="ＭＳ 明朝" w:eastAsia="ＭＳ 明朝" w:hAnsi="ＭＳ 明朝" w:cs="Times New Roman" w:hint="eastAsia"/>
                                <w:sz w:val="22"/>
                              </w:rPr>
                              <w:t>342</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4</w:t>
                            </w:r>
                            <w:r w:rsidRPr="003125CD">
                              <w:rPr>
                                <w:rFonts w:ascii="ＭＳ 明朝" w:eastAsia="ＭＳ 明朝" w:hAnsi="ＭＳ 明朝" w:cs="Times New Roman"/>
                                <w:sz w:val="22"/>
                              </w:rPr>
                              <w:t>00円</w:t>
                            </w:r>
                          </w:p>
                        </w:tc>
                      </w:tr>
                      <w:tr w:rsidR="001D2A5C" w:rsidRPr="003125CD" w14:paraId="2B4148D9" w14:textId="77777777" w:rsidTr="008F2595">
                        <w:trPr>
                          <w:jc w:val="center"/>
                        </w:trPr>
                        <w:tc>
                          <w:tcPr>
                            <w:tcW w:w="1871" w:type="dxa"/>
                            <w:vMerge/>
                            <w:vAlign w:val="center"/>
                          </w:tcPr>
                          <w:p w14:paraId="5929A75A" w14:textId="77777777" w:rsidR="001D2A5C" w:rsidRPr="003125CD" w:rsidRDefault="001D2A5C" w:rsidP="00EE03F8">
                            <w:pPr>
                              <w:jc w:val="center"/>
                              <w:rPr>
                                <w:rFonts w:ascii="Century" w:eastAsia="ＭＳ 明朝" w:hAnsi="Century" w:cs="Times New Roman"/>
                                <w:sz w:val="22"/>
                              </w:rPr>
                            </w:pPr>
                          </w:p>
                        </w:tc>
                        <w:tc>
                          <w:tcPr>
                            <w:tcW w:w="1949" w:type="dxa"/>
                          </w:tcPr>
                          <w:p w14:paraId="2E05FF5D" w14:textId="77777777" w:rsidR="001D2A5C" w:rsidRPr="003125CD" w:rsidRDefault="001D2A5C" w:rsidP="00EE03F8">
                            <w:pPr>
                              <w:ind w:leftChars="-5" w:left="1" w:hangingChars="5" w:hanging="11"/>
                              <w:jc w:val="center"/>
                              <w:rPr>
                                <w:rFonts w:ascii="Century" w:eastAsia="ＭＳ 明朝" w:hAnsi="Century" w:cs="Times New Roman"/>
                                <w:sz w:val="22"/>
                              </w:rPr>
                            </w:pPr>
                            <w:r w:rsidRPr="003125CD">
                              <w:rPr>
                                <w:rFonts w:ascii="Century" w:eastAsia="ＭＳ 明朝" w:hAnsi="Century" w:cs="Times New Roman" w:hint="eastAsia"/>
                                <w:sz w:val="22"/>
                              </w:rPr>
                              <w:t>常勤保育士</w:t>
                            </w:r>
                          </w:p>
                        </w:tc>
                        <w:tc>
                          <w:tcPr>
                            <w:tcW w:w="2211" w:type="dxa"/>
                          </w:tcPr>
                          <w:p w14:paraId="37225A31" w14:textId="77777777" w:rsidR="001D2A5C" w:rsidRPr="003125CD" w:rsidRDefault="001D2A5C" w:rsidP="00EE03F8">
                            <w:pPr>
                              <w:ind w:rightChars="30" w:right="63"/>
                              <w:jc w:val="center"/>
                              <w:rPr>
                                <w:rFonts w:ascii="Century" w:eastAsia="ＭＳ 明朝" w:hAnsi="Century" w:cs="Times New Roman"/>
                                <w:sz w:val="22"/>
                              </w:rPr>
                            </w:pPr>
                            <w:r w:rsidRPr="003125CD">
                              <w:rPr>
                                <w:rFonts w:ascii="Century" w:eastAsia="ＭＳ 明朝" w:hAnsi="Century" w:cs="Times New Roman" w:hint="eastAsia"/>
                                <w:sz w:val="22"/>
                              </w:rPr>
                              <w:t>２：１</w:t>
                            </w:r>
                          </w:p>
                        </w:tc>
                        <w:tc>
                          <w:tcPr>
                            <w:tcW w:w="1295" w:type="dxa"/>
                          </w:tcPr>
                          <w:p w14:paraId="3BEAE79D"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hint="eastAsia"/>
                                <w:sz w:val="22"/>
                              </w:rPr>
                              <w:t>282</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c>
                          <w:tcPr>
                            <w:tcW w:w="1728" w:type="dxa"/>
                          </w:tcPr>
                          <w:p w14:paraId="3DC43565"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3,</w:t>
                            </w:r>
                            <w:r w:rsidRPr="003125CD">
                              <w:rPr>
                                <w:rFonts w:ascii="ＭＳ 明朝" w:eastAsia="ＭＳ 明朝" w:hAnsi="ＭＳ 明朝" w:cs="Times New Roman" w:hint="eastAsia"/>
                                <w:sz w:val="22"/>
                              </w:rPr>
                              <w:t>384</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r>
                      <w:tr w:rsidR="001D2A5C" w:rsidRPr="003125CD" w14:paraId="1686DE49" w14:textId="77777777" w:rsidTr="008F2595">
                        <w:trPr>
                          <w:jc w:val="center"/>
                        </w:trPr>
                        <w:tc>
                          <w:tcPr>
                            <w:tcW w:w="1871" w:type="dxa"/>
                            <w:vMerge/>
                            <w:vAlign w:val="center"/>
                          </w:tcPr>
                          <w:p w14:paraId="0294688E" w14:textId="77777777" w:rsidR="001D2A5C" w:rsidRPr="003125CD" w:rsidRDefault="001D2A5C" w:rsidP="00EE03F8">
                            <w:pPr>
                              <w:ind w:firstLineChars="100" w:firstLine="220"/>
                              <w:jc w:val="center"/>
                              <w:rPr>
                                <w:rFonts w:ascii="Century" w:eastAsia="ＭＳ 明朝" w:hAnsi="Century" w:cs="Times New Roman"/>
                                <w:sz w:val="22"/>
                              </w:rPr>
                            </w:pPr>
                          </w:p>
                        </w:tc>
                        <w:tc>
                          <w:tcPr>
                            <w:tcW w:w="1949" w:type="dxa"/>
                          </w:tcPr>
                          <w:p w14:paraId="127BBA26" w14:textId="77777777" w:rsidR="001D2A5C" w:rsidRPr="003125CD" w:rsidRDefault="001D2A5C" w:rsidP="00EE03F8">
                            <w:pPr>
                              <w:ind w:leftChars="-5" w:left="1" w:hangingChars="5" w:hanging="11"/>
                              <w:jc w:val="center"/>
                              <w:rPr>
                                <w:rFonts w:ascii="Century" w:eastAsia="ＭＳ 明朝" w:hAnsi="Century" w:cs="Times New Roman"/>
                                <w:sz w:val="22"/>
                              </w:rPr>
                            </w:pPr>
                            <w:r w:rsidRPr="003125CD">
                              <w:rPr>
                                <w:rFonts w:ascii="Century" w:eastAsia="ＭＳ 明朝" w:hAnsi="Century" w:cs="Times New Roman" w:hint="eastAsia"/>
                                <w:sz w:val="22"/>
                              </w:rPr>
                              <w:t>非常勤保育士等</w:t>
                            </w:r>
                          </w:p>
                        </w:tc>
                        <w:tc>
                          <w:tcPr>
                            <w:tcW w:w="2211" w:type="dxa"/>
                          </w:tcPr>
                          <w:p w14:paraId="2FA0FDE1" w14:textId="77777777" w:rsidR="001D2A5C" w:rsidRPr="003125CD" w:rsidRDefault="001D2A5C" w:rsidP="00EE03F8">
                            <w:pPr>
                              <w:ind w:rightChars="30" w:right="63"/>
                              <w:jc w:val="center"/>
                              <w:rPr>
                                <w:rFonts w:ascii="Century" w:eastAsia="ＭＳ 明朝" w:hAnsi="Century" w:cs="Times New Roman"/>
                                <w:sz w:val="22"/>
                              </w:rPr>
                            </w:pPr>
                            <w:r w:rsidRPr="003125CD">
                              <w:rPr>
                                <w:rFonts w:ascii="Century" w:eastAsia="ＭＳ 明朝" w:hAnsi="Century" w:cs="Times New Roman" w:hint="eastAsia"/>
                                <w:sz w:val="22"/>
                              </w:rPr>
                              <w:t>１：１</w:t>
                            </w:r>
                          </w:p>
                        </w:tc>
                        <w:tc>
                          <w:tcPr>
                            <w:tcW w:w="1295" w:type="dxa"/>
                          </w:tcPr>
                          <w:p w14:paraId="4E386273"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1</w:t>
                            </w:r>
                            <w:r w:rsidRPr="003125CD">
                              <w:rPr>
                                <w:rFonts w:ascii="ＭＳ 明朝" w:eastAsia="ＭＳ 明朝" w:hAnsi="ＭＳ 明朝" w:cs="Times New Roman" w:hint="eastAsia"/>
                                <w:sz w:val="22"/>
                              </w:rPr>
                              <w:t>41</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c>
                          <w:tcPr>
                            <w:tcW w:w="1728" w:type="dxa"/>
                          </w:tcPr>
                          <w:p w14:paraId="6425BB14"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1,</w:t>
                            </w:r>
                            <w:r w:rsidRPr="003125CD">
                              <w:rPr>
                                <w:rFonts w:ascii="ＭＳ 明朝" w:eastAsia="ＭＳ 明朝" w:hAnsi="ＭＳ 明朝" w:cs="Times New Roman" w:hint="eastAsia"/>
                                <w:sz w:val="22"/>
                              </w:rPr>
                              <w:t>692</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r>
                      <w:tr w:rsidR="001D2A5C" w:rsidRPr="003125CD" w14:paraId="2B97B09B" w14:textId="77777777" w:rsidTr="008F2595">
                        <w:trPr>
                          <w:jc w:val="center"/>
                        </w:trPr>
                        <w:tc>
                          <w:tcPr>
                            <w:tcW w:w="1871" w:type="dxa"/>
                            <w:vMerge w:val="restart"/>
                            <w:vAlign w:val="center"/>
                          </w:tcPr>
                          <w:p w14:paraId="4F0A5F33" w14:textId="77777777" w:rsidR="001D2A5C" w:rsidRPr="003125CD" w:rsidRDefault="001D2A5C" w:rsidP="00EE03F8">
                            <w:pPr>
                              <w:jc w:val="center"/>
                              <w:rPr>
                                <w:rFonts w:ascii="Century" w:eastAsia="ＭＳ 明朝" w:hAnsi="Century" w:cs="Times New Roman"/>
                                <w:sz w:val="22"/>
                              </w:rPr>
                            </w:pPr>
                            <w:r w:rsidRPr="003125CD">
                              <w:rPr>
                                <w:rFonts w:ascii="Century" w:eastAsia="ＭＳ 明朝" w:hAnsi="Century" w:cs="Times New Roman" w:hint="eastAsia"/>
                                <w:sz w:val="22"/>
                              </w:rPr>
                              <w:t>軽度</w:t>
                            </w:r>
                          </w:p>
                        </w:tc>
                        <w:tc>
                          <w:tcPr>
                            <w:tcW w:w="1949" w:type="dxa"/>
                          </w:tcPr>
                          <w:p w14:paraId="5BF308B5" w14:textId="77777777" w:rsidR="001D2A5C" w:rsidRPr="003125CD" w:rsidRDefault="001D2A5C" w:rsidP="00EE03F8">
                            <w:pPr>
                              <w:ind w:leftChars="-5" w:left="1" w:hangingChars="5" w:hanging="11"/>
                              <w:jc w:val="center"/>
                              <w:rPr>
                                <w:rFonts w:ascii="Century" w:eastAsia="ＭＳ 明朝" w:hAnsi="Century" w:cs="Times New Roman"/>
                                <w:sz w:val="22"/>
                              </w:rPr>
                            </w:pPr>
                            <w:r w:rsidRPr="003125CD">
                              <w:rPr>
                                <w:rFonts w:ascii="Century" w:eastAsia="ＭＳ 明朝" w:hAnsi="Century" w:cs="Times New Roman" w:hint="eastAsia"/>
                                <w:sz w:val="22"/>
                              </w:rPr>
                              <w:t>正規保育士</w:t>
                            </w:r>
                          </w:p>
                        </w:tc>
                        <w:tc>
                          <w:tcPr>
                            <w:tcW w:w="2211" w:type="dxa"/>
                          </w:tcPr>
                          <w:p w14:paraId="15A1F826" w14:textId="77777777" w:rsidR="001D2A5C" w:rsidRPr="003125CD" w:rsidRDefault="001D2A5C" w:rsidP="00EE03F8">
                            <w:pPr>
                              <w:ind w:rightChars="30" w:right="63"/>
                              <w:jc w:val="center"/>
                              <w:rPr>
                                <w:rFonts w:ascii="Century" w:eastAsia="ＭＳ 明朝" w:hAnsi="Century" w:cs="Times New Roman"/>
                                <w:sz w:val="22"/>
                              </w:rPr>
                            </w:pPr>
                            <w:r w:rsidRPr="003125CD">
                              <w:rPr>
                                <w:rFonts w:ascii="Century" w:eastAsia="ＭＳ 明朝" w:hAnsi="Century" w:cs="Times New Roman" w:hint="eastAsia"/>
                                <w:sz w:val="22"/>
                              </w:rPr>
                              <w:t>３：１</w:t>
                            </w:r>
                          </w:p>
                        </w:tc>
                        <w:tc>
                          <w:tcPr>
                            <w:tcW w:w="1295" w:type="dxa"/>
                          </w:tcPr>
                          <w:p w14:paraId="01B98EF8"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hint="eastAsia"/>
                                <w:sz w:val="22"/>
                              </w:rPr>
                              <w:t>423</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c>
                          <w:tcPr>
                            <w:tcW w:w="1728" w:type="dxa"/>
                          </w:tcPr>
                          <w:p w14:paraId="46AE664F"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hint="eastAsia"/>
                                <w:sz w:val="22"/>
                              </w:rPr>
                              <w:t>5</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076</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r>
                      <w:tr w:rsidR="001D2A5C" w:rsidRPr="003125CD" w14:paraId="1A4E03C1" w14:textId="77777777" w:rsidTr="008F2595">
                        <w:trPr>
                          <w:jc w:val="center"/>
                        </w:trPr>
                        <w:tc>
                          <w:tcPr>
                            <w:tcW w:w="1871" w:type="dxa"/>
                            <w:vMerge/>
                          </w:tcPr>
                          <w:p w14:paraId="755EF4DC" w14:textId="77777777" w:rsidR="001D2A5C" w:rsidRPr="003125CD" w:rsidRDefault="001D2A5C" w:rsidP="00EE03F8">
                            <w:pPr>
                              <w:jc w:val="center"/>
                              <w:rPr>
                                <w:rFonts w:ascii="Century" w:eastAsia="ＭＳ 明朝" w:hAnsi="Century" w:cs="Times New Roman"/>
                                <w:sz w:val="22"/>
                              </w:rPr>
                            </w:pPr>
                          </w:p>
                        </w:tc>
                        <w:tc>
                          <w:tcPr>
                            <w:tcW w:w="1949" w:type="dxa"/>
                          </w:tcPr>
                          <w:p w14:paraId="56E491DC" w14:textId="77777777" w:rsidR="001D2A5C" w:rsidRPr="003125CD" w:rsidRDefault="001D2A5C" w:rsidP="00EE03F8">
                            <w:pPr>
                              <w:ind w:leftChars="-5" w:left="1" w:hangingChars="5" w:hanging="11"/>
                              <w:jc w:val="center"/>
                              <w:rPr>
                                <w:rFonts w:ascii="Century" w:eastAsia="ＭＳ 明朝" w:hAnsi="Century" w:cs="Times New Roman"/>
                                <w:sz w:val="22"/>
                              </w:rPr>
                            </w:pPr>
                            <w:r w:rsidRPr="003125CD">
                              <w:rPr>
                                <w:rFonts w:ascii="Century" w:eastAsia="ＭＳ 明朝" w:hAnsi="Century" w:cs="Times New Roman" w:hint="eastAsia"/>
                                <w:sz w:val="22"/>
                              </w:rPr>
                              <w:t>常勤保育士</w:t>
                            </w:r>
                          </w:p>
                        </w:tc>
                        <w:tc>
                          <w:tcPr>
                            <w:tcW w:w="2211" w:type="dxa"/>
                          </w:tcPr>
                          <w:p w14:paraId="19BC7B2B" w14:textId="77777777" w:rsidR="001D2A5C" w:rsidRPr="003125CD" w:rsidRDefault="001D2A5C" w:rsidP="00EE03F8">
                            <w:pPr>
                              <w:ind w:rightChars="30" w:right="63"/>
                              <w:jc w:val="center"/>
                              <w:rPr>
                                <w:rFonts w:ascii="Century" w:eastAsia="ＭＳ 明朝" w:hAnsi="Century" w:cs="Times New Roman"/>
                                <w:sz w:val="22"/>
                              </w:rPr>
                            </w:pPr>
                            <w:r w:rsidRPr="003125CD">
                              <w:rPr>
                                <w:rFonts w:ascii="Century" w:eastAsia="ＭＳ 明朝" w:hAnsi="Century" w:cs="Times New Roman" w:hint="eastAsia"/>
                                <w:sz w:val="22"/>
                              </w:rPr>
                              <w:t>２：１</w:t>
                            </w:r>
                          </w:p>
                        </w:tc>
                        <w:tc>
                          <w:tcPr>
                            <w:tcW w:w="1295" w:type="dxa"/>
                          </w:tcPr>
                          <w:p w14:paraId="6ECDD6B7"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2</w:t>
                            </w:r>
                            <w:r w:rsidRPr="003125CD">
                              <w:rPr>
                                <w:rFonts w:ascii="ＭＳ 明朝" w:eastAsia="ＭＳ 明朝" w:hAnsi="ＭＳ 明朝" w:cs="Times New Roman" w:hint="eastAsia"/>
                                <w:sz w:val="22"/>
                              </w:rPr>
                              <w:t>82</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c>
                          <w:tcPr>
                            <w:tcW w:w="1728" w:type="dxa"/>
                          </w:tcPr>
                          <w:p w14:paraId="69B3303A"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3,</w:t>
                            </w:r>
                            <w:r w:rsidRPr="003125CD">
                              <w:rPr>
                                <w:rFonts w:ascii="ＭＳ 明朝" w:eastAsia="ＭＳ 明朝" w:hAnsi="ＭＳ 明朝" w:cs="Times New Roman" w:hint="eastAsia"/>
                                <w:sz w:val="22"/>
                              </w:rPr>
                              <w:t>384</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r>
                      <w:tr w:rsidR="001D2A5C" w:rsidRPr="003125CD" w14:paraId="5BEB6B39" w14:textId="77777777" w:rsidTr="008F2595">
                        <w:trPr>
                          <w:jc w:val="center"/>
                        </w:trPr>
                        <w:tc>
                          <w:tcPr>
                            <w:tcW w:w="1871" w:type="dxa"/>
                            <w:vMerge/>
                          </w:tcPr>
                          <w:p w14:paraId="3DF2BF0E" w14:textId="77777777" w:rsidR="001D2A5C" w:rsidRPr="003125CD" w:rsidRDefault="001D2A5C" w:rsidP="00EE03F8">
                            <w:pPr>
                              <w:jc w:val="center"/>
                              <w:rPr>
                                <w:rFonts w:ascii="Century" w:eastAsia="ＭＳ 明朝" w:hAnsi="Century" w:cs="Times New Roman"/>
                                <w:sz w:val="22"/>
                              </w:rPr>
                            </w:pPr>
                          </w:p>
                        </w:tc>
                        <w:tc>
                          <w:tcPr>
                            <w:tcW w:w="1949" w:type="dxa"/>
                          </w:tcPr>
                          <w:p w14:paraId="249861EA" w14:textId="77777777" w:rsidR="001D2A5C" w:rsidRPr="003125CD" w:rsidRDefault="001D2A5C" w:rsidP="00EE03F8">
                            <w:pPr>
                              <w:ind w:leftChars="-5" w:left="1" w:hangingChars="5" w:hanging="11"/>
                              <w:jc w:val="center"/>
                              <w:rPr>
                                <w:rFonts w:ascii="Century" w:eastAsia="ＭＳ 明朝" w:hAnsi="Century" w:cs="Times New Roman"/>
                                <w:sz w:val="22"/>
                              </w:rPr>
                            </w:pPr>
                            <w:r w:rsidRPr="003125CD">
                              <w:rPr>
                                <w:rFonts w:ascii="Century" w:eastAsia="ＭＳ 明朝" w:hAnsi="Century" w:cs="Times New Roman" w:hint="eastAsia"/>
                                <w:sz w:val="22"/>
                              </w:rPr>
                              <w:t>子育て支援員等</w:t>
                            </w:r>
                          </w:p>
                        </w:tc>
                        <w:tc>
                          <w:tcPr>
                            <w:tcW w:w="2211" w:type="dxa"/>
                          </w:tcPr>
                          <w:p w14:paraId="04F12215" w14:textId="77777777" w:rsidR="001D2A5C" w:rsidRPr="003125CD" w:rsidRDefault="001D2A5C" w:rsidP="00EE03F8">
                            <w:pPr>
                              <w:ind w:rightChars="30" w:right="63"/>
                              <w:jc w:val="center"/>
                              <w:rPr>
                                <w:rFonts w:ascii="Century" w:eastAsia="ＭＳ 明朝" w:hAnsi="Century" w:cs="Times New Roman"/>
                                <w:sz w:val="22"/>
                              </w:rPr>
                            </w:pPr>
                            <w:r w:rsidRPr="003125CD">
                              <w:rPr>
                                <w:rFonts w:ascii="Century" w:eastAsia="ＭＳ 明朝" w:hAnsi="Century" w:cs="Times New Roman" w:hint="eastAsia"/>
                                <w:sz w:val="22"/>
                              </w:rPr>
                              <w:t>２：１</w:t>
                            </w:r>
                          </w:p>
                        </w:tc>
                        <w:tc>
                          <w:tcPr>
                            <w:tcW w:w="1295" w:type="dxa"/>
                          </w:tcPr>
                          <w:p w14:paraId="31B52B77" w14:textId="77777777" w:rsidR="001D2A5C" w:rsidRPr="003125CD" w:rsidRDefault="001D2A5C" w:rsidP="00EE03F8">
                            <w:pPr>
                              <w:jc w:val="right"/>
                              <w:rPr>
                                <w:rFonts w:ascii="ＭＳ 明朝" w:eastAsia="ＭＳ 明朝" w:hAnsi="ＭＳ 明朝" w:cs="Times New Roman"/>
                                <w:b/>
                                <w:bCs/>
                                <w:sz w:val="22"/>
                              </w:rPr>
                            </w:pPr>
                            <w:r w:rsidRPr="003125CD">
                              <w:rPr>
                                <w:rFonts w:ascii="ＭＳ 明朝" w:eastAsia="ＭＳ 明朝" w:hAnsi="ＭＳ 明朝" w:cs="Times New Roman"/>
                                <w:sz w:val="22"/>
                              </w:rPr>
                              <w:t>2</w:t>
                            </w:r>
                            <w:r w:rsidRPr="003125CD">
                              <w:rPr>
                                <w:rFonts w:ascii="ＭＳ 明朝" w:eastAsia="ＭＳ 明朝" w:hAnsi="ＭＳ 明朝" w:cs="Times New Roman" w:hint="eastAsia"/>
                                <w:sz w:val="22"/>
                              </w:rPr>
                              <w:t>82</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c>
                          <w:tcPr>
                            <w:tcW w:w="1728" w:type="dxa"/>
                          </w:tcPr>
                          <w:p w14:paraId="0E5131AD" w14:textId="77777777" w:rsidR="001D2A5C" w:rsidRPr="003125CD" w:rsidRDefault="001D2A5C" w:rsidP="00EE03F8">
                            <w:pPr>
                              <w:jc w:val="right"/>
                              <w:rPr>
                                <w:rFonts w:ascii="ＭＳ 明朝" w:eastAsia="ＭＳ 明朝" w:hAnsi="ＭＳ 明朝" w:cs="Times New Roman"/>
                                <w:b/>
                                <w:bCs/>
                                <w:sz w:val="22"/>
                              </w:rPr>
                            </w:pPr>
                            <w:r w:rsidRPr="003125CD">
                              <w:rPr>
                                <w:rFonts w:ascii="ＭＳ 明朝" w:eastAsia="ＭＳ 明朝" w:hAnsi="ＭＳ 明朝" w:cs="Times New Roman"/>
                                <w:sz w:val="22"/>
                              </w:rPr>
                              <w:t>3,</w:t>
                            </w:r>
                            <w:r w:rsidRPr="003125CD">
                              <w:rPr>
                                <w:rFonts w:ascii="ＭＳ 明朝" w:eastAsia="ＭＳ 明朝" w:hAnsi="ＭＳ 明朝" w:cs="Times New Roman" w:hint="eastAsia"/>
                                <w:sz w:val="22"/>
                              </w:rPr>
                              <w:t>384</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r>
                      <w:tr w:rsidR="001D2A5C" w:rsidRPr="003125CD" w14:paraId="5A10DB1E" w14:textId="77777777" w:rsidTr="008F2595">
                        <w:trPr>
                          <w:jc w:val="center"/>
                        </w:trPr>
                        <w:tc>
                          <w:tcPr>
                            <w:tcW w:w="1871" w:type="dxa"/>
                            <w:vMerge/>
                          </w:tcPr>
                          <w:p w14:paraId="717D5E71" w14:textId="77777777" w:rsidR="001D2A5C" w:rsidRPr="003125CD" w:rsidRDefault="001D2A5C" w:rsidP="00EE03F8">
                            <w:pPr>
                              <w:jc w:val="center"/>
                              <w:rPr>
                                <w:rFonts w:ascii="Century" w:eastAsia="ＭＳ 明朝" w:hAnsi="Century" w:cs="Times New Roman"/>
                                <w:sz w:val="22"/>
                              </w:rPr>
                            </w:pPr>
                          </w:p>
                        </w:tc>
                        <w:tc>
                          <w:tcPr>
                            <w:tcW w:w="1949" w:type="dxa"/>
                          </w:tcPr>
                          <w:p w14:paraId="719D151A" w14:textId="77777777" w:rsidR="001D2A5C" w:rsidRPr="003125CD" w:rsidRDefault="001D2A5C" w:rsidP="00EE03F8">
                            <w:pPr>
                              <w:ind w:leftChars="-5" w:left="1" w:hangingChars="5" w:hanging="11"/>
                              <w:jc w:val="center"/>
                              <w:rPr>
                                <w:rFonts w:ascii="Century" w:eastAsia="ＭＳ 明朝" w:hAnsi="Century" w:cs="Times New Roman"/>
                                <w:sz w:val="22"/>
                              </w:rPr>
                            </w:pPr>
                            <w:r w:rsidRPr="003125CD">
                              <w:rPr>
                                <w:rFonts w:ascii="Century" w:eastAsia="ＭＳ 明朝" w:hAnsi="Century" w:cs="Times New Roman" w:hint="eastAsia"/>
                                <w:sz w:val="22"/>
                              </w:rPr>
                              <w:t>非常勤保育士等</w:t>
                            </w:r>
                          </w:p>
                        </w:tc>
                        <w:tc>
                          <w:tcPr>
                            <w:tcW w:w="2211" w:type="dxa"/>
                          </w:tcPr>
                          <w:p w14:paraId="323F709F" w14:textId="77777777" w:rsidR="001D2A5C" w:rsidRPr="003125CD" w:rsidRDefault="001D2A5C" w:rsidP="00EE03F8">
                            <w:pPr>
                              <w:ind w:rightChars="30" w:right="63"/>
                              <w:jc w:val="center"/>
                              <w:rPr>
                                <w:rFonts w:ascii="Century" w:eastAsia="ＭＳ 明朝" w:hAnsi="Century" w:cs="Times New Roman"/>
                                <w:sz w:val="22"/>
                              </w:rPr>
                            </w:pPr>
                            <w:r w:rsidRPr="003125CD">
                              <w:rPr>
                                <w:rFonts w:ascii="Century" w:eastAsia="ＭＳ 明朝" w:hAnsi="Century" w:cs="Times New Roman" w:hint="eastAsia"/>
                                <w:sz w:val="22"/>
                              </w:rPr>
                              <w:t>１：１</w:t>
                            </w:r>
                          </w:p>
                        </w:tc>
                        <w:tc>
                          <w:tcPr>
                            <w:tcW w:w="1295" w:type="dxa"/>
                          </w:tcPr>
                          <w:p w14:paraId="46D04613"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1</w:t>
                            </w:r>
                            <w:r w:rsidRPr="003125CD">
                              <w:rPr>
                                <w:rFonts w:ascii="ＭＳ 明朝" w:eastAsia="ＭＳ 明朝" w:hAnsi="ＭＳ 明朝" w:cs="Times New Roman" w:hint="eastAsia"/>
                                <w:sz w:val="22"/>
                              </w:rPr>
                              <w:t>41</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c>
                          <w:tcPr>
                            <w:tcW w:w="1728" w:type="dxa"/>
                          </w:tcPr>
                          <w:p w14:paraId="3F1D173A" w14:textId="77777777" w:rsidR="001D2A5C" w:rsidRPr="003125CD" w:rsidRDefault="001D2A5C" w:rsidP="00EE03F8">
                            <w:pPr>
                              <w:jc w:val="right"/>
                              <w:rPr>
                                <w:rFonts w:ascii="ＭＳ 明朝" w:eastAsia="ＭＳ 明朝" w:hAnsi="ＭＳ 明朝" w:cs="Times New Roman"/>
                                <w:sz w:val="22"/>
                              </w:rPr>
                            </w:pPr>
                            <w:r w:rsidRPr="003125CD">
                              <w:rPr>
                                <w:rFonts w:ascii="ＭＳ 明朝" w:eastAsia="ＭＳ 明朝" w:hAnsi="ＭＳ 明朝" w:cs="Times New Roman"/>
                                <w:sz w:val="22"/>
                              </w:rPr>
                              <w:t>1,</w:t>
                            </w:r>
                            <w:r w:rsidRPr="003125CD">
                              <w:rPr>
                                <w:rFonts w:ascii="ＭＳ 明朝" w:eastAsia="ＭＳ 明朝" w:hAnsi="ＭＳ 明朝" w:cs="Times New Roman" w:hint="eastAsia"/>
                                <w:sz w:val="22"/>
                              </w:rPr>
                              <w:t>692</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0</w:t>
                            </w:r>
                            <w:r w:rsidRPr="003125CD">
                              <w:rPr>
                                <w:rFonts w:ascii="ＭＳ 明朝" w:eastAsia="ＭＳ 明朝" w:hAnsi="ＭＳ 明朝" w:cs="Times New Roman"/>
                                <w:sz w:val="22"/>
                              </w:rPr>
                              <w:t>00円</w:t>
                            </w:r>
                          </w:p>
                        </w:tc>
                      </w:tr>
                    </w:tbl>
                    <w:p w14:paraId="53B2FFF0" w14:textId="77777777" w:rsidR="001D2A5C" w:rsidRPr="003125CD" w:rsidRDefault="001D2A5C" w:rsidP="001D2A5C">
                      <w:pPr>
                        <w:numPr>
                          <w:ilvl w:val="0"/>
                          <w:numId w:val="126"/>
                        </w:numPr>
                        <w:rPr>
                          <w:rFonts w:asciiTheme="minorEastAsia" w:hAnsiTheme="minorEastAsia" w:cs="Times New Roman"/>
                          <w:sz w:val="22"/>
                        </w:rPr>
                      </w:pPr>
                      <w:r w:rsidRPr="003125CD">
                        <w:rPr>
                          <w:rFonts w:asciiTheme="minorEastAsia" w:hAnsiTheme="minorEastAsia" w:cs="Times New Roman" w:hint="eastAsia"/>
                          <w:sz w:val="22"/>
                        </w:rPr>
                        <w:t>教材・環境備品（※１）及び医療的ケア児の災害対策用備品（※２）の購入経費を助成</w:t>
                      </w:r>
                    </w:p>
                    <w:p w14:paraId="15118590" w14:textId="77777777" w:rsidR="001D2A5C" w:rsidRPr="003125CD" w:rsidRDefault="001D2A5C" w:rsidP="001D2A5C">
                      <w:pPr>
                        <w:ind w:rightChars="207" w:right="435" w:firstLineChars="400" w:firstLine="880"/>
                        <w:rPr>
                          <w:rFonts w:ascii="Century" w:eastAsia="ＭＳ 明朝" w:hAnsi="Century" w:cs="Times New Roman"/>
                          <w:sz w:val="22"/>
                        </w:rPr>
                      </w:pPr>
                      <w:r w:rsidRPr="003125CD">
                        <w:rPr>
                          <w:rFonts w:ascii="Century" w:eastAsia="ＭＳ 明朝" w:hAnsi="Century" w:cs="Times New Roman" w:hint="eastAsia"/>
                          <w:sz w:val="22"/>
                        </w:rPr>
                        <w:t>※１　姿勢保持椅子・戸外活動用姿勢保持バギー・セラピーマット・パーテーション・</w:t>
                      </w:r>
                    </w:p>
                    <w:p w14:paraId="5C3DA3F3" w14:textId="77777777" w:rsidR="001D2A5C" w:rsidRPr="003125CD" w:rsidRDefault="001D2A5C" w:rsidP="001D2A5C">
                      <w:pPr>
                        <w:ind w:rightChars="207" w:right="435" w:firstLineChars="700" w:firstLine="1540"/>
                        <w:rPr>
                          <w:rFonts w:ascii="Century" w:eastAsia="ＭＳ 明朝" w:hAnsi="Century" w:cs="Times New Roman"/>
                          <w:sz w:val="22"/>
                        </w:rPr>
                      </w:pPr>
                      <w:r w:rsidRPr="003125CD">
                        <w:rPr>
                          <w:rFonts w:ascii="Century" w:eastAsia="ＭＳ 明朝" w:hAnsi="Century" w:cs="Times New Roman" w:hint="eastAsia"/>
                          <w:sz w:val="22"/>
                        </w:rPr>
                        <w:t>視覚支援ボードなど</w:t>
                      </w:r>
                    </w:p>
                    <w:p w14:paraId="43C79BC9" w14:textId="77777777" w:rsidR="001D2A5C" w:rsidRPr="003125CD" w:rsidRDefault="001D2A5C" w:rsidP="001D2A5C">
                      <w:pPr>
                        <w:ind w:rightChars="207" w:right="435" w:firstLineChars="400" w:firstLine="880"/>
                        <w:rPr>
                          <w:rFonts w:ascii="Century" w:eastAsia="ＭＳ 明朝" w:hAnsi="Century" w:cs="Times New Roman"/>
                          <w:sz w:val="22"/>
                        </w:rPr>
                      </w:pPr>
                      <w:r w:rsidRPr="003125CD">
                        <w:rPr>
                          <w:rFonts w:ascii="Century" w:eastAsia="ＭＳ 明朝" w:hAnsi="Century" w:cs="Times New Roman" w:hint="eastAsia"/>
                          <w:sz w:val="22"/>
                        </w:rPr>
                        <w:t>※２　電源が必要な医療機器の為の発電機、バッテリーなど</w:t>
                      </w:r>
                    </w:p>
                    <w:p w14:paraId="5BB0472F" w14:textId="77777777" w:rsidR="001D2A5C" w:rsidRPr="003125CD" w:rsidRDefault="001D2A5C" w:rsidP="001D2A5C">
                      <w:pPr>
                        <w:ind w:firstLineChars="400" w:firstLine="880"/>
                        <w:rPr>
                          <w:rFonts w:asciiTheme="minorEastAsia" w:hAnsiTheme="minorEastAsia" w:cs="Times New Roman"/>
                          <w:sz w:val="22"/>
                        </w:rPr>
                      </w:pPr>
                      <w:r w:rsidRPr="003125CD">
                        <w:rPr>
                          <w:rFonts w:asciiTheme="minorEastAsia" w:hAnsiTheme="minorEastAsia" w:cs="Times New Roman" w:hint="eastAsia"/>
                          <w:sz w:val="22"/>
                        </w:rPr>
                        <w:t>【助成金額】・障がい児１人あたり上限75,000円（１施設あたり上限975,000円）</w:t>
                      </w:r>
                    </w:p>
                    <w:p w14:paraId="14A7B5C3" w14:textId="77777777" w:rsidR="001D2A5C" w:rsidRPr="003125CD" w:rsidRDefault="001D2A5C" w:rsidP="001D2A5C">
                      <w:pPr>
                        <w:ind w:firstLineChars="950" w:firstLine="2090"/>
                        <w:rPr>
                          <w:rFonts w:asciiTheme="minorEastAsia" w:hAnsiTheme="minorEastAsia" w:cs="Times New Roman"/>
                          <w:sz w:val="22"/>
                        </w:rPr>
                      </w:pPr>
                      <w:r w:rsidRPr="003125CD">
                        <w:rPr>
                          <w:rFonts w:asciiTheme="minorEastAsia" w:hAnsiTheme="minorEastAsia" w:cs="Times New Roman" w:hint="eastAsia"/>
                          <w:sz w:val="22"/>
                        </w:rPr>
                        <w:t>・医療的ケア児を受入れ、医療的ケア児の為の災害対策用備品を購入した施設は、</w:t>
                      </w:r>
                    </w:p>
                    <w:p w14:paraId="00F4AB99" w14:textId="77777777" w:rsidR="001D2A5C" w:rsidRPr="003125CD" w:rsidRDefault="001D2A5C" w:rsidP="001D2A5C">
                      <w:pPr>
                        <w:ind w:firstLineChars="1050" w:firstLine="2310"/>
                        <w:rPr>
                          <w:rFonts w:asciiTheme="minorEastAsia" w:hAnsiTheme="minorEastAsia" w:cs="Times New Roman"/>
                          <w:sz w:val="22"/>
                        </w:rPr>
                      </w:pPr>
                      <w:r w:rsidRPr="003125CD">
                        <w:rPr>
                          <w:rFonts w:asciiTheme="minorEastAsia" w:hAnsiTheme="minorEastAsia" w:cs="Times New Roman" w:hint="eastAsia"/>
                          <w:sz w:val="22"/>
                        </w:rPr>
                        <w:t>上記上限額に１施設あたり100,000円を加算</w:t>
                      </w:r>
                    </w:p>
                    <w:p w14:paraId="4567B112" w14:textId="77777777" w:rsidR="001D2A5C" w:rsidRPr="003125CD" w:rsidRDefault="001D2A5C" w:rsidP="001D2A5C">
                      <w:pPr>
                        <w:numPr>
                          <w:ilvl w:val="0"/>
                          <w:numId w:val="126"/>
                        </w:numPr>
                        <w:rPr>
                          <w:rFonts w:asciiTheme="minorEastAsia" w:hAnsiTheme="minorEastAsia" w:cs="Times New Roman"/>
                          <w:sz w:val="22"/>
                        </w:rPr>
                      </w:pPr>
                      <w:r w:rsidRPr="003125CD">
                        <w:rPr>
                          <w:rFonts w:asciiTheme="minorEastAsia" w:hAnsiTheme="minorEastAsia" w:cs="Times New Roman" w:hint="eastAsia"/>
                          <w:sz w:val="22"/>
                        </w:rPr>
                        <w:t>医療的ケア児担当看護師の配置に要する人件費を助成</w:t>
                      </w:r>
                    </w:p>
                    <w:p w14:paraId="3600EAFD" w14:textId="77777777" w:rsidR="001D2A5C" w:rsidRPr="003125CD" w:rsidRDefault="001D2A5C" w:rsidP="001D2A5C">
                      <w:pPr>
                        <w:ind w:firstLineChars="400" w:firstLine="880"/>
                        <w:rPr>
                          <w:rFonts w:asciiTheme="minorEastAsia" w:hAnsiTheme="minorEastAsia" w:cs="Times New Roman"/>
                          <w:sz w:val="22"/>
                          <w:szCs w:val="24"/>
                        </w:rPr>
                      </w:pPr>
                      <w:r w:rsidRPr="003125CD">
                        <w:rPr>
                          <w:rFonts w:asciiTheme="minorEastAsia" w:hAnsiTheme="minorEastAsia" w:cs="Times New Roman" w:hint="eastAsia"/>
                          <w:sz w:val="22"/>
                          <w:szCs w:val="24"/>
                        </w:rPr>
                        <w:t>【助成金額】児童１人あたり</w:t>
                      </w:r>
                    </w:p>
                    <w:tbl>
                      <w:tblPr>
                        <w:tblStyle w:val="a4"/>
                        <w:tblW w:w="0" w:type="auto"/>
                        <w:tblInd w:w="1129" w:type="dxa"/>
                        <w:tblLook w:val="04A0" w:firstRow="1" w:lastRow="0" w:firstColumn="1" w:lastColumn="0" w:noHBand="0" w:noVBand="1"/>
                      </w:tblPr>
                      <w:tblGrid>
                        <w:gridCol w:w="3136"/>
                        <w:gridCol w:w="2153"/>
                        <w:gridCol w:w="2268"/>
                      </w:tblGrid>
                      <w:tr w:rsidR="001D2A5C" w:rsidRPr="003125CD" w14:paraId="115D70A1" w14:textId="77777777" w:rsidTr="00DC37DF">
                        <w:tc>
                          <w:tcPr>
                            <w:tcW w:w="3136" w:type="dxa"/>
                          </w:tcPr>
                          <w:p w14:paraId="5C43BCFB" w14:textId="77777777" w:rsidR="001D2A5C" w:rsidRPr="003125CD" w:rsidRDefault="001D2A5C" w:rsidP="00B87CE0">
                            <w:pPr>
                              <w:pStyle w:val="a3"/>
                              <w:ind w:leftChars="0" w:left="0"/>
                              <w:jc w:val="center"/>
                              <w:rPr>
                                <w:rFonts w:ascii="ＭＳ 明朝" w:eastAsia="ＭＳ 明朝" w:hAnsi="ＭＳ 明朝" w:cs="Times New Roman"/>
                                <w:sz w:val="22"/>
                              </w:rPr>
                            </w:pPr>
                            <w:r w:rsidRPr="003125CD">
                              <w:rPr>
                                <w:rFonts w:ascii="ＭＳ 明朝" w:eastAsia="ＭＳ 明朝" w:hAnsi="ＭＳ 明朝" w:cs="Times New Roman" w:hint="eastAsia"/>
                                <w:sz w:val="22"/>
                              </w:rPr>
                              <w:t>保育の認定区分</w:t>
                            </w:r>
                          </w:p>
                        </w:tc>
                        <w:tc>
                          <w:tcPr>
                            <w:tcW w:w="2153" w:type="dxa"/>
                          </w:tcPr>
                          <w:p w14:paraId="2DB5D78E" w14:textId="77777777" w:rsidR="001D2A5C" w:rsidRPr="003125CD" w:rsidRDefault="001D2A5C" w:rsidP="00B87CE0">
                            <w:pPr>
                              <w:pStyle w:val="a3"/>
                              <w:ind w:leftChars="0" w:left="0"/>
                              <w:jc w:val="center"/>
                              <w:rPr>
                                <w:rFonts w:ascii="ＭＳ 明朝" w:eastAsia="ＭＳ 明朝" w:hAnsi="ＭＳ 明朝" w:cs="Times New Roman"/>
                                <w:sz w:val="22"/>
                              </w:rPr>
                            </w:pPr>
                            <w:r w:rsidRPr="003125CD">
                              <w:rPr>
                                <w:rFonts w:ascii="Century" w:eastAsia="ＭＳ 明朝" w:hAnsi="Century" w:cs="Times New Roman" w:hint="eastAsia"/>
                                <w:sz w:val="22"/>
                              </w:rPr>
                              <w:t>月額</w:t>
                            </w:r>
                            <w:r w:rsidRPr="003125CD">
                              <w:rPr>
                                <w:rFonts w:ascii="ＭＳ 明朝" w:eastAsia="ＭＳ 明朝" w:hAnsi="ＭＳ 明朝" w:cs="Times New Roman" w:hint="eastAsia"/>
                                <w:sz w:val="22"/>
                              </w:rPr>
                              <w:t>（上限額）</w:t>
                            </w:r>
                          </w:p>
                        </w:tc>
                        <w:tc>
                          <w:tcPr>
                            <w:tcW w:w="2268" w:type="dxa"/>
                          </w:tcPr>
                          <w:p w14:paraId="341B2B6B" w14:textId="77777777" w:rsidR="001D2A5C" w:rsidRPr="003125CD" w:rsidRDefault="001D2A5C" w:rsidP="00B87CE0">
                            <w:pPr>
                              <w:pStyle w:val="a3"/>
                              <w:ind w:leftChars="0" w:left="0"/>
                              <w:jc w:val="center"/>
                              <w:rPr>
                                <w:rFonts w:ascii="ＭＳ 明朝" w:eastAsia="ＭＳ 明朝" w:hAnsi="ＭＳ 明朝" w:cs="Times New Roman"/>
                                <w:sz w:val="22"/>
                              </w:rPr>
                            </w:pPr>
                            <w:r w:rsidRPr="003125CD">
                              <w:rPr>
                                <w:rFonts w:ascii="Century" w:eastAsia="ＭＳ 明朝" w:hAnsi="Century" w:cs="Times New Roman" w:hint="eastAsia"/>
                                <w:sz w:val="22"/>
                              </w:rPr>
                              <w:t>年額</w:t>
                            </w:r>
                            <w:r w:rsidRPr="003125CD">
                              <w:rPr>
                                <w:rFonts w:ascii="ＭＳ 明朝" w:eastAsia="ＭＳ 明朝" w:hAnsi="ＭＳ 明朝" w:cs="Times New Roman" w:hint="eastAsia"/>
                                <w:sz w:val="22"/>
                              </w:rPr>
                              <w:t>（上限額）</w:t>
                            </w:r>
                          </w:p>
                        </w:tc>
                      </w:tr>
                      <w:tr w:rsidR="001D2A5C" w:rsidRPr="003125CD" w14:paraId="275B9E28" w14:textId="77777777" w:rsidTr="00DC37DF">
                        <w:tc>
                          <w:tcPr>
                            <w:tcW w:w="3136" w:type="dxa"/>
                          </w:tcPr>
                          <w:p w14:paraId="48B69246" w14:textId="77777777" w:rsidR="001D2A5C" w:rsidRPr="003125CD" w:rsidRDefault="001D2A5C" w:rsidP="00B87CE0">
                            <w:pPr>
                              <w:pStyle w:val="a3"/>
                              <w:ind w:leftChars="0" w:left="0"/>
                              <w:jc w:val="center"/>
                              <w:rPr>
                                <w:rFonts w:ascii="ＭＳ 明朝" w:eastAsia="ＭＳ 明朝" w:hAnsi="ＭＳ 明朝" w:cs="Times New Roman"/>
                                <w:sz w:val="22"/>
                              </w:rPr>
                            </w:pPr>
                            <w:r w:rsidRPr="003125CD">
                              <w:rPr>
                                <w:rFonts w:ascii="ＭＳ 明朝" w:eastAsia="ＭＳ 明朝" w:hAnsi="ＭＳ 明朝" w:cs="Times New Roman" w:hint="eastAsia"/>
                                <w:sz w:val="22"/>
                              </w:rPr>
                              <w:t>保育標準時間（</w:t>
                            </w:r>
                            <w:r w:rsidRPr="003125CD">
                              <w:rPr>
                                <w:rFonts w:ascii="ＭＳ 明朝" w:eastAsia="ＭＳ 明朝" w:hAnsi="ＭＳ 明朝" w:cs="Times New Roman"/>
                                <w:sz w:val="22"/>
                              </w:rPr>
                              <w:t>11時間）</w:t>
                            </w:r>
                          </w:p>
                        </w:tc>
                        <w:tc>
                          <w:tcPr>
                            <w:tcW w:w="2153" w:type="dxa"/>
                          </w:tcPr>
                          <w:p w14:paraId="1F1673B4" w14:textId="77777777" w:rsidR="001D2A5C" w:rsidRPr="003125CD" w:rsidRDefault="001D2A5C" w:rsidP="00B87CE0">
                            <w:pPr>
                              <w:pStyle w:val="a3"/>
                              <w:ind w:leftChars="0" w:left="0"/>
                              <w:jc w:val="right"/>
                              <w:rPr>
                                <w:rFonts w:ascii="ＭＳ 明朝" w:eastAsia="ＭＳ 明朝" w:hAnsi="ＭＳ 明朝" w:cs="Times New Roman"/>
                                <w:sz w:val="22"/>
                              </w:rPr>
                            </w:pPr>
                            <w:r w:rsidRPr="003125CD">
                              <w:rPr>
                                <w:rFonts w:ascii="ＭＳ 明朝" w:eastAsia="ＭＳ 明朝" w:hAnsi="ＭＳ 明朝" w:cs="Times New Roman" w:hint="eastAsia"/>
                                <w:sz w:val="22"/>
                              </w:rPr>
                              <w:t>777</w:t>
                            </w:r>
                            <w:r w:rsidRPr="003125CD">
                              <w:rPr>
                                <w:rFonts w:ascii="ＭＳ 明朝" w:eastAsia="ＭＳ 明朝" w:hAnsi="ＭＳ 明朝" w:cs="Times New Roman"/>
                                <w:sz w:val="22"/>
                              </w:rPr>
                              <w:t>,400円</w:t>
                            </w:r>
                          </w:p>
                        </w:tc>
                        <w:tc>
                          <w:tcPr>
                            <w:tcW w:w="2268" w:type="dxa"/>
                          </w:tcPr>
                          <w:p w14:paraId="3B6185ED" w14:textId="77777777" w:rsidR="001D2A5C" w:rsidRPr="003125CD" w:rsidRDefault="001D2A5C" w:rsidP="00B87CE0">
                            <w:pPr>
                              <w:pStyle w:val="a3"/>
                              <w:ind w:leftChars="0" w:left="0"/>
                              <w:jc w:val="right"/>
                              <w:rPr>
                                <w:rFonts w:ascii="ＭＳ 明朝" w:eastAsia="ＭＳ 明朝" w:hAnsi="ＭＳ 明朝" w:cs="Times New Roman"/>
                                <w:sz w:val="22"/>
                              </w:rPr>
                            </w:pPr>
                            <w:r w:rsidRPr="003125CD">
                              <w:rPr>
                                <w:rFonts w:ascii="ＭＳ 明朝" w:eastAsia="ＭＳ 明朝" w:hAnsi="ＭＳ 明朝" w:cs="Times New Roman" w:hint="eastAsia"/>
                                <w:sz w:val="22"/>
                              </w:rPr>
                              <w:t>9</w:t>
                            </w:r>
                            <w:r w:rsidRPr="003125CD">
                              <w:rPr>
                                <w:rFonts w:ascii="ＭＳ 明朝" w:eastAsia="ＭＳ 明朝" w:hAnsi="ＭＳ 明朝" w:cs="Times New Roman"/>
                                <w:sz w:val="22"/>
                              </w:rPr>
                              <w:t>,</w:t>
                            </w:r>
                            <w:r w:rsidRPr="003125CD">
                              <w:rPr>
                                <w:rFonts w:ascii="ＭＳ 明朝" w:eastAsia="ＭＳ 明朝" w:hAnsi="ＭＳ 明朝" w:cs="Times New Roman" w:hint="eastAsia"/>
                                <w:sz w:val="22"/>
                              </w:rPr>
                              <w:t>328</w:t>
                            </w:r>
                            <w:r w:rsidRPr="003125CD">
                              <w:rPr>
                                <w:rFonts w:ascii="ＭＳ 明朝" w:eastAsia="ＭＳ 明朝" w:hAnsi="ＭＳ 明朝" w:cs="Times New Roman"/>
                                <w:sz w:val="22"/>
                              </w:rPr>
                              <w:t>,800円</w:t>
                            </w:r>
                          </w:p>
                        </w:tc>
                      </w:tr>
                      <w:tr w:rsidR="001D2A5C" w:rsidRPr="003125CD" w14:paraId="2ED4497C" w14:textId="77777777" w:rsidTr="00DC37DF">
                        <w:tc>
                          <w:tcPr>
                            <w:tcW w:w="3136" w:type="dxa"/>
                          </w:tcPr>
                          <w:p w14:paraId="00CF1BD5" w14:textId="77777777" w:rsidR="001D2A5C" w:rsidRPr="003125CD" w:rsidRDefault="001D2A5C" w:rsidP="00B87CE0">
                            <w:pPr>
                              <w:pStyle w:val="a3"/>
                              <w:ind w:leftChars="0" w:left="0"/>
                              <w:jc w:val="center"/>
                              <w:rPr>
                                <w:rFonts w:ascii="ＭＳ 明朝" w:eastAsia="ＭＳ 明朝" w:hAnsi="ＭＳ 明朝" w:cs="Times New Roman"/>
                                <w:sz w:val="22"/>
                              </w:rPr>
                            </w:pPr>
                            <w:r w:rsidRPr="003125CD">
                              <w:rPr>
                                <w:rFonts w:ascii="ＭＳ 明朝" w:eastAsia="ＭＳ 明朝" w:hAnsi="ＭＳ 明朝" w:cs="Times New Roman" w:hint="eastAsia"/>
                                <w:sz w:val="22"/>
                              </w:rPr>
                              <w:t>保育短時間　（８時間）</w:t>
                            </w:r>
                          </w:p>
                        </w:tc>
                        <w:tc>
                          <w:tcPr>
                            <w:tcW w:w="2153" w:type="dxa"/>
                          </w:tcPr>
                          <w:p w14:paraId="246B6FCE" w14:textId="77777777" w:rsidR="001D2A5C" w:rsidRPr="003125CD" w:rsidRDefault="001D2A5C" w:rsidP="00B87CE0">
                            <w:pPr>
                              <w:pStyle w:val="a3"/>
                              <w:ind w:leftChars="0" w:left="0"/>
                              <w:jc w:val="right"/>
                              <w:rPr>
                                <w:rFonts w:ascii="ＭＳ 明朝" w:eastAsia="ＭＳ 明朝" w:hAnsi="ＭＳ 明朝" w:cs="Times New Roman"/>
                                <w:sz w:val="22"/>
                              </w:rPr>
                            </w:pPr>
                            <w:r w:rsidRPr="003125CD">
                              <w:rPr>
                                <w:rFonts w:ascii="ＭＳ 明朝" w:eastAsia="ＭＳ 明朝" w:hAnsi="ＭＳ 明朝" w:cs="Times New Roman"/>
                                <w:sz w:val="22"/>
                              </w:rPr>
                              <w:t>5</w:t>
                            </w:r>
                            <w:r w:rsidRPr="003125CD">
                              <w:rPr>
                                <w:rFonts w:ascii="ＭＳ 明朝" w:eastAsia="ＭＳ 明朝" w:hAnsi="ＭＳ 明朝" w:cs="Times New Roman" w:hint="eastAsia"/>
                                <w:sz w:val="22"/>
                              </w:rPr>
                              <w:t>36</w:t>
                            </w:r>
                            <w:r w:rsidRPr="003125CD">
                              <w:rPr>
                                <w:rFonts w:ascii="ＭＳ 明朝" w:eastAsia="ＭＳ 明朝" w:hAnsi="ＭＳ 明朝" w:cs="Times New Roman"/>
                                <w:sz w:val="22"/>
                              </w:rPr>
                              <w:t>,000円</w:t>
                            </w:r>
                          </w:p>
                        </w:tc>
                        <w:tc>
                          <w:tcPr>
                            <w:tcW w:w="2268" w:type="dxa"/>
                          </w:tcPr>
                          <w:p w14:paraId="48ACF8DE" w14:textId="77777777" w:rsidR="001D2A5C" w:rsidRPr="003125CD" w:rsidRDefault="001D2A5C" w:rsidP="00B87CE0">
                            <w:pPr>
                              <w:pStyle w:val="a3"/>
                              <w:ind w:leftChars="0" w:left="0"/>
                              <w:jc w:val="right"/>
                              <w:rPr>
                                <w:rFonts w:ascii="ＭＳ 明朝" w:eastAsia="ＭＳ 明朝" w:hAnsi="ＭＳ 明朝" w:cs="Times New Roman"/>
                                <w:sz w:val="22"/>
                              </w:rPr>
                            </w:pPr>
                            <w:r w:rsidRPr="003125CD">
                              <w:rPr>
                                <w:rFonts w:ascii="ＭＳ 明朝" w:eastAsia="ＭＳ 明朝" w:hAnsi="ＭＳ 明朝" w:cs="Times New Roman"/>
                                <w:sz w:val="22"/>
                              </w:rPr>
                              <w:t>6,</w:t>
                            </w:r>
                            <w:r w:rsidRPr="003125CD">
                              <w:rPr>
                                <w:rFonts w:ascii="ＭＳ 明朝" w:eastAsia="ＭＳ 明朝" w:hAnsi="ＭＳ 明朝" w:cs="Times New Roman" w:hint="eastAsia"/>
                                <w:sz w:val="22"/>
                              </w:rPr>
                              <w:t>4</w:t>
                            </w:r>
                            <w:r w:rsidRPr="003125CD">
                              <w:rPr>
                                <w:rFonts w:ascii="ＭＳ 明朝" w:eastAsia="ＭＳ 明朝" w:hAnsi="ＭＳ 明朝" w:cs="Times New Roman"/>
                                <w:sz w:val="22"/>
                              </w:rPr>
                              <w:t>32,000円</w:t>
                            </w:r>
                          </w:p>
                        </w:tc>
                      </w:tr>
                    </w:tbl>
                    <w:p w14:paraId="2113DA56" w14:textId="77777777" w:rsidR="001D2A5C" w:rsidRPr="003125CD" w:rsidRDefault="001D2A5C" w:rsidP="001D2A5C">
                      <w:pPr>
                        <w:ind w:firstLineChars="100" w:firstLine="220"/>
                        <w:rPr>
                          <w:rFonts w:asciiTheme="minorEastAsia" w:hAnsiTheme="minorEastAsia"/>
                          <w:sz w:val="22"/>
                        </w:rPr>
                      </w:pPr>
                    </w:p>
                  </w:txbxContent>
                </v:textbox>
                <w10:wrap anchorx="margin"/>
              </v:rect>
            </w:pict>
          </mc:Fallback>
        </mc:AlternateContent>
      </w:r>
    </w:p>
    <w:p w14:paraId="0DB73C3E" w14:textId="77777777" w:rsidR="001D2A5C" w:rsidRDefault="001D2A5C" w:rsidP="00841EF9">
      <w:pPr>
        <w:rPr>
          <w:color w:val="000000" w:themeColor="text1"/>
        </w:rPr>
      </w:pPr>
    </w:p>
    <w:p w14:paraId="09074FB9" w14:textId="77777777" w:rsidR="001D2A5C" w:rsidRDefault="001D2A5C" w:rsidP="00841EF9">
      <w:pPr>
        <w:rPr>
          <w:color w:val="000000" w:themeColor="text1"/>
        </w:rPr>
      </w:pPr>
    </w:p>
    <w:p w14:paraId="66A645F8" w14:textId="77777777" w:rsidR="001D2A5C" w:rsidRPr="001923B4" w:rsidRDefault="001D2A5C" w:rsidP="00841EF9">
      <w:pPr>
        <w:rPr>
          <w:color w:val="000000" w:themeColor="text1"/>
        </w:rPr>
      </w:pPr>
    </w:p>
    <w:p w14:paraId="7B9202CA" w14:textId="5501A281" w:rsidR="003B2E28" w:rsidRPr="001923B4" w:rsidRDefault="003B2E28">
      <w:pPr>
        <w:widowControl/>
        <w:jc w:val="left"/>
        <w:rPr>
          <w:color w:val="000000" w:themeColor="text1"/>
        </w:rPr>
      </w:pPr>
      <w:r w:rsidRPr="001923B4">
        <w:rPr>
          <w:color w:val="000000" w:themeColor="text1"/>
        </w:rPr>
        <w:br w:type="page"/>
      </w:r>
    </w:p>
    <w:tbl>
      <w:tblPr>
        <w:tblStyle w:val="a4"/>
        <w:tblW w:w="10490" w:type="dxa"/>
        <w:tblInd w:w="250" w:type="dxa"/>
        <w:tblLook w:val="04A0" w:firstRow="1" w:lastRow="0" w:firstColumn="1" w:lastColumn="0" w:noHBand="0" w:noVBand="1"/>
      </w:tblPr>
      <w:tblGrid>
        <w:gridCol w:w="6771"/>
        <w:gridCol w:w="3719"/>
      </w:tblGrid>
      <w:tr w:rsidR="000E7241" w:rsidRPr="008E4282" w14:paraId="7449559B" w14:textId="77777777" w:rsidTr="00BC04C1">
        <w:trPr>
          <w:trHeight w:val="131"/>
        </w:trPr>
        <w:tc>
          <w:tcPr>
            <w:tcW w:w="6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83390C" w14:textId="6BC7C04C" w:rsidR="000E7241" w:rsidRPr="001D2A5C" w:rsidRDefault="00837D49" w:rsidP="00BC04C1">
            <w:pPr>
              <w:rPr>
                <w:rFonts w:ascii="ＭＳ Ｐゴシック" w:eastAsia="ＭＳ Ｐゴシック" w:hAnsi="ＭＳ Ｐゴシック"/>
                <w:color w:val="000000" w:themeColor="text1"/>
                <w:sz w:val="24"/>
              </w:rPr>
            </w:pPr>
            <w:r w:rsidRPr="001D2A5C">
              <w:rPr>
                <w:rFonts w:ascii="ＭＳ Ｐゴシック" w:eastAsia="ＭＳ Ｐゴシック" w:hAnsi="ＭＳ Ｐゴシック" w:hint="eastAsia"/>
                <w:color w:val="000000" w:themeColor="text1"/>
                <w:sz w:val="22"/>
              </w:rPr>
              <w:lastRenderedPageBreak/>
              <w:t>【</w:t>
            </w:r>
            <w:r w:rsidR="00DD6AE6" w:rsidRPr="001D2A5C">
              <w:rPr>
                <w:rFonts w:ascii="ＭＳ Ｐゴシック" w:eastAsia="ＭＳ Ｐゴシック" w:hAnsi="ＭＳ Ｐゴシック" w:hint="eastAsia"/>
                <w:color w:val="000000" w:themeColor="text1"/>
                <w:sz w:val="22"/>
              </w:rPr>
              <w:t>在宅等育児への支援</w:t>
            </w:r>
            <w:r w:rsidR="000E7241" w:rsidRPr="001D2A5C">
              <w:rPr>
                <w:rFonts w:ascii="ＭＳ Ｐゴシック" w:eastAsia="ＭＳ Ｐゴシック" w:hAnsi="ＭＳ Ｐゴシック" w:hint="eastAsia"/>
                <w:color w:val="000000" w:themeColor="text1"/>
                <w:sz w:val="22"/>
              </w:rPr>
              <w:t>】</w:t>
            </w:r>
          </w:p>
        </w:tc>
        <w:tc>
          <w:tcPr>
            <w:tcW w:w="3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3076C6" w14:textId="531BE58A" w:rsidR="000E7241" w:rsidRPr="008E4282" w:rsidRDefault="000E7241" w:rsidP="00BC04C1">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 </w:t>
            </w:r>
            <w:r w:rsidR="00037CFC" w:rsidRPr="008E4282">
              <w:rPr>
                <w:rFonts w:ascii="ＭＳ Ｐゴシック" w:eastAsia="ＭＳ Ｐゴシック" w:hAnsi="ＭＳ Ｐゴシック" w:hint="eastAsia"/>
                <w:color w:val="000000" w:themeColor="text1"/>
                <w:sz w:val="22"/>
              </w:rPr>
              <w:t>１</w:t>
            </w:r>
            <w:r w:rsidR="005D757F" w:rsidRPr="008E4282">
              <w:rPr>
                <w:rFonts w:ascii="ＭＳ Ｐゴシック" w:eastAsia="ＭＳ Ｐゴシック" w:hAnsi="ＭＳ Ｐゴシック" w:hint="eastAsia"/>
                <w:color w:val="000000" w:themeColor="text1"/>
                <w:sz w:val="22"/>
              </w:rPr>
              <w:t>４</w:t>
            </w:r>
            <w:r w:rsidRPr="008E4282">
              <w:rPr>
                <w:rFonts w:ascii="ＭＳ Ｐゴシック" w:eastAsia="ＭＳ Ｐゴシック" w:hAnsi="ＭＳ Ｐゴシック" w:hint="eastAsia"/>
                <w:color w:val="000000" w:themeColor="text1"/>
                <w:sz w:val="22"/>
              </w:rPr>
              <w:t xml:space="preserve">　</w:t>
            </w:r>
          </w:p>
        </w:tc>
      </w:tr>
    </w:tbl>
    <w:p w14:paraId="3C6606AE" w14:textId="7A9877CB" w:rsidR="000E7241" w:rsidRPr="001923B4" w:rsidRDefault="001D2A5C" w:rsidP="000E7241">
      <w:pPr>
        <w:widowControl/>
        <w:jc w:val="left"/>
        <w:rPr>
          <w:rFonts w:ascii="ＭＳ Ｐゴシック" w:eastAsia="ＭＳ Ｐゴシック" w:hAnsi="ＭＳ Ｐゴシック"/>
          <w:color w:val="000000" w:themeColor="text1"/>
          <w:sz w:val="22"/>
        </w:rPr>
      </w:pPr>
      <w:r w:rsidRPr="000E2498">
        <w:rPr>
          <w:rFonts w:ascii="ＭＳ Ｐゴシック" w:eastAsia="ＭＳ Ｐゴシック" w:hAnsi="ＭＳ Ｐゴシック"/>
          <w:noProof/>
          <w:sz w:val="22"/>
        </w:rPr>
        <mc:AlternateContent>
          <mc:Choice Requires="wps">
            <w:drawing>
              <wp:anchor distT="0" distB="0" distL="114300" distR="114300" simplePos="0" relativeHeight="252095488" behindDoc="0" locked="0" layoutInCell="1" allowOverlap="1" wp14:anchorId="46389ABC" wp14:editId="41887795">
                <wp:simplePos x="0" y="0"/>
                <wp:positionH relativeFrom="margin">
                  <wp:posOffset>-1905</wp:posOffset>
                </wp:positionH>
                <wp:positionV relativeFrom="paragraph">
                  <wp:posOffset>59690</wp:posOffset>
                </wp:positionV>
                <wp:extent cx="6819264" cy="9128760"/>
                <wp:effectExtent l="0" t="0" r="20320" b="15240"/>
                <wp:wrapNone/>
                <wp:docPr id="48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264" cy="9128760"/>
                        </a:xfrm>
                        <a:prstGeom prst="rect">
                          <a:avLst/>
                        </a:prstGeom>
                        <a:solidFill>
                          <a:srgbClr val="FFFFFF"/>
                        </a:solidFill>
                        <a:ln w="9525">
                          <a:solidFill>
                            <a:srgbClr val="000000"/>
                          </a:solidFill>
                          <a:miter lim="800000"/>
                          <a:headEnd/>
                          <a:tailEnd/>
                        </a:ln>
                      </wps:spPr>
                      <wps:txbx>
                        <w:txbxContent>
                          <w:p w14:paraId="5AB1F8B6" w14:textId="77777777" w:rsidR="001D2A5C" w:rsidRPr="003F71D3" w:rsidRDefault="001D2A5C" w:rsidP="001D2A5C">
                            <w:pPr>
                              <w:ind w:left="330" w:hangingChars="150" w:hanging="330"/>
                              <w:rPr>
                                <w:rFonts w:ascii="Century" w:eastAsia="ＭＳ 明朝" w:hAnsi="Century" w:cs="Times New Roman"/>
                                <w:bCs/>
                                <w:color w:val="000000" w:themeColor="text1"/>
                                <w:sz w:val="22"/>
                              </w:rPr>
                            </w:pPr>
                            <w:r w:rsidRPr="003F71D3">
                              <w:rPr>
                                <w:rFonts w:ascii="Century" w:eastAsia="ＭＳ 明朝" w:hAnsi="Century" w:cs="Times New Roman" w:hint="eastAsia"/>
                                <w:bCs/>
                                <w:color w:val="000000" w:themeColor="text1"/>
                                <w:sz w:val="22"/>
                              </w:rPr>
                              <w:t>〇　在宅等子育て家庭の負担を軽減し、安心して子育てできるよう、在宅等育児への支援を更に充実</w:t>
                            </w:r>
                          </w:p>
                          <w:p w14:paraId="789F47D6" w14:textId="77777777" w:rsidR="001D2A5C" w:rsidRPr="003F71D3" w:rsidRDefault="001D2A5C" w:rsidP="001D2A5C">
                            <w:pPr>
                              <w:rPr>
                                <w:rFonts w:asciiTheme="minorEastAsia" w:hAnsiTheme="minorEastAsia" w:cs="Times New Roman"/>
                                <w:bCs/>
                                <w:color w:val="000000" w:themeColor="text1"/>
                                <w:sz w:val="22"/>
                              </w:rPr>
                            </w:pPr>
                            <w:r w:rsidRPr="003F71D3">
                              <w:rPr>
                                <w:rFonts w:asciiTheme="minorEastAsia" w:hAnsiTheme="minorEastAsia" w:cs="Times New Roman" w:hint="eastAsia"/>
                                <w:bCs/>
                                <w:color w:val="000000" w:themeColor="text1"/>
                                <w:sz w:val="22"/>
                              </w:rPr>
                              <w:t>≪利用者の負担軽減に向けた取組≫</w:t>
                            </w:r>
                          </w:p>
                          <w:p w14:paraId="1193E843" w14:textId="77777777" w:rsidR="001D2A5C" w:rsidRPr="003F71D3" w:rsidRDefault="001D2A5C" w:rsidP="001D2A5C">
                            <w:pPr>
                              <w:ind w:leftChars="50" w:left="657" w:hangingChars="250" w:hanging="552"/>
                              <w:rPr>
                                <w:rFonts w:asciiTheme="minorEastAsia" w:hAnsiTheme="minorEastAsia" w:cs="Times New Roman"/>
                                <w:bCs/>
                                <w:color w:val="000000" w:themeColor="text1"/>
                                <w:sz w:val="22"/>
                              </w:rPr>
                            </w:pPr>
                            <w:r w:rsidRPr="003F71D3">
                              <w:rPr>
                                <w:rFonts w:asciiTheme="majorEastAsia" w:eastAsiaTheme="majorEastAsia" w:hAnsiTheme="majorEastAsia" w:cs="Times New Roman"/>
                                <w:b/>
                                <w:bCs/>
                                <w:color w:val="000000" w:themeColor="text1"/>
                                <w:sz w:val="22"/>
                              </w:rPr>
                              <w:t>■</w:t>
                            </w:r>
                            <w:r w:rsidRPr="003F71D3">
                              <w:rPr>
                                <w:rFonts w:asciiTheme="majorEastAsia" w:eastAsiaTheme="majorEastAsia" w:hAnsiTheme="majorEastAsia" w:cs="Times New Roman" w:hint="eastAsia"/>
                                <w:b/>
                                <w:bCs/>
                                <w:color w:val="000000" w:themeColor="text1"/>
                                <w:sz w:val="22"/>
                              </w:rPr>
                              <w:t xml:space="preserve"> 子育てサポートアプリ・クーポン運用事業　</w:t>
                            </w:r>
                            <w:r w:rsidRPr="003F71D3">
                              <w:rPr>
                                <w:rFonts w:ascii="ＭＳ ゴシック" w:eastAsia="ＭＳ ゴシック" w:hAnsi="ＭＳ ゴシック" w:cs="Times New Roman" w:hint="eastAsia"/>
                                <w:b/>
                                <w:color w:val="000000" w:themeColor="text1"/>
                                <w:sz w:val="22"/>
                                <w:szCs w:val="24"/>
                              </w:rPr>
                              <w:t xml:space="preserve">⑧ ２７億１，２００万円 </w:t>
                            </w:r>
                            <w:r w:rsidRPr="003F71D3">
                              <w:rPr>
                                <w:rFonts w:ascii="ＭＳ ゴシック" w:eastAsia="ＭＳ ゴシック" w:hAnsi="ＭＳ ゴシック" w:hint="eastAsia"/>
                                <w:b/>
                                <w:bCs/>
                                <w:color w:val="000000" w:themeColor="text1"/>
                                <w:sz w:val="22"/>
                                <w:bdr w:val="single" w:sz="4" w:space="0" w:color="auto"/>
                                <w:shd w:val="pct15" w:color="auto" w:fill="FFFFFF"/>
                              </w:rPr>
                              <w:t>拡充</w:t>
                            </w:r>
                            <w:r w:rsidRPr="003F71D3">
                              <w:rPr>
                                <w:rFonts w:ascii="ＭＳ ゴシック" w:eastAsia="ＭＳ ゴシック" w:hAnsi="ＭＳ ゴシック" w:cs="Times New Roman" w:hint="eastAsia"/>
                                <w:b/>
                                <w:color w:val="000000" w:themeColor="text1"/>
                                <w:sz w:val="22"/>
                                <w:szCs w:val="24"/>
                              </w:rPr>
                              <w:t>（</w:t>
                            </w:r>
                            <w:r w:rsidRPr="003F71D3">
                              <w:rPr>
                                <w:rFonts w:ascii="ＭＳ ゴシック" w:eastAsia="ＭＳ ゴシック" w:hAnsi="ＭＳ ゴシック" w:cs="Times New Roman" w:hint="eastAsia"/>
                                <w:b/>
                                <w:bCs/>
                                <w:color w:val="000000" w:themeColor="text1"/>
                                <w:sz w:val="22"/>
                              </w:rPr>
                              <w:t xml:space="preserve">⑦ </w:t>
                            </w:r>
                            <w:r w:rsidRPr="003F71D3">
                              <w:rPr>
                                <w:rFonts w:ascii="ＭＳ ゴシック" w:eastAsia="ＭＳ ゴシック" w:hAnsi="ＭＳ ゴシック" w:cs="Times New Roman" w:hint="eastAsia"/>
                                <w:b/>
                                <w:color w:val="000000" w:themeColor="text1"/>
                                <w:sz w:val="22"/>
                                <w:szCs w:val="24"/>
                              </w:rPr>
                              <w:t>６億４，３００万円</w:t>
                            </w:r>
                            <w:r w:rsidRPr="003F71D3">
                              <w:rPr>
                                <w:rFonts w:ascii="ＭＳ ゴシック" w:eastAsia="ＭＳ ゴシック" w:hAnsi="ＭＳ ゴシック" w:cs="Times New Roman" w:hint="eastAsia"/>
                                <w:b/>
                                <w:bCs/>
                                <w:color w:val="000000" w:themeColor="text1"/>
                                <w:sz w:val="22"/>
                              </w:rPr>
                              <w:t>）</w:t>
                            </w:r>
                          </w:p>
                          <w:p w14:paraId="72420E34" w14:textId="526C4303" w:rsidR="001D2A5C" w:rsidRPr="003F71D3" w:rsidRDefault="001D2A5C" w:rsidP="001D2A5C">
                            <w:pPr>
                              <w:numPr>
                                <w:ilvl w:val="0"/>
                                <w:numId w:val="127"/>
                              </w:numPr>
                              <w:ind w:left="851"/>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０～２歳児の保育施設等を利用していない在宅等子育て家庭に、精神的、身体的かつ経済的な負担軽減を図るため、子育てサポートアプリを活用し、子育て支援メニュー等に利用できる電子クーポンを、令和８年秋以降に配付</w:t>
                            </w:r>
                          </w:p>
                          <w:p w14:paraId="6B27E61C" w14:textId="77777777" w:rsidR="001D2A5C" w:rsidRPr="003F71D3" w:rsidRDefault="001D2A5C" w:rsidP="001D2A5C">
                            <w:pPr>
                              <w:numPr>
                                <w:ilvl w:val="0"/>
                                <w:numId w:val="127"/>
                              </w:numPr>
                              <w:ind w:left="851"/>
                              <w:rPr>
                                <w:rFonts w:ascii="ＭＳ 明朝" w:eastAsia="ＭＳ 明朝" w:hAnsi="ＭＳ 明朝" w:cs="Times New Roman"/>
                                <w:color w:val="000000" w:themeColor="text1"/>
                                <w:sz w:val="22"/>
                              </w:rPr>
                            </w:pPr>
                            <w:bookmarkStart w:id="24" w:name="_Hlk218845764"/>
                            <w:r w:rsidRPr="003F71D3">
                              <w:rPr>
                                <w:rFonts w:ascii="ＭＳ 明朝" w:eastAsia="ＭＳ 明朝" w:hAnsi="ＭＳ 明朝" w:cs="Times New Roman" w:hint="eastAsia"/>
                                <w:color w:val="000000" w:themeColor="text1"/>
                                <w:sz w:val="22"/>
                              </w:rPr>
                              <w:t>クーポン概要</w:t>
                            </w:r>
                          </w:p>
                          <w:tbl>
                            <w:tblPr>
                              <w:tblW w:w="0" w:type="auto"/>
                              <w:tblInd w:w="39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2539"/>
                              <w:gridCol w:w="7345"/>
                            </w:tblGrid>
                            <w:tr w:rsidR="001D2A5C" w:rsidRPr="003F71D3" w14:paraId="476E032E" w14:textId="77777777" w:rsidTr="00D77681">
                              <w:trPr>
                                <w:trHeight w:val="521"/>
                              </w:trPr>
                              <w:tc>
                                <w:tcPr>
                                  <w:tcW w:w="2539" w:type="dxa"/>
                                  <w:shd w:val="clear" w:color="auto" w:fill="auto"/>
                                </w:tcPr>
                                <w:p w14:paraId="74B3BEDF"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対象者</w:t>
                                  </w:r>
                                </w:p>
                              </w:tc>
                              <w:tc>
                                <w:tcPr>
                                  <w:tcW w:w="7345" w:type="dxa"/>
                                  <w:shd w:val="clear" w:color="auto" w:fill="auto"/>
                                </w:tcPr>
                                <w:p w14:paraId="2EAE7736"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大阪市在住の０～２歳児（３歳の誕生日を迎えてから最初の３月31日まで）</w:t>
                                  </w:r>
                                </w:p>
                                <w:p w14:paraId="76201261"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※保育施設等の利用者や市外転出され</w:t>
                                  </w:r>
                                  <w:r w:rsidRPr="000C53EA">
                                    <w:rPr>
                                      <w:rFonts w:ascii="ＭＳ 明朝" w:eastAsia="ＭＳ 明朝" w:hAnsi="ＭＳ 明朝" w:cs="Times New Roman" w:hint="eastAsia"/>
                                      <w:color w:val="000000" w:themeColor="text1"/>
                                      <w:sz w:val="22"/>
                                    </w:rPr>
                                    <w:t>た</w:t>
                                  </w:r>
                                  <w:r w:rsidRPr="003F71D3">
                                    <w:rPr>
                                      <w:rFonts w:ascii="ＭＳ 明朝" w:eastAsia="ＭＳ 明朝" w:hAnsi="ＭＳ 明朝" w:cs="Times New Roman" w:hint="eastAsia"/>
                                      <w:color w:val="000000" w:themeColor="text1"/>
                                      <w:sz w:val="22"/>
                                    </w:rPr>
                                    <w:t>方等は対象外</w:t>
                                  </w:r>
                                </w:p>
                              </w:tc>
                            </w:tr>
                            <w:tr w:rsidR="001D2A5C" w:rsidRPr="003F71D3" w14:paraId="1D83BC97" w14:textId="77777777" w:rsidTr="00D77681">
                              <w:trPr>
                                <w:trHeight w:val="521"/>
                              </w:trPr>
                              <w:tc>
                                <w:tcPr>
                                  <w:tcW w:w="2539" w:type="dxa"/>
                                  <w:shd w:val="clear" w:color="auto" w:fill="auto"/>
                                </w:tcPr>
                                <w:p w14:paraId="627CE3EF"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申請者</w:t>
                                  </w:r>
                                </w:p>
                              </w:tc>
                              <w:tc>
                                <w:tcPr>
                                  <w:tcW w:w="7345" w:type="dxa"/>
                                  <w:shd w:val="clear" w:color="auto" w:fill="auto"/>
                                </w:tcPr>
                                <w:p w14:paraId="6C413B10"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対象児童と同一世帯で監護している保護者</w:t>
                                  </w:r>
                                </w:p>
                              </w:tc>
                            </w:tr>
                            <w:tr w:rsidR="001D2A5C" w:rsidRPr="003F71D3" w14:paraId="21F99D73" w14:textId="77777777" w:rsidTr="00D77681">
                              <w:trPr>
                                <w:trHeight w:val="279"/>
                              </w:trPr>
                              <w:tc>
                                <w:tcPr>
                                  <w:tcW w:w="2539" w:type="dxa"/>
                                  <w:shd w:val="clear" w:color="auto" w:fill="auto"/>
                                </w:tcPr>
                                <w:p w14:paraId="61E6B65C"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クーポン額（年）</w:t>
                                  </w:r>
                                </w:p>
                              </w:tc>
                              <w:tc>
                                <w:tcPr>
                                  <w:tcW w:w="7345" w:type="dxa"/>
                                  <w:shd w:val="clear" w:color="auto" w:fill="auto"/>
                                </w:tcPr>
                                <w:p w14:paraId="6AEEC887"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児童1人あたり10万円</w:t>
                                  </w:r>
                                </w:p>
                                <w:p w14:paraId="658FCC77"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※出生した年度、及び１歳・２歳・３歳の誕生日を迎えるそれぞれの年度ごとに配付</w:t>
                                  </w:r>
                                </w:p>
                                <w:p w14:paraId="58A3E0F3" w14:textId="77777777" w:rsidR="001D2A5C" w:rsidRPr="003F71D3" w:rsidRDefault="001D2A5C" w:rsidP="00EE4B62">
                                  <w:pPr>
                                    <w:jc w:val="left"/>
                                    <w:rPr>
                                      <w:rFonts w:ascii="ＭＳ 明朝" w:eastAsia="ＭＳ 明朝" w:hAnsi="ＭＳ 明朝" w:cs="Times New Roman"/>
                                      <w:color w:val="000000" w:themeColor="text1"/>
                                      <w:sz w:val="22"/>
                                    </w:rPr>
                                  </w:pPr>
                                  <w:r w:rsidRPr="000C53EA">
                                    <w:rPr>
                                      <w:rFonts w:ascii="ＭＳ 明朝" w:eastAsia="ＭＳ 明朝" w:hAnsi="ＭＳ 明朝" w:cs="Times New Roman" w:hint="eastAsia"/>
                                      <w:color w:val="000000" w:themeColor="text1"/>
                                      <w:sz w:val="22"/>
                                    </w:rPr>
                                    <w:t>※令和８年度は、５万円</w:t>
                                  </w:r>
                                </w:p>
                              </w:tc>
                            </w:tr>
                            <w:tr w:rsidR="001D2A5C" w:rsidRPr="003F71D3" w14:paraId="0F76FE25" w14:textId="77777777" w:rsidTr="00D77681">
                              <w:trPr>
                                <w:trHeight w:val="279"/>
                              </w:trPr>
                              <w:tc>
                                <w:tcPr>
                                  <w:tcW w:w="2539" w:type="dxa"/>
                                  <w:shd w:val="clear" w:color="auto" w:fill="auto"/>
                                </w:tcPr>
                                <w:p w14:paraId="001A1016"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配付方法</w:t>
                                  </w:r>
                                </w:p>
                              </w:tc>
                              <w:tc>
                                <w:tcPr>
                                  <w:tcW w:w="7345" w:type="dxa"/>
                                  <w:shd w:val="clear" w:color="auto" w:fill="auto"/>
                                </w:tcPr>
                                <w:p w14:paraId="02E7BE2A"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年２回の基準日（４月１日・10月１日）時点での、市内在住、保育施設等の利用の有無等を確認後、配付</w:t>
                                  </w:r>
                                </w:p>
                              </w:tc>
                            </w:tr>
                            <w:tr w:rsidR="001D2A5C" w:rsidRPr="003F71D3" w14:paraId="578022EC" w14:textId="77777777" w:rsidTr="00D77681">
                              <w:trPr>
                                <w:trHeight w:val="279"/>
                              </w:trPr>
                              <w:tc>
                                <w:tcPr>
                                  <w:tcW w:w="2539" w:type="dxa"/>
                                  <w:shd w:val="clear" w:color="auto" w:fill="auto"/>
                                </w:tcPr>
                                <w:p w14:paraId="63008BB9"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令和８年度事業開始時のみ</w:t>
                                  </w:r>
                                </w:p>
                              </w:tc>
                              <w:tc>
                                <w:tcPr>
                                  <w:tcW w:w="7345" w:type="dxa"/>
                                  <w:shd w:val="clear" w:color="auto" w:fill="auto"/>
                                </w:tcPr>
                                <w:p w14:paraId="26FD1E4C"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第１子保育料無償化実施以降に、クーポン対象となる在宅等子育て家庭を抽出し、申請勧奨を行う予</w:t>
                                  </w:r>
                                  <w:r w:rsidRPr="000C53EA">
                                    <w:rPr>
                                      <w:rFonts w:ascii="ＭＳ 明朝" w:eastAsia="ＭＳ 明朝" w:hAnsi="ＭＳ 明朝" w:cs="Times New Roman" w:hint="eastAsia"/>
                                      <w:color w:val="000000" w:themeColor="text1"/>
                                      <w:sz w:val="22"/>
                                    </w:rPr>
                                    <w:t>定</w:t>
                                  </w:r>
                                </w:p>
                              </w:tc>
                            </w:tr>
                            <w:tr w:rsidR="001D2A5C" w:rsidRPr="003F71D3" w14:paraId="28FACF2A" w14:textId="77777777" w:rsidTr="00D77681">
                              <w:trPr>
                                <w:trHeight w:val="279"/>
                              </w:trPr>
                              <w:tc>
                                <w:tcPr>
                                  <w:tcW w:w="2539" w:type="dxa"/>
                                  <w:shd w:val="clear" w:color="auto" w:fill="auto"/>
                                </w:tcPr>
                                <w:p w14:paraId="69C8A55A" w14:textId="77777777" w:rsidR="001D2A5C" w:rsidRPr="003F71D3" w:rsidRDefault="001D2A5C" w:rsidP="00EE4B62">
                                  <w:pPr>
                                    <w:ind w:rightChars="100" w:right="210"/>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対象品目、利用方法</w:t>
                                  </w:r>
                                </w:p>
                              </w:tc>
                              <w:tc>
                                <w:tcPr>
                                  <w:tcW w:w="7345" w:type="dxa"/>
                                  <w:shd w:val="clear" w:color="auto" w:fill="auto"/>
                                </w:tcPr>
                                <w:p w14:paraId="517C63EE"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○子育て支援メニュー</w:t>
                                  </w:r>
                                </w:p>
                                <w:p w14:paraId="2C12936E"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産後ケア事業、</w:t>
                                  </w:r>
                                  <w:r w:rsidRPr="000C53EA">
                                    <w:rPr>
                                      <w:rFonts w:ascii="ＭＳ 明朝" w:eastAsia="ＭＳ 明朝" w:hAnsi="ＭＳ 明朝" w:cs="Times New Roman" w:hint="eastAsia"/>
                                      <w:color w:val="000000" w:themeColor="text1"/>
                                      <w:sz w:val="22"/>
                                    </w:rPr>
                                    <w:t>子育て応援ヘルパー派遣事業、</w:t>
                                  </w:r>
                                  <w:r w:rsidRPr="003F71D3">
                                    <w:rPr>
                                      <w:rFonts w:ascii="ＭＳ 明朝" w:eastAsia="ＭＳ 明朝" w:hAnsi="ＭＳ 明朝" w:cs="Times New Roman" w:hint="eastAsia"/>
                                      <w:color w:val="000000" w:themeColor="text1"/>
                                      <w:sz w:val="22"/>
                                    </w:rPr>
                                    <w:t>一時預かり事業などの利用料金</w:t>
                                  </w:r>
                                  <w:r w:rsidRPr="000C53EA">
                                    <w:rPr>
                                      <w:rFonts w:ascii="ＭＳ 明朝" w:eastAsia="ＭＳ 明朝" w:hAnsi="ＭＳ 明朝" w:cs="Times New Roman" w:hint="eastAsia"/>
                                      <w:color w:val="000000" w:themeColor="text1"/>
                                      <w:sz w:val="22"/>
                                    </w:rPr>
                                    <w:t>が</w:t>
                                  </w:r>
                                  <w:r w:rsidRPr="003F71D3">
                                    <w:rPr>
                                      <w:rFonts w:ascii="ＭＳ 明朝" w:eastAsia="ＭＳ 明朝" w:hAnsi="ＭＳ 明朝" w:cs="Times New Roman" w:hint="eastAsia"/>
                                      <w:color w:val="000000" w:themeColor="text1"/>
                                      <w:sz w:val="22"/>
                                    </w:rPr>
                                    <w:t>、二次元コードを読み取ることで支払可能</w:t>
                                  </w:r>
                                  <w:r w:rsidRPr="000C53EA">
                                    <w:rPr>
                                      <w:rFonts w:ascii="ＭＳ 明朝" w:eastAsia="ＭＳ 明朝" w:hAnsi="ＭＳ 明朝" w:cs="Times New Roman" w:hint="eastAsia"/>
                                      <w:color w:val="000000" w:themeColor="text1"/>
                                      <w:sz w:val="22"/>
                                    </w:rPr>
                                    <w:t>となる</w:t>
                                  </w:r>
                                </w:p>
                                <w:p w14:paraId="5FAEA100"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○カタログギフト</w:t>
                                  </w:r>
                                </w:p>
                                <w:p w14:paraId="49636620"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おむつやミルクなどの育児用品、衣服、玩具、衛生用品、安全対策用品、認可外保育施設（民間のベビーシッター等）など、さまざまなメニューから選択し購入・利用が可能</w:t>
                                  </w:r>
                                  <w:r w:rsidRPr="000C53EA">
                                    <w:rPr>
                                      <w:rFonts w:ascii="ＭＳ 明朝" w:eastAsia="ＭＳ 明朝" w:hAnsi="ＭＳ 明朝" w:cs="Times New Roman" w:hint="eastAsia"/>
                                      <w:color w:val="000000" w:themeColor="text1"/>
                                      <w:sz w:val="22"/>
                                    </w:rPr>
                                    <w:t>となる</w:t>
                                  </w:r>
                                </w:p>
                                <w:p w14:paraId="0551AD66"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○その他</w:t>
                                  </w:r>
                                </w:p>
                                <w:p w14:paraId="2975D861"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本市関係施設、体験サービスなどでも利用可能</w:t>
                                  </w:r>
                                  <w:r w:rsidRPr="000C53EA">
                                    <w:rPr>
                                      <w:rFonts w:ascii="ＭＳ 明朝" w:eastAsia="ＭＳ 明朝" w:hAnsi="ＭＳ 明朝" w:cs="Times New Roman" w:hint="eastAsia"/>
                                      <w:color w:val="000000" w:themeColor="text1"/>
                                      <w:sz w:val="22"/>
                                    </w:rPr>
                                    <w:t>となる</w:t>
                                  </w:r>
                                </w:p>
                              </w:tc>
                            </w:tr>
                          </w:tbl>
                          <w:p w14:paraId="38EA5480" w14:textId="77777777" w:rsidR="001D2A5C" w:rsidRPr="003F71D3" w:rsidRDefault="001D2A5C" w:rsidP="001D2A5C">
                            <w:pPr>
                              <w:numPr>
                                <w:ilvl w:val="0"/>
                                <w:numId w:val="128"/>
                              </w:num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保育施設等とは、認可保育所、認定こども園、地域型保育事業、幼稚園（満３歳児）、企業主導型保育事業</w:t>
                            </w:r>
                            <w:r w:rsidRPr="000C53EA">
                              <w:rPr>
                                <w:rFonts w:ascii="ＭＳ 明朝" w:eastAsia="ＭＳ 明朝" w:hAnsi="ＭＳ 明朝" w:cs="Times New Roman" w:hint="eastAsia"/>
                                <w:color w:val="000000" w:themeColor="text1"/>
                                <w:sz w:val="22"/>
                              </w:rPr>
                              <w:t>、児童発達支援施設</w:t>
                            </w:r>
                            <w:r w:rsidRPr="003F71D3">
                              <w:rPr>
                                <w:rFonts w:ascii="ＭＳ 明朝" w:eastAsia="ＭＳ 明朝" w:hAnsi="ＭＳ 明朝" w:cs="Times New Roman" w:hint="eastAsia"/>
                                <w:color w:val="000000" w:themeColor="text1"/>
                                <w:sz w:val="22"/>
                              </w:rPr>
                              <w:t>等</w:t>
                            </w:r>
                          </w:p>
                          <w:p w14:paraId="10B88EF7" w14:textId="2C47B09D" w:rsidR="001D2A5C" w:rsidRPr="003F71D3" w:rsidRDefault="001D2A5C" w:rsidP="001D2A5C">
                            <w:pPr>
                              <w:numPr>
                                <w:ilvl w:val="0"/>
                                <w:numId w:val="128"/>
                              </w:num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対象品目、利用方法については、総合評価一般競争入札による落札事業者からの提案に</w:t>
                            </w:r>
                            <w:r w:rsidR="008E2D3A">
                              <w:rPr>
                                <w:rFonts w:ascii="ＭＳ 明朝" w:eastAsia="ＭＳ 明朝" w:hAnsi="ＭＳ 明朝" w:cs="Times New Roman" w:hint="eastAsia"/>
                                <w:color w:val="000000" w:themeColor="text1"/>
                                <w:sz w:val="22"/>
                              </w:rPr>
                              <w:t>より決定</w:t>
                            </w:r>
                          </w:p>
                          <w:p w14:paraId="135152C1" w14:textId="77777777" w:rsidR="001D2A5C" w:rsidRPr="003F71D3" w:rsidRDefault="001D2A5C" w:rsidP="001D2A5C">
                            <w:pPr>
                              <w:numPr>
                                <w:ilvl w:val="0"/>
                                <w:numId w:val="127"/>
                              </w:numPr>
                              <w:ind w:left="851"/>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子育てサポートアプリとは</w:t>
                            </w:r>
                          </w:p>
                          <w:p w14:paraId="31E0725B" w14:textId="77777777" w:rsidR="001D2A5C" w:rsidRPr="003F71D3" w:rsidRDefault="001D2A5C" w:rsidP="001D2A5C">
                            <w:pPr>
                              <w:ind w:leftChars="300" w:left="630" w:firstLineChars="100" w:firstLine="220"/>
                              <w:jc w:val="left"/>
                              <w:rPr>
                                <w:rFonts w:ascii="ＭＳ 明朝" w:eastAsia="ＭＳ 明朝" w:hAnsi="ＭＳ 明朝" w:cs="Times New Roman"/>
                                <w:color w:val="000000" w:themeColor="text1"/>
                                <w:sz w:val="22"/>
                              </w:rPr>
                            </w:pPr>
                            <w:bookmarkStart w:id="25" w:name="_Hlk217639087"/>
                            <w:bookmarkStart w:id="26" w:name="_Hlk218501763"/>
                            <w:r w:rsidRPr="003F71D3">
                              <w:rPr>
                                <w:rFonts w:ascii="ＭＳ 明朝" w:eastAsia="ＭＳ 明朝" w:hAnsi="ＭＳ 明朝" w:cs="Times New Roman" w:hint="eastAsia"/>
                                <w:color w:val="000000" w:themeColor="text1"/>
                                <w:sz w:val="22"/>
                              </w:rPr>
                              <w:t>すべての子育て家庭が利用でき、特に在宅での子育て支援をより身近に感じていただけるよう、利用者の負担軽減をめざして現在開発中であり、令和８年４月頃先行リリース予定</w:t>
                            </w:r>
                          </w:p>
                          <w:bookmarkEnd w:id="25"/>
                          <w:p w14:paraId="0A8FE866" w14:textId="77777777" w:rsidR="001D2A5C" w:rsidRPr="003F71D3" w:rsidRDefault="001D2A5C" w:rsidP="001D2A5C">
                            <w:pPr>
                              <w:tabs>
                                <w:tab w:val="left" w:pos="896"/>
                              </w:tabs>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 xml:space="preserve">　　（アプリの利用イメージ・実装を予定している主な機能）</w:t>
                            </w:r>
                          </w:p>
                          <w:p w14:paraId="4DD354A4" w14:textId="77777777" w:rsidR="001D2A5C" w:rsidRPr="003F71D3" w:rsidRDefault="001D2A5C" w:rsidP="001D2A5C">
                            <w:pPr>
                              <w:numPr>
                                <w:ilvl w:val="0"/>
                                <w:numId w:val="129"/>
                              </w:numPr>
                              <w:tabs>
                                <w:tab w:val="left" w:pos="672"/>
                                <w:tab w:val="left" w:pos="784"/>
                              </w:tabs>
                              <w:ind w:hanging="920"/>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利用したい子育て支援サービスや子育て支援施設を簡単に検索が可能</w:t>
                            </w:r>
                            <w:r w:rsidRPr="000C53EA">
                              <w:rPr>
                                <w:rFonts w:ascii="ＭＳ 明朝" w:eastAsia="ＭＳ 明朝" w:hAnsi="ＭＳ 明朝" w:cs="Times New Roman" w:hint="eastAsia"/>
                                <w:color w:val="000000" w:themeColor="text1"/>
                                <w:sz w:val="22"/>
                              </w:rPr>
                              <w:t>となる</w:t>
                            </w:r>
                          </w:p>
                          <w:p w14:paraId="3F62EB46" w14:textId="77777777" w:rsidR="001D2A5C" w:rsidRPr="003F71D3" w:rsidRDefault="001D2A5C" w:rsidP="001D2A5C">
                            <w:pPr>
                              <w:numPr>
                                <w:ilvl w:val="0"/>
                                <w:numId w:val="129"/>
                              </w:numPr>
                              <w:tabs>
                                <w:tab w:val="left" w:pos="672"/>
                                <w:tab w:val="left" w:pos="784"/>
                              </w:tabs>
                              <w:ind w:left="784" w:hanging="336"/>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子育て支援施設利用時に、空き状況の確認、オンラインで利用予約等が可能</w:t>
                            </w:r>
                            <w:r w:rsidRPr="000C53EA">
                              <w:rPr>
                                <w:rFonts w:ascii="ＭＳ 明朝" w:eastAsia="ＭＳ 明朝" w:hAnsi="ＭＳ 明朝" w:cs="Times New Roman" w:hint="eastAsia"/>
                                <w:color w:val="000000" w:themeColor="text1"/>
                                <w:sz w:val="22"/>
                              </w:rPr>
                              <w:t>となる</w:t>
                            </w:r>
                          </w:p>
                          <w:bookmarkEnd w:id="24"/>
                          <w:bookmarkEnd w:id="26"/>
                          <w:p w14:paraId="50E8B226" w14:textId="77777777" w:rsidR="001D2A5C" w:rsidRPr="003F71D3" w:rsidRDefault="001D2A5C" w:rsidP="001D2A5C">
                            <w:pPr>
                              <w:ind w:left="330" w:hangingChars="150" w:hanging="330"/>
                              <w:rPr>
                                <w:rFonts w:asciiTheme="minorEastAsia" w:hAnsiTheme="minorEastAsia" w:cs="Times New Roman"/>
                                <w:bCs/>
                                <w:color w:val="000000" w:themeColor="text1"/>
                                <w:sz w:val="22"/>
                              </w:rPr>
                            </w:pPr>
                          </w:p>
                          <w:p w14:paraId="0A072DDB" w14:textId="77777777" w:rsidR="001D2A5C" w:rsidRPr="003F71D3" w:rsidRDefault="001D2A5C" w:rsidP="001D2A5C">
                            <w:pPr>
                              <w:rPr>
                                <w:rFonts w:ascii="ＭＳ 明朝" w:eastAsia="ＭＳ 明朝" w:hAnsi="ＭＳ 明朝" w:cs="Times New Roman"/>
                                <w:color w:val="000000" w:themeColor="text1"/>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89ABC" id="_x0000_s1038" style="position:absolute;margin-left:-.15pt;margin-top:4.7pt;width:536.95pt;height:718.8pt;z-index:25209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">
                <v:textbox inset="5.85pt,.7pt,5.85pt,.7pt">
                  <w:txbxContent>
                    <w:p w14:paraId="5AB1F8B6" w14:textId="77777777" w:rsidR="001D2A5C" w:rsidRPr="003F71D3" w:rsidRDefault="001D2A5C" w:rsidP="001D2A5C">
                      <w:pPr>
                        <w:ind w:left="330" w:hangingChars="150" w:hanging="330"/>
                        <w:rPr>
                          <w:rFonts w:ascii="Century" w:eastAsia="ＭＳ 明朝" w:hAnsi="Century" w:cs="Times New Roman"/>
                          <w:bCs/>
                          <w:color w:val="000000" w:themeColor="text1"/>
                          <w:sz w:val="22"/>
                        </w:rPr>
                      </w:pPr>
                      <w:r w:rsidRPr="003F71D3">
                        <w:rPr>
                          <w:rFonts w:ascii="Century" w:eastAsia="ＭＳ 明朝" w:hAnsi="Century" w:cs="Times New Roman" w:hint="eastAsia"/>
                          <w:bCs/>
                          <w:color w:val="000000" w:themeColor="text1"/>
                          <w:sz w:val="22"/>
                        </w:rPr>
                        <w:t>〇　在宅等子育て家庭の負担を軽減し、安心して子育てできるよう、在宅等育児への支援を更に充実</w:t>
                      </w:r>
                    </w:p>
                    <w:p w14:paraId="789F47D6" w14:textId="77777777" w:rsidR="001D2A5C" w:rsidRPr="003F71D3" w:rsidRDefault="001D2A5C" w:rsidP="001D2A5C">
                      <w:pPr>
                        <w:rPr>
                          <w:rFonts w:asciiTheme="minorEastAsia" w:hAnsiTheme="minorEastAsia" w:cs="Times New Roman"/>
                          <w:bCs/>
                          <w:color w:val="000000" w:themeColor="text1"/>
                          <w:sz w:val="22"/>
                        </w:rPr>
                      </w:pPr>
                      <w:r w:rsidRPr="003F71D3">
                        <w:rPr>
                          <w:rFonts w:asciiTheme="minorEastAsia" w:hAnsiTheme="minorEastAsia" w:cs="Times New Roman" w:hint="eastAsia"/>
                          <w:bCs/>
                          <w:color w:val="000000" w:themeColor="text1"/>
                          <w:sz w:val="22"/>
                        </w:rPr>
                        <w:t>≪利用者の負担軽減に向けた取組≫</w:t>
                      </w:r>
                    </w:p>
                    <w:p w14:paraId="1193E843" w14:textId="77777777" w:rsidR="001D2A5C" w:rsidRPr="003F71D3" w:rsidRDefault="001D2A5C" w:rsidP="001D2A5C">
                      <w:pPr>
                        <w:ind w:leftChars="50" w:left="657" w:hangingChars="250" w:hanging="552"/>
                        <w:rPr>
                          <w:rFonts w:asciiTheme="minorEastAsia" w:hAnsiTheme="minorEastAsia" w:cs="Times New Roman"/>
                          <w:bCs/>
                          <w:color w:val="000000" w:themeColor="text1"/>
                          <w:sz w:val="22"/>
                        </w:rPr>
                      </w:pPr>
                      <w:r w:rsidRPr="003F71D3">
                        <w:rPr>
                          <w:rFonts w:asciiTheme="majorEastAsia" w:eastAsiaTheme="majorEastAsia" w:hAnsiTheme="majorEastAsia" w:cs="Times New Roman"/>
                          <w:b/>
                          <w:bCs/>
                          <w:color w:val="000000" w:themeColor="text1"/>
                          <w:sz w:val="22"/>
                        </w:rPr>
                        <w:t>■</w:t>
                      </w:r>
                      <w:r w:rsidRPr="003F71D3">
                        <w:rPr>
                          <w:rFonts w:asciiTheme="majorEastAsia" w:eastAsiaTheme="majorEastAsia" w:hAnsiTheme="majorEastAsia" w:cs="Times New Roman" w:hint="eastAsia"/>
                          <w:b/>
                          <w:bCs/>
                          <w:color w:val="000000" w:themeColor="text1"/>
                          <w:sz w:val="22"/>
                        </w:rPr>
                        <w:t xml:space="preserve"> 子育てサポートアプリ・クーポン運用事業　</w:t>
                      </w:r>
                      <w:r w:rsidRPr="003F71D3">
                        <w:rPr>
                          <w:rFonts w:ascii="ＭＳ ゴシック" w:eastAsia="ＭＳ ゴシック" w:hAnsi="ＭＳ ゴシック" w:cs="Times New Roman" w:hint="eastAsia"/>
                          <w:b/>
                          <w:color w:val="000000" w:themeColor="text1"/>
                          <w:sz w:val="22"/>
                          <w:szCs w:val="24"/>
                        </w:rPr>
                        <w:t xml:space="preserve">⑧ ２７億１，２００万円 </w:t>
                      </w:r>
                      <w:r w:rsidRPr="003F71D3">
                        <w:rPr>
                          <w:rFonts w:ascii="ＭＳ ゴシック" w:eastAsia="ＭＳ ゴシック" w:hAnsi="ＭＳ ゴシック" w:hint="eastAsia"/>
                          <w:b/>
                          <w:bCs/>
                          <w:color w:val="000000" w:themeColor="text1"/>
                          <w:sz w:val="22"/>
                          <w:bdr w:val="single" w:sz="4" w:space="0" w:color="auto"/>
                          <w:shd w:val="pct15" w:color="auto" w:fill="FFFFFF"/>
                        </w:rPr>
                        <w:t>拡充</w:t>
                      </w:r>
                      <w:r w:rsidRPr="003F71D3">
                        <w:rPr>
                          <w:rFonts w:ascii="ＭＳ ゴシック" w:eastAsia="ＭＳ ゴシック" w:hAnsi="ＭＳ ゴシック" w:cs="Times New Roman" w:hint="eastAsia"/>
                          <w:b/>
                          <w:color w:val="000000" w:themeColor="text1"/>
                          <w:sz w:val="22"/>
                          <w:szCs w:val="24"/>
                        </w:rPr>
                        <w:t>（</w:t>
                      </w:r>
                      <w:r w:rsidRPr="003F71D3">
                        <w:rPr>
                          <w:rFonts w:ascii="ＭＳ ゴシック" w:eastAsia="ＭＳ ゴシック" w:hAnsi="ＭＳ ゴシック" w:cs="Times New Roman" w:hint="eastAsia"/>
                          <w:b/>
                          <w:bCs/>
                          <w:color w:val="000000" w:themeColor="text1"/>
                          <w:sz w:val="22"/>
                        </w:rPr>
                        <w:t xml:space="preserve">⑦ </w:t>
                      </w:r>
                      <w:r w:rsidRPr="003F71D3">
                        <w:rPr>
                          <w:rFonts w:ascii="ＭＳ ゴシック" w:eastAsia="ＭＳ ゴシック" w:hAnsi="ＭＳ ゴシック" w:cs="Times New Roman" w:hint="eastAsia"/>
                          <w:b/>
                          <w:color w:val="000000" w:themeColor="text1"/>
                          <w:sz w:val="22"/>
                          <w:szCs w:val="24"/>
                        </w:rPr>
                        <w:t>６億４，３００万円</w:t>
                      </w:r>
                      <w:r w:rsidRPr="003F71D3">
                        <w:rPr>
                          <w:rFonts w:ascii="ＭＳ ゴシック" w:eastAsia="ＭＳ ゴシック" w:hAnsi="ＭＳ ゴシック" w:cs="Times New Roman" w:hint="eastAsia"/>
                          <w:b/>
                          <w:bCs/>
                          <w:color w:val="000000" w:themeColor="text1"/>
                          <w:sz w:val="22"/>
                        </w:rPr>
                        <w:t>）</w:t>
                      </w:r>
                    </w:p>
                    <w:p w14:paraId="72420E34" w14:textId="526C4303" w:rsidR="001D2A5C" w:rsidRPr="003F71D3" w:rsidRDefault="001D2A5C" w:rsidP="001D2A5C">
                      <w:pPr>
                        <w:numPr>
                          <w:ilvl w:val="0"/>
                          <w:numId w:val="127"/>
                        </w:numPr>
                        <w:ind w:left="851"/>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０～２歳児の保育施設等を利用していない在宅等子育て家庭に、精神的、身体的かつ経済的な負担軽減を図るため、子育てサポートアプリを活用し、子育て支援メニュー等に利用できる電子クーポンを、令和８年秋以降に配付</w:t>
                      </w:r>
                    </w:p>
                    <w:p w14:paraId="6B27E61C" w14:textId="77777777" w:rsidR="001D2A5C" w:rsidRPr="003F71D3" w:rsidRDefault="001D2A5C" w:rsidP="001D2A5C">
                      <w:pPr>
                        <w:numPr>
                          <w:ilvl w:val="0"/>
                          <w:numId w:val="127"/>
                        </w:numPr>
                        <w:ind w:left="851"/>
                        <w:rPr>
                          <w:rFonts w:ascii="ＭＳ 明朝" w:eastAsia="ＭＳ 明朝" w:hAnsi="ＭＳ 明朝" w:cs="Times New Roman"/>
                          <w:color w:val="000000" w:themeColor="text1"/>
                          <w:sz w:val="22"/>
                        </w:rPr>
                      </w:pPr>
                      <w:bookmarkStart w:id="27" w:name="_Hlk218845764"/>
                      <w:r w:rsidRPr="003F71D3">
                        <w:rPr>
                          <w:rFonts w:ascii="ＭＳ 明朝" w:eastAsia="ＭＳ 明朝" w:hAnsi="ＭＳ 明朝" w:cs="Times New Roman" w:hint="eastAsia"/>
                          <w:color w:val="000000" w:themeColor="text1"/>
                          <w:sz w:val="22"/>
                        </w:rPr>
                        <w:t>クーポン概要</w:t>
                      </w:r>
                    </w:p>
                    <w:tbl>
                      <w:tblPr>
                        <w:tblW w:w="0" w:type="auto"/>
                        <w:tblInd w:w="39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2539"/>
                        <w:gridCol w:w="7345"/>
                      </w:tblGrid>
                      <w:tr w:rsidR="001D2A5C" w:rsidRPr="003F71D3" w14:paraId="476E032E" w14:textId="77777777" w:rsidTr="00D77681">
                        <w:trPr>
                          <w:trHeight w:val="521"/>
                        </w:trPr>
                        <w:tc>
                          <w:tcPr>
                            <w:tcW w:w="2539" w:type="dxa"/>
                            <w:shd w:val="clear" w:color="auto" w:fill="auto"/>
                          </w:tcPr>
                          <w:p w14:paraId="74B3BEDF"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対象者</w:t>
                            </w:r>
                          </w:p>
                        </w:tc>
                        <w:tc>
                          <w:tcPr>
                            <w:tcW w:w="7345" w:type="dxa"/>
                            <w:shd w:val="clear" w:color="auto" w:fill="auto"/>
                          </w:tcPr>
                          <w:p w14:paraId="2EAE7736"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大阪市在住の０～２歳児（３歳の誕生日を迎えてから最初の３月31日まで）</w:t>
                            </w:r>
                          </w:p>
                          <w:p w14:paraId="76201261"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※保育施設等の利用者や市外転出され</w:t>
                            </w:r>
                            <w:r w:rsidRPr="000C53EA">
                              <w:rPr>
                                <w:rFonts w:ascii="ＭＳ 明朝" w:eastAsia="ＭＳ 明朝" w:hAnsi="ＭＳ 明朝" w:cs="Times New Roman" w:hint="eastAsia"/>
                                <w:color w:val="000000" w:themeColor="text1"/>
                                <w:sz w:val="22"/>
                              </w:rPr>
                              <w:t>た</w:t>
                            </w:r>
                            <w:r w:rsidRPr="003F71D3">
                              <w:rPr>
                                <w:rFonts w:ascii="ＭＳ 明朝" w:eastAsia="ＭＳ 明朝" w:hAnsi="ＭＳ 明朝" w:cs="Times New Roman" w:hint="eastAsia"/>
                                <w:color w:val="000000" w:themeColor="text1"/>
                                <w:sz w:val="22"/>
                              </w:rPr>
                              <w:t>方等は対象外</w:t>
                            </w:r>
                          </w:p>
                        </w:tc>
                      </w:tr>
                      <w:tr w:rsidR="001D2A5C" w:rsidRPr="003F71D3" w14:paraId="1D83BC97" w14:textId="77777777" w:rsidTr="00D77681">
                        <w:trPr>
                          <w:trHeight w:val="521"/>
                        </w:trPr>
                        <w:tc>
                          <w:tcPr>
                            <w:tcW w:w="2539" w:type="dxa"/>
                            <w:shd w:val="clear" w:color="auto" w:fill="auto"/>
                          </w:tcPr>
                          <w:p w14:paraId="627CE3EF"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申請者</w:t>
                            </w:r>
                          </w:p>
                        </w:tc>
                        <w:tc>
                          <w:tcPr>
                            <w:tcW w:w="7345" w:type="dxa"/>
                            <w:shd w:val="clear" w:color="auto" w:fill="auto"/>
                          </w:tcPr>
                          <w:p w14:paraId="6C413B10"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対象児童と同一世帯で監護している保護者</w:t>
                            </w:r>
                          </w:p>
                        </w:tc>
                      </w:tr>
                      <w:tr w:rsidR="001D2A5C" w:rsidRPr="003F71D3" w14:paraId="21F99D73" w14:textId="77777777" w:rsidTr="00D77681">
                        <w:trPr>
                          <w:trHeight w:val="279"/>
                        </w:trPr>
                        <w:tc>
                          <w:tcPr>
                            <w:tcW w:w="2539" w:type="dxa"/>
                            <w:shd w:val="clear" w:color="auto" w:fill="auto"/>
                          </w:tcPr>
                          <w:p w14:paraId="61E6B65C"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クーポン額（年）</w:t>
                            </w:r>
                          </w:p>
                        </w:tc>
                        <w:tc>
                          <w:tcPr>
                            <w:tcW w:w="7345" w:type="dxa"/>
                            <w:shd w:val="clear" w:color="auto" w:fill="auto"/>
                          </w:tcPr>
                          <w:p w14:paraId="6AEEC887"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児童1人あたり10万円</w:t>
                            </w:r>
                          </w:p>
                          <w:p w14:paraId="658FCC77"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※出生した年度、及び１歳・２歳・３歳の誕生日を迎えるそれぞれの年度ごとに配付</w:t>
                            </w:r>
                          </w:p>
                          <w:p w14:paraId="58A3E0F3" w14:textId="77777777" w:rsidR="001D2A5C" w:rsidRPr="003F71D3" w:rsidRDefault="001D2A5C" w:rsidP="00EE4B62">
                            <w:pPr>
                              <w:jc w:val="left"/>
                              <w:rPr>
                                <w:rFonts w:ascii="ＭＳ 明朝" w:eastAsia="ＭＳ 明朝" w:hAnsi="ＭＳ 明朝" w:cs="Times New Roman"/>
                                <w:color w:val="000000" w:themeColor="text1"/>
                                <w:sz w:val="22"/>
                              </w:rPr>
                            </w:pPr>
                            <w:r w:rsidRPr="000C53EA">
                              <w:rPr>
                                <w:rFonts w:ascii="ＭＳ 明朝" w:eastAsia="ＭＳ 明朝" w:hAnsi="ＭＳ 明朝" w:cs="Times New Roman" w:hint="eastAsia"/>
                                <w:color w:val="000000" w:themeColor="text1"/>
                                <w:sz w:val="22"/>
                              </w:rPr>
                              <w:t>※令和８年度は、５万円</w:t>
                            </w:r>
                          </w:p>
                        </w:tc>
                      </w:tr>
                      <w:tr w:rsidR="001D2A5C" w:rsidRPr="003F71D3" w14:paraId="0F76FE25" w14:textId="77777777" w:rsidTr="00D77681">
                        <w:trPr>
                          <w:trHeight w:val="279"/>
                        </w:trPr>
                        <w:tc>
                          <w:tcPr>
                            <w:tcW w:w="2539" w:type="dxa"/>
                            <w:shd w:val="clear" w:color="auto" w:fill="auto"/>
                          </w:tcPr>
                          <w:p w14:paraId="001A1016"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配付方法</w:t>
                            </w:r>
                          </w:p>
                        </w:tc>
                        <w:tc>
                          <w:tcPr>
                            <w:tcW w:w="7345" w:type="dxa"/>
                            <w:shd w:val="clear" w:color="auto" w:fill="auto"/>
                          </w:tcPr>
                          <w:p w14:paraId="02E7BE2A"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年２回の基準日（４月１日・10月１日）時点での、市内在住、保育施設等の利用の有無等を確認後、配付</w:t>
                            </w:r>
                          </w:p>
                        </w:tc>
                      </w:tr>
                      <w:tr w:rsidR="001D2A5C" w:rsidRPr="003F71D3" w14:paraId="578022EC" w14:textId="77777777" w:rsidTr="00D77681">
                        <w:trPr>
                          <w:trHeight w:val="279"/>
                        </w:trPr>
                        <w:tc>
                          <w:tcPr>
                            <w:tcW w:w="2539" w:type="dxa"/>
                            <w:shd w:val="clear" w:color="auto" w:fill="auto"/>
                          </w:tcPr>
                          <w:p w14:paraId="63008BB9"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令和８年度事業開始時のみ</w:t>
                            </w:r>
                          </w:p>
                        </w:tc>
                        <w:tc>
                          <w:tcPr>
                            <w:tcW w:w="7345" w:type="dxa"/>
                            <w:shd w:val="clear" w:color="auto" w:fill="auto"/>
                          </w:tcPr>
                          <w:p w14:paraId="26FD1E4C"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第１子保育料無償化実施以降に、クーポン対象となる在宅等子育て家庭を抽出し、申請勧奨を行う予</w:t>
                            </w:r>
                            <w:r w:rsidRPr="000C53EA">
                              <w:rPr>
                                <w:rFonts w:ascii="ＭＳ 明朝" w:eastAsia="ＭＳ 明朝" w:hAnsi="ＭＳ 明朝" w:cs="Times New Roman" w:hint="eastAsia"/>
                                <w:color w:val="000000" w:themeColor="text1"/>
                                <w:sz w:val="22"/>
                              </w:rPr>
                              <w:t>定</w:t>
                            </w:r>
                          </w:p>
                        </w:tc>
                      </w:tr>
                      <w:tr w:rsidR="001D2A5C" w:rsidRPr="003F71D3" w14:paraId="28FACF2A" w14:textId="77777777" w:rsidTr="00D77681">
                        <w:trPr>
                          <w:trHeight w:val="279"/>
                        </w:trPr>
                        <w:tc>
                          <w:tcPr>
                            <w:tcW w:w="2539" w:type="dxa"/>
                            <w:shd w:val="clear" w:color="auto" w:fill="auto"/>
                          </w:tcPr>
                          <w:p w14:paraId="69C8A55A" w14:textId="77777777" w:rsidR="001D2A5C" w:rsidRPr="003F71D3" w:rsidRDefault="001D2A5C" w:rsidP="00EE4B62">
                            <w:pPr>
                              <w:ind w:rightChars="100" w:right="210"/>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対象品目、利用方法</w:t>
                            </w:r>
                          </w:p>
                        </w:tc>
                        <w:tc>
                          <w:tcPr>
                            <w:tcW w:w="7345" w:type="dxa"/>
                            <w:shd w:val="clear" w:color="auto" w:fill="auto"/>
                          </w:tcPr>
                          <w:p w14:paraId="517C63EE"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○子育て支援メニュー</w:t>
                            </w:r>
                          </w:p>
                          <w:p w14:paraId="2C12936E"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産後ケア事業、</w:t>
                            </w:r>
                            <w:r w:rsidRPr="000C53EA">
                              <w:rPr>
                                <w:rFonts w:ascii="ＭＳ 明朝" w:eastAsia="ＭＳ 明朝" w:hAnsi="ＭＳ 明朝" w:cs="Times New Roman" w:hint="eastAsia"/>
                                <w:color w:val="000000" w:themeColor="text1"/>
                                <w:sz w:val="22"/>
                              </w:rPr>
                              <w:t>子育て応援ヘルパー派遣事業、</w:t>
                            </w:r>
                            <w:r w:rsidRPr="003F71D3">
                              <w:rPr>
                                <w:rFonts w:ascii="ＭＳ 明朝" w:eastAsia="ＭＳ 明朝" w:hAnsi="ＭＳ 明朝" w:cs="Times New Roman" w:hint="eastAsia"/>
                                <w:color w:val="000000" w:themeColor="text1"/>
                                <w:sz w:val="22"/>
                              </w:rPr>
                              <w:t>一時預かり事業などの利用料金</w:t>
                            </w:r>
                            <w:r w:rsidRPr="000C53EA">
                              <w:rPr>
                                <w:rFonts w:ascii="ＭＳ 明朝" w:eastAsia="ＭＳ 明朝" w:hAnsi="ＭＳ 明朝" w:cs="Times New Roman" w:hint="eastAsia"/>
                                <w:color w:val="000000" w:themeColor="text1"/>
                                <w:sz w:val="22"/>
                              </w:rPr>
                              <w:t>が</w:t>
                            </w:r>
                            <w:r w:rsidRPr="003F71D3">
                              <w:rPr>
                                <w:rFonts w:ascii="ＭＳ 明朝" w:eastAsia="ＭＳ 明朝" w:hAnsi="ＭＳ 明朝" w:cs="Times New Roman" w:hint="eastAsia"/>
                                <w:color w:val="000000" w:themeColor="text1"/>
                                <w:sz w:val="22"/>
                              </w:rPr>
                              <w:t>、二次元コードを読み取ることで支払可能</w:t>
                            </w:r>
                            <w:r w:rsidRPr="000C53EA">
                              <w:rPr>
                                <w:rFonts w:ascii="ＭＳ 明朝" w:eastAsia="ＭＳ 明朝" w:hAnsi="ＭＳ 明朝" w:cs="Times New Roman" w:hint="eastAsia"/>
                                <w:color w:val="000000" w:themeColor="text1"/>
                                <w:sz w:val="22"/>
                              </w:rPr>
                              <w:t>となる</w:t>
                            </w:r>
                          </w:p>
                          <w:p w14:paraId="5FAEA100"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○カタログギフト</w:t>
                            </w:r>
                          </w:p>
                          <w:p w14:paraId="49636620"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おむつやミルクなどの育児用品、衣服、玩具、衛生用品、安全対策用品、認可外保育施設（民間のベビーシッター等）など、さまざまなメニューから選択し購入・利用が可能</w:t>
                            </w:r>
                            <w:r w:rsidRPr="000C53EA">
                              <w:rPr>
                                <w:rFonts w:ascii="ＭＳ 明朝" w:eastAsia="ＭＳ 明朝" w:hAnsi="ＭＳ 明朝" w:cs="Times New Roman" w:hint="eastAsia"/>
                                <w:color w:val="000000" w:themeColor="text1"/>
                                <w:sz w:val="22"/>
                              </w:rPr>
                              <w:t>となる</w:t>
                            </w:r>
                          </w:p>
                          <w:p w14:paraId="0551AD66"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○その他</w:t>
                            </w:r>
                          </w:p>
                          <w:p w14:paraId="2975D861" w14:textId="77777777" w:rsidR="001D2A5C" w:rsidRPr="003F71D3" w:rsidRDefault="001D2A5C" w:rsidP="00EE4B62">
                            <w:p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本市関係施設、体験サービスなどでも利用可能</w:t>
                            </w:r>
                            <w:r w:rsidRPr="000C53EA">
                              <w:rPr>
                                <w:rFonts w:ascii="ＭＳ 明朝" w:eastAsia="ＭＳ 明朝" w:hAnsi="ＭＳ 明朝" w:cs="Times New Roman" w:hint="eastAsia"/>
                                <w:color w:val="000000" w:themeColor="text1"/>
                                <w:sz w:val="22"/>
                              </w:rPr>
                              <w:t>となる</w:t>
                            </w:r>
                          </w:p>
                        </w:tc>
                      </w:tr>
                    </w:tbl>
                    <w:p w14:paraId="38EA5480" w14:textId="77777777" w:rsidR="001D2A5C" w:rsidRPr="003F71D3" w:rsidRDefault="001D2A5C" w:rsidP="001D2A5C">
                      <w:pPr>
                        <w:numPr>
                          <w:ilvl w:val="0"/>
                          <w:numId w:val="128"/>
                        </w:num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保育施設等とは、認可保育所、認定こども園、地域型保育事業、幼稚園（満３歳児）、企業主導型保育事業</w:t>
                      </w:r>
                      <w:r w:rsidRPr="000C53EA">
                        <w:rPr>
                          <w:rFonts w:ascii="ＭＳ 明朝" w:eastAsia="ＭＳ 明朝" w:hAnsi="ＭＳ 明朝" w:cs="Times New Roman" w:hint="eastAsia"/>
                          <w:color w:val="000000" w:themeColor="text1"/>
                          <w:sz w:val="22"/>
                        </w:rPr>
                        <w:t>、児童発達支援施設</w:t>
                      </w:r>
                      <w:r w:rsidRPr="003F71D3">
                        <w:rPr>
                          <w:rFonts w:ascii="ＭＳ 明朝" w:eastAsia="ＭＳ 明朝" w:hAnsi="ＭＳ 明朝" w:cs="Times New Roman" w:hint="eastAsia"/>
                          <w:color w:val="000000" w:themeColor="text1"/>
                          <w:sz w:val="22"/>
                        </w:rPr>
                        <w:t>等</w:t>
                      </w:r>
                    </w:p>
                    <w:p w14:paraId="10B88EF7" w14:textId="2C47B09D" w:rsidR="001D2A5C" w:rsidRPr="003F71D3" w:rsidRDefault="001D2A5C" w:rsidP="001D2A5C">
                      <w:pPr>
                        <w:numPr>
                          <w:ilvl w:val="0"/>
                          <w:numId w:val="128"/>
                        </w:numPr>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対象品目、利用方法については、総合評価一般競争入札による落札事業者からの提案に</w:t>
                      </w:r>
                      <w:r w:rsidR="008E2D3A">
                        <w:rPr>
                          <w:rFonts w:ascii="ＭＳ 明朝" w:eastAsia="ＭＳ 明朝" w:hAnsi="ＭＳ 明朝" w:cs="Times New Roman" w:hint="eastAsia"/>
                          <w:color w:val="000000" w:themeColor="text1"/>
                          <w:sz w:val="22"/>
                        </w:rPr>
                        <w:t>より決定</w:t>
                      </w:r>
                    </w:p>
                    <w:p w14:paraId="135152C1" w14:textId="77777777" w:rsidR="001D2A5C" w:rsidRPr="003F71D3" w:rsidRDefault="001D2A5C" w:rsidP="001D2A5C">
                      <w:pPr>
                        <w:numPr>
                          <w:ilvl w:val="0"/>
                          <w:numId w:val="127"/>
                        </w:numPr>
                        <w:ind w:left="851"/>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子育てサポートアプリとは</w:t>
                      </w:r>
                    </w:p>
                    <w:p w14:paraId="31E0725B" w14:textId="77777777" w:rsidR="001D2A5C" w:rsidRPr="003F71D3" w:rsidRDefault="001D2A5C" w:rsidP="001D2A5C">
                      <w:pPr>
                        <w:ind w:leftChars="300" w:left="630" w:firstLineChars="100" w:firstLine="220"/>
                        <w:jc w:val="left"/>
                        <w:rPr>
                          <w:rFonts w:ascii="ＭＳ 明朝" w:eastAsia="ＭＳ 明朝" w:hAnsi="ＭＳ 明朝" w:cs="Times New Roman"/>
                          <w:color w:val="000000" w:themeColor="text1"/>
                          <w:sz w:val="22"/>
                        </w:rPr>
                      </w:pPr>
                      <w:bookmarkStart w:id="28" w:name="_Hlk217639087"/>
                      <w:bookmarkStart w:id="29" w:name="_Hlk218501763"/>
                      <w:r w:rsidRPr="003F71D3">
                        <w:rPr>
                          <w:rFonts w:ascii="ＭＳ 明朝" w:eastAsia="ＭＳ 明朝" w:hAnsi="ＭＳ 明朝" w:cs="Times New Roman" w:hint="eastAsia"/>
                          <w:color w:val="000000" w:themeColor="text1"/>
                          <w:sz w:val="22"/>
                        </w:rPr>
                        <w:t>すべての子育て家庭が利用でき、特に在宅での子育て支援をより身近に感じていただけるよう、利用者の負担軽減をめざして現在開発中であり、令和８年４月頃先行リリース予定</w:t>
                      </w:r>
                    </w:p>
                    <w:bookmarkEnd w:id="28"/>
                    <w:p w14:paraId="0A8FE866" w14:textId="77777777" w:rsidR="001D2A5C" w:rsidRPr="003F71D3" w:rsidRDefault="001D2A5C" w:rsidP="001D2A5C">
                      <w:pPr>
                        <w:tabs>
                          <w:tab w:val="left" w:pos="896"/>
                        </w:tabs>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 xml:space="preserve">　　（アプリの利用イメージ・実装を予定している主な機能）</w:t>
                      </w:r>
                    </w:p>
                    <w:p w14:paraId="4DD354A4" w14:textId="77777777" w:rsidR="001D2A5C" w:rsidRPr="003F71D3" w:rsidRDefault="001D2A5C" w:rsidP="001D2A5C">
                      <w:pPr>
                        <w:numPr>
                          <w:ilvl w:val="0"/>
                          <w:numId w:val="129"/>
                        </w:numPr>
                        <w:tabs>
                          <w:tab w:val="left" w:pos="672"/>
                          <w:tab w:val="left" w:pos="784"/>
                        </w:tabs>
                        <w:ind w:hanging="920"/>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利用したい子育て支援サービスや子育て支援施設を簡単に検索が可能</w:t>
                      </w:r>
                      <w:r w:rsidRPr="000C53EA">
                        <w:rPr>
                          <w:rFonts w:ascii="ＭＳ 明朝" w:eastAsia="ＭＳ 明朝" w:hAnsi="ＭＳ 明朝" w:cs="Times New Roman" w:hint="eastAsia"/>
                          <w:color w:val="000000" w:themeColor="text1"/>
                          <w:sz w:val="22"/>
                        </w:rPr>
                        <w:t>となる</w:t>
                      </w:r>
                    </w:p>
                    <w:p w14:paraId="3F62EB46" w14:textId="77777777" w:rsidR="001D2A5C" w:rsidRPr="003F71D3" w:rsidRDefault="001D2A5C" w:rsidP="001D2A5C">
                      <w:pPr>
                        <w:numPr>
                          <w:ilvl w:val="0"/>
                          <w:numId w:val="129"/>
                        </w:numPr>
                        <w:tabs>
                          <w:tab w:val="left" w:pos="672"/>
                          <w:tab w:val="left" w:pos="784"/>
                        </w:tabs>
                        <w:ind w:left="784" w:hanging="336"/>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子育て支援施設利用時に、空き状況の確認、オンラインで利用予約等が可能</w:t>
                      </w:r>
                      <w:r w:rsidRPr="000C53EA">
                        <w:rPr>
                          <w:rFonts w:ascii="ＭＳ 明朝" w:eastAsia="ＭＳ 明朝" w:hAnsi="ＭＳ 明朝" w:cs="Times New Roman" w:hint="eastAsia"/>
                          <w:color w:val="000000" w:themeColor="text1"/>
                          <w:sz w:val="22"/>
                        </w:rPr>
                        <w:t>となる</w:t>
                      </w:r>
                    </w:p>
                    <w:bookmarkEnd w:id="27"/>
                    <w:bookmarkEnd w:id="29"/>
                    <w:p w14:paraId="50E8B226" w14:textId="77777777" w:rsidR="001D2A5C" w:rsidRPr="003F71D3" w:rsidRDefault="001D2A5C" w:rsidP="001D2A5C">
                      <w:pPr>
                        <w:ind w:left="330" w:hangingChars="150" w:hanging="330"/>
                        <w:rPr>
                          <w:rFonts w:asciiTheme="minorEastAsia" w:hAnsiTheme="minorEastAsia" w:cs="Times New Roman"/>
                          <w:bCs/>
                          <w:color w:val="000000" w:themeColor="text1"/>
                          <w:sz w:val="22"/>
                        </w:rPr>
                      </w:pPr>
                    </w:p>
                    <w:p w14:paraId="0A072DDB" w14:textId="77777777" w:rsidR="001D2A5C" w:rsidRPr="003F71D3" w:rsidRDefault="001D2A5C" w:rsidP="001D2A5C">
                      <w:pPr>
                        <w:rPr>
                          <w:rFonts w:ascii="ＭＳ 明朝" w:eastAsia="ＭＳ 明朝" w:hAnsi="ＭＳ 明朝" w:cs="Times New Roman"/>
                          <w:color w:val="000000" w:themeColor="text1"/>
                          <w:sz w:val="22"/>
                        </w:rPr>
                      </w:pPr>
                    </w:p>
                  </w:txbxContent>
                </v:textbox>
                <w10:wrap anchorx="margin"/>
              </v:rect>
            </w:pict>
          </mc:Fallback>
        </mc:AlternateContent>
      </w:r>
    </w:p>
    <w:p w14:paraId="311B264A" w14:textId="77777777" w:rsidR="000E7241" w:rsidRPr="001923B4" w:rsidRDefault="000E7241" w:rsidP="000E7241">
      <w:pPr>
        <w:widowControl/>
        <w:jc w:val="left"/>
        <w:rPr>
          <w:rFonts w:ascii="ＭＳ Ｐゴシック" w:eastAsia="ＭＳ Ｐゴシック" w:hAnsi="ＭＳ Ｐゴシック"/>
          <w:color w:val="000000" w:themeColor="text1"/>
          <w:sz w:val="22"/>
        </w:rPr>
      </w:pPr>
    </w:p>
    <w:p w14:paraId="7998BFFE" w14:textId="38C236C5" w:rsidR="000E7241" w:rsidRDefault="000E7241" w:rsidP="000E7241">
      <w:pPr>
        <w:widowControl/>
        <w:jc w:val="left"/>
        <w:rPr>
          <w:rFonts w:ascii="ＭＳ Ｐゴシック" w:eastAsia="ＭＳ Ｐゴシック" w:hAnsi="ＭＳ Ｐゴシック"/>
          <w:color w:val="000000" w:themeColor="text1"/>
          <w:sz w:val="22"/>
        </w:rPr>
      </w:pPr>
    </w:p>
    <w:p w14:paraId="277A6338" w14:textId="77777777" w:rsidR="00C56EE6" w:rsidRDefault="00C56EE6" w:rsidP="000E7241">
      <w:pPr>
        <w:widowControl/>
        <w:jc w:val="left"/>
        <w:rPr>
          <w:rFonts w:ascii="ＭＳ Ｐゴシック" w:eastAsia="ＭＳ Ｐゴシック" w:hAnsi="ＭＳ Ｐゴシック"/>
          <w:color w:val="000000" w:themeColor="text1"/>
          <w:sz w:val="22"/>
        </w:rPr>
      </w:pPr>
    </w:p>
    <w:p w14:paraId="5065DC2D" w14:textId="77777777" w:rsidR="00C56EE6" w:rsidRDefault="00C56EE6" w:rsidP="000E7241">
      <w:pPr>
        <w:widowControl/>
        <w:jc w:val="left"/>
        <w:rPr>
          <w:rFonts w:ascii="ＭＳ Ｐゴシック" w:eastAsia="ＭＳ Ｐゴシック" w:hAnsi="ＭＳ Ｐゴシック"/>
          <w:color w:val="000000" w:themeColor="text1"/>
          <w:sz w:val="22"/>
        </w:rPr>
      </w:pPr>
    </w:p>
    <w:p w14:paraId="4F75EAA3" w14:textId="77777777" w:rsidR="00C56EE6" w:rsidRDefault="00C56EE6" w:rsidP="000E7241">
      <w:pPr>
        <w:widowControl/>
        <w:jc w:val="left"/>
        <w:rPr>
          <w:rFonts w:ascii="ＭＳ Ｐゴシック" w:eastAsia="ＭＳ Ｐゴシック" w:hAnsi="ＭＳ Ｐゴシック"/>
          <w:color w:val="000000" w:themeColor="text1"/>
          <w:sz w:val="22"/>
        </w:rPr>
      </w:pPr>
    </w:p>
    <w:p w14:paraId="08B0E1CB" w14:textId="77777777" w:rsidR="00C56EE6" w:rsidRDefault="00C56EE6" w:rsidP="000E7241">
      <w:pPr>
        <w:widowControl/>
        <w:jc w:val="left"/>
        <w:rPr>
          <w:rFonts w:ascii="ＭＳ Ｐゴシック" w:eastAsia="ＭＳ Ｐゴシック" w:hAnsi="ＭＳ Ｐゴシック"/>
          <w:color w:val="000000" w:themeColor="text1"/>
          <w:sz w:val="22"/>
        </w:rPr>
      </w:pPr>
    </w:p>
    <w:p w14:paraId="2A962E84" w14:textId="77777777" w:rsidR="00C56EE6" w:rsidRDefault="00C56EE6" w:rsidP="000E7241">
      <w:pPr>
        <w:widowControl/>
        <w:jc w:val="left"/>
        <w:rPr>
          <w:rFonts w:ascii="ＭＳ Ｐゴシック" w:eastAsia="ＭＳ Ｐゴシック" w:hAnsi="ＭＳ Ｐゴシック"/>
          <w:color w:val="000000" w:themeColor="text1"/>
          <w:sz w:val="22"/>
        </w:rPr>
      </w:pPr>
    </w:p>
    <w:p w14:paraId="6CF1B944" w14:textId="77777777" w:rsidR="00C56EE6" w:rsidRDefault="00C56EE6" w:rsidP="000E7241">
      <w:pPr>
        <w:widowControl/>
        <w:jc w:val="left"/>
        <w:rPr>
          <w:rFonts w:ascii="ＭＳ Ｐゴシック" w:eastAsia="ＭＳ Ｐゴシック" w:hAnsi="ＭＳ Ｐゴシック"/>
          <w:color w:val="000000" w:themeColor="text1"/>
          <w:sz w:val="22"/>
        </w:rPr>
      </w:pPr>
    </w:p>
    <w:p w14:paraId="65EDF723" w14:textId="77777777" w:rsidR="00C56EE6" w:rsidRDefault="00C56EE6" w:rsidP="000E7241">
      <w:pPr>
        <w:widowControl/>
        <w:jc w:val="left"/>
        <w:rPr>
          <w:rFonts w:ascii="ＭＳ Ｐゴシック" w:eastAsia="ＭＳ Ｐゴシック" w:hAnsi="ＭＳ Ｐゴシック"/>
          <w:color w:val="000000" w:themeColor="text1"/>
          <w:sz w:val="22"/>
        </w:rPr>
      </w:pPr>
    </w:p>
    <w:p w14:paraId="21375798" w14:textId="77777777" w:rsidR="00C56EE6" w:rsidRDefault="00C56EE6" w:rsidP="000E7241">
      <w:pPr>
        <w:widowControl/>
        <w:jc w:val="left"/>
        <w:rPr>
          <w:rFonts w:ascii="ＭＳ Ｐゴシック" w:eastAsia="ＭＳ Ｐゴシック" w:hAnsi="ＭＳ Ｐゴシック"/>
          <w:color w:val="000000" w:themeColor="text1"/>
          <w:sz w:val="22"/>
        </w:rPr>
      </w:pPr>
    </w:p>
    <w:p w14:paraId="18642AD5" w14:textId="77777777" w:rsidR="00C56EE6" w:rsidRDefault="00C56EE6" w:rsidP="000E7241">
      <w:pPr>
        <w:widowControl/>
        <w:jc w:val="left"/>
        <w:rPr>
          <w:rFonts w:ascii="ＭＳ Ｐゴシック" w:eastAsia="ＭＳ Ｐゴシック" w:hAnsi="ＭＳ Ｐゴシック"/>
          <w:color w:val="000000" w:themeColor="text1"/>
          <w:sz w:val="22"/>
        </w:rPr>
      </w:pPr>
    </w:p>
    <w:p w14:paraId="0BA5EA67" w14:textId="77777777" w:rsidR="00C56EE6" w:rsidRDefault="00C56EE6" w:rsidP="000E7241">
      <w:pPr>
        <w:widowControl/>
        <w:jc w:val="left"/>
        <w:rPr>
          <w:rFonts w:ascii="ＭＳ Ｐゴシック" w:eastAsia="ＭＳ Ｐゴシック" w:hAnsi="ＭＳ Ｐゴシック"/>
          <w:color w:val="000000" w:themeColor="text1"/>
          <w:sz w:val="22"/>
        </w:rPr>
      </w:pPr>
    </w:p>
    <w:p w14:paraId="5C90DECF" w14:textId="77777777" w:rsidR="00C56EE6" w:rsidRDefault="00C56EE6" w:rsidP="000E7241">
      <w:pPr>
        <w:widowControl/>
        <w:jc w:val="left"/>
        <w:rPr>
          <w:rFonts w:ascii="ＭＳ Ｐゴシック" w:eastAsia="ＭＳ Ｐゴシック" w:hAnsi="ＭＳ Ｐゴシック"/>
          <w:color w:val="000000" w:themeColor="text1"/>
          <w:sz w:val="22"/>
        </w:rPr>
      </w:pPr>
    </w:p>
    <w:p w14:paraId="40C821CA" w14:textId="77777777" w:rsidR="00C56EE6" w:rsidRDefault="00C56EE6" w:rsidP="000E7241">
      <w:pPr>
        <w:widowControl/>
        <w:jc w:val="left"/>
        <w:rPr>
          <w:rFonts w:ascii="ＭＳ Ｐゴシック" w:eastAsia="ＭＳ Ｐゴシック" w:hAnsi="ＭＳ Ｐゴシック"/>
          <w:color w:val="000000" w:themeColor="text1"/>
          <w:sz w:val="22"/>
        </w:rPr>
      </w:pPr>
    </w:p>
    <w:p w14:paraId="1A4EE59C" w14:textId="77777777" w:rsidR="00C56EE6" w:rsidRDefault="00C56EE6" w:rsidP="000E7241">
      <w:pPr>
        <w:widowControl/>
        <w:jc w:val="left"/>
        <w:rPr>
          <w:rFonts w:ascii="ＭＳ Ｐゴシック" w:eastAsia="ＭＳ Ｐゴシック" w:hAnsi="ＭＳ Ｐゴシック"/>
          <w:color w:val="000000" w:themeColor="text1"/>
          <w:sz w:val="22"/>
        </w:rPr>
      </w:pPr>
    </w:p>
    <w:p w14:paraId="15AF82E4" w14:textId="77777777" w:rsidR="00C56EE6" w:rsidRDefault="00C56EE6" w:rsidP="000E7241">
      <w:pPr>
        <w:widowControl/>
        <w:jc w:val="left"/>
        <w:rPr>
          <w:rFonts w:ascii="ＭＳ Ｐゴシック" w:eastAsia="ＭＳ Ｐゴシック" w:hAnsi="ＭＳ Ｐゴシック"/>
          <w:color w:val="000000" w:themeColor="text1"/>
          <w:sz w:val="22"/>
        </w:rPr>
      </w:pPr>
    </w:p>
    <w:p w14:paraId="0A07E0EC" w14:textId="77777777" w:rsidR="00C56EE6" w:rsidRDefault="00C56EE6" w:rsidP="000E7241">
      <w:pPr>
        <w:widowControl/>
        <w:jc w:val="left"/>
        <w:rPr>
          <w:rFonts w:ascii="ＭＳ Ｐゴシック" w:eastAsia="ＭＳ Ｐゴシック" w:hAnsi="ＭＳ Ｐゴシック"/>
          <w:color w:val="000000" w:themeColor="text1"/>
          <w:sz w:val="22"/>
        </w:rPr>
      </w:pPr>
    </w:p>
    <w:p w14:paraId="6F7A6C75" w14:textId="77777777" w:rsidR="00C56EE6" w:rsidRDefault="00C56EE6" w:rsidP="000E7241">
      <w:pPr>
        <w:widowControl/>
        <w:jc w:val="left"/>
        <w:rPr>
          <w:rFonts w:ascii="ＭＳ Ｐゴシック" w:eastAsia="ＭＳ Ｐゴシック" w:hAnsi="ＭＳ Ｐゴシック"/>
          <w:color w:val="000000" w:themeColor="text1"/>
          <w:sz w:val="22"/>
        </w:rPr>
      </w:pPr>
    </w:p>
    <w:p w14:paraId="794D30E1" w14:textId="77777777" w:rsidR="00C56EE6" w:rsidRDefault="00C56EE6" w:rsidP="000E7241">
      <w:pPr>
        <w:widowControl/>
        <w:jc w:val="left"/>
        <w:rPr>
          <w:rFonts w:ascii="ＭＳ Ｐゴシック" w:eastAsia="ＭＳ Ｐゴシック" w:hAnsi="ＭＳ Ｐゴシック"/>
          <w:color w:val="000000" w:themeColor="text1"/>
          <w:sz w:val="22"/>
        </w:rPr>
      </w:pPr>
    </w:p>
    <w:p w14:paraId="72335354" w14:textId="77777777" w:rsidR="00C56EE6" w:rsidRDefault="00C56EE6" w:rsidP="000E7241">
      <w:pPr>
        <w:widowControl/>
        <w:jc w:val="left"/>
        <w:rPr>
          <w:rFonts w:ascii="ＭＳ Ｐゴシック" w:eastAsia="ＭＳ Ｐゴシック" w:hAnsi="ＭＳ Ｐゴシック"/>
          <w:color w:val="000000" w:themeColor="text1"/>
          <w:sz w:val="22"/>
        </w:rPr>
      </w:pPr>
    </w:p>
    <w:p w14:paraId="3BC6A81B" w14:textId="77777777" w:rsidR="00C56EE6" w:rsidRDefault="00C56EE6" w:rsidP="000E7241">
      <w:pPr>
        <w:widowControl/>
        <w:jc w:val="left"/>
        <w:rPr>
          <w:rFonts w:ascii="ＭＳ Ｐゴシック" w:eastAsia="ＭＳ Ｐゴシック" w:hAnsi="ＭＳ Ｐゴシック"/>
          <w:color w:val="000000" w:themeColor="text1"/>
          <w:sz w:val="22"/>
        </w:rPr>
      </w:pPr>
    </w:p>
    <w:p w14:paraId="61BEFCB1" w14:textId="77777777" w:rsidR="00C56EE6" w:rsidRDefault="00C56EE6" w:rsidP="000E7241">
      <w:pPr>
        <w:widowControl/>
        <w:jc w:val="left"/>
        <w:rPr>
          <w:rFonts w:ascii="ＭＳ Ｐゴシック" w:eastAsia="ＭＳ Ｐゴシック" w:hAnsi="ＭＳ Ｐゴシック"/>
          <w:color w:val="000000" w:themeColor="text1"/>
          <w:sz w:val="22"/>
        </w:rPr>
      </w:pPr>
    </w:p>
    <w:p w14:paraId="17ADA411" w14:textId="77777777" w:rsidR="00C56EE6" w:rsidRDefault="00C56EE6" w:rsidP="000E7241">
      <w:pPr>
        <w:widowControl/>
        <w:jc w:val="left"/>
        <w:rPr>
          <w:rFonts w:ascii="ＭＳ Ｐゴシック" w:eastAsia="ＭＳ Ｐゴシック" w:hAnsi="ＭＳ Ｐゴシック"/>
          <w:color w:val="000000" w:themeColor="text1"/>
          <w:sz w:val="22"/>
        </w:rPr>
      </w:pPr>
    </w:p>
    <w:p w14:paraId="59A9F15F" w14:textId="77777777" w:rsidR="00C56EE6" w:rsidRDefault="00C56EE6" w:rsidP="000E7241">
      <w:pPr>
        <w:widowControl/>
        <w:jc w:val="left"/>
        <w:rPr>
          <w:rFonts w:ascii="ＭＳ Ｐゴシック" w:eastAsia="ＭＳ Ｐゴシック" w:hAnsi="ＭＳ Ｐゴシック"/>
          <w:color w:val="000000" w:themeColor="text1"/>
          <w:sz w:val="22"/>
        </w:rPr>
      </w:pPr>
    </w:p>
    <w:p w14:paraId="27CF6B81" w14:textId="77777777" w:rsidR="00C56EE6" w:rsidRDefault="00C56EE6" w:rsidP="000E7241">
      <w:pPr>
        <w:widowControl/>
        <w:jc w:val="left"/>
        <w:rPr>
          <w:rFonts w:ascii="ＭＳ Ｐゴシック" w:eastAsia="ＭＳ Ｐゴシック" w:hAnsi="ＭＳ Ｐゴシック"/>
          <w:color w:val="000000" w:themeColor="text1"/>
          <w:sz w:val="22"/>
        </w:rPr>
      </w:pPr>
    </w:p>
    <w:p w14:paraId="72AC64E9" w14:textId="77777777" w:rsidR="00C56EE6" w:rsidRDefault="00C56EE6" w:rsidP="000E7241">
      <w:pPr>
        <w:widowControl/>
        <w:jc w:val="left"/>
        <w:rPr>
          <w:rFonts w:ascii="ＭＳ Ｐゴシック" w:eastAsia="ＭＳ Ｐゴシック" w:hAnsi="ＭＳ Ｐゴシック"/>
          <w:color w:val="000000" w:themeColor="text1"/>
          <w:sz w:val="22"/>
        </w:rPr>
      </w:pPr>
    </w:p>
    <w:p w14:paraId="7F528CAF" w14:textId="77777777" w:rsidR="00C56EE6" w:rsidRDefault="00C56EE6" w:rsidP="000E7241">
      <w:pPr>
        <w:widowControl/>
        <w:jc w:val="left"/>
        <w:rPr>
          <w:rFonts w:ascii="ＭＳ Ｐゴシック" w:eastAsia="ＭＳ Ｐゴシック" w:hAnsi="ＭＳ Ｐゴシック"/>
          <w:color w:val="000000" w:themeColor="text1"/>
          <w:sz w:val="22"/>
        </w:rPr>
      </w:pPr>
    </w:p>
    <w:p w14:paraId="28CCDC74" w14:textId="77777777" w:rsidR="00C56EE6" w:rsidRDefault="00C56EE6" w:rsidP="000E7241">
      <w:pPr>
        <w:widowControl/>
        <w:jc w:val="left"/>
        <w:rPr>
          <w:rFonts w:ascii="ＭＳ Ｐゴシック" w:eastAsia="ＭＳ Ｐゴシック" w:hAnsi="ＭＳ Ｐゴシック"/>
          <w:color w:val="000000" w:themeColor="text1"/>
          <w:sz w:val="22"/>
        </w:rPr>
      </w:pPr>
    </w:p>
    <w:p w14:paraId="5857F1DA" w14:textId="77777777" w:rsidR="00C56EE6" w:rsidRDefault="00C56EE6" w:rsidP="000E7241">
      <w:pPr>
        <w:widowControl/>
        <w:jc w:val="left"/>
        <w:rPr>
          <w:rFonts w:ascii="ＭＳ Ｐゴシック" w:eastAsia="ＭＳ Ｐゴシック" w:hAnsi="ＭＳ Ｐゴシック"/>
          <w:color w:val="000000" w:themeColor="text1"/>
          <w:sz w:val="22"/>
        </w:rPr>
      </w:pPr>
    </w:p>
    <w:p w14:paraId="583173B4" w14:textId="77777777" w:rsidR="00C56EE6" w:rsidRDefault="00C56EE6" w:rsidP="000E7241">
      <w:pPr>
        <w:widowControl/>
        <w:jc w:val="left"/>
        <w:rPr>
          <w:rFonts w:ascii="ＭＳ Ｐゴシック" w:eastAsia="ＭＳ Ｐゴシック" w:hAnsi="ＭＳ Ｐゴシック"/>
          <w:color w:val="000000" w:themeColor="text1"/>
          <w:sz w:val="22"/>
        </w:rPr>
      </w:pPr>
    </w:p>
    <w:p w14:paraId="71CA21E2" w14:textId="77777777" w:rsidR="00C56EE6" w:rsidRDefault="00C56EE6" w:rsidP="000E7241">
      <w:pPr>
        <w:widowControl/>
        <w:jc w:val="left"/>
        <w:rPr>
          <w:rFonts w:ascii="ＭＳ Ｐゴシック" w:eastAsia="ＭＳ Ｐゴシック" w:hAnsi="ＭＳ Ｐゴシック"/>
          <w:color w:val="000000" w:themeColor="text1"/>
          <w:sz w:val="22"/>
        </w:rPr>
      </w:pPr>
    </w:p>
    <w:p w14:paraId="21634E3D" w14:textId="50BE4292" w:rsidR="00C56EE6" w:rsidRDefault="00C56EE6" w:rsidP="000E7241">
      <w:pPr>
        <w:widowControl/>
        <w:jc w:val="left"/>
        <w:rPr>
          <w:rFonts w:ascii="ＭＳ Ｐゴシック" w:eastAsia="ＭＳ Ｐゴシック" w:hAnsi="ＭＳ Ｐゴシック"/>
          <w:color w:val="000000" w:themeColor="text1"/>
          <w:sz w:val="22"/>
        </w:rPr>
      </w:pPr>
    </w:p>
    <w:p w14:paraId="6E32A258" w14:textId="5AA61C1B" w:rsidR="00C56EE6" w:rsidRDefault="00C56EE6" w:rsidP="000E7241">
      <w:pPr>
        <w:widowControl/>
        <w:jc w:val="left"/>
        <w:rPr>
          <w:rFonts w:ascii="ＭＳ Ｐゴシック" w:eastAsia="ＭＳ Ｐゴシック" w:hAnsi="ＭＳ Ｐゴシック"/>
          <w:color w:val="000000" w:themeColor="text1"/>
          <w:sz w:val="22"/>
        </w:rPr>
      </w:pPr>
    </w:p>
    <w:p w14:paraId="19492BCF" w14:textId="500E509C" w:rsidR="00C56EE6" w:rsidRDefault="00C56EE6" w:rsidP="000E7241">
      <w:pPr>
        <w:widowControl/>
        <w:jc w:val="left"/>
        <w:rPr>
          <w:rFonts w:ascii="ＭＳ Ｐゴシック" w:eastAsia="ＭＳ Ｐゴシック" w:hAnsi="ＭＳ Ｐゴシック"/>
          <w:color w:val="000000" w:themeColor="text1"/>
          <w:sz w:val="22"/>
        </w:rPr>
      </w:pPr>
    </w:p>
    <w:p w14:paraId="6A738610" w14:textId="183E8F1A" w:rsidR="00C56EE6" w:rsidRDefault="00C56EE6" w:rsidP="000E7241">
      <w:pPr>
        <w:widowControl/>
        <w:jc w:val="left"/>
        <w:rPr>
          <w:rFonts w:ascii="ＭＳ Ｐゴシック" w:eastAsia="ＭＳ Ｐゴシック" w:hAnsi="ＭＳ Ｐゴシック"/>
          <w:color w:val="000000" w:themeColor="text1"/>
          <w:sz w:val="22"/>
        </w:rPr>
      </w:pPr>
    </w:p>
    <w:p w14:paraId="22539FAC" w14:textId="46B97FD5" w:rsidR="001D2A5C" w:rsidRDefault="001D2A5C" w:rsidP="000E7241">
      <w:pPr>
        <w:widowControl/>
        <w:jc w:val="left"/>
        <w:rPr>
          <w:rFonts w:ascii="ＭＳ Ｐゴシック" w:eastAsia="ＭＳ Ｐゴシック" w:hAnsi="ＭＳ Ｐゴシック"/>
          <w:color w:val="000000" w:themeColor="text1"/>
          <w:sz w:val="22"/>
        </w:rPr>
      </w:pPr>
    </w:p>
    <w:p w14:paraId="2BE6D291" w14:textId="0C477B66" w:rsidR="001D2A5C" w:rsidRDefault="001D2A5C" w:rsidP="000E7241">
      <w:pPr>
        <w:widowControl/>
        <w:jc w:val="left"/>
        <w:rPr>
          <w:rFonts w:ascii="ＭＳ Ｐゴシック" w:eastAsia="ＭＳ Ｐゴシック" w:hAnsi="ＭＳ Ｐゴシック"/>
          <w:color w:val="000000" w:themeColor="text1"/>
          <w:sz w:val="22"/>
        </w:rPr>
      </w:pPr>
    </w:p>
    <w:p w14:paraId="247227B8" w14:textId="2E0CAAFD" w:rsidR="001D2A5C" w:rsidRDefault="001D2A5C" w:rsidP="000E7241">
      <w:pPr>
        <w:widowControl/>
        <w:jc w:val="left"/>
        <w:rPr>
          <w:rFonts w:ascii="ＭＳ Ｐゴシック" w:eastAsia="ＭＳ Ｐゴシック" w:hAnsi="ＭＳ Ｐゴシック"/>
          <w:color w:val="000000" w:themeColor="text1"/>
          <w:sz w:val="22"/>
        </w:rPr>
      </w:pPr>
      <w:r w:rsidRPr="001923B4">
        <w:rPr>
          <w:rFonts w:asciiTheme="minorEastAsia" w:hAnsiTheme="minorEastAsia"/>
          <w:noProof/>
          <w:color w:val="000000" w:themeColor="text1"/>
          <w:sz w:val="22"/>
        </w:rPr>
        <w:drawing>
          <wp:anchor distT="0" distB="0" distL="114300" distR="114300" simplePos="0" relativeHeight="252096512" behindDoc="0" locked="0" layoutInCell="1" allowOverlap="1" wp14:anchorId="6958AEB8" wp14:editId="7114AEB7">
            <wp:simplePos x="0" y="0"/>
            <wp:positionH relativeFrom="margin">
              <wp:posOffset>5586730</wp:posOffset>
            </wp:positionH>
            <wp:positionV relativeFrom="paragraph">
              <wp:posOffset>179070</wp:posOffset>
            </wp:positionV>
            <wp:extent cx="1228725" cy="323850"/>
            <wp:effectExtent l="0" t="0" r="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39551" w14:textId="33848CCB" w:rsidR="001D2A5C" w:rsidRPr="001923B4" w:rsidRDefault="001D2A5C" w:rsidP="000E7241">
      <w:pPr>
        <w:widowControl/>
        <w:jc w:val="left"/>
        <w:rPr>
          <w:rFonts w:ascii="ＭＳ Ｐゴシック" w:eastAsia="ＭＳ Ｐゴシック" w:hAnsi="ＭＳ Ｐゴシック"/>
          <w:color w:val="000000" w:themeColor="text1"/>
          <w:sz w:val="22"/>
        </w:rPr>
      </w:pPr>
    </w:p>
    <w:p w14:paraId="740A6EAD" w14:textId="71D7297F" w:rsidR="001D2A5C" w:rsidRDefault="001D2A5C">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p w14:paraId="1FEF1CA5" w14:textId="268F57BA" w:rsidR="000E7241" w:rsidRPr="001923B4" w:rsidRDefault="001D2A5C" w:rsidP="000E7241">
      <w:pPr>
        <w:widowControl/>
        <w:jc w:val="left"/>
        <w:rPr>
          <w:rFonts w:ascii="ＭＳ Ｐゴシック" w:eastAsia="ＭＳ Ｐゴシック" w:hAnsi="ＭＳ Ｐゴシック"/>
          <w:color w:val="000000" w:themeColor="text1"/>
          <w:sz w:val="22"/>
        </w:rPr>
      </w:pPr>
      <w:r w:rsidRPr="000E2498">
        <w:rPr>
          <w:rFonts w:ascii="ＭＳ Ｐゴシック" w:eastAsia="ＭＳ Ｐゴシック" w:hAnsi="ＭＳ Ｐゴシック"/>
          <w:noProof/>
          <w:sz w:val="22"/>
        </w:rPr>
        <w:lastRenderedPageBreak/>
        <mc:AlternateContent>
          <mc:Choice Requires="wps">
            <w:drawing>
              <wp:anchor distT="0" distB="0" distL="114300" distR="114300" simplePos="0" relativeHeight="252098560" behindDoc="0" locked="0" layoutInCell="1" allowOverlap="1" wp14:anchorId="64253131" wp14:editId="01DD0E9B">
                <wp:simplePos x="0" y="0"/>
                <wp:positionH relativeFrom="margin">
                  <wp:posOffset>0</wp:posOffset>
                </wp:positionH>
                <wp:positionV relativeFrom="paragraph">
                  <wp:posOffset>-635</wp:posOffset>
                </wp:positionV>
                <wp:extent cx="6819264" cy="7414260"/>
                <wp:effectExtent l="0" t="0" r="20320" b="15240"/>
                <wp:wrapNone/>
                <wp:docPr id="48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264" cy="7414260"/>
                        </a:xfrm>
                        <a:prstGeom prst="rect">
                          <a:avLst/>
                        </a:prstGeom>
                        <a:solidFill>
                          <a:srgbClr val="FFFFFF"/>
                        </a:solidFill>
                        <a:ln w="9525">
                          <a:solidFill>
                            <a:srgbClr val="000000"/>
                          </a:solidFill>
                          <a:miter lim="800000"/>
                          <a:headEnd/>
                          <a:tailEnd/>
                        </a:ln>
                      </wps:spPr>
                      <wps:txbx>
                        <w:txbxContent>
                          <w:p w14:paraId="764ABE3D" w14:textId="77777777" w:rsidR="001D2A5C" w:rsidRPr="003F71D3" w:rsidRDefault="001D2A5C" w:rsidP="001D2A5C">
                            <w:pPr>
                              <w:numPr>
                                <w:ilvl w:val="0"/>
                                <w:numId w:val="129"/>
                              </w:numPr>
                              <w:tabs>
                                <w:tab w:val="left" w:pos="735"/>
                                <w:tab w:val="left" w:pos="784"/>
                              </w:tabs>
                              <w:ind w:left="784" w:hanging="336"/>
                              <w:jc w:val="left"/>
                              <w:rPr>
                                <w:rFonts w:ascii="ＭＳ 明朝" w:eastAsia="ＭＳ 明朝" w:hAnsi="ＭＳ 明朝" w:cs="Times New Roman"/>
                                <w:color w:val="000000" w:themeColor="text1"/>
                                <w:sz w:val="22"/>
                              </w:rPr>
                            </w:pPr>
                            <w:bookmarkStart w:id="30" w:name="_Hlk218845779"/>
                            <w:r w:rsidRPr="003F71D3">
                              <w:rPr>
                                <w:rFonts w:ascii="ＭＳ 明朝" w:eastAsia="ＭＳ 明朝" w:hAnsi="ＭＳ 明朝" w:cs="Times New Roman" w:hint="eastAsia"/>
                                <w:color w:val="000000" w:themeColor="text1"/>
                                <w:sz w:val="22"/>
                              </w:rPr>
                              <w:t>住んでいる地域や年齢などの属性に応じた子育て支援に関する情報をプッシュ型で提供するなど欲しい情報を届ける</w:t>
                            </w:r>
                          </w:p>
                          <w:p w14:paraId="2C712292" w14:textId="77777777" w:rsidR="001D2A5C" w:rsidRPr="003F71D3" w:rsidRDefault="001D2A5C" w:rsidP="001D2A5C">
                            <w:pPr>
                              <w:numPr>
                                <w:ilvl w:val="0"/>
                                <w:numId w:val="129"/>
                              </w:numPr>
                              <w:tabs>
                                <w:tab w:val="left" w:pos="735"/>
                                <w:tab w:val="left" w:pos="784"/>
                              </w:tabs>
                              <w:ind w:left="784" w:hanging="336"/>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健診や予防接種の管理、こどもの成長の記録などができる母子健康手帳機能により、妊娠期から出産、子育て期までをサポート</w:t>
                            </w:r>
                          </w:p>
                          <w:p w14:paraId="0B4810FC" w14:textId="77777777" w:rsidR="001D2A5C" w:rsidRPr="003F71D3" w:rsidRDefault="001D2A5C" w:rsidP="001D2A5C">
                            <w:pPr>
                              <w:numPr>
                                <w:ilvl w:val="0"/>
                                <w:numId w:val="128"/>
                              </w:numPr>
                              <w:tabs>
                                <w:tab w:val="left" w:pos="1120"/>
                                <w:tab w:val="left" w:pos="1568"/>
                              </w:tabs>
                              <w:ind w:left="1120" w:hanging="336"/>
                              <w:jc w:val="left"/>
                              <w:rPr>
                                <w:rFonts w:ascii="ＭＳ 明朝" w:eastAsia="ＭＳ 明朝" w:hAnsi="ＭＳ 明朝" w:cs="Times New Roman"/>
                                <w:color w:val="000000" w:themeColor="text1"/>
                                <w:sz w:val="22"/>
                              </w:rPr>
                            </w:pPr>
                            <w:bookmarkStart w:id="31" w:name="_Hlk218505051"/>
                            <w:r w:rsidRPr="003F71D3">
                              <w:rPr>
                                <w:rFonts w:ascii="ＭＳ 明朝" w:eastAsia="ＭＳ 明朝" w:hAnsi="ＭＳ 明朝" w:cs="Times New Roman" w:hint="eastAsia"/>
                                <w:color w:val="000000" w:themeColor="text1"/>
                                <w:sz w:val="22"/>
                              </w:rPr>
                              <w:t>本アプリは、従来の「紙の母子健康手帳」を補完するものであり、「紙の母子健康手帳」を電子化したものではないため、健診や予防接種の際は、必ず「紙の母子健康手帳」が必要</w:t>
                            </w:r>
                          </w:p>
                          <w:bookmarkEnd w:id="31"/>
                          <w:p w14:paraId="66C05422" w14:textId="77777777" w:rsidR="001D2A5C" w:rsidRPr="003F71D3" w:rsidRDefault="001D2A5C" w:rsidP="001D2A5C">
                            <w:pPr>
                              <w:numPr>
                                <w:ilvl w:val="0"/>
                                <w:numId w:val="129"/>
                              </w:numPr>
                              <w:tabs>
                                <w:tab w:val="left" w:pos="672"/>
                                <w:tab w:val="left" w:pos="784"/>
                              </w:tabs>
                              <w:ind w:left="784" w:hanging="336"/>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子育て支援サービス等に使えるクーポン機能</w:t>
                            </w:r>
                          </w:p>
                          <w:p w14:paraId="7B688C37" w14:textId="77777777" w:rsidR="001D2A5C" w:rsidRPr="003F71D3" w:rsidRDefault="001D2A5C" w:rsidP="001D2A5C">
                            <w:pPr>
                              <w:numPr>
                                <w:ilvl w:val="0"/>
                                <w:numId w:val="127"/>
                              </w:numPr>
                              <w:ind w:left="851"/>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スケジュール</w:t>
                            </w:r>
                          </w:p>
                          <w:p w14:paraId="74D82173" w14:textId="77777777" w:rsidR="001D2A5C" w:rsidRPr="003F71D3" w:rsidRDefault="001D2A5C" w:rsidP="001D2A5C">
                            <w:pPr>
                              <w:ind w:firstLineChars="200" w:firstLine="440"/>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令和7年7月～　　　子育てサポートアプリ開発開始</w:t>
                            </w:r>
                          </w:p>
                          <w:p w14:paraId="22882234" w14:textId="77777777" w:rsidR="001D2A5C" w:rsidRPr="003F71D3" w:rsidRDefault="001D2A5C" w:rsidP="001D2A5C">
                            <w:pPr>
                              <w:ind w:firstLineChars="200" w:firstLine="440"/>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令和8年</w:t>
                            </w:r>
                            <w:r w:rsidRPr="000C53EA">
                              <w:rPr>
                                <w:rFonts w:ascii="ＭＳ 明朝" w:eastAsia="ＭＳ 明朝" w:hAnsi="ＭＳ 明朝" w:cs="Times New Roman" w:hint="eastAsia"/>
                                <w:color w:val="000000" w:themeColor="text1"/>
                                <w:sz w:val="22"/>
                              </w:rPr>
                              <w:t>3月上旬頃</w:t>
                            </w:r>
                            <w:r w:rsidRPr="003F71D3">
                              <w:rPr>
                                <w:rFonts w:ascii="ＭＳ 明朝" w:eastAsia="ＭＳ 明朝" w:hAnsi="ＭＳ 明朝" w:cs="Times New Roman" w:hint="eastAsia"/>
                                <w:color w:val="000000" w:themeColor="text1"/>
                                <w:sz w:val="22"/>
                              </w:rPr>
                              <w:t xml:space="preserve">　子育てサポートアプリ・クーポン運用事業者総合評価一般競争入札公告予定</w:t>
                            </w:r>
                          </w:p>
                          <w:p w14:paraId="5B94EE3E" w14:textId="77777777" w:rsidR="001D2A5C" w:rsidRPr="003F71D3" w:rsidRDefault="001D2A5C" w:rsidP="001D2A5C">
                            <w:pPr>
                              <w:ind w:firstLineChars="200" w:firstLine="440"/>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令和8年4月</w:t>
                            </w:r>
                            <w:r w:rsidRPr="000C53EA">
                              <w:rPr>
                                <w:rFonts w:ascii="ＭＳ 明朝" w:eastAsia="ＭＳ 明朝" w:hAnsi="ＭＳ 明朝" w:cs="Times New Roman" w:hint="eastAsia"/>
                                <w:color w:val="000000" w:themeColor="text1"/>
                                <w:sz w:val="22"/>
                              </w:rPr>
                              <w:t>頃</w:t>
                            </w:r>
                            <w:r w:rsidRPr="003F71D3">
                              <w:rPr>
                                <w:rFonts w:ascii="ＭＳ 明朝" w:eastAsia="ＭＳ 明朝" w:hAnsi="ＭＳ 明朝" w:cs="Times New Roman" w:hint="eastAsia"/>
                                <w:color w:val="000000" w:themeColor="text1"/>
                                <w:sz w:val="22"/>
                              </w:rPr>
                              <w:t xml:space="preserve">  　　子育てサポートアプリ先行リリース予定</w:t>
                            </w:r>
                          </w:p>
                          <w:p w14:paraId="7B84BA0E" w14:textId="77777777" w:rsidR="001D2A5C" w:rsidRPr="003F71D3" w:rsidRDefault="001D2A5C" w:rsidP="001D2A5C">
                            <w:pPr>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 xml:space="preserve">　　　　　　　　　　　　</w:t>
                            </w:r>
                            <w:bookmarkStart w:id="32" w:name="_Hlk217639259"/>
                            <w:r w:rsidRPr="003F71D3">
                              <w:rPr>
                                <w:rFonts w:ascii="ＭＳ 明朝" w:eastAsia="ＭＳ 明朝" w:hAnsi="ＭＳ 明朝" w:cs="Times New Roman" w:hint="eastAsia"/>
                                <w:color w:val="000000" w:themeColor="text1"/>
                                <w:sz w:val="22"/>
                              </w:rPr>
                              <w:t>（子育て支援施設検索、利用予約、子育て情報の提供、母子健康手帳機能など）</w:t>
                            </w:r>
                            <w:bookmarkEnd w:id="32"/>
                          </w:p>
                          <w:p w14:paraId="2DE29CC1" w14:textId="77777777" w:rsidR="001D2A5C" w:rsidRPr="003F71D3" w:rsidRDefault="001D2A5C" w:rsidP="001D2A5C">
                            <w:pPr>
                              <w:ind w:firstLineChars="200" w:firstLine="440"/>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令和8年秋以降　　　電子クーポン含む子育てサポートアプリ本格リリース予定</w:t>
                            </w:r>
                          </w:p>
                          <w:p w14:paraId="69A460B7" w14:textId="77777777" w:rsidR="001D2A5C" w:rsidRPr="003F71D3" w:rsidRDefault="001D2A5C" w:rsidP="001D2A5C">
                            <w:pPr>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 xml:space="preserve">　　　　　　　　　　　　（電子クーポン配付対象者への申請勧奨を開始予定）</w:t>
                            </w:r>
                          </w:p>
                          <w:p w14:paraId="621F4D0E" w14:textId="5C1C9A97" w:rsidR="001D2A5C" w:rsidRPr="003F71D3" w:rsidRDefault="001D2A5C" w:rsidP="001D2A5C">
                            <w:pPr>
                              <w:numPr>
                                <w:ilvl w:val="0"/>
                                <w:numId w:val="128"/>
                              </w:numPr>
                              <w:tabs>
                                <w:tab w:val="left" w:pos="1120"/>
                                <w:tab w:val="left" w:pos="1568"/>
                              </w:tabs>
                              <w:ind w:left="1120" w:hanging="336"/>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本格リリース及び申請勧奨開始の具体的な時期については、総合評価一般競争入札による落札事業者との調整によ</w:t>
                            </w:r>
                            <w:r w:rsidR="000C53EA">
                              <w:rPr>
                                <w:rFonts w:ascii="ＭＳ 明朝" w:eastAsia="ＭＳ 明朝" w:hAnsi="ＭＳ 明朝" w:cs="Times New Roman" w:hint="eastAsia"/>
                                <w:color w:val="000000" w:themeColor="text1"/>
                                <w:sz w:val="22"/>
                              </w:rPr>
                              <w:t>り決定</w:t>
                            </w:r>
                          </w:p>
                          <w:p w14:paraId="65DC0699" w14:textId="77777777" w:rsidR="001D2A5C" w:rsidRPr="003F71D3" w:rsidRDefault="001D2A5C" w:rsidP="001D2A5C">
                            <w:pPr>
                              <w:tabs>
                                <w:tab w:val="left" w:pos="1120"/>
                                <w:tab w:val="left" w:pos="1568"/>
                              </w:tabs>
                              <w:ind w:left="1120"/>
                              <w:jc w:val="left"/>
                              <w:rPr>
                                <w:rFonts w:ascii="ＭＳ 明朝" w:eastAsia="ＭＳ 明朝" w:hAnsi="ＭＳ 明朝" w:cs="Times New Roman"/>
                                <w:color w:val="000000" w:themeColor="text1"/>
                                <w:sz w:val="22"/>
                              </w:rPr>
                            </w:pPr>
                          </w:p>
                          <w:p w14:paraId="44F606BB" w14:textId="77777777" w:rsidR="001D2A5C" w:rsidRPr="003F71D3" w:rsidRDefault="001D2A5C" w:rsidP="001D2A5C">
                            <w:pPr>
                              <w:rPr>
                                <w:rFonts w:ascii="Century" w:eastAsia="ＭＳ 明朝" w:hAnsi="Century" w:cs="Times New Roman"/>
                                <w:color w:val="000000" w:themeColor="text1"/>
                                <w:sz w:val="22"/>
                              </w:rPr>
                            </w:pPr>
                            <w:r w:rsidRPr="003F71D3">
                              <w:rPr>
                                <w:rFonts w:ascii="Century" w:eastAsia="ＭＳ 明朝" w:hAnsi="Century" w:cs="Times New Roman" w:hint="eastAsia"/>
                                <w:color w:val="000000" w:themeColor="text1"/>
                                <w:sz w:val="22"/>
                              </w:rPr>
                              <w:t>≪在宅等子育て支援メニューの受け皿の拡大≫</w:t>
                            </w:r>
                          </w:p>
                          <w:p w14:paraId="2D6D0409" w14:textId="77777777" w:rsidR="001D2A5C" w:rsidRPr="003F71D3" w:rsidRDefault="001D2A5C" w:rsidP="001D2A5C">
                            <w:pPr>
                              <w:ind w:leftChars="100" w:left="210"/>
                              <w:rPr>
                                <w:rFonts w:ascii="ＭＳ 明朝" w:eastAsia="ＭＳ 明朝" w:hAnsi="ＭＳ 明朝"/>
                                <w:color w:val="000000" w:themeColor="text1"/>
                                <w:sz w:val="22"/>
                              </w:rPr>
                            </w:pPr>
                            <w:r w:rsidRPr="003F71D3">
                              <w:rPr>
                                <w:rFonts w:ascii="ＭＳ 明朝" w:eastAsia="ＭＳ 明朝" w:hAnsi="ＭＳ 明朝" w:hint="eastAsia"/>
                                <w:color w:val="000000" w:themeColor="text1"/>
                                <w:sz w:val="22"/>
                              </w:rPr>
                              <w:t>新規事業者の参入促進や既存施設の安定的な運営の確保に取り組み、在宅等子育て支援</w:t>
                            </w:r>
                            <w:bookmarkStart w:id="33" w:name="_Hlk156424920"/>
                            <w:r w:rsidRPr="003F71D3">
                              <w:rPr>
                                <w:rFonts w:ascii="ＭＳ 明朝" w:eastAsia="ＭＳ 明朝" w:hAnsi="ＭＳ 明朝" w:hint="eastAsia"/>
                                <w:color w:val="000000" w:themeColor="text1"/>
                                <w:sz w:val="22"/>
                              </w:rPr>
                              <w:t>メニュー</w:t>
                            </w:r>
                            <w:bookmarkEnd w:id="33"/>
                            <w:r w:rsidRPr="003F71D3">
                              <w:rPr>
                                <w:rFonts w:ascii="ＭＳ 明朝" w:eastAsia="ＭＳ 明朝" w:hAnsi="ＭＳ 明朝" w:hint="eastAsia"/>
                                <w:color w:val="000000" w:themeColor="text1"/>
                                <w:sz w:val="22"/>
                              </w:rPr>
                              <w:t>の受け皿を拡大</w:t>
                            </w:r>
                          </w:p>
                          <w:bookmarkEnd w:id="30"/>
                          <w:p w14:paraId="4A40876A" w14:textId="20DAD594" w:rsidR="001D2A5C" w:rsidRPr="003F71D3" w:rsidRDefault="001D2A5C" w:rsidP="001D2A5C">
                            <w:pPr>
                              <w:ind w:firstLineChars="100" w:firstLine="220"/>
                              <w:rPr>
                                <w:rFonts w:ascii="ＭＳ ゴシック" w:eastAsia="ＭＳ ゴシック" w:hAnsi="ＭＳ ゴシック"/>
                                <w:b/>
                                <w:color w:val="000000" w:themeColor="text1"/>
                                <w:sz w:val="22"/>
                                <w:bdr w:val="single" w:sz="4" w:space="0" w:color="auto"/>
                                <w:shd w:val="pct15" w:color="auto" w:fill="FFFFFF"/>
                              </w:rPr>
                            </w:pPr>
                            <w:r w:rsidRPr="003F71D3">
                              <w:rPr>
                                <w:rFonts w:ascii="ＭＳ ゴシック" w:eastAsia="ＭＳ ゴシック" w:hAnsi="ＭＳ ゴシック" w:cs="Times New Roman" w:hint="eastAsia"/>
                                <w:bCs/>
                                <w:color w:val="000000" w:themeColor="text1"/>
                                <w:sz w:val="22"/>
                              </w:rPr>
                              <w:t>■</w:t>
                            </w:r>
                            <w:r w:rsidRPr="003F71D3">
                              <w:rPr>
                                <w:rFonts w:ascii="ＭＳ ゴシック" w:eastAsia="ＭＳ ゴシック" w:hAnsi="ＭＳ ゴシック" w:cs="Times New Roman"/>
                                <w:bCs/>
                                <w:color w:val="000000" w:themeColor="text1"/>
                                <w:sz w:val="22"/>
                              </w:rPr>
                              <w:t xml:space="preserve">　</w:t>
                            </w:r>
                            <w:r w:rsidRPr="003F71D3">
                              <w:rPr>
                                <w:rFonts w:ascii="ＭＳ ゴシック" w:eastAsia="ＭＳ ゴシック" w:hAnsi="ＭＳ ゴシック" w:cs="Times New Roman" w:hint="eastAsia"/>
                                <w:b/>
                                <w:bCs/>
                                <w:color w:val="000000" w:themeColor="text1"/>
                                <w:sz w:val="22"/>
                              </w:rPr>
                              <w:t>こども誰でも通園制度</w:t>
                            </w:r>
                            <w:r w:rsidRPr="000C53EA">
                              <w:rPr>
                                <w:rFonts w:ascii="ＭＳ ゴシック" w:eastAsia="ＭＳ ゴシック" w:hAnsi="ＭＳ ゴシック" w:cs="Times New Roman" w:hint="eastAsia"/>
                                <w:b/>
                                <w:bCs/>
                                <w:color w:val="000000" w:themeColor="text1"/>
                                <w:sz w:val="22"/>
                              </w:rPr>
                              <w:t>の推進　⑧ ５億５，９００万円</w:t>
                            </w:r>
                            <w:r w:rsidRPr="003F71D3">
                              <w:rPr>
                                <w:rFonts w:ascii="ＭＳ ゴシック" w:eastAsia="ＭＳ ゴシック" w:hAnsi="ＭＳ ゴシック" w:cs="Times New Roman" w:hint="eastAsia"/>
                                <w:b/>
                                <w:bCs/>
                                <w:color w:val="000000" w:themeColor="text1"/>
                                <w:sz w:val="22"/>
                              </w:rPr>
                              <w:t xml:space="preserve">　</w:t>
                            </w:r>
                            <w:r w:rsidR="000C53EA" w:rsidRPr="000C53EA">
                              <w:rPr>
                                <w:rFonts w:ascii="ＭＳ ゴシック" w:eastAsia="ＭＳ ゴシック" w:hAnsi="ＭＳ ゴシック" w:hint="eastAsia"/>
                                <w:b/>
                                <w:bCs/>
                                <w:sz w:val="22"/>
                                <w:highlight w:val="lightGray"/>
                                <w:bdr w:val="single" w:sz="4" w:space="0" w:color="auto"/>
                                <w:shd w:val="pct15" w:color="auto" w:fill="FFFFFF"/>
                              </w:rPr>
                              <w:t>拡充</w:t>
                            </w:r>
                            <w:r w:rsidRPr="003F71D3">
                              <w:rPr>
                                <w:rFonts w:ascii="ＭＳ ゴシック" w:eastAsia="ＭＳ ゴシック" w:hAnsi="ＭＳ ゴシック" w:cs="Times New Roman" w:hint="eastAsia"/>
                                <w:b/>
                                <w:bCs/>
                                <w:color w:val="000000" w:themeColor="text1"/>
                                <w:sz w:val="22"/>
                              </w:rPr>
                              <w:t>（⑦ ５億４，７００万円）</w:t>
                            </w:r>
                          </w:p>
                          <w:p w14:paraId="2897C58D" w14:textId="77777777" w:rsidR="001D2A5C" w:rsidRPr="000C53EA" w:rsidRDefault="001D2A5C" w:rsidP="001D2A5C">
                            <w:pPr>
                              <w:numPr>
                                <w:ilvl w:val="0"/>
                                <w:numId w:val="127"/>
                              </w:numPr>
                              <w:ind w:left="851"/>
                              <w:rPr>
                                <w:rFonts w:ascii="Century" w:eastAsia="ＭＳ 明朝" w:hAnsi="Century" w:cs="Times New Roman"/>
                                <w:sz w:val="22"/>
                              </w:rPr>
                            </w:pPr>
                            <w:r w:rsidRPr="003F71D3">
                              <w:rPr>
                                <w:rFonts w:ascii="Century" w:eastAsia="ＭＳ 明朝" w:hAnsi="Century" w:cs="Times New Roman" w:hint="eastAsia"/>
                                <w:color w:val="000000" w:themeColor="text1"/>
                                <w:sz w:val="22"/>
                              </w:rPr>
                              <w:t>令和８年度から、子ども・子育て支援法に基づく</w:t>
                            </w:r>
                            <w:r w:rsidRPr="000C53EA">
                              <w:rPr>
                                <w:rFonts w:ascii="Century" w:eastAsia="ＭＳ 明朝" w:hAnsi="Century" w:cs="Times New Roman" w:hint="eastAsia"/>
                                <w:sz w:val="22"/>
                              </w:rPr>
                              <w:t>新たな給付制度として、０歳６か月から</w:t>
                            </w:r>
                            <w:r w:rsidRPr="000C53EA">
                              <w:rPr>
                                <w:rFonts w:asciiTheme="minorEastAsia" w:hAnsiTheme="minorEastAsia" w:cs="Times New Roman" w:hint="eastAsia"/>
                                <w:sz w:val="22"/>
                              </w:rPr>
                              <w:t>満３歳未満</w:t>
                            </w:r>
                            <w:r w:rsidRPr="000C53EA">
                              <w:rPr>
                                <w:rFonts w:ascii="Century" w:eastAsia="ＭＳ 明朝" w:hAnsi="Century" w:cs="Times New Roman" w:hint="eastAsia"/>
                                <w:sz w:val="22"/>
                              </w:rPr>
                              <w:t>の未就園児を対</w:t>
                            </w:r>
                            <w:r w:rsidRPr="000C53EA">
                              <w:rPr>
                                <w:rFonts w:ascii="ＭＳ 明朝" w:eastAsia="ＭＳ 明朝" w:hAnsi="ＭＳ 明朝" w:cs="Times New Roman" w:hint="eastAsia"/>
                                <w:sz w:val="22"/>
                              </w:rPr>
                              <w:t>象に、就労要件を問わず時間単位で月10時間まで</w:t>
                            </w:r>
                            <w:r w:rsidRPr="000C53EA">
                              <w:rPr>
                                <w:rFonts w:ascii="Century" w:eastAsia="ＭＳ 明朝" w:hAnsi="Century" w:cs="Times New Roman" w:hint="eastAsia"/>
                                <w:sz w:val="22"/>
                              </w:rPr>
                              <w:t>保育所・</w:t>
                            </w:r>
                            <w:r w:rsidRPr="000C53EA">
                              <w:rPr>
                                <w:rFonts w:ascii="ＭＳ 明朝" w:eastAsia="ＭＳ 明朝" w:hAnsi="ＭＳ 明朝" w:cs="Times New Roman" w:hint="eastAsia"/>
                                <w:sz w:val="22"/>
                              </w:rPr>
                              <w:t>幼稚園・</w:t>
                            </w:r>
                            <w:r w:rsidRPr="000C53EA">
                              <w:rPr>
                                <w:rFonts w:ascii="Century" w:eastAsia="ＭＳ 明朝" w:hAnsi="Century" w:cs="Times New Roman" w:hint="eastAsia"/>
                                <w:sz w:val="22"/>
                              </w:rPr>
                              <w:t>認定こども園等を利用できる「こども誰でも通園制度」を本格実施</w:t>
                            </w:r>
                          </w:p>
                          <w:p w14:paraId="6182761B" w14:textId="77777777" w:rsidR="001D2A5C" w:rsidRPr="000C53EA" w:rsidRDefault="001D2A5C" w:rsidP="001D2A5C">
                            <w:pPr>
                              <w:ind w:left="851"/>
                              <w:rPr>
                                <w:rFonts w:ascii="Century" w:eastAsia="ＭＳ 明朝" w:hAnsi="Century" w:cs="Times New Roman"/>
                                <w:sz w:val="22"/>
                              </w:rPr>
                            </w:pPr>
                            <w:r w:rsidRPr="000C53EA">
                              <w:rPr>
                                <w:rFonts w:ascii="Century" w:eastAsia="ＭＳ 明朝" w:hAnsi="Century" w:cs="Times New Roman" w:hint="eastAsia"/>
                                <w:sz w:val="22"/>
                              </w:rPr>
                              <w:t>・民間、公立保育所等あわせて</w:t>
                            </w:r>
                            <w:r w:rsidRPr="000C53EA">
                              <w:rPr>
                                <w:rFonts w:asciiTheme="minorEastAsia" w:hAnsiTheme="minorEastAsia" w:cs="Times New Roman" w:hint="eastAsia"/>
                                <w:sz w:val="22"/>
                              </w:rPr>
                              <w:t>2,198</w:t>
                            </w:r>
                            <w:r w:rsidRPr="000C53EA">
                              <w:rPr>
                                <w:rFonts w:ascii="Century" w:eastAsia="ＭＳ 明朝" w:hAnsi="Century" w:cs="Times New Roman" w:hint="eastAsia"/>
                                <w:sz w:val="22"/>
                              </w:rPr>
                              <w:t>人分の利用枠確保（令和７年度：利用枠確保実績</w:t>
                            </w:r>
                            <w:r w:rsidRPr="000C53EA">
                              <w:rPr>
                                <w:rFonts w:ascii="ＭＳ 明朝" w:eastAsia="ＭＳ 明朝" w:hAnsi="ＭＳ 明朝" w:cs="Times New Roman" w:hint="eastAsia"/>
                                <w:sz w:val="22"/>
                              </w:rPr>
                              <w:t>932</w:t>
                            </w:r>
                            <w:r w:rsidRPr="000C53EA">
                              <w:rPr>
                                <w:rFonts w:ascii="Century" w:eastAsia="ＭＳ 明朝" w:hAnsi="Century" w:cs="Times New Roman" w:hint="eastAsia"/>
                                <w:sz w:val="22"/>
                              </w:rPr>
                              <w:t>人分）</w:t>
                            </w:r>
                          </w:p>
                          <w:p w14:paraId="64F9D960" w14:textId="77777777" w:rsidR="001D2A5C" w:rsidRPr="000C53EA" w:rsidRDefault="001D2A5C" w:rsidP="001D2A5C">
                            <w:pPr>
                              <w:ind w:left="851"/>
                              <w:rPr>
                                <w:rFonts w:ascii="ＭＳ 明朝" w:eastAsia="ＭＳ 明朝" w:hAnsi="ＭＳ 明朝" w:cs="Times New Roman"/>
                                <w:sz w:val="22"/>
                              </w:rPr>
                            </w:pPr>
                            <w:r w:rsidRPr="000C53EA">
                              <w:rPr>
                                <w:rFonts w:ascii="Century" w:eastAsia="ＭＳ 明朝" w:hAnsi="Century" w:cs="Times New Roman" w:hint="eastAsia"/>
                                <w:sz w:val="22"/>
                              </w:rPr>
                              <w:t>・</w:t>
                            </w:r>
                            <w:r w:rsidRPr="000C53EA">
                              <w:rPr>
                                <w:rFonts w:ascii="ＭＳ 明朝" w:eastAsia="ＭＳ 明朝" w:hAnsi="ＭＳ 明朝" w:cs="Times New Roman" w:hint="eastAsia"/>
                                <w:sz w:val="22"/>
                              </w:rPr>
                              <w:t>実施施設について、４月から公立３施設・民間21施設に加えて、新規認可施設が利用可能</w:t>
                            </w:r>
                          </w:p>
                          <w:p w14:paraId="60152378" w14:textId="77777777" w:rsidR="001D2A5C" w:rsidRPr="000C53EA" w:rsidRDefault="001D2A5C" w:rsidP="001D2A5C">
                            <w:pPr>
                              <w:ind w:left="851" w:firstLineChars="100" w:firstLine="220"/>
                              <w:rPr>
                                <w:rFonts w:ascii="ＭＳ 明朝" w:eastAsia="ＭＳ 明朝" w:hAnsi="ＭＳ 明朝" w:cs="Times New Roman"/>
                                <w:sz w:val="22"/>
                              </w:rPr>
                            </w:pPr>
                            <w:r w:rsidRPr="000C53EA">
                              <w:rPr>
                                <w:rFonts w:ascii="ＭＳ 明朝" w:eastAsia="ＭＳ 明朝" w:hAnsi="ＭＳ 明朝" w:cs="Times New Roman" w:hint="eastAsia"/>
                                <w:sz w:val="22"/>
                              </w:rPr>
                              <w:t>※新規認可施設については、令和８年２月下旬以降に公表予定</w:t>
                            </w:r>
                          </w:p>
                          <w:p w14:paraId="25FEAC81" w14:textId="77777777" w:rsidR="001D2A5C" w:rsidRPr="006A05D6" w:rsidRDefault="001D2A5C" w:rsidP="001D2A5C">
                            <w:pPr>
                              <w:ind w:leftChars="100" w:left="210"/>
                              <w:rPr>
                                <w:rFonts w:ascii="ＭＳ 明朝" w:eastAsia="ＭＳ 明朝" w:hAnsi="ＭＳ 明朝"/>
                                <w:color w:val="000000" w:themeColor="text1"/>
                                <w:sz w:val="22"/>
                              </w:rPr>
                            </w:pPr>
                          </w:p>
                          <w:p w14:paraId="362C98A5" w14:textId="77777777" w:rsidR="001D2A5C" w:rsidRPr="003F71D3" w:rsidRDefault="001D2A5C" w:rsidP="001D2A5C">
                            <w:pPr>
                              <w:ind w:firstLineChars="100" w:firstLine="221"/>
                              <w:rPr>
                                <w:rFonts w:ascii="ＭＳ ゴシック" w:eastAsia="ＭＳ ゴシック" w:hAnsi="ＭＳ ゴシック" w:cs="Times New Roman"/>
                                <w:b/>
                                <w:color w:val="000000" w:themeColor="text1"/>
                                <w:sz w:val="22"/>
                                <w:szCs w:val="24"/>
                              </w:rPr>
                            </w:pPr>
                            <w:r w:rsidRPr="003F71D3">
                              <w:rPr>
                                <w:rFonts w:ascii="ＭＳ ゴシック" w:eastAsia="ＭＳ ゴシック" w:hAnsi="ＭＳ ゴシック" w:cs="Times New Roman" w:hint="eastAsia"/>
                                <w:b/>
                                <w:color w:val="000000" w:themeColor="text1"/>
                                <w:sz w:val="22"/>
                                <w:szCs w:val="24"/>
                              </w:rPr>
                              <w:t xml:space="preserve">■　病児・病後児保育事業　⑧ ５億６，４００万円　</w:t>
                            </w:r>
                            <w:r w:rsidRPr="003F71D3">
                              <w:rPr>
                                <w:rFonts w:ascii="ＭＳ ゴシック" w:eastAsia="ＭＳ ゴシック" w:hAnsi="ＭＳ ゴシック" w:hint="eastAsia"/>
                                <w:b/>
                                <w:bCs/>
                                <w:color w:val="000000" w:themeColor="text1"/>
                                <w:sz w:val="22"/>
                                <w:bdr w:val="single" w:sz="4" w:space="0" w:color="auto"/>
                                <w:shd w:val="pct15" w:color="auto" w:fill="FFFFFF"/>
                              </w:rPr>
                              <w:t>拡充</w:t>
                            </w:r>
                            <w:r w:rsidRPr="003F71D3">
                              <w:rPr>
                                <w:rFonts w:ascii="ＭＳ ゴシック" w:eastAsia="ＭＳ ゴシック" w:hAnsi="ＭＳ ゴシック" w:cs="Times New Roman" w:hint="eastAsia"/>
                                <w:b/>
                                <w:color w:val="000000" w:themeColor="text1"/>
                                <w:sz w:val="22"/>
                                <w:szCs w:val="24"/>
                              </w:rPr>
                              <w:t xml:space="preserve">　（⑦ ５億６，６００万円）</w:t>
                            </w:r>
                          </w:p>
                          <w:p w14:paraId="67E8CC3A" w14:textId="0DCDC918" w:rsidR="001D2A5C" w:rsidRPr="003F71D3" w:rsidRDefault="001D2A5C" w:rsidP="001D2A5C">
                            <w:pPr>
                              <w:numPr>
                                <w:ilvl w:val="0"/>
                                <w:numId w:val="127"/>
                              </w:numPr>
                              <w:ind w:left="945" w:hanging="525"/>
                              <w:rPr>
                                <w:rFonts w:ascii="ＭＳ ゴシック" w:eastAsia="ＭＳ ゴシック" w:hAnsi="ＭＳ ゴシック" w:cs="Times New Roman"/>
                                <w:b/>
                                <w:color w:val="000000" w:themeColor="text1"/>
                              </w:rPr>
                            </w:pPr>
                            <w:r w:rsidRPr="003F71D3">
                              <w:rPr>
                                <w:rFonts w:asciiTheme="minorEastAsia" w:hAnsiTheme="minorEastAsia" w:cs="Times New Roman" w:hint="eastAsia"/>
                                <w:bCs/>
                                <w:color w:val="000000" w:themeColor="text1"/>
                                <w:sz w:val="22"/>
                              </w:rPr>
                              <w:t>種類の異なる感染症に罹患した</w:t>
                            </w:r>
                            <w:r w:rsidR="000C53EA">
                              <w:rPr>
                                <w:rFonts w:asciiTheme="minorEastAsia" w:hAnsiTheme="minorEastAsia" w:cs="Times New Roman" w:hint="eastAsia"/>
                                <w:bCs/>
                                <w:color w:val="000000" w:themeColor="text1"/>
                                <w:sz w:val="22"/>
                              </w:rPr>
                              <w:t>複数の</w:t>
                            </w:r>
                            <w:r w:rsidRPr="003F71D3">
                              <w:rPr>
                                <w:rFonts w:asciiTheme="minorEastAsia" w:hAnsiTheme="minorEastAsia" w:cs="Times New Roman" w:hint="eastAsia"/>
                                <w:bCs/>
                                <w:color w:val="000000" w:themeColor="text1"/>
                                <w:sz w:val="22"/>
                              </w:rPr>
                              <w:t>児童を同一時間帯に預かる場合、隔離等の感染防止対応のため</w:t>
                            </w:r>
                            <w:r w:rsidR="000C53EA">
                              <w:rPr>
                                <w:rFonts w:asciiTheme="minorEastAsia" w:hAnsiTheme="minorEastAsia" w:cs="Times New Roman" w:hint="eastAsia"/>
                                <w:bCs/>
                                <w:color w:val="000000" w:themeColor="text1"/>
                                <w:sz w:val="22"/>
                              </w:rPr>
                              <w:t>、</w:t>
                            </w:r>
                            <w:r w:rsidRPr="003F71D3">
                              <w:rPr>
                                <w:rFonts w:asciiTheme="minorEastAsia" w:hAnsiTheme="minorEastAsia" w:cs="Times New Roman" w:hint="eastAsia"/>
                                <w:bCs/>
                                <w:color w:val="000000" w:themeColor="text1"/>
                                <w:sz w:val="22"/>
                              </w:rPr>
                              <w:t>保育士の加配を行った</w:t>
                            </w:r>
                            <w:r w:rsidR="000C53EA">
                              <w:rPr>
                                <w:rFonts w:asciiTheme="minorEastAsia" w:hAnsiTheme="minorEastAsia" w:cs="Times New Roman" w:hint="eastAsia"/>
                                <w:bCs/>
                                <w:color w:val="000000" w:themeColor="text1"/>
                                <w:sz w:val="22"/>
                              </w:rPr>
                              <w:t>事業者へ</w:t>
                            </w:r>
                            <w:r w:rsidRPr="003F71D3">
                              <w:rPr>
                                <w:rFonts w:asciiTheme="minorEastAsia" w:hAnsiTheme="minorEastAsia" w:cs="Times New Roman" w:hint="eastAsia"/>
                                <w:bCs/>
                                <w:color w:val="000000" w:themeColor="text1"/>
                                <w:sz w:val="22"/>
                              </w:rPr>
                              <w:t>の加算</w:t>
                            </w:r>
                            <w:r w:rsidR="000C53EA">
                              <w:rPr>
                                <w:rFonts w:asciiTheme="minorEastAsia" w:hAnsiTheme="minorEastAsia" w:cs="Times New Roman" w:hint="eastAsia"/>
                                <w:bCs/>
                                <w:color w:val="000000" w:themeColor="text1"/>
                                <w:sz w:val="22"/>
                              </w:rPr>
                              <w:t>制度</w:t>
                            </w:r>
                            <w:r w:rsidRPr="003F71D3">
                              <w:rPr>
                                <w:rFonts w:asciiTheme="minorEastAsia" w:hAnsiTheme="minorEastAsia" w:cs="Times New Roman" w:hint="eastAsia"/>
                                <w:bCs/>
                                <w:color w:val="000000" w:themeColor="text1"/>
                                <w:sz w:val="22"/>
                              </w:rPr>
                              <w:t>を創設（</w:t>
                            </w:r>
                            <w:r w:rsidRPr="000C53EA">
                              <w:rPr>
                                <w:rFonts w:asciiTheme="minorEastAsia" w:hAnsiTheme="minorEastAsia" w:cs="Times New Roman" w:hint="eastAsia"/>
                                <w:bCs/>
                                <w:color w:val="000000" w:themeColor="text1"/>
                                <w:sz w:val="22"/>
                              </w:rPr>
                              <w:t>１施設あたり</w:t>
                            </w:r>
                            <w:r w:rsidRPr="003F71D3">
                              <w:rPr>
                                <w:rFonts w:asciiTheme="minorEastAsia" w:hAnsiTheme="minorEastAsia" w:cs="Times New Roman" w:hint="eastAsia"/>
                                <w:bCs/>
                                <w:color w:val="000000" w:themeColor="text1"/>
                                <w:sz w:val="22"/>
                              </w:rPr>
                              <w:t>年額1,542千円）</w:t>
                            </w:r>
                          </w:p>
                          <w:p w14:paraId="68EFC88D" w14:textId="77777777" w:rsidR="001D2A5C" w:rsidRPr="003F71D3" w:rsidRDefault="001D2A5C" w:rsidP="001D2A5C">
                            <w:pPr>
                              <w:ind w:firstLineChars="100" w:firstLine="220"/>
                              <w:rPr>
                                <w:rFonts w:asciiTheme="minorEastAsia" w:hAnsiTheme="minorEastAsia" w:cs="Times New Roman"/>
                                <w:bCs/>
                                <w:color w:val="000000" w:themeColor="text1"/>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53131" id="_x0000_s1039" style="position:absolute;margin-left:0;margin-top:-.05pt;width:536.95pt;height:583.8pt;z-index:25209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">
                <v:textbox inset="5.85pt,.7pt,5.85pt,.7pt">
                  <w:txbxContent>
                    <w:p w14:paraId="764ABE3D" w14:textId="77777777" w:rsidR="001D2A5C" w:rsidRPr="003F71D3" w:rsidRDefault="001D2A5C" w:rsidP="001D2A5C">
                      <w:pPr>
                        <w:numPr>
                          <w:ilvl w:val="0"/>
                          <w:numId w:val="129"/>
                        </w:numPr>
                        <w:tabs>
                          <w:tab w:val="left" w:pos="735"/>
                          <w:tab w:val="left" w:pos="784"/>
                        </w:tabs>
                        <w:ind w:left="784" w:hanging="336"/>
                        <w:jc w:val="left"/>
                        <w:rPr>
                          <w:rFonts w:ascii="ＭＳ 明朝" w:eastAsia="ＭＳ 明朝" w:hAnsi="ＭＳ 明朝" w:cs="Times New Roman"/>
                          <w:color w:val="000000" w:themeColor="text1"/>
                          <w:sz w:val="22"/>
                        </w:rPr>
                      </w:pPr>
                      <w:bookmarkStart w:id="34" w:name="_Hlk218845779"/>
                      <w:r w:rsidRPr="003F71D3">
                        <w:rPr>
                          <w:rFonts w:ascii="ＭＳ 明朝" w:eastAsia="ＭＳ 明朝" w:hAnsi="ＭＳ 明朝" w:cs="Times New Roman" w:hint="eastAsia"/>
                          <w:color w:val="000000" w:themeColor="text1"/>
                          <w:sz w:val="22"/>
                        </w:rPr>
                        <w:t>住んでいる地域や年齢などの属性に応じた子育て支援に関する情報をプッシュ型で提供するなど欲しい情報を届ける</w:t>
                      </w:r>
                    </w:p>
                    <w:p w14:paraId="2C712292" w14:textId="77777777" w:rsidR="001D2A5C" w:rsidRPr="003F71D3" w:rsidRDefault="001D2A5C" w:rsidP="001D2A5C">
                      <w:pPr>
                        <w:numPr>
                          <w:ilvl w:val="0"/>
                          <w:numId w:val="129"/>
                        </w:numPr>
                        <w:tabs>
                          <w:tab w:val="left" w:pos="735"/>
                          <w:tab w:val="left" w:pos="784"/>
                        </w:tabs>
                        <w:ind w:left="784" w:hanging="336"/>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健診や予防接種の管理、こどもの成長の記録などができる母子健康手帳機能により、妊娠期から出産、子育て期までをサポート</w:t>
                      </w:r>
                    </w:p>
                    <w:p w14:paraId="0B4810FC" w14:textId="77777777" w:rsidR="001D2A5C" w:rsidRPr="003F71D3" w:rsidRDefault="001D2A5C" w:rsidP="001D2A5C">
                      <w:pPr>
                        <w:numPr>
                          <w:ilvl w:val="0"/>
                          <w:numId w:val="128"/>
                        </w:numPr>
                        <w:tabs>
                          <w:tab w:val="left" w:pos="1120"/>
                          <w:tab w:val="left" w:pos="1568"/>
                        </w:tabs>
                        <w:ind w:left="1120" w:hanging="336"/>
                        <w:jc w:val="left"/>
                        <w:rPr>
                          <w:rFonts w:ascii="ＭＳ 明朝" w:eastAsia="ＭＳ 明朝" w:hAnsi="ＭＳ 明朝" w:cs="Times New Roman"/>
                          <w:color w:val="000000" w:themeColor="text1"/>
                          <w:sz w:val="22"/>
                        </w:rPr>
                      </w:pPr>
                      <w:bookmarkStart w:id="35" w:name="_Hlk218505051"/>
                      <w:r w:rsidRPr="003F71D3">
                        <w:rPr>
                          <w:rFonts w:ascii="ＭＳ 明朝" w:eastAsia="ＭＳ 明朝" w:hAnsi="ＭＳ 明朝" w:cs="Times New Roman" w:hint="eastAsia"/>
                          <w:color w:val="000000" w:themeColor="text1"/>
                          <w:sz w:val="22"/>
                        </w:rPr>
                        <w:t>本アプリは、従来の「紙の母子健康手帳」を補完するものであり、「紙の母子健康手帳」を電子化したものではないため、健診や予防接種の際は、必ず「紙の母子健康手帳」が必要</w:t>
                      </w:r>
                    </w:p>
                    <w:bookmarkEnd w:id="35"/>
                    <w:p w14:paraId="66C05422" w14:textId="77777777" w:rsidR="001D2A5C" w:rsidRPr="003F71D3" w:rsidRDefault="001D2A5C" w:rsidP="001D2A5C">
                      <w:pPr>
                        <w:numPr>
                          <w:ilvl w:val="0"/>
                          <w:numId w:val="129"/>
                        </w:numPr>
                        <w:tabs>
                          <w:tab w:val="left" w:pos="672"/>
                          <w:tab w:val="left" w:pos="784"/>
                        </w:tabs>
                        <w:ind w:left="784" w:hanging="336"/>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子育て支援サービス等に使えるクーポン機能</w:t>
                      </w:r>
                    </w:p>
                    <w:p w14:paraId="7B688C37" w14:textId="77777777" w:rsidR="001D2A5C" w:rsidRPr="003F71D3" w:rsidRDefault="001D2A5C" w:rsidP="001D2A5C">
                      <w:pPr>
                        <w:numPr>
                          <w:ilvl w:val="0"/>
                          <w:numId w:val="127"/>
                        </w:numPr>
                        <w:ind w:left="851"/>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スケジュール</w:t>
                      </w:r>
                    </w:p>
                    <w:p w14:paraId="74D82173" w14:textId="77777777" w:rsidR="001D2A5C" w:rsidRPr="003F71D3" w:rsidRDefault="001D2A5C" w:rsidP="001D2A5C">
                      <w:pPr>
                        <w:ind w:firstLineChars="200" w:firstLine="440"/>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令和7年7月～　　　子育てサポートアプリ開発開始</w:t>
                      </w:r>
                    </w:p>
                    <w:p w14:paraId="22882234" w14:textId="77777777" w:rsidR="001D2A5C" w:rsidRPr="003F71D3" w:rsidRDefault="001D2A5C" w:rsidP="001D2A5C">
                      <w:pPr>
                        <w:ind w:firstLineChars="200" w:firstLine="440"/>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令和8年</w:t>
                      </w:r>
                      <w:r w:rsidRPr="000C53EA">
                        <w:rPr>
                          <w:rFonts w:ascii="ＭＳ 明朝" w:eastAsia="ＭＳ 明朝" w:hAnsi="ＭＳ 明朝" w:cs="Times New Roman" w:hint="eastAsia"/>
                          <w:color w:val="000000" w:themeColor="text1"/>
                          <w:sz w:val="22"/>
                        </w:rPr>
                        <w:t>3月上旬頃</w:t>
                      </w:r>
                      <w:r w:rsidRPr="003F71D3">
                        <w:rPr>
                          <w:rFonts w:ascii="ＭＳ 明朝" w:eastAsia="ＭＳ 明朝" w:hAnsi="ＭＳ 明朝" w:cs="Times New Roman" w:hint="eastAsia"/>
                          <w:color w:val="000000" w:themeColor="text1"/>
                          <w:sz w:val="22"/>
                        </w:rPr>
                        <w:t xml:space="preserve">　子育てサポートアプリ・クーポン運用事業者総合評価一般競争入札公告予定</w:t>
                      </w:r>
                    </w:p>
                    <w:p w14:paraId="5B94EE3E" w14:textId="77777777" w:rsidR="001D2A5C" w:rsidRPr="003F71D3" w:rsidRDefault="001D2A5C" w:rsidP="001D2A5C">
                      <w:pPr>
                        <w:ind w:firstLineChars="200" w:firstLine="440"/>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令和8年4月</w:t>
                      </w:r>
                      <w:r w:rsidRPr="000C53EA">
                        <w:rPr>
                          <w:rFonts w:ascii="ＭＳ 明朝" w:eastAsia="ＭＳ 明朝" w:hAnsi="ＭＳ 明朝" w:cs="Times New Roman" w:hint="eastAsia"/>
                          <w:color w:val="000000" w:themeColor="text1"/>
                          <w:sz w:val="22"/>
                        </w:rPr>
                        <w:t>頃</w:t>
                      </w:r>
                      <w:r w:rsidRPr="003F71D3">
                        <w:rPr>
                          <w:rFonts w:ascii="ＭＳ 明朝" w:eastAsia="ＭＳ 明朝" w:hAnsi="ＭＳ 明朝" w:cs="Times New Roman" w:hint="eastAsia"/>
                          <w:color w:val="000000" w:themeColor="text1"/>
                          <w:sz w:val="22"/>
                        </w:rPr>
                        <w:t xml:space="preserve">  　　子育てサポートアプリ先行リリース予定</w:t>
                      </w:r>
                    </w:p>
                    <w:p w14:paraId="7B84BA0E" w14:textId="77777777" w:rsidR="001D2A5C" w:rsidRPr="003F71D3" w:rsidRDefault="001D2A5C" w:rsidP="001D2A5C">
                      <w:pPr>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 xml:space="preserve">　　　　　　　　　　　　</w:t>
                      </w:r>
                      <w:bookmarkStart w:id="36" w:name="_Hlk217639259"/>
                      <w:r w:rsidRPr="003F71D3">
                        <w:rPr>
                          <w:rFonts w:ascii="ＭＳ 明朝" w:eastAsia="ＭＳ 明朝" w:hAnsi="ＭＳ 明朝" w:cs="Times New Roman" w:hint="eastAsia"/>
                          <w:color w:val="000000" w:themeColor="text1"/>
                          <w:sz w:val="22"/>
                        </w:rPr>
                        <w:t>（子育て支援施設検索、利用予約、子育て情報の提供、母子健康手帳機能など）</w:t>
                      </w:r>
                      <w:bookmarkEnd w:id="36"/>
                    </w:p>
                    <w:p w14:paraId="2DE29CC1" w14:textId="77777777" w:rsidR="001D2A5C" w:rsidRPr="003F71D3" w:rsidRDefault="001D2A5C" w:rsidP="001D2A5C">
                      <w:pPr>
                        <w:ind w:firstLineChars="200" w:firstLine="440"/>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令和8年秋以降　　　電子クーポン含む子育てサポートアプリ本格リリース予定</w:t>
                      </w:r>
                    </w:p>
                    <w:p w14:paraId="69A460B7" w14:textId="77777777" w:rsidR="001D2A5C" w:rsidRPr="003F71D3" w:rsidRDefault="001D2A5C" w:rsidP="001D2A5C">
                      <w:pPr>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 xml:space="preserve">　　　　　　　　　　　　（電子クーポン配付対象者への申請勧奨を開始予定）</w:t>
                      </w:r>
                    </w:p>
                    <w:p w14:paraId="621F4D0E" w14:textId="5C1C9A97" w:rsidR="001D2A5C" w:rsidRPr="003F71D3" w:rsidRDefault="001D2A5C" w:rsidP="001D2A5C">
                      <w:pPr>
                        <w:numPr>
                          <w:ilvl w:val="0"/>
                          <w:numId w:val="128"/>
                        </w:numPr>
                        <w:tabs>
                          <w:tab w:val="left" w:pos="1120"/>
                          <w:tab w:val="left" w:pos="1568"/>
                        </w:tabs>
                        <w:ind w:left="1120" w:hanging="336"/>
                        <w:jc w:val="left"/>
                        <w:rPr>
                          <w:rFonts w:ascii="ＭＳ 明朝" w:eastAsia="ＭＳ 明朝" w:hAnsi="ＭＳ 明朝" w:cs="Times New Roman"/>
                          <w:color w:val="000000" w:themeColor="text1"/>
                          <w:sz w:val="22"/>
                        </w:rPr>
                      </w:pPr>
                      <w:r w:rsidRPr="003F71D3">
                        <w:rPr>
                          <w:rFonts w:ascii="ＭＳ 明朝" w:eastAsia="ＭＳ 明朝" w:hAnsi="ＭＳ 明朝" w:cs="Times New Roman" w:hint="eastAsia"/>
                          <w:color w:val="000000" w:themeColor="text1"/>
                          <w:sz w:val="22"/>
                        </w:rPr>
                        <w:t>本格リリース及び申請勧奨開始の具体的な時期については、総合評価一般競争入札による落札事業者との調整によ</w:t>
                      </w:r>
                      <w:r w:rsidR="000C53EA">
                        <w:rPr>
                          <w:rFonts w:ascii="ＭＳ 明朝" w:eastAsia="ＭＳ 明朝" w:hAnsi="ＭＳ 明朝" w:cs="Times New Roman" w:hint="eastAsia"/>
                          <w:color w:val="000000" w:themeColor="text1"/>
                          <w:sz w:val="22"/>
                        </w:rPr>
                        <w:t>り決定</w:t>
                      </w:r>
                    </w:p>
                    <w:p w14:paraId="65DC0699" w14:textId="77777777" w:rsidR="001D2A5C" w:rsidRPr="003F71D3" w:rsidRDefault="001D2A5C" w:rsidP="001D2A5C">
                      <w:pPr>
                        <w:tabs>
                          <w:tab w:val="left" w:pos="1120"/>
                          <w:tab w:val="left" w:pos="1568"/>
                        </w:tabs>
                        <w:ind w:left="1120"/>
                        <w:jc w:val="left"/>
                        <w:rPr>
                          <w:rFonts w:ascii="ＭＳ 明朝" w:eastAsia="ＭＳ 明朝" w:hAnsi="ＭＳ 明朝" w:cs="Times New Roman"/>
                          <w:color w:val="000000" w:themeColor="text1"/>
                          <w:sz w:val="22"/>
                        </w:rPr>
                      </w:pPr>
                    </w:p>
                    <w:p w14:paraId="44F606BB" w14:textId="77777777" w:rsidR="001D2A5C" w:rsidRPr="003F71D3" w:rsidRDefault="001D2A5C" w:rsidP="001D2A5C">
                      <w:pPr>
                        <w:rPr>
                          <w:rFonts w:ascii="Century" w:eastAsia="ＭＳ 明朝" w:hAnsi="Century" w:cs="Times New Roman"/>
                          <w:color w:val="000000" w:themeColor="text1"/>
                          <w:sz w:val="22"/>
                        </w:rPr>
                      </w:pPr>
                      <w:r w:rsidRPr="003F71D3">
                        <w:rPr>
                          <w:rFonts w:ascii="Century" w:eastAsia="ＭＳ 明朝" w:hAnsi="Century" w:cs="Times New Roman" w:hint="eastAsia"/>
                          <w:color w:val="000000" w:themeColor="text1"/>
                          <w:sz w:val="22"/>
                        </w:rPr>
                        <w:t>≪在宅等子育て支援メニューの受け皿の拡大≫</w:t>
                      </w:r>
                    </w:p>
                    <w:p w14:paraId="2D6D0409" w14:textId="77777777" w:rsidR="001D2A5C" w:rsidRPr="003F71D3" w:rsidRDefault="001D2A5C" w:rsidP="001D2A5C">
                      <w:pPr>
                        <w:ind w:leftChars="100" w:left="210"/>
                        <w:rPr>
                          <w:rFonts w:ascii="ＭＳ 明朝" w:eastAsia="ＭＳ 明朝" w:hAnsi="ＭＳ 明朝"/>
                          <w:color w:val="000000" w:themeColor="text1"/>
                          <w:sz w:val="22"/>
                        </w:rPr>
                      </w:pPr>
                      <w:r w:rsidRPr="003F71D3">
                        <w:rPr>
                          <w:rFonts w:ascii="ＭＳ 明朝" w:eastAsia="ＭＳ 明朝" w:hAnsi="ＭＳ 明朝" w:hint="eastAsia"/>
                          <w:color w:val="000000" w:themeColor="text1"/>
                          <w:sz w:val="22"/>
                        </w:rPr>
                        <w:t>新規事業者の参入促進や既存施設の安定的な運営の確保に取り組み、在宅等子育て支援</w:t>
                      </w:r>
                      <w:bookmarkStart w:id="37" w:name="_Hlk156424920"/>
                      <w:r w:rsidRPr="003F71D3">
                        <w:rPr>
                          <w:rFonts w:ascii="ＭＳ 明朝" w:eastAsia="ＭＳ 明朝" w:hAnsi="ＭＳ 明朝" w:hint="eastAsia"/>
                          <w:color w:val="000000" w:themeColor="text1"/>
                          <w:sz w:val="22"/>
                        </w:rPr>
                        <w:t>メニュー</w:t>
                      </w:r>
                      <w:bookmarkEnd w:id="37"/>
                      <w:r w:rsidRPr="003F71D3">
                        <w:rPr>
                          <w:rFonts w:ascii="ＭＳ 明朝" w:eastAsia="ＭＳ 明朝" w:hAnsi="ＭＳ 明朝" w:hint="eastAsia"/>
                          <w:color w:val="000000" w:themeColor="text1"/>
                          <w:sz w:val="22"/>
                        </w:rPr>
                        <w:t>の受け皿を拡大</w:t>
                      </w:r>
                    </w:p>
                    <w:bookmarkEnd w:id="34"/>
                    <w:p w14:paraId="4A40876A" w14:textId="20DAD594" w:rsidR="001D2A5C" w:rsidRPr="003F71D3" w:rsidRDefault="001D2A5C" w:rsidP="001D2A5C">
                      <w:pPr>
                        <w:ind w:firstLineChars="100" w:firstLine="220"/>
                        <w:rPr>
                          <w:rFonts w:ascii="ＭＳ ゴシック" w:eastAsia="ＭＳ ゴシック" w:hAnsi="ＭＳ ゴシック"/>
                          <w:b/>
                          <w:color w:val="000000" w:themeColor="text1"/>
                          <w:sz w:val="22"/>
                          <w:bdr w:val="single" w:sz="4" w:space="0" w:color="auto"/>
                          <w:shd w:val="pct15" w:color="auto" w:fill="FFFFFF"/>
                        </w:rPr>
                      </w:pPr>
                      <w:r w:rsidRPr="003F71D3">
                        <w:rPr>
                          <w:rFonts w:ascii="ＭＳ ゴシック" w:eastAsia="ＭＳ ゴシック" w:hAnsi="ＭＳ ゴシック" w:cs="Times New Roman" w:hint="eastAsia"/>
                          <w:bCs/>
                          <w:color w:val="000000" w:themeColor="text1"/>
                          <w:sz w:val="22"/>
                        </w:rPr>
                        <w:t>■</w:t>
                      </w:r>
                      <w:r w:rsidRPr="003F71D3">
                        <w:rPr>
                          <w:rFonts w:ascii="ＭＳ ゴシック" w:eastAsia="ＭＳ ゴシック" w:hAnsi="ＭＳ ゴシック" w:cs="Times New Roman"/>
                          <w:bCs/>
                          <w:color w:val="000000" w:themeColor="text1"/>
                          <w:sz w:val="22"/>
                        </w:rPr>
                        <w:t xml:space="preserve">　</w:t>
                      </w:r>
                      <w:r w:rsidRPr="003F71D3">
                        <w:rPr>
                          <w:rFonts w:ascii="ＭＳ ゴシック" w:eastAsia="ＭＳ ゴシック" w:hAnsi="ＭＳ ゴシック" w:cs="Times New Roman" w:hint="eastAsia"/>
                          <w:b/>
                          <w:bCs/>
                          <w:color w:val="000000" w:themeColor="text1"/>
                          <w:sz w:val="22"/>
                        </w:rPr>
                        <w:t>こども誰でも通園制度</w:t>
                      </w:r>
                      <w:r w:rsidRPr="000C53EA">
                        <w:rPr>
                          <w:rFonts w:ascii="ＭＳ ゴシック" w:eastAsia="ＭＳ ゴシック" w:hAnsi="ＭＳ ゴシック" w:cs="Times New Roman" w:hint="eastAsia"/>
                          <w:b/>
                          <w:bCs/>
                          <w:color w:val="000000" w:themeColor="text1"/>
                          <w:sz w:val="22"/>
                        </w:rPr>
                        <w:t>の推進　⑧ ５億５，９００万円</w:t>
                      </w:r>
                      <w:r w:rsidRPr="003F71D3">
                        <w:rPr>
                          <w:rFonts w:ascii="ＭＳ ゴシック" w:eastAsia="ＭＳ ゴシック" w:hAnsi="ＭＳ ゴシック" w:cs="Times New Roman" w:hint="eastAsia"/>
                          <w:b/>
                          <w:bCs/>
                          <w:color w:val="000000" w:themeColor="text1"/>
                          <w:sz w:val="22"/>
                        </w:rPr>
                        <w:t xml:space="preserve">　</w:t>
                      </w:r>
                      <w:r w:rsidR="000C53EA" w:rsidRPr="000C53EA">
                        <w:rPr>
                          <w:rFonts w:ascii="ＭＳ ゴシック" w:eastAsia="ＭＳ ゴシック" w:hAnsi="ＭＳ ゴシック" w:hint="eastAsia"/>
                          <w:b/>
                          <w:bCs/>
                          <w:sz w:val="22"/>
                          <w:highlight w:val="lightGray"/>
                          <w:bdr w:val="single" w:sz="4" w:space="0" w:color="auto"/>
                          <w:shd w:val="pct15" w:color="auto" w:fill="FFFFFF"/>
                        </w:rPr>
                        <w:t>拡充</w:t>
                      </w:r>
                      <w:r w:rsidRPr="003F71D3">
                        <w:rPr>
                          <w:rFonts w:ascii="ＭＳ ゴシック" w:eastAsia="ＭＳ ゴシック" w:hAnsi="ＭＳ ゴシック" w:cs="Times New Roman" w:hint="eastAsia"/>
                          <w:b/>
                          <w:bCs/>
                          <w:color w:val="000000" w:themeColor="text1"/>
                          <w:sz w:val="22"/>
                        </w:rPr>
                        <w:t>（⑦ ５億４，７００万円）</w:t>
                      </w:r>
                    </w:p>
                    <w:p w14:paraId="2897C58D" w14:textId="77777777" w:rsidR="001D2A5C" w:rsidRPr="000C53EA" w:rsidRDefault="001D2A5C" w:rsidP="001D2A5C">
                      <w:pPr>
                        <w:numPr>
                          <w:ilvl w:val="0"/>
                          <w:numId w:val="127"/>
                        </w:numPr>
                        <w:ind w:left="851"/>
                        <w:rPr>
                          <w:rFonts w:ascii="Century" w:eastAsia="ＭＳ 明朝" w:hAnsi="Century" w:cs="Times New Roman"/>
                          <w:sz w:val="22"/>
                        </w:rPr>
                      </w:pPr>
                      <w:r w:rsidRPr="003F71D3">
                        <w:rPr>
                          <w:rFonts w:ascii="Century" w:eastAsia="ＭＳ 明朝" w:hAnsi="Century" w:cs="Times New Roman" w:hint="eastAsia"/>
                          <w:color w:val="000000" w:themeColor="text1"/>
                          <w:sz w:val="22"/>
                        </w:rPr>
                        <w:t>令和８年度から、子ども・子育て支援法に基づく</w:t>
                      </w:r>
                      <w:r w:rsidRPr="000C53EA">
                        <w:rPr>
                          <w:rFonts w:ascii="Century" w:eastAsia="ＭＳ 明朝" w:hAnsi="Century" w:cs="Times New Roman" w:hint="eastAsia"/>
                          <w:sz w:val="22"/>
                        </w:rPr>
                        <w:t>新たな給付制度として、０歳６か月から</w:t>
                      </w:r>
                      <w:r w:rsidRPr="000C53EA">
                        <w:rPr>
                          <w:rFonts w:asciiTheme="minorEastAsia" w:hAnsiTheme="minorEastAsia" w:cs="Times New Roman" w:hint="eastAsia"/>
                          <w:sz w:val="22"/>
                        </w:rPr>
                        <w:t>満３歳未満</w:t>
                      </w:r>
                      <w:r w:rsidRPr="000C53EA">
                        <w:rPr>
                          <w:rFonts w:ascii="Century" w:eastAsia="ＭＳ 明朝" w:hAnsi="Century" w:cs="Times New Roman" w:hint="eastAsia"/>
                          <w:sz w:val="22"/>
                        </w:rPr>
                        <w:t>の未就園児を対</w:t>
                      </w:r>
                      <w:r w:rsidRPr="000C53EA">
                        <w:rPr>
                          <w:rFonts w:ascii="ＭＳ 明朝" w:eastAsia="ＭＳ 明朝" w:hAnsi="ＭＳ 明朝" w:cs="Times New Roman" w:hint="eastAsia"/>
                          <w:sz w:val="22"/>
                        </w:rPr>
                        <w:t>象に、就労要件を問わず時間単位で月10時間まで</w:t>
                      </w:r>
                      <w:r w:rsidRPr="000C53EA">
                        <w:rPr>
                          <w:rFonts w:ascii="Century" w:eastAsia="ＭＳ 明朝" w:hAnsi="Century" w:cs="Times New Roman" w:hint="eastAsia"/>
                          <w:sz w:val="22"/>
                        </w:rPr>
                        <w:t>保育所・</w:t>
                      </w:r>
                      <w:r w:rsidRPr="000C53EA">
                        <w:rPr>
                          <w:rFonts w:ascii="ＭＳ 明朝" w:eastAsia="ＭＳ 明朝" w:hAnsi="ＭＳ 明朝" w:cs="Times New Roman" w:hint="eastAsia"/>
                          <w:sz w:val="22"/>
                        </w:rPr>
                        <w:t>幼稚園・</w:t>
                      </w:r>
                      <w:r w:rsidRPr="000C53EA">
                        <w:rPr>
                          <w:rFonts w:ascii="Century" w:eastAsia="ＭＳ 明朝" w:hAnsi="Century" w:cs="Times New Roman" w:hint="eastAsia"/>
                          <w:sz w:val="22"/>
                        </w:rPr>
                        <w:t>認定こども園等を利用できる「こども誰でも通園制度」を本格実施</w:t>
                      </w:r>
                    </w:p>
                    <w:p w14:paraId="6182761B" w14:textId="77777777" w:rsidR="001D2A5C" w:rsidRPr="000C53EA" w:rsidRDefault="001D2A5C" w:rsidP="001D2A5C">
                      <w:pPr>
                        <w:ind w:left="851"/>
                        <w:rPr>
                          <w:rFonts w:ascii="Century" w:eastAsia="ＭＳ 明朝" w:hAnsi="Century" w:cs="Times New Roman"/>
                          <w:sz w:val="22"/>
                        </w:rPr>
                      </w:pPr>
                      <w:r w:rsidRPr="000C53EA">
                        <w:rPr>
                          <w:rFonts w:ascii="Century" w:eastAsia="ＭＳ 明朝" w:hAnsi="Century" w:cs="Times New Roman" w:hint="eastAsia"/>
                          <w:sz w:val="22"/>
                        </w:rPr>
                        <w:t>・民間、公立保育所等あわせて</w:t>
                      </w:r>
                      <w:r w:rsidRPr="000C53EA">
                        <w:rPr>
                          <w:rFonts w:asciiTheme="minorEastAsia" w:hAnsiTheme="minorEastAsia" w:cs="Times New Roman" w:hint="eastAsia"/>
                          <w:sz w:val="22"/>
                        </w:rPr>
                        <w:t>2,198</w:t>
                      </w:r>
                      <w:r w:rsidRPr="000C53EA">
                        <w:rPr>
                          <w:rFonts w:ascii="Century" w:eastAsia="ＭＳ 明朝" w:hAnsi="Century" w:cs="Times New Roman" w:hint="eastAsia"/>
                          <w:sz w:val="22"/>
                        </w:rPr>
                        <w:t>人分の利用枠確保（令和７年度：利用枠確保実績</w:t>
                      </w:r>
                      <w:r w:rsidRPr="000C53EA">
                        <w:rPr>
                          <w:rFonts w:ascii="ＭＳ 明朝" w:eastAsia="ＭＳ 明朝" w:hAnsi="ＭＳ 明朝" w:cs="Times New Roman" w:hint="eastAsia"/>
                          <w:sz w:val="22"/>
                        </w:rPr>
                        <w:t>932</w:t>
                      </w:r>
                      <w:r w:rsidRPr="000C53EA">
                        <w:rPr>
                          <w:rFonts w:ascii="Century" w:eastAsia="ＭＳ 明朝" w:hAnsi="Century" w:cs="Times New Roman" w:hint="eastAsia"/>
                          <w:sz w:val="22"/>
                        </w:rPr>
                        <w:t>人分）</w:t>
                      </w:r>
                    </w:p>
                    <w:p w14:paraId="64F9D960" w14:textId="77777777" w:rsidR="001D2A5C" w:rsidRPr="000C53EA" w:rsidRDefault="001D2A5C" w:rsidP="001D2A5C">
                      <w:pPr>
                        <w:ind w:left="851"/>
                        <w:rPr>
                          <w:rFonts w:ascii="ＭＳ 明朝" w:eastAsia="ＭＳ 明朝" w:hAnsi="ＭＳ 明朝" w:cs="Times New Roman"/>
                          <w:sz w:val="22"/>
                        </w:rPr>
                      </w:pPr>
                      <w:r w:rsidRPr="000C53EA">
                        <w:rPr>
                          <w:rFonts w:ascii="Century" w:eastAsia="ＭＳ 明朝" w:hAnsi="Century" w:cs="Times New Roman" w:hint="eastAsia"/>
                          <w:sz w:val="22"/>
                        </w:rPr>
                        <w:t>・</w:t>
                      </w:r>
                      <w:r w:rsidRPr="000C53EA">
                        <w:rPr>
                          <w:rFonts w:ascii="ＭＳ 明朝" w:eastAsia="ＭＳ 明朝" w:hAnsi="ＭＳ 明朝" w:cs="Times New Roman" w:hint="eastAsia"/>
                          <w:sz w:val="22"/>
                        </w:rPr>
                        <w:t>実施施設について、４月から公立３施設・民間21施設に加えて、新規認可施設が利用可能</w:t>
                      </w:r>
                    </w:p>
                    <w:p w14:paraId="60152378" w14:textId="77777777" w:rsidR="001D2A5C" w:rsidRPr="000C53EA" w:rsidRDefault="001D2A5C" w:rsidP="001D2A5C">
                      <w:pPr>
                        <w:ind w:left="851" w:firstLineChars="100" w:firstLine="220"/>
                        <w:rPr>
                          <w:rFonts w:ascii="ＭＳ 明朝" w:eastAsia="ＭＳ 明朝" w:hAnsi="ＭＳ 明朝" w:cs="Times New Roman"/>
                          <w:sz w:val="22"/>
                        </w:rPr>
                      </w:pPr>
                      <w:r w:rsidRPr="000C53EA">
                        <w:rPr>
                          <w:rFonts w:ascii="ＭＳ 明朝" w:eastAsia="ＭＳ 明朝" w:hAnsi="ＭＳ 明朝" w:cs="Times New Roman" w:hint="eastAsia"/>
                          <w:sz w:val="22"/>
                        </w:rPr>
                        <w:t>※新規認可施設については、令和８年２月下旬以降に公表予定</w:t>
                      </w:r>
                    </w:p>
                    <w:p w14:paraId="25FEAC81" w14:textId="77777777" w:rsidR="001D2A5C" w:rsidRPr="006A05D6" w:rsidRDefault="001D2A5C" w:rsidP="001D2A5C">
                      <w:pPr>
                        <w:ind w:leftChars="100" w:left="210"/>
                        <w:rPr>
                          <w:rFonts w:ascii="ＭＳ 明朝" w:eastAsia="ＭＳ 明朝" w:hAnsi="ＭＳ 明朝"/>
                          <w:color w:val="000000" w:themeColor="text1"/>
                          <w:sz w:val="22"/>
                        </w:rPr>
                      </w:pPr>
                    </w:p>
                    <w:p w14:paraId="362C98A5" w14:textId="77777777" w:rsidR="001D2A5C" w:rsidRPr="003F71D3" w:rsidRDefault="001D2A5C" w:rsidP="001D2A5C">
                      <w:pPr>
                        <w:ind w:firstLineChars="100" w:firstLine="221"/>
                        <w:rPr>
                          <w:rFonts w:ascii="ＭＳ ゴシック" w:eastAsia="ＭＳ ゴシック" w:hAnsi="ＭＳ ゴシック" w:cs="Times New Roman"/>
                          <w:b/>
                          <w:color w:val="000000" w:themeColor="text1"/>
                          <w:sz w:val="22"/>
                          <w:szCs w:val="24"/>
                        </w:rPr>
                      </w:pPr>
                      <w:r w:rsidRPr="003F71D3">
                        <w:rPr>
                          <w:rFonts w:ascii="ＭＳ ゴシック" w:eastAsia="ＭＳ ゴシック" w:hAnsi="ＭＳ ゴシック" w:cs="Times New Roman" w:hint="eastAsia"/>
                          <w:b/>
                          <w:color w:val="000000" w:themeColor="text1"/>
                          <w:sz w:val="22"/>
                          <w:szCs w:val="24"/>
                        </w:rPr>
                        <w:t xml:space="preserve">■　病児・病後児保育事業　⑧ ５億６，４００万円　</w:t>
                      </w:r>
                      <w:r w:rsidRPr="003F71D3">
                        <w:rPr>
                          <w:rFonts w:ascii="ＭＳ ゴシック" w:eastAsia="ＭＳ ゴシック" w:hAnsi="ＭＳ ゴシック" w:hint="eastAsia"/>
                          <w:b/>
                          <w:bCs/>
                          <w:color w:val="000000" w:themeColor="text1"/>
                          <w:sz w:val="22"/>
                          <w:bdr w:val="single" w:sz="4" w:space="0" w:color="auto"/>
                          <w:shd w:val="pct15" w:color="auto" w:fill="FFFFFF"/>
                        </w:rPr>
                        <w:t>拡充</w:t>
                      </w:r>
                      <w:r w:rsidRPr="003F71D3">
                        <w:rPr>
                          <w:rFonts w:ascii="ＭＳ ゴシック" w:eastAsia="ＭＳ ゴシック" w:hAnsi="ＭＳ ゴシック" w:cs="Times New Roman" w:hint="eastAsia"/>
                          <w:b/>
                          <w:color w:val="000000" w:themeColor="text1"/>
                          <w:sz w:val="22"/>
                          <w:szCs w:val="24"/>
                        </w:rPr>
                        <w:t xml:space="preserve">　（⑦ ５億６，６００万円）</w:t>
                      </w:r>
                    </w:p>
                    <w:p w14:paraId="67E8CC3A" w14:textId="0DCDC918" w:rsidR="001D2A5C" w:rsidRPr="003F71D3" w:rsidRDefault="001D2A5C" w:rsidP="001D2A5C">
                      <w:pPr>
                        <w:numPr>
                          <w:ilvl w:val="0"/>
                          <w:numId w:val="127"/>
                        </w:numPr>
                        <w:ind w:left="945" w:hanging="525"/>
                        <w:rPr>
                          <w:rFonts w:ascii="ＭＳ ゴシック" w:eastAsia="ＭＳ ゴシック" w:hAnsi="ＭＳ ゴシック" w:cs="Times New Roman"/>
                          <w:b/>
                          <w:color w:val="000000" w:themeColor="text1"/>
                        </w:rPr>
                      </w:pPr>
                      <w:r w:rsidRPr="003F71D3">
                        <w:rPr>
                          <w:rFonts w:asciiTheme="minorEastAsia" w:hAnsiTheme="minorEastAsia" w:cs="Times New Roman" w:hint="eastAsia"/>
                          <w:bCs/>
                          <w:color w:val="000000" w:themeColor="text1"/>
                          <w:sz w:val="22"/>
                        </w:rPr>
                        <w:t>種類の異なる感染症に罹患した</w:t>
                      </w:r>
                      <w:r w:rsidR="000C53EA">
                        <w:rPr>
                          <w:rFonts w:asciiTheme="minorEastAsia" w:hAnsiTheme="minorEastAsia" w:cs="Times New Roman" w:hint="eastAsia"/>
                          <w:bCs/>
                          <w:color w:val="000000" w:themeColor="text1"/>
                          <w:sz w:val="22"/>
                        </w:rPr>
                        <w:t>複数の</w:t>
                      </w:r>
                      <w:r w:rsidRPr="003F71D3">
                        <w:rPr>
                          <w:rFonts w:asciiTheme="minorEastAsia" w:hAnsiTheme="minorEastAsia" w:cs="Times New Roman" w:hint="eastAsia"/>
                          <w:bCs/>
                          <w:color w:val="000000" w:themeColor="text1"/>
                          <w:sz w:val="22"/>
                        </w:rPr>
                        <w:t>児童を同一時間帯に預かる場合、隔離等の感染防止対応のため</w:t>
                      </w:r>
                      <w:r w:rsidR="000C53EA">
                        <w:rPr>
                          <w:rFonts w:asciiTheme="minorEastAsia" w:hAnsiTheme="minorEastAsia" w:cs="Times New Roman" w:hint="eastAsia"/>
                          <w:bCs/>
                          <w:color w:val="000000" w:themeColor="text1"/>
                          <w:sz w:val="22"/>
                        </w:rPr>
                        <w:t>、</w:t>
                      </w:r>
                      <w:r w:rsidRPr="003F71D3">
                        <w:rPr>
                          <w:rFonts w:asciiTheme="minorEastAsia" w:hAnsiTheme="minorEastAsia" w:cs="Times New Roman" w:hint="eastAsia"/>
                          <w:bCs/>
                          <w:color w:val="000000" w:themeColor="text1"/>
                          <w:sz w:val="22"/>
                        </w:rPr>
                        <w:t>保育士の加配を行った</w:t>
                      </w:r>
                      <w:r w:rsidR="000C53EA">
                        <w:rPr>
                          <w:rFonts w:asciiTheme="minorEastAsia" w:hAnsiTheme="minorEastAsia" w:cs="Times New Roman" w:hint="eastAsia"/>
                          <w:bCs/>
                          <w:color w:val="000000" w:themeColor="text1"/>
                          <w:sz w:val="22"/>
                        </w:rPr>
                        <w:t>事業者へ</w:t>
                      </w:r>
                      <w:r w:rsidRPr="003F71D3">
                        <w:rPr>
                          <w:rFonts w:asciiTheme="minorEastAsia" w:hAnsiTheme="minorEastAsia" w:cs="Times New Roman" w:hint="eastAsia"/>
                          <w:bCs/>
                          <w:color w:val="000000" w:themeColor="text1"/>
                          <w:sz w:val="22"/>
                        </w:rPr>
                        <w:t>の加算</w:t>
                      </w:r>
                      <w:r w:rsidR="000C53EA">
                        <w:rPr>
                          <w:rFonts w:asciiTheme="minorEastAsia" w:hAnsiTheme="minorEastAsia" w:cs="Times New Roman" w:hint="eastAsia"/>
                          <w:bCs/>
                          <w:color w:val="000000" w:themeColor="text1"/>
                          <w:sz w:val="22"/>
                        </w:rPr>
                        <w:t>制度</w:t>
                      </w:r>
                      <w:r w:rsidRPr="003F71D3">
                        <w:rPr>
                          <w:rFonts w:asciiTheme="minorEastAsia" w:hAnsiTheme="minorEastAsia" w:cs="Times New Roman" w:hint="eastAsia"/>
                          <w:bCs/>
                          <w:color w:val="000000" w:themeColor="text1"/>
                          <w:sz w:val="22"/>
                        </w:rPr>
                        <w:t>を創設（</w:t>
                      </w:r>
                      <w:r w:rsidRPr="000C53EA">
                        <w:rPr>
                          <w:rFonts w:asciiTheme="minorEastAsia" w:hAnsiTheme="minorEastAsia" w:cs="Times New Roman" w:hint="eastAsia"/>
                          <w:bCs/>
                          <w:color w:val="000000" w:themeColor="text1"/>
                          <w:sz w:val="22"/>
                        </w:rPr>
                        <w:t>１施設あたり</w:t>
                      </w:r>
                      <w:r w:rsidRPr="003F71D3">
                        <w:rPr>
                          <w:rFonts w:asciiTheme="minorEastAsia" w:hAnsiTheme="minorEastAsia" w:cs="Times New Roman" w:hint="eastAsia"/>
                          <w:bCs/>
                          <w:color w:val="000000" w:themeColor="text1"/>
                          <w:sz w:val="22"/>
                        </w:rPr>
                        <w:t>年額1,542千円）</w:t>
                      </w:r>
                    </w:p>
                    <w:p w14:paraId="68EFC88D" w14:textId="77777777" w:rsidR="001D2A5C" w:rsidRPr="003F71D3" w:rsidRDefault="001D2A5C" w:rsidP="001D2A5C">
                      <w:pPr>
                        <w:ind w:firstLineChars="100" w:firstLine="220"/>
                        <w:rPr>
                          <w:rFonts w:asciiTheme="minorEastAsia" w:hAnsiTheme="minorEastAsia" w:cs="Times New Roman"/>
                          <w:bCs/>
                          <w:color w:val="000000" w:themeColor="text1"/>
                          <w:sz w:val="22"/>
                        </w:rPr>
                      </w:pPr>
                    </w:p>
                  </w:txbxContent>
                </v:textbox>
                <w10:wrap anchorx="margin"/>
              </v:rect>
            </w:pict>
          </mc:Fallback>
        </mc:AlternateContent>
      </w:r>
    </w:p>
    <w:p w14:paraId="4F44E958" w14:textId="782A5BBC" w:rsidR="000E7241" w:rsidRPr="001923B4" w:rsidRDefault="000E7241" w:rsidP="000E7241">
      <w:pPr>
        <w:widowControl/>
        <w:jc w:val="left"/>
        <w:rPr>
          <w:rFonts w:ascii="ＭＳ Ｐゴシック" w:eastAsia="ＭＳ Ｐゴシック" w:hAnsi="ＭＳ Ｐゴシック"/>
          <w:color w:val="000000" w:themeColor="text1"/>
          <w:sz w:val="22"/>
        </w:rPr>
      </w:pPr>
    </w:p>
    <w:p w14:paraId="21B8B09C" w14:textId="77777777" w:rsidR="000E7241" w:rsidRPr="001923B4" w:rsidRDefault="000E7241" w:rsidP="000E7241">
      <w:pPr>
        <w:widowControl/>
        <w:jc w:val="left"/>
        <w:rPr>
          <w:rFonts w:ascii="ＭＳ Ｐゴシック" w:eastAsia="ＭＳ Ｐゴシック" w:hAnsi="ＭＳ Ｐゴシック"/>
          <w:color w:val="000000" w:themeColor="text1"/>
          <w:sz w:val="22"/>
        </w:rPr>
      </w:pPr>
    </w:p>
    <w:p w14:paraId="455C09C4" w14:textId="5E760483" w:rsidR="003B2E28" w:rsidRPr="001923B4" w:rsidRDefault="003B2E28">
      <w:pPr>
        <w:widowControl/>
        <w:jc w:val="left"/>
        <w:rPr>
          <w:color w:val="000000" w:themeColor="text1"/>
        </w:rPr>
      </w:pPr>
      <w:r w:rsidRPr="001923B4">
        <w:rPr>
          <w:color w:val="000000" w:themeColor="text1"/>
        </w:rPr>
        <w:br w:type="page"/>
      </w:r>
    </w:p>
    <w:tbl>
      <w:tblPr>
        <w:tblStyle w:val="a4"/>
        <w:tblW w:w="10490" w:type="dxa"/>
        <w:tblInd w:w="250" w:type="dxa"/>
        <w:tblLook w:val="04A0" w:firstRow="1" w:lastRow="0" w:firstColumn="1" w:lastColumn="0" w:noHBand="0" w:noVBand="1"/>
      </w:tblPr>
      <w:tblGrid>
        <w:gridCol w:w="7200"/>
        <w:gridCol w:w="3290"/>
      </w:tblGrid>
      <w:tr w:rsidR="00BC04C1" w:rsidRPr="008E4282" w14:paraId="5EFE1465" w14:textId="77777777" w:rsidTr="00BC04C1">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1EE282" w14:textId="77777777" w:rsidR="00BC04C1" w:rsidRPr="001D2A5C" w:rsidRDefault="00BC04C1" w:rsidP="00BC04C1">
            <w:pPr>
              <w:tabs>
                <w:tab w:val="left" w:pos="195"/>
              </w:tabs>
              <w:rPr>
                <w:rFonts w:ascii="ＭＳ Ｐゴシック" w:eastAsia="ＭＳ Ｐゴシック" w:hAnsi="ＭＳ Ｐゴシック"/>
                <w:color w:val="000000" w:themeColor="text1"/>
                <w:sz w:val="24"/>
              </w:rPr>
            </w:pPr>
            <w:r w:rsidRPr="001D2A5C">
              <w:rPr>
                <w:rFonts w:ascii="ＭＳ Ｐゴシック" w:eastAsia="ＭＳ Ｐゴシック" w:hAnsi="ＭＳ Ｐゴシック" w:hint="eastAsia"/>
                <w:color w:val="000000" w:themeColor="text1"/>
                <w:sz w:val="22"/>
              </w:rPr>
              <w:lastRenderedPageBreak/>
              <w:t>【安心してこどもを生み、育てられるよう支援する仕組みの充実】</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E47F8D" w14:textId="5C4FFE33" w:rsidR="00BC04C1" w:rsidRPr="008E4282" w:rsidRDefault="00BC04C1" w:rsidP="00BC04C1">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 </w:t>
            </w:r>
            <w:r w:rsidR="005D757F" w:rsidRPr="008E4282">
              <w:rPr>
                <w:rFonts w:ascii="ＭＳ Ｐゴシック" w:eastAsia="ＭＳ Ｐゴシック" w:hAnsi="ＭＳ Ｐゴシック" w:hint="eastAsia"/>
                <w:color w:val="000000" w:themeColor="text1"/>
                <w:sz w:val="22"/>
              </w:rPr>
              <w:t>１５</w:t>
            </w:r>
            <w:r w:rsidRPr="008E4282">
              <w:rPr>
                <w:rFonts w:ascii="ＭＳ Ｐゴシック" w:eastAsia="ＭＳ Ｐゴシック" w:hAnsi="ＭＳ Ｐゴシック" w:hint="eastAsia"/>
                <w:color w:val="000000" w:themeColor="text1"/>
                <w:sz w:val="22"/>
              </w:rPr>
              <w:t xml:space="preserve">　</w:t>
            </w:r>
          </w:p>
        </w:tc>
      </w:tr>
    </w:tbl>
    <w:p w14:paraId="54614E2B" w14:textId="5044DB57" w:rsidR="00BC04C1" w:rsidRDefault="001D2A5C" w:rsidP="00BC04C1">
      <w:pPr>
        <w:widowControl/>
        <w:jc w:val="left"/>
        <w:rPr>
          <w:rFonts w:ascii="ＭＳ Ｐゴシック" w:eastAsia="ＭＳ Ｐゴシック" w:hAnsi="ＭＳ Ｐゴシック"/>
          <w:color w:val="000000" w:themeColor="text1"/>
          <w:sz w:val="22"/>
        </w:rPr>
      </w:pPr>
      <w:r w:rsidRPr="000E2498">
        <w:rPr>
          <w:rFonts w:ascii="ＭＳ Ｐゴシック" w:eastAsia="ＭＳ Ｐゴシック" w:hAnsi="ＭＳ Ｐゴシック"/>
          <w:noProof/>
          <w:sz w:val="22"/>
        </w:rPr>
        <mc:AlternateContent>
          <mc:Choice Requires="wps">
            <w:drawing>
              <wp:anchor distT="0" distB="0" distL="114300" distR="114300" simplePos="0" relativeHeight="252100608" behindDoc="0" locked="0" layoutInCell="1" allowOverlap="1" wp14:anchorId="7C9F7224" wp14:editId="2DBD58B5">
                <wp:simplePos x="0" y="0"/>
                <wp:positionH relativeFrom="margin">
                  <wp:align>right</wp:align>
                </wp:positionH>
                <wp:positionV relativeFrom="paragraph">
                  <wp:posOffset>67310</wp:posOffset>
                </wp:positionV>
                <wp:extent cx="6818630" cy="9258300"/>
                <wp:effectExtent l="0" t="0" r="20320" b="19050"/>
                <wp:wrapNone/>
                <wp:docPr id="1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9258300"/>
                        </a:xfrm>
                        <a:prstGeom prst="rect">
                          <a:avLst/>
                        </a:prstGeom>
                        <a:solidFill>
                          <a:srgbClr val="FFFFFF"/>
                        </a:solidFill>
                        <a:ln w="9525">
                          <a:solidFill>
                            <a:srgbClr val="000000"/>
                          </a:solidFill>
                          <a:miter lim="800000"/>
                          <a:headEnd/>
                          <a:tailEnd/>
                        </a:ln>
                      </wps:spPr>
                      <wps:txbx>
                        <w:txbxContent>
                          <w:p w14:paraId="4919AE27" w14:textId="77777777" w:rsidR="00893CCF" w:rsidRPr="007D2B9D" w:rsidRDefault="00893CCF" w:rsidP="00893CCF">
                            <w:pPr>
                              <w:ind w:left="330" w:hangingChars="150" w:hanging="330"/>
                              <w:rPr>
                                <w:rFonts w:ascii="Century" w:eastAsia="ＭＳ 明朝" w:hAnsi="Century" w:cs="Times New Roman"/>
                                <w:bCs/>
                                <w:sz w:val="22"/>
                              </w:rPr>
                            </w:pPr>
                            <w:r w:rsidRPr="007D2B9D">
                              <w:rPr>
                                <w:rFonts w:ascii="Century" w:eastAsia="ＭＳ 明朝" w:hAnsi="Century" w:cs="Times New Roman" w:hint="eastAsia"/>
                                <w:bCs/>
                                <w:sz w:val="22"/>
                              </w:rPr>
                              <w:t>〇　全ての妊産婦・子育て世帯等への包括的な支援の推進</w:t>
                            </w:r>
                          </w:p>
                          <w:p w14:paraId="793AE24F" w14:textId="77777777" w:rsidR="00893CCF" w:rsidRPr="007D2B9D" w:rsidRDefault="00893CCF" w:rsidP="00893CCF">
                            <w:pPr>
                              <w:ind w:firstLineChars="100" w:firstLine="220"/>
                              <w:rPr>
                                <w:rFonts w:ascii="ＭＳ ゴシック" w:eastAsia="ＭＳ ゴシック" w:hAnsi="ＭＳ ゴシック"/>
                                <w:b/>
                                <w:sz w:val="22"/>
                              </w:rPr>
                            </w:pPr>
                            <w:r w:rsidRPr="007D2B9D">
                              <w:rPr>
                                <w:rFonts w:ascii="ＭＳ ゴシック" w:eastAsia="ＭＳ ゴシック" w:hAnsi="ＭＳ ゴシック" w:cs="Times New Roman" w:hint="eastAsia"/>
                                <w:bCs/>
                                <w:sz w:val="22"/>
                              </w:rPr>
                              <w:t>■</w:t>
                            </w:r>
                            <w:r w:rsidRPr="007D2B9D">
                              <w:rPr>
                                <w:rFonts w:ascii="ＭＳ ゴシック" w:eastAsia="ＭＳ ゴシック" w:hAnsi="ＭＳ ゴシック" w:cs="Times New Roman"/>
                                <w:bCs/>
                                <w:sz w:val="22"/>
                              </w:rPr>
                              <w:t xml:space="preserve">　</w:t>
                            </w:r>
                            <w:r w:rsidRPr="007D2B9D">
                              <w:rPr>
                                <w:rFonts w:ascii="ＭＳ ゴシック" w:eastAsia="ＭＳ ゴシック" w:hAnsi="ＭＳ ゴシック" w:cs="Times New Roman" w:hint="eastAsia"/>
                                <w:b/>
                                <w:bCs/>
                                <w:sz w:val="22"/>
                              </w:rPr>
                              <w:t>不妊治療費等</w:t>
                            </w:r>
                            <w:r w:rsidRPr="007D2B9D">
                              <w:rPr>
                                <w:rFonts w:ascii="ＭＳ ゴシック" w:eastAsia="ＭＳ ゴシック" w:hAnsi="ＭＳ ゴシック" w:cs="Times New Roman"/>
                                <w:b/>
                                <w:bCs/>
                                <w:sz w:val="22"/>
                              </w:rPr>
                              <w:t>助成事業</w:t>
                            </w:r>
                            <w:r w:rsidRPr="007D2B9D">
                              <w:rPr>
                                <w:rFonts w:ascii="ＭＳ ゴシック" w:eastAsia="ＭＳ ゴシック" w:hAnsi="ＭＳ ゴシック" w:cs="Times New Roman" w:hint="eastAsia"/>
                                <w:b/>
                                <w:bCs/>
                                <w:sz w:val="22"/>
                              </w:rPr>
                              <w:t xml:space="preserve">　⑧ ３</w:t>
                            </w:r>
                            <w:r w:rsidRPr="007D2B9D">
                              <w:rPr>
                                <w:rFonts w:ascii="ＭＳ ゴシック" w:eastAsia="ＭＳ ゴシック" w:hAnsi="ＭＳ ゴシック" w:cs="Times New Roman"/>
                                <w:b/>
                                <w:bCs/>
                                <w:sz w:val="22"/>
                              </w:rPr>
                              <w:t>億</w:t>
                            </w:r>
                            <w:r w:rsidRPr="007D2B9D">
                              <w:rPr>
                                <w:rFonts w:ascii="ＭＳ ゴシック" w:eastAsia="ＭＳ ゴシック" w:hAnsi="ＭＳ ゴシック" w:cs="Times New Roman" w:hint="eastAsia"/>
                                <w:b/>
                                <w:bCs/>
                                <w:sz w:val="22"/>
                              </w:rPr>
                              <w:t>１，９００</w:t>
                            </w:r>
                            <w:r w:rsidRPr="007D2B9D">
                              <w:rPr>
                                <w:rFonts w:ascii="ＭＳ ゴシック" w:eastAsia="ＭＳ ゴシック" w:hAnsi="ＭＳ ゴシック" w:cs="Times New Roman"/>
                                <w:b/>
                                <w:bCs/>
                                <w:sz w:val="22"/>
                              </w:rPr>
                              <w:t>万円</w:t>
                            </w:r>
                            <w:r w:rsidRPr="007D2B9D">
                              <w:rPr>
                                <w:rFonts w:ascii="ＭＳ ゴシック" w:eastAsia="ＭＳ ゴシック" w:hAnsi="ＭＳ ゴシック" w:cs="Times New Roman" w:hint="eastAsia"/>
                                <w:b/>
                                <w:bCs/>
                                <w:sz w:val="22"/>
                              </w:rPr>
                              <w:t xml:space="preserve">　</w:t>
                            </w:r>
                            <w:r w:rsidRPr="007D2B9D">
                              <w:rPr>
                                <w:rFonts w:ascii="ＭＳ ゴシック" w:eastAsia="ＭＳ ゴシック" w:hAnsi="ＭＳ ゴシック" w:cs="Times New Roman" w:hint="eastAsia"/>
                                <w:b/>
                                <w:sz w:val="22"/>
                                <w:szCs w:val="24"/>
                              </w:rPr>
                              <w:t>（</w:t>
                            </w:r>
                            <w:r w:rsidRPr="007D2B9D">
                              <w:rPr>
                                <w:rFonts w:ascii="ＭＳ ゴシック" w:eastAsia="ＭＳ ゴシック" w:hAnsi="ＭＳ ゴシック" w:cs="Times New Roman" w:hint="eastAsia"/>
                                <w:b/>
                                <w:bCs/>
                                <w:sz w:val="22"/>
                              </w:rPr>
                              <w:t>⑦ ２</w:t>
                            </w:r>
                            <w:r w:rsidRPr="007D2B9D">
                              <w:rPr>
                                <w:rFonts w:ascii="ＭＳ ゴシック" w:eastAsia="ＭＳ ゴシック" w:hAnsi="ＭＳ ゴシック" w:cs="Times New Roman"/>
                                <w:b/>
                                <w:bCs/>
                                <w:sz w:val="22"/>
                              </w:rPr>
                              <w:t>億</w:t>
                            </w:r>
                            <w:r w:rsidRPr="007D2B9D">
                              <w:rPr>
                                <w:rFonts w:ascii="ＭＳ ゴシック" w:eastAsia="ＭＳ ゴシック" w:hAnsi="ＭＳ ゴシック" w:cs="Times New Roman" w:hint="eastAsia"/>
                                <w:b/>
                                <w:bCs/>
                                <w:sz w:val="22"/>
                              </w:rPr>
                              <w:t>４，９００</w:t>
                            </w:r>
                            <w:r w:rsidRPr="007D2B9D">
                              <w:rPr>
                                <w:rFonts w:ascii="ＭＳ ゴシック" w:eastAsia="ＭＳ ゴシック" w:hAnsi="ＭＳ ゴシック" w:cs="Times New Roman"/>
                                <w:b/>
                                <w:bCs/>
                                <w:sz w:val="22"/>
                              </w:rPr>
                              <w:t>万円</w:t>
                            </w:r>
                            <w:r w:rsidRPr="007D2B9D">
                              <w:rPr>
                                <w:rFonts w:ascii="ＭＳ ゴシック" w:eastAsia="ＭＳ ゴシック" w:hAnsi="ＭＳ ゴシック" w:cs="Times New Roman" w:hint="eastAsia"/>
                                <w:b/>
                                <w:sz w:val="22"/>
                                <w:szCs w:val="24"/>
                              </w:rPr>
                              <w:t>）</w:t>
                            </w:r>
                          </w:p>
                          <w:p w14:paraId="6308F03A" w14:textId="77777777" w:rsidR="00893CCF" w:rsidRPr="007D2B9D" w:rsidRDefault="00893CCF" w:rsidP="00893CCF">
                            <w:pPr>
                              <w:numPr>
                                <w:ilvl w:val="0"/>
                                <w:numId w:val="127"/>
                              </w:numPr>
                              <w:ind w:left="851"/>
                              <w:rPr>
                                <w:rFonts w:asciiTheme="minorEastAsia" w:hAnsiTheme="minorEastAsia" w:cs="Times New Roman"/>
                                <w:sz w:val="22"/>
                              </w:rPr>
                            </w:pPr>
                            <w:r w:rsidRPr="007D2B9D">
                              <w:rPr>
                                <w:rFonts w:asciiTheme="minorEastAsia" w:hAnsiTheme="minorEastAsia" w:cs="Times New Roman" w:hint="eastAsia"/>
                                <w:sz w:val="22"/>
                              </w:rPr>
                              <w:t>不妊</w:t>
                            </w:r>
                            <w:r w:rsidRPr="007D2B9D">
                              <w:rPr>
                                <w:rFonts w:asciiTheme="minorEastAsia" w:hAnsiTheme="minorEastAsia" w:cs="Times New Roman"/>
                                <w:sz w:val="22"/>
                              </w:rPr>
                              <w:t>治療</w:t>
                            </w:r>
                            <w:r w:rsidRPr="007D2B9D">
                              <w:rPr>
                                <w:rFonts w:asciiTheme="minorEastAsia" w:hAnsiTheme="minorEastAsia" w:cs="Times New Roman" w:hint="eastAsia"/>
                                <w:sz w:val="22"/>
                              </w:rPr>
                              <w:t>が保険適用</w:t>
                            </w:r>
                            <w:r w:rsidRPr="007D2B9D">
                              <w:rPr>
                                <w:rFonts w:asciiTheme="minorEastAsia" w:hAnsiTheme="minorEastAsia" w:cs="Times New Roman"/>
                                <w:sz w:val="22"/>
                              </w:rPr>
                              <w:t>されたものの、</w:t>
                            </w:r>
                            <w:r w:rsidRPr="007D2B9D">
                              <w:rPr>
                                <w:rFonts w:asciiTheme="minorEastAsia" w:hAnsiTheme="minorEastAsia" w:cs="Times New Roman" w:hint="eastAsia"/>
                                <w:sz w:val="22"/>
                              </w:rPr>
                              <w:t>なお経済的な</w:t>
                            </w:r>
                            <w:r w:rsidRPr="007D2B9D">
                              <w:rPr>
                                <w:rFonts w:asciiTheme="minorEastAsia" w:hAnsiTheme="minorEastAsia" w:cs="Times New Roman"/>
                                <w:sz w:val="22"/>
                              </w:rPr>
                              <w:t>負担</w:t>
                            </w:r>
                            <w:r w:rsidRPr="007D2B9D">
                              <w:rPr>
                                <w:rFonts w:asciiTheme="minorEastAsia" w:hAnsiTheme="minorEastAsia" w:cs="Times New Roman" w:hint="eastAsia"/>
                                <w:sz w:val="22"/>
                              </w:rPr>
                              <w:t>や</w:t>
                            </w:r>
                            <w:r w:rsidRPr="007D2B9D">
                              <w:rPr>
                                <w:rFonts w:asciiTheme="minorEastAsia" w:hAnsiTheme="minorEastAsia" w:cs="Times New Roman"/>
                                <w:sz w:val="22"/>
                              </w:rPr>
                              <w:t>心身の負担が</w:t>
                            </w:r>
                            <w:r w:rsidRPr="007D2B9D">
                              <w:rPr>
                                <w:rFonts w:asciiTheme="minorEastAsia" w:hAnsiTheme="minorEastAsia" w:cs="Times New Roman" w:hint="eastAsia"/>
                                <w:sz w:val="22"/>
                              </w:rPr>
                              <w:t>ある</w:t>
                            </w:r>
                            <w:r w:rsidRPr="007D2B9D">
                              <w:rPr>
                                <w:rFonts w:asciiTheme="minorEastAsia" w:hAnsiTheme="minorEastAsia" w:cs="Times New Roman"/>
                                <w:sz w:val="22"/>
                              </w:rPr>
                              <w:t>ことから</w:t>
                            </w:r>
                            <w:r w:rsidRPr="007D2B9D">
                              <w:rPr>
                                <w:rFonts w:asciiTheme="minorEastAsia" w:hAnsiTheme="minorEastAsia" w:cs="Times New Roman" w:hint="eastAsia"/>
                                <w:sz w:val="22"/>
                              </w:rPr>
                              <w:t>、こども</w:t>
                            </w:r>
                            <w:r w:rsidRPr="007D2B9D">
                              <w:rPr>
                                <w:rFonts w:asciiTheme="minorEastAsia" w:hAnsiTheme="minorEastAsia" w:cs="Times New Roman"/>
                                <w:sz w:val="22"/>
                              </w:rPr>
                              <w:t>を望む方が安心して治療を受けられるよう市</w:t>
                            </w:r>
                            <w:r w:rsidRPr="007D2B9D">
                              <w:rPr>
                                <w:rFonts w:asciiTheme="minorEastAsia" w:hAnsiTheme="minorEastAsia" w:cs="Times New Roman" w:hint="eastAsia"/>
                                <w:sz w:val="22"/>
                              </w:rPr>
                              <w:t>独自で</w:t>
                            </w:r>
                            <w:r w:rsidRPr="007D2B9D">
                              <w:rPr>
                                <w:rFonts w:asciiTheme="minorEastAsia" w:hAnsiTheme="minorEastAsia" w:cs="Times New Roman"/>
                                <w:sz w:val="22"/>
                              </w:rPr>
                              <w:t>助成</w:t>
                            </w:r>
                            <w:r w:rsidRPr="007D2B9D">
                              <w:rPr>
                                <w:rFonts w:asciiTheme="minorEastAsia" w:hAnsiTheme="minorEastAsia" w:cs="Times New Roman" w:hint="eastAsia"/>
                                <w:sz w:val="22"/>
                              </w:rPr>
                              <w:t>を実施</w:t>
                            </w:r>
                          </w:p>
                          <w:p w14:paraId="68F4C0E7" w14:textId="77777777" w:rsidR="00893CCF" w:rsidRPr="007D2B9D" w:rsidRDefault="00893CCF" w:rsidP="00893CCF">
                            <w:pPr>
                              <w:tabs>
                                <w:tab w:val="left" w:pos="1155"/>
                              </w:tabs>
                              <w:spacing w:line="320" w:lineRule="exact"/>
                              <w:ind w:leftChars="300" w:left="1070" w:hangingChars="200" w:hanging="440"/>
                              <w:rPr>
                                <w:rFonts w:ascii="ＭＳ 明朝" w:eastAsia="ＭＳ 明朝" w:hAnsi="ＭＳ 明朝" w:cs="Times New Roman"/>
                                <w:sz w:val="22"/>
                                <w:szCs w:val="24"/>
                              </w:rPr>
                            </w:pPr>
                            <w:r w:rsidRPr="007D2B9D">
                              <w:rPr>
                                <w:rFonts w:ascii="ＭＳ 明朝" w:eastAsia="ＭＳ 明朝" w:hAnsi="ＭＳ 明朝" w:cs="Times New Roman" w:hint="eastAsia"/>
                                <w:sz w:val="22"/>
                                <w:szCs w:val="24"/>
                              </w:rPr>
                              <w:t>・　不妊</w:t>
                            </w:r>
                            <w:r w:rsidRPr="007D2B9D">
                              <w:rPr>
                                <w:rFonts w:ascii="ＭＳ 明朝" w:eastAsia="ＭＳ 明朝" w:hAnsi="ＭＳ 明朝" w:cs="Times New Roman"/>
                                <w:sz w:val="22"/>
                                <w:szCs w:val="24"/>
                              </w:rPr>
                              <w:t>治療の適正年齢と実施年齢にギャップがあることから、</w:t>
                            </w:r>
                            <w:r w:rsidRPr="007D2B9D">
                              <w:rPr>
                                <w:rFonts w:asciiTheme="minorEastAsia" w:hAnsiTheme="minorEastAsia" w:cs="Times New Roman" w:hint="eastAsia"/>
                                <w:sz w:val="22"/>
                              </w:rPr>
                              <w:t>早期に検査を受け、</w:t>
                            </w:r>
                            <w:r w:rsidRPr="007D2B9D">
                              <w:rPr>
                                <w:rFonts w:hint="eastAsia"/>
                                <w:kern w:val="24"/>
                                <w:sz w:val="22"/>
                              </w:rPr>
                              <w:t>適切な時期に治療を受けられるよう、不妊検査費の一部を助成（</w:t>
                            </w:r>
                            <w:r w:rsidRPr="007D2B9D">
                              <w:rPr>
                                <w:rFonts w:asciiTheme="minorEastAsia" w:hAnsiTheme="minorEastAsia" w:cs="Times New Roman"/>
                                <w:sz w:val="22"/>
                              </w:rPr>
                              <w:t>上限</w:t>
                            </w:r>
                            <w:r w:rsidRPr="007D2B9D">
                              <w:rPr>
                                <w:rFonts w:asciiTheme="minorEastAsia" w:hAnsiTheme="minorEastAsia" w:cs="Times New Roman" w:hint="eastAsia"/>
                                <w:sz w:val="22"/>
                              </w:rPr>
                              <w:t>５</w:t>
                            </w:r>
                            <w:r w:rsidRPr="007D2B9D">
                              <w:rPr>
                                <w:rFonts w:asciiTheme="minorEastAsia" w:hAnsiTheme="minorEastAsia" w:cs="Times New Roman"/>
                                <w:sz w:val="22"/>
                              </w:rPr>
                              <w:t>万円</w:t>
                            </w:r>
                            <w:r w:rsidRPr="007D2B9D">
                              <w:rPr>
                                <w:rFonts w:asciiTheme="minorEastAsia" w:hAnsiTheme="minorEastAsia" w:cs="Times New Roman" w:hint="eastAsia"/>
                                <w:sz w:val="22"/>
                              </w:rPr>
                              <w:t>）</w:t>
                            </w:r>
                          </w:p>
                          <w:p w14:paraId="109943F9" w14:textId="77777777" w:rsidR="00893CCF" w:rsidRPr="007D2B9D" w:rsidRDefault="00893CCF" w:rsidP="00893CCF">
                            <w:pPr>
                              <w:spacing w:line="320" w:lineRule="exact"/>
                              <w:ind w:leftChars="300" w:left="1070" w:hangingChars="200" w:hanging="440"/>
                              <w:rPr>
                                <w:rFonts w:asciiTheme="minorEastAsia" w:hAnsiTheme="minorEastAsia" w:cs="Times New Roman"/>
                                <w:sz w:val="22"/>
                              </w:rPr>
                            </w:pPr>
                            <w:r w:rsidRPr="007D2B9D">
                              <w:rPr>
                                <w:rFonts w:asciiTheme="minorEastAsia" w:hAnsiTheme="minorEastAsia" w:cs="Times New Roman" w:hint="eastAsia"/>
                                <w:sz w:val="22"/>
                              </w:rPr>
                              <w:t>・</w:t>
                            </w:r>
                            <w:r w:rsidRPr="007D2B9D">
                              <w:rPr>
                                <w:rFonts w:asciiTheme="minorEastAsia" w:hAnsiTheme="minorEastAsia" w:cs="Times New Roman"/>
                                <w:sz w:val="22"/>
                              </w:rPr>
                              <w:t xml:space="preserve">　</w:t>
                            </w:r>
                            <w:r w:rsidRPr="007D2B9D">
                              <w:rPr>
                                <w:rFonts w:asciiTheme="minorEastAsia" w:hAnsiTheme="minorEastAsia" w:cs="Times New Roman" w:hint="eastAsia"/>
                                <w:sz w:val="22"/>
                              </w:rPr>
                              <w:t>国が安全性・有効性を一定評価している先進医療は、保険診療と併用可能ではあるものの全額自己負担となっているため、国に先駆けて、不妊治療のうち先進医療にかかる費用の一部を助成（</w:t>
                            </w:r>
                            <w:r w:rsidRPr="007D2B9D">
                              <w:rPr>
                                <w:rFonts w:asciiTheme="minorEastAsia" w:hAnsiTheme="minorEastAsia" w:cs="Times New Roman"/>
                                <w:sz w:val="22"/>
                              </w:rPr>
                              <w:t>上限</w:t>
                            </w:r>
                            <w:r w:rsidRPr="007D2B9D">
                              <w:rPr>
                                <w:rFonts w:asciiTheme="minorEastAsia" w:hAnsiTheme="minorEastAsia" w:cs="Times New Roman" w:hint="eastAsia"/>
                                <w:sz w:val="22"/>
                              </w:rPr>
                              <w:t>５</w:t>
                            </w:r>
                            <w:r w:rsidRPr="007D2B9D">
                              <w:rPr>
                                <w:rFonts w:asciiTheme="minorEastAsia" w:hAnsiTheme="minorEastAsia" w:cs="Times New Roman"/>
                                <w:sz w:val="22"/>
                              </w:rPr>
                              <w:t>万円</w:t>
                            </w:r>
                            <w:r w:rsidRPr="007D2B9D">
                              <w:rPr>
                                <w:rFonts w:asciiTheme="minorEastAsia" w:hAnsiTheme="minorEastAsia" w:cs="Times New Roman" w:hint="eastAsia"/>
                                <w:sz w:val="22"/>
                              </w:rPr>
                              <w:t>）</w:t>
                            </w:r>
                          </w:p>
                          <w:p w14:paraId="62D16A11" w14:textId="77777777" w:rsidR="00893CCF" w:rsidRPr="007D2B9D" w:rsidRDefault="00893CCF" w:rsidP="00893CCF">
                            <w:pPr>
                              <w:ind w:firstLineChars="100" w:firstLine="220"/>
                              <w:rPr>
                                <w:rFonts w:ascii="ＭＳ ゴシック" w:eastAsia="ＭＳ ゴシック" w:hAnsi="ＭＳ ゴシック" w:cs="Times New Roman"/>
                                <w:b/>
                                <w:sz w:val="22"/>
                                <w:szCs w:val="24"/>
                              </w:rPr>
                            </w:pPr>
                            <w:r w:rsidRPr="007D2B9D">
                              <w:rPr>
                                <w:rFonts w:asciiTheme="majorEastAsia" w:eastAsiaTheme="majorEastAsia" w:hAnsiTheme="majorEastAsia" w:cs="Times New Roman" w:hint="eastAsia"/>
                                <w:bCs/>
                                <w:sz w:val="22"/>
                              </w:rPr>
                              <w:t xml:space="preserve">■　</w:t>
                            </w:r>
                            <w:r w:rsidRPr="007D2B9D">
                              <w:rPr>
                                <w:rFonts w:asciiTheme="majorEastAsia" w:eastAsiaTheme="majorEastAsia" w:hAnsiTheme="majorEastAsia" w:cs="Times New Roman" w:hint="eastAsia"/>
                                <w:b/>
                                <w:bCs/>
                                <w:sz w:val="22"/>
                              </w:rPr>
                              <w:t xml:space="preserve">産後ケア事業　⑧ ７億５，０００万円　</w:t>
                            </w:r>
                            <w:bookmarkStart w:id="38" w:name="_Hlk187138624"/>
                            <w:r w:rsidRPr="007D2B9D">
                              <w:rPr>
                                <w:rFonts w:ascii="ＭＳ ゴシック" w:eastAsia="ＭＳ ゴシック" w:hAnsi="ＭＳ ゴシック" w:hint="eastAsia"/>
                                <w:b/>
                                <w:sz w:val="22"/>
                                <w:bdr w:val="single" w:sz="4" w:space="0" w:color="auto"/>
                                <w:shd w:val="pct15" w:color="auto" w:fill="FFFFFF"/>
                              </w:rPr>
                              <w:t>拡充</w:t>
                            </w:r>
                            <w:bookmarkEnd w:id="38"/>
                            <w:r w:rsidRPr="007D2B9D">
                              <w:rPr>
                                <w:rFonts w:ascii="ＭＳ ゴシック" w:eastAsia="ＭＳ ゴシック" w:hAnsi="ＭＳ ゴシック" w:cs="Times New Roman" w:hint="eastAsia"/>
                                <w:b/>
                                <w:sz w:val="22"/>
                                <w:szCs w:val="24"/>
                              </w:rPr>
                              <w:t xml:space="preserve">　（⑦</w:t>
                            </w:r>
                            <w:r w:rsidRPr="007D2B9D">
                              <w:rPr>
                                <w:rFonts w:asciiTheme="majorEastAsia" w:eastAsiaTheme="majorEastAsia" w:hAnsiTheme="majorEastAsia" w:cs="Times New Roman" w:hint="eastAsia"/>
                                <w:b/>
                                <w:bCs/>
                                <w:sz w:val="22"/>
                              </w:rPr>
                              <w:t xml:space="preserve"> ５億７，９００万円</w:t>
                            </w:r>
                            <w:r w:rsidRPr="007D2B9D">
                              <w:rPr>
                                <w:rFonts w:ascii="ＭＳ ゴシック" w:eastAsia="ＭＳ ゴシック" w:hAnsi="ＭＳ ゴシック" w:cs="Times New Roman" w:hint="eastAsia"/>
                                <w:b/>
                                <w:sz w:val="22"/>
                                <w:szCs w:val="24"/>
                              </w:rPr>
                              <w:t>）</w:t>
                            </w:r>
                          </w:p>
                          <w:p w14:paraId="16DEFA60" w14:textId="77777777" w:rsidR="00893CCF" w:rsidRPr="007D2B9D" w:rsidRDefault="00893CCF" w:rsidP="00893CCF">
                            <w:pPr>
                              <w:numPr>
                                <w:ilvl w:val="0"/>
                                <w:numId w:val="130"/>
                              </w:numPr>
                              <w:rPr>
                                <w:rFonts w:ascii="ＭＳ 明朝" w:eastAsia="ＭＳ 明朝" w:hAnsi="ＭＳ 明朝" w:cs="Times New Roman"/>
                                <w:sz w:val="22"/>
                              </w:rPr>
                            </w:pPr>
                            <w:r w:rsidRPr="007D2B9D">
                              <w:rPr>
                                <w:rFonts w:ascii="Century" w:eastAsia="ＭＳ 明朝" w:hAnsi="Century" w:cs="Times New Roman" w:hint="eastAsia"/>
                                <w:bCs/>
                                <w:sz w:val="22"/>
                              </w:rPr>
                              <w:t>出産後</w:t>
                            </w:r>
                            <w:r w:rsidRPr="007D2B9D">
                              <w:rPr>
                                <w:rFonts w:ascii="Century" w:eastAsia="ＭＳ 明朝" w:hAnsi="Century" w:cs="Times New Roman"/>
                                <w:bCs/>
                                <w:sz w:val="22"/>
                              </w:rPr>
                              <w:t>１年を通じて母親の身体的回復と心理的な安定を促進し、母子とその家族が健やか</w:t>
                            </w:r>
                            <w:r w:rsidRPr="007D2B9D">
                              <w:rPr>
                                <w:rFonts w:ascii="Century" w:eastAsia="ＭＳ 明朝" w:hAnsi="Century" w:cs="Times New Roman" w:hint="eastAsia"/>
                                <w:bCs/>
                                <w:sz w:val="22"/>
                              </w:rPr>
                              <w:t>に</w:t>
                            </w:r>
                            <w:r w:rsidRPr="007D2B9D">
                              <w:rPr>
                                <w:rFonts w:ascii="Century" w:eastAsia="ＭＳ 明朝" w:hAnsi="Century" w:cs="Times New Roman"/>
                                <w:bCs/>
                                <w:sz w:val="22"/>
                              </w:rPr>
                              <w:t>育児ができるよう支援</w:t>
                            </w:r>
                          </w:p>
                          <w:p w14:paraId="0337F372" w14:textId="77777777" w:rsidR="00893CCF" w:rsidRPr="007D2B9D" w:rsidRDefault="00893CCF" w:rsidP="00893CCF">
                            <w:pPr>
                              <w:numPr>
                                <w:ilvl w:val="0"/>
                                <w:numId w:val="130"/>
                              </w:numPr>
                              <w:rPr>
                                <w:rFonts w:ascii="ＭＳ 明朝" w:eastAsia="ＭＳ 明朝" w:hAnsi="ＭＳ 明朝" w:cs="Times New Roman"/>
                                <w:sz w:val="22"/>
                              </w:rPr>
                            </w:pPr>
                            <w:r w:rsidRPr="007D2B9D">
                              <w:rPr>
                                <w:rFonts w:ascii="ＭＳ 明朝" w:eastAsia="ＭＳ 明朝" w:hAnsi="ＭＳ 明朝" w:hint="eastAsia"/>
                                <w:sz w:val="22"/>
                              </w:rPr>
                              <w:t>利用対象者を「母親の心身の不調又は育児不安等がある者」から「産後ケアを必要とする者」に変更し、支援を必要とする全ての方が利用できる事業とする</w:t>
                            </w:r>
                          </w:p>
                          <w:p w14:paraId="1483033B" w14:textId="77777777" w:rsidR="00893CCF" w:rsidRPr="000C53EA" w:rsidRDefault="00893CCF" w:rsidP="00893CCF">
                            <w:pPr>
                              <w:numPr>
                                <w:ilvl w:val="0"/>
                                <w:numId w:val="130"/>
                              </w:numPr>
                              <w:rPr>
                                <w:rFonts w:ascii="ＭＳ 明朝" w:eastAsia="ＭＳ 明朝" w:hAnsi="ＭＳ 明朝" w:cs="Times New Roman"/>
                                <w:sz w:val="22"/>
                              </w:rPr>
                            </w:pPr>
                            <w:r w:rsidRPr="000C53EA">
                              <w:rPr>
                                <w:rFonts w:hint="eastAsia"/>
                              </w:rPr>
                              <w:t>利用登録時のオンライン申請対象を、ショートステイ（短期入所型）及びデイケア（通所型）を含む全サービスへ拡大</w:t>
                            </w:r>
                          </w:p>
                          <w:p w14:paraId="011FA55D" w14:textId="77777777" w:rsidR="00893CCF" w:rsidRPr="00732324" w:rsidRDefault="00893CCF" w:rsidP="00893CCF">
                            <w:pPr>
                              <w:pStyle w:val="a3"/>
                              <w:numPr>
                                <w:ilvl w:val="0"/>
                                <w:numId w:val="130"/>
                              </w:numPr>
                              <w:ind w:leftChars="0"/>
                            </w:pPr>
                            <w:r w:rsidRPr="000C53EA">
                              <w:rPr>
                                <w:rFonts w:hint="eastAsia"/>
                              </w:rPr>
                              <w:t>兄姉や生後４か月以降の児の受入れ促進を図るため、受け入れ時の人員配置の実情に応じた事業者への加算制度を創設</w:t>
                            </w:r>
                          </w:p>
                          <w:p w14:paraId="36178A5F" w14:textId="77777777" w:rsidR="00893CCF" w:rsidRPr="007D2B9D" w:rsidRDefault="00893CCF" w:rsidP="00893CCF">
                            <w:pPr>
                              <w:ind w:firstLineChars="100" w:firstLine="221"/>
                              <w:rPr>
                                <w:rFonts w:asciiTheme="minorEastAsia" w:hAnsiTheme="minorEastAsia" w:cs="Times New Roman"/>
                                <w:bCs/>
                                <w:color w:val="000000" w:themeColor="text1"/>
                                <w:sz w:val="22"/>
                              </w:rPr>
                            </w:pPr>
                            <w:r w:rsidRPr="007D2B9D">
                              <w:rPr>
                                <w:rFonts w:asciiTheme="majorEastAsia" w:eastAsiaTheme="majorEastAsia" w:hAnsiTheme="majorEastAsia" w:cs="Times New Roman"/>
                                <w:b/>
                                <w:bCs/>
                                <w:color w:val="000000" w:themeColor="text1"/>
                                <w:sz w:val="22"/>
                              </w:rPr>
                              <w:t xml:space="preserve">■　</w:t>
                            </w:r>
                            <w:r w:rsidRPr="007D2B9D">
                              <w:rPr>
                                <w:rFonts w:asciiTheme="majorEastAsia" w:eastAsiaTheme="majorEastAsia" w:hAnsiTheme="majorEastAsia" w:cs="Times New Roman" w:hint="eastAsia"/>
                                <w:b/>
                                <w:bCs/>
                                <w:color w:val="000000" w:themeColor="text1"/>
                                <w:sz w:val="22"/>
                              </w:rPr>
                              <w:t>休日保育支援事業　⑧ ８，７００万円</w:t>
                            </w:r>
                            <w:r w:rsidRPr="007D2B9D">
                              <w:rPr>
                                <w:rFonts w:ascii="ＭＳ ゴシック" w:eastAsia="ＭＳ ゴシック" w:hAnsi="ＭＳ ゴシック" w:hint="eastAsia"/>
                                <w:b/>
                                <w:color w:val="000000" w:themeColor="text1"/>
                                <w:sz w:val="22"/>
                              </w:rPr>
                              <w:t xml:space="preserve">　</w:t>
                            </w:r>
                            <w:r w:rsidRPr="007D2B9D">
                              <w:rPr>
                                <w:rFonts w:asciiTheme="majorEastAsia" w:eastAsiaTheme="majorEastAsia" w:hAnsiTheme="majorEastAsia" w:cs="Times New Roman" w:hint="eastAsia"/>
                                <w:b/>
                                <w:bCs/>
                                <w:color w:val="000000" w:themeColor="text1"/>
                                <w:sz w:val="22"/>
                              </w:rPr>
                              <w:t>（⑦ ６，９００万円）</w:t>
                            </w:r>
                          </w:p>
                          <w:p w14:paraId="40243116" w14:textId="77777777" w:rsidR="00893CCF" w:rsidRPr="007D2B9D" w:rsidRDefault="00893CCF" w:rsidP="00893CCF">
                            <w:pPr>
                              <w:numPr>
                                <w:ilvl w:val="0"/>
                                <w:numId w:val="130"/>
                              </w:numPr>
                              <w:rPr>
                                <w:rFonts w:ascii="ＭＳ 明朝" w:eastAsia="ＭＳ 明朝" w:hAnsi="ＭＳ 明朝" w:cs="Times New Roman"/>
                                <w:color w:val="000000" w:themeColor="text1"/>
                                <w:sz w:val="22"/>
                              </w:rPr>
                            </w:pPr>
                            <w:r w:rsidRPr="007D2B9D">
                              <w:rPr>
                                <w:rFonts w:ascii="Century" w:eastAsia="ＭＳ 明朝" w:hAnsi="Century" w:cs="Times New Roman" w:hint="eastAsia"/>
                                <w:bCs/>
                                <w:color w:val="000000" w:themeColor="text1"/>
                                <w:sz w:val="22"/>
                              </w:rPr>
                              <w:t>就労形態の多様化などによる休日保育ニーズへ対応するため、保育士の確保に必要な経費を補助</w:t>
                            </w:r>
                          </w:p>
                          <w:p w14:paraId="477BDE60" w14:textId="77777777" w:rsidR="00893CCF" w:rsidRPr="007D2B9D" w:rsidRDefault="00893CCF" w:rsidP="00893CCF">
                            <w:pPr>
                              <w:spacing w:line="320" w:lineRule="exact"/>
                              <w:ind w:left="856"/>
                              <w:rPr>
                                <w:rFonts w:ascii="ＭＳ 明朝" w:eastAsia="ＭＳ 明朝" w:hAnsi="ＭＳ 明朝" w:cs="Times New Roman"/>
                                <w:color w:val="000000" w:themeColor="text1"/>
                                <w:sz w:val="22"/>
                              </w:rPr>
                            </w:pPr>
                            <w:r w:rsidRPr="007D2B9D">
                              <w:rPr>
                                <w:rFonts w:ascii="Century" w:eastAsia="ＭＳ 明朝" w:hAnsi="Century" w:cs="Times New Roman" w:hint="eastAsia"/>
                                <w:bCs/>
                                <w:color w:val="000000" w:themeColor="text1"/>
                                <w:sz w:val="22"/>
                              </w:rPr>
                              <w:t>・国の休日保育加算に含まれない休けい保育士等の人件費を支援</w:t>
                            </w:r>
                          </w:p>
                          <w:p w14:paraId="760EEA5B" w14:textId="77777777" w:rsidR="00893CCF" w:rsidRPr="007D2B9D" w:rsidRDefault="00893CCF" w:rsidP="00893CCF">
                            <w:pPr>
                              <w:ind w:left="855"/>
                              <w:rPr>
                                <w:rFonts w:ascii="ＭＳ 明朝" w:eastAsia="ＭＳ 明朝" w:hAnsi="ＭＳ 明朝" w:cs="Times New Roman"/>
                                <w:color w:val="000000" w:themeColor="text1"/>
                                <w:sz w:val="22"/>
                              </w:rPr>
                            </w:pPr>
                            <w:r w:rsidRPr="007D2B9D">
                              <w:rPr>
                                <w:rFonts w:ascii="ＭＳ 明朝" w:eastAsia="ＭＳ 明朝" w:hAnsi="ＭＳ 明朝" w:cs="Times New Roman" w:hint="eastAsia"/>
                                <w:color w:val="000000" w:themeColor="text1"/>
                                <w:sz w:val="22"/>
                              </w:rPr>
                              <w:t xml:space="preserve">　　※ </w:t>
                            </w:r>
                            <w:r w:rsidRPr="007D2B9D">
                              <w:rPr>
                                <w:rFonts w:ascii="Century" w:eastAsia="ＭＳ 明朝" w:hAnsi="Century" w:cs="Times New Roman" w:hint="eastAsia"/>
                                <w:bCs/>
                                <w:color w:val="000000" w:themeColor="text1"/>
                                <w:sz w:val="22"/>
                              </w:rPr>
                              <w:t>休けい保育士とは、保育士が休憩するための代替要員</w:t>
                            </w:r>
                          </w:p>
                          <w:p w14:paraId="35418AF6" w14:textId="77777777" w:rsidR="00893CCF" w:rsidRPr="007D2B9D" w:rsidRDefault="00893CCF" w:rsidP="00893CCF">
                            <w:pPr>
                              <w:numPr>
                                <w:ilvl w:val="0"/>
                                <w:numId w:val="130"/>
                              </w:numPr>
                              <w:rPr>
                                <w:rFonts w:ascii="ＭＳ 明朝" w:eastAsia="ＭＳ 明朝" w:hAnsi="ＭＳ 明朝" w:cs="Times New Roman"/>
                                <w:color w:val="000000" w:themeColor="text1"/>
                                <w:sz w:val="22"/>
                              </w:rPr>
                            </w:pPr>
                            <w:bookmarkStart w:id="39" w:name="_Hlk188379735"/>
                            <w:r w:rsidRPr="007D2B9D">
                              <w:rPr>
                                <w:rFonts w:ascii="ＭＳ 明朝" w:eastAsia="ＭＳ 明朝" w:hAnsi="ＭＳ 明朝" w:hint="eastAsia"/>
                                <w:color w:val="000000" w:themeColor="text1"/>
                                <w:sz w:val="22"/>
                              </w:rPr>
                              <w:t>安定的な運営の確保のため、保育士配置の実情に応じた加算や</w:t>
                            </w:r>
                            <w:r w:rsidRPr="006546DF">
                              <w:rPr>
                                <w:rFonts w:ascii="ＭＳ 明朝" w:eastAsia="ＭＳ 明朝" w:hAnsi="ＭＳ 明朝" w:hint="eastAsia"/>
                                <w:sz w:val="22"/>
                              </w:rPr>
                              <w:t>給食調理</w:t>
                            </w:r>
                            <w:r w:rsidRPr="00712A07">
                              <w:rPr>
                                <w:rFonts w:ascii="ＭＳ 明朝" w:eastAsia="ＭＳ 明朝" w:hAnsi="ＭＳ 明朝" w:hint="eastAsia"/>
                                <w:sz w:val="22"/>
                              </w:rPr>
                              <w:t>員の経費を補助</w:t>
                            </w:r>
                          </w:p>
                          <w:p w14:paraId="2E7CDA68" w14:textId="77777777" w:rsidR="00893CCF" w:rsidRPr="007D2B9D" w:rsidRDefault="00893CCF" w:rsidP="00893CCF">
                            <w:pPr>
                              <w:pStyle w:val="a3"/>
                              <w:spacing w:line="320" w:lineRule="exact"/>
                              <w:ind w:left="1060" w:hangingChars="100" w:hanging="220"/>
                              <w:rPr>
                                <w:rFonts w:ascii="ＭＳ 明朝" w:eastAsia="ＭＳ 明朝" w:hAnsi="ＭＳ 明朝"/>
                                <w:color w:val="000000" w:themeColor="text1"/>
                                <w:sz w:val="22"/>
                              </w:rPr>
                            </w:pPr>
                            <w:r w:rsidRPr="007D2B9D">
                              <w:rPr>
                                <w:rFonts w:ascii="ＭＳ 明朝" w:eastAsia="ＭＳ 明朝" w:hAnsi="ＭＳ 明朝"/>
                                <w:color w:val="000000" w:themeColor="text1"/>
                                <w:sz w:val="22"/>
                              </w:rPr>
                              <w:t>・</w:t>
                            </w:r>
                            <w:r w:rsidRPr="007D2B9D">
                              <w:rPr>
                                <w:rFonts w:ascii="ＭＳ 明朝" w:eastAsia="ＭＳ 明朝" w:hAnsi="ＭＳ 明朝" w:hint="eastAsia"/>
                                <w:color w:val="000000" w:themeColor="text1"/>
                                <w:sz w:val="22"/>
                              </w:rPr>
                              <w:t>休日保育ニーズに対応するため、利用実績にかかわらず実際に配置した職員数をベースとして、国の休日保育加算額との差額を助成</w:t>
                            </w:r>
                          </w:p>
                          <w:p w14:paraId="06D395DC" w14:textId="77777777" w:rsidR="00893CCF" w:rsidRDefault="00893CCF" w:rsidP="00893CCF">
                            <w:pPr>
                              <w:pStyle w:val="a3"/>
                              <w:ind w:left="1060" w:hangingChars="100" w:hanging="220"/>
                              <w:rPr>
                                <w:rFonts w:ascii="ＭＳ 明朝" w:eastAsia="ＭＳ 明朝" w:hAnsi="ＭＳ 明朝"/>
                                <w:color w:val="000000" w:themeColor="text1"/>
                                <w:sz w:val="22"/>
                              </w:rPr>
                            </w:pPr>
                            <w:r w:rsidRPr="007D2B9D">
                              <w:rPr>
                                <w:rFonts w:ascii="ＭＳ 明朝" w:eastAsia="ＭＳ 明朝" w:hAnsi="ＭＳ 明朝"/>
                                <w:color w:val="000000" w:themeColor="text1"/>
                                <w:sz w:val="22"/>
                              </w:rPr>
                              <w:t>・給食調理を行う施設に対し、調理員雇用</w:t>
                            </w:r>
                            <w:r w:rsidRPr="007D2B9D">
                              <w:rPr>
                                <w:rFonts w:ascii="ＭＳ 明朝" w:eastAsia="ＭＳ 明朝" w:hAnsi="ＭＳ 明朝" w:hint="eastAsia"/>
                                <w:color w:val="000000" w:themeColor="text1"/>
                                <w:sz w:val="22"/>
                              </w:rPr>
                              <w:t>等の</w:t>
                            </w:r>
                            <w:r w:rsidRPr="007D2B9D">
                              <w:rPr>
                                <w:rFonts w:ascii="ＭＳ 明朝" w:eastAsia="ＭＳ 明朝" w:hAnsi="ＭＳ 明朝"/>
                                <w:color w:val="000000" w:themeColor="text1"/>
                                <w:sz w:val="22"/>
                              </w:rPr>
                              <w:t>経費を支援</w:t>
                            </w:r>
                            <w:bookmarkStart w:id="40" w:name="_Hlk187912056"/>
                          </w:p>
                          <w:p w14:paraId="7E28D6BC" w14:textId="77777777" w:rsidR="00893CCF" w:rsidRPr="004023C3" w:rsidRDefault="00893CCF" w:rsidP="00893CCF">
                            <w:pPr>
                              <w:ind w:firstLineChars="100" w:firstLine="221"/>
                              <w:rPr>
                                <w:rFonts w:ascii="ＭＳ ゴシック" w:eastAsia="ＭＳ ゴシック" w:hAnsi="ＭＳ ゴシック"/>
                                <w:b/>
                                <w:color w:val="FF0000"/>
                                <w:sz w:val="22"/>
                                <w:highlight w:val="yellow"/>
                              </w:rPr>
                            </w:pPr>
                            <w:r w:rsidRPr="00893CCF">
                              <w:rPr>
                                <w:rFonts w:asciiTheme="majorEastAsia" w:eastAsiaTheme="majorEastAsia" w:hAnsiTheme="majorEastAsia" w:cs="Times New Roman"/>
                                <w:b/>
                                <w:bCs/>
                                <w:sz w:val="22"/>
                              </w:rPr>
                              <w:t xml:space="preserve">■　</w:t>
                            </w:r>
                            <w:r w:rsidRPr="00893CCF">
                              <w:rPr>
                                <w:rFonts w:ascii="ＭＳ ゴシック" w:eastAsia="ＭＳ ゴシック" w:hAnsi="ＭＳ ゴシック" w:hint="eastAsia"/>
                                <w:b/>
                                <w:bCs/>
                              </w:rPr>
                              <w:t>児童福祉施設等における外国につながる児童及び保護者への通訳支援事業</w:t>
                            </w:r>
                          </w:p>
                          <w:p w14:paraId="7FC2E4E0" w14:textId="77777777" w:rsidR="00893CCF" w:rsidRPr="004023C3" w:rsidRDefault="00893CCF" w:rsidP="00893CCF">
                            <w:pPr>
                              <w:ind w:left="440" w:firstLineChars="1900" w:firstLine="4006"/>
                              <w:rPr>
                                <w:rFonts w:ascii="ＭＳ ゴシック" w:eastAsia="ＭＳ ゴシック" w:hAnsi="ＭＳ ゴシック"/>
                                <w:b/>
                                <w:color w:val="FF0000"/>
                                <w:kern w:val="0"/>
                                <w:sz w:val="22"/>
                                <w:bdr w:val="single" w:sz="4" w:space="0" w:color="auto" w:frame="1"/>
                                <w:shd w:val="pct15" w:color="auto" w:fill="FFFFFF"/>
                              </w:rPr>
                            </w:pPr>
                            <w:r w:rsidRPr="00893CCF">
                              <w:rPr>
                                <w:rFonts w:ascii="ＭＳ ゴシック" w:eastAsia="ＭＳ ゴシック" w:hAnsi="ＭＳ ゴシック" w:hint="eastAsia"/>
                                <w:b/>
                                <w:bCs/>
                                <w:color w:val="FF0000"/>
                              </w:rPr>
                              <w:t xml:space="preserve">　　　</w:t>
                            </w:r>
                            <w:r w:rsidRPr="00893CCF">
                              <w:rPr>
                                <w:rFonts w:ascii="ＭＳ ゴシック" w:eastAsia="ＭＳ ゴシック" w:hAnsi="ＭＳ ゴシック" w:hint="eastAsia"/>
                                <w:b/>
                                <w:bCs/>
                              </w:rPr>
                              <w:t xml:space="preserve">⑧ １億７，７００万円　</w:t>
                            </w:r>
                            <w:r w:rsidRPr="00893CCF">
                              <w:rPr>
                                <w:rFonts w:ascii="ＭＳ ゴシック" w:eastAsia="ＭＳ ゴシック" w:hAnsi="ＭＳ ゴシック" w:hint="eastAsia"/>
                                <w:b/>
                                <w:sz w:val="22"/>
                                <w:bdr w:val="single" w:sz="4" w:space="0" w:color="auto"/>
                                <w:shd w:val="pct15" w:color="auto" w:fill="FFFFFF"/>
                              </w:rPr>
                              <w:t>新規</w:t>
                            </w:r>
                            <w:r w:rsidRPr="00893CCF">
                              <w:rPr>
                                <w:rFonts w:ascii="ＭＳ ゴシック" w:eastAsia="ＭＳ ゴシック" w:hAnsi="ＭＳ ゴシック" w:hint="eastAsia"/>
                                <w:b/>
                                <w:sz w:val="22"/>
                              </w:rPr>
                              <w:t xml:space="preserve">　</w:t>
                            </w:r>
                            <w:r w:rsidRPr="00893CCF">
                              <w:rPr>
                                <w:rFonts w:asciiTheme="majorEastAsia" w:eastAsiaTheme="majorEastAsia" w:hAnsiTheme="majorEastAsia" w:cs="Times New Roman" w:hint="eastAsia"/>
                                <w:b/>
                                <w:bCs/>
                                <w:sz w:val="22"/>
                              </w:rPr>
                              <w:t>【後掲（フリップ２４）】</w:t>
                            </w:r>
                          </w:p>
                          <w:p w14:paraId="72D36BDE" w14:textId="77777777" w:rsidR="00893CCF" w:rsidRPr="007D2B9D" w:rsidRDefault="00893CCF" w:rsidP="00893CCF">
                            <w:pPr>
                              <w:pStyle w:val="a3"/>
                              <w:ind w:left="1060" w:hangingChars="100" w:hanging="220"/>
                              <w:rPr>
                                <w:rFonts w:ascii="ＭＳ 明朝" w:eastAsia="ＭＳ 明朝" w:hAnsi="ＭＳ 明朝" w:cs="Times New Roman"/>
                                <w:color w:val="000000" w:themeColor="text1"/>
                                <w:sz w:val="22"/>
                              </w:rPr>
                            </w:pPr>
                          </w:p>
                          <w:bookmarkEnd w:id="39"/>
                          <w:bookmarkEnd w:id="40"/>
                          <w:p w14:paraId="33DE25A6" w14:textId="77777777" w:rsidR="00893CCF" w:rsidRPr="007D2B9D" w:rsidRDefault="00893CCF" w:rsidP="00893CCF">
                            <w:pPr>
                              <w:ind w:left="330" w:hangingChars="150" w:hanging="330"/>
                              <w:rPr>
                                <w:rFonts w:ascii="Century" w:eastAsia="ＭＳ 明朝" w:hAnsi="Century" w:cs="Times New Roman"/>
                                <w:bCs/>
                                <w:color w:val="000000" w:themeColor="text1"/>
                                <w:sz w:val="22"/>
                              </w:rPr>
                            </w:pPr>
                            <w:r w:rsidRPr="007D2B9D">
                              <w:rPr>
                                <w:rFonts w:ascii="Century" w:eastAsia="ＭＳ 明朝" w:hAnsi="Century" w:cs="Times New Roman" w:hint="eastAsia"/>
                                <w:bCs/>
                                <w:color w:val="000000" w:themeColor="text1"/>
                                <w:sz w:val="22"/>
                              </w:rPr>
                              <w:t>〇　安全・安心な保育環境の向上</w:t>
                            </w:r>
                          </w:p>
                          <w:p w14:paraId="6C5730D6" w14:textId="77777777" w:rsidR="00893CCF" w:rsidRPr="007D2B9D" w:rsidRDefault="00893CCF" w:rsidP="00893CCF">
                            <w:pPr>
                              <w:ind w:left="660" w:hangingChars="300" w:hanging="660"/>
                              <w:rPr>
                                <w:rFonts w:asciiTheme="minorEastAsia" w:hAnsiTheme="minorEastAsia" w:cs="Times New Roman"/>
                                <w:bCs/>
                                <w:color w:val="000000" w:themeColor="text1"/>
                                <w:sz w:val="22"/>
                              </w:rPr>
                            </w:pPr>
                            <w:r w:rsidRPr="007D2B9D">
                              <w:rPr>
                                <w:rFonts w:asciiTheme="minorEastAsia" w:hAnsiTheme="minorEastAsia" w:cs="Times New Roman" w:hint="eastAsia"/>
                                <w:bCs/>
                                <w:color w:val="000000" w:themeColor="text1"/>
                                <w:sz w:val="22"/>
                              </w:rPr>
                              <w:t xml:space="preserve">　</w:t>
                            </w:r>
                            <w:r w:rsidRPr="007D2B9D">
                              <w:rPr>
                                <w:rFonts w:asciiTheme="majorEastAsia" w:eastAsiaTheme="majorEastAsia" w:hAnsiTheme="majorEastAsia" w:cs="Times New Roman"/>
                                <w:b/>
                                <w:bCs/>
                                <w:color w:val="000000" w:themeColor="text1"/>
                                <w:sz w:val="22"/>
                              </w:rPr>
                              <w:t xml:space="preserve">■　</w:t>
                            </w:r>
                            <w:r w:rsidRPr="007D2B9D">
                              <w:rPr>
                                <w:rFonts w:asciiTheme="majorEastAsia" w:eastAsiaTheme="majorEastAsia" w:hAnsiTheme="majorEastAsia" w:cs="Times New Roman" w:hint="eastAsia"/>
                                <w:b/>
                                <w:bCs/>
                                <w:color w:val="000000" w:themeColor="text1"/>
                                <w:sz w:val="22"/>
                              </w:rPr>
                              <w:t>保育所等における</w:t>
                            </w:r>
                            <w:r w:rsidRPr="007D2B9D">
                              <w:rPr>
                                <w:rFonts w:asciiTheme="majorEastAsia" w:eastAsiaTheme="majorEastAsia" w:hAnsiTheme="majorEastAsia" w:cs="Times New Roman"/>
                                <w:b/>
                                <w:bCs/>
                                <w:color w:val="000000" w:themeColor="text1"/>
                                <w:sz w:val="22"/>
                              </w:rPr>
                              <w:t>事故防止の取組強化</w:t>
                            </w:r>
                            <w:r w:rsidRPr="007D2B9D">
                              <w:rPr>
                                <w:rFonts w:asciiTheme="majorEastAsia" w:eastAsiaTheme="majorEastAsia" w:hAnsiTheme="majorEastAsia" w:cs="Times New Roman" w:hint="eastAsia"/>
                                <w:b/>
                                <w:bCs/>
                                <w:color w:val="000000" w:themeColor="text1"/>
                                <w:sz w:val="22"/>
                              </w:rPr>
                              <w:t xml:space="preserve">　⑧</w:t>
                            </w:r>
                            <w:r w:rsidRPr="007D2B9D">
                              <w:rPr>
                                <w:rFonts w:asciiTheme="majorEastAsia" w:eastAsiaTheme="majorEastAsia" w:hAnsiTheme="majorEastAsia" w:cs="Times New Roman" w:hint="eastAsia"/>
                                <w:b/>
                                <w:color w:val="000000" w:themeColor="text1"/>
                                <w:sz w:val="22"/>
                                <w:szCs w:val="24"/>
                              </w:rPr>
                              <w:t xml:space="preserve"> </w:t>
                            </w:r>
                            <w:r w:rsidRPr="00712A07">
                              <w:rPr>
                                <w:rFonts w:asciiTheme="majorEastAsia" w:eastAsiaTheme="majorEastAsia" w:hAnsiTheme="majorEastAsia" w:cs="Times New Roman" w:hint="eastAsia"/>
                                <w:b/>
                                <w:color w:val="000000" w:themeColor="text1"/>
                                <w:sz w:val="22"/>
                                <w:szCs w:val="24"/>
                              </w:rPr>
                              <w:t>１５億２，３００万円</w:t>
                            </w:r>
                            <w:r w:rsidRPr="007D2B9D">
                              <w:rPr>
                                <w:rFonts w:asciiTheme="majorEastAsia" w:eastAsiaTheme="majorEastAsia" w:hAnsiTheme="majorEastAsia" w:cs="Times New Roman" w:hint="eastAsia"/>
                                <w:b/>
                                <w:color w:val="000000" w:themeColor="text1"/>
                                <w:sz w:val="22"/>
                                <w:szCs w:val="24"/>
                              </w:rPr>
                              <w:t xml:space="preserve">　（⑦ １４億３，０００万円）</w:t>
                            </w:r>
                          </w:p>
                          <w:p w14:paraId="67F97248" w14:textId="77777777" w:rsidR="00893CCF" w:rsidRPr="007D2B9D" w:rsidRDefault="00893CCF" w:rsidP="00893CCF">
                            <w:pPr>
                              <w:pStyle w:val="a3"/>
                              <w:numPr>
                                <w:ilvl w:val="0"/>
                                <w:numId w:val="127"/>
                              </w:numPr>
                              <w:ind w:leftChars="0" w:left="709" w:hanging="283"/>
                              <w:rPr>
                                <w:rFonts w:asciiTheme="minorEastAsia" w:hAnsiTheme="minorEastAsia" w:cs="Times New Roman"/>
                                <w:bCs/>
                                <w:color w:val="000000" w:themeColor="text1"/>
                                <w:sz w:val="22"/>
                              </w:rPr>
                            </w:pPr>
                            <w:r w:rsidRPr="007D2B9D">
                              <w:rPr>
                                <w:rFonts w:asciiTheme="minorEastAsia" w:hAnsiTheme="minorEastAsia" w:cs="Times New Roman" w:hint="eastAsia"/>
                                <w:bCs/>
                                <w:color w:val="000000" w:themeColor="text1"/>
                                <w:sz w:val="22"/>
                              </w:rPr>
                              <w:t>看護師等</w:t>
                            </w:r>
                            <w:r w:rsidRPr="007D2B9D">
                              <w:rPr>
                                <w:rFonts w:asciiTheme="minorEastAsia" w:hAnsiTheme="minorEastAsia" w:cs="Times New Roman"/>
                                <w:bCs/>
                                <w:color w:val="000000" w:themeColor="text1"/>
                                <w:sz w:val="22"/>
                              </w:rPr>
                              <w:t>の配置に</w:t>
                            </w:r>
                            <w:r w:rsidRPr="007D2B9D">
                              <w:rPr>
                                <w:rFonts w:asciiTheme="minorEastAsia" w:hAnsiTheme="minorEastAsia" w:cs="Times New Roman" w:hint="eastAsia"/>
                                <w:bCs/>
                                <w:color w:val="000000" w:themeColor="text1"/>
                                <w:sz w:val="22"/>
                              </w:rPr>
                              <w:t>要する</w:t>
                            </w:r>
                            <w:r w:rsidRPr="007D2B9D">
                              <w:rPr>
                                <w:rFonts w:asciiTheme="minorEastAsia" w:hAnsiTheme="minorEastAsia" w:cs="Times New Roman"/>
                                <w:bCs/>
                                <w:color w:val="000000" w:themeColor="text1"/>
                                <w:sz w:val="22"/>
                              </w:rPr>
                              <w:t>人件費</w:t>
                            </w:r>
                            <w:r w:rsidRPr="007D2B9D">
                              <w:rPr>
                                <w:rFonts w:asciiTheme="minorEastAsia" w:hAnsiTheme="minorEastAsia" w:cs="Times New Roman" w:hint="eastAsia"/>
                                <w:bCs/>
                                <w:color w:val="000000" w:themeColor="text1"/>
                                <w:sz w:val="22"/>
                              </w:rPr>
                              <w:t>の</w:t>
                            </w:r>
                            <w:r w:rsidRPr="007D2B9D">
                              <w:rPr>
                                <w:rFonts w:asciiTheme="minorEastAsia" w:hAnsiTheme="minorEastAsia" w:cs="Times New Roman"/>
                                <w:bCs/>
                                <w:color w:val="000000" w:themeColor="text1"/>
                                <w:sz w:val="22"/>
                              </w:rPr>
                              <w:t>助成や、本市指導員</w:t>
                            </w:r>
                            <w:r w:rsidRPr="007D2B9D">
                              <w:rPr>
                                <w:rFonts w:asciiTheme="minorEastAsia" w:hAnsiTheme="minorEastAsia" w:cs="Times New Roman" w:hint="eastAsia"/>
                                <w:bCs/>
                                <w:color w:val="000000" w:themeColor="text1"/>
                                <w:sz w:val="22"/>
                              </w:rPr>
                              <w:t>による</w:t>
                            </w:r>
                            <w:r w:rsidRPr="007D2B9D">
                              <w:rPr>
                                <w:rFonts w:asciiTheme="minorEastAsia" w:hAnsiTheme="minorEastAsia" w:cs="Times New Roman"/>
                                <w:bCs/>
                                <w:color w:val="000000" w:themeColor="text1"/>
                                <w:sz w:val="22"/>
                              </w:rPr>
                              <w:t>事前通告なしの巡回指導及び保育士</w:t>
                            </w:r>
                            <w:r w:rsidRPr="007D2B9D">
                              <w:rPr>
                                <w:rFonts w:asciiTheme="minorEastAsia" w:hAnsiTheme="minorEastAsia" w:cs="Times New Roman" w:hint="eastAsia"/>
                                <w:bCs/>
                                <w:color w:val="000000" w:themeColor="text1"/>
                                <w:sz w:val="22"/>
                              </w:rPr>
                              <w:t>等</w:t>
                            </w:r>
                            <w:r w:rsidRPr="007D2B9D">
                              <w:rPr>
                                <w:rFonts w:asciiTheme="minorEastAsia" w:hAnsiTheme="minorEastAsia" w:cs="Times New Roman"/>
                                <w:bCs/>
                                <w:color w:val="000000" w:themeColor="text1"/>
                                <w:sz w:val="22"/>
                              </w:rPr>
                              <w:t>を対象にした出前ミニ</w:t>
                            </w:r>
                            <w:r w:rsidRPr="007D2B9D">
                              <w:rPr>
                                <w:rFonts w:asciiTheme="minorEastAsia" w:hAnsiTheme="minorEastAsia" w:cs="Times New Roman" w:hint="eastAsia"/>
                                <w:bCs/>
                                <w:color w:val="000000" w:themeColor="text1"/>
                                <w:sz w:val="22"/>
                              </w:rPr>
                              <w:t>講座</w:t>
                            </w:r>
                            <w:r w:rsidRPr="007D2B9D">
                              <w:rPr>
                                <w:rFonts w:asciiTheme="minorEastAsia" w:hAnsiTheme="minorEastAsia" w:cs="Times New Roman"/>
                                <w:bCs/>
                                <w:color w:val="000000" w:themeColor="text1"/>
                                <w:sz w:val="22"/>
                              </w:rPr>
                              <w:t>の実施</w:t>
                            </w:r>
                          </w:p>
                          <w:p w14:paraId="67A22DC3" w14:textId="77777777" w:rsidR="00893CCF" w:rsidRPr="007D2B9D" w:rsidRDefault="00893CCF" w:rsidP="00893CCF">
                            <w:pPr>
                              <w:ind w:firstLineChars="250" w:firstLine="550"/>
                              <w:rPr>
                                <w:rFonts w:asciiTheme="minorEastAsia" w:hAnsiTheme="minorEastAsia" w:cs="Times New Roman"/>
                                <w:bCs/>
                                <w:color w:val="000000" w:themeColor="text1"/>
                                <w:sz w:val="22"/>
                              </w:rPr>
                            </w:pPr>
                            <w:r w:rsidRPr="007D2B9D">
                              <w:rPr>
                                <w:rFonts w:asciiTheme="minorEastAsia" w:hAnsiTheme="minorEastAsia" w:cs="Times New Roman" w:hint="eastAsia"/>
                                <w:bCs/>
                                <w:color w:val="000000" w:themeColor="text1"/>
                                <w:sz w:val="22"/>
                              </w:rPr>
                              <w:t>・　看護師等</w:t>
                            </w:r>
                            <w:r w:rsidRPr="007D2B9D">
                              <w:rPr>
                                <w:rFonts w:asciiTheme="minorEastAsia" w:hAnsiTheme="minorEastAsia" w:cs="Times New Roman"/>
                                <w:bCs/>
                                <w:color w:val="000000" w:themeColor="text1"/>
                                <w:sz w:val="22"/>
                              </w:rPr>
                              <w:t>の配置</w:t>
                            </w:r>
                          </w:p>
                          <w:p w14:paraId="53C28A79" w14:textId="77777777" w:rsidR="00893CCF" w:rsidRPr="007D2B9D" w:rsidRDefault="00893CCF" w:rsidP="00893CCF">
                            <w:pPr>
                              <w:spacing w:line="320" w:lineRule="exact"/>
                              <w:ind w:firstLineChars="450" w:firstLine="990"/>
                              <w:rPr>
                                <w:rFonts w:asciiTheme="minorEastAsia" w:hAnsiTheme="minorEastAsia" w:cs="Times New Roman"/>
                                <w:bCs/>
                                <w:sz w:val="22"/>
                              </w:rPr>
                            </w:pPr>
                            <w:r w:rsidRPr="007D2B9D">
                              <w:rPr>
                                <w:rFonts w:ascii="ＭＳ 明朝" w:eastAsia="ＭＳ 明朝" w:hAnsi="ＭＳ 明朝" w:cs="Times New Roman" w:hint="eastAsia"/>
                                <w:sz w:val="22"/>
                              </w:rPr>
                              <w:t>※民間保育所</w:t>
                            </w:r>
                            <w:r w:rsidRPr="007D2B9D">
                              <w:rPr>
                                <w:rFonts w:ascii="ＭＳ 明朝" w:eastAsia="ＭＳ 明朝" w:hAnsi="ＭＳ 明朝" w:cs="Times New Roman"/>
                                <w:sz w:val="22"/>
                              </w:rPr>
                              <w:t>、認定こども園</w:t>
                            </w:r>
                            <w:r w:rsidRPr="007D2B9D">
                              <w:rPr>
                                <w:rFonts w:ascii="ＭＳ 明朝" w:eastAsia="ＭＳ 明朝" w:hAnsi="ＭＳ 明朝" w:cs="Times New Roman" w:hint="eastAsia"/>
                                <w:sz w:val="22"/>
                              </w:rPr>
                              <w:t>等</w:t>
                            </w:r>
                            <w:r w:rsidRPr="007D2B9D">
                              <w:rPr>
                                <w:rFonts w:ascii="ＭＳ 明朝" w:eastAsia="ＭＳ 明朝" w:hAnsi="ＭＳ 明朝" w:cs="Times New Roman"/>
                                <w:sz w:val="22"/>
                              </w:rPr>
                              <w:t>に</w:t>
                            </w:r>
                            <w:r w:rsidRPr="007D2B9D">
                              <w:rPr>
                                <w:rFonts w:ascii="ＭＳ 明朝" w:eastAsia="ＭＳ 明朝" w:hAnsi="ＭＳ 明朝" w:cs="Times New Roman" w:hint="eastAsia"/>
                                <w:sz w:val="22"/>
                              </w:rPr>
                              <w:t>対して看護師等</w:t>
                            </w:r>
                            <w:r w:rsidRPr="007D2B9D">
                              <w:rPr>
                                <w:rFonts w:ascii="ＭＳ 明朝" w:eastAsia="ＭＳ 明朝" w:hAnsi="ＭＳ 明朝" w:cs="Times New Roman"/>
                                <w:sz w:val="22"/>
                              </w:rPr>
                              <w:t>の</w:t>
                            </w:r>
                            <w:r w:rsidRPr="007D2B9D">
                              <w:rPr>
                                <w:rFonts w:ascii="ＭＳ 明朝" w:eastAsia="ＭＳ 明朝" w:hAnsi="ＭＳ 明朝" w:cs="Times New Roman" w:hint="eastAsia"/>
                                <w:sz w:val="22"/>
                              </w:rPr>
                              <w:t>配置に要する人件費を助成</w:t>
                            </w:r>
                          </w:p>
                          <w:p w14:paraId="69472EBA" w14:textId="77777777" w:rsidR="00893CCF" w:rsidRPr="007D2B9D" w:rsidRDefault="00893CCF" w:rsidP="00893CCF">
                            <w:pPr>
                              <w:spacing w:line="320" w:lineRule="exact"/>
                              <w:ind w:firstLineChars="600" w:firstLine="1320"/>
                              <w:rPr>
                                <w:rFonts w:asciiTheme="minorEastAsia" w:hAnsiTheme="minorEastAsia" w:cs="Times New Roman"/>
                                <w:strike/>
                                <w:sz w:val="22"/>
                              </w:rPr>
                            </w:pPr>
                            <w:r w:rsidRPr="007D2B9D">
                              <w:rPr>
                                <w:rFonts w:ascii="ＭＳ 明朝" w:eastAsia="ＭＳ 明朝" w:hAnsi="ＭＳ 明朝" w:cs="Times New Roman"/>
                                <w:sz w:val="22"/>
                              </w:rPr>
                              <w:t>１</w:t>
                            </w:r>
                            <w:r w:rsidRPr="007D2B9D">
                              <w:rPr>
                                <w:rFonts w:ascii="ＭＳ 明朝" w:eastAsia="ＭＳ 明朝" w:hAnsi="ＭＳ 明朝" w:cs="Times New Roman" w:hint="eastAsia"/>
                                <w:sz w:val="22"/>
                              </w:rPr>
                              <w:t>施設</w:t>
                            </w:r>
                            <w:r w:rsidRPr="007D2B9D">
                              <w:rPr>
                                <w:rFonts w:ascii="ＭＳ 明朝" w:eastAsia="ＭＳ 明朝" w:hAnsi="ＭＳ 明朝" w:cs="Times New Roman"/>
                                <w:sz w:val="22"/>
                              </w:rPr>
                              <w:t xml:space="preserve">当たり　</w:t>
                            </w:r>
                            <w:r w:rsidRPr="007D2B9D">
                              <w:rPr>
                                <w:rFonts w:ascii="ＭＳ 明朝" w:eastAsia="ＭＳ 明朝" w:hAnsi="ＭＳ 明朝" w:cs="Times New Roman" w:hint="eastAsia"/>
                                <w:sz w:val="22"/>
                              </w:rPr>
                              <w:t>月</w:t>
                            </w:r>
                            <w:r w:rsidRPr="007D2B9D">
                              <w:rPr>
                                <w:rFonts w:ascii="ＭＳ 明朝" w:eastAsia="ＭＳ 明朝" w:hAnsi="ＭＳ 明朝" w:cs="Times New Roman"/>
                                <w:sz w:val="22"/>
                              </w:rPr>
                              <w:t>額</w:t>
                            </w:r>
                            <w:r w:rsidRPr="007D2B9D">
                              <w:rPr>
                                <w:rFonts w:ascii="ＭＳ 明朝" w:eastAsia="ＭＳ 明朝" w:hAnsi="ＭＳ 明朝" w:cs="Times New Roman" w:hint="eastAsia"/>
                                <w:sz w:val="22"/>
                              </w:rPr>
                              <w:t>：</w:t>
                            </w:r>
                            <w:r w:rsidRPr="007D2B9D">
                              <w:rPr>
                                <w:rFonts w:ascii="ＭＳ 明朝" w:eastAsia="ＭＳ 明朝" w:hAnsi="ＭＳ 明朝" w:cs="Times New Roman"/>
                                <w:sz w:val="22"/>
                              </w:rPr>
                              <w:t>常勤</w:t>
                            </w:r>
                            <w:r w:rsidRPr="007D2B9D">
                              <w:rPr>
                                <w:rFonts w:ascii="ＭＳ 明朝" w:eastAsia="ＭＳ 明朝" w:hAnsi="ＭＳ 明朝" w:cs="Times New Roman" w:hint="eastAsia"/>
                                <w:sz w:val="22"/>
                              </w:rPr>
                              <w:t>（月140時間以上）374,</w:t>
                            </w:r>
                            <w:r w:rsidRPr="007D2B9D">
                              <w:rPr>
                                <w:rFonts w:ascii="ＭＳ 明朝" w:eastAsia="ＭＳ 明朝" w:hAnsi="ＭＳ 明朝" w:cs="Times New Roman"/>
                                <w:sz w:val="22"/>
                              </w:rPr>
                              <w:t>6</w:t>
                            </w:r>
                            <w:r w:rsidRPr="007D2B9D">
                              <w:rPr>
                                <w:rFonts w:ascii="ＭＳ 明朝" w:eastAsia="ＭＳ 明朝" w:hAnsi="ＭＳ 明朝" w:cs="Times New Roman" w:hint="eastAsia"/>
                                <w:sz w:val="22"/>
                              </w:rPr>
                              <w:t>00円</w:t>
                            </w:r>
                          </w:p>
                          <w:p w14:paraId="6AD88F8D" w14:textId="77777777" w:rsidR="00893CCF" w:rsidRPr="007D2B9D" w:rsidRDefault="00893CCF" w:rsidP="00893CCF">
                            <w:pPr>
                              <w:spacing w:line="320" w:lineRule="exact"/>
                              <w:rPr>
                                <w:rFonts w:ascii="ＭＳ 明朝" w:eastAsia="ＭＳ 明朝" w:hAnsi="ＭＳ 明朝" w:cs="Times New Roman"/>
                                <w:sz w:val="22"/>
                              </w:rPr>
                            </w:pPr>
                            <w:r w:rsidRPr="007D2B9D">
                              <w:rPr>
                                <w:rFonts w:asciiTheme="minorEastAsia" w:hAnsiTheme="minorEastAsia" w:cs="Times New Roman" w:hint="eastAsia"/>
                                <w:sz w:val="22"/>
                              </w:rPr>
                              <w:t xml:space="preserve">　　　　　　　　　　　　　　　</w:t>
                            </w:r>
                            <w:r w:rsidRPr="007D2B9D">
                              <w:rPr>
                                <w:rFonts w:ascii="ＭＳ 明朝" w:eastAsia="ＭＳ 明朝" w:hAnsi="ＭＳ 明朝" w:cs="Times New Roman" w:hint="eastAsia"/>
                                <w:sz w:val="22"/>
                              </w:rPr>
                              <w:t>：</w:t>
                            </w:r>
                            <w:r w:rsidRPr="007D2B9D">
                              <w:rPr>
                                <w:rFonts w:asciiTheme="minorEastAsia" w:hAnsiTheme="minorEastAsia" w:cs="Times New Roman" w:hint="eastAsia"/>
                                <w:sz w:val="22"/>
                              </w:rPr>
                              <w:t>短時間Ａ</w:t>
                            </w:r>
                            <w:r w:rsidRPr="007D2B9D">
                              <w:rPr>
                                <w:rFonts w:ascii="ＭＳ 明朝" w:eastAsia="ＭＳ 明朝" w:hAnsi="ＭＳ 明朝" w:cs="Times New Roman" w:hint="eastAsia"/>
                                <w:sz w:val="22"/>
                              </w:rPr>
                              <w:t>（月100時間以上）250,800円</w:t>
                            </w:r>
                          </w:p>
                          <w:p w14:paraId="11080957" w14:textId="77777777" w:rsidR="00893CCF" w:rsidRPr="007D2B9D" w:rsidRDefault="00893CCF" w:rsidP="00893CCF">
                            <w:pPr>
                              <w:spacing w:line="320" w:lineRule="exact"/>
                              <w:rPr>
                                <w:rFonts w:ascii="Century" w:eastAsia="ＭＳ 明朝" w:hAnsi="Century" w:cs="Times New Roman"/>
                                <w:sz w:val="22"/>
                              </w:rPr>
                            </w:pPr>
                            <w:r w:rsidRPr="007D2B9D">
                              <w:rPr>
                                <w:rFonts w:ascii="ＭＳ 明朝" w:eastAsia="ＭＳ 明朝" w:hAnsi="ＭＳ 明朝" w:cs="Times New Roman" w:hint="eastAsia"/>
                                <w:sz w:val="22"/>
                              </w:rPr>
                              <w:t xml:space="preserve">　　　　　　　　　　　　　　　：</w:t>
                            </w:r>
                            <w:r w:rsidRPr="007D2B9D">
                              <w:rPr>
                                <w:rFonts w:asciiTheme="minorEastAsia" w:hAnsiTheme="minorEastAsia" w:cs="Times New Roman" w:hint="eastAsia"/>
                                <w:sz w:val="22"/>
                              </w:rPr>
                              <w:t>短時間Ｂ</w:t>
                            </w:r>
                            <w:r w:rsidRPr="007D2B9D">
                              <w:rPr>
                                <w:rFonts w:ascii="ＭＳ 明朝" w:eastAsia="ＭＳ 明朝" w:hAnsi="ＭＳ 明朝" w:cs="Times New Roman" w:hint="eastAsia"/>
                                <w:sz w:val="22"/>
                              </w:rPr>
                              <w:t>（月60時間以上） 127,000円</w:t>
                            </w:r>
                          </w:p>
                          <w:p w14:paraId="7C5AFE7B" w14:textId="77777777" w:rsidR="00893CCF" w:rsidRPr="007D2B9D" w:rsidRDefault="00893CCF" w:rsidP="00893CCF">
                            <w:pPr>
                              <w:ind w:firstLineChars="250" w:firstLine="550"/>
                              <w:rPr>
                                <w:rFonts w:asciiTheme="minorEastAsia" w:hAnsiTheme="minorEastAsia" w:cs="Times New Roman"/>
                                <w:bCs/>
                                <w:sz w:val="22"/>
                              </w:rPr>
                            </w:pPr>
                            <w:r w:rsidRPr="007D2B9D">
                              <w:rPr>
                                <w:rFonts w:asciiTheme="minorEastAsia" w:hAnsiTheme="minorEastAsia" w:cs="Times New Roman" w:hint="eastAsia"/>
                                <w:bCs/>
                                <w:sz w:val="22"/>
                              </w:rPr>
                              <w:t>・　巡回指導等の強化</w:t>
                            </w:r>
                          </w:p>
                          <w:p w14:paraId="49E1B782" w14:textId="77777777" w:rsidR="00893CCF" w:rsidRPr="007D2B9D" w:rsidRDefault="00893CCF" w:rsidP="00893CCF">
                            <w:pPr>
                              <w:spacing w:line="320" w:lineRule="exact"/>
                              <w:ind w:firstLineChars="450" w:firstLine="990"/>
                              <w:rPr>
                                <w:rFonts w:ascii="Century" w:eastAsia="ＭＳ 明朝" w:hAnsi="Century" w:cs="Times New Roman"/>
                                <w:bCs/>
                                <w:sz w:val="22"/>
                              </w:rPr>
                            </w:pPr>
                            <w:r w:rsidRPr="007D2B9D">
                              <w:rPr>
                                <w:rFonts w:asciiTheme="minorEastAsia" w:hAnsiTheme="minorEastAsia" w:cs="Times New Roman" w:hint="eastAsia"/>
                                <w:bCs/>
                                <w:sz w:val="22"/>
                              </w:rPr>
                              <w:t>※</w:t>
                            </w:r>
                            <w:r w:rsidRPr="007D2B9D">
                              <w:rPr>
                                <w:rFonts w:ascii="Century" w:eastAsia="ＭＳ 明朝" w:hAnsi="Century" w:cs="Times New Roman" w:hint="eastAsia"/>
                                <w:bCs/>
                                <w:sz w:val="22"/>
                              </w:rPr>
                              <w:t>置き去り</w:t>
                            </w:r>
                            <w:r w:rsidRPr="007D2B9D">
                              <w:rPr>
                                <w:rFonts w:ascii="Century" w:eastAsia="ＭＳ 明朝" w:hAnsi="Century" w:cs="Times New Roman"/>
                                <w:bCs/>
                                <w:sz w:val="22"/>
                              </w:rPr>
                              <w:t>事故や不適切な保育の未然防止の啓発</w:t>
                            </w:r>
                            <w:r w:rsidRPr="007D2B9D">
                              <w:rPr>
                                <w:rFonts w:ascii="Century" w:eastAsia="ＭＳ 明朝" w:hAnsi="Century" w:cs="Times New Roman" w:hint="eastAsia"/>
                                <w:bCs/>
                                <w:sz w:val="22"/>
                              </w:rPr>
                              <w:t>など</w:t>
                            </w:r>
                            <w:r w:rsidRPr="007D2B9D">
                              <w:rPr>
                                <w:rFonts w:ascii="Century" w:eastAsia="ＭＳ 明朝" w:hAnsi="Century" w:cs="Times New Roman"/>
                                <w:bCs/>
                                <w:sz w:val="22"/>
                              </w:rPr>
                              <w:t>の</w:t>
                            </w:r>
                            <w:r w:rsidRPr="007D2B9D">
                              <w:rPr>
                                <w:rFonts w:ascii="Century" w:eastAsia="ＭＳ 明朝" w:hAnsi="Century" w:cs="Times New Roman" w:hint="eastAsia"/>
                                <w:bCs/>
                                <w:sz w:val="22"/>
                              </w:rPr>
                              <w:t>取組</w:t>
                            </w:r>
                            <w:r w:rsidRPr="007D2B9D">
                              <w:rPr>
                                <w:rFonts w:ascii="Century" w:eastAsia="ＭＳ 明朝" w:hAnsi="Century" w:cs="Times New Roman"/>
                                <w:bCs/>
                                <w:sz w:val="22"/>
                              </w:rPr>
                              <w:t>を</w:t>
                            </w:r>
                            <w:r w:rsidRPr="007D2B9D">
                              <w:rPr>
                                <w:rFonts w:ascii="Century" w:eastAsia="ＭＳ 明朝" w:hAnsi="Century" w:cs="Times New Roman" w:hint="eastAsia"/>
                                <w:bCs/>
                                <w:sz w:val="22"/>
                              </w:rPr>
                              <w:t>強化し</w:t>
                            </w:r>
                            <w:r w:rsidRPr="007D2B9D">
                              <w:rPr>
                                <w:rFonts w:ascii="Century" w:eastAsia="ＭＳ 明朝" w:hAnsi="Century" w:cs="Times New Roman"/>
                                <w:bCs/>
                                <w:sz w:val="22"/>
                              </w:rPr>
                              <w:t>、</w:t>
                            </w:r>
                            <w:r w:rsidRPr="007D2B9D">
                              <w:rPr>
                                <w:rFonts w:ascii="Century" w:eastAsia="ＭＳ 明朝" w:hAnsi="Century" w:cs="Times New Roman" w:hint="eastAsia"/>
                                <w:bCs/>
                                <w:sz w:val="22"/>
                              </w:rPr>
                              <w:t>事前通告なしで重大事故</w:t>
                            </w:r>
                          </w:p>
                          <w:p w14:paraId="7349D5C2" w14:textId="77777777" w:rsidR="00893CCF" w:rsidRPr="007D2B9D" w:rsidRDefault="00893CCF" w:rsidP="00893CCF">
                            <w:pPr>
                              <w:spacing w:line="320" w:lineRule="exact"/>
                              <w:ind w:firstLineChars="550" w:firstLine="1210"/>
                              <w:rPr>
                                <w:rFonts w:ascii="Century" w:eastAsia="ＭＳ 明朝" w:hAnsi="Century" w:cs="Times New Roman"/>
                                <w:bCs/>
                                <w:sz w:val="22"/>
                              </w:rPr>
                            </w:pPr>
                            <w:r w:rsidRPr="007D2B9D">
                              <w:rPr>
                                <w:rFonts w:ascii="Century" w:eastAsia="ＭＳ 明朝" w:hAnsi="Century" w:cs="Times New Roman" w:hint="eastAsia"/>
                                <w:bCs/>
                                <w:sz w:val="22"/>
                              </w:rPr>
                              <w:t>が発生しやすい場面（食事中、午睡中、プール活動等）への巡回指導及び</w:t>
                            </w:r>
                            <w:r w:rsidRPr="007D2B9D">
                              <w:rPr>
                                <w:rFonts w:ascii="Century" w:eastAsia="ＭＳ 明朝" w:hAnsi="Century" w:cs="Times New Roman"/>
                                <w:bCs/>
                                <w:sz w:val="22"/>
                              </w:rPr>
                              <w:t>保育士等に対する</w:t>
                            </w:r>
                            <w:r w:rsidRPr="007D2B9D">
                              <w:rPr>
                                <w:rFonts w:ascii="Century" w:eastAsia="ＭＳ 明朝" w:hAnsi="Century" w:cs="Times New Roman" w:hint="eastAsia"/>
                                <w:bCs/>
                                <w:sz w:val="22"/>
                              </w:rPr>
                              <w:t>出</w:t>
                            </w:r>
                          </w:p>
                          <w:p w14:paraId="729A6404" w14:textId="77777777" w:rsidR="00893CCF" w:rsidRPr="007D2B9D" w:rsidRDefault="00893CCF" w:rsidP="00893CCF">
                            <w:pPr>
                              <w:spacing w:line="320" w:lineRule="exact"/>
                              <w:ind w:firstLineChars="550" w:firstLine="1210"/>
                              <w:rPr>
                                <w:rFonts w:ascii="Century" w:eastAsia="ＭＳ 明朝" w:hAnsi="Century" w:cs="Times New Roman"/>
                                <w:bCs/>
                                <w:sz w:val="22"/>
                              </w:rPr>
                            </w:pPr>
                            <w:r w:rsidRPr="007D2B9D">
                              <w:rPr>
                                <w:rFonts w:ascii="Century" w:eastAsia="ＭＳ 明朝" w:hAnsi="Century" w:cs="Times New Roman"/>
                                <w:bCs/>
                                <w:sz w:val="22"/>
                              </w:rPr>
                              <w:t>前</w:t>
                            </w:r>
                            <w:r w:rsidRPr="007D2B9D">
                              <w:rPr>
                                <w:rFonts w:ascii="Century" w:eastAsia="ＭＳ 明朝" w:hAnsi="Century" w:cs="Times New Roman" w:hint="eastAsia"/>
                                <w:bCs/>
                                <w:sz w:val="22"/>
                              </w:rPr>
                              <w:t>ミニ</w:t>
                            </w:r>
                            <w:r w:rsidRPr="007D2B9D">
                              <w:rPr>
                                <w:rFonts w:ascii="Century" w:eastAsia="ＭＳ 明朝" w:hAnsi="Century" w:cs="Times New Roman"/>
                                <w:bCs/>
                                <w:sz w:val="22"/>
                              </w:rPr>
                              <w:t>講座を</w:t>
                            </w:r>
                            <w:r w:rsidRPr="007D2B9D">
                              <w:rPr>
                                <w:rFonts w:ascii="Century" w:eastAsia="ＭＳ 明朝" w:hAnsi="Century" w:cs="Times New Roman" w:hint="eastAsia"/>
                                <w:bCs/>
                                <w:sz w:val="22"/>
                              </w:rPr>
                              <w:t>実施</w:t>
                            </w:r>
                          </w:p>
                          <w:p w14:paraId="43393AFD" w14:textId="77777777" w:rsidR="001D2A5C" w:rsidRPr="007D2B9D" w:rsidRDefault="001D2A5C" w:rsidP="001D2A5C">
                            <w:pPr>
                              <w:ind w:firstLineChars="100" w:firstLine="220"/>
                              <w:rPr>
                                <w:rFonts w:asciiTheme="minorEastAsia" w:hAnsiTheme="minorEastAsia" w:cs="Times New Roman"/>
                                <w:bCs/>
                                <w:color w:val="000000" w:themeColor="text1"/>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F7224" id="_x0000_s1040" style="position:absolute;margin-left:485.7pt;margin-top:5.3pt;width:536.9pt;height:729pt;z-index:252100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">
                <v:textbox inset="5.85pt,.7pt,5.85pt,.7pt">
                  <w:txbxContent>
                    <w:p w14:paraId="4919AE27" w14:textId="77777777" w:rsidR="00893CCF" w:rsidRPr="007D2B9D" w:rsidRDefault="00893CCF" w:rsidP="00893CCF">
                      <w:pPr>
                        <w:ind w:left="330" w:hangingChars="150" w:hanging="330"/>
                        <w:rPr>
                          <w:rFonts w:ascii="Century" w:eastAsia="ＭＳ 明朝" w:hAnsi="Century" w:cs="Times New Roman"/>
                          <w:bCs/>
                          <w:sz w:val="22"/>
                        </w:rPr>
                      </w:pPr>
                      <w:r w:rsidRPr="007D2B9D">
                        <w:rPr>
                          <w:rFonts w:ascii="Century" w:eastAsia="ＭＳ 明朝" w:hAnsi="Century" w:cs="Times New Roman" w:hint="eastAsia"/>
                          <w:bCs/>
                          <w:sz w:val="22"/>
                        </w:rPr>
                        <w:t>〇　全ての妊産婦・子育て世帯等への包括的な支援の推進</w:t>
                      </w:r>
                    </w:p>
                    <w:p w14:paraId="793AE24F" w14:textId="77777777" w:rsidR="00893CCF" w:rsidRPr="007D2B9D" w:rsidRDefault="00893CCF" w:rsidP="00893CCF">
                      <w:pPr>
                        <w:ind w:firstLineChars="100" w:firstLine="220"/>
                        <w:rPr>
                          <w:rFonts w:ascii="ＭＳ ゴシック" w:eastAsia="ＭＳ ゴシック" w:hAnsi="ＭＳ ゴシック"/>
                          <w:b/>
                          <w:sz w:val="22"/>
                        </w:rPr>
                      </w:pPr>
                      <w:r w:rsidRPr="007D2B9D">
                        <w:rPr>
                          <w:rFonts w:ascii="ＭＳ ゴシック" w:eastAsia="ＭＳ ゴシック" w:hAnsi="ＭＳ ゴシック" w:cs="Times New Roman" w:hint="eastAsia"/>
                          <w:bCs/>
                          <w:sz w:val="22"/>
                        </w:rPr>
                        <w:t>■</w:t>
                      </w:r>
                      <w:r w:rsidRPr="007D2B9D">
                        <w:rPr>
                          <w:rFonts w:ascii="ＭＳ ゴシック" w:eastAsia="ＭＳ ゴシック" w:hAnsi="ＭＳ ゴシック" w:cs="Times New Roman"/>
                          <w:bCs/>
                          <w:sz w:val="22"/>
                        </w:rPr>
                        <w:t xml:space="preserve">　</w:t>
                      </w:r>
                      <w:r w:rsidRPr="007D2B9D">
                        <w:rPr>
                          <w:rFonts w:ascii="ＭＳ ゴシック" w:eastAsia="ＭＳ ゴシック" w:hAnsi="ＭＳ ゴシック" w:cs="Times New Roman" w:hint="eastAsia"/>
                          <w:b/>
                          <w:bCs/>
                          <w:sz w:val="22"/>
                        </w:rPr>
                        <w:t>不妊治療費等</w:t>
                      </w:r>
                      <w:r w:rsidRPr="007D2B9D">
                        <w:rPr>
                          <w:rFonts w:ascii="ＭＳ ゴシック" w:eastAsia="ＭＳ ゴシック" w:hAnsi="ＭＳ ゴシック" w:cs="Times New Roman"/>
                          <w:b/>
                          <w:bCs/>
                          <w:sz w:val="22"/>
                        </w:rPr>
                        <w:t>助成事業</w:t>
                      </w:r>
                      <w:r w:rsidRPr="007D2B9D">
                        <w:rPr>
                          <w:rFonts w:ascii="ＭＳ ゴシック" w:eastAsia="ＭＳ ゴシック" w:hAnsi="ＭＳ ゴシック" w:cs="Times New Roman" w:hint="eastAsia"/>
                          <w:b/>
                          <w:bCs/>
                          <w:sz w:val="22"/>
                        </w:rPr>
                        <w:t xml:space="preserve">　⑧ ３</w:t>
                      </w:r>
                      <w:r w:rsidRPr="007D2B9D">
                        <w:rPr>
                          <w:rFonts w:ascii="ＭＳ ゴシック" w:eastAsia="ＭＳ ゴシック" w:hAnsi="ＭＳ ゴシック" w:cs="Times New Roman"/>
                          <w:b/>
                          <w:bCs/>
                          <w:sz w:val="22"/>
                        </w:rPr>
                        <w:t>億</w:t>
                      </w:r>
                      <w:r w:rsidRPr="007D2B9D">
                        <w:rPr>
                          <w:rFonts w:ascii="ＭＳ ゴシック" w:eastAsia="ＭＳ ゴシック" w:hAnsi="ＭＳ ゴシック" w:cs="Times New Roman" w:hint="eastAsia"/>
                          <w:b/>
                          <w:bCs/>
                          <w:sz w:val="22"/>
                        </w:rPr>
                        <w:t>１，９００</w:t>
                      </w:r>
                      <w:r w:rsidRPr="007D2B9D">
                        <w:rPr>
                          <w:rFonts w:ascii="ＭＳ ゴシック" w:eastAsia="ＭＳ ゴシック" w:hAnsi="ＭＳ ゴシック" w:cs="Times New Roman"/>
                          <w:b/>
                          <w:bCs/>
                          <w:sz w:val="22"/>
                        </w:rPr>
                        <w:t>万円</w:t>
                      </w:r>
                      <w:r w:rsidRPr="007D2B9D">
                        <w:rPr>
                          <w:rFonts w:ascii="ＭＳ ゴシック" w:eastAsia="ＭＳ ゴシック" w:hAnsi="ＭＳ ゴシック" w:cs="Times New Roman" w:hint="eastAsia"/>
                          <w:b/>
                          <w:bCs/>
                          <w:sz w:val="22"/>
                        </w:rPr>
                        <w:t xml:space="preserve">　</w:t>
                      </w:r>
                      <w:r w:rsidRPr="007D2B9D">
                        <w:rPr>
                          <w:rFonts w:ascii="ＭＳ ゴシック" w:eastAsia="ＭＳ ゴシック" w:hAnsi="ＭＳ ゴシック" w:cs="Times New Roman" w:hint="eastAsia"/>
                          <w:b/>
                          <w:sz w:val="22"/>
                          <w:szCs w:val="24"/>
                        </w:rPr>
                        <w:t>（</w:t>
                      </w:r>
                      <w:r w:rsidRPr="007D2B9D">
                        <w:rPr>
                          <w:rFonts w:ascii="ＭＳ ゴシック" w:eastAsia="ＭＳ ゴシック" w:hAnsi="ＭＳ ゴシック" w:cs="Times New Roman" w:hint="eastAsia"/>
                          <w:b/>
                          <w:bCs/>
                          <w:sz w:val="22"/>
                        </w:rPr>
                        <w:t>⑦ ２</w:t>
                      </w:r>
                      <w:r w:rsidRPr="007D2B9D">
                        <w:rPr>
                          <w:rFonts w:ascii="ＭＳ ゴシック" w:eastAsia="ＭＳ ゴシック" w:hAnsi="ＭＳ ゴシック" w:cs="Times New Roman"/>
                          <w:b/>
                          <w:bCs/>
                          <w:sz w:val="22"/>
                        </w:rPr>
                        <w:t>億</w:t>
                      </w:r>
                      <w:r w:rsidRPr="007D2B9D">
                        <w:rPr>
                          <w:rFonts w:ascii="ＭＳ ゴシック" w:eastAsia="ＭＳ ゴシック" w:hAnsi="ＭＳ ゴシック" w:cs="Times New Roman" w:hint="eastAsia"/>
                          <w:b/>
                          <w:bCs/>
                          <w:sz w:val="22"/>
                        </w:rPr>
                        <w:t>４，９００</w:t>
                      </w:r>
                      <w:r w:rsidRPr="007D2B9D">
                        <w:rPr>
                          <w:rFonts w:ascii="ＭＳ ゴシック" w:eastAsia="ＭＳ ゴシック" w:hAnsi="ＭＳ ゴシック" w:cs="Times New Roman"/>
                          <w:b/>
                          <w:bCs/>
                          <w:sz w:val="22"/>
                        </w:rPr>
                        <w:t>万円</w:t>
                      </w:r>
                      <w:r w:rsidRPr="007D2B9D">
                        <w:rPr>
                          <w:rFonts w:ascii="ＭＳ ゴシック" w:eastAsia="ＭＳ ゴシック" w:hAnsi="ＭＳ ゴシック" w:cs="Times New Roman" w:hint="eastAsia"/>
                          <w:b/>
                          <w:sz w:val="22"/>
                          <w:szCs w:val="24"/>
                        </w:rPr>
                        <w:t>）</w:t>
                      </w:r>
                    </w:p>
                    <w:p w14:paraId="6308F03A" w14:textId="77777777" w:rsidR="00893CCF" w:rsidRPr="007D2B9D" w:rsidRDefault="00893CCF" w:rsidP="00893CCF">
                      <w:pPr>
                        <w:numPr>
                          <w:ilvl w:val="0"/>
                          <w:numId w:val="127"/>
                        </w:numPr>
                        <w:ind w:left="851"/>
                        <w:rPr>
                          <w:rFonts w:asciiTheme="minorEastAsia" w:hAnsiTheme="minorEastAsia" w:cs="Times New Roman"/>
                          <w:sz w:val="22"/>
                        </w:rPr>
                      </w:pPr>
                      <w:r w:rsidRPr="007D2B9D">
                        <w:rPr>
                          <w:rFonts w:asciiTheme="minorEastAsia" w:hAnsiTheme="minorEastAsia" w:cs="Times New Roman" w:hint="eastAsia"/>
                          <w:sz w:val="22"/>
                        </w:rPr>
                        <w:t>不妊</w:t>
                      </w:r>
                      <w:r w:rsidRPr="007D2B9D">
                        <w:rPr>
                          <w:rFonts w:asciiTheme="minorEastAsia" w:hAnsiTheme="minorEastAsia" w:cs="Times New Roman"/>
                          <w:sz w:val="22"/>
                        </w:rPr>
                        <w:t>治療</w:t>
                      </w:r>
                      <w:r w:rsidRPr="007D2B9D">
                        <w:rPr>
                          <w:rFonts w:asciiTheme="minorEastAsia" w:hAnsiTheme="minorEastAsia" w:cs="Times New Roman" w:hint="eastAsia"/>
                          <w:sz w:val="22"/>
                        </w:rPr>
                        <w:t>が保険適用</w:t>
                      </w:r>
                      <w:r w:rsidRPr="007D2B9D">
                        <w:rPr>
                          <w:rFonts w:asciiTheme="minorEastAsia" w:hAnsiTheme="minorEastAsia" w:cs="Times New Roman"/>
                          <w:sz w:val="22"/>
                        </w:rPr>
                        <w:t>されたものの、</w:t>
                      </w:r>
                      <w:r w:rsidRPr="007D2B9D">
                        <w:rPr>
                          <w:rFonts w:asciiTheme="minorEastAsia" w:hAnsiTheme="minorEastAsia" w:cs="Times New Roman" w:hint="eastAsia"/>
                          <w:sz w:val="22"/>
                        </w:rPr>
                        <w:t>なお経済的な</w:t>
                      </w:r>
                      <w:r w:rsidRPr="007D2B9D">
                        <w:rPr>
                          <w:rFonts w:asciiTheme="minorEastAsia" w:hAnsiTheme="minorEastAsia" w:cs="Times New Roman"/>
                          <w:sz w:val="22"/>
                        </w:rPr>
                        <w:t>負担</w:t>
                      </w:r>
                      <w:r w:rsidRPr="007D2B9D">
                        <w:rPr>
                          <w:rFonts w:asciiTheme="minorEastAsia" w:hAnsiTheme="minorEastAsia" w:cs="Times New Roman" w:hint="eastAsia"/>
                          <w:sz w:val="22"/>
                        </w:rPr>
                        <w:t>や</w:t>
                      </w:r>
                      <w:r w:rsidRPr="007D2B9D">
                        <w:rPr>
                          <w:rFonts w:asciiTheme="minorEastAsia" w:hAnsiTheme="minorEastAsia" w:cs="Times New Roman"/>
                          <w:sz w:val="22"/>
                        </w:rPr>
                        <w:t>心身の負担が</w:t>
                      </w:r>
                      <w:r w:rsidRPr="007D2B9D">
                        <w:rPr>
                          <w:rFonts w:asciiTheme="minorEastAsia" w:hAnsiTheme="minorEastAsia" w:cs="Times New Roman" w:hint="eastAsia"/>
                          <w:sz w:val="22"/>
                        </w:rPr>
                        <w:t>ある</w:t>
                      </w:r>
                      <w:r w:rsidRPr="007D2B9D">
                        <w:rPr>
                          <w:rFonts w:asciiTheme="minorEastAsia" w:hAnsiTheme="minorEastAsia" w:cs="Times New Roman"/>
                          <w:sz w:val="22"/>
                        </w:rPr>
                        <w:t>ことから</w:t>
                      </w:r>
                      <w:r w:rsidRPr="007D2B9D">
                        <w:rPr>
                          <w:rFonts w:asciiTheme="minorEastAsia" w:hAnsiTheme="minorEastAsia" w:cs="Times New Roman" w:hint="eastAsia"/>
                          <w:sz w:val="22"/>
                        </w:rPr>
                        <w:t>、こども</w:t>
                      </w:r>
                      <w:r w:rsidRPr="007D2B9D">
                        <w:rPr>
                          <w:rFonts w:asciiTheme="minorEastAsia" w:hAnsiTheme="minorEastAsia" w:cs="Times New Roman"/>
                          <w:sz w:val="22"/>
                        </w:rPr>
                        <w:t>を望む方が安心して治療を受けられるよう市</w:t>
                      </w:r>
                      <w:r w:rsidRPr="007D2B9D">
                        <w:rPr>
                          <w:rFonts w:asciiTheme="minorEastAsia" w:hAnsiTheme="minorEastAsia" w:cs="Times New Roman" w:hint="eastAsia"/>
                          <w:sz w:val="22"/>
                        </w:rPr>
                        <w:t>独自で</w:t>
                      </w:r>
                      <w:r w:rsidRPr="007D2B9D">
                        <w:rPr>
                          <w:rFonts w:asciiTheme="minorEastAsia" w:hAnsiTheme="minorEastAsia" w:cs="Times New Roman"/>
                          <w:sz w:val="22"/>
                        </w:rPr>
                        <w:t>助成</w:t>
                      </w:r>
                      <w:r w:rsidRPr="007D2B9D">
                        <w:rPr>
                          <w:rFonts w:asciiTheme="minorEastAsia" w:hAnsiTheme="minorEastAsia" w:cs="Times New Roman" w:hint="eastAsia"/>
                          <w:sz w:val="22"/>
                        </w:rPr>
                        <w:t>を実施</w:t>
                      </w:r>
                    </w:p>
                    <w:p w14:paraId="68F4C0E7" w14:textId="77777777" w:rsidR="00893CCF" w:rsidRPr="007D2B9D" w:rsidRDefault="00893CCF" w:rsidP="00893CCF">
                      <w:pPr>
                        <w:tabs>
                          <w:tab w:val="left" w:pos="1155"/>
                        </w:tabs>
                        <w:spacing w:line="320" w:lineRule="exact"/>
                        <w:ind w:leftChars="300" w:left="1070" w:hangingChars="200" w:hanging="440"/>
                        <w:rPr>
                          <w:rFonts w:ascii="ＭＳ 明朝" w:eastAsia="ＭＳ 明朝" w:hAnsi="ＭＳ 明朝" w:cs="Times New Roman"/>
                          <w:sz w:val="22"/>
                          <w:szCs w:val="24"/>
                        </w:rPr>
                      </w:pPr>
                      <w:r w:rsidRPr="007D2B9D">
                        <w:rPr>
                          <w:rFonts w:ascii="ＭＳ 明朝" w:eastAsia="ＭＳ 明朝" w:hAnsi="ＭＳ 明朝" w:cs="Times New Roman" w:hint="eastAsia"/>
                          <w:sz w:val="22"/>
                          <w:szCs w:val="24"/>
                        </w:rPr>
                        <w:t>・　不妊</w:t>
                      </w:r>
                      <w:r w:rsidRPr="007D2B9D">
                        <w:rPr>
                          <w:rFonts w:ascii="ＭＳ 明朝" w:eastAsia="ＭＳ 明朝" w:hAnsi="ＭＳ 明朝" w:cs="Times New Roman"/>
                          <w:sz w:val="22"/>
                          <w:szCs w:val="24"/>
                        </w:rPr>
                        <w:t>治療の適正年齢と実施年齢にギャップがあることから、</w:t>
                      </w:r>
                      <w:r w:rsidRPr="007D2B9D">
                        <w:rPr>
                          <w:rFonts w:asciiTheme="minorEastAsia" w:hAnsiTheme="minorEastAsia" w:cs="Times New Roman" w:hint="eastAsia"/>
                          <w:sz w:val="22"/>
                        </w:rPr>
                        <w:t>早期に検査を受け、</w:t>
                      </w:r>
                      <w:r w:rsidRPr="007D2B9D">
                        <w:rPr>
                          <w:rFonts w:hint="eastAsia"/>
                          <w:kern w:val="24"/>
                          <w:sz w:val="22"/>
                        </w:rPr>
                        <w:t>適切な時期に治療を受けられるよう、不妊検査費の一部を助成（</w:t>
                      </w:r>
                      <w:r w:rsidRPr="007D2B9D">
                        <w:rPr>
                          <w:rFonts w:asciiTheme="minorEastAsia" w:hAnsiTheme="minorEastAsia" w:cs="Times New Roman"/>
                          <w:sz w:val="22"/>
                        </w:rPr>
                        <w:t>上限</w:t>
                      </w:r>
                      <w:r w:rsidRPr="007D2B9D">
                        <w:rPr>
                          <w:rFonts w:asciiTheme="minorEastAsia" w:hAnsiTheme="minorEastAsia" w:cs="Times New Roman" w:hint="eastAsia"/>
                          <w:sz w:val="22"/>
                        </w:rPr>
                        <w:t>５</w:t>
                      </w:r>
                      <w:r w:rsidRPr="007D2B9D">
                        <w:rPr>
                          <w:rFonts w:asciiTheme="minorEastAsia" w:hAnsiTheme="minorEastAsia" w:cs="Times New Roman"/>
                          <w:sz w:val="22"/>
                        </w:rPr>
                        <w:t>万円</w:t>
                      </w:r>
                      <w:r w:rsidRPr="007D2B9D">
                        <w:rPr>
                          <w:rFonts w:asciiTheme="minorEastAsia" w:hAnsiTheme="minorEastAsia" w:cs="Times New Roman" w:hint="eastAsia"/>
                          <w:sz w:val="22"/>
                        </w:rPr>
                        <w:t>）</w:t>
                      </w:r>
                    </w:p>
                    <w:p w14:paraId="109943F9" w14:textId="77777777" w:rsidR="00893CCF" w:rsidRPr="007D2B9D" w:rsidRDefault="00893CCF" w:rsidP="00893CCF">
                      <w:pPr>
                        <w:spacing w:line="320" w:lineRule="exact"/>
                        <w:ind w:leftChars="300" w:left="1070" w:hangingChars="200" w:hanging="440"/>
                        <w:rPr>
                          <w:rFonts w:asciiTheme="minorEastAsia" w:hAnsiTheme="minorEastAsia" w:cs="Times New Roman"/>
                          <w:sz w:val="22"/>
                        </w:rPr>
                      </w:pPr>
                      <w:r w:rsidRPr="007D2B9D">
                        <w:rPr>
                          <w:rFonts w:asciiTheme="minorEastAsia" w:hAnsiTheme="minorEastAsia" w:cs="Times New Roman" w:hint="eastAsia"/>
                          <w:sz w:val="22"/>
                        </w:rPr>
                        <w:t>・</w:t>
                      </w:r>
                      <w:r w:rsidRPr="007D2B9D">
                        <w:rPr>
                          <w:rFonts w:asciiTheme="minorEastAsia" w:hAnsiTheme="minorEastAsia" w:cs="Times New Roman"/>
                          <w:sz w:val="22"/>
                        </w:rPr>
                        <w:t xml:space="preserve">　</w:t>
                      </w:r>
                      <w:r w:rsidRPr="007D2B9D">
                        <w:rPr>
                          <w:rFonts w:asciiTheme="minorEastAsia" w:hAnsiTheme="minorEastAsia" w:cs="Times New Roman" w:hint="eastAsia"/>
                          <w:sz w:val="22"/>
                        </w:rPr>
                        <w:t>国が安全性・有効性を一定評価している先進医療は、保険診療と併用可能ではあるものの全額自己負担となっているため、国に先駆けて、不妊治療のうち先進医療にかかる費用の一部を助成（</w:t>
                      </w:r>
                      <w:r w:rsidRPr="007D2B9D">
                        <w:rPr>
                          <w:rFonts w:asciiTheme="minorEastAsia" w:hAnsiTheme="minorEastAsia" w:cs="Times New Roman"/>
                          <w:sz w:val="22"/>
                        </w:rPr>
                        <w:t>上限</w:t>
                      </w:r>
                      <w:r w:rsidRPr="007D2B9D">
                        <w:rPr>
                          <w:rFonts w:asciiTheme="minorEastAsia" w:hAnsiTheme="minorEastAsia" w:cs="Times New Roman" w:hint="eastAsia"/>
                          <w:sz w:val="22"/>
                        </w:rPr>
                        <w:t>５</w:t>
                      </w:r>
                      <w:r w:rsidRPr="007D2B9D">
                        <w:rPr>
                          <w:rFonts w:asciiTheme="minorEastAsia" w:hAnsiTheme="minorEastAsia" w:cs="Times New Roman"/>
                          <w:sz w:val="22"/>
                        </w:rPr>
                        <w:t>万円</w:t>
                      </w:r>
                      <w:r w:rsidRPr="007D2B9D">
                        <w:rPr>
                          <w:rFonts w:asciiTheme="minorEastAsia" w:hAnsiTheme="minorEastAsia" w:cs="Times New Roman" w:hint="eastAsia"/>
                          <w:sz w:val="22"/>
                        </w:rPr>
                        <w:t>）</w:t>
                      </w:r>
                    </w:p>
                    <w:p w14:paraId="62D16A11" w14:textId="77777777" w:rsidR="00893CCF" w:rsidRPr="007D2B9D" w:rsidRDefault="00893CCF" w:rsidP="00893CCF">
                      <w:pPr>
                        <w:ind w:firstLineChars="100" w:firstLine="220"/>
                        <w:rPr>
                          <w:rFonts w:ascii="ＭＳ ゴシック" w:eastAsia="ＭＳ ゴシック" w:hAnsi="ＭＳ ゴシック" w:cs="Times New Roman"/>
                          <w:b/>
                          <w:sz w:val="22"/>
                          <w:szCs w:val="24"/>
                        </w:rPr>
                      </w:pPr>
                      <w:r w:rsidRPr="007D2B9D">
                        <w:rPr>
                          <w:rFonts w:asciiTheme="majorEastAsia" w:eastAsiaTheme="majorEastAsia" w:hAnsiTheme="majorEastAsia" w:cs="Times New Roman" w:hint="eastAsia"/>
                          <w:bCs/>
                          <w:sz w:val="22"/>
                        </w:rPr>
                        <w:t xml:space="preserve">■　</w:t>
                      </w:r>
                      <w:r w:rsidRPr="007D2B9D">
                        <w:rPr>
                          <w:rFonts w:asciiTheme="majorEastAsia" w:eastAsiaTheme="majorEastAsia" w:hAnsiTheme="majorEastAsia" w:cs="Times New Roman" w:hint="eastAsia"/>
                          <w:b/>
                          <w:bCs/>
                          <w:sz w:val="22"/>
                        </w:rPr>
                        <w:t xml:space="preserve">産後ケア事業　⑧ ７億５，０００万円　</w:t>
                      </w:r>
                      <w:bookmarkStart w:id="41" w:name="_Hlk187138624"/>
                      <w:r w:rsidRPr="007D2B9D">
                        <w:rPr>
                          <w:rFonts w:ascii="ＭＳ ゴシック" w:eastAsia="ＭＳ ゴシック" w:hAnsi="ＭＳ ゴシック" w:hint="eastAsia"/>
                          <w:b/>
                          <w:sz w:val="22"/>
                          <w:bdr w:val="single" w:sz="4" w:space="0" w:color="auto"/>
                          <w:shd w:val="pct15" w:color="auto" w:fill="FFFFFF"/>
                        </w:rPr>
                        <w:t>拡充</w:t>
                      </w:r>
                      <w:bookmarkEnd w:id="41"/>
                      <w:r w:rsidRPr="007D2B9D">
                        <w:rPr>
                          <w:rFonts w:ascii="ＭＳ ゴシック" w:eastAsia="ＭＳ ゴシック" w:hAnsi="ＭＳ ゴシック" w:cs="Times New Roman" w:hint="eastAsia"/>
                          <w:b/>
                          <w:sz w:val="22"/>
                          <w:szCs w:val="24"/>
                        </w:rPr>
                        <w:t xml:space="preserve">　（⑦</w:t>
                      </w:r>
                      <w:r w:rsidRPr="007D2B9D">
                        <w:rPr>
                          <w:rFonts w:asciiTheme="majorEastAsia" w:eastAsiaTheme="majorEastAsia" w:hAnsiTheme="majorEastAsia" w:cs="Times New Roman" w:hint="eastAsia"/>
                          <w:b/>
                          <w:bCs/>
                          <w:sz w:val="22"/>
                        </w:rPr>
                        <w:t xml:space="preserve"> ５億７，９００万円</w:t>
                      </w:r>
                      <w:r w:rsidRPr="007D2B9D">
                        <w:rPr>
                          <w:rFonts w:ascii="ＭＳ ゴシック" w:eastAsia="ＭＳ ゴシック" w:hAnsi="ＭＳ ゴシック" w:cs="Times New Roman" w:hint="eastAsia"/>
                          <w:b/>
                          <w:sz w:val="22"/>
                          <w:szCs w:val="24"/>
                        </w:rPr>
                        <w:t>）</w:t>
                      </w:r>
                    </w:p>
                    <w:p w14:paraId="16DEFA60" w14:textId="77777777" w:rsidR="00893CCF" w:rsidRPr="007D2B9D" w:rsidRDefault="00893CCF" w:rsidP="00893CCF">
                      <w:pPr>
                        <w:numPr>
                          <w:ilvl w:val="0"/>
                          <w:numId w:val="130"/>
                        </w:numPr>
                        <w:rPr>
                          <w:rFonts w:ascii="ＭＳ 明朝" w:eastAsia="ＭＳ 明朝" w:hAnsi="ＭＳ 明朝" w:cs="Times New Roman"/>
                          <w:sz w:val="22"/>
                        </w:rPr>
                      </w:pPr>
                      <w:r w:rsidRPr="007D2B9D">
                        <w:rPr>
                          <w:rFonts w:ascii="Century" w:eastAsia="ＭＳ 明朝" w:hAnsi="Century" w:cs="Times New Roman" w:hint="eastAsia"/>
                          <w:bCs/>
                          <w:sz w:val="22"/>
                        </w:rPr>
                        <w:t>出産後</w:t>
                      </w:r>
                      <w:r w:rsidRPr="007D2B9D">
                        <w:rPr>
                          <w:rFonts w:ascii="Century" w:eastAsia="ＭＳ 明朝" w:hAnsi="Century" w:cs="Times New Roman"/>
                          <w:bCs/>
                          <w:sz w:val="22"/>
                        </w:rPr>
                        <w:t>１年を通じて母親の身体的回復と心理的な安定を促進し、母子とその家族が健やか</w:t>
                      </w:r>
                      <w:r w:rsidRPr="007D2B9D">
                        <w:rPr>
                          <w:rFonts w:ascii="Century" w:eastAsia="ＭＳ 明朝" w:hAnsi="Century" w:cs="Times New Roman" w:hint="eastAsia"/>
                          <w:bCs/>
                          <w:sz w:val="22"/>
                        </w:rPr>
                        <w:t>に</w:t>
                      </w:r>
                      <w:r w:rsidRPr="007D2B9D">
                        <w:rPr>
                          <w:rFonts w:ascii="Century" w:eastAsia="ＭＳ 明朝" w:hAnsi="Century" w:cs="Times New Roman"/>
                          <w:bCs/>
                          <w:sz w:val="22"/>
                        </w:rPr>
                        <w:t>育児ができるよう支援</w:t>
                      </w:r>
                    </w:p>
                    <w:p w14:paraId="0337F372" w14:textId="77777777" w:rsidR="00893CCF" w:rsidRPr="007D2B9D" w:rsidRDefault="00893CCF" w:rsidP="00893CCF">
                      <w:pPr>
                        <w:numPr>
                          <w:ilvl w:val="0"/>
                          <w:numId w:val="130"/>
                        </w:numPr>
                        <w:rPr>
                          <w:rFonts w:ascii="ＭＳ 明朝" w:eastAsia="ＭＳ 明朝" w:hAnsi="ＭＳ 明朝" w:cs="Times New Roman"/>
                          <w:sz w:val="22"/>
                        </w:rPr>
                      </w:pPr>
                      <w:r w:rsidRPr="007D2B9D">
                        <w:rPr>
                          <w:rFonts w:ascii="ＭＳ 明朝" w:eastAsia="ＭＳ 明朝" w:hAnsi="ＭＳ 明朝" w:hint="eastAsia"/>
                          <w:sz w:val="22"/>
                        </w:rPr>
                        <w:t>利用対象者を「母親の心身の不調又は育児不安等がある者」から「産後ケアを必要とする者」に変更し、支援を必要とする全ての方が利用できる事業とする</w:t>
                      </w:r>
                    </w:p>
                    <w:p w14:paraId="1483033B" w14:textId="77777777" w:rsidR="00893CCF" w:rsidRPr="000C53EA" w:rsidRDefault="00893CCF" w:rsidP="00893CCF">
                      <w:pPr>
                        <w:numPr>
                          <w:ilvl w:val="0"/>
                          <w:numId w:val="130"/>
                        </w:numPr>
                        <w:rPr>
                          <w:rFonts w:ascii="ＭＳ 明朝" w:eastAsia="ＭＳ 明朝" w:hAnsi="ＭＳ 明朝" w:cs="Times New Roman"/>
                          <w:sz w:val="22"/>
                        </w:rPr>
                      </w:pPr>
                      <w:r w:rsidRPr="000C53EA">
                        <w:rPr>
                          <w:rFonts w:hint="eastAsia"/>
                        </w:rPr>
                        <w:t>利用登録時のオンライン申請対象を、ショートステイ（短期入所型）及びデイケア（通所型）を含む全サービスへ拡大</w:t>
                      </w:r>
                    </w:p>
                    <w:p w14:paraId="011FA55D" w14:textId="77777777" w:rsidR="00893CCF" w:rsidRPr="00732324" w:rsidRDefault="00893CCF" w:rsidP="00893CCF">
                      <w:pPr>
                        <w:pStyle w:val="a3"/>
                        <w:numPr>
                          <w:ilvl w:val="0"/>
                          <w:numId w:val="130"/>
                        </w:numPr>
                        <w:ind w:leftChars="0"/>
                      </w:pPr>
                      <w:r w:rsidRPr="000C53EA">
                        <w:rPr>
                          <w:rFonts w:hint="eastAsia"/>
                        </w:rPr>
                        <w:t>兄姉や生後４か月以降の児の受入れ促進を図るため、受け入れ時の人員配置の実情に応じた事業者への加算制度を創設</w:t>
                      </w:r>
                    </w:p>
                    <w:p w14:paraId="36178A5F" w14:textId="77777777" w:rsidR="00893CCF" w:rsidRPr="007D2B9D" w:rsidRDefault="00893CCF" w:rsidP="00893CCF">
                      <w:pPr>
                        <w:ind w:firstLineChars="100" w:firstLine="221"/>
                        <w:rPr>
                          <w:rFonts w:asciiTheme="minorEastAsia" w:hAnsiTheme="minorEastAsia" w:cs="Times New Roman"/>
                          <w:bCs/>
                          <w:color w:val="000000" w:themeColor="text1"/>
                          <w:sz w:val="22"/>
                        </w:rPr>
                      </w:pPr>
                      <w:r w:rsidRPr="007D2B9D">
                        <w:rPr>
                          <w:rFonts w:asciiTheme="majorEastAsia" w:eastAsiaTheme="majorEastAsia" w:hAnsiTheme="majorEastAsia" w:cs="Times New Roman"/>
                          <w:b/>
                          <w:bCs/>
                          <w:color w:val="000000" w:themeColor="text1"/>
                          <w:sz w:val="22"/>
                        </w:rPr>
                        <w:t xml:space="preserve">■　</w:t>
                      </w:r>
                      <w:r w:rsidRPr="007D2B9D">
                        <w:rPr>
                          <w:rFonts w:asciiTheme="majorEastAsia" w:eastAsiaTheme="majorEastAsia" w:hAnsiTheme="majorEastAsia" w:cs="Times New Roman" w:hint="eastAsia"/>
                          <w:b/>
                          <w:bCs/>
                          <w:color w:val="000000" w:themeColor="text1"/>
                          <w:sz w:val="22"/>
                        </w:rPr>
                        <w:t>休日保育支援事業　⑧ ８，７００万円</w:t>
                      </w:r>
                      <w:r w:rsidRPr="007D2B9D">
                        <w:rPr>
                          <w:rFonts w:ascii="ＭＳ ゴシック" w:eastAsia="ＭＳ ゴシック" w:hAnsi="ＭＳ ゴシック" w:hint="eastAsia"/>
                          <w:b/>
                          <w:color w:val="000000" w:themeColor="text1"/>
                          <w:sz w:val="22"/>
                        </w:rPr>
                        <w:t xml:space="preserve">　</w:t>
                      </w:r>
                      <w:r w:rsidRPr="007D2B9D">
                        <w:rPr>
                          <w:rFonts w:asciiTheme="majorEastAsia" w:eastAsiaTheme="majorEastAsia" w:hAnsiTheme="majorEastAsia" w:cs="Times New Roman" w:hint="eastAsia"/>
                          <w:b/>
                          <w:bCs/>
                          <w:color w:val="000000" w:themeColor="text1"/>
                          <w:sz w:val="22"/>
                        </w:rPr>
                        <w:t>（⑦ ６，９００万円）</w:t>
                      </w:r>
                    </w:p>
                    <w:p w14:paraId="40243116" w14:textId="77777777" w:rsidR="00893CCF" w:rsidRPr="007D2B9D" w:rsidRDefault="00893CCF" w:rsidP="00893CCF">
                      <w:pPr>
                        <w:numPr>
                          <w:ilvl w:val="0"/>
                          <w:numId w:val="130"/>
                        </w:numPr>
                        <w:rPr>
                          <w:rFonts w:ascii="ＭＳ 明朝" w:eastAsia="ＭＳ 明朝" w:hAnsi="ＭＳ 明朝" w:cs="Times New Roman"/>
                          <w:color w:val="000000" w:themeColor="text1"/>
                          <w:sz w:val="22"/>
                        </w:rPr>
                      </w:pPr>
                      <w:r w:rsidRPr="007D2B9D">
                        <w:rPr>
                          <w:rFonts w:ascii="Century" w:eastAsia="ＭＳ 明朝" w:hAnsi="Century" w:cs="Times New Roman" w:hint="eastAsia"/>
                          <w:bCs/>
                          <w:color w:val="000000" w:themeColor="text1"/>
                          <w:sz w:val="22"/>
                        </w:rPr>
                        <w:t>就労形態の多様化などによる休日保育ニーズへ対応するため、保育士の確保に必要な経費を補助</w:t>
                      </w:r>
                    </w:p>
                    <w:p w14:paraId="477BDE60" w14:textId="77777777" w:rsidR="00893CCF" w:rsidRPr="007D2B9D" w:rsidRDefault="00893CCF" w:rsidP="00893CCF">
                      <w:pPr>
                        <w:spacing w:line="320" w:lineRule="exact"/>
                        <w:ind w:left="856"/>
                        <w:rPr>
                          <w:rFonts w:ascii="ＭＳ 明朝" w:eastAsia="ＭＳ 明朝" w:hAnsi="ＭＳ 明朝" w:cs="Times New Roman"/>
                          <w:color w:val="000000" w:themeColor="text1"/>
                          <w:sz w:val="22"/>
                        </w:rPr>
                      </w:pPr>
                      <w:r w:rsidRPr="007D2B9D">
                        <w:rPr>
                          <w:rFonts w:ascii="Century" w:eastAsia="ＭＳ 明朝" w:hAnsi="Century" w:cs="Times New Roman" w:hint="eastAsia"/>
                          <w:bCs/>
                          <w:color w:val="000000" w:themeColor="text1"/>
                          <w:sz w:val="22"/>
                        </w:rPr>
                        <w:t>・国の休日保育加算に含まれない休けい保育士等の人件費を支援</w:t>
                      </w:r>
                    </w:p>
                    <w:p w14:paraId="760EEA5B" w14:textId="77777777" w:rsidR="00893CCF" w:rsidRPr="007D2B9D" w:rsidRDefault="00893CCF" w:rsidP="00893CCF">
                      <w:pPr>
                        <w:ind w:left="855"/>
                        <w:rPr>
                          <w:rFonts w:ascii="ＭＳ 明朝" w:eastAsia="ＭＳ 明朝" w:hAnsi="ＭＳ 明朝" w:cs="Times New Roman"/>
                          <w:color w:val="000000" w:themeColor="text1"/>
                          <w:sz w:val="22"/>
                        </w:rPr>
                      </w:pPr>
                      <w:r w:rsidRPr="007D2B9D">
                        <w:rPr>
                          <w:rFonts w:ascii="ＭＳ 明朝" w:eastAsia="ＭＳ 明朝" w:hAnsi="ＭＳ 明朝" w:cs="Times New Roman" w:hint="eastAsia"/>
                          <w:color w:val="000000" w:themeColor="text1"/>
                          <w:sz w:val="22"/>
                        </w:rPr>
                        <w:t xml:space="preserve">　　※ </w:t>
                      </w:r>
                      <w:r w:rsidRPr="007D2B9D">
                        <w:rPr>
                          <w:rFonts w:ascii="Century" w:eastAsia="ＭＳ 明朝" w:hAnsi="Century" w:cs="Times New Roman" w:hint="eastAsia"/>
                          <w:bCs/>
                          <w:color w:val="000000" w:themeColor="text1"/>
                          <w:sz w:val="22"/>
                        </w:rPr>
                        <w:t>休けい保育士とは、保育士が休憩するための代替要員</w:t>
                      </w:r>
                    </w:p>
                    <w:p w14:paraId="35418AF6" w14:textId="77777777" w:rsidR="00893CCF" w:rsidRPr="007D2B9D" w:rsidRDefault="00893CCF" w:rsidP="00893CCF">
                      <w:pPr>
                        <w:numPr>
                          <w:ilvl w:val="0"/>
                          <w:numId w:val="130"/>
                        </w:numPr>
                        <w:rPr>
                          <w:rFonts w:ascii="ＭＳ 明朝" w:eastAsia="ＭＳ 明朝" w:hAnsi="ＭＳ 明朝" w:cs="Times New Roman"/>
                          <w:color w:val="000000" w:themeColor="text1"/>
                          <w:sz w:val="22"/>
                        </w:rPr>
                      </w:pPr>
                      <w:bookmarkStart w:id="42" w:name="_Hlk188379735"/>
                      <w:r w:rsidRPr="007D2B9D">
                        <w:rPr>
                          <w:rFonts w:ascii="ＭＳ 明朝" w:eastAsia="ＭＳ 明朝" w:hAnsi="ＭＳ 明朝" w:hint="eastAsia"/>
                          <w:color w:val="000000" w:themeColor="text1"/>
                          <w:sz w:val="22"/>
                        </w:rPr>
                        <w:t>安定的な運営の確保のため、保育士配置の実情に応じた加算や</w:t>
                      </w:r>
                      <w:r w:rsidRPr="006546DF">
                        <w:rPr>
                          <w:rFonts w:ascii="ＭＳ 明朝" w:eastAsia="ＭＳ 明朝" w:hAnsi="ＭＳ 明朝" w:hint="eastAsia"/>
                          <w:sz w:val="22"/>
                        </w:rPr>
                        <w:t>給食調理</w:t>
                      </w:r>
                      <w:r w:rsidRPr="00712A07">
                        <w:rPr>
                          <w:rFonts w:ascii="ＭＳ 明朝" w:eastAsia="ＭＳ 明朝" w:hAnsi="ＭＳ 明朝" w:hint="eastAsia"/>
                          <w:sz w:val="22"/>
                        </w:rPr>
                        <w:t>員の経費を補助</w:t>
                      </w:r>
                    </w:p>
                    <w:p w14:paraId="2E7CDA68" w14:textId="77777777" w:rsidR="00893CCF" w:rsidRPr="007D2B9D" w:rsidRDefault="00893CCF" w:rsidP="00893CCF">
                      <w:pPr>
                        <w:pStyle w:val="a3"/>
                        <w:spacing w:line="320" w:lineRule="exact"/>
                        <w:ind w:left="1060" w:hangingChars="100" w:hanging="220"/>
                        <w:rPr>
                          <w:rFonts w:ascii="ＭＳ 明朝" w:eastAsia="ＭＳ 明朝" w:hAnsi="ＭＳ 明朝"/>
                          <w:color w:val="000000" w:themeColor="text1"/>
                          <w:sz w:val="22"/>
                        </w:rPr>
                      </w:pPr>
                      <w:r w:rsidRPr="007D2B9D">
                        <w:rPr>
                          <w:rFonts w:ascii="ＭＳ 明朝" w:eastAsia="ＭＳ 明朝" w:hAnsi="ＭＳ 明朝"/>
                          <w:color w:val="000000" w:themeColor="text1"/>
                          <w:sz w:val="22"/>
                        </w:rPr>
                        <w:t>・</w:t>
                      </w:r>
                      <w:r w:rsidRPr="007D2B9D">
                        <w:rPr>
                          <w:rFonts w:ascii="ＭＳ 明朝" w:eastAsia="ＭＳ 明朝" w:hAnsi="ＭＳ 明朝" w:hint="eastAsia"/>
                          <w:color w:val="000000" w:themeColor="text1"/>
                          <w:sz w:val="22"/>
                        </w:rPr>
                        <w:t>休日保育ニーズに対応するため、利用実績にかかわらず実際に配置した職員数をベースとして、国の休日保育加算額との差額を助成</w:t>
                      </w:r>
                    </w:p>
                    <w:p w14:paraId="06D395DC" w14:textId="77777777" w:rsidR="00893CCF" w:rsidRDefault="00893CCF" w:rsidP="00893CCF">
                      <w:pPr>
                        <w:pStyle w:val="a3"/>
                        <w:ind w:left="1060" w:hangingChars="100" w:hanging="220"/>
                        <w:rPr>
                          <w:rFonts w:ascii="ＭＳ 明朝" w:eastAsia="ＭＳ 明朝" w:hAnsi="ＭＳ 明朝"/>
                          <w:color w:val="000000" w:themeColor="text1"/>
                          <w:sz w:val="22"/>
                        </w:rPr>
                      </w:pPr>
                      <w:r w:rsidRPr="007D2B9D">
                        <w:rPr>
                          <w:rFonts w:ascii="ＭＳ 明朝" w:eastAsia="ＭＳ 明朝" w:hAnsi="ＭＳ 明朝"/>
                          <w:color w:val="000000" w:themeColor="text1"/>
                          <w:sz w:val="22"/>
                        </w:rPr>
                        <w:t>・給食調理を行う施設に対し、調理員雇用</w:t>
                      </w:r>
                      <w:r w:rsidRPr="007D2B9D">
                        <w:rPr>
                          <w:rFonts w:ascii="ＭＳ 明朝" w:eastAsia="ＭＳ 明朝" w:hAnsi="ＭＳ 明朝" w:hint="eastAsia"/>
                          <w:color w:val="000000" w:themeColor="text1"/>
                          <w:sz w:val="22"/>
                        </w:rPr>
                        <w:t>等の</w:t>
                      </w:r>
                      <w:r w:rsidRPr="007D2B9D">
                        <w:rPr>
                          <w:rFonts w:ascii="ＭＳ 明朝" w:eastAsia="ＭＳ 明朝" w:hAnsi="ＭＳ 明朝"/>
                          <w:color w:val="000000" w:themeColor="text1"/>
                          <w:sz w:val="22"/>
                        </w:rPr>
                        <w:t>経費を支援</w:t>
                      </w:r>
                      <w:bookmarkStart w:id="43" w:name="_Hlk187912056"/>
                    </w:p>
                    <w:p w14:paraId="7E28D6BC" w14:textId="77777777" w:rsidR="00893CCF" w:rsidRPr="004023C3" w:rsidRDefault="00893CCF" w:rsidP="00893CCF">
                      <w:pPr>
                        <w:ind w:firstLineChars="100" w:firstLine="221"/>
                        <w:rPr>
                          <w:rFonts w:ascii="ＭＳ ゴシック" w:eastAsia="ＭＳ ゴシック" w:hAnsi="ＭＳ ゴシック"/>
                          <w:b/>
                          <w:color w:val="FF0000"/>
                          <w:sz w:val="22"/>
                          <w:highlight w:val="yellow"/>
                        </w:rPr>
                      </w:pPr>
                      <w:r w:rsidRPr="00893CCF">
                        <w:rPr>
                          <w:rFonts w:asciiTheme="majorEastAsia" w:eastAsiaTheme="majorEastAsia" w:hAnsiTheme="majorEastAsia" w:cs="Times New Roman"/>
                          <w:b/>
                          <w:bCs/>
                          <w:sz w:val="22"/>
                        </w:rPr>
                        <w:t xml:space="preserve">■　</w:t>
                      </w:r>
                      <w:r w:rsidRPr="00893CCF">
                        <w:rPr>
                          <w:rFonts w:ascii="ＭＳ ゴシック" w:eastAsia="ＭＳ ゴシック" w:hAnsi="ＭＳ ゴシック" w:hint="eastAsia"/>
                          <w:b/>
                          <w:bCs/>
                        </w:rPr>
                        <w:t>児童福祉施設等における外国につながる児童及び保護者への通訳支援事業</w:t>
                      </w:r>
                    </w:p>
                    <w:p w14:paraId="7FC2E4E0" w14:textId="77777777" w:rsidR="00893CCF" w:rsidRPr="004023C3" w:rsidRDefault="00893CCF" w:rsidP="00893CCF">
                      <w:pPr>
                        <w:ind w:left="440" w:firstLineChars="1900" w:firstLine="4006"/>
                        <w:rPr>
                          <w:rFonts w:ascii="ＭＳ ゴシック" w:eastAsia="ＭＳ ゴシック" w:hAnsi="ＭＳ ゴシック"/>
                          <w:b/>
                          <w:color w:val="FF0000"/>
                          <w:kern w:val="0"/>
                          <w:sz w:val="22"/>
                          <w:bdr w:val="single" w:sz="4" w:space="0" w:color="auto" w:frame="1"/>
                          <w:shd w:val="pct15" w:color="auto" w:fill="FFFFFF"/>
                        </w:rPr>
                      </w:pPr>
                      <w:r w:rsidRPr="00893CCF">
                        <w:rPr>
                          <w:rFonts w:ascii="ＭＳ ゴシック" w:eastAsia="ＭＳ ゴシック" w:hAnsi="ＭＳ ゴシック" w:hint="eastAsia"/>
                          <w:b/>
                          <w:bCs/>
                          <w:color w:val="FF0000"/>
                        </w:rPr>
                        <w:t xml:space="preserve">　　　</w:t>
                      </w:r>
                      <w:r w:rsidRPr="00893CCF">
                        <w:rPr>
                          <w:rFonts w:ascii="ＭＳ ゴシック" w:eastAsia="ＭＳ ゴシック" w:hAnsi="ＭＳ ゴシック" w:hint="eastAsia"/>
                          <w:b/>
                          <w:bCs/>
                        </w:rPr>
                        <w:t xml:space="preserve">⑧ １億７，７００万円　</w:t>
                      </w:r>
                      <w:r w:rsidRPr="00893CCF">
                        <w:rPr>
                          <w:rFonts w:ascii="ＭＳ ゴシック" w:eastAsia="ＭＳ ゴシック" w:hAnsi="ＭＳ ゴシック" w:hint="eastAsia"/>
                          <w:b/>
                          <w:sz w:val="22"/>
                          <w:bdr w:val="single" w:sz="4" w:space="0" w:color="auto"/>
                          <w:shd w:val="pct15" w:color="auto" w:fill="FFFFFF"/>
                        </w:rPr>
                        <w:t>新規</w:t>
                      </w:r>
                      <w:r w:rsidRPr="00893CCF">
                        <w:rPr>
                          <w:rFonts w:ascii="ＭＳ ゴシック" w:eastAsia="ＭＳ ゴシック" w:hAnsi="ＭＳ ゴシック" w:hint="eastAsia"/>
                          <w:b/>
                          <w:sz w:val="22"/>
                        </w:rPr>
                        <w:t xml:space="preserve">　</w:t>
                      </w:r>
                      <w:r w:rsidRPr="00893CCF">
                        <w:rPr>
                          <w:rFonts w:asciiTheme="majorEastAsia" w:eastAsiaTheme="majorEastAsia" w:hAnsiTheme="majorEastAsia" w:cs="Times New Roman" w:hint="eastAsia"/>
                          <w:b/>
                          <w:bCs/>
                          <w:sz w:val="22"/>
                        </w:rPr>
                        <w:t>【後掲（フリップ２４）】</w:t>
                      </w:r>
                    </w:p>
                    <w:p w14:paraId="72D36BDE" w14:textId="77777777" w:rsidR="00893CCF" w:rsidRPr="007D2B9D" w:rsidRDefault="00893CCF" w:rsidP="00893CCF">
                      <w:pPr>
                        <w:pStyle w:val="a3"/>
                        <w:ind w:left="1060" w:hangingChars="100" w:hanging="220"/>
                        <w:rPr>
                          <w:rFonts w:ascii="ＭＳ 明朝" w:eastAsia="ＭＳ 明朝" w:hAnsi="ＭＳ 明朝" w:cs="Times New Roman"/>
                          <w:color w:val="000000" w:themeColor="text1"/>
                          <w:sz w:val="22"/>
                        </w:rPr>
                      </w:pPr>
                    </w:p>
                    <w:bookmarkEnd w:id="42"/>
                    <w:bookmarkEnd w:id="43"/>
                    <w:p w14:paraId="33DE25A6" w14:textId="77777777" w:rsidR="00893CCF" w:rsidRPr="007D2B9D" w:rsidRDefault="00893CCF" w:rsidP="00893CCF">
                      <w:pPr>
                        <w:ind w:left="330" w:hangingChars="150" w:hanging="330"/>
                        <w:rPr>
                          <w:rFonts w:ascii="Century" w:eastAsia="ＭＳ 明朝" w:hAnsi="Century" w:cs="Times New Roman"/>
                          <w:bCs/>
                          <w:color w:val="000000" w:themeColor="text1"/>
                          <w:sz w:val="22"/>
                        </w:rPr>
                      </w:pPr>
                      <w:r w:rsidRPr="007D2B9D">
                        <w:rPr>
                          <w:rFonts w:ascii="Century" w:eastAsia="ＭＳ 明朝" w:hAnsi="Century" w:cs="Times New Roman" w:hint="eastAsia"/>
                          <w:bCs/>
                          <w:color w:val="000000" w:themeColor="text1"/>
                          <w:sz w:val="22"/>
                        </w:rPr>
                        <w:t>〇　安全・安心な保育環境の向上</w:t>
                      </w:r>
                    </w:p>
                    <w:p w14:paraId="6C5730D6" w14:textId="77777777" w:rsidR="00893CCF" w:rsidRPr="007D2B9D" w:rsidRDefault="00893CCF" w:rsidP="00893CCF">
                      <w:pPr>
                        <w:ind w:left="660" w:hangingChars="300" w:hanging="660"/>
                        <w:rPr>
                          <w:rFonts w:asciiTheme="minorEastAsia" w:hAnsiTheme="minorEastAsia" w:cs="Times New Roman"/>
                          <w:bCs/>
                          <w:color w:val="000000" w:themeColor="text1"/>
                          <w:sz w:val="22"/>
                        </w:rPr>
                      </w:pPr>
                      <w:r w:rsidRPr="007D2B9D">
                        <w:rPr>
                          <w:rFonts w:asciiTheme="minorEastAsia" w:hAnsiTheme="minorEastAsia" w:cs="Times New Roman" w:hint="eastAsia"/>
                          <w:bCs/>
                          <w:color w:val="000000" w:themeColor="text1"/>
                          <w:sz w:val="22"/>
                        </w:rPr>
                        <w:t xml:space="preserve">　</w:t>
                      </w:r>
                      <w:r w:rsidRPr="007D2B9D">
                        <w:rPr>
                          <w:rFonts w:asciiTheme="majorEastAsia" w:eastAsiaTheme="majorEastAsia" w:hAnsiTheme="majorEastAsia" w:cs="Times New Roman"/>
                          <w:b/>
                          <w:bCs/>
                          <w:color w:val="000000" w:themeColor="text1"/>
                          <w:sz w:val="22"/>
                        </w:rPr>
                        <w:t xml:space="preserve">■　</w:t>
                      </w:r>
                      <w:r w:rsidRPr="007D2B9D">
                        <w:rPr>
                          <w:rFonts w:asciiTheme="majorEastAsia" w:eastAsiaTheme="majorEastAsia" w:hAnsiTheme="majorEastAsia" w:cs="Times New Roman" w:hint="eastAsia"/>
                          <w:b/>
                          <w:bCs/>
                          <w:color w:val="000000" w:themeColor="text1"/>
                          <w:sz w:val="22"/>
                        </w:rPr>
                        <w:t>保育所等における</w:t>
                      </w:r>
                      <w:r w:rsidRPr="007D2B9D">
                        <w:rPr>
                          <w:rFonts w:asciiTheme="majorEastAsia" w:eastAsiaTheme="majorEastAsia" w:hAnsiTheme="majorEastAsia" w:cs="Times New Roman"/>
                          <w:b/>
                          <w:bCs/>
                          <w:color w:val="000000" w:themeColor="text1"/>
                          <w:sz w:val="22"/>
                        </w:rPr>
                        <w:t>事故防止の取組強化</w:t>
                      </w:r>
                      <w:r w:rsidRPr="007D2B9D">
                        <w:rPr>
                          <w:rFonts w:asciiTheme="majorEastAsia" w:eastAsiaTheme="majorEastAsia" w:hAnsiTheme="majorEastAsia" w:cs="Times New Roman" w:hint="eastAsia"/>
                          <w:b/>
                          <w:bCs/>
                          <w:color w:val="000000" w:themeColor="text1"/>
                          <w:sz w:val="22"/>
                        </w:rPr>
                        <w:t xml:space="preserve">　⑧</w:t>
                      </w:r>
                      <w:r w:rsidRPr="007D2B9D">
                        <w:rPr>
                          <w:rFonts w:asciiTheme="majorEastAsia" w:eastAsiaTheme="majorEastAsia" w:hAnsiTheme="majorEastAsia" w:cs="Times New Roman" w:hint="eastAsia"/>
                          <w:b/>
                          <w:color w:val="000000" w:themeColor="text1"/>
                          <w:sz w:val="22"/>
                          <w:szCs w:val="24"/>
                        </w:rPr>
                        <w:t xml:space="preserve"> </w:t>
                      </w:r>
                      <w:r w:rsidRPr="00712A07">
                        <w:rPr>
                          <w:rFonts w:asciiTheme="majorEastAsia" w:eastAsiaTheme="majorEastAsia" w:hAnsiTheme="majorEastAsia" w:cs="Times New Roman" w:hint="eastAsia"/>
                          <w:b/>
                          <w:color w:val="000000" w:themeColor="text1"/>
                          <w:sz w:val="22"/>
                          <w:szCs w:val="24"/>
                        </w:rPr>
                        <w:t>１５億２，３００万円</w:t>
                      </w:r>
                      <w:r w:rsidRPr="007D2B9D">
                        <w:rPr>
                          <w:rFonts w:asciiTheme="majorEastAsia" w:eastAsiaTheme="majorEastAsia" w:hAnsiTheme="majorEastAsia" w:cs="Times New Roman" w:hint="eastAsia"/>
                          <w:b/>
                          <w:color w:val="000000" w:themeColor="text1"/>
                          <w:sz w:val="22"/>
                          <w:szCs w:val="24"/>
                        </w:rPr>
                        <w:t xml:space="preserve">　（⑦ １４億３，０００万円）</w:t>
                      </w:r>
                    </w:p>
                    <w:p w14:paraId="67F97248" w14:textId="77777777" w:rsidR="00893CCF" w:rsidRPr="007D2B9D" w:rsidRDefault="00893CCF" w:rsidP="00893CCF">
                      <w:pPr>
                        <w:pStyle w:val="a3"/>
                        <w:numPr>
                          <w:ilvl w:val="0"/>
                          <w:numId w:val="127"/>
                        </w:numPr>
                        <w:ind w:leftChars="0" w:left="709" w:hanging="283"/>
                        <w:rPr>
                          <w:rFonts w:asciiTheme="minorEastAsia" w:hAnsiTheme="minorEastAsia" w:cs="Times New Roman"/>
                          <w:bCs/>
                          <w:color w:val="000000" w:themeColor="text1"/>
                          <w:sz w:val="22"/>
                        </w:rPr>
                      </w:pPr>
                      <w:r w:rsidRPr="007D2B9D">
                        <w:rPr>
                          <w:rFonts w:asciiTheme="minorEastAsia" w:hAnsiTheme="minorEastAsia" w:cs="Times New Roman" w:hint="eastAsia"/>
                          <w:bCs/>
                          <w:color w:val="000000" w:themeColor="text1"/>
                          <w:sz w:val="22"/>
                        </w:rPr>
                        <w:t>看護師等</w:t>
                      </w:r>
                      <w:r w:rsidRPr="007D2B9D">
                        <w:rPr>
                          <w:rFonts w:asciiTheme="minorEastAsia" w:hAnsiTheme="minorEastAsia" w:cs="Times New Roman"/>
                          <w:bCs/>
                          <w:color w:val="000000" w:themeColor="text1"/>
                          <w:sz w:val="22"/>
                        </w:rPr>
                        <w:t>の配置に</w:t>
                      </w:r>
                      <w:r w:rsidRPr="007D2B9D">
                        <w:rPr>
                          <w:rFonts w:asciiTheme="minorEastAsia" w:hAnsiTheme="minorEastAsia" w:cs="Times New Roman" w:hint="eastAsia"/>
                          <w:bCs/>
                          <w:color w:val="000000" w:themeColor="text1"/>
                          <w:sz w:val="22"/>
                        </w:rPr>
                        <w:t>要する</w:t>
                      </w:r>
                      <w:r w:rsidRPr="007D2B9D">
                        <w:rPr>
                          <w:rFonts w:asciiTheme="minorEastAsia" w:hAnsiTheme="minorEastAsia" w:cs="Times New Roman"/>
                          <w:bCs/>
                          <w:color w:val="000000" w:themeColor="text1"/>
                          <w:sz w:val="22"/>
                        </w:rPr>
                        <w:t>人件費</w:t>
                      </w:r>
                      <w:r w:rsidRPr="007D2B9D">
                        <w:rPr>
                          <w:rFonts w:asciiTheme="minorEastAsia" w:hAnsiTheme="minorEastAsia" w:cs="Times New Roman" w:hint="eastAsia"/>
                          <w:bCs/>
                          <w:color w:val="000000" w:themeColor="text1"/>
                          <w:sz w:val="22"/>
                        </w:rPr>
                        <w:t>の</w:t>
                      </w:r>
                      <w:r w:rsidRPr="007D2B9D">
                        <w:rPr>
                          <w:rFonts w:asciiTheme="minorEastAsia" w:hAnsiTheme="minorEastAsia" w:cs="Times New Roman"/>
                          <w:bCs/>
                          <w:color w:val="000000" w:themeColor="text1"/>
                          <w:sz w:val="22"/>
                        </w:rPr>
                        <w:t>助成や、本市指導員</w:t>
                      </w:r>
                      <w:r w:rsidRPr="007D2B9D">
                        <w:rPr>
                          <w:rFonts w:asciiTheme="minorEastAsia" w:hAnsiTheme="minorEastAsia" w:cs="Times New Roman" w:hint="eastAsia"/>
                          <w:bCs/>
                          <w:color w:val="000000" w:themeColor="text1"/>
                          <w:sz w:val="22"/>
                        </w:rPr>
                        <w:t>による</w:t>
                      </w:r>
                      <w:r w:rsidRPr="007D2B9D">
                        <w:rPr>
                          <w:rFonts w:asciiTheme="minorEastAsia" w:hAnsiTheme="minorEastAsia" w:cs="Times New Roman"/>
                          <w:bCs/>
                          <w:color w:val="000000" w:themeColor="text1"/>
                          <w:sz w:val="22"/>
                        </w:rPr>
                        <w:t>事前通告なしの巡回指導及び保育士</w:t>
                      </w:r>
                      <w:r w:rsidRPr="007D2B9D">
                        <w:rPr>
                          <w:rFonts w:asciiTheme="minorEastAsia" w:hAnsiTheme="minorEastAsia" w:cs="Times New Roman" w:hint="eastAsia"/>
                          <w:bCs/>
                          <w:color w:val="000000" w:themeColor="text1"/>
                          <w:sz w:val="22"/>
                        </w:rPr>
                        <w:t>等</w:t>
                      </w:r>
                      <w:r w:rsidRPr="007D2B9D">
                        <w:rPr>
                          <w:rFonts w:asciiTheme="minorEastAsia" w:hAnsiTheme="minorEastAsia" w:cs="Times New Roman"/>
                          <w:bCs/>
                          <w:color w:val="000000" w:themeColor="text1"/>
                          <w:sz w:val="22"/>
                        </w:rPr>
                        <w:t>を対象にした出前ミニ</w:t>
                      </w:r>
                      <w:r w:rsidRPr="007D2B9D">
                        <w:rPr>
                          <w:rFonts w:asciiTheme="minorEastAsia" w:hAnsiTheme="minorEastAsia" w:cs="Times New Roman" w:hint="eastAsia"/>
                          <w:bCs/>
                          <w:color w:val="000000" w:themeColor="text1"/>
                          <w:sz w:val="22"/>
                        </w:rPr>
                        <w:t>講座</w:t>
                      </w:r>
                      <w:r w:rsidRPr="007D2B9D">
                        <w:rPr>
                          <w:rFonts w:asciiTheme="minorEastAsia" w:hAnsiTheme="minorEastAsia" w:cs="Times New Roman"/>
                          <w:bCs/>
                          <w:color w:val="000000" w:themeColor="text1"/>
                          <w:sz w:val="22"/>
                        </w:rPr>
                        <w:t>の実施</w:t>
                      </w:r>
                    </w:p>
                    <w:p w14:paraId="67A22DC3" w14:textId="77777777" w:rsidR="00893CCF" w:rsidRPr="007D2B9D" w:rsidRDefault="00893CCF" w:rsidP="00893CCF">
                      <w:pPr>
                        <w:ind w:firstLineChars="250" w:firstLine="550"/>
                        <w:rPr>
                          <w:rFonts w:asciiTheme="minorEastAsia" w:hAnsiTheme="minorEastAsia" w:cs="Times New Roman"/>
                          <w:bCs/>
                          <w:color w:val="000000" w:themeColor="text1"/>
                          <w:sz w:val="22"/>
                        </w:rPr>
                      </w:pPr>
                      <w:r w:rsidRPr="007D2B9D">
                        <w:rPr>
                          <w:rFonts w:asciiTheme="minorEastAsia" w:hAnsiTheme="minorEastAsia" w:cs="Times New Roman" w:hint="eastAsia"/>
                          <w:bCs/>
                          <w:color w:val="000000" w:themeColor="text1"/>
                          <w:sz w:val="22"/>
                        </w:rPr>
                        <w:t>・　看護師等</w:t>
                      </w:r>
                      <w:r w:rsidRPr="007D2B9D">
                        <w:rPr>
                          <w:rFonts w:asciiTheme="minorEastAsia" w:hAnsiTheme="minorEastAsia" w:cs="Times New Roman"/>
                          <w:bCs/>
                          <w:color w:val="000000" w:themeColor="text1"/>
                          <w:sz w:val="22"/>
                        </w:rPr>
                        <w:t>の配置</w:t>
                      </w:r>
                    </w:p>
                    <w:p w14:paraId="53C28A79" w14:textId="77777777" w:rsidR="00893CCF" w:rsidRPr="007D2B9D" w:rsidRDefault="00893CCF" w:rsidP="00893CCF">
                      <w:pPr>
                        <w:spacing w:line="320" w:lineRule="exact"/>
                        <w:ind w:firstLineChars="450" w:firstLine="990"/>
                        <w:rPr>
                          <w:rFonts w:asciiTheme="minorEastAsia" w:hAnsiTheme="minorEastAsia" w:cs="Times New Roman"/>
                          <w:bCs/>
                          <w:sz w:val="22"/>
                        </w:rPr>
                      </w:pPr>
                      <w:r w:rsidRPr="007D2B9D">
                        <w:rPr>
                          <w:rFonts w:ascii="ＭＳ 明朝" w:eastAsia="ＭＳ 明朝" w:hAnsi="ＭＳ 明朝" w:cs="Times New Roman" w:hint="eastAsia"/>
                          <w:sz w:val="22"/>
                        </w:rPr>
                        <w:t>※民間保育所</w:t>
                      </w:r>
                      <w:r w:rsidRPr="007D2B9D">
                        <w:rPr>
                          <w:rFonts w:ascii="ＭＳ 明朝" w:eastAsia="ＭＳ 明朝" w:hAnsi="ＭＳ 明朝" w:cs="Times New Roman"/>
                          <w:sz w:val="22"/>
                        </w:rPr>
                        <w:t>、認定こども園</w:t>
                      </w:r>
                      <w:r w:rsidRPr="007D2B9D">
                        <w:rPr>
                          <w:rFonts w:ascii="ＭＳ 明朝" w:eastAsia="ＭＳ 明朝" w:hAnsi="ＭＳ 明朝" w:cs="Times New Roman" w:hint="eastAsia"/>
                          <w:sz w:val="22"/>
                        </w:rPr>
                        <w:t>等</w:t>
                      </w:r>
                      <w:r w:rsidRPr="007D2B9D">
                        <w:rPr>
                          <w:rFonts w:ascii="ＭＳ 明朝" w:eastAsia="ＭＳ 明朝" w:hAnsi="ＭＳ 明朝" w:cs="Times New Roman"/>
                          <w:sz w:val="22"/>
                        </w:rPr>
                        <w:t>に</w:t>
                      </w:r>
                      <w:r w:rsidRPr="007D2B9D">
                        <w:rPr>
                          <w:rFonts w:ascii="ＭＳ 明朝" w:eastAsia="ＭＳ 明朝" w:hAnsi="ＭＳ 明朝" w:cs="Times New Roman" w:hint="eastAsia"/>
                          <w:sz w:val="22"/>
                        </w:rPr>
                        <w:t>対して看護師等</w:t>
                      </w:r>
                      <w:r w:rsidRPr="007D2B9D">
                        <w:rPr>
                          <w:rFonts w:ascii="ＭＳ 明朝" w:eastAsia="ＭＳ 明朝" w:hAnsi="ＭＳ 明朝" w:cs="Times New Roman"/>
                          <w:sz w:val="22"/>
                        </w:rPr>
                        <w:t>の</w:t>
                      </w:r>
                      <w:r w:rsidRPr="007D2B9D">
                        <w:rPr>
                          <w:rFonts w:ascii="ＭＳ 明朝" w:eastAsia="ＭＳ 明朝" w:hAnsi="ＭＳ 明朝" w:cs="Times New Roman" w:hint="eastAsia"/>
                          <w:sz w:val="22"/>
                        </w:rPr>
                        <w:t>配置に要する人件費を助成</w:t>
                      </w:r>
                    </w:p>
                    <w:p w14:paraId="69472EBA" w14:textId="77777777" w:rsidR="00893CCF" w:rsidRPr="007D2B9D" w:rsidRDefault="00893CCF" w:rsidP="00893CCF">
                      <w:pPr>
                        <w:spacing w:line="320" w:lineRule="exact"/>
                        <w:ind w:firstLineChars="600" w:firstLine="1320"/>
                        <w:rPr>
                          <w:rFonts w:asciiTheme="minorEastAsia" w:hAnsiTheme="minorEastAsia" w:cs="Times New Roman"/>
                          <w:strike/>
                          <w:sz w:val="22"/>
                        </w:rPr>
                      </w:pPr>
                      <w:r w:rsidRPr="007D2B9D">
                        <w:rPr>
                          <w:rFonts w:ascii="ＭＳ 明朝" w:eastAsia="ＭＳ 明朝" w:hAnsi="ＭＳ 明朝" w:cs="Times New Roman"/>
                          <w:sz w:val="22"/>
                        </w:rPr>
                        <w:t>１</w:t>
                      </w:r>
                      <w:r w:rsidRPr="007D2B9D">
                        <w:rPr>
                          <w:rFonts w:ascii="ＭＳ 明朝" w:eastAsia="ＭＳ 明朝" w:hAnsi="ＭＳ 明朝" w:cs="Times New Roman" w:hint="eastAsia"/>
                          <w:sz w:val="22"/>
                        </w:rPr>
                        <w:t>施設</w:t>
                      </w:r>
                      <w:r w:rsidRPr="007D2B9D">
                        <w:rPr>
                          <w:rFonts w:ascii="ＭＳ 明朝" w:eastAsia="ＭＳ 明朝" w:hAnsi="ＭＳ 明朝" w:cs="Times New Roman"/>
                          <w:sz w:val="22"/>
                        </w:rPr>
                        <w:t xml:space="preserve">当たり　</w:t>
                      </w:r>
                      <w:r w:rsidRPr="007D2B9D">
                        <w:rPr>
                          <w:rFonts w:ascii="ＭＳ 明朝" w:eastAsia="ＭＳ 明朝" w:hAnsi="ＭＳ 明朝" w:cs="Times New Roman" w:hint="eastAsia"/>
                          <w:sz w:val="22"/>
                        </w:rPr>
                        <w:t>月</w:t>
                      </w:r>
                      <w:r w:rsidRPr="007D2B9D">
                        <w:rPr>
                          <w:rFonts w:ascii="ＭＳ 明朝" w:eastAsia="ＭＳ 明朝" w:hAnsi="ＭＳ 明朝" w:cs="Times New Roman"/>
                          <w:sz w:val="22"/>
                        </w:rPr>
                        <w:t>額</w:t>
                      </w:r>
                      <w:r w:rsidRPr="007D2B9D">
                        <w:rPr>
                          <w:rFonts w:ascii="ＭＳ 明朝" w:eastAsia="ＭＳ 明朝" w:hAnsi="ＭＳ 明朝" w:cs="Times New Roman" w:hint="eastAsia"/>
                          <w:sz w:val="22"/>
                        </w:rPr>
                        <w:t>：</w:t>
                      </w:r>
                      <w:r w:rsidRPr="007D2B9D">
                        <w:rPr>
                          <w:rFonts w:ascii="ＭＳ 明朝" w:eastAsia="ＭＳ 明朝" w:hAnsi="ＭＳ 明朝" w:cs="Times New Roman"/>
                          <w:sz w:val="22"/>
                        </w:rPr>
                        <w:t>常勤</w:t>
                      </w:r>
                      <w:r w:rsidRPr="007D2B9D">
                        <w:rPr>
                          <w:rFonts w:ascii="ＭＳ 明朝" w:eastAsia="ＭＳ 明朝" w:hAnsi="ＭＳ 明朝" w:cs="Times New Roman" w:hint="eastAsia"/>
                          <w:sz w:val="22"/>
                        </w:rPr>
                        <w:t>（月140時間以上）374,</w:t>
                      </w:r>
                      <w:r w:rsidRPr="007D2B9D">
                        <w:rPr>
                          <w:rFonts w:ascii="ＭＳ 明朝" w:eastAsia="ＭＳ 明朝" w:hAnsi="ＭＳ 明朝" w:cs="Times New Roman"/>
                          <w:sz w:val="22"/>
                        </w:rPr>
                        <w:t>6</w:t>
                      </w:r>
                      <w:r w:rsidRPr="007D2B9D">
                        <w:rPr>
                          <w:rFonts w:ascii="ＭＳ 明朝" w:eastAsia="ＭＳ 明朝" w:hAnsi="ＭＳ 明朝" w:cs="Times New Roman" w:hint="eastAsia"/>
                          <w:sz w:val="22"/>
                        </w:rPr>
                        <w:t>00円</w:t>
                      </w:r>
                    </w:p>
                    <w:p w14:paraId="6AD88F8D" w14:textId="77777777" w:rsidR="00893CCF" w:rsidRPr="007D2B9D" w:rsidRDefault="00893CCF" w:rsidP="00893CCF">
                      <w:pPr>
                        <w:spacing w:line="320" w:lineRule="exact"/>
                        <w:rPr>
                          <w:rFonts w:ascii="ＭＳ 明朝" w:eastAsia="ＭＳ 明朝" w:hAnsi="ＭＳ 明朝" w:cs="Times New Roman"/>
                          <w:sz w:val="22"/>
                        </w:rPr>
                      </w:pPr>
                      <w:r w:rsidRPr="007D2B9D">
                        <w:rPr>
                          <w:rFonts w:asciiTheme="minorEastAsia" w:hAnsiTheme="minorEastAsia" w:cs="Times New Roman" w:hint="eastAsia"/>
                          <w:sz w:val="22"/>
                        </w:rPr>
                        <w:t xml:space="preserve">　　　　　　　　　　　　　　　</w:t>
                      </w:r>
                      <w:r w:rsidRPr="007D2B9D">
                        <w:rPr>
                          <w:rFonts w:ascii="ＭＳ 明朝" w:eastAsia="ＭＳ 明朝" w:hAnsi="ＭＳ 明朝" w:cs="Times New Roman" w:hint="eastAsia"/>
                          <w:sz w:val="22"/>
                        </w:rPr>
                        <w:t>：</w:t>
                      </w:r>
                      <w:r w:rsidRPr="007D2B9D">
                        <w:rPr>
                          <w:rFonts w:asciiTheme="minorEastAsia" w:hAnsiTheme="minorEastAsia" w:cs="Times New Roman" w:hint="eastAsia"/>
                          <w:sz w:val="22"/>
                        </w:rPr>
                        <w:t>短時間Ａ</w:t>
                      </w:r>
                      <w:r w:rsidRPr="007D2B9D">
                        <w:rPr>
                          <w:rFonts w:ascii="ＭＳ 明朝" w:eastAsia="ＭＳ 明朝" w:hAnsi="ＭＳ 明朝" w:cs="Times New Roman" w:hint="eastAsia"/>
                          <w:sz w:val="22"/>
                        </w:rPr>
                        <w:t>（月100時間以上）250,800円</w:t>
                      </w:r>
                    </w:p>
                    <w:p w14:paraId="11080957" w14:textId="77777777" w:rsidR="00893CCF" w:rsidRPr="007D2B9D" w:rsidRDefault="00893CCF" w:rsidP="00893CCF">
                      <w:pPr>
                        <w:spacing w:line="320" w:lineRule="exact"/>
                        <w:rPr>
                          <w:rFonts w:ascii="Century" w:eastAsia="ＭＳ 明朝" w:hAnsi="Century" w:cs="Times New Roman"/>
                          <w:sz w:val="22"/>
                        </w:rPr>
                      </w:pPr>
                      <w:r w:rsidRPr="007D2B9D">
                        <w:rPr>
                          <w:rFonts w:ascii="ＭＳ 明朝" w:eastAsia="ＭＳ 明朝" w:hAnsi="ＭＳ 明朝" w:cs="Times New Roman" w:hint="eastAsia"/>
                          <w:sz w:val="22"/>
                        </w:rPr>
                        <w:t xml:space="preserve">　　　　　　　　　　　　　　　：</w:t>
                      </w:r>
                      <w:r w:rsidRPr="007D2B9D">
                        <w:rPr>
                          <w:rFonts w:asciiTheme="minorEastAsia" w:hAnsiTheme="minorEastAsia" w:cs="Times New Roman" w:hint="eastAsia"/>
                          <w:sz w:val="22"/>
                        </w:rPr>
                        <w:t>短時間Ｂ</w:t>
                      </w:r>
                      <w:r w:rsidRPr="007D2B9D">
                        <w:rPr>
                          <w:rFonts w:ascii="ＭＳ 明朝" w:eastAsia="ＭＳ 明朝" w:hAnsi="ＭＳ 明朝" w:cs="Times New Roman" w:hint="eastAsia"/>
                          <w:sz w:val="22"/>
                        </w:rPr>
                        <w:t>（月60時間以上） 127,000円</w:t>
                      </w:r>
                    </w:p>
                    <w:p w14:paraId="7C5AFE7B" w14:textId="77777777" w:rsidR="00893CCF" w:rsidRPr="007D2B9D" w:rsidRDefault="00893CCF" w:rsidP="00893CCF">
                      <w:pPr>
                        <w:ind w:firstLineChars="250" w:firstLine="550"/>
                        <w:rPr>
                          <w:rFonts w:asciiTheme="minorEastAsia" w:hAnsiTheme="minorEastAsia" w:cs="Times New Roman"/>
                          <w:bCs/>
                          <w:sz w:val="22"/>
                        </w:rPr>
                      </w:pPr>
                      <w:r w:rsidRPr="007D2B9D">
                        <w:rPr>
                          <w:rFonts w:asciiTheme="minorEastAsia" w:hAnsiTheme="minorEastAsia" w:cs="Times New Roman" w:hint="eastAsia"/>
                          <w:bCs/>
                          <w:sz w:val="22"/>
                        </w:rPr>
                        <w:t>・　巡回指導等の強化</w:t>
                      </w:r>
                    </w:p>
                    <w:p w14:paraId="49E1B782" w14:textId="77777777" w:rsidR="00893CCF" w:rsidRPr="007D2B9D" w:rsidRDefault="00893CCF" w:rsidP="00893CCF">
                      <w:pPr>
                        <w:spacing w:line="320" w:lineRule="exact"/>
                        <w:ind w:firstLineChars="450" w:firstLine="990"/>
                        <w:rPr>
                          <w:rFonts w:ascii="Century" w:eastAsia="ＭＳ 明朝" w:hAnsi="Century" w:cs="Times New Roman"/>
                          <w:bCs/>
                          <w:sz w:val="22"/>
                        </w:rPr>
                      </w:pPr>
                      <w:r w:rsidRPr="007D2B9D">
                        <w:rPr>
                          <w:rFonts w:asciiTheme="minorEastAsia" w:hAnsiTheme="minorEastAsia" w:cs="Times New Roman" w:hint="eastAsia"/>
                          <w:bCs/>
                          <w:sz w:val="22"/>
                        </w:rPr>
                        <w:t>※</w:t>
                      </w:r>
                      <w:r w:rsidRPr="007D2B9D">
                        <w:rPr>
                          <w:rFonts w:ascii="Century" w:eastAsia="ＭＳ 明朝" w:hAnsi="Century" w:cs="Times New Roman" w:hint="eastAsia"/>
                          <w:bCs/>
                          <w:sz w:val="22"/>
                        </w:rPr>
                        <w:t>置き去り</w:t>
                      </w:r>
                      <w:r w:rsidRPr="007D2B9D">
                        <w:rPr>
                          <w:rFonts w:ascii="Century" w:eastAsia="ＭＳ 明朝" w:hAnsi="Century" w:cs="Times New Roman"/>
                          <w:bCs/>
                          <w:sz w:val="22"/>
                        </w:rPr>
                        <w:t>事故や不適切な保育の未然防止の啓発</w:t>
                      </w:r>
                      <w:r w:rsidRPr="007D2B9D">
                        <w:rPr>
                          <w:rFonts w:ascii="Century" w:eastAsia="ＭＳ 明朝" w:hAnsi="Century" w:cs="Times New Roman" w:hint="eastAsia"/>
                          <w:bCs/>
                          <w:sz w:val="22"/>
                        </w:rPr>
                        <w:t>など</w:t>
                      </w:r>
                      <w:r w:rsidRPr="007D2B9D">
                        <w:rPr>
                          <w:rFonts w:ascii="Century" w:eastAsia="ＭＳ 明朝" w:hAnsi="Century" w:cs="Times New Roman"/>
                          <w:bCs/>
                          <w:sz w:val="22"/>
                        </w:rPr>
                        <w:t>の</w:t>
                      </w:r>
                      <w:r w:rsidRPr="007D2B9D">
                        <w:rPr>
                          <w:rFonts w:ascii="Century" w:eastAsia="ＭＳ 明朝" w:hAnsi="Century" w:cs="Times New Roman" w:hint="eastAsia"/>
                          <w:bCs/>
                          <w:sz w:val="22"/>
                        </w:rPr>
                        <w:t>取組</w:t>
                      </w:r>
                      <w:r w:rsidRPr="007D2B9D">
                        <w:rPr>
                          <w:rFonts w:ascii="Century" w:eastAsia="ＭＳ 明朝" w:hAnsi="Century" w:cs="Times New Roman"/>
                          <w:bCs/>
                          <w:sz w:val="22"/>
                        </w:rPr>
                        <w:t>を</w:t>
                      </w:r>
                      <w:r w:rsidRPr="007D2B9D">
                        <w:rPr>
                          <w:rFonts w:ascii="Century" w:eastAsia="ＭＳ 明朝" w:hAnsi="Century" w:cs="Times New Roman" w:hint="eastAsia"/>
                          <w:bCs/>
                          <w:sz w:val="22"/>
                        </w:rPr>
                        <w:t>強化し</w:t>
                      </w:r>
                      <w:r w:rsidRPr="007D2B9D">
                        <w:rPr>
                          <w:rFonts w:ascii="Century" w:eastAsia="ＭＳ 明朝" w:hAnsi="Century" w:cs="Times New Roman"/>
                          <w:bCs/>
                          <w:sz w:val="22"/>
                        </w:rPr>
                        <w:t>、</w:t>
                      </w:r>
                      <w:r w:rsidRPr="007D2B9D">
                        <w:rPr>
                          <w:rFonts w:ascii="Century" w:eastAsia="ＭＳ 明朝" w:hAnsi="Century" w:cs="Times New Roman" w:hint="eastAsia"/>
                          <w:bCs/>
                          <w:sz w:val="22"/>
                        </w:rPr>
                        <w:t>事前通告なしで重大事故</w:t>
                      </w:r>
                    </w:p>
                    <w:p w14:paraId="7349D5C2" w14:textId="77777777" w:rsidR="00893CCF" w:rsidRPr="007D2B9D" w:rsidRDefault="00893CCF" w:rsidP="00893CCF">
                      <w:pPr>
                        <w:spacing w:line="320" w:lineRule="exact"/>
                        <w:ind w:firstLineChars="550" w:firstLine="1210"/>
                        <w:rPr>
                          <w:rFonts w:ascii="Century" w:eastAsia="ＭＳ 明朝" w:hAnsi="Century" w:cs="Times New Roman"/>
                          <w:bCs/>
                          <w:sz w:val="22"/>
                        </w:rPr>
                      </w:pPr>
                      <w:r w:rsidRPr="007D2B9D">
                        <w:rPr>
                          <w:rFonts w:ascii="Century" w:eastAsia="ＭＳ 明朝" w:hAnsi="Century" w:cs="Times New Roman" w:hint="eastAsia"/>
                          <w:bCs/>
                          <w:sz w:val="22"/>
                        </w:rPr>
                        <w:t>が発生しやすい場面（食事中、午睡中、プール活動等）への巡回指導及び</w:t>
                      </w:r>
                      <w:r w:rsidRPr="007D2B9D">
                        <w:rPr>
                          <w:rFonts w:ascii="Century" w:eastAsia="ＭＳ 明朝" w:hAnsi="Century" w:cs="Times New Roman"/>
                          <w:bCs/>
                          <w:sz w:val="22"/>
                        </w:rPr>
                        <w:t>保育士等に対する</w:t>
                      </w:r>
                      <w:r w:rsidRPr="007D2B9D">
                        <w:rPr>
                          <w:rFonts w:ascii="Century" w:eastAsia="ＭＳ 明朝" w:hAnsi="Century" w:cs="Times New Roman" w:hint="eastAsia"/>
                          <w:bCs/>
                          <w:sz w:val="22"/>
                        </w:rPr>
                        <w:t>出</w:t>
                      </w:r>
                    </w:p>
                    <w:p w14:paraId="729A6404" w14:textId="77777777" w:rsidR="00893CCF" w:rsidRPr="007D2B9D" w:rsidRDefault="00893CCF" w:rsidP="00893CCF">
                      <w:pPr>
                        <w:spacing w:line="320" w:lineRule="exact"/>
                        <w:ind w:firstLineChars="550" w:firstLine="1210"/>
                        <w:rPr>
                          <w:rFonts w:ascii="Century" w:eastAsia="ＭＳ 明朝" w:hAnsi="Century" w:cs="Times New Roman"/>
                          <w:bCs/>
                          <w:sz w:val="22"/>
                        </w:rPr>
                      </w:pPr>
                      <w:r w:rsidRPr="007D2B9D">
                        <w:rPr>
                          <w:rFonts w:ascii="Century" w:eastAsia="ＭＳ 明朝" w:hAnsi="Century" w:cs="Times New Roman"/>
                          <w:bCs/>
                          <w:sz w:val="22"/>
                        </w:rPr>
                        <w:t>前</w:t>
                      </w:r>
                      <w:r w:rsidRPr="007D2B9D">
                        <w:rPr>
                          <w:rFonts w:ascii="Century" w:eastAsia="ＭＳ 明朝" w:hAnsi="Century" w:cs="Times New Roman" w:hint="eastAsia"/>
                          <w:bCs/>
                          <w:sz w:val="22"/>
                        </w:rPr>
                        <w:t>ミニ</w:t>
                      </w:r>
                      <w:r w:rsidRPr="007D2B9D">
                        <w:rPr>
                          <w:rFonts w:ascii="Century" w:eastAsia="ＭＳ 明朝" w:hAnsi="Century" w:cs="Times New Roman"/>
                          <w:bCs/>
                          <w:sz w:val="22"/>
                        </w:rPr>
                        <w:t>講座を</w:t>
                      </w:r>
                      <w:r w:rsidRPr="007D2B9D">
                        <w:rPr>
                          <w:rFonts w:ascii="Century" w:eastAsia="ＭＳ 明朝" w:hAnsi="Century" w:cs="Times New Roman" w:hint="eastAsia"/>
                          <w:bCs/>
                          <w:sz w:val="22"/>
                        </w:rPr>
                        <w:t>実施</w:t>
                      </w:r>
                    </w:p>
                    <w:p w14:paraId="43393AFD" w14:textId="77777777" w:rsidR="001D2A5C" w:rsidRPr="007D2B9D" w:rsidRDefault="001D2A5C" w:rsidP="001D2A5C">
                      <w:pPr>
                        <w:ind w:firstLineChars="100" w:firstLine="220"/>
                        <w:rPr>
                          <w:rFonts w:asciiTheme="minorEastAsia" w:hAnsiTheme="minorEastAsia" w:cs="Times New Roman"/>
                          <w:bCs/>
                          <w:color w:val="000000" w:themeColor="text1"/>
                          <w:sz w:val="22"/>
                        </w:rPr>
                      </w:pPr>
                    </w:p>
                  </w:txbxContent>
                </v:textbox>
                <w10:wrap anchorx="margin"/>
              </v:rect>
            </w:pict>
          </mc:Fallback>
        </mc:AlternateContent>
      </w:r>
    </w:p>
    <w:p w14:paraId="4D7F887E" w14:textId="77777777" w:rsidR="00C56EE6" w:rsidRDefault="00C56EE6" w:rsidP="00BC04C1">
      <w:pPr>
        <w:widowControl/>
        <w:jc w:val="left"/>
        <w:rPr>
          <w:rFonts w:ascii="ＭＳ Ｐゴシック" w:eastAsia="ＭＳ Ｐゴシック" w:hAnsi="ＭＳ Ｐゴシック"/>
          <w:color w:val="000000" w:themeColor="text1"/>
          <w:sz w:val="22"/>
        </w:rPr>
      </w:pPr>
    </w:p>
    <w:p w14:paraId="6E49702A" w14:textId="77777777" w:rsidR="00C56EE6" w:rsidRDefault="00C56EE6" w:rsidP="00BC04C1">
      <w:pPr>
        <w:widowControl/>
        <w:jc w:val="left"/>
        <w:rPr>
          <w:rFonts w:ascii="ＭＳ Ｐゴシック" w:eastAsia="ＭＳ Ｐゴシック" w:hAnsi="ＭＳ Ｐゴシック"/>
          <w:color w:val="000000" w:themeColor="text1"/>
          <w:sz w:val="22"/>
        </w:rPr>
      </w:pPr>
    </w:p>
    <w:p w14:paraId="2B7C6822" w14:textId="77777777" w:rsidR="00C56EE6" w:rsidRDefault="00C56EE6" w:rsidP="00BC04C1">
      <w:pPr>
        <w:widowControl/>
        <w:jc w:val="left"/>
        <w:rPr>
          <w:rFonts w:ascii="ＭＳ Ｐゴシック" w:eastAsia="ＭＳ Ｐゴシック" w:hAnsi="ＭＳ Ｐゴシック"/>
          <w:color w:val="000000" w:themeColor="text1"/>
          <w:sz w:val="22"/>
        </w:rPr>
      </w:pPr>
    </w:p>
    <w:p w14:paraId="2DFDF25D" w14:textId="77777777" w:rsidR="00C56EE6" w:rsidRDefault="00C56EE6" w:rsidP="00BC04C1">
      <w:pPr>
        <w:widowControl/>
        <w:jc w:val="left"/>
        <w:rPr>
          <w:rFonts w:ascii="ＭＳ Ｐゴシック" w:eastAsia="ＭＳ Ｐゴシック" w:hAnsi="ＭＳ Ｐゴシック"/>
          <w:color w:val="000000" w:themeColor="text1"/>
          <w:sz w:val="22"/>
        </w:rPr>
      </w:pPr>
    </w:p>
    <w:p w14:paraId="13C5B2AC" w14:textId="77777777" w:rsidR="00C56EE6" w:rsidRDefault="00C56EE6" w:rsidP="00BC04C1">
      <w:pPr>
        <w:widowControl/>
        <w:jc w:val="left"/>
        <w:rPr>
          <w:rFonts w:ascii="ＭＳ Ｐゴシック" w:eastAsia="ＭＳ Ｐゴシック" w:hAnsi="ＭＳ Ｐゴシック"/>
          <w:color w:val="000000" w:themeColor="text1"/>
          <w:sz w:val="22"/>
        </w:rPr>
      </w:pPr>
    </w:p>
    <w:p w14:paraId="761524EE" w14:textId="77777777" w:rsidR="00C56EE6" w:rsidRDefault="00C56EE6" w:rsidP="00BC04C1">
      <w:pPr>
        <w:widowControl/>
        <w:jc w:val="left"/>
        <w:rPr>
          <w:rFonts w:ascii="ＭＳ Ｐゴシック" w:eastAsia="ＭＳ Ｐゴシック" w:hAnsi="ＭＳ Ｐゴシック"/>
          <w:color w:val="000000" w:themeColor="text1"/>
          <w:sz w:val="22"/>
        </w:rPr>
      </w:pPr>
    </w:p>
    <w:p w14:paraId="5F3DFF8B" w14:textId="77777777" w:rsidR="00C56EE6" w:rsidRDefault="00C56EE6" w:rsidP="00BC04C1">
      <w:pPr>
        <w:widowControl/>
        <w:jc w:val="left"/>
        <w:rPr>
          <w:rFonts w:ascii="ＭＳ Ｐゴシック" w:eastAsia="ＭＳ Ｐゴシック" w:hAnsi="ＭＳ Ｐゴシック"/>
          <w:color w:val="000000" w:themeColor="text1"/>
          <w:sz w:val="22"/>
        </w:rPr>
      </w:pPr>
    </w:p>
    <w:p w14:paraId="4678A6A0" w14:textId="77777777" w:rsidR="00C56EE6" w:rsidRDefault="00C56EE6" w:rsidP="00BC04C1">
      <w:pPr>
        <w:widowControl/>
        <w:jc w:val="left"/>
        <w:rPr>
          <w:rFonts w:ascii="ＭＳ Ｐゴシック" w:eastAsia="ＭＳ Ｐゴシック" w:hAnsi="ＭＳ Ｐゴシック"/>
          <w:color w:val="000000" w:themeColor="text1"/>
          <w:sz w:val="22"/>
        </w:rPr>
      </w:pPr>
    </w:p>
    <w:p w14:paraId="32071D11" w14:textId="77777777" w:rsidR="00C56EE6" w:rsidRDefault="00C56EE6" w:rsidP="00BC04C1">
      <w:pPr>
        <w:widowControl/>
        <w:jc w:val="left"/>
        <w:rPr>
          <w:rFonts w:ascii="ＭＳ Ｐゴシック" w:eastAsia="ＭＳ Ｐゴシック" w:hAnsi="ＭＳ Ｐゴシック"/>
          <w:color w:val="000000" w:themeColor="text1"/>
          <w:sz w:val="22"/>
        </w:rPr>
      </w:pPr>
    </w:p>
    <w:p w14:paraId="5F8C8EE1" w14:textId="77777777" w:rsidR="00C56EE6" w:rsidRDefault="00C56EE6" w:rsidP="00BC04C1">
      <w:pPr>
        <w:widowControl/>
        <w:jc w:val="left"/>
        <w:rPr>
          <w:rFonts w:ascii="ＭＳ Ｐゴシック" w:eastAsia="ＭＳ Ｐゴシック" w:hAnsi="ＭＳ Ｐゴシック"/>
          <w:color w:val="000000" w:themeColor="text1"/>
          <w:sz w:val="22"/>
        </w:rPr>
      </w:pPr>
    </w:p>
    <w:p w14:paraId="2390EA3D" w14:textId="77777777" w:rsidR="00C56EE6" w:rsidRDefault="00C56EE6" w:rsidP="00BC04C1">
      <w:pPr>
        <w:widowControl/>
        <w:jc w:val="left"/>
        <w:rPr>
          <w:rFonts w:ascii="ＭＳ Ｐゴシック" w:eastAsia="ＭＳ Ｐゴシック" w:hAnsi="ＭＳ Ｐゴシック"/>
          <w:color w:val="000000" w:themeColor="text1"/>
          <w:sz w:val="22"/>
        </w:rPr>
      </w:pPr>
    </w:p>
    <w:p w14:paraId="30E9A3FB" w14:textId="77777777" w:rsidR="00C56EE6" w:rsidRDefault="00C56EE6" w:rsidP="00BC04C1">
      <w:pPr>
        <w:widowControl/>
        <w:jc w:val="left"/>
        <w:rPr>
          <w:rFonts w:ascii="ＭＳ Ｐゴシック" w:eastAsia="ＭＳ Ｐゴシック" w:hAnsi="ＭＳ Ｐゴシック"/>
          <w:color w:val="000000" w:themeColor="text1"/>
          <w:sz w:val="22"/>
        </w:rPr>
      </w:pPr>
    </w:p>
    <w:p w14:paraId="7A8A5CB9" w14:textId="77777777" w:rsidR="00C56EE6" w:rsidRDefault="00C56EE6" w:rsidP="00BC04C1">
      <w:pPr>
        <w:widowControl/>
        <w:jc w:val="left"/>
        <w:rPr>
          <w:rFonts w:ascii="ＭＳ Ｐゴシック" w:eastAsia="ＭＳ Ｐゴシック" w:hAnsi="ＭＳ Ｐゴシック"/>
          <w:color w:val="000000" w:themeColor="text1"/>
          <w:sz w:val="22"/>
        </w:rPr>
      </w:pPr>
    </w:p>
    <w:p w14:paraId="01234A8E" w14:textId="77777777" w:rsidR="00C56EE6" w:rsidRDefault="00C56EE6" w:rsidP="00BC04C1">
      <w:pPr>
        <w:widowControl/>
        <w:jc w:val="left"/>
        <w:rPr>
          <w:rFonts w:ascii="ＭＳ Ｐゴシック" w:eastAsia="ＭＳ Ｐゴシック" w:hAnsi="ＭＳ Ｐゴシック"/>
          <w:color w:val="000000" w:themeColor="text1"/>
          <w:sz w:val="22"/>
        </w:rPr>
      </w:pPr>
    </w:p>
    <w:p w14:paraId="276E3E1A" w14:textId="77777777" w:rsidR="00C56EE6" w:rsidRDefault="00C56EE6" w:rsidP="00BC04C1">
      <w:pPr>
        <w:widowControl/>
        <w:jc w:val="left"/>
        <w:rPr>
          <w:rFonts w:ascii="ＭＳ Ｐゴシック" w:eastAsia="ＭＳ Ｐゴシック" w:hAnsi="ＭＳ Ｐゴシック"/>
          <w:color w:val="000000" w:themeColor="text1"/>
          <w:sz w:val="22"/>
        </w:rPr>
      </w:pPr>
    </w:p>
    <w:p w14:paraId="07351AB2" w14:textId="77777777" w:rsidR="00C56EE6" w:rsidRDefault="00C56EE6" w:rsidP="00BC04C1">
      <w:pPr>
        <w:widowControl/>
        <w:jc w:val="left"/>
        <w:rPr>
          <w:rFonts w:ascii="ＭＳ Ｐゴシック" w:eastAsia="ＭＳ Ｐゴシック" w:hAnsi="ＭＳ Ｐゴシック"/>
          <w:color w:val="000000" w:themeColor="text1"/>
          <w:sz w:val="22"/>
        </w:rPr>
      </w:pPr>
    </w:p>
    <w:p w14:paraId="14C57245" w14:textId="77777777" w:rsidR="00C56EE6" w:rsidRDefault="00C56EE6" w:rsidP="00BC04C1">
      <w:pPr>
        <w:widowControl/>
        <w:jc w:val="left"/>
        <w:rPr>
          <w:rFonts w:ascii="ＭＳ Ｐゴシック" w:eastAsia="ＭＳ Ｐゴシック" w:hAnsi="ＭＳ Ｐゴシック"/>
          <w:color w:val="000000" w:themeColor="text1"/>
          <w:sz w:val="22"/>
        </w:rPr>
      </w:pPr>
    </w:p>
    <w:p w14:paraId="7FED8D02" w14:textId="77777777" w:rsidR="00C56EE6" w:rsidRDefault="00C56EE6" w:rsidP="00BC04C1">
      <w:pPr>
        <w:widowControl/>
        <w:jc w:val="left"/>
        <w:rPr>
          <w:rFonts w:ascii="ＭＳ Ｐゴシック" w:eastAsia="ＭＳ Ｐゴシック" w:hAnsi="ＭＳ Ｐゴシック"/>
          <w:color w:val="000000" w:themeColor="text1"/>
          <w:sz w:val="22"/>
        </w:rPr>
      </w:pPr>
    </w:p>
    <w:p w14:paraId="6FEF35ED" w14:textId="77777777" w:rsidR="00C56EE6" w:rsidRDefault="00C56EE6" w:rsidP="00BC04C1">
      <w:pPr>
        <w:widowControl/>
        <w:jc w:val="left"/>
        <w:rPr>
          <w:rFonts w:ascii="ＭＳ Ｐゴシック" w:eastAsia="ＭＳ Ｐゴシック" w:hAnsi="ＭＳ Ｐゴシック"/>
          <w:color w:val="000000" w:themeColor="text1"/>
          <w:sz w:val="22"/>
        </w:rPr>
      </w:pPr>
    </w:p>
    <w:p w14:paraId="364D97CA" w14:textId="77777777" w:rsidR="00C56EE6" w:rsidRDefault="00C56EE6" w:rsidP="00BC04C1">
      <w:pPr>
        <w:widowControl/>
        <w:jc w:val="left"/>
        <w:rPr>
          <w:rFonts w:ascii="ＭＳ Ｐゴシック" w:eastAsia="ＭＳ Ｐゴシック" w:hAnsi="ＭＳ Ｐゴシック"/>
          <w:color w:val="000000" w:themeColor="text1"/>
          <w:sz w:val="22"/>
        </w:rPr>
      </w:pPr>
    </w:p>
    <w:p w14:paraId="71C670A6" w14:textId="77777777" w:rsidR="00C56EE6" w:rsidRDefault="00C56EE6" w:rsidP="00BC04C1">
      <w:pPr>
        <w:widowControl/>
        <w:jc w:val="left"/>
        <w:rPr>
          <w:rFonts w:ascii="ＭＳ Ｐゴシック" w:eastAsia="ＭＳ Ｐゴシック" w:hAnsi="ＭＳ Ｐゴシック"/>
          <w:color w:val="000000" w:themeColor="text1"/>
          <w:sz w:val="22"/>
        </w:rPr>
      </w:pPr>
    </w:p>
    <w:p w14:paraId="797EA0FA" w14:textId="77777777" w:rsidR="00C56EE6" w:rsidRDefault="00C56EE6" w:rsidP="00BC04C1">
      <w:pPr>
        <w:widowControl/>
        <w:jc w:val="left"/>
        <w:rPr>
          <w:rFonts w:ascii="ＭＳ Ｐゴシック" w:eastAsia="ＭＳ Ｐゴシック" w:hAnsi="ＭＳ Ｐゴシック"/>
          <w:color w:val="000000" w:themeColor="text1"/>
          <w:sz w:val="22"/>
        </w:rPr>
      </w:pPr>
    </w:p>
    <w:p w14:paraId="3A5C35B8" w14:textId="77777777" w:rsidR="00C56EE6" w:rsidRDefault="00C56EE6" w:rsidP="00BC04C1">
      <w:pPr>
        <w:widowControl/>
        <w:jc w:val="left"/>
        <w:rPr>
          <w:rFonts w:ascii="ＭＳ Ｐゴシック" w:eastAsia="ＭＳ Ｐゴシック" w:hAnsi="ＭＳ Ｐゴシック"/>
          <w:color w:val="000000" w:themeColor="text1"/>
          <w:sz w:val="22"/>
        </w:rPr>
      </w:pPr>
    </w:p>
    <w:p w14:paraId="67231E3D" w14:textId="77777777" w:rsidR="00C56EE6" w:rsidRDefault="00C56EE6" w:rsidP="00BC04C1">
      <w:pPr>
        <w:widowControl/>
        <w:jc w:val="left"/>
        <w:rPr>
          <w:rFonts w:ascii="ＭＳ Ｐゴシック" w:eastAsia="ＭＳ Ｐゴシック" w:hAnsi="ＭＳ Ｐゴシック"/>
          <w:color w:val="000000" w:themeColor="text1"/>
          <w:sz w:val="22"/>
        </w:rPr>
      </w:pPr>
    </w:p>
    <w:p w14:paraId="02CF3F23" w14:textId="77777777" w:rsidR="00C56EE6" w:rsidRDefault="00C56EE6" w:rsidP="00BC04C1">
      <w:pPr>
        <w:widowControl/>
        <w:jc w:val="left"/>
        <w:rPr>
          <w:rFonts w:ascii="ＭＳ Ｐゴシック" w:eastAsia="ＭＳ Ｐゴシック" w:hAnsi="ＭＳ Ｐゴシック"/>
          <w:color w:val="000000" w:themeColor="text1"/>
          <w:sz w:val="22"/>
        </w:rPr>
      </w:pPr>
    </w:p>
    <w:p w14:paraId="519E0C07" w14:textId="77777777" w:rsidR="00C56EE6" w:rsidRDefault="00C56EE6" w:rsidP="00BC04C1">
      <w:pPr>
        <w:widowControl/>
        <w:jc w:val="left"/>
        <w:rPr>
          <w:rFonts w:ascii="ＭＳ Ｐゴシック" w:eastAsia="ＭＳ Ｐゴシック" w:hAnsi="ＭＳ Ｐゴシック"/>
          <w:color w:val="000000" w:themeColor="text1"/>
          <w:sz w:val="22"/>
        </w:rPr>
      </w:pPr>
    </w:p>
    <w:p w14:paraId="368A636C" w14:textId="77777777" w:rsidR="00C56EE6" w:rsidRDefault="00C56EE6" w:rsidP="00BC04C1">
      <w:pPr>
        <w:widowControl/>
        <w:jc w:val="left"/>
        <w:rPr>
          <w:rFonts w:ascii="ＭＳ Ｐゴシック" w:eastAsia="ＭＳ Ｐゴシック" w:hAnsi="ＭＳ Ｐゴシック"/>
          <w:color w:val="000000" w:themeColor="text1"/>
          <w:sz w:val="22"/>
        </w:rPr>
      </w:pPr>
    </w:p>
    <w:p w14:paraId="1D495ABE" w14:textId="77777777" w:rsidR="00C56EE6" w:rsidRDefault="00C56EE6" w:rsidP="00BC04C1">
      <w:pPr>
        <w:widowControl/>
        <w:jc w:val="left"/>
        <w:rPr>
          <w:rFonts w:ascii="ＭＳ Ｐゴシック" w:eastAsia="ＭＳ Ｐゴシック" w:hAnsi="ＭＳ Ｐゴシック"/>
          <w:color w:val="000000" w:themeColor="text1"/>
          <w:sz w:val="22"/>
        </w:rPr>
      </w:pPr>
    </w:p>
    <w:p w14:paraId="640DCA7F" w14:textId="77777777" w:rsidR="00C56EE6" w:rsidRDefault="00C56EE6" w:rsidP="00BC04C1">
      <w:pPr>
        <w:widowControl/>
        <w:jc w:val="left"/>
        <w:rPr>
          <w:rFonts w:ascii="ＭＳ Ｐゴシック" w:eastAsia="ＭＳ Ｐゴシック" w:hAnsi="ＭＳ Ｐゴシック"/>
          <w:color w:val="000000" w:themeColor="text1"/>
          <w:sz w:val="22"/>
        </w:rPr>
      </w:pPr>
    </w:p>
    <w:p w14:paraId="24229F7F" w14:textId="77777777" w:rsidR="00C56EE6" w:rsidRDefault="00C56EE6" w:rsidP="00BC04C1">
      <w:pPr>
        <w:widowControl/>
        <w:jc w:val="left"/>
        <w:rPr>
          <w:rFonts w:ascii="ＭＳ Ｐゴシック" w:eastAsia="ＭＳ Ｐゴシック" w:hAnsi="ＭＳ Ｐゴシック"/>
          <w:color w:val="000000" w:themeColor="text1"/>
          <w:sz w:val="22"/>
        </w:rPr>
      </w:pPr>
    </w:p>
    <w:p w14:paraId="3AEDEDDF" w14:textId="77777777" w:rsidR="00C56EE6" w:rsidRDefault="00C56EE6" w:rsidP="00BC04C1">
      <w:pPr>
        <w:widowControl/>
        <w:jc w:val="left"/>
        <w:rPr>
          <w:rFonts w:ascii="ＭＳ Ｐゴシック" w:eastAsia="ＭＳ Ｐゴシック" w:hAnsi="ＭＳ Ｐゴシック"/>
          <w:color w:val="000000" w:themeColor="text1"/>
          <w:sz w:val="22"/>
        </w:rPr>
      </w:pPr>
    </w:p>
    <w:p w14:paraId="1607E676" w14:textId="77777777" w:rsidR="00C56EE6" w:rsidRDefault="00C56EE6" w:rsidP="00BC04C1">
      <w:pPr>
        <w:widowControl/>
        <w:jc w:val="left"/>
        <w:rPr>
          <w:rFonts w:ascii="ＭＳ Ｐゴシック" w:eastAsia="ＭＳ Ｐゴシック" w:hAnsi="ＭＳ Ｐゴシック"/>
          <w:color w:val="000000" w:themeColor="text1"/>
          <w:sz w:val="22"/>
        </w:rPr>
      </w:pPr>
    </w:p>
    <w:p w14:paraId="33076DC3" w14:textId="77777777" w:rsidR="00C56EE6" w:rsidRDefault="00C56EE6" w:rsidP="00BC04C1">
      <w:pPr>
        <w:widowControl/>
        <w:jc w:val="left"/>
        <w:rPr>
          <w:rFonts w:ascii="ＭＳ Ｐゴシック" w:eastAsia="ＭＳ Ｐゴシック" w:hAnsi="ＭＳ Ｐゴシック"/>
          <w:color w:val="000000" w:themeColor="text1"/>
          <w:sz w:val="22"/>
        </w:rPr>
      </w:pPr>
    </w:p>
    <w:p w14:paraId="16101368" w14:textId="77777777" w:rsidR="00C56EE6" w:rsidRDefault="00C56EE6" w:rsidP="00BC04C1">
      <w:pPr>
        <w:widowControl/>
        <w:jc w:val="left"/>
        <w:rPr>
          <w:rFonts w:ascii="ＭＳ Ｐゴシック" w:eastAsia="ＭＳ Ｐゴシック" w:hAnsi="ＭＳ Ｐゴシック"/>
          <w:color w:val="000000" w:themeColor="text1"/>
          <w:sz w:val="22"/>
        </w:rPr>
      </w:pPr>
    </w:p>
    <w:p w14:paraId="0426EDAC" w14:textId="77777777" w:rsidR="00C56EE6" w:rsidRDefault="00C56EE6" w:rsidP="00BC04C1">
      <w:pPr>
        <w:widowControl/>
        <w:jc w:val="left"/>
        <w:rPr>
          <w:rFonts w:ascii="ＭＳ Ｐゴシック" w:eastAsia="ＭＳ Ｐゴシック" w:hAnsi="ＭＳ Ｐゴシック"/>
          <w:color w:val="000000" w:themeColor="text1"/>
          <w:sz w:val="22"/>
        </w:rPr>
      </w:pPr>
    </w:p>
    <w:p w14:paraId="7EA5674F" w14:textId="77777777" w:rsidR="00C56EE6" w:rsidRDefault="00C56EE6" w:rsidP="00BC04C1">
      <w:pPr>
        <w:widowControl/>
        <w:jc w:val="left"/>
        <w:rPr>
          <w:rFonts w:ascii="ＭＳ Ｐゴシック" w:eastAsia="ＭＳ Ｐゴシック" w:hAnsi="ＭＳ Ｐゴシック"/>
          <w:color w:val="000000" w:themeColor="text1"/>
          <w:sz w:val="22"/>
        </w:rPr>
      </w:pPr>
    </w:p>
    <w:p w14:paraId="07190128" w14:textId="77777777" w:rsidR="00C56EE6" w:rsidRDefault="00C56EE6" w:rsidP="00BC04C1">
      <w:pPr>
        <w:widowControl/>
        <w:jc w:val="left"/>
        <w:rPr>
          <w:rFonts w:ascii="ＭＳ Ｐゴシック" w:eastAsia="ＭＳ Ｐゴシック" w:hAnsi="ＭＳ Ｐゴシック"/>
          <w:color w:val="000000" w:themeColor="text1"/>
          <w:sz w:val="22"/>
        </w:rPr>
      </w:pPr>
    </w:p>
    <w:p w14:paraId="7F072CDE" w14:textId="77777777" w:rsidR="00C56EE6" w:rsidRPr="001923B4" w:rsidRDefault="00C56EE6" w:rsidP="00BC04C1">
      <w:pPr>
        <w:widowControl/>
        <w:jc w:val="left"/>
        <w:rPr>
          <w:rFonts w:ascii="ＭＳ Ｐゴシック" w:eastAsia="ＭＳ Ｐゴシック" w:hAnsi="ＭＳ Ｐゴシック"/>
          <w:color w:val="000000" w:themeColor="text1"/>
          <w:sz w:val="22"/>
        </w:rPr>
      </w:pPr>
    </w:p>
    <w:p w14:paraId="34009B8B" w14:textId="661EAED1" w:rsidR="00BC04C1" w:rsidRPr="001923B4" w:rsidRDefault="00BC04C1" w:rsidP="00841EF9">
      <w:pPr>
        <w:rPr>
          <w:color w:val="000000" w:themeColor="text1"/>
        </w:rPr>
      </w:pPr>
    </w:p>
    <w:p w14:paraId="6C009896" w14:textId="43B252F8" w:rsidR="003B2E28" w:rsidRPr="001923B4" w:rsidRDefault="003B2E28">
      <w:r w:rsidRPr="001923B4">
        <w:br w:type="page"/>
      </w:r>
    </w:p>
    <w:tbl>
      <w:tblPr>
        <w:tblStyle w:val="a4"/>
        <w:tblW w:w="10490" w:type="dxa"/>
        <w:tblInd w:w="250" w:type="dxa"/>
        <w:tblLook w:val="04A0" w:firstRow="1" w:lastRow="0" w:firstColumn="1" w:lastColumn="0" w:noHBand="0" w:noVBand="1"/>
      </w:tblPr>
      <w:tblGrid>
        <w:gridCol w:w="7200"/>
        <w:gridCol w:w="3290"/>
      </w:tblGrid>
      <w:tr w:rsidR="00BC04C1" w:rsidRPr="008E4282" w14:paraId="7009D2E2" w14:textId="77777777" w:rsidTr="00BC04C1">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5BE7C2" w14:textId="1879C448" w:rsidR="00BC04C1" w:rsidRPr="002451A6" w:rsidRDefault="00BC04C1" w:rsidP="00BC04C1">
            <w:pPr>
              <w:rPr>
                <w:rFonts w:ascii="ＭＳ Ｐゴシック" w:eastAsia="ＭＳ Ｐゴシック" w:hAnsi="ＭＳ Ｐゴシック"/>
                <w:color w:val="000000" w:themeColor="text1"/>
                <w:sz w:val="24"/>
                <w:highlight w:val="yellow"/>
              </w:rPr>
            </w:pPr>
            <w:r w:rsidRPr="000F793C">
              <w:rPr>
                <w:rFonts w:ascii="ＭＳ Ｐゴシック" w:eastAsia="ＭＳ Ｐゴシック" w:hAnsi="ＭＳ Ｐゴシック" w:hint="eastAsia"/>
                <w:color w:val="000000" w:themeColor="text1"/>
                <w:sz w:val="22"/>
              </w:rPr>
              <w:lastRenderedPageBreak/>
              <w:t>【</w:t>
            </w:r>
            <w:r w:rsidR="00DD6AE6" w:rsidRPr="000F793C">
              <w:rPr>
                <w:rFonts w:ascii="ＭＳ Ｐゴシック" w:eastAsia="ＭＳ Ｐゴシック" w:hAnsi="ＭＳ Ｐゴシック" w:hint="eastAsia"/>
                <w:color w:val="000000" w:themeColor="text1"/>
                <w:sz w:val="22"/>
              </w:rPr>
              <w:t>きめ細やかな質の高い学校教育の推進①</w:t>
            </w:r>
            <w:r w:rsidRPr="000F793C">
              <w:rPr>
                <w:rFonts w:ascii="ＭＳ Ｐゴシック" w:eastAsia="ＭＳ Ｐゴシック" w:hAnsi="ＭＳ Ｐゴシック" w:hint="eastAsia"/>
                <w:color w:val="000000" w:themeColor="text1"/>
                <w:sz w:val="22"/>
              </w:rPr>
              <w:t>】</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D6C329" w14:textId="2E01187A" w:rsidR="00BC04C1" w:rsidRPr="008E4282" w:rsidRDefault="00BC04C1" w:rsidP="00BC04C1">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w:t>
            </w:r>
            <w:r w:rsidR="005D757F" w:rsidRPr="008E4282">
              <w:rPr>
                <w:rFonts w:ascii="ＭＳ Ｐゴシック" w:eastAsia="ＭＳ Ｐゴシック" w:hAnsi="ＭＳ Ｐゴシック" w:hint="eastAsia"/>
                <w:color w:val="000000" w:themeColor="text1"/>
                <w:sz w:val="22"/>
              </w:rPr>
              <w:t>１６</w:t>
            </w:r>
            <w:r w:rsidRPr="008E4282">
              <w:rPr>
                <w:rFonts w:ascii="ＭＳ Ｐゴシック" w:eastAsia="ＭＳ Ｐゴシック" w:hAnsi="ＭＳ Ｐゴシック" w:hint="eastAsia"/>
                <w:color w:val="000000" w:themeColor="text1"/>
                <w:sz w:val="22"/>
              </w:rPr>
              <w:t xml:space="preserve">　</w:t>
            </w:r>
          </w:p>
        </w:tc>
      </w:tr>
    </w:tbl>
    <w:p w14:paraId="0B51DF3A" w14:textId="267BAB98" w:rsidR="000F793C" w:rsidRDefault="000F793C" w:rsidP="00BC04C1">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2010496" behindDoc="0" locked="0" layoutInCell="1" allowOverlap="1" wp14:anchorId="7C63D35D" wp14:editId="5EAFC6CD">
                <wp:simplePos x="0" y="0"/>
                <wp:positionH relativeFrom="column">
                  <wp:posOffset>-47625</wp:posOffset>
                </wp:positionH>
                <wp:positionV relativeFrom="paragraph">
                  <wp:posOffset>97790</wp:posOffset>
                </wp:positionV>
                <wp:extent cx="6818630" cy="7086600"/>
                <wp:effectExtent l="0" t="0" r="20320" b="19050"/>
                <wp:wrapNone/>
                <wp:docPr id="97346285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7086600"/>
                        </a:xfrm>
                        <a:prstGeom prst="rect">
                          <a:avLst/>
                        </a:prstGeom>
                        <a:solidFill>
                          <a:srgbClr val="FFFFFF"/>
                        </a:solidFill>
                        <a:ln w="9525">
                          <a:solidFill>
                            <a:srgbClr val="000000"/>
                          </a:solidFill>
                          <a:miter lim="800000"/>
                          <a:headEnd/>
                          <a:tailEnd/>
                        </a:ln>
                      </wps:spPr>
                      <wps:txbx>
                        <w:txbxContent>
                          <w:p w14:paraId="3CC0A543" w14:textId="77777777" w:rsidR="000F793C" w:rsidRPr="00EE1891" w:rsidRDefault="000F793C" w:rsidP="00701218">
                            <w:pPr>
                              <w:numPr>
                                <w:ilvl w:val="0"/>
                                <w:numId w:val="24"/>
                              </w:numPr>
                              <w:ind w:left="440"/>
                              <w:rPr>
                                <w:rFonts w:ascii="ＭＳ ゴシック" w:eastAsia="ＭＳ ゴシック" w:hAnsi="ＭＳ ゴシック"/>
                                <w:b/>
                                <w:sz w:val="22"/>
                              </w:rPr>
                            </w:pPr>
                            <w:bookmarkStart w:id="44" w:name="_Hlk186211097"/>
                            <w:r w:rsidRPr="00EE1891">
                              <w:rPr>
                                <w:rFonts w:ascii="ＭＳ ゴシック" w:eastAsia="ＭＳ ゴシック" w:hAnsi="ＭＳ ゴシック" w:hint="eastAsia"/>
                                <w:b/>
                                <w:sz w:val="22"/>
                              </w:rPr>
                              <w:t>ブロック化による学校支援事業　⑧ １２億７，０００万円</w:t>
                            </w:r>
                            <w:bookmarkEnd w:id="44"/>
                            <w:r w:rsidRPr="00EE1891">
                              <w:rPr>
                                <w:rFonts w:ascii="ＭＳ ゴシック" w:eastAsia="ＭＳ ゴシック" w:hAnsi="ＭＳ ゴシック" w:hint="eastAsia"/>
                                <w:b/>
                                <w:sz w:val="22"/>
                              </w:rPr>
                              <w:t xml:space="preserve">　</w:t>
                            </w:r>
                            <w:r w:rsidRPr="00EE1891">
                              <w:rPr>
                                <w:rFonts w:ascii="ＭＳ ゴシック" w:eastAsia="ＭＳ ゴシック" w:hAnsi="ＭＳ ゴシック" w:hint="eastAsia"/>
                                <w:b/>
                                <w:sz w:val="22"/>
                                <w:bdr w:val="single" w:sz="4" w:space="0" w:color="auto"/>
                                <w:shd w:val="pct15" w:color="auto" w:fill="FFFFFF"/>
                              </w:rPr>
                              <w:t>拡充</w:t>
                            </w:r>
                            <w:r w:rsidRPr="00EE1891">
                              <w:rPr>
                                <w:rFonts w:ascii="ＭＳ ゴシック" w:eastAsia="ＭＳ ゴシック" w:hAnsi="ＭＳ ゴシック" w:hint="eastAsia"/>
                                <w:b/>
                                <w:sz w:val="22"/>
                              </w:rPr>
                              <w:t>（⑦ ８億６，１００万円）</w:t>
                            </w:r>
                          </w:p>
                          <w:p w14:paraId="4590E2AA" w14:textId="77777777" w:rsidR="000F793C" w:rsidRPr="00EE1891" w:rsidRDefault="000F793C" w:rsidP="00701218">
                            <w:pPr>
                              <w:numPr>
                                <w:ilvl w:val="0"/>
                                <w:numId w:val="16"/>
                              </w:numPr>
                              <w:ind w:left="840"/>
                            </w:pPr>
                            <w:r w:rsidRPr="00EE1891">
                              <w:rPr>
                                <w:rFonts w:hint="eastAsia"/>
                              </w:rPr>
                              <w:t>令和２年度より市内を４つの教育ブロックに分け、担当指導主事等による学校へのきめ細やかな対応を引き続き実施</w:t>
                            </w:r>
                          </w:p>
                          <w:p w14:paraId="6254801A" w14:textId="77777777" w:rsidR="000F793C" w:rsidRPr="00EE1891" w:rsidRDefault="000F793C" w:rsidP="00701218">
                            <w:pPr>
                              <w:numPr>
                                <w:ilvl w:val="0"/>
                                <w:numId w:val="16"/>
                              </w:numPr>
                              <w:ind w:left="840"/>
                            </w:pPr>
                            <w:r w:rsidRPr="00EE1891">
                              <w:rPr>
                                <w:rFonts w:hint="eastAsia"/>
                              </w:rPr>
                              <w:t>児童</w:t>
                            </w:r>
                            <w:r w:rsidRPr="00EE1891">
                              <w:rPr>
                                <w:rFonts w:hint="eastAsia"/>
                                <w:sz w:val="22"/>
                              </w:rPr>
                              <w:t>生徒一人ひとりの学習進度や学習理解度、学習スタイルに合わせたきめ細やかな学習支援を行うことで、児童生徒の授業中の学習理解を促進し、学びを支える教育環境のさらなる充実をはかることを</w:t>
                            </w:r>
                            <w:r w:rsidRPr="00EE1891">
                              <w:rPr>
                                <w:sz w:val="22"/>
                              </w:rPr>
                              <w:t>目的として、学びサポーター（週</w:t>
                            </w:r>
                            <w:r w:rsidRPr="00EE1891">
                              <w:rPr>
                                <w:sz w:val="22"/>
                              </w:rPr>
                              <w:t xml:space="preserve"> </w:t>
                            </w:r>
                            <w:r w:rsidRPr="00EE1891">
                              <w:rPr>
                                <w:rFonts w:ascii="ＭＳ 明朝" w:hAnsi="ＭＳ 明朝" w:hint="eastAsia"/>
                                <w:sz w:val="22"/>
                              </w:rPr>
                              <w:t>25</w:t>
                            </w:r>
                            <w:r w:rsidRPr="00EE1891">
                              <w:rPr>
                                <w:sz w:val="22"/>
                              </w:rPr>
                              <w:t>時間）を全小中学校等に配置</w:t>
                            </w:r>
                          </w:p>
                          <w:p w14:paraId="5EC3584F" w14:textId="77777777" w:rsidR="000F793C" w:rsidRPr="00EE1891" w:rsidRDefault="000F793C" w:rsidP="00701218">
                            <w:pPr>
                              <w:numPr>
                                <w:ilvl w:val="0"/>
                                <w:numId w:val="16"/>
                              </w:numPr>
                              <w:ind w:left="840"/>
                            </w:pPr>
                            <w:r w:rsidRPr="00EE1891">
                              <w:rPr>
                                <w:rFonts w:hint="eastAsia"/>
                                <w:sz w:val="22"/>
                              </w:rPr>
                              <w:t xml:space="preserve">基礎学力を確実に定着させ、その後のつまずきを縮減し、自ら学ぶ力を育成することを目的として、学力に課題のみられる児童生徒に対して重点的に学習支援を行う国・算（数）学びサポーターを配置　</w:t>
                            </w:r>
                            <w:r w:rsidRPr="00EE1891">
                              <w:rPr>
                                <w:rFonts w:ascii="ＭＳ ゴシック" w:eastAsia="ＭＳ ゴシック" w:hAnsi="ＭＳ ゴシック" w:hint="eastAsia"/>
                                <w:b/>
                                <w:sz w:val="22"/>
                                <w:bdr w:val="single" w:sz="4" w:space="0" w:color="auto"/>
                                <w:shd w:val="pct15" w:color="auto" w:fill="FFFFFF"/>
                              </w:rPr>
                              <w:t>拡充</w:t>
                            </w:r>
                          </w:p>
                          <w:p w14:paraId="071FBA00" w14:textId="77777777" w:rsidR="000F793C" w:rsidRPr="00EE1891" w:rsidRDefault="000F793C" w:rsidP="00701218">
                            <w:pPr>
                              <w:numPr>
                                <w:ilvl w:val="1"/>
                                <w:numId w:val="16"/>
                              </w:numPr>
                              <w:ind w:left="1200" w:hanging="360"/>
                            </w:pPr>
                            <w:r w:rsidRPr="00EE1891">
                              <w:rPr>
                                <w:rFonts w:hint="eastAsia"/>
                                <w:sz w:val="22"/>
                              </w:rPr>
                              <w:t>学力に課題のみられる児童生徒が特に多く在籍する小中学校等</w:t>
                            </w:r>
                            <w:r w:rsidRPr="00EE1891">
                              <w:rPr>
                                <w:rFonts w:ascii="ＭＳ 明朝" w:hAnsi="ＭＳ 明朝" w:hint="eastAsia"/>
                                <w:sz w:val="22"/>
                              </w:rPr>
                              <w:t>125</w:t>
                            </w:r>
                            <w:r w:rsidRPr="00EE1891">
                              <w:rPr>
                                <w:rFonts w:hint="eastAsia"/>
                                <w:sz w:val="22"/>
                              </w:rPr>
                              <w:t>校に配置</w:t>
                            </w:r>
                          </w:p>
                          <w:p w14:paraId="672F49AB" w14:textId="77777777" w:rsidR="000F793C" w:rsidRPr="00D133AA" w:rsidRDefault="000F793C" w:rsidP="00701218">
                            <w:pPr>
                              <w:numPr>
                                <w:ilvl w:val="1"/>
                                <w:numId w:val="16"/>
                              </w:numPr>
                              <w:ind w:left="1200" w:hanging="360"/>
                            </w:pPr>
                            <w:r w:rsidRPr="00D133AA">
                              <w:rPr>
                                <w:rFonts w:hint="eastAsia"/>
                                <w:sz w:val="22"/>
                              </w:rPr>
                              <w:t>小学校２・３年生の国語・算数および中学校１年生の国語・数学が対象</w:t>
                            </w:r>
                          </w:p>
                          <w:p w14:paraId="1C2A23C1" w14:textId="77777777" w:rsidR="000F793C" w:rsidRPr="00EE1891" w:rsidRDefault="000F793C" w:rsidP="00701218">
                            <w:pPr>
                              <w:numPr>
                                <w:ilvl w:val="1"/>
                                <w:numId w:val="16"/>
                              </w:numPr>
                              <w:ind w:left="1200" w:hanging="360"/>
                            </w:pPr>
                            <w:r w:rsidRPr="00D133AA">
                              <w:rPr>
                                <w:rFonts w:hint="eastAsia"/>
                                <w:sz w:val="22"/>
                              </w:rPr>
                              <w:t>小学校：週</w:t>
                            </w:r>
                            <w:r w:rsidRPr="00D133AA">
                              <w:rPr>
                                <w:rFonts w:ascii="ＭＳ 明朝" w:hAnsi="ＭＳ 明朝" w:hint="eastAsia"/>
                                <w:sz w:val="22"/>
                              </w:rPr>
                              <w:t>50</w:t>
                            </w:r>
                            <w:r w:rsidRPr="00D133AA">
                              <w:rPr>
                                <w:rFonts w:hint="eastAsia"/>
                                <w:sz w:val="22"/>
                              </w:rPr>
                              <w:t>時間、中学校</w:t>
                            </w:r>
                            <w:r w:rsidRPr="00EE1891">
                              <w:rPr>
                                <w:rFonts w:hint="eastAsia"/>
                                <w:sz w:val="22"/>
                              </w:rPr>
                              <w:t>：週</w:t>
                            </w:r>
                            <w:r w:rsidRPr="00EE1891">
                              <w:rPr>
                                <w:rFonts w:ascii="ＭＳ 明朝" w:hAnsi="ＭＳ 明朝" w:hint="eastAsia"/>
                                <w:sz w:val="22"/>
                              </w:rPr>
                              <w:t>25</w:t>
                            </w:r>
                            <w:r w:rsidRPr="00EE1891">
                              <w:rPr>
                                <w:rFonts w:hint="eastAsia"/>
                                <w:sz w:val="22"/>
                              </w:rPr>
                              <w:t>時間</w:t>
                            </w:r>
                          </w:p>
                          <w:p w14:paraId="32F9DAC9" w14:textId="3E241535" w:rsidR="00587F04" w:rsidRPr="00EE1891" w:rsidRDefault="00587F04" w:rsidP="00701218">
                            <w:pPr>
                              <w:numPr>
                                <w:ilvl w:val="0"/>
                                <w:numId w:val="24"/>
                              </w:numPr>
                              <w:ind w:left="440"/>
                              <w:rPr>
                                <w:rFonts w:ascii="ＭＳ ゴシック" w:eastAsia="ＭＳ ゴシック" w:hAnsi="ＭＳ ゴシック"/>
                                <w:b/>
                                <w:sz w:val="22"/>
                              </w:rPr>
                            </w:pPr>
                            <w:r w:rsidRPr="00EE1891">
                              <w:rPr>
                                <w:rFonts w:ascii="ＭＳ ゴシック" w:eastAsia="ＭＳ ゴシック" w:hAnsi="ＭＳ ゴシック" w:hint="eastAsia"/>
                                <w:b/>
                                <w:bCs/>
                              </w:rPr>
                              <w:t xml:space="preserve">ティーチング・エンパワーメント事業　⑧ ２億６，８００万円　</w:t>
                            </w:r>
                            <w:r w:rsidRPr="00EE1891">
                              <w:rPr>
                                <w:rFonts w:ascii="ＭＳ ゴシック" w:eastAsia="ＭＳ ゴシック" w:hAnsi="ＭＳ ゴシック" w:hint="eastAsia"/>
                                <w:b/>
                                <w:bCs/>
                                <w:sz w:val="22"/>
                                <w:bdr w:val="single" w:sz="4" w:space="0" w:color="auto"/>
                                <w:shd w:val="pct15" w:color="auto" w:fill="FFFFFF"/>
                              </w:rPr>
                              <w:t>新規</w:t>
                            </w:r>
                          </w:p>
                          <w:p w14:paraId="7CA07256" w14:textId="77777777" w:rsidR="000F793C" w:rsidRPr="00EE1891" w:rsidRDefault="000F793C" w:rsidP="00701218">
                            <w:pPr>
                              <w:numPr>
                                <w:ilvl w:val="0"/>
                                <w:numId w:val="41"/>
                              </w:numPr>
                              <w:rPr>
                                <w:rFonts w:ascii="ＭＳ 明朝" w:hAnsi="ＭＳ 明朝"/>
                              </w:rPr>
                            </w:pPr>
                            <w:r w:rsidRPr="00EE1891">
                              <w:rPr>
                                <w:rFonts w:hint="eastAsia"/>
                                <w:sz w:val="22"/>
                              </w:rPr>
                              <w:t>教員の授業力向上を図り、個別最適な学びと協働的な学びの実現</w:t>
                            </w:r>
                          </w:p>
                          <w:p w14:paraId="324F39F7" w14:textId="77777777" w:rsidR="000F793C" w:rsidRPr="00EE1891" w:rsidRDefault="000F793C" w:rsidP="00701218">
                            <w:pPr>
                              <w:numPr>
                                <w:ilvl w:val="0"/>
                                <w:numId w:val="23"/>
                              </w:numPr>
                              <w:ind w:left="1280"/>
                              <w:rPr>
                                <w:rFonts w:ascii="ＭＳ 明朝" w:hAnsi="ＭＳ 明朝"/>
                              </w:rPr>
                            </w:pPr>
                            <w:r w:rsidRPr="00EE1891">
                              <w:rPr>
                                <w:rFonts w:ascii="ＭＳ 明朝" w:hAnsi="ＭＳ 明朝" w:hint="eastAsia"/>
                              </w:rPr>
                              <w:t>教</w:t>
                            </w:r>
                            <w:r w:rsidRPr="00EE1891">
                              <w:rPr>
                                <w:rFonts w:hint="eastAsia"/>
                                <w:sz w:val="22"/>
                              </w:rPr>
                              <w:t>育ブロック担当指導主事が学校訪問を通して学校の状況やニーズを把握し、教員の授業力向上に向けた校長のマネジメント力向上を支援</w:t>
                            </w:r>
                          </w:p>
                          <w:p w14:paraId="246F81CA" w14:textId="77777777" w:rsidR="000F793C" w:rsidRPr="00EE1891" w:rsidRDefault="000F793C" w:rsidP="00701218">
                            <w:pPr>
                              <w:numPr>
                                <w:ilvl w:val="0"/>
                                <w:numId w:val="23"/>
                              </w:numPr>
                              <w:ind w:left="1280"/>
                              <w:rPr>
                                <w:sz w:val="22"/>
                              </w:rPr>
                            </w:pPr>
                            <w:r w:rsidRPr="00EE1891">
                              <w:rPr>
                                <w:rFonts w:hint="eastAsia"/>
                                <w:sz w:val="22"/>
                              </w:rPr>
                              <w:t>スクールアドバイザー（指導技術に長けた元校長・元教員</w:t>
                            </w:r>
                            <w:r w:rsidRPr="00EE1891">
                              <w:rPr>
                                <w:rFonts w:ascii="ＭＳ 明朝" w:hAnsi="ＭＳ 明朝" w:hint="eastAsia"/>
                                <w:sz w:val="22"/>
                              </w:rPr>
                              <w:t>54名）が、ICT</w:t>
                            </w:r>
                            <w:r w:rsidRPr="00EE1891">
                              <w:rPr>
                                <w:rFonts w:hint="eastAsia"/>
                                <w:sz w:val="22"/>
                              </w:rPr>
                              <w:t>の活用を基盤とした個別最適な学びと協働的な学びの一体的な充実等に向け、学校訪問を通した実践的な指導により教員の授業力向上を支援</w:t>
                            </w:r>
                          </w:p>
                          <w:p w14:paraId="64D2D9AE" w14:textId="77777777" w:rsidR="000F793C" w:rsidRPr="00EE1891" w:rsidRDefault="000F793C" w:rsidP="00701218">
                            <w:pPr>
                              <w:numPr>
                                <w:ilvl w:val="1"/>
                                <w:numId w:val="23"/>
                              </w:numPr>
                              <w:ind w:left="851"/>
                              <w:rPr>
                                <w:sz w:val="22"/>
                              </w:rPr>
                            </w:pPr>
                            <w:r w:rsidRPr="00EE1891">
                              <w:rPr>
                                <w:rFonts w:hint="eastAsia"/>
                                <w:sz w:val="22"/>
                              </w:rPr>
                              <w:t>質の高い探究的な学びの推進に向けたカリキュラムの開発</w:t>
                            </w:r>
                          </w:p>
                          <w:p w14:paraId="07F5C400" w14:textId="77777777" w:rsidR="000F793C" w:rsidRPr="00EE1891" w:rsidRDefault="000F793C" w:rsidP="00701218">
                            <w:pPr>
                              <w:numPr>
                                <w:ilvl w:val="0"/>
                                <w:numId w:val="23"/>
                              </w:numPr>
                              <w:ind w:left="1280"/>
                              <w:rPr>
                                <w:rFonts w:ascii="ＭＳ 明朝" w:hAnsi="ＭＳ 明朝"/>
                              </w:rPr>
                            </w:pPr>
                            <w:r w:rsidRPr="00EE1891">
                              <w:rPr>
                                <w:rFonts w:hint="eastAsia"/>
                                <w:sz w:val="22"/>
                              </w:rPr>
                              <w:t>総合教育センター指導主事が、質の高い探究的な学びの拠点校（８校）を支援</w:t>
                            </w:r>
                          </w:p>
                          <w:p w14:paraId="7A6CFB07" w14:textId="77777777" w:rsidR="000F793C" w:rsidRPr="00EE1891" w:rsidRDefault="000F793C" w:rsidP="00701218">
                            <w:pPr>
                              <w:numPr>
                                <w:ilvl w:val="0"/>
                                <w:numId w:val="23"/>
                              </w:numPr>
                              <w:ind w:left="1280"/>
                              <w:rPr>
                                <w:rFonts w:ascii="ＭＳ 明朝" w:hAnsi="ＭＳ 明朝"/>
                              </w:rPr>
                            </w:pPr>
                            <w:r w:rsidRPr="00EE1891">
                              <w:rPr>
                                <w:rFonts w:hint="eastAsia"/>
                                <w:sz w:val="22"/>
                              </w:rPr>
                              <w:t>民間企業等の教育コンテンツやプログラムを活用した探究的な学びの授業実践例を収集し、地域の実情等に応じた質の高い探究的な学びが実践できるカリキュラムを作成</w:t>
                            </w:r>
                          </w:p>
                          <w:p w14:paraId="41E7433D" w14:textId="77777777" w:rsidR="000F793C" w:rsidRPr="00EE1891" w:rsidRDefault="000F793C" w:rsidP="00701218">
                            <w:pPr>
                              <w:numPr>
                                <w:ilvl w:val="0"/>
                                <w:numId w:val="24"/>
                              </w:numPr>
                              <w:ind w:left="440"/>
                              <w:rPr>
                                <w:rFonts w:ascii="ＭＳ ゴシック" w:eastAsia="ＭＳ ゴシック" w:hAnsi="ＭＳ ゴシック"/>
                                <w:b/>
                                <w:sz w:val="22"/>
                              </w:rPr>
                            </w:pPr>
                            <w:bookmarkStart w:id="45" w:name="_Hlk186188670"/>
                            <w:r w:rsidRPr="00EE1891">
                              <w:rPr>
                                <w:rFonts w:ascii="ＭＳ ゴシック" w:eastAsia="ＭＳ ゴシック" w:hAnsi="ＭＳ ゴシック" w:hint="eastAsia"/>
                                <w:b/>
                                <w:sz w:val="22"/>
                              </w:rPr>
                              <w:t>大阪市非認知能力調査モデル事業</w:t>
                            </w:r>
                            <w:r w:rsidRPr="00EE1891">
                              <w:rPr>
                                <w:rFonts w:ascii="ＭＳ ゴシック" w:eastAsia="ＭＳ ゴシック" w:hAnsi="ＭＳ ゴシック" w:hint="eastAsia"/>
                                <w:b/>
                                <w:bCs/>
                              </w:rPr>
                              <w:t xml:space="preserve">　⑧１，６００万円　</w:t>
                            </w:r>
                            <w:r w:rsidRPr="00EE1891">
                              <w:rPr>
                                <w:rFonts w:ascii="ＭＳ ゴシック" w:eastAsia="ＭＳ ゴシック" w:hAnsi="ＭＳ ゴシック" w:hint="eastAsia"/>
                                <w:b/>
                                <w:bCs/>
                                <w:sz w:val="22"/>
                                <w:bdr w:val="single" w:sz="4" w:space="0" w:color="auto"/>
                                <w:shd w:val="pct15" w:color="auto" w:fill="FFFFFF"/>
                              </w:rPr>
                              <w:t>新規</w:t>
                            </w:r>
                          </w:p>
                          <w:bookmarkEnd w:id="45"/>
                          <w:p w14:paraId="600B5333" w14:textId="77777777" w:rsidR="000F793C" w:rsidRPr="00EE1891" w:rsidRDefault="000F793C" w:rsidP="00701218">
                            <w:pPr>
                              <w:pStyle w:val="a3"/>
                              <w:numPr>
                                <w:ilvl w:val="0"/>
                                <w:numId w:val="16"/>
                              </w:numPr>
                              <w:ind w:leftChars="0" w:left="840"/>
                              <w:rPr>
                                <w:rFonts w:ascii="ＭＳ 明朝" w:hAnsi="ＭＳ 明朝"/>
                                <w:sz w:val="22"/>
                              </w:rPr>
                            </w:pPr>
                            <w:r w:rsidRPr="00EE1891">
                              <w:rPr>
                                <w:rFonts w:hint="eastAsia"/>
                                <w:sz w:val="22"/>
                              </w:rPr>
                              <w:t>これまでの各種学力調査では測ることのできなかった「目標に向かい</w:t>
                            </w:r>
                            <w:r w:rsidRPr="000F793C">
                              <w:rPr>
                                <w:rFonts w:hint="eastAsia"/>
                                <w:sz w:val="22"/>
                              </w:rPr>
                              <w:t>ねばり強く取り組む力」、「いろいろな人たちと、互いに理解し合いともに協力する力」、「自分の気持ちを整理しコントロールする力」などの非認知能力（学びに向かう力、人間性等）について、学習者用端末を活用して客観的に測定することで、より複合的・多面的に児童生徒の強み、特長等を適切に把握し、児童生徒に</w:t>
                            </w:r>
                            <w:r w:rsidRPr="00EE1891">
                              <w:rPr>
                                <w:rFonts w:hint="eastAsia"/>
                                <w:sz w:val="22"/>
                              </w:rPr>
                              <w:t>とって望ましい非認知能力の適切な測定の方法、及びエビデンス（客観的な根拠）に基づいた効果的な育成の在り方等についての実践研究をモデル校（</w:t>
                            </w:r>
                            <w:r w:rsidRPr="00EE1891">
                              <w:rPr>
                                <w:rFonts w:ascii="ＭＳ 明朝" w:hAnsi="ＭＳ 明朝" w:hint="eastAsia"/>
                                <w:sz w:val="22"/>
                              </w:rPr>
                              <w:t>16校</w:t>
                            </w:r>
                            <w:r w:rsidRPr="00EE1891">
                              <w:rPr>
                                <w:rFonts w:hint="eastAsia"/>
                                <w:sz w:val="22"/>
                              </w:rPr>
                              <w:t>）において実施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3D35D" id="正方形/長方形 2" o:spid="_x0000_s1041" style="position:absolute;margin-left:-3.75pt;margin-top:7.7pt;width:536.9pt;height:558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">
                <v:textbox inset="5.85pt,.7pt,5.85pt,.7pt">
                  <w:txbxContent>
                    <w:p w14:paraId="3CC0A543" w14:textId="77777777" w:rsidR="000F793C" w:rsidRPr="00EE1891" w:rsidRDefault="000F793C" w:rsidP="00701218">
                      <w:pPr>
                        <w:numPr>
                          <w:ilvl w:val="0"/>
                          <w:numId w:val="24"/>
                        </w:numPr>
                        <w:ind w:left="440"/>
                        <w:rPr>
                          <w:rFonts w:ascii="ＭＳ ゴシック" w:eastAsia="ＭＳ ゴシック" w:hAnsi="ＭＳ ゴシック"/>
                          <w:b/>
                          <w:sz w:val="22"/>
                        </w:rPr>
                      </w:pPr>
                      <w:bookmarkStart w:id="46" w:name="_Hlk186211097"/>
                      <w:r w:rsidRPr="00EE1891">
                        <w:rPr>
                          <w:rFonts w:ascii="ＭＳ ゴシック" w:eastAsia="ＭＳ ゴシック" w:hAnsi="ＭＳ ゴシック" w:hint="eastAsia"/>
                          <w:b/>
                          <w:sz w:val="22"/>
                        </w:rPr>
                        <w:t>ブロック化による学校支援事業　⑧ １２億７，０００万円</w:t>
                      </w:r>
                      <w:bookmarkEnd w:id="46"/>
                      <w:r w:rsidRPr="00EE1891">
                        <w:rPr>
                          <w:rFonts w:ascii="ＭＳ ゴシック" w:eastAsia="ＭＳ ゴシック" w:hAnsi="ＭＳ ゴシック" w:hint="eastAsia"/>
                          <w:b/>
                          <w:sz w:val="22"/>
                        </w:rPr>
                        <w:t xml:space="preserve">　</w:t>
                      </w:r>
                      <w:r w:rsidRPr="00EE1891">
                        <w:rPr>
                          <w:rFonts w:ascii="ＭＳ ゴシック" w:eastAsia="ＭＳ ゴシック" w:hAnsi="ＭＳ ゴシック" w:hint="eastAsia"/>
                          <w:b/>
                          <w:sz w:val="22"/>
                          <w:bdr w:val="single" w:sz="4" w:space="0" w:color="auto"/>
                          <w:shd w:val="pct15" w:color="auto" w:fill="FFFFFF"/>
                        </w:rPr>
                        <w:t>拡充</w:t>
                      </w:r>
                      <w:r w:rsidRPr="00EE1891">
                        <w:rPr>
                          <w:rFonts w:ascii="ＭＳ ゴシック" w:eastAsia="ＭＳ ゴシック" w:hAnsi="ＭＳ ゴシック" w:hint="eastAsia"/>
                          <w:b/>
                          <w:sz w:val="22"/>
                        </w:rPr>
                        <w:t>（⑦ ８億６，１００万円）</w:t>
                      </w:r>
                    </w:p>
                    <w:p w14:paraId="4590E2AA" w14:textId="77777777" w:rsidR="000F793C" w:rsidRPr="00EE1891" w:rsidRDefault="000F793C" w:rsidP="00701218">
                      <w:pPr>
                        <w:numPr>
                          <w:ilvl w:val="0"/>
                          <w:numId w:val="16"/>
                        </w:numPr>
                        <w:ind w:left="840"/>
                      </w:pPr>
                      <w:r w:rsidRPr="00EE1891">
                        <w:rPr>
                          <w:rFonts w:hint="eastAsia"/>
                        </w:rPr>
                        <w:t>令和２年度より市内を４つの教育ブロックに分け、担当指導主事等による学校へのきめ細やかな対応を引き続き実施</w:t>
                      </w:r>
                    </w:p>
                    <w:p w14:paraId="6254801A" w14:textId="77777777" w:rsidR="000F793C" w:rsidRPr="00EE1891" w:rsidRDefault="000F793C" w:rsidP="00701218">
                      <w:pPr>
                        <w:numPr>
                          <w:ilvl w:val="0"/>
                          <w:numId w:val="16"/>
                        </w:numPr>
                        <w:ind w:left="840"/>
                      </w:pPr>
                      <w:r w:rsidRPr="00EE1891">
                        <w:rPr>
                          <w:rFonts w:hint="eastAsia"/>
                        </w:rPr>
                        <w:t>児童</w:t>
                      </w:r>
                      <w:r w:rsidRPr="00EE1891">
                        <w:rPr>
                          <w:rFonts w:hint="eastAsia"/>
                          <w:sz w:val="22"/>
                        </w:rPr>
                        <w:t>生徒一人ひとりの学習進度や学習理解度、学習スタイルに合わせたきめ細やかな学習支援を行うことで、児童生徒の授業中の学習理解を促進し、学びを支える教育環境のさらなる充実をはかることを</w:t>
                      </w:r>
                      <w:r w:rsidRPr="00EE1891">
                        <w:rPr>
                          <w:sz w:val="22"/>
                        </w:rPr>
                        <w:t>目的として、学びサポーター（週</w:t>
                      </w:r>
                      <w:r w:rsidRPr="00EE1891">
                        <w:rPr>
                          <w:sz w:val="22"/>
                        </w:rPr>
                        <w:t xml:space="preserve"> </w:t>
                      </w:r>
                      <w:r w:rsidRPr="00EE1891">
                        <w:rPr>
                          <w:rFonts w:ascii="ＭＳ 明朝" w:hAnsi="ＭＳ 明朝" w:hint="eastAsia"/>
                          <w:sz w:val="22"/>
                        </w:rPr>
                        <w:t>25</w:t>
                      </w:r>
                      <w:r w:rsidRPr="00EE1891">
                        <w:rPr>
                          <w:sz w:val="22"/>
                        </w:rPr>
                        <w:t>時間）を全小中学校等に配置</w:t>
                      </w:r>
                    </w:p>
                    <w:p w14:paraId="5EC3584F" w14:textId="77777777" w:rsidR="000F793C" w:rsidRPr="00EE1891" w:rsidRDefault="000F793C" w:rsidP="00701218">
                      <w:pPr>
                        <w:numPr>
                          <w:ilvl w:val="0"/>
                          <w:numId w:val="16"/>
                        </w:numPr>
                        <w:ind w:left="840"/>
                      </w:pPr>
                      <w:r w:rsidRPr="00EE1891">
                        <w:rPr>
                          <w:rFonts w:hint="eastAsia"/>
                          <w:sz w:val="22"/>
                        </w:rPr>
                        <w:t xml:space="preserve">基礎学力を確実に定着させ、その後のつまずきを縮減し、自ら学ぶ力を育成することを目的として、学力に課題のみられる児童生徒に対して重点的に学習支援を行う国・算（数）学びサポーターを配置　</w:t>
                      </w:r>
                      <w:r w:rsidRPr="00EE1891">
                        <w:rPr>
                          <w:rFonts w:ascii="ＭＳ ゴシック" w:eastAsia="ＭＳ ゴシック" w:hAnsi="ＭＳ ゴシック" w:hint="eastAsia"/>
                          <w:b/>
                          <w:sz w:val="22"/>
                          <w:bdr w:val="single" w:sz="4" w:space="0" w:color="auto"/>
                          <w:shd w:val="pct15" w:color="auto" w:fill="FFFFFF"/>
                        </w:rPr>
                        <w:t>拡充</w:t>
                      </w:r>
                    </w:p>
                    <w:p w14:paraId="071FBA00" w14:textId="77777777" w:rsidR="000F793C" w:rsidRPr="00EE1891" w:rsidRDefault="000F793C" w:rsidP="00701218">
                      <w:pPr>
                        <w:numPr>
                          <w:ilvl w:val="1"/>
                          <w:numId w:val="16"/>
                        </w:numPr>
                        <w:ind w:left="1200" w:hanging="360"/>
                      </w:pPr>
                      <w:r w:rsidRPr="00EE1891">
                        <w:rPr>
                          <w:rFonts w:hint="eastAsia"/>
                          <w:sz w:val="22"/>
                        </w:rPr>
                        <w:t>学力に課題のみられる児童生徒が特に多く在籍する小中学校等</w:t>
                      </w:r>
                      <w:r w:rsidRPr="00EE1891">
                        <w:rPr>
                          <w:rFonts w:ascii="ＭＳ 明朝" w:hAnsi="ＭＳ 明朝" w:hint="eastAsia"/>
                          <w:sz w:val="22"/>
                        </w:rPr>
                        <w:t>125</w:t>
                      </w:r>
                      <w:r w:rsidRPr="00EE1891">
                        <w:rPr>
                          <w:rFonts w:hint="eastAsia"/>
                          <w:sz w:val="22"/>
                        </w:rPr>
                        <w:t>校に配置</w:t>
                      </w:r>
                    </w:p>
                    <w:p w14:paraId="672F49AB" w14:textId="77777777" w:rsidR="000F793C" w:rsidRPr="00D133AA" w:rsidRDefault="000F793C" w:rsidP="00701218">
                      <w:pPr>
                        <w:numPr>
                          <w:ilvl w:val="1"/>
                          <w:numId w:val="16"/>
                        </w:numPr>
                        <w:ind w:left="1200" w:hanging="360"/>
                      </w:pPr>
                      <w:r w:rsidRPr="00D133AA">
                        <w:rPr>
                          <w:rFonts w:hint="eastAsia"/>
                          <w:sz w:val="22"/>
                        </w:rPr>
                        <w:t>小学校２・３年生の国語・算数および中学校１年生の国語・数学が対象</w:t>
                      </w:r>
                    </w:p>
                    <w:p w14:paraId="1C2A23C1" w14:textId="77777777" w:rsidR="000F793C" w:rsidRPr="00EE1891" w:rsidRDefault="000F793C" w:rsidP="00701218">
                      <w:pPr>
                        <w:numPr>
                          <w:ilvl w:val="1"/>
                          <w:numId w:val="16"/>
                        </w:numPr>
                        <w:ind w:left="1200" w:hanging="360"/>
                      </w:pPr>
                      <w:r w:rsidRPr="00D133AA">
                        <w:rPr>
                          <w:rFonts w:hint="eastAsia"/>
                          <w:sz w:val="22"/>
                        </w:rPr>
                        <w:t>小学校：週</w:t>
                      </w:r>
                      <w:r w:rsidRPr="00D133AA">
                        <w:rPr>
                          <w:rFonts w:ascii="ＭＳ 明朝" w:hAnsi="ＭＳ 明朝" w:hint="eastAsia"/>
                          <w:sz w:val="22"/>
                        </w:rPr>
                        <w:t>50</w:t>
                      </w:r>
                      <w:r w:rsidRPr="00D133AA">
                        <w:rPr>
                          <w:rFonts w:hint="eastAsia"/>
                          <w:sz w:val="22"/>
                        </w:rPr>
                        <w:t>時間、中学校</w:t>
                      </w:r>
                      <w:r w:rsidRPr="00EE1891">
                        <w:rPr>
                          <w:rFonts w:hint="eastAsia"/>
                          <w:sz w:val="22"/>
                        </w:rPr>
                        <w:t>：週</w:t>
                      </w:r>
                      <w:r w:rsidRPr="00EE1891">
                        <w:rPr>
                          <w:rFonts w:ascii="ＭＳ 明朝" w:hAnsi="ＭＳ 明朝" w:hint="eastAsia"/>
                          <w:sz w:val="22"/>
                        </w:rPr>
                        <w:t>25</w:t>
                      </w:r>
                      <w:r w:rsidRPr="00EE1891">
                        <w:rPr>
                          <w:rFonts w:hint="eastAsia"/>
                          <w:sz w:val="22"/>
                        </w:rPr>
                        <w:t>時間</w:t>
                      </w:r>
                    </w:p>
                    <w:p w14:paraId="32F9DAC9" w14:textId="3E241535" w:rsidR="00587F04" w:rsidRPr="00EE1891" w:rsidRDefault="00587F04" w:rsidP="00701218">
                      <w:pPr>
                        <w:numPr>
                          <w:ilvl w:val="0"/>
                          <w:numId w:val="24"/>
                        </w:numPr>
                        <w:ind w:left="440"/>
                        <w:rPr>
                          <w:rFonts w:ascii="ＭＳ ゴシック" w:eastAsia="ＭＳ ゴシック" w:hAnsi="ＭＳ ゴシック"/>
                          <w:b/>
                          <w:sz w:val="22"/>
                        </w:rPr>
                      </w:pPr>
                      <w:r w:rsidRPr="00EE1891">
                        <w:rPr>
                          <w:rFonts w:ascii="ＭＳ ゴシック" w:eastAsia="ＭＳ ゴシック" w:hAnsi="ＭＳ ゴシック" w:hint="eastAsia"/>
                          <w:b/>
                          <w:bCs/>
                        </w:rPr>
                        <w:t xml:space="preserve">ティーチング・エンパワーメント事業　⑧ ２億６，８００万円　</w:t>
                      </w:r>
                      <w:r w:rsidRPr="00EE1891">
                        <w:rPr>
                          <w:rFonts w:ascii="ＭＳ ゴシック" w:eastAsia="ＭＳ ゴシック" w:hAnsi="ＭＳ ゴシック" w:hint="eastAsia"/>
                          <w:b/>
                          <w:bCs/>
                          <w:sz w:val="22"/>
                          <w:bdr w:val="single" w:sz="4" w:space="0" w:color="auto"/>
                          <w:shd w:val="pct15" w:color="auto" w:fill="FFFFFF"/>
                        </w:rPr>
                        <w:t>新規</w:t>
                      </w:r>
                    </w:p>
                    <w:p w14:paraId="7CA07256" w14:textId="77777777" w:rsidR="000F793C" w:rsidRPr="00EE1891" w:rsidRDefault="000F793C" w:rsidP="00701218">
                      <w:pPr>
                        <w:numPr>
                          <w:ilvl w:val="0"/>
                          <w:numId w:val="41"/>
                        </w:numPr>
                        <w:rPr>
                          <w:rFonts w:ascii="ＭＳ 明朝" w:hAnsi="ＭＳ 明朝"/>
                        </w:rPr>
                      </w:pPr>
                      <w:r w:rsidRPr="00EE1891">
                        <w:rPr>
                          <w:rFonts w:hint="eastAsia"/>
                          <w:sz w:val="22"/>
                        </w:rPr>
                        <w:t>教員の授業力向上を図り、個別最適な学びと協働的な学びの実現</w:t>
                      </w:r>
                    </w:p>
                    <w:p w14:paraId="324F39F7" w14:textId="77777777" w:rsidR="000F793C" w:rsidRPr="00EE1891" w:rsidRDefault="000F793C" w:rsidP="00701218">
                      <w:pPr>
                        <w:numPr>
                          <w:ilvl w:val="0"/>
                          <w:numId w:val="23"/>
                        </w:numPr>
                        <w:ind w:left="1280"/>
                        <w:rPr>
                          <w:rFonts w:ascii="ＭＳ 明朝" w:hAnsi="ＭＳ 明朝"/>
                        </w:rPr>
                      </w:pPr>
                      <w:r w:rsidRPr="00EE1891">
                        <w:rPr>
                          <w:rFonts w:ascii="ＭＳ 明朝" w:hAnsi="ＭＳ 明朝" w:hint="eastAsia"/>
                        </w:rPr>
                        <w:t>教</w:t>
                      </w:r>
                      <w:r w:rsidRPr="00EE1891">
                        <w:rPr>
                          <w:rFonts w:hint="eastAsia"/>
                          <w:sz w:val="22"/>
                        </w:rPr>
                        <w:t>育ブロック担当指導主事が学校訪問を通して学校の状況やニーズを把握し、教員の授業力向上に向けた校長のマネジメント力向上を支援</w:t>
                      </w:r>
                    </w:p>
                    <w:p w14:paraId="246F81CA" w14:textId="77777777" w:rsidR="000F793C" w:rsidRPr="00EE1891" w:rsidRDefault="000F793C" w:rsidP="00701218">
                      <w:pPr>
                        <w:numPr>
                          <w:ilvl w:val="0"/>
                          <w:numId w:val="23"/>
                        </w:numPr>
                        <w:ind w:left="1280"/>
                        <w:rPr>
                          <w:sz w:val="22"/>
                        </w:rPr>
                      </w:pPr>
                      <w:r w:rsidRPr="00EE1891">
                        <w:rPr>
                          <w:rFonts w:hint="eastAsia"/>
                          <w:sz w:val="22"/>
                        </w:rPr>
                        <w:t>スクールアドバイザー（指導技術に長けた元校長・元教員</w:t>
                      </w:r>
                      <w:r w:rsidRPr="00EE1891">
                        <w:rPr>
                          <w:rFonts w:ascii="ＭＳ 明朝" w:hAnsi="ＭＳ 明朝" w:hint="eastAsia"/>
                          <w:sz w:val="22"/>
                        </w:rPr>
                        <w:t>54名）が、ICT</w:t>
                      </w:r>
                      <w:r w:rsidRPr="00EE1891">
                        <w:rPr>
                          <w:rFonts w:hint="eastAsia"/>
                          <w:sz w:val="22"/>
                        </w:rPr>
                        <w:t>の活用を基盤とした個別最適な学びと協働的な学びの一体的な充実等に向け、学校訪問を通した実践的な指導により教員の授業力向上を支援</w:t>
                      </w:r>
                    </w:p>
                    <w:p w14:paraId="64D2D9AE" w14:textId="77777777" w:rsidR="000F793C" w:rsidRPr="00EE1891" w:rsidRDefault="000F793C" w:rsidP="00701218">
                      <w:pPr>
                        <w:numPr>
                          <w:ilvl w:val="1"/>
                          <w:numId w:val="23"/>
                        </w:numPr>
                        <w:ind w:left="851"/>
                        <w:rPr>
                          <w:sz w:val="22"/>
                        </w:rPr>
                      </w:pPr>
                      <w:r w:rsidRPr="00EE1891">
                        <w:rPr>
                          <w:rFonts w:hint="eastAsia"/>
                          <w:sz w:val="22"/>
                        </w:rPr>
                        <w:t>質の高い探究的な学びの推進に向けたカリキュラムの開発</w:t>
                      </w:r>
                    </w:p>
                    <w:p w14:paraId="07F5C400" w14:textId="77777777" w:rsidR="000F793C" w:rsidRPr="00EE1891" w:rsidRDefault="000F793C" w:rsidP="00701218">
                      <w:pPr>
                        <w:numPr>
                          <w:ilvl w:val="0"/>
                          <w:numId w:val="23"/>
                        </w:numPr>
                        <w:ind w:left="1280"/>
                        <w:rPr>
                          <w:rFonts w:ascii="ＭＳ 明朝" w:hAnsi="ＭＳ 明朝"/>
                        </w:rPr>
                      </w:pPr>
                      <w:r w:rsidRPr="00EE1891">
                        <w:rPr>
                          <w:rFonts w:hint="eastAsia"/>
                          <w:sz w:val="22"/>
                        </w:rPr>
                        <w:t>総合教育センター指導主事が、質の高い探究的な学びの拠点校（８校）を支援</w:t>
                      </w:r>
                    </w:p>
                    <w:p w14:paraId="7A6CFB07" w14:textId="77777777" w:rsidR="000F793C" w:rsidRPr="00EE1891" w:rsidRDefault="000F793C" w:rsidP="00701218">
                      <w:pPr>
                        <w:numPr>
                          <w:ilvl w:val="0"/>
                          <w:numId w:val="23"/>
                        </w:numPr>
                        <w:ind w:left="1280"/>
                        <w:rPr>
                          <w:rFonts w:ascii="ＭＳ 明朝" w:hAnsi="ＭＳ 明朝"/>
                        </w:rPr>
                      </w:pPr>
                      <w:r w:rsidRPr="00EE1891">
                        <w:rPr>
                          <w:rFonts w:hint="eastAsia"/>
                          <w:sz w:val="22"/>
                        </w:rPr>
                        <w:t>民間企業等の教育コンテンツやプログラムを活用した探究的な学びの授業実践例を収集し、地域の実情等に応じた質の高い探究的な学びが実践できるカリキュラムを作成</w:t>
                      </w:r>
                    </w:p>
                    <w:p w14:paraId="41E7433D" w14:textId="77777777" w:rsidR="000F793C" w:rsidRPr="00EE1891" w:rsidRDefault="000F793C" w:rsidP="00701218">
                      <w:pPr>
                        <w:numPr>
                          <w:ilvl w:val="0"/>
                          <w:numId w:val="24"/>
                        </w:numPr>
                        <w:ind w:left="440"/>
                        <w:rPr>
                          <w:rFonts w:ascii="ＭＳ ゴシック" w:eastAsia="ＭＳ ゴシック" w:hAnsi="ＭＳ ゴシック"/>
                          <w:b/>
                          <w:sz w:val="22"/>
                        </w:rPr>
                      </w:pPr>
                      <w:bookmarkStart w:id="47" w:name="_Hlk186188670"/>
                      <w:r w:rsidRPr="00EE1891">
                        <w:rPr>
                          <w:rFonts w:ascii="ＭＳ ゴシック" w:eastAsia="ＭＳ ゴシック" w:hAnsi="ＭＳ ゴシック" w:hint="eastAsia"/>
                          <w:b/>
                          <w:sz w:val="22"/>
                        </w:rPr>
                        <w:t>大阪市非認知能力調査モデル事業</w:t>
                      </w:r>
                      <w:r w:rsidRPr="00EE1891">
                        <w:rPr>
                          <w:rFonts w:ascii="ＭＳ ゴシック" w:eastAsia="ＭＳ ゴシック" w:hAnsi="ＭＳ ゴシック" w:hint="eastAsia"/>
                          <w:b/>
                          <w:bCs/>
                        </w:rPr>
                        <w:t xml:space="preserve">　⑧１，６００万円　</w:t>
                      </w:r>
                      <w:r w:rsidRPr="00EE1891">
                        <w:rPr>
                          <w:rFonts w:ascii="ＭＳ ゴシック" w:eastAsia="ＭＳ ゴシック" w:hAnsi="ＭＳ ゴシック" w:hint="eastAsia"/>
                          <w:b/>
                          <w:bCs/>
                          <w:sz w:val="22"/>
                          <w:bdr w:val="single" w:sz="4" w:space="0" w:color="auto"/>
                          <w:shd w:val="pct15" w:color="auto" w:fill="FFFFFF"/>
                        </w:rPr>
                        <w:t>新規</w:t>
                      </w:r>
                    </w:p>
                    <w:bookmarkEnd w:id="47"/>
                    <w:p w14:paraId="600B5333" w14:textId="77777777" w:rsidR="000F793C" w:rsidRPr="00EE1891" w:rsidRDefault="000F793C" w:rsidP="00701218">
                      <w:pPr>
                        <w:pStyle w:val="a3"/>
                        <w:numPr>
                          <w:ilvl w:val="0"/>
                          <w:numId w:val="16"/>
                        </w:numPr>
                        <w:ind w:leftChars="0" w:left="840"/>
                        <w:rPr>
                          <w:rFonts w:ascii="ＭＳ 明朝" w:hAnsi="ＭＳ 明朝"/>
                          <w:sz w:val="22"/>
                        </w:rPr>
                      </w:pPr>
                      <w:r w:rsidRPr="00EE1891">
                        <w:rPr>
                          <w:rFonts w:hint="eastAsia"/>
                          <w:sz w:val="22"/>
                        </w:rPr>
                        <w:t>これまでの各種学力調査では測ることのできなかった「目標に向かい</w:t>
                      </w:r>
                      <w:r w:rsidRPr="000F793C">
                        <w:rPr>
                          <w:rFonts w:hint="eastAsia"/>
                          <w:sz w:val="22"/>
                        </w:rPr>
                        <w:t>ねばり強く取り組む力」、「いろいろな人たちと、互いに理解し合いともに協力する力」、「自分の気持ちを整理しコントロールする力」などの非認知能力（学びに向かう力、人間性等）について、学習者用端末を活用して客観的に測定することで、より複合的・多面的に児童生徒の強み、特長等を適切に把握し、児童生徒に</w:t>
                      </w:r>
                      <w:r w:rsidRPr="00EE1891">
                        <w:rPr>
                          <w:rFonts w:hint="eastAsia"/>
                          <w:sz w:val="22"/>
                        </w:rPr>
                        <w:t>とって望ましい非認知能力の適切な測定の方法、及びエビデンス（客観的な根拠）に基づいた効果的な育成の在り方等についての実践研究をモデル校（</w:t>
                      </w:r>
                      <w:r w:rsidRPr="00EE1891">
                        <w:rPr>
                          <w:rFonts w:ascii="ＭＳ 明朝" w:hAnsi="ＭＳ 明朝" w:hint="eastAsia"/>
                          <w:sz w:val="22"/>
                        </w:rPr>
                        <w:t>16校</w:t>
                      </w:r>
                      <w:r w:rsidRPr="00EE1891">
                        <w:rPr>
                          <w:rFonts w:hint="eastAsia"/>
                          <w:sz w:val="22"/>
                        </w:rPr>
                        <w:t>）において実施</w:t>
                      </w:r>
                    </w:p>
                  </w:txbxContent>
                </v:textbox>
              </v:rect>
            </w:pict>
          </mc:Fallback>
        </mc:AlternateContent>
      </w:r>
    </w:p>
    <w:p w14:paraId="53908434" w14:textId="6DEC8A1F" w:rsidR="000F793C" w:rsidRDefault="000F793C" w:rsidP="00BC04C1">
      <w:pPr>
        <w:widowControl/>
        <w:jc w:val="left"/>
        <w:rPr>
          <w:rFonts w:ascii="ＭＳ Ｐゴシック" w:eastAsia="ＭＳ Ｐゴシック" w:hAnsi="ＭＳ Ｐゴシック"/>
          <w:color w:val="000000" w:themeColor="text1"/>
          <w:sz w:val="22"/>
        </w:rPr>
      </w:pPr>
    </w:p>
    <w:p w14:paraId="43EC23E2" w14:textId="2D2C3CA3" w:rsidR="000F793C" w:rsidRDefault="000F793C" w:rsidP="00BC04C1">
      <w:pPr>
        <w:widowControl/>
        <w:jc w:val="left"/>
        <w:rPr>
          <w:rFonts w:ascii="ＭＳ Ｐゴシック" w:eastAsia="ＭＳ Ｐゴシック" w:hAnsi="ＭＳ Ｐゴシック"/>
          <w:color w:val="000000" w:themeColor="text1"/>
          <w:sz w:val="22"/>
        </w:rPr>
      </w:pPr>
    </w:p>
    <w:p w14:paraId="2B3D67F3" w14:textId="3E247851" w:rsidR="000F793C" w:rsidRDefault="000F793C">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tbl>
      <w:tblPr>
        <w:tblStyle w:val="a4"/>
        <w:tblW w:w="10490" w:type="dxa"/>
        <w:tblInd w:w="250" w:type="dxa"/>
        <w:tblLook w:val="04A0" w:firstRow="1" w:lastRow="0" w:firstColumn="1" w:lastColumn="0" w:noHBand="0" w:noVBand="1"/>
      </w:tblPr>
      <w:tblGrid>
        <w:gridCol w:w="7200"/>
        <w:gridCol w:w="3290"/>
      </w:tblGrid>
      <w:tr w:rsidR="000F793C" w:rsidRPr="008E4282" w14:paraId="4DADFE92" w14:textId="77777777" w:rsidTr="0055470F">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FEEB1E" w14:textId="0B94B417" w:rsidR="000F793C" w:rsidRPr="00196309" w:rsidRDefault="000F793C" w:rsidP="0055470F">
            <w:pPr>
              <w:rPr>
                <w:rFonts w:ascii="ＭＳ Ｐゴシック" w:eastAsia="ＭＳ Ｐゴシック" w:hAnsi="ＭＳ Ｐゴシック"/>
                <w:color w:val="000000" w:themeColor="text1"/>
                <w:sz w:val="24"/>
              </w:rPr>
            </w:pPr>
            <w:r w:rsidRPr="00196309">
              <w:rPr>
                <w:rFonts w:ascii="ＭＳ Ｐゴシック" w:eastAsia="ＭＳ Ｐゴシック" w:hAnsi="ＭＳ Ｐゴシック"/>
                <w:color w:val="000000" w:themeColor="text1"/>
                <w:sz w:val="22"/>
              </w:rPr>
              <w:lastRenderedPageBreak/>
              <w:br w:type="page"/>
            </w:r>
            <w:r w:rsidRPr="00196309">
              <w:rPr>
                <w:rFonts w:ascii="ＭＳ Ｐゴシック" w:eastAsia="ＭＳ Ｐゴシック" w:hAnsi="ＭＳ Ｐゴシック" w:hint="eastAsia"/>
                <w:color w:val="000000" w:themeColor="text1"/>
                <w:sz w:val="22"/>
              </w:rPr>
              <w:t>【きめ細やかな質の高い学校教育の推進②】</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8E9319" w14:textId="029C29B9" w:rsidR="000F793C" w:rsidRPr="008E4282" w:rsidRDefault="000F793C" w:rsidP="0055470F">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w:t>
            </w:r>
            <w:r w:rsidR="005D757F" w:rsidRPr="008E4282">
              <w:rPr>
                <w:rFonts w:ascii="ＭＳ Ｐゴシック" w:eastAsia="ＭＳ Ｐゴシック" w:hAnsi="ＭＳ Ｐゴシック" w:hint="eastAsia"/>
                <w:color w:val="000000" w:themeColor="text1"/>
                <w:sz w:val="22"/>
              </w:rPr>
              <w:t>１７</w:t>
            </w:r>
            <w:r w:rsidRPr="008E4282">
              <w:rPr>
                <w:rFonts w:ascii="ＭＳ Ｐゴシック" w:eastAsia="ＭＳ Ｐゴシック" w:hAnsi="ＭＳ Ｐゴシック" w:hint="eastAsia"/>
                <w:color w:val="000000" w:themeColor="text1"/>
                <w:sz w:val="22"/>
              </w:rPr>
              <w:t xml:space="preserve">　</w:t>
            </w:r>
          </w:p>
        </w:tc>
      </w:tr>
    </w:tbl>
    <w:p w14:paraId="552971A3" w14:textId="62CD91C6" w:rsidR="00BC04C1" w:rsidRPr="001923B4" w:rsidRDefault="000F793C" w:rsidP="00BC04C1">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2011520" behindDoc="0" locked="0" layoutInCell="1" allowOverlap="1" wp14:anchorId="6571A057" wp14:editId="6F1E54EB">
                <wp:simplePos x="0" y="0"/>
                <wp:positionH relativeFrom="column">
                  <wp:posOffset>59055</wp:posOffset>
                </wp:positionH>
                <wp:positionV relativeFrom="paragraph">
                  <wp:posOffset>120650</wp:posOffset>
                </wp:positionV>
                <wp:extent cx="6818630" cy="7997190"/>
                <wp:effectExtent l="0" t="0" r="20320" b="22860"/>
                <wp:wrapNone/>
                <wp:docPr id="191077283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7997190"/>
                        </a:xfrm>
                        <a:prstGeom prst="rect">
                          <a:avLst/>
                        </a:prstGeom>
                        <a:solidFill>
                          <a:srgbClr val="FFFFFF"/>
                        </a:solidFill>
                        <a:ln w="9525">
                          <a:solidFill>
                            <a:srgbClr val="000000"/>
                          </a:solidFill>
                          <a:miter lim="800000"/>
                          <a:headEnd/>
                          <a:tailEnd/>
                        </a:ln>
                      </wps:spPr>
                      <wps:txbx>
                        <w:txbxContent>
                          <w:p w14:paraId="7BCEDC98" w14:textId="77777777" w:rsidR="000F793C" w:rsidRPr="005D311A" w:rsidRDefault="000F793C" w:rsidP="00701218">
                            <w:pPr>
                              <w:numPr>
                                <w:ilvl w:val="0"/>
                                <w:numId w:val="24"/>
                              </w:numPr>
                              <w:ind w:left="582"/>
                              <w:rPr>
                                <w:rFonts w:ascii="ＭＳ ゴシック" w:eastAsia="ＭＳ ゴシック" w:hAnsi="ＭＳ ゴシック"/>
                                <w:b/>
                                <w:sz w:val="22"/>
                              </w:rPr>
                            </w:pPr>
                            <w:r w:rsidRPr="005D311A">
                              <w:rPr>
                                <w:rFonts w:ascii="ＭＳ ゴシック" w:eastAsia="ＭＳ ゴシック" w:hAnsi="ＭＳ ゴシック" w:hint="eastAsia"/>
                                <w:b/>
                                <w:sz w:val="22"/>
                              </w:rPr>
                              <w:t xml:space="preserve">登校支援室「なごみ」等の機能強化　⑧ ３，９００万円　</w:t>
                            </w:r>
                            <w:r w:rsidRPr="005D311A">
                              <w:rPr>
                                <w:rFonts w:ascii="ＭＳ ゴシック" w:eastAsia="ＭＳ ゴシック" w:hAnsi="ＭＳ ゴシック" w:hint="eastAsia"/>
                                <w:b/>
                                <w:sz w:val="22"/>
                                <w:bdr w:val="single" w:sz="4" w:space="0" w:color="auto"/>
                                <w:shd w:val="pct15" w:color="auto" w:fill="FFFFFF"/>
                              </w:rPr>
                              <w:t>拡充</w:t>
                            </w:r>
                            <w:r w:rsidRPr="005D311A">
                              <w:rPr>
                                <w:rFonts w:ascii="ＭＳ ゴシック" w:eastAsia="ＭＳ ゴシック" w:hAnsi="ＭＳ ゴシック" w:hint="eastAsia"/>
                                <w:b/>
                                <w:sz w:val="22"/>
                              </w:rPr>
                              <w:t>（⑦ ２，３００万円）</w:t>
                            </w:r>
                          </w:p>
                          <w:p w14:paraId="49F1BCA3" w14:textId="77777777" w:rsidR="000F793C" w:rsidRPr="005D311A" w:rsidRDefault="000F793C" w:rsidP="00701218">
                            <w:pPr>
                              <w:numPr>
                                <w:ilvl w:val="0"/>
                                <w:numId w:val="16"/>
                              </w:numPr>
                            </w:pPr>
                            <w:r w:rsidRPr="005D311A">
                              <w:rPr>
                                <w:rFonts w:hint="eastAsia"/>
                                <w:sz w:val="22"/>
                              </w:rPr>
                              <w:t>不登校児童生徒への相談・カウンセリング体制強化のため、登校支援室「なごみ」に配置する臨床心理士または公認心理師の資格を有する登校支援室相談員を１名から４名へ増員することによる相談支援の機能強化</w:t>
                            </w:r>
                          </w:p>
                          <w:p w14:paraId="59DE9826" w14:textId="77777777" w:rsidR="000F793C" w:rsidRPr="005D311A" w:rsidRDefault="000F793C" w:rsidP="00701218">
                            <w:pPr>
                              <w:numPr>
                                <w:ilvl w:val="0"/>
                                <w:numId w:val="24"/>
                              </w:numPr>
                              <w:ind w:left="582"/>
                              <w:rPr>
                                <w:rFonts w:ascii="ＭＳ ゴシック" w:eastAsia="ＭＳ ゴシック" w:hAnsi="ＭＳ ゴシック"/>
                                <w:b/>
                                <w:sz w:val="22"/>
                              </w:rPr>
                            </w:pPr>
                            <w:r w:rsidRPr="005D311A">
                              <w:rPr>
                                <w:rFonts w:ascii="ＭＳ ゴシック" w:eastAsia="ＭＳ ゴシック" w:hAnsi="ＭＳ ゴシック" w:hint="eastAsia"/>
                                <w:b/>
                                <w:sz w:val="22"/>
                              </w:rPr>
                              <w:t>校内教育支援センター（スペシャルサポートルーム）の設置支援事業</w:t>
                            </w:r>
                          </w:p>
                          <w:p w14:paraId="4B7FC8F7" w14:textId="77777777" w:rsidR="000F793C" w:rsidRPr="005D311A" w:rsidRDefault="000F793C" w:rsidP="000F793C">
                            <w:pPr>
                              <w:ind w:left="570"/>
                              <w:jc w:val="right"/>
                              <w:rPr>
                                <w:rFonts w:ascii="ＭＳ ゴシック" w:eastAsia="ＭＳ ゴシック" w:hAnsi="ＭＳ ゴシック"/>
                                <w:b/>
                                <w:sz w:val="22"/>
                              </w:rPr>
                            </w:pPr>
                            <w:r w:rsidRPr="005D311A">
                              <w:rPr>
                                <w:rFonts w:ascii="ＭＳ ゴシック" w:eastAsia="ＭＳ ゴシック" w:hAnsi="ＭＳ ゴシック" w:hint="eastAsia"/>
                                <w:b/>
                                <w:sz w:val="22"/>
                              </w:rPr>
                              <w:t>⑧ ４億４，３</w:t>
                            </w:r>
                            <w:r w:rsidRPr="005D311A">
                              <w:rPr>
                                <w:rFonts w:ascii="ＭＳ ゴシック" w:eastAsia="ＭＳ ゴシック" w:hAnsi="ＭＳ ゴシック"/>
                                <w:b/>
                                <w:sz w:val="22"/>
                              </w:rPr>
                              <w:t>００</w:t>
                            </w:r>
                            <w:r w:rsidRPr="005D311A">
                              <w:rPr>
                                <w:rFonts w:ascii="ＭＳ ゴシック" w:eastAsia="ＭＳ ゴシック" w:hAnsi="ＭＳ ゴシック" w:hint="eastAsia"/>
                                <w:b/>
                                <w:sz w:val="22"/>
                              </w:rPr>
                              <w:t xml:space="preserve">万円　</w:t>
                            </w:r>
                            <w:r w:rsidRPr="005D311A">
                              <w:rPr>
                                <w:rFonts w:ascii="ＭＳ ゴシック" w:eastAsia="ＭＳ ゴシック" w:hAnsi="ＭＳ ゴシック" w:hint="eastAsia"/>
                                <w:b/>
                                <w:sz w:val="22"/>
                                <w:bdr w:val="single" w:sz="4" w:space="0" w:color="auto"/>
                                <w:shd w:val="pct15" w:color="auto" w:fill="FFFFFF"/>
                              </w:rPr>
                              <w:t>拡充</w:t>
                            </w:r>
                            <w:r w:rsidRPr="005D311A">
                              <w:rPr>
                                <w:rFonts w:ascii="ＭＳ ゴシック" w:eastAsia="ＭＳ ゴシック" w:hAnsi="ＭＳ ゴシック" w:hint="eastAsia"/>
                                <w:b/>
                                <w:sz w:val="22"/>
                              </w:rPr>
                              <w:t>（⑦ １億　６００万円）</w:t>
                            </w:r>
                          </w:p>
                          <w:p w14:paraId="004D796F" w14:textId="77777777" w:rsidR="000F793C" w:rsidRPr="005D311A" w:rsidRDefault="000F793C" w:rsidP="00701218">
                            <w:pPr>
                              <w:pStyle w:val="a3"/>
                              <w:numPr>
                                <w:ilvl w:val="0"/>
                                <w:numId w:val="16"/>
                              </w:numPr>
                              <w:ind w:leftChars="0"/>
                              <w:rPr>
                                <w:rFonts w:ascii="ＭＳ 明朝" w:hAnsi="ＭＳ 明朝"/>
                                <w:sz w:val="22"/>
                              </w:rPr>
                            </w:pPr>
                            <w:r w:rsidRPr="005D311A">
                              <w:rPr>
                                <w:rFonts w:ascii="ＭＳ 明朝" w:hAnsi="ＭＳ 明朝" w:hint="eastAsia"/>
                                <w:sz w:val="22"/>
                              </w:rPr>
                              <w:t>不</w:t>
                            </w:r>
                            <w:r w:rsidRPr="005D311A">
                              <w:rPr>
                                <w:rFonts w:hint="eastAsia"/>
                                <w:sz w:val="22"/>
                              </w:rPr>
                              <w:t>登校児童生徒や登校しても自分の教室に入りづらい児童生徒の社会的自立に向けた支援として、</w:t>
                            </w:r>
                            <w:r w:rsidRPr="005D311A">
                              <w:rPr>
                                <w:rFonts w:ascii="ＭＳ 明朝" w:hAnsi="ＭＳ 明朝" w:hint="eastAsia"/>
                                <w:kern w:val="24"/>
                                <w:sz w:val="22"/>
                              </w:rPr>
                              <w:t>80</w:t>
                            </w:r>
                            <w:r w:rsidRPr="005D311A">
                              <w:rPr>
                                <w:rFonts w:hint="eastAsia"/>
                                <w:sz w:val="22"/>
                              </w:rPr>
                              <w:t>校に対するスペシャルサポートルームの設置及び運営を支援</w:t>
                            </w:r>
                          </w:p>
                          <w:p w14:paraId="373858AA" w14:textId="77777777" w:rsidR="000F793C" w:rsidRPr="005D311A" w:rsidRDefault="000F793C" w:rsidP="00701218">
                            <w:pPr>
                              <w:pStyle w:val="a3"/>
                              <w:numPr>
                                <w:ilvl w:val="1"/>
                                <w:numId w:val="16"/>
                              </w:numPr>
                              <w:ind w:leftChars="0" w:left="1215" w:hanging="360"/>
                              <w:rPr>
                                <w:rFonts w:ascii="ＭＳ 明朝" w:hAnsi="ＭＳ 明朝"/>
                                <w:sz w:val="22"/>
                              </w:rPr>
                            </w:pPr>
                            <w:r w:rsidRPr="005D311A">
                              <w:rPr>
                                <w:rFonts w:ascii="ＭＳ 明朝" w:hAnsi="ＭＳ 明朝"/>
                                <w:sz w:val="22"/>
                              </w:rPr>
                              <w:t>校内教育支援センター（スペシャルサポートルーム）について、令和６年度および令和７年度に小学校12校、中学校12校、あわせて24校にモデル設置し、不登校児童生徒に係る改善率および在籍比率の改善効果が確認されたことを踏まえ、令和８年度より、設置を希望する</w:t>
                            </w:r>
                            <w:r w:rsidRPr="003926B1">
                              <w:rPr>
                                <w:rFonts w:ascii="ＭＳ 明朝" w:hAnsi="ＭＳ 明朝"/>
                                <w:sz w:val="22"/>
                              </w:rPr>
                              <w:t>小学校40校・中学校40校、</w:t>
                            </w:r>
                            <w:r w:rsidRPr="005D311A">
                              <w:rPr>
                                <w:rFonts w:ascii="ＭＳ 明朝" w:hAnsi="ＭＳ 明朝"/>
                                <w:sz w:val="22"/>
                              </w:rPr>
                              <w:t>計80校に対する設置および運営に</w:t>
                            </w:r>
                            <w:r w:rsidRPr="005D311A">
                              <w:rPr>
                                <w:rFonts w:ascii="ＭＳ 明朝" w:hAnsi="ＭＳ 明朝" w:hint="eastAsia"/>
                                <w:sz w:val="22"/>
                              </w:rPr>
                              <w:t>関する</w:t>
                            </w:r>
                            <w:r w:rsidRPr="005D311A">
                              <w:rPr>
                                <w:rFonts w:ascii="ＭＳ 明朝" w:hAnsi="ＭＳ 明朝"/>
                                <w:sz w:val="22"/>
                              </w:rPr>
                              <w:t>支援の</w:t>
                            </w:r>
                            <w:r w:rsidRPr="005D311A">
                              <w:rPr>
                                <w:rFonts w:ascii="ＭＳ 明朝" w:hAnsi="ＭＳ 明朝" w:hint="eastAsia"/>
                                <w:sz w:val="22"/>
                              </w:rPr>
                              <w:t>拡充</w:t>
                            </w:r>
                          </w:p>
                          <w:p w14:paraId="07AE3439" w14:textId="78FEADBF" w:rsidR="000F793C" w:rsidRPr="005D311A" w:rsidRDefault="000F793C" w:rsidP="00701218">
                            <w:pPr>
                              <w:pStyle w:val="a3"/>
                              <w:numPr>
                                <w:ilvl w:val="1"/>
                                <w:numId w:val="16"/>
                              </w:numPr>
                              <w:ind w:leftChars="0" w:left="1215" w:hanging="360"/>
                              <w:rPr>
                                <w:rFonts w:ascii="ＭＳ 明朝" w:hAnsi="ＭＳ 明朝"/>
                                <w:sz w:val="22"/>
                              </w:rPr>
                            </w:pPr>
                            <w:r w:rsidRPr="005D311A">
                              <w:rPr>
                                <w:sz w:val="22"/>
                              </w:rPr>
                              <w:t>支援員の各校週５日配置による、</w:t>
                            </w:r>
                            <w:r w:rsidRPr="005D311A">
                              <w:rPr>
                                <w:rFonts w:ascii="ＭＳ 明朝" w:hAnsi="ＭＳ 明朝" w:hint="eastAsia"/>
                                <w:sz w:val="22"/>
                              </w:rPr>
                              <w:t>スペシャルサポートルームでの</w:t>
                            </w:r>
                            <w:r w:rsidRPr="005D311A">
                              <w:rPr>
                                <w:rFonts w:hint="eastAsia"/>
                                <w:sz w:val="22"/>
                              </w:rPr>
                              <w:t>日常的かつ安定的な運営および支援、</w:t>
                            </w:r>
                            <w:r w:rsidRPr="005D311A">
                              <w:rPr>
                                <w:rFonts w:ascii="ＭＳ 明朝" w:hAnsi="ＭＳ 明朝" w:hint="eastAsia"/>
                                <w:sz w:val="22"/>
                              </w:rPr>
                              <w:t>不登校の予兆への対応を含めた初期段階からの早期支援の充実、不登校児童生徒が学級での教育活動に参画するための取組、不登校児童生徒の社会的自立に向けた取組の支援等を実施するとともに、</w:t>
                            </w:r>
                            <w:r w:rsidRPr="005D311A">
                              <w:rPr>
                                <w:rFonts w:ascii="ＭＳ 明朝" w:hAnsi="ＭＳ 明朝"/>
                                <w:sz w:val="22"/>
                              </w:rPr>
                              <w:t>落ち着いた環境で自分のペースで学習や生活を行えるよう、スペシャルサポートルームの環境整備</w:t>
                            </w:r>
                          </w:p>
                          <w:p w14:paraId="43735638" w14:textId="3AD06EE0" w:rsidR="00587F04" w:rsidRPr="005D311A" w:rsidRDefault="00587F04" w:rsidP="00701218">
                            <w:pPr>
                              <w:numPr>
                                <w:ilvl w:val="0"/>
                                <w:numId w:val="24"/>
                              </w:numPr>
                              <w:ind w:left="582"/>
                              <w:rPr>
                                <w:rFonts w:ascii="ＭＳ ゴシック" w:eastAsia="ＭＳ ゴシック" w:hAnsi="ＭＳ ゴシック"/>
                                <w:b/>
                                <w:sz w:val="22"/>
                              </w:rPr>
                            </w:pPr>
                            <w:r w:rsidRPr="005D311A">
                              <w:rPr>
                                <w:rFonts w:ascii="ＭＳ ゴシック" w:eastAsia="ＭＳ ゴシック" w:hAnsi="ＭＳ ゴシック" w:hint="eastAsia"/>
                                <w:b/>
                                <w:bCs/>
                              </w:rPr>
                              <w:t xml:space="preserve">教育支援センター（メタバース）の設置事業　⑧ ３，６００万円　</w:t>
                            </w:r>
                            <w:r w:rsidRPr="005D311A">
                              <w:rPr>
                                <w:rFonts w:ascii="ＭＳ ゴシック" w:eastAsia="ＭＳ ゴシック" w:hAnsi="ＭＳ ゴシック" w:hint="eastAsia"/>
                                <w:b/>
                                <w:bCs/>
                                <w:sz w:val="22"/>
                                <w:bdr w:val="single" w:sz="4" w:space="0" w:color="auto"/>
                                <w:shd w:val="pct15" w:color="auto" w:fill="FFFFFF"/>
                              </w:rPr>
                              <w:t>新規</w:t>
                            </w:r>
                          </w:p>
                          <w:p w14:paraId="0BFBB64A" w14:textId="77777777" w:rsidR="000F793C" w:rsidRPr="005D311A" w:rsidRDefault="000F793C" w:rsidP="00701218">
                            <w:pPr>
                              <w:numPr>
                                <w:ilvl w:val="0"/>
                                <w:numId w:val="41"/>
                              </w:numPr>
                              <w:rPr>
                                <w:rFonts w:ascii="ＭＳ 明朝" w:hAnsi="ＭＳ 明朝"/>
                              </w:rPr>
                            </w:pPr>
                            <w:r w:rsidRPr="005D311A">
                              <w:rPr>
                                <w:rFonts w:ascii="ＭＳ 明朝" w:hAnsi="ＭＳ 明朝" w:hint="eastAsia"/>
                              </w:rPr>
                              <w:t>メ</w:t>
                            </w:r>
                            <w:r w:rsidRPr="005D311A">
                              <w:rPr>
                                <w:rFonts w:hint="eastAsia"/>
                                <w:sz w:val="22"/>
                              </w:rPr>
                              <w:t>タバース空間の活用による、外出が困難で学校内外において十分な支援を受けられていない児童生徒に対する学習支援、相談支援及び社会的自立に向けた支援の実施</w:t>
                            </w:r>
                          </w:p>
                          <w:p w14:paraId="42CC68A3" w14:textId="77777777" w:rsidR="007B15F2" w:rsidRPr="004C234C" w:rsidRDefault="007B15F2" w:rsidP="007B15F2">
                            <w:pPr>
                              <w:numPr>
                                <w:ilvl w:val="1"/>
                                <w:numId w:val="41"/>
                              </w:numPr>
                              <w:rPr>
                                <w:rFonts w:ascii="ＭＳ 明朝" w:hAnsi="ＭＳ 明朝"/>
                              </w:rPr>
                            </w:pPr>
                            <w:r w:rsidRPr="006817F4">
                              <w:t>本市における、外出が困難で他者や社会とのつながりを得られていない不登校児童生徒を対象に、自宅等からオンラインで参加できる仮想空間（メタバース）を活用</w:t>
                            </w:r>
                            <w:r w:rsidRPr="006817F4">
                              <w:rPr>
                                <w:rFonts w:hint="eastAsia"/>
                              </w:rPr>
                              <w:t>した支援</w:t>
                            </w:r>
                          </w:p>
                          <w:p w14:paraId="36D704CA" w14:textId="77777777" w:rsidR="007B15F2" w:rsidRPr="007B15F2" w:rsidRDefault="007B15F2" w:rsidP="007B15F2">
                            <w:pPr>
                              <w:numPr>
                                <w:ilvl w:val="1"/>
                                <w:numId w:val="41"/>
                              </w:numPr>
                              <w:rPr>
                                <w:rFonts w:ascii="ＭＳ 明朝" w:hAnsi="ＭＳ 明朝"/>
                                <w:color w:val="000000"/>
                              </w:rPr>
                            </w:pPr>
                            <w:r w:rsidRPr="007B15F2">
                              <w:rPr>
                                <w:rFonts w:hint="eastAsia"/>
                                <w:color w:val="000000"/>
                              </w:rPr>
                              <w:t>児童生徒の状況に応じたオンライン授業による学習支援や、カウンセラーによるオンライン面談で不登校の背景や悩みに応じた相談支援等を実施</w:t>
                            </w:r>
                          </w:p>
                          <w:p w14:paraId="71DF8F79" w14:textId="77777777" w:rsidR="007B15F2" w:rsidRPr="005D311A" w:rsidRDefault="007B15F2" w:rsidP="007B15F2">
                            <w:pPr>
                              <w:numPr>
                                <w:ilvl w:val="1"/>
                                <w:numId w:val="41"/>
                              </w:numPr>
                              <w:rPr>
                                <w:rFonts w:ascii="ＭＳ 明朝" w:hAnsi="ＭＳ 明朝"/>
                              </w:rPr>
                            </w:pPr>
                            <w:r w:rsidRPr="006817F4">
                              <w:t>学習機会や社会とのつながりの確保による孤立の防止と、安心して学びを継続できる環境の整備を図るとともに、自己肯定感の向上や生活習慣の改善を促進す</w:t>
                            </w:r>
                            <w:r w:rsidRPr="005D311A">
                              <w:t>ることによる将来的な社会的自立</w:t>
                            </w:r>
                            <w:r w:rsidRPr="005D311A">
                              <w:rPr>
                                <w:rFonts w:hint="eastAsia"/>
                              </w:rPr>
                              <w:t>へつなげる支援を実施</w:t>
                            </w:r>
                          </w:p>
                          <w:p w14:paraId="703A49AF" w14:textId="77777777" w:rsidR="000F793C" w:rsidRPr="005D311A" w:rsidRDefault="000F793C" w:rsidP="00701218">
                            <w:pPr>
                              <w:numPr>
                                <w:ilvl w:val="0"/>
                                <w:numId w:val="24"/>
                              </w:numPr>
                              <w:ind w:left="582"/>
                              <w:rPr>
                                <w:rFonts w:ascii="ＭＳ ゴシック" w:eastAsia="ＭＳ ゴシック" w:hAnsi="ＭＳ ゴシック"/>
                                <w:b/>
                                <w:sz w:val="22"/>
                              </w:rPr>
                            </w:pPr>
                            <w:r w:rsidRPr="005D311A">
                              <w:rPr>
                                <w:rFonts w:ascii="ＭＳ ゴシック" w:eastAsia="ＭＳ ゴシック" w:hAnsi="ＭＳ ゴシック" w:hint="eastAsia"/>
                                <w:b/>
                                <w:bCs/>
                                <w:sz w:val="22"/>
                              </w:rPr>
                              <w:t>外国につながる児童生徒の受入れ・共生のための教育推進事業</w:t>
                            </w:r>
                            <w:r w:rsidRPr="005D311A">
                              <w:rPr>
                                <w:rFonts w:ascii="ＭＳ ゴシック" w:eastAsia="ＭＳ ゴシック" w:hAnsi="ＭＳ ゴシック" w:hint="eastAsia"/>
                                <w:b/>
                                <w:bCs/>
                              </w:rPr>
                              <w:t xml:space="preserve">　</w:t>
                            </w:r>
                          </w:p>
                          <w:p w14:paraId="0729B80A" w14:textId="4D06644B" w:rsidR="000F793C" w:rsidRPr="007C7ED6" w:rsidRDefault="000F793C" w:rsidP="000F793C">
                            <w:pPr>
                              <w:wordWrap w:val="0"/>
                              <w:ind w:left="582"/>
                              <w:jc w:val="right"/>
                              <w:rPr>
                                <w:rFonts w:ascii="ＭＳ ゴシック" w:eastAsia="ＭＳ ゴシック" w:hAnsi="ＭＳ ゴシック"/>
                                <w:b/>
                                <w:sz w:val="22"/>
                              </w:rPr>
                            </w:pPr>
                            <w:r w:rsidRPr="005D311A">
                              <w:rPr>
                                <w:rFonts w:ascii="ＭＳ ゴシック" w:eastAsia="ＭＳ ゴシック" w:hAnsi="ＭＳ ゴシック" w:hint="eastAsia"/>
                                <w:b/>
                                <w:bCs/>
                              </w:rPr>
                              <w:t xml:space="preserve">　⑧ ６億４，１００万円　</w:t>
                            </w:r>
                            <w:r w:rsidRPr="005D311A">
                              <w:rPr>
                                <w:rFonts w:ascii="ＭＳ ゴシック" w:eastAsia="ＭＳ ゴシック" w:hAnsi="ＭＳ ゴシック" w:hint="eastAsia"/>
                                <w:b/>
                                <w:sz w:val="22"/>
                                <w:bdr w:val="single" w:sz="4" w:space="0" w:color="auto"/>
                                <w:shd w:val="pct15" w:color="auto" w:fill="FFFFFF"/>
                              </w:rPr>
                              <w:t>拡充</w:t>
                            </w:r>
                            <w:r w:rsidRPr="005D311A">
                              <w:rPr>
                                <w:rFonts w:ascii="ＭＳ ゴシック" w:eastAsia="ＭＳ ゴシック" w:hAnsi="ＭＳ ゴシック" w:hint="eastAsia"/>
                                <w:b/>
                                <w:bCs/>
                              </w:rPr>
                              <w:t xml:space="preserve">　</w:t>
                            </w:r>
                            <w:r w:rsidRPr="005D311A">
                              <w:rPr>
                                <w:rFonts w:ascii="ＭＳ ゴシック" w:eastAsia="ＭＳ ゴシック" w:hAnsi="ＭＳ ゴシック" w:hint="eastAsia"/>
                                <w:b/>
                                <w:sz w:val="22"/>
                              </w:rPr>
                              <w:t>（⑦ ３億９，３００万円）【後掲</w:t>
                            </w:r>
                            <w:r w:rsidR="003754E8" w:rsidRPr="007C7ED6">
                              <w:rPr>
                                <w:rFonts w:ascii="ＭＳ ゴシック" w:eastAsia="ＭＳ ゴシック" w:hAnsi="ＭＳ ゴシック" w:hint="eastAsia"/>
                                <w:b/>
                                <w:sz w:val="22"/>
                              </w:rPr>
                              <w:t>（フリップ２４）</w:t>
                            </w:r>
                            <w:r w:rsidRPr="007C7ED6">
                              <w:rPr>
                                <w:rFonts w:ascii="ＭＳ ゴシック" w:eastAsia="ＭＳ ゴシック" w:hAnsi="ＭＳ ゴシック" w:hint="eastAsia"/>
                                <w:b/>
                                <w:sz w:val="22"/>
                              </w:rPr>
                              <w:t>】</w:t>
                            </w:r>
                          </w:p>
                          <w:p w14:paraId="66860C9B" w14:textId="77777777" w:rsidR="000F793C" w:rsidRPr="007C7ED6" w:rsidRDefault="000F793C" w:rsidP="00701218">
                            <w:pPr>
                              <w:numPr>
                                <w:ilvl w:val="0"/>
                                <w:numId w:val="24"/>
                              </w:numPr>
                              <w:ind w:left="582"/>
                              <w:rPr>
                                <w:rFonts w:ascii="ＭＳ ゴシック" w:eastAsia="ＭＳ ゴシック" w:hAnsi="ＭＳ ゴシック"/>
                                <w:b/>
                                <w:sz w:val="22"/>
                              </w:rPr>
                            </w:pPr>
                            <w:r w:rsidRPr="007C7ED6">
                              <w:rPr>
                                <w:rFonts w:ascii="ＭＳ ゴシック" w:eastAsia="ＭＳ ゴシック" w:hAnsi="ＭＳ ゴシック" w:hint="eastAsia"/>
                                <w:b/>
                                <w:bCs/>
                                <w:sz w:val="22"/>
                              </w:rPr>
                              <w:t>外国につながる児童生徒の保護者を対象とした日本語学習支援事業</w:t>
                            </w:r>
                          </w:p>
                          <w:p w14:paraId="3F9E8042" w14:textId="648F893D" w:rsidR="000F793C" w:rsidRPr="007C7ED6" w:rsidRDefault="000F793C" w:rsidP="000F793C">
                            <w:pPr>
                              <w:ind w:left="582"/>
                              <w:jc w:val="right"/>
                              <w:rPr>
                                <w:rFonts w:ascii="ＭＳ ゴシック" w:eastAsia="ＭＳ ゴシック" w:hAnsi="ＭＳ ゴシック"/>
                                <w:b/>
                                <w:sz w:val="22"/>
                              </w:rPr>
                            </w:pPr>
                            <w:r w:rsidRPr="007C7ED6">
                              <w:rPr>
                                <w:rFonts w:ascii="ＭＳ ゴシック" w:eastAsia="ＭＳ ゴシック" w:hAnsi="ＭＳ ゴシック" w:hint="eastAsia"/>
                                <w:b/>
                                <w:bCs/>
                              </w:rPr>
                              <w:t xml:space="preserve">⑧ ９００万円　</w:t>
                            </w:r>
                            <w:r w:rsidRPr="007C7ED6">
                              <w:rPr>
                                <w:rFonts w:ascii="ＭＳ ゴシック" w:eastAsia="ＭＳ ゴシック" w:hAnsi="ＭＳ ゴシック" w:hint="eastAsia"/>
                                <w:b/>
                                <w:bCs/>
                                <w:sz w:val="22"/>
                                <w:bdr w:val="single" w:sz="4" w:space="0" w:color="auto"/>
                                <w:shd w:val="pct15" w:color="auto" w:fill="FFFFFF"/>
                              </w:rPr>
                              <w:t>新規</w:t>
                            </w:r>
                            <w:r w:rsidRPr="007C7ED6">
                              <w:rPr>
                                <w:rFonts w:ascii="ＭＳ ゴシック" w:eastAsia="ＭＳ ゴシック" w:hAnsi="ＭＳ ゴシック" w:hint="eastAsia"/>
                                <w:b/>
                                <w:sz w:val="22"/>
                              </w:rPr>
                              <w:t>【後掲</w:t>
                            </w:r>
                            <w:r w:rsidR="003754E8" w:rsidRPr="007C7ED6">
                              <w:rPr>
                                <w:rFonts w:ascii="ＭＳ ゴシック" w:eastAsia="ＭＳ ゴシック" w:hAnsi="ＭＳ ゴシック" w:hint="eastAsia"/>
                                <w:b/>
                                <w:sz w:val="22"/>
                              </w:rPr>
                              <w:t>（フリップ２４）</w:t>
                            </w:r>
                            <w:r w:rsidRPr="007C7ED6">
                              <w:rPr>
                                <w:rFonts w:ascii="ＭＳ ゴシック" w:eastAsia="ＭＳ ゴシック" w:hAnsi="ＭＳ ゴシック" w:hint="eastAsia"/>
                                <w:b/>
                                <w:sz w:val="22"/>
                              </w:rPr>
                              <w:t>】</w:t>
                            </w:r>
                          </w:p>
                          <w:p w14:paraId="3EAB37AC" w14:textId="68E36158" w:rsidR="000F793C" w:rsidRPr="007C7ED6" w:rsidRDefault="000F793C" w:rsidP="00701218">
                            <w:pPr>
                              <w:numPr>
                                <w:ilvl w:val="0"/>
                                <w:numId w:val="24"/>
                              </w:numPr>
                              <w:ind w:left="582"/>
                              <w:rPr>
                                <w:rFonts w:ascii="ＭＳ ゴシック" w:eastAsia="ＭＳ ゴシック" w:hAnsi="ＭＳ ゴシック"/>
                                <w:b/>
                                <w:sz w:val="22"/>
                              </w:rPr>
                            </w:pPr>
                            <w:r w:rsidRPr="007C7ED6">
                              <w:rPr>
                                <w:rFonts w:ascii="ＭＳ ゴシック" w:eastAsia="ＭＳ ゴシック" w:hAnsi="ＭＳ ゴシック" w:hint="eastAsia"/>
                                <w:b/>
                                <w:bCs/>
                                <w:sz w:val="22"/>
                              </w:rPr>
                              <w:t>学校図書館の機能を活用した外国につながる児童生徒への支援事業</w:t>
                            </w:r>
                          </w:p>
                          <w:p w14:paraId="49839734" w14:textId="09427401" w:rsidR="000F793C" w:rsidRDefault="000F793C" w:rsidP="000F793C">
                            <w:pPr>
                              <w:wordWrap w:val="0"/>
                              <w:ind w:left="582"/>
                              <w:jc w:val="right"/>
                              <w:rPr>
                                <w:rFonts w:ascii="ＭＳ ゴシック" w:eastAsia="ＭＳ ゴシック" w:hAnsi="ＭＳ ゴシック"/>
                                <w:b/>
                                <w:sz w:val="22"/>
                              </w:rPr>
                            </w:pPr>
                            <w:r w:rsidRPr="007C7ED6">
                              <w:rPr>
                                <w:rFonts w:ascii="ＭＳ ゴシック" w:eastAsia="ＭＳ ゴシック" w:hAnsi="ＭＳ ゴシック" w:hint="eastAsia"/>
                                <w:b/>
                                <w:sz w:val="22"/>
                              </w:rPr>
                              <w:t xml:space="preserve">⑧ ２，８００万円　</w:t>
                            </w:r>
                            <w:r w:rsidRPr="007C7ED6">
                              <w:rPr>
                                <w:rFonts w:ascii="ＭＳ ゴシック" w:eastAsia="ＭＳ ゴシック" w:hAnsi="ＭＳ ゴシック" w:hint="eastAsia"/>
                                <w:b/>
                                <w:bCs/>
                                <w:sz w:val="22"/>
                                <w:bdr w:val="single" w:sz="4" w:space="0" w:color="auto"/>
                                <w:shd w:val="pct15" w:color="auto" w:fill="FFFFFF"/>
                              </w:rPr>
                              <w:t>新規</w:t>
                            </w:r>
                            <w:r w:rsidRPr="007C7ED6">
                              <w:rPr>
                                <w:rFonts w:ascii="ＭＳ ゴシック" w:eastAsia="ＭＳ ゴシック" w:hAnsi="ＭＳ ゴシック" w:hint="eastAsia"/>
                                <w:b/>
                                <w:sz w:val="22"/>
                              </w:rPr>
                              <w:t>【後掲</w:t>
                            </w:r>
                            <w:r w:rsidR="003754E8" w:rsidRPr="007C7ED6">
                              <w:rPr>
                                <w:rFonts w:ascii="ＭＳ ゴシック" w:eastAsia="ＭＳ ゴシック" w:hAnsi="ＭＳ ゴシック" w:hint="eastAsia"/>
                                <w:b/>
                                <w:sz w:val="22"/>
                              </w:rPr>
                              <w:t>（フリップ２４）</w:t>
                            </w:r>
                            <w:r w:rsidRPr="005D311A">
                              <w:rPr>
                                <w:rFonts w:ascii="ＭＳ ゴシック" w:eastAsia="ＭＳ ゴシック" w:hAnsi="ＭＳ ゴシック" w:hint="eastAsia"/>
                                <w:b/>
                                <w:sz w:val="22"/>
                              </w:rPr>
                              <w:t>】</w:t>
                            </w:r>
                          </w:p>
                          <w:p w14:paraId="1A6201BB" w14:textId="71EB4234" w:rsidR="000F793C" w:rsidRPr="000F793C" w:rsidRDefault="000F793C" w:rsidP="000F793C">
                            <w:pPr>
                              <w:ind w:right="884"/>
                              <w:rPr>
                                <w:rFonts w:ascii="ＭＳ ゴシック" w:eastAsia="ＭＳ ゴシック" w:hAnsi="ＭＳ ゴシック"/>
                                <w:b/>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1A057" id="正方形/長方形 3" o:spid="_x0000_s1042" style="position:absolute;margin-left:4.65pt;margin-top:9.5pt;width:536.9pt;height:629.7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">
                <v:textbox inset="5.85pt,.7pt,5.85pt,.7pt">
                  <w:txbxContent>
                    <w:p w14:paraId="7BCEDC98" w14:textId="77777777" w:rsidR="000F793C" w:rsidRPr="005D311A" w:rsidRDefault="000F793C" w:rsidP="00701218">
                      <w:pPr>
                        <w:numPr>
                          <w:ilvl w:val="0"/>
                          <w:numId w:val="24"/>
                        </w:numPr>
                        <w:ind w:left="582"/>
                        <w:rPr>
                          <w:rFonts w:ascii="ＭＳ ゴシック" w:eastAsia="ＭＳ ゴシック" w:hAnsi="ＭＳ ゴシック"/>
                          <w:b/>
                          <w:sz w:val="22"/>
                        </w:rPr>
                      </w:pPr>
                      <w:r w:rsidRPr="005D311A">
                        <w:rPr>
                          <w:rFonts w:ascii="ＭＳ ゴシック" w:eastAsia="ＭＳ ゴシック" w:hAnsi="ＭＳ ゴシック" w:hint="eastAsia"/>
                          <w:b/>
                          <w:sz w:val="22"/>
                        </w:rPr>
                        <w:t xml:space="preserve">登校支援室「なごみ」等の機能強化　⑧ ３，９００万円　</w:t>
                      </w:r>
                      <w:r w:rsidRPr="005D311A">
                        <w:rPr>
                          <w:rFonts w:ascii="ＭＳ ゴシック" w:eastAsia="ＭＳ ゴシック" w:hAnsi="ＭＳ ゴシック" w:hint="eastAsia"/>
                          <w:b/>
                          <w:sz w:val="22"/>
                          <w:bdr w:val="single" w:sz="4" w:space="0" w:color="auto"/>
                          <w:shd w:val="pct15" w:color="auto" w:fill="FFFFFF"/>
                        </w:rPr>
                        <w:t>拡充</w:t>
                      </w:r>
                      <w:r w:rsidRPr="005D311A">
                        <w:rPr>
                          <w:rFonts w:ascii="ＭＳ ゴシック" w:eastAsia="ＭＳ ゴシック" w:hAnsi="ＭＳ ゴシック" w:hint="eastAsia"/>
                          <w:b/>
                          <w:sz w:val="22"/>
                        </w:rPr>
                        <w:t>（⑦ ２，３００万円）</w:t>
                      </w:r>
                    </w:p>
                    <w:p w14:paraId="49F1BCA3" w14:textId="77777777" w:rsidR="000F793C" w:rsidRPr="005D311A" w:rsidRDefault="000F793C" w:rsidP="00701218">
                      <w:pPr>
                        <w:numPr>
                          <w:ilvl w:val="0"/>
                          <w:numId w:val="16"/>
                        </w:numPr>
                      </w:pPr>
                      <w:r w:rsidRPr="005D311A">
                        <w:rPr>
                          <w:rFonts w:hint="eastAsia"/>
                          <w:sz w:val="22"/>
                        </w:rPr>
                        <w:t>不登校児童生徒への相談・カウンセリング体制強化のため、登校支援室「なごみ」に配置する臨床心理士または公認心理師の資格を有する登校支援室相談員を１名から４名へ増員することによる相談支援の機能強化</w:t>
                      </w:r>
                    </w:p>
                    <w:p w14:paraId="59DE9826" w14:textId="77777777" w:rsidR="000F793C" w:rsidRPr="005D311A" w:rsidRDefault="000F793C" w:rsidP="00701218">
                      <w:pPr>
                        <w:numPr>
                          <w:ilvl w:val="0"/>
                          <w:numId w:val="24"/>
                        </w:numPr>
                        <w:ind w:left="582"/>
                        <w:rPr>
                          <w:rFonts w:ascii="ＭＳ ゴシック" w:eastAsia="ＭＳ ゴシック" w:hAnsi="ＭＳ ゴシック"/>
                          <w:b/>
                          <w:sz w:val="22"/>
                        </w:rPr>
                      </w:pPr>
                      <w:r w:rsidRPr="005D311A">
                        <w:rPr>
                          <w:rFonts w:ascii="ＭＳ ゴシック" w:eastAsia="ＭＳ ゴシック" w:hAnsi="ＭＳ ゴシック" w:hint="eastAsia"/>
                          <w:b/>
                          <w:sz w:val="22"/>
                        </w:rPr>
                        <w:t>校内教育支援センター（スペシャルサポートルーム）の設置支援事業</w:t>
                      </w:r>
                    </w:p>
                    <w:p w14:paraId="4B7FC8F7" w14:textId="77777777" w:rsidR="000F793C" w:rsidRPr="005D311A" w:rsidRDefault="000F793C" w:rsidP="000F793C">
                      <w:pPr>
                        <w:ind w:left="570"/>
                        <w:jc w:val="right"/>
                        <w:rPr>
                          <w:rFonts w:ascii="ＭＳ ゴシック" w:eastAsia="ＭＳ ゴシック" w:hAnsi="ＭＳ ゴシック"/>
                          <w:b/>
                          <w:sz w:val="22"/>
                        </w:rPr>
                      </w:pPr>
                      <w:r w:rsidRPr="005D311A">
                        <w:rPr>
                          <w:rFonts w:ascii="ＭＳ ゴシック" w:eastAsia="ＭＳ ゴシック" w:hAnsi="ＭＳ ゴシック" w:hint="eastAsia"/>
                          <w:b/>
                          <w:sz w:val="22"/>
                        </w:rPr>
                        <w:t>⑧ ４億４，３</w:t>
                      </w:r>
                      <w:r w:rsidRPr="005D311A">
                        <w:rPr>
                          <w:rFonts w:ascii="ＭＳ ゴシック" w:eastAsia="ＭＳ ゴシック" w:hAnsi="ＭＳ ゴシック"/>
                          <w:b/>
                          <w:sz w:val="22"/>
                        </w:rPr>
                        <w:t>００</w:t>
                      </w:r>
                      <w:r w:rsidRPr="005D311A">
                        <w:rPr>
                          <w:rFonts w:ascii="ＭＳ ゴシック" w:eastAsia="ＭＳ ゴシック" w:hAnsi="ＭＳ ゴシック" w:hint="eastAsia"/>
                          <w:b/>
                          <w:sz w:val="22"/>
                        </w:rPr>
                        <w:t xml:space="preserve">万円　</w:t>
                      </w:r>
                      <w:r w:rsidRPr="005D311A">
                        <w:rPr>
                          <w:rFonts w:ascii="ＭＳ ゴシック" w:eastAsia="ＭＳ ゴシック" w:hAnsi="ＭＳ ゴシック" w:hint="eastAsia"/>
                          <w:b/>
                          <w:sz w:val="22"/>
                          <w:bdr w:val="single" w:sz="4" w:space="0" w:color="auto"/>
                          <w:shd w:val="pct15" w:color="auto" w:fill="FFFFFF"/>
                        </w:rPr>
                        <w:t>拡充</w:t>
                      </w:r>
                      <w:r w:rsidRPr="005D311A">
                        <w:rPr>
                          <w:rFonts w:ascii="ＭＳ ゴシック" w:eastAsia="ＭＳ ゴシック" w:hAnsi="ＭＳ ゴシック" w:hint="eastAsia"/>
                          <w:b/>
                          <w:sz w:val="22"/>
                        </w:rPr>
                        <w:t>（⑦ １億　６００万円）</w:t>
                      </w:r>
                    </w:p>
                    <w:p w14:paraId="004D796F" w14:textId="77777777" w:rsidR="000F793C" w:rsidRPr="005D311A" w:rsidRDefault="000F793C" w:rsidP="00701218">
                      <w:pPr>
                        <w:pStyle w:val="a3"/>
                        <w:numPr>
                          <w:ilvl w:val="0"/>
                          <w:numId w:val="16"/>
                        </w:numPr>
                        <w:ind w:leftChars="0"/>
                        <w:rPr>
                          <w:rFonts w:ascii="ＭＳ 明朝" w:hAnsi="ＭＳ 明朝"/>
                          <w:sz w:val="22"/>
                        </w:rPr>
                      </w:pPr>
                      <w:r w:rsidRPr="005D311A">
                        <w:rPr>
                          <w:rFonts w:ascii="ＭＳ 明朝" w:hAnsi="ＭＳ 明朝" w:hint="eastAsia"/>
                          <w:sz w:val="22"/>
                        </w:rPr>
                        <w:t>不</w:t>
                      </w:r>
                      <w:r w:rsidRPr="005D311A">
                        <w:rPr>
                          <w:rFonts w:hint="eastAsia"/>
                          <w:sz w:val="22"/>
                        </w:rPr>
                        <w:t>登校児童生徒や登校しても自分の教室に入りづらい児童生徒の社会的自立に向けた支援として、</w:t>
                      </w:r>
                      <w:r w:rsidRPr="005D311A">
                        <w:rPr>
                          <w:rFonts w:ascii="ＭＳ 明朝" w:hAnsi="ＭＳ 明朝" w:hint="eastAsia"/>
                          <w:kern w:val="24"/>
                          <w:sz w:val="22"/>
                        </w:rPr>
                        <w:t>80</w:t>
                      </w:r>
                      <w:r w:rsidRPr="005D311A">
                        <w:rPr>
                          <w:rFonts w:hint="eastAsia"/>
                          <w:sz w:val="22"/>
                        </w:rPr>
                        <w:t>校に対するスペシャルサポートルームの設置及び運営を支援</w:t>
                      </w:r>
                    </w:p>
                    <w:p w14:paraId="373858AA" w14:textId="77777777" w:rsidR="000F793C" w:rsidRPr="005D311A" w:rsidRDefault="000F793C" w:rsidP="00701218">
                      <w:pPr>
                        <w:pStyle w:val="a3"/>
                        <w:numPr>
                          <w:ilvl w:val="1"/>
                          <w:numId w:val="16"/>
                        </w:numPr>
                        <w:ind w:leftChars="0" w:left="1215" w:hanging="360"/>
                        <w:rPr>
                          <w:rFonts w:ascii="ＭＳ 明朝" w:hAnsi="ＭＳ 明朝"/>
                          <w:sz w:val="22"/>
                        </w:rPr>
                      </w:pPr>
                      <w:r w:rsidRPr="005D311A">
                        <w:rPr>
                          <w:rFonts w:ascii="ＭＳ 明朝" w:hAnsi="ＭＳ 明朝"/>
                          <w:sz w:val="22"/>
                        </w:rPr>
                        <w:t>校内教育支援センター（スペシャルサポートルーム）について、令和６年度および令和７年度に小学校12校、中学校12校、あわせて24校にモデル設置し、不登校児童生徒に係る改善率および在籍比率の改善効果が確認されたことを踏まえ、令和８年度より、設置を希望する</w:t>
                      </w:r>
                      <w:r w:rsidRPr="003926B1">
                        <w:rPr>
                          <w:rFonts w:ascii="ＭＳ 明朝" w:hAnsi="ＭＳ 明朝"/>
                          <w:sz w:val="22"/>
                        </w:rPr>
                        <w:t>小学校40校・中学校40校、</w:t>
                      </w:r>
                      <w:r w:rsidRPr="005D311A">
                        <w:rPr>
                          <w:rFonts w:ascii="ＭＳ 明朝" w:hAnsi="ＭＳ 明朝"/>
                          <w:sz w:val="22"/>
                        </w:rPr>
                        <w:t>計80校に対する設置および運営に</w:t>
                      </w:r>
                      <w:r w:rsidRPr="005D311A">
                        <w:rPr>
                          <w:rFonts w:ascii="ＭＳ 明朝" w:hAnsi="ＭＳ 明朝" w:hint="eastAsia"/>
                          <w:sz w:val="22"/>
                        </w:rPr>
                        <w:t>関する</w:t>
                      </w:r>
                      <w:r w:rsidRPr="005D311A">
                        <w:rPr>
                          <w:rFonts w:ascii="ＭＳ 明朝" w:hAnsi="ＭＳ 明朝"/>
                          <w:sz w:val="22"/>
                        </w:rPr>
                        <w:t>支援の</w:t>
                      </w:r>
                      <w:r w:rsidRPr="005D311A">
                        <w:rPr>
                          <w:rFonts w:ascii="ＭＳ 明朝" w:hAnsi="ＭＳ 明朝" w:hint="eastAsia"/>
                          <w:sz w:val="22"/>
                        </w:rPr>
                        <w:t>拡充</w:t>
                      </w:r>
                    </w:p>
                    <w:p w14:paraId="07AE3439" w14:textId="78FEADBF" w:rsidR="000F793C" w:rsidRPr="005D311A" w:rsidRDefault="000F793C" w:rsidP="00701218">
                      <w:pPr>
                        <w:pStyle w:val="a3"/>
                        <w:numPr>
                          <w:ilvl w:val="1"/>
                          <w:numId w:val="16"/>
                        </w:numPr>
                        <w:ind w:leftChars="0" w:left="1215" w:hanging="360"/>
                        <w:rPr>
                          <w:rFonts w:ascii="ＭＳ 明朝" w:hAnsi="ＭＳ 明朝"/>
                          <w:sz w:val="22"/>
                        </w:rPr>
                      </w:pPr>
                      <w:r w:rsidRPr="005D311A">
                        <w:rPr>
                          <w:sz w:val="22"/>
                        </w:rPr>
                        <w:t>支援員の各校週５日配置による、</w:t>
                      </w:r>
                      <w:r w:rsidRPr="005D311A">
                        <w:rPr>
                          <w:rFonts w:ascii="ＭＳ 明朝" w:hAnsi="ＭＳ 明朝" w:hint="eastAsia"/>
                          <w:sz w:val="22"/>
                        </w:rPr>
                        <w:t>スペシャルサポートルームでの</w:t>
                      </w:r>
                      <w:r w:rsidRPr="005D311A">
                        <w:rPr>
                          <w:rFonts w:hint="eastAsia"/>
                          <w:sz w:val="22"/>
                        </w:rPr>
                        <w:t>日常的かつ安定的な運営および支援、</w:t>
                      </w:r>
                      <w:r w:rsidRPr="005D311A">
                        <w:rPr>
                          <w:rFonts w:ascii="ＭＳ 明朝" w:hAnsi="ＭＳ 明朝" w:hint="eastAsia"/>
                          <w:sz w:val="22"/>
                        </w:rPr>
                        <w:t>不登校の予兆への対応を含めた初期段階からの早期支援の充実、不登校児童生徒が学級での教育活動に参画するための取組、不登校児童生徒の社会的自立に向けた取組の支援等を実施するとともに、</w:t>
                      </w:r>
                      <w:r w:rsidRPr="005D311A">
                        <w:rPr>
                          <w:rFonts w:ascii="ＭＳ 明朝" w:hAnsi="ＭＳ 明朝"/>
                          <w:sz w:val="22"/>
                        </w:rPr>
                        <w:t>落ち着いた環境で自分のペースで学習や生活を行えるよう、スペシャルサポートルームの環境整備</w:t>
                      </w:r>
                    </w:p>
                    <w:p w14:paraId="43735638" w14:textId="3AD06EE0" w:rsidR="00587F04" w:rsidRPr="005D311A" w:rsidRDefault="00587F04" w:rsidP="00701218">
                      <w:pPr>
                        <w:numPr>
                          <w:ilvl w:val="0"/>
                          <w:numId w:val="24"/>
                        </w:numPr>
                        <w:ind w:left="582"/>
                        <w:rPr>
                          <w:rFonts w:ascii="ＭＳ ゴシック" w:eastAsia="ＭＳ ゴシック" w:hAnsi="ＭＳ ゴシック"/>
                          <w:b/>
                          <w:sz w:val="22"/>
                        </w:rPr>
                      </w:pPr>
                      <w:r w:rsidRPr="005D311A">
                        <w:rPr>
                          <w:rFonts w:ascii="ＭＳ ゴシック" w:eastAsia="ＭＳ ゴシック" w:hAnsi="ＭＳ ゴシック" w:hint="eastAsia"/>
                          <w:b/>
                          <w:bCs/>
                        </w:rPr>
                        <w:t xml:space="preserve">教育支援センター（メタバース）の設置事業　⑧ ３，６００万円　</w:t>
                      </w:r>
                      <w:r w:rsidRPr="005D311A">
                        <w:rPr>
                          <w:rFonts w:ascii="ＭＳ ゴシック" w:eastAsia="ＭＳ ゴシック" w:hAnsi="ＭＳ ゴシック" w:hint="eastAsia"/>
                          <w:b/>
                          <w:bCs/>
                          <w:sz w:val="22"/>
                          <w:bdr w:val="single" w:sz="4" w:space="0" w:color="auto"/>
                          <w:shd w:val="pct15" w:color="auto" w:fill="FFFFFF"/>
                        </w:rPr>
                        <w:t>新規</w:t>
                      </w:r>
                    </w:p>
                    <w:p w14:paraId="0BFBB64A" w14:textId="77777777" w:rsidR="000F793C" w:rsidRPr="005D311A" w:rsidRDefault="000F793C" w:rsidP="00701218">
                      <w:pPr>
                        <w:numPr>
                          <w:ilvl w:val="0"/>
                          <w:numId w:val="41"/>
                        </w:numPr>
                        <w:rPr>
                          <w:rFonts w:ascii="ＭＳ 明朝" w:hAnsi="ＭＳ 明朝"/>
                        </w:rPr>
                      </w:pPr>
                      <w:r w:rsidRPr="005D311A">
                        <w:rPr>
                          <w:rFonts w:ascii="ＭＳ 明朝" w:hAnsi="ＭＳ 明朝" w:hint="eastAsia"/>
                        </w:rPr>
                        <w:t>メ</w:t>
                      </w:r>
                      <w:r w:rsidRPr="005D311A">
                        <w:rPr>
                          <w:rFonts w:hint="eastAsia"/>
                          <w:sz w:val="22"/>
                        </w:rPr>
                        <w:t>タバース空間の活用による、外出が困難で学校内外において十分な支援を受けられていない児童生徒に対する学習支援、相談支援及び社会的自立に向けた支援の実施</w:t>
                      </w:r>
                    </w:p>
                    <w:p w14:paraId="42CC68A3" w14:textId="77777777" w:rsidR="007B15F2" w:rsidRPr="004C234C" w:rsidRDefault="007B15F2" w:rsidP="007B15F2">
                      <w:pPr>
                        <w:numPr>
                          <w:ilvl w:val="1"/>
                          <w:numId w:val="41"/>
                        </w:numPr>
                        <w:rPr>
                          <w:rFonts w:ascii="ＭＳ 明朝" w:hAnsi="ＭＳ 明朝"/>
                        </w:rPr>
                      </w:pPr>
                      <w:r w:rsidRPr="006817F4">
                        <w:t>本市における、外出が困難で他者や社会とのつながりを得られていない不登校児童生徒を対象に、自宅等からオンラインで参加できる仮想空間（メタバース）を活用</w:t>
                      </w:r>
                      <w:r w:rsidRPr="006817F4">
                        <w:rPr>
                          <w:rFonts w:hint="eastAsia"/>
                        </w:rPr>
                        <w:t>した支援</w:t>
                      </w:r>
                    </w:p>
                    <w:p w14:paraId="36D704CA" w14:textId="77777777" w:rsidR="007B15F2" w:rsidRPr="007B15F2" w:rsidRDefault="007B15F2" w:rsidP="007B15F2">
                      <w:pPr>
                        <w:numPr>
                          <w:ilvl w:val="1"/>
                          <w:numId w:val="41"/>
                        </w:numPr>
                        <w:rPr>
                          <w:rFonts w:ascii="ＭＳ 明朝" w:hAnsi="ＭＳ 明朝"/>
                          <w:color w:val="000000"/>
                        </w:rPr>
                      </w:pPr>
                      <w:r w:rsidRPr="007B15F2">
                        <w:rPr>
                          <w:rFonts w:hint="eastAsia"/>
                          <w:color w:val="000000"/>
                        </w:rPr>
                        <w:t>児童生徒の状況に応じたオンライン授業による学習支援や、カウンセラーによるオンライン面談で不登校の背景や悩みに応じた相談支援等を実施</w:t>
                      </w:r>
                    </w:p>
                    <w:p w14:paraId="71DF8F79" w14:textId="77777777" w:rsidR="007B15F2" w:rsidRPr="005D311A" w:rsidRDefault="007B15F2" w:rsidP="007B15F2">
                      <w:pPr>
                        <w:numPr>
                          <w:ilvl w:val="1"/>
                          <w:numId w:val="41"/>
                        </w:numPr>
                        <w:rPr>
                          <w:rFonts w:ascii="ＭＳ 明朝" w:hAnsi="ＭＳ 明朝"/>
                        </w:rPr>
                      </w:pPr>
                      <w:r w:rsidRPr="006817F4">
                        <w:t>学習機会や社会とのつながりの確保による孤立の防止と、安心して学びを継続できる環境の整備を図るとともに、自己肯定感の向上や生活習慣の改善を促進す</w:t>
                      </w:r>
                      <w:r w:rsidRPr="005D311A">
                        <w:t>ることによる将来的な社会的自立</w:t>
                      </w:r>
                      <w:r w:rsidRPr="005D311A">
                        <w:rPr>
                          <w:rFonts w:hint="eastAsia"/>
                        </w:rPr>
                        <w:t>へつなげる支援を実施</w:t>
                      </w:r>
                    </w:p>
                    <w:p w14:paraId="703A49AF" w14:textId="77777777" w:rsidR="000F793C" w:rsidRPr="005D311A" w:rsidRDefault="000F793C" w:rsidP="00701218">
                      <w:pPr>
                        <w:numPr>
                          <w:ilvl w:val="0"/>
                          <w:numId w:val="24"/>
                        </w:numPr>
                        <w:ind w:left="582"/>
                        <w:rPr>
                          <w:rFonts w:ascii="ＭＳ ゴシック" w:eastAsia="ＭＳ ゴシック" w:hAnsi="ＭＳ ゴシック"/>
                          <w:b/>
                          <w:sz w:val="22"/>
                        </w:rPr>
                      </w:pPr>
                      <w:r w:rsidRPr="005D311A">
                        <w:rPr>
                          <w:rFonts w:ascii="ＭＳ ゴシック" w:eastAsia="ＭＳ ゴシック" w:hAnsi="ＭＳ ゴシック" w:hint="eastAsia"/>
                          <w:b/>
                          <w:bCs/>
                          <w:sz w:val="22"/>
                        </w:rPr>
                        <w:t>外国につながる児童生徒の受入れ・共生のための教育推進事業</w:t>
                      </w:r>
                      <w:r w:rsidRPr="005D311A">
                        <w:rPr>
                          <w:rFonts w:ascii="ＭＳ ゴシック" w:eastAsia="ＭＳ ゴシック" w:hAnsi="ＭＳ ゴシック" w:hint="eastAsia"/>
                          <w:b/>
                          <w:bCs/>
                        </w:rPr>
                        <w:t xml:space="preserve">　</w:t>
                      </w:r>
                    </w:p>
                    <w:p w14:paraId="0729B80A" w14:textId="4D06644B" w:rsidR="000F793C" w:rsidRPr="007C7ED6" w:rsidRDefault="000F793C" w:rsidP="000F793C">
                      <w:pPr>
                        <w:wordWrap w:val="0"/>
                        <w:ind w:left="582"/>
                        <w:jc w:val="right"/>
                        <w:rPr>
                          <w:rFonts w:ascii="ＭＳ ゴシック" w:eastAsia="ＭＳ ゴシック" w:hAnsi="ＭＳ ゴシック"/>
                          <w:b/>
                          <w:sz w:val="22"/>
                        </w:rPr>
                      </w:pPr>
                      <w:r w:rsidRPr="005D311A">
                        <w:rPr>
                          <w:rFonts w:ascii="ＭＳ ゴシック" w:eastAsia="ＭＳ ゴシック" w:hAnsi="ＭＳ ゴシック" w:hint="eastAsia"/>
                          <w:b/>
                          <w:bCs/>
                        </w:rPr>
                        <w:t xml:space="preserve">　⑧ ６億４，１００万円　</w:t>
                      </w:r>
                      <w:r w:rsidRPr="005D311A">
                        <w:rPr>
                          <w:rFonts w:ascii="ＭＳ ゴシック" w:eastAsia="ＭＳ ゴシック" w:hAnsi="ＭＳ ゴシック" w:hint="eastAsia"/>
                          <w:b/>
                          <w:sz w:val="22"/>
                          <w:bdr w:val="single" w:sz="4" w:space="0" w:color="auto"/>
                          <w:shd w:val="pct15" w:color="auto" w:fill="FFFFFF"/>
                        </w:rPr>
                        <w:t>拡充</w:t>
                      </w:r>
                      <w:r w:rsidRPr="005D311A">
                        <w:rPr>
                          <w:rFonts w:ascii="ＭＳ ゴシック" w:eastAsia="ＭＳ ゴシック" w:hAnsi="ＭＳ ゴシック" w:hint="eastAsia"/>
                          <w:b/>
                          <w:bCs/>
                        </w:rPr>
                        <w:t xml:space="preserve">　</w:t>
                      </w:r>
                      <w:r w:rsidRPr="005D311A">
                        <w:rPr>
                          <w:rFonts w:ascii="ＭＳ ゴシック" w:eastAsia="ＭＳ ゴシック" w:hAnsi="ＭＳ ゴシック" w:hint="eastAsia"/>
                          <w:b/>
                          <w:sz w:val="22"/>
                        </w:rPr>
                        <w:t>（⑦ ３億９，３００万円）【後掲</w:t>
                      </w:r>
                      <w:r w:rsidR="003754E8" w:rsidRPr="007C7ED6">
                        <w:rPr>
                          <w:rFonts w:ascii="ＭＳ ゴシック" w:eastAsia="ＭＳ ゴシック" w:hAnsi="ＭＳ ゴシック" w:hint="eastAsia"/>
                          <w:b/>
                          <w:sz w:val="22"/>
                        </w:rPr>
                        <w:t>（フリップ２４）</w:t>
                      </w:r>
                      <w:r w:rsidRPr="007C7ED6">
                        <w:rPr>
                          <w:rFonts w:ascii="ＭＳ ゴシック" w:eastAsia="ＭＳ ゴシック" w:hAnsi="ＭＳ ゴシック" w:hint="eastAsia"/>
                          <w:b/>
                          <w:sz w:val="22"/>
                        </w:rPr>
                        <w:t>】</w:t>
                      </w:r>
                    </w:p>
                    <w:p w14:paraId="66860C9B" w14:textId="77777777" w:rsidR="000F793C" w:rsidRPr="007C7ED6" w:rsidRDefault="000F793C" w:rsidP="00701218">
                      <w:pPr>
                        <w:numPr>
                          <w:ilvl w:val="0"/>
                          <w:numId w:val="24"/>
                        </w:numPr>
                        <w:ind w:left="582"/>
                        <w:rPr>
                          <w:rFonts w:ascii="ＭＳ ゴシック" w:eastAsia="ＭＳ ゴシック" w:hAnsi="ＭＳ ゴシック"/>
                          <w:b/>
                          <w:sz w:val="22"/>
                        </w:rPr>
                      </w:pPr>
                      <w:r w:rsidRPr="007C7ED6">
                        <w:rPr>
                          <w:rFonts w:ascii="ＭＳ ゴシック" w:eastAsia="ＭＳ ゴシック" w:hAnsi="ＭＳ ゴシック" w:hint="eastAsia"/>
                          <w:b/>
                          <w:bCs/>
                          <w:sz w:val="22"/>
                        </w:rPr>
                        <w:t>外国につながる児童生徒の保護者を対象とした日本語学習支援事業</w:t>
                      </w:r>
                    </w:p>
                    <w:p w14:paraId="3F9E8042" w14:textId="648F893D" w:rsidR="000F793C" w:rsidRPr="007C7ED6" w:rsidRDefault="000F793C" w:rsidP="000F793C">
                      <w:pPr>
                        <w:ind w:left="582"/>
                        <w:jc w:val="right"/>
                        <w:rPr>
                          <w:rFonts w:ascii="ＭＳ ゴシック" w:eastAsia="ＭＳ ゴシック" w:hAnsi="ＭＳ ゴシック"/>
                          <w:b/>
                          <w:sz w:val="22"/>
                        </w:rPr>
                      </w:pPr>
                      <w:r w:rsidRPr="007C7ED6">
                        <w:rPr>
                          <w:rFonts w:ascii="ＭＳ ゴシック" w:eastAsia="ＭＳ ゴシック" w:hAnsi="ＭＳ ゴシック" w:hint="eastAsia"/>
                          <w:b/>
                          <w:bCs/>
                        </w:rPr>
                        <w:t xml:space="preserve">⑧ ９００万円　</w:t>
                      </w:r>
                      <w:r w:rsidRPr="007C7ED6">
                        <w:rPr>
                          <w:rFonts w:ascii="ＭＳ ゴシック" w:eastAsia="ＭＳ ゴシック" w:hAnsi="ＭＳ ゴシック" w:hint="eastAsia"/>
                          <w:b/>
                          <w:bCs/>
                          <w:sz w:val="22"/>
                          <w:bdr w:val="single" w:sz="4" w:space="0" w:color="auto"/>
                          <w:shd w:val="pct15" w:color="auto" w:fill="FFFFFF"/>
                        </w:rPr>
                        <w:t>新規</w:t>
                      </w:r>
                      <w:r w:rsidRPr="007C7ED6">
                        <w:rPr>
                          <w:rFonts w:ascii="ＭＳ ゴシック" w:eastAsia="ＭＳ ゴシック" w:hAnsi="ＭＳ ゴシック" w:hint="eastAsia"/>
                          <w:b/>
                          <w:sz w:val="22"/>
                        </w:rPr>
                        <w:t>【後掲</w:t>
                      </w:r>
                      <w:r w:rsidR="003754E8" w:rsidRPr="007C7ED6">
                        <w:rPr>
                          <w:rFonts w:ascii="ＭＳ ゴシック" w:eastAsia="ＭＳ ゴシック" w:hAnsi="ＭＳ ゴシック" w:hint="eastAsia"/>
                          <w:b/>
                          <w:sz w:val="22"/>
                        </w:rPr>
                        <w:t>（フリップ２４）</w:t>
                      </w:r>
                      <w:r w:rsidRPr="007C7ED6">
                        <w:rPr>
                          <w:rFonts w:ascii="ＭＳ ゴシック" w:eastAsia="ＭＳ ゴシック" w:hAnsi="ＭＳ ゴシック" w:hint="eastAsia"/>
                          <w:b/>
                          <w:sz w:val="22"/>
                        </w:rPr>
                        <w:t>】</w:t>
                      </w:r>
                    </w:p>
                    <w:p w14:paraId="3EAB37AC" w14:textId="68E36158" w:rsidR="000F793C" w:rsidRPr="007C7ED6" w:rsidRDefault="000F793C" w:rsidP="00701218">
                      <w:pPr>
                        <w:numPr>
                          <w:ilvl w:val="0"/>
                          <w:numId w:val="24"/>
                        </w:numPr>
                        <w:ind w:left="582"/>
                        <w:rPr>
                          <w:rFonts w:ascii="ＭＳ ゴシック" w:eastAsia="ＭＳ ゴシック" w:hAnsi="ＭＳ ゴシック"/>
                          <w:b/>
                          <w:sz w:val="22"/>
                        </w:rPr>
                      </w:pPr>
                      <w:r w:rsidRPr="007C7ED6">
                        <w:rPr>
                          <w:rFonts w:ascii="ＭＳ ゴシック" w:eastAsia="ＭＳ ゴシック" w:hAnsi="ＭＳ ゴシック" w:hint="eastAsia"/>
                          <w:b/>
                          <w:bCs/>
                          <w:sz w:val="22"/>
                        </w:rPr>
                        <w:t>学校図書館の機能を活用した外国につながる児童生徒への支援事業</w:t>
                      </w:r>
                    </w:p>
                    <w:p w14:paraId="49839734" w14:textId="09427401" w:rsidR="000F793C" w:rsidRDefault="000F793C" w:rsidP="000F793C">
                      <w:pPr>
                        <w:wordWrap w:val="0"/>
                        <w:ind w:left="582"/>
                        <w:jc w:val="right"/>
                        <w:rPr>
                          <w:rFonts w:ascii="ＭＳ ゴシック" w:eastAsia="ＭＳ ゴシック" w:hAnsi="ＭＳ ゴシック"/>
                          <w:b/>
                          <w:sz w:val="22"/>
                        </w:rPr>
                      </w:pPr>
                      <w:r w:rsidRPr="007C7ED6">
                        <w:rPr>
                          <w:rFonts w:ascii="ＭＳ ゴシック" w:eastAsia="ＭＳ ゴシック" w:hAnsi="ＭＳ ゴシック" w:hint="eastAsia"/>
                          <w:b/>
                          <w:sz w:val="22"/>
                        </w:rPr>
                        <w:t xml:space="preserve">⑧ ２，８００万円　</w:t>
                      </w:r>
                      <w:r w:rsidRPr="007C7ED6">
                        <w:rPr>
                          <w:rFonts w:ascii="ＭＳ ゴシック" w:eastAsia="ＭＳ ゴシック" w:hAnsi="ＭＳ ゴシック" w:hint="eastAsia"/>
                          <w:b/>
                          <w:bCs/>
                          <w:sz w:val="22"/>
                          <w:bdr w:val="single" w:sz="4" w:space="0" w:color="auto"/>
                          <w:shd w:val="pct15" w:color="auto" w:fill="FFFFFF"/>
                        </w:rPr>
                        <w:t>新規</w:t>
                      </w:r>
                      <w:r w:rsidRPr="007C7ED6">
                        <w:rPr>
                          <w:rFonts w:ascii="ＭＳ ゴシック" w:eastAsia="ＭＳ ゴシック" w:hAnsi="ＭＳ ゴシック" w:hint="eastAsia"/>
                          <w:b/>
                          <w:sz w:val="22"/>
                        </w:rPr>
                        <w:t>【後掲</w:t>
                      </w:r>
                      <w:r w:rsidR="003754E8" w:rsidRPr="007C7ED6">
                        <w:rPr>
                          <w:rFonts w:ascii="ＭＳ ゴシック" w:eastAsia="ＭＳ ゴシック" w:hAnsi="ＭＳ ゴシック" w:hint="eastAsia"/>
                          <w:b/>
                          <w:sz w:val="22"/>
                        </w:rPr>
                        <w:t>（フリップ２４）</w:t>
                      </w:r>
                      <w:r w:rsidRPr="005D311A">
                        <w:rPr>
                          <w:rFonts w:ascii="ＭＳ ゴシック" w:eastAsia="ＭＳ ゴシック" w:hAnsi="ＭＳ ゴシック" w:hint="eastAsia"/>
                          <w:b/>
                          <w:sz w:val="22"/>
                        </w:rPr>
                        <w:t>】</w:t>
                      </w:r>
                    </w:p>
                    <w:p w14:paraId="1A6201BB" w14:textId="71EB4234" w:rsidR="000F793C" w:rsidRPr="000F793C" w:rsidRDefault="000F793C" w:rsidP="000F793C">
                      <w:pPr>
                        <w:ind w:right="884"/>
                        <w:rPr>
                          <w:rFonts w:ascii="ＭＳ ゴシック" w:eastAsia="ＭＳ ゴシック" w:hAnsi="ＭＳ ゴシック"/>
                          <w:b/>
                          <w:sz w:val="22"/>
                        </w:rPr>
                      </w:pPr>
                    </w:p>
                  </w:txbxContent>
                </v:textbox>
              </v:rect>
            </w:pict>
          </mc:Fallback>
        </mc:AlternateContent>
      </w:r>
    </w:p>
    <w:p w14:paraId="300921BD" w14:textId="0F2DDE9F" w:rsidR="00815E98" w:rsidRPr="001923B4" w:rsidRDefault="00815E98" w:rsidP="0009520E">
      <w:pPr>
        <w:widowControl/>
        <w:jc w:val="left"/>
        <w:rPr>
          <w:rFonts w:ascii="ＭＳ Ｐゴシック" w:eastAsia="ＭＳ Ｐゴシック" w:hAnsi="ＭＳ Ｐゴシック"/>
          <w:color w:val="000000" w:themeColor="text1"/>
          <w:sz w:val="22"/>
        </w:rPr>
      </w:pPr>
    </w:p>
    <w:p w14:paraId="69600EBF" w14:textId="77777777" w:rsidR="00240B18" w:rsidRPr="001923B4" w:rsidRDefault="00240B18" w:rsidP="0009520E">
      <w:pPr>
        <w:widowControl/>
        <w:jc w:val="left"/>
        <w:rPr>
          <w:rFonts w:ascii="ＭＳ Ｐゴシック" w:eastAsia="ＭＳ Ｐゴシック" w:hAnsi="ＭＳ Ｐゴシック"/>
          <w:color w:val="000000" w:themeColor="text1"/>
          <w:sz w:val="22"/>
        </w:rPr>
      </w:pPr>
    </w:p>
    <w:p w14:paraId="3EC5EF5C" w14:textId="3B7CD7F3" w:rsidR="00240B18" w:rsidRDefault="00240B18" w:rsidP="0009520E">
      <w:pPr>
        <w:widowControl/>
        <w:jc w:val="left"/>
        <w:rPr>
          <w:rFonts w:ascii="ＭＳ Ｐゴシック" w:eastAsia="ＭＳ Ｐゴシック" w:hAnsi="ＭＳ Ｐゴシック"/>
          <w:color w:val="000000" w:themeColor="text1"/>
          <w:sz w:val="22"/>
        </w:rPr>
      </w:pPr>
    </w:p>
    <w:p w14:paraId="1662E8D0" w14:textId="77777777" w:rsidR="00D3432A" w:rsidRDefault="00D3432A" w:rsidP="0009520E">
      <w:pPr>
        <w:widowControl/>
        <w:jc w:val="left"/>
        <w:rPr>
          <w:rFonts w:ascii="ＭＳ Ｐゴシック" w:eastAsia="ＭＳ Ｐゴシック" w:hAnsi="ＭＳ Ｐゴシック"/>
          <w:color w:val="000000" w:themeColor="text1"/>
          <w:sz w:val="22"/>
        </w:rPr>
      </w:pPr>
    </w:p>
    <w:p w14:paraId="0936C804" w14:textId="77777777" w:rsidR="00D3432A" w:rsidRDefault="00D3432A" w:rsidP="0009520E">
      <w:pPr>
        <w:widowControl/>
        <w:jc w:val="left"/>
        <w:rPr>
          <w:rFonts w:ascii="ＭＳ Ｐゴシック" w:eastAsia="ＭＳ Ｐゴシック" w:hAnsi="ＭＳ Ｐゴシック"/>
          <w:color w:val="000000" w:themeColor="text1"/>
          <w:sz w:val="22"/>
        </w:rPr>
      </w:pPr>
    </w:p>
    <w:p w14:paraId="50F79D9A" w14:textId="77777777" w:rsidR="00D3432A" w:rsidRDefault="00D3432A" w:rsidP="0009520E">
      <w:pPr>
        <w:widowControl/>
        <w:jc w:val="left"/>
        <w:rPr>
          <w:rFonts w:ascii="ＭＳ Ｐゴシック" w:eastAsia="ＭＳ Ｐゴシック" w:hAnsi="ＭＳ Ｐゴシック"/>
          <w:color w:val="000000" w:themeColor="text1"/>
          <w:sz w:val="22"/>
        </w:rPr>
      </w:pPr>
    </w:p>
    <w:p w14:paraId="527C9A63" w14:textId="77777777" w:rsidR="00D3432A" w:rsidRDefault="00D3432A" w:rsidP="0009520E">
      <w:pPr>
        <w:widowControl/>
        <w:jc w:val="left"/>
        <w:rPr>
          <w:rFonts w:ascii="ＭＳ Ｐゴシック" w:eastAsia="ＭＳ Ｐゴシック" w:hAnsi="ＭＳ Ｐゴシック"/>
          <w:color w:val="000000" w:themeColor="text1"/>
          <w:sz w:val="22"/>
        </w:rPr>
      </w:pPr>
    </w:p>
    <w:p w14:paraId="3870455C" w14:textId="77777777" w:rsidR="00D3432A" w:rsidRDefault="00D3432A" w:rsidP="0009520E">
      <w:pPr>
        <w:widowControl/>
        <w:jc w:val="left"/>
        <w:rPr>
          <w:rFonts w:ascii="ＭＳ Ｐゴシック" w:eastAsia="ＭＳ Ｐゴシック" w:hAnsi="ＭＳ Ｐゴシック"/>
          <w:color w:val="000000" w:themeColor="text1"/>
          <w:sz w:val="22"/>
        </w:rPr>
      </w:pPr>
    </w:p>
    <w:p w14:paraId="17521167" w14:textId="77777777" w:rsidR="00D3432A" w:rsidRDefault="00D3432A" w:rsidP="0009520E">
      <w:pPr>
        <w:widowControl/>
        <w:jc w:val="left"/>
        <w:rPr>
          <w:rFonts w:ascii="ＭＳ Ｐゴシック" w:eastAsia="ＭＳ Ｐゴシック" w:hAnsi="ＭＳ Ｐゴシック"/>
          <w:color w:val="000000" w:themeColor="text1"/>
          <w:sz w:val="22"/>
        </w:rPr>
      </w:pPr>
    </w:p>
    <w:p w14:paraId="35927FD3" w14:textId="77777777" w:rsidR="00D3432A" w:rsidRDefault="00D3432A" w:rsidP="0009520E">
      <w:pPr>
        <w:widowControl/>
        <w:jc w:val="left"/>
        <w:rPr>
          <w:rFonts w:ascii="ＭＳ Ｐゴシック" w:eastAsia="ＭＳ Ｐゴシック" w:hAnsi="ＭＳ Ｐゴシック"/>
          <w:color w:val="000000" w:themeColor="text1"/>
          <w:sz w:val="22"/>
        </w:rPr>
      </w:pPr>
    </w:p>
    <w:p w14:paraId="089E9377" w14:textId="77777777" w:rsidR="00D3432A" w:rsidRDefault="00D3432A" w:rsidP="0009520E">
      <w:pPr>
        <w:widowControl/>
        <w:jc w:val="left"/>
        <w:rPr>
          <w:rFonts w:ascii="ＭＳ Ｐゴシック" w:eastAsia="ＭＳ Ｐゴシック" w:hAnsi="ＭＳ Ｐゴシック"/>
          <w:color w:val="000000" w:themeColor="text1"/>
          <w:sz w:val="22"/>
        </w:rPr>
      </w:pPr>
    </w:p>
    <w:p w14:paraId="7FBFF836" w14:textId="77777777" w:rsidR="00D3432A" w:rsidRDefault="00D3432A" w:rsidP="0009520E">
      <w:pPr>
        <w:widowControl/>
        <w:jc w:val="left"/>
        <w:rPr>
          <w:rFonts w:ascii="ＭＳ Ｐゴシック" w:eastAsia="ＭＳ Ｐゴシック" w:hAnsi="ＭＳ Ｐゴシック"/>
          <w:color w:val="000000" w:themeColor="text1"/>
          <w:sz w:val="22"/>
        </w:rPr>
      </w:pPr>
    </w:p>
    <w:p w14:paraId="1FC1631D" w14:textId="77777777" w:rsidR="00D3432A" w:rsidRDefault="00D3432A" w:rsidP="0009520E">
      <w:pPr>
        <w:widowControl/>
        <w:jc w:val="left"/>
        <w:rPr>
          <w:rFonts w:ascii="ＭＳ Ｐゴシック" w:eastAsia="ＭＳ Ｐゴシック" w:hAnsi="ＭＳ Ｐゴシック"/>
          <w:color w:val="000000" w:themeColor="text1"/>
          <w:sz w:val="22"/>
        </w:rPr>
      </w:pPr>
    </w:p>
    <w:p w14:paraId="0DD9E5E4" w14:textId="77777777" w:rsidR="00D3432A" w:rsidRDefault="00D3432A" w:rsidP="0009520E">
      <w:pPr>
        <w:widowControl/>
        <w:jc w:val="left"/>
        <w:rPr>
          <w:rFonts w:ascii="ＭＳ Ｐゴシック" w:eastAsia="ＭＳ Ｐゴシック" w:hAnsi="ＭＳ Ｐゴシック"/>
          <w:color w:val="000000" w:themeColor="text1"/>
          <w:sz w:val="22"/>
        </w:rPr>
      </w:pPr>
    </w:p>
    <w:p w14:paraId="0BF65575" w14:textId="77777777" w:rsidR="00D3432A" w:rsidRDefault="00D3432A" w:rsidP="0009520E">
      <w:pPr>
        <w:widowControl/>
        <w:jc w:val="left"/>
        <w:rPr>
          <w:rFonts w:ascii="ＭＳ Ｐゴシック" w:eastAsia="ＭＳ Ｐゴシック" w:hAnsi="ＭＳ Ｐゴシック"/>
          <w:color w:val="000000" w:themeColor="text1"/>
          <w:sz w:val="22"/>
        </w:rPr>
      </w:pPr>
    </w:p>
    <w:p w14:paraId="1CD7A958" w14:textId="77777777" w:rsidR="00D3432A" w:rsidRDefault="00D3432A" w:rsidP="0009520E">
      <w:pPr>
        <w:widowControl/>
        <w:jc w:val="left"/>
        <w:rPr>
          <w:rFonts w:ascii="ＭＳ Ｐゴシック" w:eastAsia="ＭＳ Ｐゴシック" w:hAnsi="ＭＳ Ｐゴシック"/>
          <w:color w:val="000000" w:themeColor="text1"/>
          <w:sz w:val="22"/>
        </w:rPr>
      </w:pPr>
    </w:p>
    <w:p w14:paraId="3F6CCDCB" w14:textId="77777777" w:rsidR="00D3432A" w:rsidRDefault="00D3432A" w:rsidP="0009520E">
      <w:pPr>
        <w:widowControl/>
        <w:jc w:val="left"/>
        <w:rPr>
          <w:rFonts w:ascii="ＭＳ Ｐゴシック" w:eastAsia="ＭＳ Ｐゴシック" w:hAnsi="ＭＳ Ｐゴシック"/>
          <w:color w:val="000000" w:themeColor="text1"/>
          <w:sz w:val="22"/>
        </w:rPr>
      </w:pPr>
    </w:p>
    <w:p w14:paraId="7860D7DA" w14:textId="77777777" w:rsidR="00D3432A" w:rsidRDefault="00D3432A" w:rsidP="0009520E">
      <w:pPr>
        <w:widowControl/>
        <w:jc w:val="left"/>
        <w:rPr>
          <w:rFonts w:ascii="ＭＳ Ｐゴシック" w:eastAsia="ＭＳ Ｐゴシック" w:hAnsi="ＭＳ Ｐゴシック"/>
          <w:color w:val="000000" w:themeColor="text1"/>
          <w:sz w:val="22"/>
        </w:rPr>
      </w:pPr>
    </w:p>
    <w:p w14:paraId="2C355BAF" w14:textId="77777777" w:rsidR="00D3432A" w:rsidRDefault="00D3432A" w:rsidP="0009520E">
      <w:pPr>
        <w:widowControl/>
        <w:jc w:val="left"/>
        <w:rPr>
          <w:rFonts w:ascii="ＭＳ Ｐゴシック" w:eastAsia="ＭＳ Ｐゴシック" w:hAnsi="ＭＳ Ｐゴシック"/>
          <w:color w:val="000000" w:themeColor="text1"/>
          <w:sz w:val="22"/>
        </w:rPr>
      </w:pPr>
    </w:p>
    <w:p w14:paraId="435C77E1" w14:textId="77777777" w:rsidR="00D3432A" w:rsidRDefault="00D3432A" w:rsidP="0009520E">
      <w:pPr>
        <w:widowControl/>
        <w:jc w:val="left"/>
        <w:rPr>
          <w:rFonts w:ascii="ＭＳ Ｐゴシック" w:eastAsia="ＭＳ Ｐゴシック" w:hAnsi="ＭＳ Ｐゴシック"/>
          <w:color w:val="000000" w:themeColor="text1"/>
          <w:sz w:val="22"/>
        </w:rPr>
      </w:pPr>
    </w:p>
    <w:p w14:paraId="554A3876" w14:textId="77777777" w:rsidR="00D3432A" w:rsidRDefault="00D3432A" w:rsidP="0009520E">
      <w:pPr>
        <w:widowControl/>
        <w:jc w:val="left"/>
        <w:rPr>
          <w:rFonts w:ascii="ＭＳ Ｐゴシック" w:eastAsia="ＭＳ Ｐゴシック" w:hAnsi="ＭＳ Ｐゴシック"/>
          <w:color w:val="000000" w:themeColor="text1"/>
          <w:sz w:val="22"/>
        </w:rPr>
      </w:pPr>
    </w:p>
    <w:p w14:paraId="0B070F28" w14:textId="77777777" w:rsidR="00D3432A" w:rsidRDefault="00D3432A" w:rsidP="0009520E">
      <w:pPr>
        <w:widowControl/>
        <w:jc w:val="left"/>
        <w:rPr>
          <w:rFonts w:ascii="ＭＳ Ｐゴシック" w:eastAsia="ＭＳ Ｐゴシック" w:hAnsi="ＭＳ Ｐゴシック"/>
          <w:color w:val="000000" w:themeColor="text1"/>
          <w:sz w:val="22"/>
        </w:rPr>
      </w:pPr>
    </w:p>
    <w:p w14:paraId="49E10CDE" w14:textId="77777777" w:rsidR="00D3432A" w:rsidRDefault="00D3432A" w:rsidP="0009520E">
      <w:pPr>
        <w:widowControl/>
        <w:jc w:val="left"/>
        <w:rPr>
          <w:rFonts w:ascii="ＭＳ Ｐゴシック" w:eastAsia="ＭＳ Ｐゴシック" w:hAnsi="ＭＳ Ｐゴシック"/>
          <w:color w:val="000000" w:themeColor="text1"/>
          <w:sz w:val="22"/>
        </w:rPr>
      </w:pPr>
    </w:p>
    <w:p w14:paraId="70A62AC6" w14:textId="77777777" w:rsidR="00D3432A" w:rsidRDefault="00D3432A" w:rsidP="0009520E">
      <w:pPr>
        <w:widowControl/>
        <w:jc w:val="left"/>
        <w:rPr>
          <w:rFonts w:ascii="ＭＳ Ｐゴシック" w:eastAsia="ＭＳ Ｐゴシック" w:hAnsi="ＭＳ Ｐゴシック"/>
          <w:color w:val="000000" w:themeColor="text1"/>
          <w:sz w:val="22"/>
        </w:rPr>
      </w:pPr>
    </w:p>
    <w:p w14:paraId="45487807" w14:textId="77777777" w:rsidR="00D3432A" w:rsidRDefault="00D3432A" w:rsidP="0009520E">
      <w:pPr>
        <w:widowControl/>
        <w:jc w:val="left"/>
        <w:rPr>
          <w:rFonts w:ascii="ＭＳ Ｐゴシック" w:eastAsia="ＭＳ Ｐゴシック" w:hAnsi="ＭＳ Ｐゴシック"/>
          <w:color w:val="000000" w:themeColor="text1"/>
          <w:sz w:val="22"/>
        </w:rPr>
      </w:pPr>
    </w:p>
    <w:p w14:paraId="6B6602D1" w14:textId="77777777" w:rsidR="00D3432A" w:rsidRDefault="00D3432A" w:rsidP="0009520E">
      <w:pPr>
        <w:widowControl/>
        <w:jc w:val="left"/>
        <w:rPr>
          <w:rFonts w:ascii="ＭＳ Ｐゴシック" w:eastAsia="ＭＳ Ｐゴシック" w:hAnsi="ＭＳ Ｐゴシック"/>
          <w:color w:val="000000" w:themeColor="text1"/>
          <w:sz w:val="22"/>
        </w:rPr>
      </w:pPr>
    </w:p>
    <w:p w14:paraId="2E288854" w14:textId="77777777" w:rsidR="00D3432A" w:rsidRDefault="00D3432A" w:rsidP="0009520E">
      <w:pPr>
        <w:widowControl/>
        <w:jc w:val="left"/>
        <w:rPr>
          <w:rFonts w:ascii="ＭＳ Ｐゴシック" w:eastAsia="ＭＳ Ｐゴシック" w:hAnsi="ＭＳ Ｐゴシック"/>
          <w:color w:val="000000" w:themeColor="text1"/>
          <w:sz w:val="22"/>
        </w:rPr>
      </w:pPr>
    </w:p>
    <w:p w14:paraId="578442A9" w14:textId="77777777" w:rsidR="00D3432A" w:rsidRDefault="00D3432A" w:rsidP="0009520E">
      <w:pPr>
        <w:widowControl/>
        <w:jc w:val="left"/>
        <w:rPr>
          <w:rFonts w:ascii="ＭＳ Ｐゴシック" w:eastAsia="ＭＳ Ｐゴシック" w:hAnsi="ＭＳ Ｐゴシック"/>
          <w:color w:val="000000" w:themeColor="text1"/>
          <w:sz w:val="22"/>
        </w:rPr>
      </w:pPr>
    </w:p>
    <w:p w14:paraId="3AF4E8D3" w14:textId="77777777" w:rsidR="00D3432A" w:rsidRDefault="00D3432A" w:rsidP="0009520E">
      <w:pPr>
        <w:widowControl/>
        <w:jc w:val="left"/>
        <w:rPr>
          <w:rFonts w:ascii="ＭＳ Ｐゴシック" w:eastAsia="ＭＳ Ｐゴシック" w:hAnsi="ＭＳ Ｐゴシック"/>
          <w:color w:val="000000" w:themeColor="text1"/>
          <w:sz w:val="22"/>
        </w:rPr>
      </w:pPr>
    </w:p>
    <w:p w14:paraId="45281944" w14:textId="77777777" w:rsidR="00D3432A" w:rsidRDefault="00D3432A" w:rsidP="0009520E">
      <w:pPr>
        <w:widowControl/>
        <w:jc w:val="left"/>
        <w:rPr>
          <w:rFonts w:ascii="ＭＳ Ｐゴシック" w:eastAsia="ＭＳ Ｐゴシック" w:hAnsi="ＭＳ Ｐゴシック"/>
          <w:color w:val="000000" w:themeColor="text1"/>
          <w:sz w:val="22"/>
        </w:rPr>
      </w:pPr>
    </w:p>
    <w:p w14:paraId="6AE754EF" w14:textId="77777777" w:rsidR="00D3432A" w:rsidRDefault="00D3432A" w:rsidP="0009520E">
      <w:pPr>
        <w:widowControl/>
        <w:jc w:val="left"/>
        <w:rPr>
          <w:rFonts w:ascii="ＭＳ Ｐゴシック" w:eastAsia="ＭＳ Ｐゴシック" w:hAnsi="ＭＳ Ｐゴシック"/>
          <w:color w:val="000000" w:themeColor="text1"/>
          <w:sz w:val="22"/>
        </w:rPr>
      </w:pPr>
    </w:p>
    <w:p w14:paraId="1E18EF04" w14:textId="18605B36" w:rsidR="00D3432A" w:rsidRDefault="00D3432A" w:rsidP="0009520E">
      <w:pPr>
        <w:widowControl/>
        <w:jc w:val="left"/>
        <w:rPr>
          <w:rFonts w:ascii="ＭＳ Ｐゴシック" w:eastAsia="ＭＳ Ｐゴシック" w:hAnsi="ＭＳ Ｐゴシック"/>
          <w:color w:val="000000" w:themeColor="text1"/>
          <w:sz w:val="22"/>
        </w:rPr>
      </w:pPr>
    </w:p>
    <w:p w14:paraId="455647FC" w14:textId="1F4AC8F4" w:rsidR="00D3432A" w:rsidRDefault="00D3432A" w:rsidP="0009520E">
      <w:pPr>
        <w:widowControl/>
        <w:jc w:val="left"/>
        <w:rPr>
          <w:rFonts w:ascii="ＭＳ Ｐゴシック" w:eastAsia="ＭＳ Ｐゴシック" w:hAnsi="ＭＳ Ｐゴシック"/>
          <w:color w:val="000000" w:themeColor="text1"/>
          <w:sz w:val="22"/>
        </w:rPr>
      </w:pPr>
    </w:p>
    <w:p w14:paraId="1A93DF8C" w14:textId="130BF8B5" w:rsidR="00D3432A" w:rsidRDefault="007B15F2" w:rsidP="0009520E">
      <w:pPr>
        <w:widowControl/>
        <w:jc w:val="left"/>
        <w:rPr>
          <w:rFonts w:ascii="ＭＳ Ｐゴシック" w:eastAsia="ＭＳ Ｐゴシック" w:hAnsi="ＭＳ Ｐゴシック"/>
          <w:color w:val="000000" w:themeColor="text1"/>
          <w:sz w:val="22"/>
        </w:rPr>
      </w:pPr>
      <w:r w:rsidRPr="001923B4">
        <w:rPr>
          <w:rFonts w:asciiTheme="minorEastAsia" w:hAnsiTheme="minorEastAsia"/>
          <w:noProof/>
          <w:color w:val="000000" w:themeColor="text1"/>
          <w:sz w:val="22"/>
        </w:rPr>
        <w:drawing>
          <wp:anchor distT="0" distB="0" distL="114300" distR="114300" simplePos="0" relativeHeight="252032000" behindDoc="0" locked="0" layoutInCell="1" allowOverlap="1" wp14:anchorId="4C11272A" wp14:editId="56D41DED">
            <wp:simplePos x="0" y="0"/>
            <wp:positionH relativeFrom="margin">
              <wp:posOffset>5516880</wp:posOffset>
            </wp:positionH>
            <wp:positionV relativeFrom="paragraph">
              <wp:posOffset>22225</wp:posOffset>
            </wp:positionV>
            <wp:extent cx="1228725" cy="323850"/>
            <wp:effectExtent l="0" t="0" r="0" b="0"/>
            <wp:wrapNone/>
            <wp:docPr id="597084783" name="図 597084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0F1497" w14:textId="0EEA6B54" w:rsidR="00D3432A" w:rsidRDefault="00D3432A" w:rsidP="0009520E">
      <w:pPr>
        <w:widowControl/>
        <w:jc w:val="left"/>
        <w:rPr>
          <w:rFonts w:ascii="ＭＳ Ｐゴシック" w:eastAsia="ＭＳ Ｐゴシック" w:hAnsi="ＭＳ Ｐゴシック"/>
          <w:color w:val="000000" w:themeColor="text1"/>
          <w:sz w:val="22"/>
        </w:rPr>
      </w:pPr>
    </w:p>
    <w:p w14:paraId="3FB919E3" w14:textId="77777777" w:rsidR="007B15F2" w:rsidRDefault="007B15F2" w:rsidP="0009520E">
      <w:pPr>
        <w:widowControl/>
        <w:jc w:val="left"/>
        <w:rPr>
          <w:rFonts w:ascii="ＭＳ Ｐゴシック" w:eastAsia="ＭＳ Ｐゴシック" w:hAnsi="ＭＳ Ｐゴシック"/>
          <w:color w:val="000000" w:themeColor="text1"/>
          <w:sz w:val="22"/>
        </w:rPr>
      </w:pPr>
    </w:p>
    <w:p w14:paraId="48A2F493" w14:textId="77777777" w:rsidR="007B15F2" w:rsidRDefault="007B15F2" w:rsidP="0009520E">
      <w:pPr>
        <w:widowControl/>
        <w:jc w:val="left"/>
        <w:rPr>
          <w:rFonts w:ascii="ＭＳ Ｐゴシック" w:eastAsia="ＭＳ Ｐゴシック" w:hAnsi="ＭＳ Ｐゴシック"/>
          <w:color w:val="000000" w:themeColor="text1"/>
          <w:sz w:val="22"/>
        </w:rPr>
      </w:pPr>
    </w:p>
    <w:p w14:paraId="06546C2A" w14:textId="77777777" w:rsidR="007B15F2" w:rsidRPr="001923B4" w:rsidRDefault="007B15F2" w:rsidP="0009520E">
      <w:pPr>
        <w:widowControl/>
        <w:jc w:val="left"/>
        <w:rPr>
          <w:rFonts w:ascii="ＭＳ Ｐゴシック" w:eastAsia="ＭＳ Ｐゴシック" w:hAnsi="ＭＳ Ｐゴシック"/>
          <w:color w:val="000000" w:themeColor="text1"/>
          <w:sz w:val="22"/>
        </w:rPr>
      </w:pPr>
    </w:p>
    <w:p w14:paraId="62DAFAD8" w14:textId="3E97A727" w:rsidR="00196309" w:rsidRDefault="00196309">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p w14:paraId="03331DE3" w14:textId="6CFC3A78" w:rsidR="00196309" w:rsidRDefault="00196309">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w:lastRenderedPageBreak/>
        <mc:AlternateContent>
          <mc:Choice Requires="wps">
            <w:drawing>
              <wp:anchor distT="0" distB="0" distL="114300" distR="114300" simplePos="0" relativeHeight="252012544" behindDoc="0" locked="0" layoutInCell="1" allowOverlap="1" wp14:anchorId="532127B5" wp14:editId="670834DB">
                <wp:simplePos x="0" y="0"/>
                <wp:positionH relativeFrom="column">
                  <wp:posOffset>-11430</wp:posOffset>
                </wp:positionH>
                <wp:positionV relativeFrom="paragraph">
                  <wp:posOffset>53340</wp:posOffset>
                </wp:positionV>
                <wp:extent cx="6818630" cy="2484120"/>
                <wp:effectExtent l="7620" t="11430" r="12700" b="9525"/>
                <wp:wrapNone/>
                <wp:docPr id="1484722539"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2484120"/>
                        </a:xfrm>
                        <a:prstGeom prst="rect">
                          <a:avLst/>
                        </a:prstGeom>
                        <a:solidFill>
                          <a:srgbClr val="FFFFFF"/>
                        </a:solidFill>
                        <a:ln w="9525">
                          <a:solidFill>
                            <a:srgbClr val="000000"/>
                          </a:solidFill>
                          <a:miter lim="800000"/>
                          <a:headEnd/>
                          <a:tailEnd/>
                        </a:ln>
                      </wps:spPr>
                      <wps:txbx>
                        <w:txbxContent>
                          <w:p w14:paraId="7518ADFF" w14:textId="027E073F" w:rsidR="00587F04" w:rsidRPr="005D311A" w:rsidRDefault="00587F04" w:rsidP="00701218">
                            <w:pPr>
                              <w:numPr>
                                <w:ilvl w:val="0"/>
                                <w:numId w:val="24"/>
                              </w:numPr>
                              <w:ind w:left="582"/>
                              <w:rPr>
                                <w:rFonts w:ascii="ＭＳ ゴシック" w:eastAsia="ＭＳ ゴシック" w:hAnsi="ＭＳ ゴシック"/>
                                <w:b/>
                                <w:sz w:val="22"/>
                              </w:rPr>
                            </w:pPr>
                            <w:r w:rsidRPr="005D311A">
                              <w:rPr>
                                <w:rFonts w:ascii="ＭＳ ゴシック" w:eastAsia="ＭＳ ゴシック" w:hAnsi="ＭＳ ゴシック" w:hint="eastAsia"/>
                                <w:b/>
                                <w:bCs/>
                              </w:rPr>
                              <w:t xml:space="preserve">通学路の安全対策　⑧ </w:t>
                            </w:r>
                            <w:r w:rsidRPr="005D311A">
                              <w:rPr>
                                <w:rFonts w:ascii="ＭＳ ゴシック" w:eastAsia="ＭＳ ゴシック" w:hAnsi="ＭＳ ゴシック" w:hint="eastAsia"/>
                                <w:b/>
                                <w:sz w:val="22"/>
                              </w:rPr>
                              <w:t>６，１００万円（⑦ ４，４００万円）</w:t>
                            </w:r>
                          </w:p>
                          <w:p w14:paraId="3AD8C428" w14:textId="77777777" w:rsidR="007B15F2" w:rsidRPr="006817F4" w:rsidRDefault="007B15F2" w:rsidP="007B15F2">
                            <w:pPr>
                              <w:numPr>
                                <w:ilvl w:val="0"/>
                                <w:numId w:val="41"/>
                              </w:numPr>
                              <w:rPr>
                                <w:rFonts w:ascii="ＭＳ 明朝" w:hAnsi="ＭＳ 明朝"/>
                              </w:rPr>
                            </w:pPr>
                            <w:r w:rsidRPr="006817F4">
                              <w:rPr>
                                <w:rFonts w:ascii="ＭＳ 明朝" w:hAnsi="ＭＳ 明朝"/>
                              </w:rPr>
                              <w:t>通学路の安全確保に向けた取組を行うため、大阪市通学路安全推進会議</w:t>
                            </w:r>
                            <w:r w:rsidRPr="006817F4">
                              <w:rPr>
                                <w:rFonts w:ascii="ＭＳ 明朝" w:hAnsi="ＭＳ 明朝" w:hint="eastAsia"/>
                              </w:rPr>
                              <w:t>を開催し、大阪市通学路安全プログラムに基づいた、</w:t>
                            </w:r>
                            <w:r w:rsidRPr="006817F4">
                              <w:rPr>
                                <w:rFonts w:ascii="ＭＳ 明朝" w:hAnsi="ＭＳ 明朝"/>
                              </w:rPr>
                              <w:t>関係機関の連携体制を</w:t>
                            </w:r>
                            <w:r w:rsidRPr="006817F4">
                              <w:rPr>
                                <w:rFonts w:ascii="ＭＳ 明朝" w:hAnsi="ＭＳ 明朝" w:hint="eastAsia"/>
                              </w:rPr>
                              <w:t>構築</w:t>
                            </w:r>
                          </w:p>
                          <w:p w14:paraId="28EA1104" w14:textId="1AD35125" w:rsidR="007B15F2" w:rsidRPr="006817F4" w:rsidRDefault="007B15F2" w:rsidP="007B15F2">
                            <w:pPr>
                              <w:numPr>
                                <w:ilvl w:val="0"/>
                                <w:numId w:val="41"/>
                              </w:numPr>
                              <w:rPr>
                                <w:rFonts w:ascii="ＭＳ 明朝" w:hAnsi="ＭＳ 明朝"/>
                              </w:rPr>
                            </w:pPr>
                            <w:r w:rsidRPr="006817F4">
                              <w:rPr>
                                <w:rFonts w:ascii="ＭＳ 明朝" w:hAnsi="ＭＳ 明朝" w:hint="eastAsia"/>
                              </w:rPr>
                              <w:t>市内の全小学校区の通学路について、区と関係部局が連携して合同点検を実施し、</w:t>
                            </w:r>
                            <w:r w:rsidRPr="006817F4">
                              <w:rPr>
                                <w:rFonts w:ascii="ＭＳ 明朝" w:hAnsi="ＭＳ 明朝"/>
                              </w:rPr>
                              <w:t>交通安全・防犯・防災の３</w:t>
                            </w:r>
                            <w:r w:rsidR="0082691E">
                              <w:rPr>
                                <w:rFonts w:ascii="ＭＳ 明朝" w:hAnsi="ＭＳ 明朝" w:hint="eastAsia"/>
                              </w:rPr>
                              <w:t>つの</w:t>
                            </w:r>
                            <w:r w:rsidRPr="006817F4">
                              <w:rPr>
                                <w:rFonts w:ascii="ＭＳ 明朝" w:hAnsi="ＭＳ 明朝"/>
                              </w:rPr>
                              <w:t>観点で関係機関が連携し</w:t>
                            </w:r>
                            <w:r w:rsidRPr="006817F4">
                              <w:rPr>
                                <w:rFonts w:ascii="ＭＳ 明朝" w:hAnsi="ＭＳ 明朝" w:hint="eastAsia"/>
                              </w:rPr>
                              <w:t>て</w:t>
                            </w:r>
                            <w:r w:rsidRPr="006817F4">
                              <w:rPr>
                                <w:rFonts w:ascii="ＭＳ 明朝" w:hAnsi="ＭＳ 明朝"/>
                              </w:rPr>
                              <w:t>対策が必要な箇所について、早期の課題解決に向けた取組</w:t>
                            </w:r>
                            <w:r w:rsidRPr="006817F4">
                              <w:rPr>
                                <w:rFonts w:ascii="ＭＳ 明朝" w:hAnsi="ＭＳ 明朝" w:hint="eastAsia"/>
                              </w:rPr>
                              <w:t>を実施し</w:t>
                            </w:r>
                            <w:r w:rsidRPr="006817F4">
                              <w:rPr>
                                <w:rFonts w:ascii="ＭＳ 明朝" w:hAnsi="ＭＳ 明朝"/>
                              </w:rPr>
                              <w:t>、児童が安全に通学できるよう通学路の安全</w:t>
                            </w:r>
                            <w:r w:rsidRPr="006817F4">
                              <w:rPr>
                                <w:rFonts w:ascii="ＭＳ 明朝" w:hAnsi="ＭＳ 明朝" w:hint="eastAsia"/>
                              </w:rPr>
                              <w:t>を</w:t>
                            </w:r>
                            <w:r w:rsidRPr="006817F4">
                              <w:rPr>
                                <w:rFonts w:ascii="ＭＳ 明朝" w:hAnsi="ＭＳ 明朝"/>
                              </w:rPr>
                              <w:t>確保</w:t>
                            </w:r>
                          </w:p>
                          <w:p w14:paraId="369BA22B" w14:textId="77777777" w:rsidR="007B15F2" w:rsidRPr="006817F4" w:rsidRDefault="007B15F2" w:rsidP="007B15F2">
                            <w:pPr>
                              <w:numPr>
                                <w:ilvl w:val="0"/>
                                <w:numId w:val="41"/>
                              </w:numPr>
                              <w:rPr>
                                <w:rFonts w:ascii="ＭＳ 明朝" w:hAnsi="ＭＳ 明朝"/>
                              </w:rPr>
                            </w:pPr>
                            <w:r w:rsidRPr="006817F4">
                              <w:rPr>
                                <w:rFonts w:ascii="ＭＳ 明朝" w:hAnsi="ＭＳ 明朝" w:hint="eastAsia"/>
                              </w:rPr>
                              <w:t>合</w:t>
                            </w:r>
                            <w:r w:rsidRPr="006817F4">
                              <w:rPr>
                                <w:rFonts w:ascii="ＭＳ 明朝" w:hAnsi="ＭＳ 明朝"/>
                              </w:rPr>
                              <w:t>同点検を踏まえた対策完了後も通学路の安全確保に向けて、</w:t>
                            </w:r>
                            <w:r w:rsidRPr="007B15F2">
                              <w:rPr>
                                <w:rFonts w:ascii="ＭＳ 明朝" w:hAnsi="ＭＳ 明朝" w:hint="eastAsia"/>
                                <w:color w:val="000000"/>
                              </w:rPr>
                              <w:t>継続的に取組を</w:t>
                            </w:r>
                            <w:r w:rsidRPr="007B15F2">
                              <w:rPr>
                                <w:rFonts w:ascii="ＭＳ 明朝" w:hAnsi="ＭＳ 明朝"/>
                                <w:color w:val="000000"/>
                              </w:rPr>
                              <w:t>実施し</w:t>
                            </w:r>
                            <w:r w:rsidRPr="007B15F2">
                              <w:rPr>
                                <w:rFonts w:ascii="ＭＳ 明朝" w:hAnsi="ＭＳ 明朝"/>
                              </w:rPr>
                              <w:t>、</w:t>
                            </w:r>
                            <w:r w:rsidRPr="006817F4">
                              <w:rPr>
                                <w:rFonts w:ascii="ＭＳ 明朝" w:hAnsi="ＭＳ 明朝"/>
                              </w:rPr>
                              <w:t>通学路の安全性の向上</w:t>
                            </w:r>
                            <w:r w:rsidRPr="006817F4">
                              <w:rPr>
                                <w:rFonts w:ascii="ＭＳ 明朝" w:hAnsi="ＭＳ 明朝" w:hint="eastAsia"/>
                              </w:rPr>
                              <w:t>に向けた取組を推進</w:t>
                            </w:r>
                          </w:p>
                          <w:p w14:paraId="0BA90BB0" w14:textId="77777777" w:rsidR="007B15F2" w:rsidRPr="006817F4" w:rsidRDefault="007B15F2" w:rsidP="007B15F2">
                            <w:pPr>
                              <w:numPr>
                                <w:ilvl w:val="0"/>
                                <w:numId w:val="41"/>
                              </w:numPr>
                              <w:rPr>
                                <w:rFonts w:ascii="ＭＳ 明朝" w:hAnsi="ＭＳ 明朝"/>
                              </w:rPr>
                            </w:pPr>
                            <w:r w:rsidRPr="006817F4">
                              <w:rPr>
                                <w:rFonts w:ascii="ＭＳ 明朝" w:hAnsi="ＭＳ 明朝"/>
                              </w:rPr>
                              <w:t>小学校区ごとの点検結果や対策内容については、対策箇所図や対策一覧表を作成し、</w:t>
                            </w:r>
                            <w:r w:rsidRPr="006817F4">
                              <w:rPr>
                                <w:rFonts w:ascii="ＭＳ 明朝" w:hAnsi="ＭＳ 明朝" w:hint="eastAsia"/>
                              </w:rPr>
                              <w:t>大阪市通学路安全推進会議</w:t>
                            </w:r>
                            <w:r w:rsidRPr="006817F4">
                              <w:rPr>
                                <w:rFonts w:ascii="ＭＳ 明朝" w:hAnsi="ＭＳ 明朝"/>
                              </w:rPr>
                              <w:t>で共有するとともに、毎年４月中にホームページにおいて</w:t>
                            </w:r>
                            <w:r w:rsidRPr="006817F4">
                              <w:rPr>
                                <w:rFonts w:ascii="ＭＳ 明朝" w:hAnsi="ＭＳ 明朝" w:hint="eastAsia"/>
                              </w:rPr>
                              <w:t>公表</w:t>
                            </w:r>
                          </w:p>
                          <w:p w14:paraId="16EB9035" w14:textId="28A41C27" w:rsidR="00196309" w:rsidRPr="005D311A" w:rsidRDefault="00196309" w:rsidP="006A6DA1">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127B5" id="正方形/長方形 4" o:spid="_x0000_s1043" style="position:absolute;margin-left:-.9pt;margin-top:4.2pt;width:536.9pt;height:195.6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">
                <v:textbox inset="5.85pt,.7pt,5.85pt,.7pt">
                  <w:txbxContent>
                    <w:p w14:paraId="7518ADFF" w14:textId="027E073F" w:rsidR="00587F04" w:rsidRPr="005D311A" w:rsidRDefault="00587F04" w:rsidP="00701218">
                      <w:pPr>
                        <w:numPr>
                          <w:ilvl w:val="0"/>
                          <w:numId w:val="24"/>
                        </w:numPr>
                        <w:ind w:left="582"/>
                        <w:rPr>
                          <w:rFonts w:ascii="ＭＳ ゴシック" w:eastAsia="ＭＳ ゴシック" w:hAnsi="ＭＳ ゴシック"/>
                          <w:b/>
                          <w:sz w:val="22"/>
                        </w:rPr>
                      </w:pPr>
                      <w:r w:rsidRPr="005D311A">
                        <w:rPr>
                          <w:rFonts w:ascii="ＭＳ ゴシック" w:eastAsia="ＭＳ ゴシック" w:hAnsi="ＭＳ ゴシック" w:hint="eastAsia"/>
                          <w:b/>
                          <w:bCs/>
                        </w:rPr>
                        <w:t xml:space="preserve">通学路の安全対策　⑧ </w:t>
                      </w:r>
                      <w:r w:rsidRPr="005D311A">
                        <w:rPr>
                          <w:rFonts w:ascii="ＭＳ ゴシック" w:eastAsia="ＭＳ ゴシック" w:hAnsi="ＭＳ ゴシック" w:hint="eastAsia"/>
                          <w:b/>
                          <w:sz w:val="22"/>
                        </w:rPr>
                        <w:t>６，１００万円（⑦ ４，４００万円）</w:t>
                      </w:r>
                    </w:p>
                    <w:p w14:paraId="3AD8C428" w14:textId="77777777" w:rsidR="007B15F2" w:rsidRPr="006817F4" w:rsidRDefault="007B15F2" w:rsidP="007B15F2">
                      <w:pPr>
                        <w:numPr>
                          <w:ilvl w:val="0"/>
                          <w:numId w:val="41"/>
                        </w:numPr>
                        <w:rPr>
                          <w:rFonts w:ascii="ＭＳ 明朝" w:hAnsi="ＭＳ 明朝"/>
                        </w:rPr>
                      </w:pPr>
                      <w:r w:rsidRPr="006817F4">
                        <w:rPr>
                          <w:rFonts w:ascii="ＭＳ 明朝" w:hAnsi="ＭＳ 明朝"/>
                        </w:rPr>
                        <w:t>通学路の安全確保に向けた取組を行うため、大阪市通学路安全推進会議</w:t>
                      </w:r>
                      <w:r w:rsidRPr="006817F4">
                        <w:rPr>
                          <w:rFonts w:ascii="ＭＳ 明朝" w:hAnsi="ＭＳ 明朝" w:hint="eastAsia"/>
                        </w:rPr>
                        <w:t>を開催し、大阪市通学路安全プログラムに基づいた、</w:t>
                      </w:r>
                      <w:r w:rsidRPr="006817F4">
                        <w:rPr>
                          <w:rFonts w:ascii="ＭＳ 明朝" w:hAnsi="ＭＳ 明朝"/>
                        </w:rPr>
                        <w:t>関係機関の連携体制を</w:t>
                      </w:r>
                      <w:r w:rsidRPr="006817F4">
                        <w:rPr>
                          <w:rFonts w:ascii="ＭＳ 明朝" w:hAnsi="ＭＳ 明朝" w:hint="eastAsia"/>
                        </w:rPr>
                        <w:t>構築</w:t>
                      </w:r>
                    </w:p>
                    <w:p w14:paraId="28EA1104" w14:textId="1AD35125" w:rsidR="007B15F2" w:rsidRPr="006817F4" w:rsidRDefault="007B15F2" w:rsidP="007B15F2">
                      <w:pPr>
                        <w:numPr>
                          <w:ilvl w:val="0"/>
                          <w:numId w:val="41"/>
                        </w:numPr>
                        <w:rPr>
                          <w:rFonts w:ascii="ＭＳ 明朝" w:hAnsi="ＭＳ 明朝"/>
                        </w:rPr>
                      </w:pPr>
                      <w:r w:rsidRPr="006817F4">
                        <w:rPr>
                          <w:rFonts w:ascii="ＭＳ 明朝" w:hAnsi="ＭＳ 明朝" w:hint="eastAsia"/>
                        </w:rPr>
                        <w:t>市内の全小学校区の通学路について、区と関係部局が連携して合同点検を実施し、</w:t>
                      </w:r>
                      <w:r w:rsidRPr="006817F4">
                        <w:rPr>
                          <w:rFonts w:ascii="ＭＳ 明朝" w:hAnsi="ＭＳ 明朝"/>
                        </w:rPr>
                        <w:t>交通安全・防犯・防災の３</w:t>
                      </w:r>
                      <w:r w:rsidR="0082691E">
                        <w:rPr>
                          <w:rFonts w:ascii="ＭＳ 明朝" w:hAnsi="ＭＳ 明朝" w:hint="eastAsia"/>
                        </w:rPr>
                        <w:t>つの</w:t>
                      </w:r>
                      <w:r w:rsidRPr="006817F4">
                        <w:rPr>
                          <w:rFonts w:ascii="ＭＳ 明朝" w:hAnsi="ＭＳ 明朝"/>
                        </w:rPr>
                        <w:t>観点で関係機関が連携し</w:t>
                      </w:r>
                      <w:r w:rsidRPr="006817F4">
                        <w:rPr>
                          <w:rFonts w:ascii="ＭＳ 明朝" w:hAnsi="ＭＳ 明朝" w:hint="eastAsia"/>
                        </w:rPr>
                        <w:t>て</w:t>
                      </w:r>
                      <w:r w:rsidRPr="006817F4">
                        <w:rPr>
                          <w:rFonts w:ascii="ＭＳ 明朝" w:hAnsi="ＭＳ 明朝"/>
                        </w:rPr>
                        <w:t>対策が必要な箇所について、早期の課題解決に向けた取組</w:t>
                      </w:r>
                      <w:r w:rsidRPr="006817F4">
                        <w:rPr>
                          <w:rFonts w:ascii="ＭＳ 明朝" w:hAnsi="ＭＳ 明朝" w:hint="eastAsia"/>
                        </w:rPr>
                        <w:t>を実施し</w:t>
                      </w:r>
                      <w:r w:rsidRPr="006817F4">
                        <w:rPr>
                          <w:rFonts w:ascii="ＭＳ 明朝" w:hAnsi="ＭＳ 明朝"/>
                        </w:rPr>
                        <w:t>、児童が安全に通学できるよう通学路の安全</w:t>
                      </w:r>
                      <w:r w:rsidRPr="006817F4">
                        <w:rPr>
                          <w:rFonts w:ascii="ＭＳ 明朝" w:hAnsi="ＭＳ 明朝" w:hint="eastAsia"/>
                        </w:rPr>
                        <w:t>を</w:t>
                      </w:r>
                      <w:r w:rsidRPr="006817F4">
                        <w:rPr>
                          <w:rFonts w:ascii="ＭＳ 明朝" w:hAnsi="ＭＳ 明朝"/>
                        </w:rPr>
                        <w:t>確保</w:t>
                      </w:r>
                    </w:p>
                    <w:p w14:paraId="369BA22B" w14:textId="77777777" w:rsidR="007B15F2" w:rsidRPr="006817F4" w:rsidRDefault="007B15F2" w:rsidP="007B15F2">
                      <w:pPr>
                        <w:numPr>
                          <w:ilvl w:val="0"/>
                          <w:numId w:val="41"/>
                        </w:numPr>
                        <w:rPr>
                          <w:rFonts w:ascii="ＭＳ 明朝" w:hAnsi="ＭＳ 明朝"/>
                        </w:rPr>
                      </w:pPr>
                      <w:r w:rsidRPr="006817F4">
                        <w:rPr>
                          <w:rFonts w:ascii="ＭＳ 明朝" w:hAnsi="ＭＳ 明朝" w:hint="eastAsia"/>
                        </w:rPr>
                        <w:t>合</w:t>
                      </w:r>
                      <w:r w:rsidRPr="006817F4">
                        <w:rPr>
                          <w:rFonts w:ascii="ＭＳ 明朝" w:hAnsi="ＭＳ 明朝"/>
                        </w:rPr>
                        <w:t>同点検を踏まえた対策完了後も通学路の安全確保に向けて、</w:t>
                      </w:r>
                      <w:r w:rsidRPr="007B15F2">
                        <w:rPr>
                          <w:rFonts w:ascii="ＭＳ 明朝" w:hAnsi="ＭＳ 明朝" w:hint="eastAsia"/>
                          <w:color w:val="000000"/>
                        </w:rPr>
                        <w:t>継続的に取組を</w:t>
                      </w:r>
                      <w:r w:rsidRPr="007B15F2">
                        <w:rPr>
                          <w:rFonts w:ascii="ＭＳ 明朝" w:hAnsi="ＭＳ 明朝"/>
                          <w:color w:val="000000"/>
                        </w:rPr>
                        <w:t>実施し</w:t>
                      </w:r>
                      <w:r w:rsidRPr="007B15F2">
                        <w:rPr>
                          <w:rFonts w:ascii="ＭＳ 明朝" w:hAnsi="ＭＳ 明朝"/>
                        </w:rPr>
                        <w:t>、</w:t>
                      </w:r>
                      <w:r w:rsidRPr="006817F4">
                        <w:rPr>
                          <w:rFonts w:ascii="ＭＳ 明朝" w:hAnsi="ＭＳ 明朝"/>
                        </w:rPr>
                        <w:t>通学路の安全性の向上</w:t>
                      </w:r>
                      <w:r w:rsidRPr="006817F4">
                        <w:rPr>
                          <w:rFonts w:ascii="ＭＳ 明朝" w:hAnsi="ＭＳ 明朝" w:hint="eastAsia"/>
                        </w:rPr>
                        <w:t>に向けた取組を推進</w:t>
                      </w:r>
                    </w:p>
                    <w:p w14:paraId="0BA90BB0" w14:textId="77777777" w:rsidR="007B15F2" w:rsidRPr="006817F4" w:rsidRDefault="007B15F2" w:rsidP="007B15F2">
                      <w:pPr>
                        <w:numPr>
                          <w:ilvl w:val="0"/>
                          <w:numId w:val="41"/>
                        </w:numPr>
                        <w:rPr>
                          <w:rFonts w:ascii="ＭＳ 明朝" w:hAnsi="ＭＳ 明朝"/>
                        </w:rPr>
                      </w:pPr>
                      <w:r w:rsidRPr="006817F4">
                        <w:rPr>
                          <w:rFonts w:ascii="ＭＳ 明朝" w:hAnsi="ＭＳ 明朝"/>
                        </w:rPr>
                        <w:t>小学校区ごとの点検結果や対策内容については、対策箇所図や対策一覧表を作成し、</w:t>
                      </w:r>
                      <w:r w:rsidRPr="006817F4">
                        <w:rPr>
                          <w:rFonts w:ascii="ＭＳ 明朝" w:hAnsi="ＭＳ 明朝" w:hint="eastAsia"/>
                        </w:rPr>
                        <w:t>大阪市通学路安全推進会議</w:t>
                      </w:r>
                      <w:r w:rsidRPr="006817F4">
                        <w:rPr>
                          <w:rFonts w:ascii="ＭＳ 明朝" w:hAnsi="ＭＳ 明朝"/>
                        </w:rPr>
                        <w:t>で共有するとともに、毎年４月中にホームページにおいて</w:t>
                      </w:r>
                      <w:r w:rsidRPr="006817F4">
                        <w:rPr>
                          <w:rFonts w:ascii="ＭＳ 明朝" w:hAnsi="ＭＳ 明朝" w:hint="eastAsia"/>
                        </w:rPr>
                        <w:t>公表</w:t>
                      </w:r>
                    </w:p>
                    <w:p w14:paraId="16EB9035" w14:textId="28A41C27" w:rsidR="00196309" w:rsidRPr="005D311A" w:rsidRDefault="00196309" w:rsidP="006A6DA1">
                      <w:pPr>
                        <w:rPr>
                          <w:rFonts w:ascii="ＭＳ 明朝" w:hAnsi="ＭＳ 明朝"/>
                        </w:rPr>
                      </w:pPr>
                    </w:p>
                  </w:txbxContent>
                </v:textbox>
              </v:rect>
            </w:pict>
          </mc:Fallback>
        </mc:AlternateContent>
      </w:r>
    </w:p>
    <w:p w14:paraId="4C0F2AB4" w14:textId="29955BF7" w:rsidR="00196309" w:rsidRDefault="00196309">
      <w:pPr>
        <w:widowControl/>
        <w:jc w:val="left"/>
        <w:rPr>
          <w:rFonts w:ascii="ＭＳ Ｐゴシック" w:eastAsia="ＭＳ Ｐゴシック" w:hAnsi="ＭＳ Ｐゴシック"/>
          <w:color w:val="000000" w:themeColor="text1"/>
          <w:sz w:val="22"/>
        </w:rPr>
      </w:pPr>
    </w:p>
    <w:p w14:paraId="20A4174D" w14:textId="5AE4ABF4" w:rsidR="00196309" w:rsidRDefault="00196309">
      <w:pPr>
        <w:widowControl/>
        <w:jc w:val="left"/>
        <w:rPr>
          <w:rFonts w:ascii="ＭＳ Ｐゴシック" w:eastAsia="ＭＳ Ｐゴシック" w:hAnsi="ＭＳ Ｐゴシック"/>
          <w:color w:val="000000" w:themeColor="text1"/>
          <w:sz w:val="22"/>
        </w:rPr>
      </w:pPr>
    </w:p>
    <w:p w14:paraId="4D11ECE6" w14:textId="0C211A57" w:rsidR="00196309" w:rsidRDefault="00196309">
      <w:pPr>
        <w:widowControl/>
        <w:jc w:val="left"/>
        <w:rPr>
          <w:rFonts w:ascii="ＭＳ Ｐゴシック" w:eastAsia="ＭＳ Ｐゴシック" w:hAnsi="ＭＳ Ｐゴシック"/>
          <w:color w:val="000000" w:themeColor="text1"/>
          <w:sz w:val="22"/>
        </w:rPr>
      </w:pPr>
    </w:p>
    <w:p w14:paraId="4A7C6819" w14:textId="3A4E59FC" w:rsidR="00C6032C" w:rsidRPr="001923B4" w:rsidRDefault="00C6032C">
      <w:pPr>
        <w:widowControl/>
        <w:jc w:val="left"/>
        <w:rPr>
          <w:rFonts w:ascii="ＭＳ Ｐゴシック" w:eastAsia="ＭＳ Ｐゴシック" w:hAnsi="ＭＳ Ｐゴシック"/>
          <w:color w:val="000000" w:themeColor="text1"/>
          <w:sz w:val="22"/>
        </w:rPr>
      </w:pPr>
      <w:r w:rsidRPr="001923B4">
        <w:rPr>
          <w:rFonts w:ascii="ＭＳ Ｐゴシック" w:eastAsia="ＭＳ Ｐゴシック" w:hAnsi="ＭＳ Ｐゴシック"/>
          <w:color w:val="000000" w:themeColor="text1"/>
          <w:sz w:val="22"/>
        </w:rPr>
        <w:br w:type="page"/>
      </w:r>
    </w:p>
    <w:tbl>
      <w:tblPr>
        <w:tblStyle w:val="a4"/>
        <w:tblW w:w="10490" w:type="dxa"/>
        <w:tblInd w:w="250" w:type="dxa"/>
        <w:tblLook w:val="04A0" w:firstRow="1" w:lastRow="0" w:firstColumn="1" w:lastColumn="0" w:noHBand="0" w:noVBand="1"/>
      </w:tblPr>
      <w:tblGrid>
        <w:gridCol w:w="7200"/>
        <w:gridCol w:w="3290"/>
      </w:tblGrid>
      <w:tr w:rsidR="00ED4716" w:rsidRPr="008E4282" w14:paraId="25B532D8" w14:textId="77777777" w:rsidTr="00141D5C">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FCE071" w14:textId="4A81D7AA" w:rsidR="00ED4716" w:rsidRPr="002451A6" w:rsidRDefault="00ED4716" w:rsidP="00141D5C">
            <w:pPr>
              <w:rPr>
                <w:rFonts w:ascii="ＭＳ Ｐゴシック" w:eastAsia="ＭＳ Ｐゴシック" w:hAnsi="ＭＳ Ｐゴシック"/>
                <w:color w:val="000000" w:themeColor="text1"/>
                <w:sz w:val="24"/>
                <w:highlight w:val="yellow"/>
              </w:rPr>
            </w:pPr>
            <w:r w:rsidRPr="001923B4">
              <w:rPr>
                <w:rFonts w:ascii="ＭＳ Ｐゴシック" w:eastAsia="ＭＳ Ｐゴシック" w:hAnsi="ＭＳ Ｐゴシック"/>
                <w:color w:val="000000" w:themeColor="text1"/>
                <w:sz w:val="22"/>
              </w:rPr>
              <w:lastRenderedPageBreak/>
              <w:br w:type="page"/>
            </w:r>
            <w:r w:rsidRPr="00196309">
              <w:rPr>
                <w:rFonts w:ascii="ＭＳ Ｐゴシック" w:eastAsia="ＭＳ Ｐゴシック" w:hAnsi="ＭＳ Ｐゴシック" w:hint="eastAsia"/>
                <w:color w:val="000000" w:themeColor="text1"/>
                <w:sz w:val="22"/>
              </w:rPr>
              <w:t>【きめ細やかな質の高い学校教育の推進</w:t>
            </w:r>
            <w:r w:rsidR="00196309" w:rsidRPr="00196309">
              <w:rPr>
                <w:rFonts w:ascii="ＭＳ Ｐゴシック" w:eastAsia="ＭＳ Ｐゴシック" w:hAnsi="ＭＳ Ｐゴシック" w:hint="eastAsia"/>
                <w:color w:val="000000" w:themeColor="text1"/>
                <w:sz w:val="22"/>
              </w:rPr>
              <w:t>③</w:t>
            </w:r>
            <w:r w:rsidRPr="00196309">
              <w:rPr>
                <w:rFonts w:ascii="ＭＳ Ｐゴシック" w:eastAsia="ＭＳ Ｐゴシック" w:hAnsi="ＭＳ Ｐゴシック" w:hint="eastAsia"/>
                <w:color w:val="000000" w:themeColor="text1"/>
                <w:sz w:val="22"/>
              </w:rPr>
              <w:t>】</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3B583E" w14:textId="688BAF98" w:rsidR="00ED4716" w:rsidRPr="008E4282" w:rsidRDefault="00ED4716" w:rsidP="00141D5C">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w:t>
            </w:r>
            <w:r w:rsidR="005D757F" w:rsidRPr="008E4282">
              <w:rPr>
                <w:rFonts w:ascii="ＭＳ Ｐゴシック" w:eastAsia="ＭＳ Ｐゴシック" w:hAnsi="ＭＳ Ｐゴシック" w:hint="eastAsia"/>
                <w:color w:val="000000" w:themeColor="text1"/>
                <w:sz w:val="22"/>
              </w:rPr>
              <w:t>１８</w:t>
            </w:r>
            <w:r w:rsidRPr="008E4282">
              <w:rPr>
                <w:rFonts w:ascii="ＭＳ Ｐゴシック" w:eastAsia="ＭＳ Ｐゴシック" w:hAnsi="ＭＳ Ｐゴシック" w:hint="eastAsia"/>
                <w:color w:val="000000" w:themeColor="text1"/>
                <w:sz w:val="22"/>
              </w:rPr>
              <w:t xml:space="preserve">　</w:t>
            </w:r>
          </w:p>
        </w:tc>
      </w:tr>
    </w:tbl>
    <w:p w14:paraId="50A6CFA8" w14:textId="6C77389A" w:rsidR="00240B18" w:rsidRDefault="00196309" w:rsidP="0009520E">
      <w:pPr>
        <w:widowControl/>
        <w:jc w:val="left"/>
        <w:rPr>
          <w:rFonts w:asciiTheme="minorEastAsia" w:hAnsiTheme="minorEastAsia"/>
          <w:noProof/>
          <w:color w:val="000000" w:themeColor="text1"/>
          <w:sz w:val="22"/>
        </w:rPr>
      </w:pPr>
      <w:r>
        <w:rPr>
          <w:rFonts w:asciiTheme="minorEastAsia" w:hAnsiTheme="minorEastAsia"/>
          <w:noProof/>
          <w:color w:val="000000" w:themeColor="text1"/>
          <w:sz w:val="22"/>
        </w:rPr>
        <mc:AlternateContent>
          <mc:Choice Requires="wps">
            <w:drawing>
              <wp:anchor distT="0" distB="0" distL="114300" distR="114300" simplePos="0" relativeHeight="252013568" behindDoc="0" locked="0" layoutInCell="1" allowOverlap="1" wp14:anchorId="298E13D0" wp14:editId="5A6A16A5">
                <wp:simplePos x="0" y="0"/>
                <wp:positionH relativeFrom="column">
                  <wp:posOffset>1905</wp:posOffset>
                </wp:positionH>
                <wp:positionV relativeFrom="paragraph">
                  <wp:posOffset>113030</wp:posOffset>
                </wp:positionV>
                <wp:extent cx="6818630" cy="8282940"/>
                <wp:effectExtent l="0" t="0" r="20320" b="22860"/>
                <wp:wrapNone/>
                <wp:docPr id="1231324733"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282940"/>
                        </a:xfrm>
                        <a:prstGeom prst="rect">
                          <a:avLst/>
                        </a:prstGeom>
                        <a:solidFill>
                          <a:srgbClr val="FFFFFF"/>
                        </a:solidFill>
                        <a:ln w="9525">
                          <a:solidFill>
                            <a:srgbClr val="000000"/>
                          </a:solidFill>
                          <a:miter lim="800000"/>
                          <a:headEnd/>
                          <a:tailEnd/>
                        </a:ln>
                      </wps:spPr>
                      <wps:txbx>
                        <w:txbxContent>
                          <w:p w14:paraId="4B9F4B67" w14:textId="77777777" w:rsidR="00196309" w:rsidRPr="005C022B" w:rsidRDefault="00196309" w:rsidP="00701218">
                            <w:pPr>
                              <w:numPr>
                                <w:ilvl w:val="0"/>
                                <w:numId w:val="24"/>
                              </w:numPr>
                              <w:ind w:left="440"/>
                              <w:rPr>
                                <w:rFonts w:ascii="ＭＳ ゴシック" w:eastAsia="ＭＳ ゴシック" w:hAnsi="ＭＳ ゴシック"/>
                                <w:b/>
                                <w:sz w:val="22"/>
                              </w:rPr>
                            </w:pPr>
                            <w:r w:rsidRPr="005C022B">
                              <w:rPr>
                                <w:rFonts w:ascii="ＭＳ ゴシック" w:eastAsia="ＭＳ ゴシック" w:hAnsi="ＭＳ ゴシック" w:hint="eastAsia"/>
                                <w:b/>
                                <w:sz w:val="22"/>
                              </w:rPr>
                              <w:t xml:space="preserve">ワークライフバランス支援員の配置　⑧ ７億１，７００万円　</w:t>
                            </w:r>
                            <w:r w:rsidRPr="005C022B">
                              <w:rPr>
                                <w:rFonts w:ascii="ＭＳ ゴシック" w:eastAsia="ＭＳ ゴシック" w:hAnsi="ＭＳ ゴシック" w:hint="eastAsia"/>
                                <w:b/>
                                <w:kern w:val="0"/>
                                <w:sz w:val="22"/>
                                <w:bdr w:val="single" w:sz="4" w:space="0" w:color="auto" w:frame="1"/>
                                <w:shd w:val="pct15" w:color="auto" w:fill="FFFFFF"/>
                              </w:rPr>
                              <w:t>拡充</w:t>
                            </w:r>
                            <w:r w:rsidRPr="005C022B">
                              <w:rPr>
                                <w:rFonts w:ascii="ＭＳ ゴシック" w:eastAsia="ＭＳ ゴシック" w:hAnsi="ＭＳ ゴシック" w:hint="eastAsia"/>
                                <w:bCs/>
                                <w:kern w:val="0"/>
                                <w:sz w:val="22"/>
                              </w:rPr>
                              <w:t xml:space="preserve">　</w:t>
                            </w:r>
                            <w:r w:rsidRPr="005C022B">
                              <w:rPr>
                                <w:rFonts w:ascii="ＭＳ ゴシック" w:eastAsia="ＭＳ ゴシック" w:hAnsi="ＭＳ ゴシック" w:hint="eastAsia"/>
                                <w:b/>
                                <w:kern w:val="0"/>
                                <w:sz w:val="22"/>
                              </w:rPr>
                              <w:t xml:space="preserve">（⑦ </w:t>
                            </w:r>
                            <w:r w:rsidRPr="005C022B">
                              <w:rPr>
                                <w:rFonts w:ascii="ＭＳ ゴシック" w:eastAsia="ＭＳ ゴシック" w:hAnsi="ＭＳ ゴシック" w:hint="eastAsia"/>
                                <w:b/>
                                <w:sz w:val="22"/>
                              </w:rPr>
                              <w:t>４億９，２００万円</w:t>
                            </w:r>
                            <w:r w:rsidRPr="005C022B">
                              <w:rPr>
                                <w:rFonts w:ascii="ＭＳ ゴシック" w:eastAsia="ＭＳ ゴシック" w:hAnsi="ＭＳ ゴシック" w:hint="eastAsia"/>
                                <w:b/>
                                <w:kern w:val="0"/>
                                <w:sz w:val="22"/>
                              </w:rPr>
                              <w:t>）</w:t>
                            </w:r>
                          </w:p>
                          <w:p w14:paraId="391C8C9B" w14:textId="77777777" w:rsidR="00196309" w:rsidRPr="005C022B" w:rsidRDefault="00196309" w:rsidP="00701218">
                            <w:pPr>
                              <w:pStyle w:val="a3"/>
                              <w:numPr>
                                <w:ilvl w:val="0"/>
                                <w:numId w:val="16"/>
                              </w:numPr>
                              <w:ind w:leftChars="0" w:left="860"/>
                              <w:rPr>
                                <w:rFonts w:ascii="ＭＳ 明朝" w:hAnsi="ＭＳ 明朝"/>
                                <w:sz w:val="22"/>
                              </w:rPr>
                            </w:pPr>
                            <w:r w:rsidRPr="005C022B">
                              <w:rPr>
                                <w:rFonts w:ascii="ＭＳ 明朝" w:hAnsi="ＭＳ 明朝" w:hint="eastAsia"/>
                                <w:sz w:val="22"/>
                              </w:rPr>
                              <w:t>教頭職の業務負担を軽減し、働きやすい環境を整備するため、日々の教頭の業務（主に書類作成業務等）を担うワークライフバランス支援員を配置</w:t>
                            </w:r>
                          </w:p>
                          <w:p w14:paraId="174AD626" w14:textId="77777777" w:rsidR="00196309" w:rsidRPr="005C022B" w:rsidRDefault="00196309" w:rsidP="00701218">
                            <w:pPr>
                              <w:numPr>
                                <w:ilvl w:val="0"/>
                                <w:numId w:val="42"/>
                              </w:numPr>
                              <w:ind w:left="1280"/>
                              <w:rPr>
                                <w:rFonts w:ascii="ＭＳ 明朝" w:hAnsi="ＭＳ 明朝"/>
                                <w:sz w:val="22"/>
                              </w:rPr>
                            </w:pPr>
                            <w:r w:rsidRPr="005C022B">
                              <w:rPr>
                                <w:rFonts w:ascii="ＭＳ 明朝" w:hAnsi="ＭＳ 明朝" w:hint="eastAsia"/>
                                <w:sz w:val="22"/>
                              </w:rPr>
                              <w:t>育児、介護等の仕事と家庭生活の調和における支援が必要となる教頭の在籍校等に対する支援員の配置校を拡充（令和７年度：130校→令和８年</w:t>
                            </w:r>
                            <w:r w:rsidRPr="005C022B">
                              <w:rPr>
                                <w:rFonts w:ascii="ＭＳ 明朝" w:hAnsi="ＭＳ 明朝" w:hint="eastAsia"/>
                                <w:kern w:val="24"/>
                                <w:sz w:val="22"/>
                              </w:rPr>
                              <w:t>度：180校）</w:t>
                            </w:r>
                          </w:p>
                          <w:p w14:paraId="2D06405B" w14:textId="77777777" w:rsidR="00196309" w:rsidRPr="005C022B" w:rsidRDefault="00196309" w:rsidP="00701218">
                            <w:pPr>
                              <w:numPr>
                                <w:ilvl w:val="0"/>
                                <w:numId w:val="24"/>
                              </w:numPr>
                              <w:ind w:left="440"/>
                              <w:rPr>
                                <w:rFonts w:ascii="ＭＳ ゴシック" w:eastAsia="ＭＳ ゴシック" w:hAnsi="ＭＳ ゴシック"/>
                                <w:b/>
                                <w:sz w:val="22"/>
                              </w:rPr>
                            </w:pPr>
                            <w:r w:rsidRPr="005C022B">
                              <w:rPr>
                                <w:rFonts w:ascii="ＭＳ ゴシック" w:eastAsia="ＭＳ ゴシック" w:hAnsi="ＭＳ ゴシック" w:hint="eastAsia"/>
                                <w:b/>
                                <w:sz w:val="22"/>
                              </w:rPr>
                              <w:t>課題解決支援員（スクールソーシャルワーカー）の配置</w:t>
                            </w:r>
                          </w:p>
                          <w:p w14:paraId="63DFA0A6" w14:textId="77777777" w:rsidR="00196309" w:rsidRPr="005C022B" w:rsidRDefault="00196309" w:rsidP="00196309">
                            <w:pPr>
                              <w:ind w:left="570"/>
                              <w:jc w:val="right"/>
                              <w:rPr>
                                <w:rFonts w:ascii="ＭＳ ゴシック" w:eastAsia="ＭＳ ゴシック" w:hAnsi="ＭＳ ゴシック"/>
                                <w:b/>
                                <w:sz w:val="22"/>
                              </w:rPr>
                            </w:pPr>
                            <w:r w:rsidRPr="005C022B">
                              <w:rPr>
                                <w:rFonts w:ascii="ＭＳ ゴシック" w:eastAsia="ＭＳ ゴシック" w:hAnsi="ＭＳ ゴシック" w:hint="eastAsia"/>
                                <w:b/>
                                <w:sz w:val="22"/>
                              </w:rPr>
                              <w:t>⑧ １億２，３</w:t>
                            </w:r>
                            <w:r w:rsidRPr="005C022B">
                              <w:rPr>
                                <w:rFonts w:ascii="ＭＳ ゴシック" w:eastAsia="ＭＳ ゴシック" w:hAnsi="ＭＳ ゴシック"/>
                                <w:b/>
                                <w:sz w:val="22"/>
                              </w:rPr>
                              <w:t>００</w:t>
                            </w:r>
                            <w:r w:rsidRPr="005C022B">
                              <w:rPr>
                                <w:rFonts w:ascii="ＭＳ ゴシック" w:eastAsia="ＭＳ ゴシック" w:hAnsi="ＭＳ ゴシック" w:hint="eastAsia"/>
                                <w:b/>
                                <w:sz w:val="22"/>
                              </w:rPr>
                              <w:t xml:space="preserve">万円　</w:t>
                            </w:r>
                            <w:r w:rsidRPr="005C022B">
                              <w:rPr>
                                <w:rFonts w:ascii="ＭＳ ゴシック" w:eastAsia="ＭＳ ゴシック" w:hAnsi="ＭＳ ゴシック" w:hint="eastAsia"/>
                                <w:b/>
                                <w:sz w:val="22"/>
                                <w:bdr w:val="single" w:sz="4" w:space="0" w:color="auto"/>
                                <w:shd w:val="pct15" w:color="auto" w:fill="FFFFFF"/>
                              </w:rPr>
                              <w:t>拡充</w:t>
                            </w:r>
                            <w:r w:rsidRPr="005C022B">
                              <w:rPr>
                                <w:rFonts w:ascii="ＭＳ ゴシック" w:eastAsia="ＭＳ ゴシック" w:hAnsi="ＭＳ ゴシック" w:hint="eastAsia"/>
                                <w:b/>
                                <w:sz w:val="22"/>
                              </w:rPr>
                              <w:t>（⑦ ６，８００万円）</w:t>
                            </w:r>
                          </w:p>
                          <w:p w14:paraId="1522E5FC" w14:textId="77777777" w:rsidR="00196309" w:rsidRPr="00946CD2" w:rsidRDefault="00196309" w:rsidP="00701218">
                            <w:pPr>
                              <w:pStyle w:val="a3"/>
                              <w:numPr>
                                <w:ilvl w:val="0"/>
                                <w:numId w:val="16"/>
                              </w:numPr>
                              <w:ind w:leftChars="0" w:left="860"/>
                              <w:rPr>
                                <w:rFonts w:ascii="ＭＳ 明朝" w:hAnsi="ＭＳ 明朝"/>
                                <w:sz w:val="22"/>
                              </w:rPr>
                            </w:pPr>
                            <w:r w:rsidRPr="005C022B">
                              <w:rPr>
                                <w:rFonts w:ascii="ＭＳ 明朝" w:hAnsi="ＭＳ 明朝" w:hint="eastAsia"/>
                                <w:sz w:val="22"/>
                              </w:rPr>
                              <w:t>学校における多様化する課題に対して、教員に代わり、福祉の専門家であるスクールソーシャルワーカーを課題解決支援員として配置し、生活指導上の課題を解決することで、教員の負担軽減を図り、教</w:t>
                            </w:r>
                            <w:r w:rsidRPr="00946CD2">
                              <w:rPr>
                                <w:rFonts w:ascii="ＭＳ 明朝" w:hAnsi="ＭＳ 明朝" w:hint="eastAsia"/>
                                <w:sz w:val="22"/>
                              </w:rPr>
                              <w:t>員の長時間勤務を解消</w:t>
                            </w:r>
                          </w:p>
                          <w:p w14:paraId="76DDBAAD" w14:textId="77777777" w:rsidR="00196309" w:rsidRPr="005C022B" w:rsidRDefault="00196309" w:rsidP="00701218">
                            <w:pPr>
                              <w:numPr>
                                <w:ilvl w:val="0"/>
                                <w:numId w:val="42"/>
                              </w:numPr>
                              <w:ind w:left="1280"/>
                              <w:rPr>
                                <w:rFonts w:ascii="ＭＳ 明朝" w:hAnsi="ＭＳ 明朝"/>
                                <w:sz w:val="22"/>
                              </w:rPr>
                            </w:pPr>
                            <w:r w:rsidRPr="00946CD2">
                              <w:rPr>
                                <w:rFonts w:ascii="ＭＳ 明朝" w:hAnsi="ＭＳ 明朝" w:hint="eastAsia"/>
                                <w:sz w:val="22"/>
                              </w:rPr>
                              <w:t>令和５年度から令和７年度において、４つの教育ブロックごとに、小学校等から１校、中学校等から１校ずつの計８校に課題解決支援員をモデル配置し、教員の長時間勤務の解消及び教員の負担軽減に効果が確認されたことを踏まえ、月平均時間外勤</w:t>
                            </w:r>
                            <w:r w:rsidRPr="005C022B">
                              <w:rPr>
                                <w:rFonts w:ascii="ＭＳ 明朝" w:hAnsi="ＭＳ 明朝" w:hint="eastAsia"/>
                                <w:sz w:val="22"/>
                              </w:rPr>
                              <w:t>務時間が多く、かつ生活指導上の課題を継続的に抱える学校を再選定のうえ、令和８年度より、配置校を14校に拡充し、各校に1名ずつ常勤</w:t>
                            </w:r>
                            <w:r w:rsidRPr="005C022B">
                              <w:rPr>
                                <w:rFonts w:ascii="ＭＳ 明朝" w:hAnsi="ＭＳ 明朝"/>
                                <w:sz w:val="22"/>
                              </w:rPr>
                              <w:t>配置</w:t>
                            </w:r>
                          </w:p>
                          <w:p w14:paraId="587242C4" w14:textId="471E350E" w:rsidR="00587F04" w:rsidRPr="005C022B" w:rsidRDefault="00587F04" w:rsidP="00701218">
                            <w:pPr>
                              <w:numPr>
                                <w:ilvl w:val="0"/>
                                <w:numId w:val="24"/>
                              </w:numPr>
                              <w:ind w:left="440"/>
                              <w:rPr>
                                <w:rFonts w:ascii="ＭＳ ゴシック" w:eastAsia="ＭＳ ゴシック" w:hAnsi="ＭＳ ゴシック"/>
                                <w:b/>
                                <w:sz w:val="22"/>
                              </w:rPr>
                            </w:pPr>
                            <w:r w:rsidRPr="005C022B">
                              <w:rPr>
                                <w:rFonts w:ascii="ＭＳ ゴシック" w:eastAsia="ＭＳ ゴシック" w:hAnsi="ＭＳ ゴシック" w:hint="eastAsia"/>
                                <w:b/>
                                <w:bCs/>
                              </w:rPr>
                              <w:t xml:space="preserve">部活動指導の負担軽減　⑧ １２億６，８００万円　</w:t>
                            </w:r>
                            <w:r w:rsidRPr="005C022B">
                              <w:rPr>
                                <w:rFonts w:ascii="ＭＳ ゴシック" w:eastAsia="ＭＳ ゴシック" w:hAnsi="ＭＳ ゴシック" w:hint="eastAsia"/>
                                <w:b/>
                                <w:sz w:val="22"/>
                                <w:bdr w:val="single" w:sz="4" w:space="0" w:color="auto"/>
                                <w:shd w:val="pct15" w:color="auto" w:fill="FFFFFF"/>
                              </w:rPr>
                              <w:t>拡充</w:t>
                            </w:r>
                            <w:r w:rsidRPr="005C022B">
                              <w:rPr>
                                <w:rFonts w:ascii="ＭＳ ゴシック" w:eastAsia="ＭＳ ゴシック" w:hAnsi="ＭＳ ゴシック" w:hint="eastAsia"/>
                                <w:b/>
                                <w:sz w:val="22"/>
                              </w:rPr>
                              <w:t>（⑦１１億１，８００万円）</w:t>
                            </w:r>
                          </w:p>
                          <w:p w14:paraId="0BE0E670" w14:textId="77777777" w:rsidR="00196309" w:rsidRPr="005C022B" w:rsidRDefault="00196309" w:rsidP="00701218">
                            <w:pPr>
                              <w:numPr>
                                <w:ilvl w:val="0"/>
                                <w:numId w:val="41"/>
                              </w:numPr>
                              <w:rPr>
                                <w:rFonts w:ascii="ＭＳ 明朝" w:hAnsi="ＭＳ 明朝"/>
                              </w:rPr>
                            </w:pPr>
                            <w:r w:rsidRPr="005C022B">
                              <w:rPr>
                                <w:rFonts w:ascii="ＭＳ 明朝" w:hAnsi="ＭＳ 明朝" w:hint="eastAsia"/>
                              </w:rPr>
                              <w:t>部活動指導員活用事業（</w:t>
                            </w:r>
                            <w:r w:rsidRPr="005C022B">
                              <w:rPr>
                                <w:rFonts w:ascii="ＭＳ 明朝" w:hAnsi="ＭＳ 明朝" w:hint="eastAsia"/>
                                <w:sz w:val="22"/>
                              </w:rPr>
                              <w:t>１２億４，６００</w:t>
                            </w:r>
                            <w:r w:rsidRPr="005C022B">
                              <w:rPr>
                                <w:rFonts w:ascii="ＭＳ 明朝" w:hAnsi="ＭＳ 明朝" w:hint="eastAsia"/>
                              </w:rPr>
                              <w:t>万円）</w:t>
                            </w:r>
                          </w:p>
                          <w:p w14:paraId="4DF51614" w14:textId="77777777" w:rsidR="00196309" w:rsidRPr="005C022B" w:rsidRDefault="00196309" w:rsidP="00701218">
                            <w:pPr>
                              <w:numPr>
                                <w:ilvl w:val="0"/>
                                <w:numId w:val="23"/>
                              </w:numPr>
                              <w:ind w:left="1292"/>
                              <w:rPr>
                                <w:rFonts w:ascii="ＭＳ 明朝" w:hAnsi="ＭＳ 明朝"/>
                              </w:rPr>
                            </w:pPr>
                            <w:r w:rsidRPr="005C022B">
                              <w:rPr>
                                <w:rFonts w:ascii="ＭＳ 明朝" w:hAnsi="ＭＳ 明朝" w:hint="eastAsia"/>
                              </w:rPr>
                              <w:t>部活</w:t>
                            </w:r>
                            <w:r w:rsidRPr="005C022B">
                              <w:rPr>
                                <w:rFonts w:ascii="ＭＳ 明朝" w:hAnsi="ＭＳ 明朝" w:hint="eastAsia"/>
                                <w:sz w:val="22"/>
                              </w:rPr>
                              <w:t>動指導による教員の長時間勤務の解消及び指導体制の充実を図るため、部活動指導員を配置（</w:t>
                            </w:r>
                            <w:r w:rsidRPr="005C022B">
                              <w:rPr>
                                <w:rFonts w:ascii="ＭＳ 明朝" w:hAnsi="ＭＳ 明朝" w:hint="eastAsia"/>
                                <w:kern w:val="24"/>
                                <w:sz w:val="22"/>
                              </w:rPr>
                              <w:t>令和７年度：650名　→</w:t>
                            </w:r>
                            <w:r w:rsidRPr="005C022B">
                              <w:rPr>
                                <w:rFonts w:ascii="ＭＳ 明朝" w:hAnsi="ＭＳ 明朝"/>
                                <w:kern w:val="24"/>
                                <w:sz w:val="22"/>
                              </w:rPr>
                              <w:t xml:space="preserve">　</w:t>
                            </w:r>
                            <w:r w:rsidRPr="005C022B">
                              <w:rPr>
                                <w:rFonts w:ascii="ＭＳ 明朝" w:hAnsi="ＭＳ 明朝" w:hint="eastAsia"/>
                                <w:kern w:val="24"/>
                                <w:sz w:val="22"/>
                              </w:rPr>
                              <w:t>令和８年度：800</w:t>
                            </w:r>
                            <w:r w:rsidRPr="005C022B">
                              <w:rPr>
                                <w:rFonts w:ascii="ＭＳ 明朝" w:hAnsi="ＭＳ 明朝"/>
                                <w:kern w:val="24"/>
                                <w:sz w:val="22"/>
                              </w:rPr>
                              <w:t>名</w:t>
                            </w:r>
                            <w:r w:rsidRPr="005C022B">
                              <w:rPr>
                                <w:rFonts w:ascii="ＭＳ 明朝" w:hAnsi="ＭＳ 明朝" w:hint="eastAsia"/>
                                <w:kern w:val="24"/>
                                <w:sz w:val="22"/>
                              </w:rPr>
                              <w:t>）</w:t>
                            </w:r>
                          </w:p>
                          <w:p w14:paraId="4E5CCA5E" w14:textId="77777777" w:rsidR="00196309" w:rsidRPr="000026B3" w:rsidRDefault="00196309" w:rsidP="00701218">
                            <w:pPr>
                              <w:numPr>
                                <w:ilvl w:val="0"/>
                                <w:numId w:val="41"/>
                              </w:numPr>
                              <w:rPr>
                                <w:rFonts w:ascii="ＭＳ 明朝" w:hAnsi="ＭＳ 明朝"/>
                              </w:rPr>
                            </w:pPr>
                            <w:r w:rsidRPr="000026B3">
                              <w:rPr>
                                <w:rFonts w:ascii="ＭＳ 明朝" w:hAnsi="ＭＳ 明朝" w:hint="eastAsia"/>
                              </w:rPr>
                              <w:t>部活動の地域展開事業（</w:t>
                            </w:r>
                            <w:r w:rsidRPr="000026B3">
                              <w:rPr>
                                <w:rFonts w:ascii="ＭＳ 明朝" w:hAnsi="ＭＳ 明朝" w:hint="eastAsia"/>
                                <w:sz w:val="22"/>
                              </w:rPr>
                              <w:t>２，２００万円</w:t>
                            </w:r>
                            <w:r w:rsidRPr="000026B3">
                              <w:rPr>
                                <w:rFonts w:ascii="ＭＳ 明朝" w:hAnsi="ＭＳ 明朝" w:hint="eastAsia"/>
                              </w:rPr>
                              <w:t>）</w:t>
                            </w:r>
                          </w:p>
                          <w:p w14:paraId="58CC4E77" w14:textId="77777777" w:rsidR="00196309" w:rsidRPr="005C022B" w:rsidRDefault="00196309" w:rsidP="00701218">
                            <w:pPr>
                              <w:numPr>
                                <w:ilvl w:val="0"/>
                                <w:numId w:val="23"/>
                              </w:numPr>
                              <w:ind w:left="1292"/>
                              <w:rPr>
                                <w:rFonts w:ascii="ＭＳ 明朝" w:hAnsi="ＭＳ 明朝"/>
                              </w:rPr>
                            </w:pPr>
                            <w:r w:rsidRPr="005C022B">
                              <w:rPr>
                                <w:rFonts w:ascii="ＭＳ 明朝" w:hAnsi="ＭＳ 明朝" w:hint="eastAsia"/>
                              </w:rPr>
                              <w:t>全</w:t>
                            </w:r>
                            <w:r w:rsidRPr="005C022B">
                              <w:rPr>
                                <w:rFonts w:ascii="ＭＳ 明朝" w:hAnsi="ＭＳ 明朝" w:hint="eastAsia"/>
                                <w:sz w:val="22"/>
                              </w:rPr>
                              <w:t>国的に少子化が進む中、将来にわたり生徒がスポーツ・文化芸術活動に継続して親しむことができる機会を確保するとともに、教員の働き方改革を推進</w:t>
                            </w:r>
                          </w:p>
                          <w:p w14:paraId="30EB0EA9" w14:textId="77777777" w:rsidR="00196309" w:rsidRPr="00196309" w:rsidRDefault="00196309" w:rsidP="00701218">
                            <w:pPr>
                              <w:numPr>
                                <w:ilvl w:val="0"/>
                                <w:numId w:val="23"/>
                              </w:numPr>
                              <w:ind w:left="1292"/>
                              <w:rPr>
                                <w:rFonts w:ascii="ＭＳ 明朝" w:hAnsi="ＭＳ 明朝"/>
                              </w:rPr>
                            </w:pPr>
                            <w:bookmarkStart w:id="48" w:name="_Hlk219716404"/>
                            <w:r w:rsidRPr="005C022B">
                              <w:rPr>
                                <w:rFonts w:ascii="ＭＳ 明朝" w:hAnsi="ＭＳ 明朝" w:hint="eastAsia"/>
                                <w:sz w:val="22"/>
                              </w:rPr>
                              <w:t>今後の部活動のあり方を検討する</w:t>
                            </w:r>
                            <w:r w:rsidRPr="00196309">
                              <w:rPr>
                                <w:rFonts w:ascii="ＭＳ 明朝" w:hAnsi="ＭＳ 明朝" w:hint="eastAsia"/>
                                <w:sz w:val="22"/>
                              </w:rPr>
                              <w:t>ため、休日の部活動の地域展開モデル事業では、これまで通常の部活動と併存して実施してきた４拠点に加え、休日の部活動が実施されてないことにより活動場所等に制限のない中之島中学校を新たに拠点とし、よりニーズのある競技・種目、実施回数など、休日の部活動を地域展開した際の検証を行うとともに、</w:t>
                            </w:r>
                            <w:bookmarkEnd w:id="48"/>
                            <w:r w:rsidRPr="00196309">
                              <w:rPr>
                                <w:rFonts w:ascii="ＭＳ 明朝" w:hAnsi="ＭＳ 明朝" w:hint="eastAsia"/>
                                <w:sz w:val="22"/>
                              </w:rPr>
                              <w:t>各拠点において、参加可能な範囲を近隣区にまで拡大（令和７年度：１区程度→令和８年度：３区程度）し、より広域で募集した場合の検証も実施</w:t>
                            </w:r>
                          </w:p>
                          <w:p w14:paraId="449E44A8" w14:textId="77777777" w:rsidR="00196309" w:rsidRPr="0001624E" w:rsidRDefault="00196309" w:rsidP="00196309">
                            <w:pPr>
                              <w:ind w:left="852"/>
                              <w:rPr>
                                <w:rFonts w:ascii="ＭＳ 明朝" w:hAnsi="ＭＳ 明朝"/>
                                <w:sz w:val="22"/>
                              </w:rPr>
                            </w:pPr>
                            <w:r w:rsidRPr="0001624E">
                              <w:rPr>
                                <w:rFonts w:ascii="ＭＳ 明朝" w:hAnsi="ＭＳ 明朝" w:hint="eastAsia"/>
                                <w:sz w:val="22"/>
                              </w:rPr>
                              <w:t>※　拠点　（第１教育ブロック・東淀川拠点）：瑞光中学校、井高野中学校、大桐中学校</w:t>
                            </w:r>
                          </w:p>
                          <w:p w14:paraId="06BCC404" w14:textId="77777777" w:rsidR="00196309" w:rsidRPr="0001624E" w:rsidRDefault="00196309" w:rsidP="00196309">
                            <w:pPr>
                              <w:ind w:leftChars="406" w:left="853" w:firstLineChars="500" w:firstLine="1100"/>
                              <w:rPr>
                                <w:rFonts w:ascii="ＭＳ 明朝" w:hAnsi="ＭＳ 明朝"/>
                                <w:sz w:val="22"/>
                              </w:rPr>
                            </w:pPr>
                            <w:r w:rsidRPr="0001624E">
                              <w:rPr>
                                <w:rFonts w:ascii="ＭＳ 明朝" w:hAnsi="ＭＳ 明朝" w:hint="eastAsia"/>
                                <w:sz w:val="22"/>
                              </w:rPr>
                              <w:t>（第２教育ブロック・都島拠点） ：高倉中学校、桜宮中学校、都島中学校、</w:t>
                            </w:r>
                          </w:p>
                          <w:p w14:paraId="12B87EE9" w14:textId="77777777" w:rsidR="00196309" w:rsidRPr="0001624E" w:rsidRDefault="00196309" w:rsidP="00196309">
                            <w:pPr>
                              <w:ind w:leftChars="2700" w:left="5670"/>
                              <w:rPr>
                                <w:rFonts w:ascii="ＭＳ 明朝" w:hAnsi="ＭＳ 明朝"/>
                                <w:sz w:val="22"/>
                              </w:rPr>
                            </w:pPr>
                            <w:r w:rsidRPr="0001624E">
                              <w:rPr>
                                <w:rFonts w:ascii="ＭＳ 明朝" w:hAnsi="ＭＳ 明朝" w:hint="eastAsia"/>
                                <w:sz w:val="22"/>
                              </w:rPr>
                              <w:t xml:space="preserve">淀川中学校、友渕中学校 </w:t>
                            </w:r>
                          </w:p>
                          <w:p w14:paraId="4AE95FA0" w14:textId="77777777" w:rsidR="00196309" w:rsidRPr="0001624E" w:rsidRDefault="00196309" w:rsidP="00196309">
                            <w:pPr>
                              <w:ind w:leftChars="406" w:left="853" w:firstLineChars="500" w:firstLine="1100"/>
                              <w:rPr>
                                <w:rFonts w:ascii="ＭＳ 明朝" w:hAnsi="ＭＳ 明朝"/>
                                <w:sz w:val="22"/>
                              </w:rPr>
                            </w:pPr>
                            <w:r w:rsidRPr="0001624E">
                              <w:rPr>
                                <w:rFonts w:ascii="ＭＳ 明朝" w:hAnsi="ＭＳ 明朝" w:hint="eastAsia"/>
                                <w:sz w:val="22"/>
                              </w:rPr>
                              <w:t xml:space="preserve">（第３教育ブロック・西拠点）　 ：西中学校、花乃井中学校、堀江中学校 </w:t>
                            </w:r>
                          </w:p>
                          <w:p w14:paraId="760652B1" w14:textId="77777777" w:rsidR="00196309" w:rsidRPr="0001624E" w:rsidRDefault="00196309" w:rsidP="00196309">
                            <w:pPr>
                              <w:ind w:left="852" w:firstLineChars="500" w:firstLine="1100"/>
                              <w:rPr>
                                <w:rFonts w:ascii="ＭＳ 明朝" w:hAnsi="ＭＳ 明朝"/>
                                <w:sz w:val="22"/>
                              </w:rPr>
                            </w:pPr>
                            <w:r w:rsidRPr="0001624E">
                              <w:rPr>
                                <w:rFonts w:ascii="ＭＳ 明朝" w:hAnsi="ＭＳ 明朝" w:hint="eastAsia"/>
                                <w:sz w:val="22"/>
                              </w:rPr>
                              <w:t xml:space="preserve">（第４教育ブロック・東住吉拠点）：矢田中学校、矢田南中学校、矢田西中学校 </w:t>
                            </w:r>
                          </w:p>
                          <w:p w14:paraId="6B9F3AC6" w14:textId="77777777" w:rsidR="00196309" w:rsidRPr="0001624E" w:rsidRDefault="00196309" w:rsidP="00196309">
                            <w:pPr>
                              <w:ind w:left="852" w:firstLineChars="500" w:firstLine="1100"/>
                              <w:rPr>
                                <w:rFonts w:ascii="ＭＳ 明朝" w:hAnsi="ＭＳ 明朝"/>
                                <w:sz w:val="22"/>
                              </w:rPr>
                            </w:pPr>
                            <w:r w:rsidRPr="0001624E">
                              <w:rPr>
                                <w:rFonts w:ascii="ＭＳ 明朝" w:hAnsi="ＭＳ 明朝" w:hint="eastAsia"/>
                                <w:sz w:val="22"/>
                              </w:rPr>
                              <w:t>（新設・中之島拠点）　　　　 　：中之島中学校</w:t>
                            </w:r>
                          </w:p>
                          <w:p w14:paraId="569E9C1D" w14:textId="77777777" w:rsidR="00196309" w:rsidRPr="0001624E" w:rsidRDefault="00196309" w:rsidP="00701218">
                            <w:pPr>
                              <w:numPr>
                                <w:ilvl w:val="0"/>
                                <w:numId w:val="52"/>
                              </w:numPr>
                              <w:rPr>
                                <w:rFonts w:ascii="ＭＳ 明朝" w:hAnsi="ＭＳ 明朝"/>
                              </w:rPr>
                            </w:pPr>
                            <w:r w:rsidRPr="0001624E">
                              <w:rPr>
                                <w:rFonts w:ascii="ＭＳ 明朝" w:hAnsi="ＭＳ 明朝" w:hint="eastAsia"/>
                              </w:rPr>
                              <w:t>対象生徒は、上記中学校及び近隣区に在籍する参加希望者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E13D0" id="正方形/長方形 5" o:spid="_x0000_s1044" style="position:absolute;margin-left:.15pt;margin-top:8.9pt;width:536.9pt;height:652.2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">
                <v:textbox inset="5.85pt,.7pt,5.85pt,.7pt">
                  <w:txbxContent>
                    <w:p w14:paraId="4B9F4B67" w14:textId="77777777" w:rsidR="00196309" w:rsidRPr="005C022B" w:rsidRDefault="00196309" w:rsidP="00701218">
                      <w:pPr>
                        <w:numPr>
                          <w:ilvl w:val="0"/>
                          <w:numId w:val="24"/>
                        </w:numPr>
                        <w:ind w:left="440"/>
                        <w:rPr>
                          <w:rFonts w:ascii="ＭＳ ゴシック" w:eastAsia="ＭＳ ゴシック" w:hAnsi="ＭＳ ゴシック"/>
                          <w:b/>
                          <w:sz w:val="22"/>
                        </w:rPr>
                      </w:pPr>
                      <w:r w:rsidRPr="005C022B">
                        <w:rPr>
                          <w:rFonts w:ascii="ＭＳ ゴシック" w:eastAsia="ＭＳ ゴシック" w:hAnsi="ＭＳ ゴシック" w:hint="eastAsia"/>
                          <w:b/>
                          <w:sz w:val="22"/>
                        </w:rPr>
                        <w:t xml:space="preserve">ワークライフバランス支援員の配置　⑧ ７億１，７００万円　</w:t>
                      </w:r>
                      <w:r w:rsidRPr="005C022B">
                        <w:rPr>
                          <w:rFonts w:ascii="ＭＳ ゴシック" w:eastAsia="ＭＳ ゴシック" w:hAnsi="ＭＳ ゴシック" w:hint="eastAsia"/>
                          <w:b/>
                          <w:kern w:val="0"/>
                          <w:sz w:val="22"/>
                          <w:bdr w:val="single" w:sz="4" w:space="0" w:color="auto" w:frame="1"/>
                          <w:shd w:val="pct15" w:color="auto" w:fill="FFFFFF"/>
                        </w:rPr>
                        <w:t>拡充</w:t>
                      </w:r>
                      <w:r w:rsidRPr="005C022B">
                        <w:rPr>
                          <w:rFonts w:ascii="ＭＳ ゴシック" w:eastAsia="ＭＳ ゴシック" w:hAnsi="ＭＳ ゴシック" w:hint="eastAsia"/>
                          <w:bCs/>
                          <w:kern w:val="0"/>
                          <w:sz w:val="22"/>
                        </w:rPr>
                        <w:t xml:space="preserve">　</w:t>
                      </w:r>
                      <w:r w:rsidRPr="005C022B">
                        <w:rPr>
                          <w:rFonts w:ascii="ＭＳ ゴシック" w:eastAsia="ＭＳ ゴシック" w:hAnsi="ＭＳ ゴシック" w:hint="eastAsia"/>
                          <w:b/>
                          <w:kern w:val="0"/>
                          <w:sz w:val="22"/>
                        </w:rPr>
                        <w:t xml:space="preserve">（⑦ </w:t>
                      </w:r>
                      <w:r w:rsidRPr="005C022B">
                        <w:rPr>
                          <w:rFonts w:ascii="ＭＳ ゴシック" w:eastAsia="ＭＳ ゴシック" w:hAnsi="ＭＳ ゴシック" w:hint="eastAsia"/>
                          <w:b/>
                          <w:sz w:val="22"/>
                        </w:rPr>
                        <w:t>４億９，２００万円</w:t>
                      </w:r>
                      <w:r w:rsidRPr="005C022B">
                        <w:rPr>
                          <w:rFonts w:ascii="ＭＳ ゴシック" w:eastAsia="ＭＳ ゴシック" w:hAnsi="ＭＳ ゴシック" w:hint="eastAsia"/>
                          <w:b/>
                          <w:kern w:val="0"/>
                          <w:sz w:val="22"/>
                        </w:rPr>
                        <w:t>）</w:t>
                      </w:r>
                    </w:p>
                    <w:p w14:paraId="391C8C9B" w14:textId="77777777" w:rsidR="00196309" w:rsidRPr="005C022B" w:rsidRDefault="00196309" w:rsidP="00701218">
                      <w:pPr>
                        <w:pStyle w:val="a3"/>
                        <w:numPr>
                          <w:ilvl w:val="0"/>
                          <w:numId w:val="16"/>
                        </w:numPr>
                        <w:ind w:leftChars="0" w:left="860"/>
                        <w:rPr>
                          <w:rFonts w:ascii="ＭＳ 明朝" w:hAnsi="ＭＳ 明朝"/>
                          <w:sz w:val="22"/>
                        </w:rPr>
                      </w:pPr>
                      <w:r w:rsidRPr="005C022B">
                        <w:rPr>
                          <w:rFonts w:ascii="ＭＳ 明朝" w:hAnsi="ＭＳ 明朝" w:hint="eastAsia"/>
                          <w:sz w:val="22"/>
                        </w:rPr>
                        <w:t>教頭職の業務負担を軽減し、働きやすい環境を整備するため、日々の教頭の業務（主に書類作成業務等）を担うワークライフバランス支援員を配置</w:t>
                      </w:r>
                    </w:p>
                    <w:p w14:paraId="174AD626" w14:textId="77777777" w:rsidR="00196309" w:rsidRPr="005C022B" w:rsidRDefault="00196309" w:rsidP="00701218">
                      <w:pPr>
                        <w:numPr>
                          <w:ilvl w:val="0"/>
                          <w:numId w:val="42"/>
                        </w:numPr>
                        <w:ind w:left="1280"/>
                        <w:rPr>
                          <w:rFonts w:ascii="ＭＳ 明朝" w:hAnsi="ＭＳ 明朝"/>
                          <w:sz w:val="22"/>
                        </w:rPr>
                      </w:pPr>
                      <w:r w:rsidRPr="005C022B">
                        <w:rPr>
                          <w:rFonts w:ascii="ＭＳ 明朝" w:hAnsi="ＭＳ 明朝" w:hint="eastAsia"/>
                          <w:sz w:val="22"/>
                        </w:rPr>
                        <w:t>育児、介護等の仕事と家庭生活の調和における支援が必要となる教頭の在籍校等に対する支援員の配置校を拡充（令和７年度：130校→令和８年</w:t>
                      </w:r>
                      <w:r w:rsidRPr="005C022B">
                        <w:rPr>
                          <w:rFonts w:ascii="ＭＳ 明朝" w:hAnsi="ＭＳ 明朝" w:hint="eastAsia"/>
                          <w:kern w:val="24"/>
                          <w:sz w:val="22"/>
                        </w:rPr>
                        <w:t>度：180校）</w:t>
                      </w:r>
                    </w:p>
                    <w:p w14:paraId="2D06405B" w14:textId="77777777" w:rsidR="00196309" w:rsidRPr="005C022B" w:rsidRDefault="00196309" w:rsidP="00701218">
                      <w:pPr>
                        <w:numPr>
                          <w:ilvl w:val="0"/>
                          <w:numId w:val="24"/>
                        </w:numPr>
                        <w:ind w:left="440"/>
                        <w:rPr>
                          <w:rFonts w:ascii="ＭＳ ゴシック" w:eastAsia="ＭＳ ゴシック" w:hAnsi="ＭＳ ゴシック"/>
                          <w:b/>
                          <w:sz w:val="22"/>
                        </w:rPr>
                      </w:pPr>
                      <w:r w:rsidRPr="005C022B">
                        <w:rPr>
                          <w:rFonts w:ascii="ＭＳ ゴシック" w:eastAsia="ＭＳ ゴシック" w:hAnsi="ＭＳ ゴシック" w:hint="eastAsia"/>
                          <w:b/>
                          <w:sz w:val="22"/>
                        </w:rPr>
                        <w:t>課題解決支援員（スクールソーシャルワーカー）の配置</w:t>
                      </w:r>
                    </w:p>
                    <w:p w14:paraId="63DFA0A6" w14:textId="77777777" w:rsidR="00196309" w:rsidRPr="005C022B" w:rsidRDefault="00196309" w:rsidP="00196309">
                      <w:pPr>
                        <w:ind w:left="570"/>
                        <w:jc w:val="right"/>
                        <w:rPr>
                          <w:rFonts w:ascii="ＭＳ ゴシック" w:eastAsia="ＭＳ ゴシック" w:hAnsi="ＭＳ ゴシック"/>
                          <w:b/>
                          <w:sz w:val="22"/>
                        </w:rPr>
                      </w:pPr>
                      <w:r w:rsidRPr="005C022B">
                        <w:rPr>
                          <w:rFonts w:ascii="ＭＳ ゴシック" w:eastAsia="ＭＳ ゴシック" w:hAnsi="ＭＳ ゴシック" w:hint="eastAsia"/>
                          <w:b/>
                          <w:sz w:val="22"/>
                        </w:rPr>
                        <w:t>⑧ １億２，３</w:t>
                      </w:r>
                      <w:r w:rsidRPr="005C022B">
                        <w:rPr>
                          <w:rFonts w:ascii="ＭＳ ゴシック" w:eastAsia="ＭＳ ゴシック" w:hAnsi="ＭＳ ゴシック"/>
                          <w:b/>
                          <w:sz w:val="22"/>
                        </w:rPr>
                        <w:t>００</w:t>
                      </w:r>
                      <w:r w:rsidRPr="005C022B">
                        <w:rPr>
                          <w:rFonts w:ascii="ＭＳ ゴシック" w:eastAsia="ＭＳ ゴシック" w:hAnsi="ＭＳ ゴシック" w:hint="eastAsia"/>
                          <w:b/>
                          <w:sz w:val="22"/>
                        </w:rPr>
                        <w:t xml:space="preserve">万円　</w:t>
                      </w:r>
                      <w:r w:rsidRPr="005C022B">
                        <w:rPr>
                          <w:rFonts w:ascii="ＭＳ ゴシック" w:eastAsia="ＭＳ ゴシック" w:hAnsi="ＭＳ ゴシック" w:hint="eastAsia"/>
                          <w:b/>
                          <w:sz w:val="22"/>
                          <w:bdr w:val="single" w:sz="4" w:space="0" w:color="auto"/>
                          <w:shd w:val="pct15" w:color="auto" w:fill="FFFFFF"/>
                        </w:rPr>
                        <w:t>拡充</w:t>
                      </w:r>
                      <w:r w:rsidRPr="005C022B">
                        <w:rPr>
                          <w:rFonts w:ascii="ＭＳ ゴシック" w:eastAsia="ＭＳ ゴシック" w:hAnsi="ＭＳ ゴシック" w:hint="eastAsia"/>
                          <w:b/>
                          <w:sz w:val="22"/>
                        </w:rPr>
                        <w:t>（⑦ ６，８００万円）</w:t>
                      </w:r>
                    </w:p>
                    <w:p w14:paraId="1522E5FC" w14:textId="77777777" w:rsidR="00196309" w:rsidRPr="00946CD2" w:rsidRDefault="00196309" w:rsidP="00701218">
                      <w:pPr>
                        <w:pStyle w:val="a3"/>
                        <w:numPr>
                          <w:ilvl w:val="0"/>
                          <w:numId w:val="16"/>
                        </w:numPr>
                        <w:ind w:leftChars="0" w:left="860"/>
                        <w:rPr>
                          <w:rFonts w:ascii="ＭＳ 明朝" w:hAnsi="ＭＳ 明朝"/>
                          <w:sz w:val="22"/>
                        </w:rPr>
                      </w:pPr>
                      <w:r w:rsidRPr="005C022B">
                        <w:rPr>
                          <w:rFonts w:ascii="ＭＳ 明朝" w:hAnsi="ＭＳ 明朝" w:hint="eastAsia"/>
                          <w:sz w:val="22"/>
                        </w:rPr>
                        <w:t>学校における多様化する課題に対して、教員に代わり、福祉の専門家であるスクールソーシャルワーカーを課題解決支援員として配置し、生活指導上の課題を解決することで、教員の負担軽減を図り、教</w:t>
                      </w:r>
                      <w:r w:rsidRPr="00946CD2">
                        <w:rPr>
                          <w:rFonts w:ascii="ＭＳ 明朝" w:hAnsi="ＭＳ 明朝" w:hint="eastAsia"/>
                          <w:sz w:val="22"/>
                        </w:rPr>
                        <w:t>員の長時間勤務を解消</w:t>
                      </w:r>
                    </w:p>
                    <w:p w14:paraId="76DDBAAD" w14:textId="77777777" w:rsidR="00196309" w:rsidRPr="005C022B" w:rsidRDefault="00196309" w:rsidP="00701218">
                      <w:pPr>
                        <w:numPr>
                          <w:ilvl w:val="0"/>
                          <w:numId w:val="42"/>
                        </w:numPr>
                        <w:ind w:left="1280"/>
                        <w:rPr>
                          <w:rFonts w:ascii="ＭＳ 明朝" w:hAnsi="ＭＳ 明朝"/>
                          <w:sz w:val="22"/>
                        </w:rPr>
                      </w:pPr>
                      <w:r w:rsidRPr="00946CD2">
                        <w:rPr>
                          <w:rFonts w:ascii="ＭＳ 明朝" w:hAnsi="ＭＳ 明朝" w:hint="eastAsia"/>
                          <w:sz w:val="22"/>
                        </w:rPr>
                        <w:t>令和５年度から令和７年度において、４つの教育ブロックごとに、小学校等から１校、中学校等から１校ずつの計８校に課題解決支援員をモデル配置し、教員の長時間勤務の解消及び教員の負担軽減に効果が確認されたことを踏まえ、月平均時間外勤</w:t>
                      </w:r>
                      <w:r w:rsidRPr="005C022B">
                        <w:rPr>
                          <w:rFonts w:ascii="ＭＳ 明朝" w:hAnsi="ＭＳ 明朝" w:hint="eastAsia"/>
                          <w:sz w:val="22"/>
                        </w:rPr>
                        <w:t>務時間が多く、かつ生活指導上の課題を継続的に抱える学校を再選定のうえ、令和８年度より、配置校を14校に拡充し、各校に1名ずつ常勤</w:t>
                      </w:r>
                      <w:r w:rsidRPr="005C022B">
                        <w:rPr>
                          <w:rFonts w:ascii="ＭＳ 明朝" w:hAnsi="ＭＳ 明朝"/>
                          <w:sz w:val="22"/>
                        </w:rPr>
                        <w:t>配置</w:t>
                      </w:r>
                    </w:p>
                    <w:p w14:paraId="587242C4" w14:textId="471E350E" w:rsidR="00587F04" w:rsidRPr="005C022B" w:rsidRDefault="00587F04" w:rsidP="00701218">
                      <w:pPr>
                        <w:numPr>
                          <w:ilvl w:val="0"/>
                          <w:numId w:val="24"/>
                        </w:numPr>
                        <w:ind w:left="440"/>
                        <w:rPr>
                          <w:rFonts w:ascii="ＭＳ ゴシック" w:eastAsia="ＭＳ ゴシック" w:hAnsi="ＭＳ ゴシック"/>
                          <w:b/>
                          <w:sz w:val="22"/>
                        </w:rPr>
                      </w:pPr>
                      <w:r w:rsidRPr="005C022B">
                        <w:rPr>
                          <w:rFonts w:ascii="ＭＳ ゴシック" w:eastAsia="ＭＳ ゴシック" w:hAnsi="ＭＳ ゴシック" w:hint="eastAsia"/>
                          <w:b/>
                          <w:bCs/>
                        </w:rPr>
                        <w:t xml:space="preserve">部活動指導の負担軽減　⑧ １２億６，８００万円　</w:t>
                      </w:r>
                      <w:r w:rsidRPr="005C022B">
                        <w:rPr>
                          <w:rFonts w:ascii="ＭＳ ゴシック" w:eastAsia="ＭＳ ゴシック" w:hAnsi="ＭＳ ゴシック" w:hint="eastAsia"/>
                          <w:b/>
                          <w:sz w:val="22"/>
                          <w:bdr w:val="single" w:sz="4" w:space="0" w:color="auto"/>
                          <w:shd w:val="pct15" w:color="auto" w:fill="FFFFFF"/>
                        </w:rPr>
                        <w:t>拡充</w:t>
                      </w:r>
                      <w:r w:rsidRPr="005C022B">
                        <w:rPr>
                          <w:rFonts w:ascii="ＭＳ ゴシック" w:eastAsia="ＭＳ ゴシック" w:hAnsi="ＭＳ ゴシック" w:hint="eastAsia"/>
                          <w:b/>
                          <w:sz w:val="22"/>
                        </w:rPr>
                        <w:t>（⑦１１億１，８００万円）</w:t>
                      </w:r>
                    </w:p>
                    <w:p w14:paraId="0BE0E670" w14:textId="77777777" w:rsidR="00196309" w:rsidRPr="005C022B" w:rsidRDefault="00196309" w:rsidP="00701218">
                      <w:pPr>
                        <w:numPr>
                          <w:ilvl w:val="0"/>
                          <w:numId w:val="41"/>
                        </w:numPr>
                        <w:rPr>
                          <w:rFonts w:ascii="ＭＳ 明朝" w:hAnsi="ＭＳ 明朝"/>
                        </w:rPr>
                      </w:pPr>
                      <w:r w:rsidRPr="005C022B">
                        <w:rPr>
                          <w:rFonts w:ascii="ＭＳ 明朝" w:hAnsi="ＭＳ 明朝" w:hint="eastAsia"/>
                        </w:rPr>
                        <w:t>部活動指導員活用事業（</w:t>
                      </w:r>
                      <w:r w:rsidRPr="005C022B">
                        <w:rPr>
                          <w:rFonts w:ascii="ＭＳ 明朝" w:hAnsi="ＭＳ 明朝" w:hint="eastAsia"/>
                          <w:sz w:val="22"/>
                        </w:rPr>
                        <w:t>１２億４，６００</w:t>
                      </w:r>
                      <w:r w:rsidRPr="005C022B">
                        <w:rPr>
                          <w:rFonts w:ascii="ＭＳ 明朝" w:hAnsi="ＭＳ 明朝" w:hint="eastAsia"/>
                        </w:rPr>
                        <w:t>万円）</w:t>
                      </w:r>
                    </w:p>
                    <w:p w14:paraId="4DF51614" w14:textId="77777777" w:rsidR="00196309" w:rsidRPr="005C022B" w:rsidRDefault="00196309" w:rsidP="00701218">
                      <w:pPr>
                        <w:numPr>
                          <w:ilvl w:val="0"/>
                          <w:numId w:val="23"/>
                        </w:numPr>
                        <w:ind w:left="1292"/>
                        <w:rPr>
                          <w:rFonts w:ascii="ＭＳ 明朝" w:hAnsi="ＭＳ 明朝"/>
                        </w:rPr>
                      </w:pPr>
                      <w:r w:rsidRPr="005C022B">
                        <w:rPr>
                          <w:rFonts w:ascii="ＭＳ 明朝" w:hAnsi="ＭＳ 明朝" w:hint="eastAsia"/>
                        </w:rPr>
                        <w:t>部活</w:t>
                      </w:r>
                      <w:r w:rsidRPr="005C022B">
                        <w:rPr>
                          <w:rFonts w:ascii="ＭＳ 明朝" w:hAnsi="ＭＳ 明朝" w:hint="eastAsia"/>
                          <w:sz w:val="22"/>
                        </w:rPr>
                        <w:t>動指導による教員の長時間勤務の解消及び指導体制の充実を図るため、部活動指導員を配置（</w:t>
                      </w:r>
                      <w:r w:rsidRPr="005C022B">
                        <w:rPr>
                          <w:rFonts w:ascii="ＭＳ 明朝" w:hAnsi="ＭＳ 明朝" w:hint="eastAsia"/>
                          <w:kern w:val="24"/>
                          <w:sz w:val="22"/>
                        </w:rPr>
                        <w:t>令和７年度：650名　→</w:t>
                      </w:r>
                      <w:r w:rsidRPr="005C022B">
                        <w:rPr>
                          <w:rFonts w:ascii="ＭＳ 明朝" w:hAnsi="ＭＳ 明朝"/>
                          <w:kern w:val="24"/>
                          <w:sz w:val="22"/>
                        </w:rPr>
                        <w:t xml:space="preserve">　</w:t>
                      </w:r>
                      <w:r w:rsidRPr="005C022B">
                        <w:rPr>
                          <w:rFonts w:ascii="ＭＳ 明朝" w:hAnsi="ＭＳ 明朝" w:hint="eastAsia"/>
                          <w:kern w:val="24"/>
                          <w:sz w:val="22"/>
                        </w:rPr>
                        <w:t>令和８年度：800</w:t>
                      </w:r>
                      <w:r w:rsidRPr="005C022B">
                        <w:rPr>
                          <w:rFonts w:ascii="ＭＳ 明朝" w:hAnsi="ＭＳ 明朝"/>
                          <w:kern w:val="24"/>
                          <w:sz w:val="22"/>
                        </w:rPr>
                        <w:t>名</w:t>
                      </w:r>
                      <w:r w:rsidRPr="005C022B">
                        <w:rPr>
                          <w:rFonts w:ascii="ＭＳ 明朝" w:hAnsi="ＭＳ 明朝" w:hint="eastAsia"/>
                          <w:kern w:val="24"/>
                          <w:sz w:val="22"/>
                        </w:rPr>
                        <w:t>）</w:t>
                      </w:r>
                    </w:p>
                    <w:p w14:paraId="4E5CCA5E" w14:textId="77777777" w:rsidR="00196309" w:rsidRPr="000026B3" w:rsidRDefault="00196309" w:rsidP="00701218">
                      <w:pPr>
                        <w:numPr>
                          <w:ilvl w:val="0"/>
                          <w:numId w:val="41"/>
                        </w:numPr>
                        <w:rPr>
                          <w:rFonts w:ascii="ＭＳ 明朝" w:hAnsi="ＭＳ 明朝"/>
                        </w:rPr>
                      </w:pPr>
                      <w:r w:rsidRPr="000026B3">
                        <w:rPr>
                          <w:rFonts w:ascii="ＭＳ 明朝" w:hAnsi="ＭＳ 明朝" w:hint="eastAsia"/>
                        </w:rPr>
                        <w:t>部活動の地域展開事業（</w:t>
                      </w:r>
                      <w:r w:rsidRPr="000026B3">
                        <w:rPr>
                          <w:rFonts w:ascii="ＭＳ 明朝" w:hAnsi="ＭＳ 明朝" w:hint="eastAsia"/>
                          <w:sz w:val="22"/>
                        </w:rPr>
                        <w:t>２，２００万円</w:t>
                      </w:r>
                      <w:r w:rsidRPr="000026B3">
                        <w:rPr>
                          <w:rFonts w:ascii="ＭＳ 明朝" w:hAnsi="ＭＳ 明朝" w:hint="eastAsia"/>
                        </w:rPr>
                        <w:t>）</w:t>
                      </w:r>
                    </w:p>
                    <w:p w14:paraId="58CC4E77" w14:textId="77777777" w:rsidR="00196309" w:rsidRPr="005C022B" w:rsidRDefault="00196309" w:rsidP="00701218">
                      <w:pPr>
                        <w:numPr>
                          <w:ilvl w:val="0"/>
                          <w:numId w:val="23"/>
                        </w:numPr>
                        <w:ind w:left="1292"/>
                        <w:rPr>
                          <w:rFonts w:ascii="ＭＳ 明朝" w:hAnsi="ＭＳ 明朝"/>
                        </w:rPr>
                      </w:pPr>
                      <w:r w:rsidRPr="005C022B">
                        <w:rPr>
                          <w:rFonts w:ascii="ＭＳ 明朝" w:hAnsi="ＭＳ 明朝" w:hint="eastAsia"/>
                        </w:rPr>
                        <w:t>全</w:t>
                      </w:r>
                      <w:r w:rsidRPr="005C022B">
                        <w:rPr>
                          <w:rFonts w:ascii="ＭＳ 明朝" w:hAnsi="ＭＳ 明朝" w:hint="eastAsia"/>
                          <w:sz w:val="22"/>
                        </w:rPr>
                        <w:t>国的に少子化が進む中、将来にわたり生徒がスポーツ・文化芸術活動に継続して親しむことができる機会を確保するとともに、教員の働き方改革を推進</w:t>
                      </w:r>
                    </w:p>
                    <w:p w14:paraId="30EB0EA9" w14:textId="77777777" w:rsidR="00196309" w:rsidRPr="00196309" w:rsidRDefault="00196309" w:rsidP="00701218">
                      <w:pPr>
                        <w:numPr>
                          <w:ilvl w:val="0"/>
                          <w:numId w:val="23"/>
                        </w:numPr>
                        <w:ind w:left="1292"/>
                        <w:rPr>
                          <w:rFonts w:ascii="ＭＳ 明朝" w:hAnsi="ＭＳ 明朝"/>
                        </w:rPr>
                      </w:pPr>
                      <w:bookmarkStart w:id="49" w:name="_Hlk219716404"/>
                      <w:r w:rsidRPr="005C022B">
                        <w:rPr>
                          <w:rFonts w:ascii="ＭＳ 明朝" w:hAnsi="ＭＳ 明朝" w:hint="eastAsia"/>
                          <w:sz w:val="22"/>
                        </w:rPr>
                        <w:t>今後の部活動のあり方を検討する</w:t>
                      </w:r>
                      <w:r w:rsidRPr="00196309">
                        <w:rPr>
                          <w:rFonts w:ascii="ＭＳ 明朝" w:hAnsi="ＭＳ 明朝" w:hint="eastAsia"/>
                          <w:sz w:val="22"/>
                        </w:rPr>
                        <w:t>ため、休日の部活動の地域展開モデル事業では、これまで通常の部活動と併存して実施してきた４拠点に加え、休日の部活動が実施されてないことにより活動場所等に制限のない中之島中学校を新たに拠点とし、よりニーズのある競技・種目、実施回数など、休日の部活動を地域展開した際の検証を行うとともに、</w:t>
                      </w:r>
                      <w:bookmarkEnd w:id="49"/>
                      <w:r w:rsidRPr="00196309">
                        <w:rPr>
                          <w:rFonts w:ascii="ＭＳ 明朝" w:hAnsi="ＭＳ 明朝" w:hint="eastAsia"/>
                          <w:sz w:val="22"/>
                        </w:rPr>
                        <w:t>各拠点において、参加可能な範囲を近隣区にまで拡大（令和７年度：１区程度→令和８年度：３区程度）し、より広域で募集した場合の検証も実施</w:t>
                      </w:r>
                    </w:p>
                    <w:p w14:paraId="449E44A8" w14:textId="77777777" w:rsidR="00196309" w:rsidRPr="0001624E" w:rsidRDefault="00196309" w:rsidP="00196309">
                      <w:pPr>
                        <w:ind w:left="852"/>
                        <w:rPr>
                          <w:rFonts w:ascii="ＭＳ 明朝" w:hAnsi="ＭＳ 明朝"/>
                          <w:sz w:val="22"/>
                        </w:rPr>
                      </w:pPr>
                      <w:r w:rsidRPr="0001624E">
                        <w:rPr>
                          <w:rFonts w:ascii="ＭＳ 明朝" w:hAnsi="ＭＳ 明朝" w:hint="eastAsia"/>
                          <w:sz w:val="22"/>
                        </w:rPr>
                        <w:t>※　拠点　（第１教育ブロック・東淀川拠点）：瑞光中学校、井高野中学校、大桐中学校</w:t>
                      </w:r>
                    </w:p>
                    <w:p w14:paraId="06BCC404" w14:textId="77777777" w:rsidR="00196309" w:rsidRPr="0001624E" w:rsidRDefault="00196309" w:rsidP="00196309">
                      <w:pPr>
                        <w:ind w:leftChars="406" w:left="853" w:firstLineChars="500" w:firstLine="1100"/>
                        <w:rPr>
                          <w:rFonts w:ascii="ＭＳ 明朝" w:hAnsi="ＭＳ 明朝"/>
                          <w:sz w:val="22"/>
                        </w:rPr>
                      </w:pPr>
                      <w:r w:rsidRPr="0001624E">
                        <w:rPr>
                          <w:rFonts w:ascii="ＭＳ 明朝" w:hAnsi="ＭＳ 明朝" w:hint="eastAsia"/>
                          <w:sz w:val="22"/>
                        </w:rPr>
                        <w:t>（第２教育ブロック・都島拠点） ：高倉中学校、桜宮中学校、都島中学校、</w:t>
                      </w:r>
                    </w:p>
                    <w:p w14:paraId="12B87EE9" w14:textId="77777777" w:rsidR="00196309" w:rsidRPr="0001624E" w:rsidRDefault="00196309" w:rsidP="00196309">
                      <w:pPr>
                        <w:ind w:leftChars="2700" w:left="5670"/>
                        <w:rPr>
                          <w:rFonts w:ascii="ＭＳ 明朝" w:hAnsi="ＭＳ 明朝"/>
                          <w:sz w:val="22"/>
                        </w:rPr>
                      </w:pPr>
                      <w:r w:rsidRPr="0001624E">
                        <w:rPr>
                          <w:rFonts w:ascii="ＭＳ 明朝" w:hAnsi="ＭＳ 明朝" w:hint="eastAsia"/>
                          <w:sz w:val="22"/>
                        </w:rPr>
                        <w:t xml:space="preserve">淀川中学校、友渕中学校 </w:t>
                      </w:r>
                    </w:p>
                    <w:p w14:paraId="4AE95FA0" w14:textId="77777777" w:rsidR="00196309" w:rsidRPr="0001624E" w:rsidRDefault="00196309" w:rsidP="00196309">
                      <w:pPr>
                        <w:ind w:leftChars="406" w:left="853" w:firstLineChars="500" w:firstLine="1100"/>
                        <w:rPr>
                          <w:rFonts w:ascii="ＭＳ 明朝" w:hAnsi="ＭＳ 明朝"/>
                          <w:sz w:val="22"/>
                        </w:rPr>
                      </w:pPr>
                      <w:r w:rsidRPr="0001624E">
                        <w:rPr>
                          <w:rFonts w:ascii="ＭＳ 明朝" w:hAnsi="ＭＳ 明朝" w:hint="eastAsia"/>
                          <w:sz w:val="22"/>
                        </w:rPr>
                        <w:t xml:space="preserve">（第３教育ブロック・西拠点）　 ：西中学校、花乃井中学校、堀江中学校 </w:t>
                      </w:r>
                    </w:p>
                    <w:p w14:paraId="760652B1" w14:textId="77777777" w:rsidR="00196309" w:rsidRPr="0001624E" w:rsidRDefault="00196309" w:rsidP="00196309">
                      <w:pPr>
                        <w:ind w:left="852" w:firstLineChars="500" w:firstLine="1100"/>
                        <w:rPr>
                          <w:rFonts w:ascii="ＭＳ 明朝" w:hAnsi="ＭＳ 明朝"/>
                          <w:sz w:val="22"/>
                        </w:rPr>
                      </w:pPr>
                      <w:r w:rsidRPr="0001624E">
                        <w:rPr>
                          <w:rFonts w:ascii="ＭＳ 明朝" w:hAnsi="ＭＳ 明朝" w:hint="eastAsia"/>
                          <w:sz w:val="22"/>
                        </w:rPr>
                        <w:t xml:space="preserve">（第４教育ブロック・東住吉拠点）：矢田中学校、矢田南中学校、矢田西中学校 </w:t>
                      </w:r>
                    </w:p>
                    <w:p w14:paraId="6B9F3AC6" w14:textId="77777777" w:rsidR="00196309" w:rsidRPr="0001624E" w:rsidRDefault="00196309" w:rsidP="00196309">
                      <w:pPr>
                        <w:ind w:left="852" w:firstLineChars="500" w:firstLine="1100"/>
                        <w:rPr>
                          <w:rFonts w:ascii="ＭＳ 明朝" w:hAnsi="ＭＳ 明朝"/>
                          <w:sz w:val="22"/>
                        </w:rPr>
                      </w:pPr>
                      <w:r w:rsidRPr="0001624E">
                        <w:rPr>
                          <w:rFonts w:ascii="ＭＳ 明朝" w:hAnsi="ＭＳ 明朝" w:hint="eastAsia"/>
                          <w:sz w:val="22"/>
                        </w:rPr>
                        <w:t>（新設・中之島拠点）　　　　 　：中之島中学校</w:t>
                      </w:r>
                    </w:p>
                    <w:p w14:paraId="569E9C1D" w14:textId="77777777" w:rsidR="00196309" w:rsidRPr="0001624E" w:rsidRDefault="00196309" w:rsidP="00701218">
                      <w:pPr>
                        <w:numPr>
                          <w:ilvl w:val="0"/>
                          <w:numId w:val="52"/>
                        </w:numPr>
                        <w:rPr>
                          <w:rFonts w:ascii="ＭＳ 明朝" w:hAnsi="ＭＳ 明朝"/>
                        </w:rPr>
                      </w:pPr>
                      <w:r w:rsidRPr="0001624E">
                        <w:rPr>
                          <w:rFonts w:ascii="ＭＳ 明朝" w:hAnsi="ＭＳ 明朝" w:hint="eastAsia"/>
                        </w:rPr>
                        <w:t>対象生徒は、上記中学校及び近隣区に在籍する参加希望者</w:t>
                      </w:r>
                    </w:p>
                  </w:txbxContent>
                </v:textbox>
              </v:rect>
            </w:pict>
          </mc:Fallback>
        </mc:AlternateContent>
      </w:r>
    </w:p>
    <w:p w14:paraId="6F5F66C2" w14:textId="39C24253" w:rsidR="00196309" w:rsidRDefault="00196309" w:rsidP="0009520E">
      <w:pPr>
        <w:widowControl/>
        <w:jc w:val="left"/>
        <w:rPr>
          <w:rFonts w:asciiTheme="minorEastAsia" w:hAnsiTheme="minorEastAsia"/>
          <w:noProof/>
          <w:color w:val="000000" w:themeColor="text1"/>
          <w:sz w:val="22"/>
        </w:rPr>
      </w:pPr>
    </w:p>
    <w:p w14:paraId="3D642429" w14:textId="77777777" w:rsidR="00D3432A" w:rsidRDefault="00D3432A">
      <w:pPr>
        <w:widowControl/>
        <w:jc w:val="left"/>
        <w:rPr>
          <w:rFonts w:ascii="ＭＳ Ｐゴシック" w:eastAsia="ＭＳ Ｐゴシック" w:hAnsi="ＭＳ Ｐゴシック"/>
          <w:color w:val="000000" w:themeColor="text1"/>
          <w:sz w:val="22"/>
        </w:rPr>
      </w:pPr>
    </w:p>
    <w:p w14:paraId="4202DBF1" w14:textId="77777777" w:rsidR="00D3432A" w:rsidRDefault="00D3432A">
      <w:pPr>
        <w:widowControl/>
        <w:jc w:val="left"/>
        <w:rPr>
          <w:rFonts w:ascii="ＭＳ Ｐゴシック" w:eastAsia="ＭＳ Ｐゴシック" w:hAnsi="ＭＳ Ｐゴシック"/>
          <w:color w:val="000000" w:themeColor="text1"/>
          <w:sz w:val="22"/>
        </w:rPr>
      </w:pPr>
    </w:p>
    <w:p w14:paraId="15799C22" w14:textId="77777777" w:rsidR="00D3432A" w:rsidRDefault="00D3432A">
      <w:pPr>
        <w:widowControl/>
        <w:jc w:val="left"/>
        <w:rPr>
          <w:rFonts w:ascii="ＭＳ Ｐゴシック" w:eastAsia="ＭＳ Ｐゴシック" w:hAnsi="ＭＳ Ｐゴシック"/>
          <w:color w:val="000000" w:themeColor="text1"/>
          <w:sz w:val="22"/>
        </w:rPr>
      </w:pPr>
    </w:p>
    <w:p w14:paraId="1DF9C25B" w14:textId="77777777" w:rsidR="00D3432A" w:rsidRDefault="00D3432A">
      <w:pPr>
        <w:widowControl/>
        <w:jc w:val="left"/>
        <w:rPr>
          <w:rFonts w:ascii="ＭＳ Ｐゴシック" w:eastAsia="ＭＳ Ｐゴシック" w:hAnsi="ＭＳ Ｐゴシック"/>
          <w:color w:val="000000" w:themeColor="text1"/>
          <w:sz w:val="22"/>
        </w:rPr>
      </w:pPr>
    </w:p>
    <w:p w14:paraId="0A9E48DB" w14:textId="77777777" w:rsidR="00D3432A" w:rsidRDefault="00D3432A">
      <w:pPr>
        <w:widowControl/>
        <w:jc w:val="left"/>
        <w:rPr>
          <w:rFonts w:ascii="ＭＳ Ｐゴシック" w:eastAsia="ＭＳ Ｐゴシック" w:hAnsi="ＭＳ Ｐゴシック"/>
          <w:color w:val="000000" w:themeColor="text1"/>
          <w:sz w:val="22"/>
        </w:rPr>
      </w:pPr>
    </w:p>
    <w:p w14:paraId="254B4960" w14:textId="77777777" w:rsidR="00D3432A" w:rsidRDefault="00D3432A">
      <w:pPr>
        <w:widowControl/>
        <w:jc w:val="left"/>
        <w:rPr>
          <w:rFonts w:ascii="ＭＳ Ｐゴシック" w:eastAsia="ＭＳ Ｐゴシック" w:hAnsi="ＭＳ Ｐゴシック"/>
          <w:color w:val="000000" w:themeColor="text1"/>
          <w:sz w:val="22"/>
        </w:rPr>
      </w:pPr>
    </w:p>
    <w:p w14:paraId="50167C42" w14:textId="77777777" w:rsidR="00D3432A" w:rsidRDefault="00D3432A">
      <w:pPr>
        <w:widowControl/>
        <w:jc w:val="left"/>
        <w:rPr>
          <w:rFonts w:ascii="ＭＳ Ｐゴシック" w:eastAsia="ＭＳ Ｐゴシック" w:hAnsi="ＭＳ Ｐゴシック"/>
          <w:color w:val="000000" w:themeColor="text1"/>
          <w:sz w:val="22"/>
        </w:rPr>
      </w:pPr>
    </w:p>
    <w:p w14:paraId="547EC844" w14:textId="77777777" w:rsidR="00D3432A" w:rsidRDefault="00D3432A">
      <w:pPr>
        <w:widowControl/>
        <w:jc w:val="left"/>
        <w:rPr>
          <w:rFonts w:ascii="ＭＳ Ｐゴシック" w:eastAsia="ＭＳ Ｐゴシック" w:hAnsi="ＭＳ Ｐゴシック"/>
          <w:color w:val="000000" w:themeColor="text1"/>
          <w:sz w:val="22"/>
        </w:rPr>
      </w:pPr>
    </w:p>
    <w:p w14:paraId="07F2C761" w14:textId="77777777" w:rsidR="00D3432A" w:rsidRDefault="00D3432A">
      <w:pPr>
        <w:widowControl/>
        <w:jc w:val="left"/>
        <w:rPr>
          <w:rFonts w:ascii="ＭＳ Ｐゴシック" w:eastAsia="ＭＳ Ｐゴシック" w:hAnsi="ＭＳ Ｐゴシック"/>
          <w:color w:val="000000" w:themeColor="text1"/>
          <w:sz w:val="22"/>
        </w:rPr>
      </w:pPr>
    </w:p>
    <w:p w14:paraId="70AC9E1A" w14:textId="77777777" w:rsidR="00D3432A" w:rsidRDefault="00D3432A">
      <w:pPr>
        <w:widowControl/>
        <w:jc w:val="left"/>
        <w:rPr>
          <w:rFonts w:ascii="ＭＳ Ｐゴシック" w:eastAsia="ＭＳ Ｐゴシック" w:hAnsi="ＭＳ Ｐゴシック"/>
          <w:color w:val="000000" w:themeColor="text1"/>
          <w:sz w:val="22"/>
        </w:rPr>
      </w:pPr>
    </w:p>
    <w:p w14:paraId="38F41967" w14:textId="77777777" w:rsidR="00D3432A" w:rsidRDefault="00D3432A">
      <w:pPr>
        <w:widowControl/>
        <w:jc w:val="left"/>
        <w:rPr>
          <w:rFonts w:ascii="ＭＳ Ｐゴシック" w:eastAsia="ＭＳ Ｐゴシック" w:hAnsi="ＭＳ Ｐゴシック"/>
          <w:color w:val="000000" w:themeColor="text1"/>
          <w:sz w:val="22"/>
        </w:rPr>
      </w:pPr>
    </w:p>
    <w:p w14:paraId="3A811078" w14:textId="77777777" w:rsidR="00D3432A" w:rsidRDefault="00D3432A">
      <w:pPr>
        <w:widowControl/>
        <w:jc w:val="left"/>
        <w:rPr>
          <w:rFonts w:ascii="ＭＳ Ｐゴシック" w:eastAsia="ＭＳ Ｐゴシック" w:hAnsi="ＭＳ Ｐゴシック"/>
          <w:color w:val="000000" w:themeColor="text1"/>
          <w:sz w:val="22"/>
        </w:rPr>
      </w:pPr>
    </w:p>
    <w:p w14:paraId="32B5323F" w14:textId="77777777" w:rsidR="00D3432A" w:rsidRDefault="00D3432A">
      <w:pPr>
        <w:widowControl/>
        <w:jc w:val="left"/>
        <w:rPr>
          <w:rFonts w:ascii="ＭＳ Ｐゴシック" w:eastAsia="ＭＳ Ｐゴシック" w:hAnsi="ＭＳ Ｐゴシック"/>
          <w:color w:val="000000" w:themeColor="text1"/>
          <w:sz w:val="22"/>
        </w:rPr>
      </w:pPr>
    </w:p>
    <w:p w14:paraId="220A9C2C" w14:textId="77777777" w:rsidR="00D3432A" w:rsidRDefault="00D3432A">
      <w:pPr>
        <w:widowControl/>
        <w:jc w:val="left"/>
        <w:rPr>
          <w:rFonts w:ascii="ＭＳ Ｐゴシック" w:eastAsia="ＭＳ Ｐゴシック" w:hAnsi="ＭＳ Ｐゴシック"/>
          <w:color w:val="000000" w:themeColor="text1"/>
          <w:sz w:val="22"/>
        </w:rPr>
      </w:pPr>
    </w:p>
    <w:p w14:paraId="43A06612" w14:textId="77777777" w:rsidR="00D3432A" w:rsidRDefault="00D3432A">
      <w:pPr>
        <w:widowControl/>
        <w:jc w:val="left"/>
        <w:rPr>
          <w:rFonts w:ascii="ＭＳ Ｐゴシック" w:eastAsia="ＭＳ Ｐゴシック" w:hAnsi="ＭＳ Ｐゴシック"/>
          <w:color w:val="000000" w:themeColor="text1"/>
          <w:sz w:val="22"/>
        </w:rPr>
      </w:pPr>
    </w:p>
    <w:p w14:paraId="5DAD4290" w14:textId="77777777" w:rsidR="00D3432A" w:rsidRDefault="00D3432A">
      <w:pPr>
        <w:widowControl/>
        <w:jc w:val="left"/>
        <w:rPr>
          <w:rFonts w:ascii="ＭＳ Ｐゴシック" w:eastAsia="ＭＳ Ｐゴシック" w:hAnsi="ＭＳ Ｐゴシック"/>
          <w:color w:val="000000" w:themeColor="text1"/>
          <w:sz w:val="22"/>
        </w:rPr>
      </w:pPr>
    </w:p>
    <w:p w14:paraId="49F5D775" w14:textId="77777777" w:rsidR="00D3432A" w:rsidRDefault="00D3432A">
      <w:pPr>
        <w:widowControl/>
        <w:jc w:val="left"/>
        <w:rPr>
          <w:rFonts w:ascii="ＭＳ Ｐゴシック" w:eastAsia="ＭＳ Ｐゴシック" w:hAnsi="ＭＳ Ｐゴシック"/>
          <w:color w:val="000000" w:themeColor="text1"/>
          <w:sz w:val="22"/>
        </w:rPr>
      </w:pPr>
    </w:p>
    <w:p w14:paraId="72DDA5B9" w14:textId="77777777" w:rsidR="00D3432A" w:rsidRDefault="00D3432A">
      <w:pPr>
        <w:widowControl/>
        <w:jc w:val="left"/>
        <w:rPr>
          <w:rFonts w:ascii="ＭＳ Ｐゴシック" w:eastAsia="ＭＳ Ｐゴシック" w:hAnsi="ＭＳ Ｐゴシック"/>
          <w:color w:val="000000" w:themeColor="text1"/>
          <w:sz w:val="22"/>
        </w:rPr>
      </w:pPr>
    </w:p>
    <w:p w14:paraId="71AB5619" w14:textId="77777777" w:rsidR="00D3432A" w:rsidRDefault="00D3432A">
      <w:pPr>
        <w:widowControl/>
        <w:jc w:val="left"/>
        <w:rPr>
          <w:rFonts w:ascii="ＭＳ Ｐゴシック" w:eastAsia="ＭＳ Ｐゴシック" w:hAnsi="ＭＳ Ｐゴシック"/>
          <w:color w:val="000000" w:themeColor="text1"/>
          <w:sz w:val="22"/>
        </w:rPr>
      </w:pPr>
    </w:p>
    <w:p w14:paraId="50ABF7F5" w14:textId="77777777" w:rsidR="00D3432A" w:rsidRDefault="00D3432A">
      <w:pPr>
        <w:widowControl/>
        <w:jc w:val="left"/>
        <w:rPr>
          <w:rFonts w:ascii="ＭＳ Ｐゴシック" w:eastAsia="ＭＳ Ｐゴシック" w:hAnsi="ＭＳ Ｐゴシック"/>
          <w:color w:val="000000" w:themeColor="text1"/>
          <w:sz w:val="22"/>
        </w:rPr>
      </w:pPr>
    </w:p>
    <w:p w14:paraId="6F4CF3DA" w14:textId="77777777" w:rsidR="00D3432A" w:rsidRDefault="00D3432A">
      <w:pPr>
        <w:widowControl/>
        <w:jc w:val="left"/>
        <w:rPr>
          <w:rFonts w:ascii="ＭＳ Ｐゴシック" w:eastAsia="ＭＳ Ｐゴシック" w:hAnsi="ＭＳ Ｐゴシック"/>
          <w:color w:val="000000" w:themeColor="text1"/>
          <w:sz w:val="22"/>
        </w:rPr>
      </w:pPr>
    </w:p>
    <w:p w14:paraId="3E04718C" w14:textId="77777777" w:rsidR="00D3432A" w:rsidRDefault="00D3432A">
      <w:pPr>
        <w:widowControl/>
        <w:jc w:val="left"/>
        <w:rPr>
          <w:rFonts w:ascii="ＭＳ Ｐゴシック" w:eastAsia="ＭＳ Ｐゴシック" w:hAnsi="ＭＳ Ｐゴシック"/>
          <w:color w:val="000000" w:themeColor="text1"/>
          <w:sz w:val="22"/>
        </w:rPr>
      </w:pPr>
    </w:p>
    <w:p w14:paraId="45C78B32" w14:textId="77777777" w:rsidR="00D3432A" w:rsidRDefault="00D3432A">
      <w:pPr>
        <w:widowControl/>
        <w:jc w:val="left"/>
        <w:rPr>
          <w:rFonts w:ascii="ＭＳ Ｐゴシック" w:eastAsia="ＭＳ Ｐゴシック" w:hAnsi="ＭＳ Ｐゴシック"/>
          <w:color w:val="000000" w:themeColor="text1"/>
          <w:sz w:val="22"/>
        </w:rPr>
      </w:pPr>
    </w:p>
    <w:p w14:paraId="4880FF61" w14:textId="77777777" w:rsidR="00D3432A" w:rsidRDefault="00D3432A">
      <w:pPr>
        <w:widowControl/>
        <w:jc w:val="left"/>
        <w:rPr>
          <w:rFonts w:ascii="ＭＳ Ｐゴシック" w:eastAsia="ＭＳ Ｐゴシック" w:hAnsi="ＭＳ Ｐゴシック"/>
          <w:color w:val="000000" w:themeColor="text1"/>
          <w:sz w:val="22"/>
        </w:rPr>
      </w:pPr>
    </w:p>
    <w:p w14:paraId="6D4BD570" w14:textId="77777777" w:rsidR="00D3432A" w:rsidRDefault="00D3432A">
      <w:pPr>
        <w:widowControl/>
        <w:jc w:val="left"/>
        <w:rPr>
          <w:rFonts w:ascii="ＭＳ Ｐゴシック" w:eastAsia="ＭＳ Ｐゴシック" w:hAnsi="ＭＳ Ｐゴシック"/>
          <w:color w:val="000000" w:themeColor="text1"/>
          <w:sz w:val="22"/>
        </w:rPr>
      </w:pPr>
    </w:p>
    <w:p w14:paraId="16A476CA" w14:textId="77777777" w:rsidR="00D3432A" w:rsidRDefault="00D3432A">
      <w:pPr>
        <w:widowControl/>
        <w:jc w:val="left"/>
        <w:rPr>
          <w:rFonts w:ascii="ＭＳ Ｐゴシック" w:eastAsia="ＭＳ Ｐゴシック" w:hAnsi="ＭＳ Ｐゴシック"/>
          <w:color w:val="000000" w:themeColor="text1"/>
          <w:sz w:val="22"/>
        </w:rPr>
      </w:pPr>
    </w:p>
    <w:p w14:paraId="159F35B1" w14:textId="77777777" w:rsidR="00D3432A" w:rsidRDefault="00D3432A">
      <w:pPr>
        <w:widowControl/>
        <w:jc w:val="left"/>
        <w:rPr>
          <w:rFonts w:ascii="ＭＳ Ｐゴシック" w:eastAsia="ＭＳ Ｐゴシック" w:hAnsi="ＭＳ Ｐゴシック"/>
          <w:color w:val="000000" w:themeColor="text1"/>
          <w:sz w:val="22"/>
        </w:rPr>
      </w:pPr>
    </w:p>
    <w:p w14:paraId="5E0427CB" w14:textId="77777777" w:rsidR="00D3432A" w:rsidRDefault="00D3432A">
      <w:pPr>
        <w:widowControl/>
        <w:jc w:val="left"/>
        <w:rPr>
          <w:rFonts w:ascii="ＭＳ Ｐゴシック" w:eastAsia="ＭＳ Ｐゴシック" w:hAnsi="ＭＳ Ｐゴシック"/>
          <w:color w:val="000000" w:themeColor="text1"/>
          <w:sz w:val="22"/>
        </w:rPr>
      </w:pPr>
    </w:p>
    <w:p w14:paraId="64D2F1DF" w14:textId="77777777" w:rsidR="00D3432A" w:rsidRDefault="00D3432A">
      <w:pPr>
        <w:widowControl/>
        <w:jc w:val="left"/>
        <w:rPr>
          <w:rFonts w:ascii="ＭＳ Ｐゴシック" w:eastAsia="ＭＳ Ｐゴシック" w:hAnsi="ＭＳ Ｐゴシック"/>
          <w:color w:val="000000" w:themeColor="text1"/>
          <w:sz w:val="22"/>
        </w:rPr>
      </w:pPr>
    </w:p>
    <w:p w14:paraId="129410D6" w14:textId="77777777" w:rsidR="00D3432A" w:rsidRDefault="00D3432A">
      <w:pPr>
        <w:widowControl/>
        <w:jc w:val="left"/>
        <w:rPr>
          <w:rFonts w:ascii="ＭＳ Ｐゴシック" w:eastAsia="ＭＳ Ｐゴシック" w:hAnsi="ＭＳ Ｐゴシック"/>
          <w:color w:val="000000" w:themeColor="text1"/>
          <w:sz w:val="22"/>
        </w:rPr>
      </w:pPr>
    </w:p>
    <w:p w14:paraId="7930CE46" w14:textId="77777777" w:rsidR="00D3432A" w:rsidRDefault="00D3432A">
      <w:pPr>
        <w:widowControl/>
        <w:jc w:val="left"/>
        <w:rPr>
          <w:rFonts w:ascii="ＭＳ Ｐゴシック" w:eastAsia="ＭＳ Ｐゴシック" w:hAnsi="ＭＳ Ｐゴシック"/>
          <w:color w:val="000000" w:themeColor="text1"/>
          <w:sz w:val="22"/>
        </w:rPr>
      </w:pPr>
    </w:p>
    <w:p w14:paraId="51809591" w14:textId="77777777" w:rsidR="00D3432A" w:rsidRDefault="00D3432A">
      <w:pPr>
        <w:widowControl/>
        <w:jc w:val="left"/>
        <w:rPr>
          <w:rFonts w:ascii="ＭＳ Ｐゴシック" w:eastAsia="ＭＳ Ｐゴシック" w:hAnsi="ＭＳ Ｐゴシック"/>
          <w:color w:val="000000" w:themeColor="text1"/>
          <w:sz w:val="22"/>
        </w:rPr>
      </w:pPr>
    </w:p>
    <w:p w14:paraId="2DFD8D61" w14:textId="157E2B2D" w:rsidR="00D3432A" w:rsidRDefault="00D3432A">
      <w:pPr>
        <w:widowControl/>
        <w:jc w:val="left"/>
        <w:rPr>
          <w:rFonts w:ascii="ＭＳ Ｐゴシック" w:eastAsia="ＭＳ Ｐゴシック" w:hAnsi="ＭＳ Ｐゴシック"/>
          <w:color w:val="000000" w:themeColor="text1"/>
          <w:sz w:val="22"/>
        </w:rPr>
      </w:pPr>
    </w:p>
    <w:p w14:paraId="026079C8" w14:textId="5A318114" w:rsidR="00D3432A" w:rsidRDefault="00D3432A">
      <w:pPr>
        <w:widowControl/>
        <w:jc w:val="left"/>
        <w:rPr>
          <w:rFonts w:ascii="ＭＳ Ｐゴシック" w:eastAsia="ＭＳ Ｐゴシック" w:hAnsi="ＭＳ Ｐゴシック"/>
          <w:color w:val="000000" w:themeColor="text1"/>
          <w:sz w:val="22"/>
        </w:rPr>
      </w:pPr>
      <w:r w:rsidRPr="001923B4">
        <w:rPr>
          <w:rFonts w:asciiTheme="minorEastAsia" w:hAnsiTheme="minorEastAsia"/>
          <w:noProof/>
          <w:color w:val="000000" w:themeColor="text1"/>
          <w:sz w:val="22"/>
        </w:rPr>
        <w:drawing>
          <wp:anchor distT="0" distB="0" distL="114300" distR="114300" simplePos="0" relativeHeight="252034048" behindDoc="0" locked="0" layoutInCell="1" allowOverlap="1" wp14:anchorId="7F72F659" wp14:editId="042AE8F4">
            <wp:simplePos x="0" y="0"/>
            <wp:positionH relativeFrom="margin">
              <wp:posOffset>5524500</wp:posOffset>
            </wp:positionH>
            <wp:positionV relativeFrom="paragraph">
              <wp:posOffset>22225</wp:posOffset>
            </wp:positionV>
            <wp:extent cx="1228725" cy="323850"/>
            <wp:effectExtent l="0" t="0" r="0" b="0"/>
            <wp:wrapNone/>
            <wp:docPr id="1357064962" name="図 135706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DDEAA6" w14:textId="59BC5CFA" w:rsidR="00D3432A" w:rsidRDefault="00D3432A">
      <w:pPr>
        <w:widowControl/>
        <w:jc w:val="left"/>
        <w:rPr>
          <w:rFonts w:ascii="ＭＳ Ｐゴシック" w:eastAsia="ＭＳ Ｐゴシック" w:hAnsi="ＭＳ Ｐゴシック"/>
          <w:color w:val="000000" w:themeColor="text1"/>
          <w:sz w:val="22"/>
        </w:rPr>
      </w:pPr>
    </w:p>
    <w:p w14:paraId="350EA3E2" w14:textId="056DA3CC" w:rsidR="00D3432A" w:rsidRDefault="00D3432A">
      <w:pPr>
        <w:widowControl/>
        <w:jc w:val="left"/>
        <w:rPr>
          <w:rFonts w:ascii="ＭＳ Ｐゴシック" w:eastAsia="ＭＳ Ｐゴシック" w:hAnsi="ＭＳ Ｐゴシック"/>
          <w:color w:val="000000" w:themeColor="text1"/>
          <w:sz w:val="22"/>
        </w:rPr>
      </w:pPr>
    </w:p>
    <w:p w14:paraId="0EEBD880" w14:textId="587FACA2" w:rsidR="00196309" w:rsidRDefault="00196309">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p w14:paraId="2840D7EE" w14:textId="116931BD" w:rsidR="00196309" w:rsidRPr="001923B4" w:rsidRDefault="00B40B87" w:rsidP="0009520E">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noProof/>
          <w:color w:val="000000" w:themeColor="text1"/>
          <w:sz w:val="22"/>
        </w:rPr>
        <w:lastRenderedPageBreak/>
        <mc:AlternateContent>
          <mc:Choice Requires="wps">
            <w:drawing>
              <wp:anchor distT="0" distB="0" distL="114300" distR="114300" simplePos="0" relativeHeight="252014592" behindDoc="0" locked="0" layoutInCell="1" allowOverlap="1" wp14:anchorId="4A9ADF83" wp14:editId="413BF619">
                <wp:simplePos x="0" y="0"/>
                <wp:positionH relativeFrom="column">
                  <wp:posOffset>-40005</wp:posOffset>
                </wp:positionH>
                <wp:positionV relativeFrom="paragraph">
                  <wp:posOffset>95250</wp:posOffset>
                </wp:positionV>
                <wp:extent cx="6818630" cy="9189720"/>
                <wp:effectExtent l="0" t="0" r="20320" b="11430"/>
                <wp:wrapNone/>
                <wp:docPr id="421715574"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9189720"/>
                        </a:xfrm>
                        <a:prstGeom prst="rect">
                          <a:avLst/>
                        </a:prstGeom>
                        <a:solidFill>
                          <a:srgbClr val="FFFFFF"/>
                        </a:solidFill>
                        <a:ln w="9525">
                          <a:solidFill>
                            <a:srgbClr val="000000"/>
                          </a:solidFill>
                          <a:miter lim="800000"/>
                          <a:headEnd/>
                          <a:tailEnd/>
                        </a:ln>
                      </wps:spPr>
                      <wps:txbx>
                        <w:txbxContent>
                          <w:p w14:paraId="63B0B0AB" w14:textId="77777777" w:rsidR="00B40B87" w:rsidRPr="005C022B" w:rsidRDefault="00B40B87" w:rsidP="00701218">
                            <w:pPr>
                              <w:numPr>
                                <w:ilvl w:val="0"/>
                                <w:numId w:val="24"/>
                              </w:numPr>
                              <w:ind w:left="440"/>
                              <w:rPr>
                                <w:rFonts w:ascii="ＭＳ ゴシック" w:eastAsia="ＭＳ ゴシック" w:hAnsi="ＭＳ ゴシック"/>
                                <w:b/>
                                <w:sz w:val="22"/>
                              </w:rPr>
                            </w:pPr>
                            <w:r w:rsidRPr="005C022B">
                              <w:rPr>
                                <w:rFonts w:ascii="ＭＳ ゴシック" w:eastAsia="ＭＳ ゴシック" w:hAnsi="ＭＳ ゴシック" w:hint="eastAsia"/>
                                <w:b/>
                                <w:bCs/>
                                <w:sz w:val="22"/>
                                <w:szCs w:val="28"/>
                              </w:rPr>
                              <w:t xml:space="preserve">電話の通話録音装置、音声ガイダンス等の導入　⑧　２億　９００万円　</w:t>
                            </w:r>
                            <w:r w:rsidRPr="009523F8">
                              <w:rPr>
                                <w:rFonts w:ascii="ＭＳ ゴシック" w:eastAsia="ＭＳ ゴシック" w:hAnsi="ＭＳ ゴシック" w:hint="eastAsia"/>
                                <w:b/>
                                <w:bCs/>
                                <w:sz w:val="22"/>
                                <w:szCs w:val="28"/>
                                <w:bdr w:val="single" w:sz="4" w:space="0" w:color="auto"/>
                                <w:shd w:val="pct15" w:color="auto" w:fill="FFFFFF"/>
                              </w:rPr>
                              <w:t>新規</w:t>
                            </w:r>
                          </w:p>
                          <w:p w14:paraId="0C7686BC" w14:textId="77777777" w:rsidR="00B40B87" w:rsidRPr="005C022B" w:rsidRDefault="00B40B87" w:rsidP="00701218">
                            <w:pPr>
                              <w:numPr>
                                <w:ilvl w:val="0"/>
                                <w:numId w:val="41"/>
                              </w:numPr>
                              <w:rPr>
                                <w:rFonts w:ascii="ＭＳ 明朝" w:hAnsi="ＭＳ 明朝"/>
                              </w:rPr>
                            </w:pPr>
                            <w:r w:rsidRPr="005C022B">
                              <w:rPr>
                                <w:rFonts w:hint="eastAsia"/>
                              </w:rPr>
                              <w:t>電話</w:t>
                            </w:r>
                            <w:r w:rsidRPr="005C022B">
                              <w:rPr>
                                <w:rFonts w:ascii="ＭＳ 明朝" w:hAnsi="ＭＳ 明朝" w:hint="eastAsia"/>
                                <w:sz w:val="22"/>
                                <w:szCs w:val="28"/>
                              </w:rPr>
                              <w:t>におけるやり取りの正確性・透明性を高めるとともに効率化することで、保護者・地域等と学校園の双方が安心して連絡できる体制を構築</w:t>
                            </w:r>
                          </w:p>
                          <w:p w14:paraId="3A1BA261" w14:textId="77777777" w:rsidR="00B40B87" w:rsidRPr="005C022B" w:rsidRDefault="00B40B87" w:rsidP="00701218">
                            <w:pPr>
                              <w:numPr>
                                <w:ilvl w:val="0"/>
                                <w:numId w:val="41"/>
                              </w:numPr>
                              <w:rPr>
                                <w:rFonts w:ascii="ＭＳ 明朝" w:hAnsi="ＭＳ 明朝"/>
                              </w:rPr>
                            </w:pPr>
                            <w:r w:rsidRPr="005C022B">
                              <w:rPr>
                                <w:rFonts w:ascii="ＭＳ 明朝" w:hAnsi="ＭＳ 明朝" w:hint="eastAsia"/>
                                <w:sz w:val="22"/>
                                <w:szCs w:val="28"/>
                              </w:rPr>
                              <w:t>保護者・地域などの利便性向上</w:t>
                            </w:r>
                            <w:bookmarkStart w:id="50" w:name="_Hlk217672236"/>
                          </w:p>
                          <w:bookmarkEnd w:id="50"/>
                          <w:p w14:paraId="51313309" w14:textId="77777777" w:rsidR="00B40B87" w:rsidRPr="005C022B" w:rsidRDefault="00B40B87" w:rsidP="00701218">
                            <w:pPr>
                              <w:numPr>
                                <w:ilvl w:val="1"/>
                                <w:numId w:val="53"/>
                              </w:numPr>
                            </w:pPr>
                            <w:r w:rsidRPr="005C022B">
                              <w:rPr>
                                <w:rFonts w:ascii="ＭＳ 明朝" w:hAnsi="ＭＳ 明朝" w:hint="eastAsia"/>
                                <w:sz w:val="22"/>
                                <w:szCs w:val="28"/>
                              </w:rPr>
                              <w:t>用件のある教職員に迅速につながることで、取次ぎ待ちの時間を削減</w:t>
                            </w:r>
                          </w:p>
                          <w:p w14:paraId="677FCB44" w14:textId="77777777" w:rsidR="00B40B87" w:rsidRPr="005C022B" w:rsidRDefault="00B40B87" w:rsidP="00701218">
                            <w:pPr>
                              <w:numPr>
                                <w:ilvl w:val="1"/>
                                <w:numId w:val="53"/>
                              </w:numPr>
                            </w:pPr>
                            <w:r w:rsidRPr="005C022B">
                              <w:rPr>
                                <w:rFonts w:ascii="ＭＳ 明朝" w:hAnsi="ＭＳ 明朝" w:hint="eastAsia"/>
                                <w:sz w:val="22"/>
                                <w:szCs w:val="28"/>
                              </w:rPr>
                              <w:t>学校園の電話対応品質の向上</w:t>
                            </w:r>
                          </w:p>
                          <w:p w14:paraId="2CA5D83B" w14:textId="77777777" w:rsidR="00B40B87" w:rsidRPr="005C022B" w:rsidRDefault="00B40B87" w:rsidP="00701218">
                            <w:pPr>
                              <w:numPr>
                                <w:ilvl w:val="1"/>
                                <w:numId w:val="53"/>
                              </w:numPr>
                            </w:pPr>
                            <w:r w:rsidRPr="005C022B">
                              <w:rPr>
                                <w:rFonts w:ascii="ＭＳ 明朝" w:hAnsi="ＭＳ 明朝" w:hint="eastAsia"/>
                                <w:sz w:val="22"/>
                                <w:szCs w:val="28"/>
                              </w:rPr>
                              <w:t>事実誤認によるトラブルを防止</w:t>
                            </w:r>
                          </w:p>
                          <w:p w14:paraId="716511D1" w14:textId="77777777" w:rsidR="00B40B87" w:rsidRPr="005C022B" w:rsidRDefault="00B40B87" w:rsidP="00701218">
                            <w:pPr>
                              <w:numPr>
                                <w:ilvl w:val="1"/>
                                <w:numId w:val="53"/>
                              </w:numPr>
                            </w:pPr>
                            <w:r w:rsidRPr="005C022B">
                              <w:rPr>
                                <w:rFonts w:ascii="ＭＳ 明朝" w:hAnsi="ＭＳ 明朝" w:hint="eastAsia"/>
                                <w:sz w:val="22"/>
                                <w:szCs w:val="28"/>
                              </w:rPr>
                              <w:t>勤務時間等が明確に伝わることで、電話の不通による不安を解消</w:t>
                            </w:r>
                          </w:p>
                          <w:p w14:paraId="4D697C94" w14:textId="77777777" w:rsidR="00B40B87" w:rsidRPr="005C022B" w:rsidRDefault="00B40B87" w:rsidP="00701218">
                            <w:pPr>
                              <w:numPr>
                                <w:ilvl w:val="0"/>
                                <w:numId w:val="55"/>
                              </w:numPr>
                            </w:pPr>
                            <w:r w:rsidRPr="005C022B">
                              <w:rPr>
                                <w:rFonts w:ascii="ＭＳ 明朝" w:hAnsi="ＭＳ 明朝" w:hint="eastAsia"/>
                                <w:sz w:val="22"/>
                                <w:szCs w:val="28"/>
                              </w:rPr>
                              <w:t>教職員の負担軽減など</w:t>
                            </w:r>
                          </w:p>
                          <w:p w14:paraId="62DD2B21" w14:textId="77777777" w:rsidR="00B40B87" w:rsidRPr="005C022B" w:rsidRDefault="00B40B87" w:rsidP="00701218">
                            <w:pPr>
                              <w:numPr>
                                <w:ilvl w:val="1"/>
                                <w:numId w:val="53"/>
                              </w:numPr>
                              <w:rPr>
                                <w:rFonts w:ascii="ＭＳ 明朝" w:hAnsi="ＭＳ 明朝"/>
                                <w:sz w:val="22"/>
                                <w:szCs w:val="28"/>
                              </w:rPr>
                            </w:pPr>
                            <w:r w:rsidRPr="005C022B">
                              <w:rPr>
                                <w:rFonts w:ascii="ＭＳ 明朝" w:hAnsi="ＭＳ 明朝" w:hint="eastAsia"/>
                                <w:sz w:val="22"/>
                                <w:szCs w:val="28"/>
                              </w:rPr>
                              <w:t>特定の教職員に偏りがちな電話の取次ぎ負担を軽減</w:t>
                            </w:r>
                          </w:p>
                          <w:p w14:paraId="59CC8A5F" w14:textId="77777777" w:rsidR="00B40B87" w:rsidRPr="005C022B" w:rsidRDefault="00B40B87" w:rsidP="00701218">
                            <w:pPr>
                              <w:numPr>
                                <w:ilvl w:val="1"/>
                                <w:numId w:val="53"/>
                              </w:numPr>
                              <w:rPr>
                                <w:rFonts w:ascii="ＭＳ 明朝" w:hAnsi="ＭＳ 明朝"/>
                                <w:sz w:val="22"/>
                                <w:szCs w:val="28"/>
                              </w:rPr>
                            </w:pPr>
                            <w:r w:rsidRPr="005C022B">
                              <w:rPr>
                                <w:rFonts w:ascii="ＭＳ 明朝" w:hAnsi="ＭＳ 明朝" w:hint="eastAsia"/>
                                <w:sz w:val="22"/>
                                <w:szCs w:val="28"/>
                              </w:rPr>
                              <w:t>通話内容を校内研修などに活用することで、学校園全体の電話対応力が向上</w:t>
                            </w:r>
                          </w:p>
                          <w:p w14:paraId="16E5423E" w14:textId="77777777" w:rsidR="00B40B87" w:rsidRPr="005C022B" w:rsidRDefault="00B40B87" w:rsidP="00701218">
                            <w:pPr>
                              <w:numPr>
                                <w:ilvl w:val="1"/>
                                <w:numId w:val="53"/>
                              </w:numPr>
                              <w:rPr>
                                <w:rFonts w:ascii="ＭＳ 明朝" w:hAnsi="ＭＳ 明朝"/>
                                <w:sz w:val="22"/>
                                <w:szCs w:val="28"/>
                              </w:rPr>
                            </w:pPr>
                            <w:r w:rsidRPr="005C022B">
                              <w:rPr>
                                <w:rFonts w:ascii="ＭＳ 明朝" w:hAnsi="ＭＳ 明朝" w:hint="eastAsia"/>
                                <w:sz w:val="22"/>
                                <w:szCs w:val="28"/>
                              </w:rPr>
                              <w:t>録音の告知により、一部の過剰な要求などを抑止</w:t>
                            </w:r>
                          </w:p>
                          <w:p w14:paraId="742B154B" w14:textId="77777777" w:rsidR="00B40B87" w:rsidRDefault="00B40B87" w:rsidP="00701218">
                            <w:pPr>
                              <w:numPr>
                                <w:ilvl w:val="1"/>
                                <w:numId w:val="53"/>
                              </w:numPr>
                              <w:rPr>
                                <w:rFonts w:ascii="ＭＳ 明朝" w:hAnsi="ＭＳ 明朝"/>
                                <w:sz w:val="22"/>
                                <w:szCs w:val="28"/>
                              </w:rPr>
                            </w:pPr>
                            <w:r w:rsidRPr="005C022B">
                              <w:rPr>
                                <w:rFonts w:ascii="ＭＳ 明朝" w:hAnsi="ＭＳ 明朝" w:hint="eastAsia"/>
                                <w:sz w:val="22"/>
                                <w:szCs w:val="28"/>
                              </w:rPr>
                              <w:t>時間外の音声応答により、教職員の長時間勤務を抑制</w:t>
                            </w:r>
                          </w:p>
                          <w:p w14:paraId="22E4820A" w14:textId="77777777" w:rsidR="005B0810" w:rsidRPr="005B0810" w:rsidRDefault="005B0810" w:rsidP="005B0810">
                            <w:pPr>
                              <w:numPr>
                                <w:ilvl w:val="0"/>
                                <w:numId w:val="117"/>
                              </w:numPr>
                              <w:rPr>
                                <w:rFonts w:ascii="ＭＳ 明朝" w:hAnsi="ＭＳ 明朝"/>
                                <w:sz w:val="22"/>
                                <w:szCs w:val="28"/>
                              </w:rPr>
                            </w:pPr>
                            <w:r w:rsidRPr="005B0810">
                              <w:rPr>
                                <w:rFonts w:ascii="ＭＳ 明朝" w:hAnsi="ＭＳ 明朝" w:hint="eastAsia"/>
                                <w:sz w:val="22"/>
                                <w:szCs w:val="28"/>
                              </w:rPr>
                              <w:t>装置概要</w:t>
                            </w:r>
                          </w:p>
                          <w:p w14:paraId="231E321D" w14:textId="64F2858B" w:rsidR="005B0810" w:rsidRPr="005B0810" w:rsidRDefault="005B0810" w:rsidP="003D6F5E">
                            <w:pPr>
                              <w:numPr>
                                <w:ilvl w:val="1"/>
                                <w:numId w:val="53"/>
                              </w:numPr>
                              <w:ind w:leftChars="410" w:left="1221"/>
                              <w:rPr>
                                <w:rFonts w:ascii="ＭＳ 明朝" w:hAnsi="ＭＳ 明朝"/>
                                <w:sz w:val="22"/>
                                <w:szCs w:val="28"/>
                              </w:rPr>
                            </w:pPr>
                            <w:r w:rsidRPr="005B0810">
                              <w:rPr>
                                <w:rFonts w:ascii="ＭＳ 明朝" w:hAnsi="ＭＳ 明朝" w:hint="eastAsia"/>
                                <w:sz w:val="22"/>
                                <w:szCs w:val="28"/>
                              </w:rPr>
                              <w:t>通話録音装置　電話での会話を録音でき、録音した会話をいつでも聞き返すことができるもの</w:t>
                            </w:r>
                          </w:p>
                          <w:p w14:paraId="24103DFB" w14:textId="6DC32E66" w:rsidR="005B0810" w:rsidRPr="005B0810" w:rsidRDefault="005B0810" w:rsidP="000254FA">
                            <w:pPr>
                              <w:numPr>
                                <w:ilvl w:val="1"/>
                                <w:numId w:val="53"/>
                              </w:numPr>
                              <w:ind w:leftChars="410" w:left="1221"/>
                              <w:rPr>
                                <w:rFonts w:ascii="ＭＳ 明朝" w:hAnsi="ＭＳ 明朝"/>
                                <w:sz w:val="22"/>
                                <w:szCs w:val="28"/>
                              </w:rPr>
                            </w:pPr>
                            <w:r w:rsidRPr="005B0810">
                              <w:rPr>
                                <w:rFonts w:ascii="ＭＳ 明朝" w:hAnsi="ＭＳ 明朝" w:hint="eastAsia"/>
                                <w:sz w:val="22"/>
                                <w:szCs w:val="28"/>
                              </w:rPr>
                              <w:t>音声ガイダンス　事前に設定した音声メッセージにより、用件のある教職員につなぐシステム</w:t>
                            </w:r>
                          </w:p>
                          <w:p w14:paraId="1E267A30" w14:textId="77777777" w:rsidR="005B0810" w:rsidRDefault="005B0810" w:rsidP="005B0810">
                            <w:pPr>
                              <w:ind w:leftChars="410" w:left="861" w:firstLineChars="100" w:firstLine="220"/>
                              <w:rPr>
                                <w:rFonts w:ascii="ＭＳ 明朝" w:hAnsi="ＭＳ 明朝"/>
                                <w:sz w:val="22"/>
                                <w:szCs w:val="28"/>
                              </w:rPr>
                            </w:pPr>
                            <w:r w:rsidRPr="005B0810">
                              <w:rPr>
                                <w:rFonts w:ascii="ＭＳ 明朝" w:hAnsi="ＭＳ 明朝" w:hint="eastAsia"/>
                                <w:sz w:val="22"/>
                                <w:szCs w:val="28"/>
                              </w:rPr>
                              <w:t>（１年生は「１」、事務室は「４」をプッシュなど）</w:t>
                            </w:r>
                          </w:p>
                          <w:p w14:paraId="2D1D2FF3" w14:textId="72E117AD" w:rsidR="00D96514" w:rsidRPr="005B0810" w:rsidRDefault="00D96514" w:rsidP="00D96514">
                            <w:pPr>
                              <w:numPr>
                                <w:ilvl w:val="1"/>
                                <w:numId w:val="53"/>
                              </w:numPr>
                              <w:ind w:leftChars="410" w:left="1221"/>
                              <w:rPr>
                                <w:rFonts w:ascii="ＭＳ 明朝" w:hAnsi="ＭＳ 明朝"/>
                                <w:sz w:val="22"/>
                                <w:szCs w:val="28"/>
                              </w:rPr>
                            </w:pPr>
                            <w:r w:rsidRPr="00D96514">
                              <w:rPr>
                                <w:rFonts w:ascii="ＭＳ 明朝" w:hAnsi="ＭＳ 明朝" w:hint="eastAsia"/>
                                <w:sz w:val="22"/>
                                <w:szCs w:val="28"/>
                              </w:rPr>
                              <w:t>音声応答装置　業務時間外等であることを音声メッセージでお知らせする</w:t>
                            </w:r>
                            <w:r w:rsidRPr="005B0810">
                              <w:rPr>
                                <w:rFonts w:ascii="ＭＳ 明朝" w:hAnsi="ＭＳ 明朝" w:hint="eastAsia"/>
                                <w:sz w:val="22"/>
                                <w:szCs w:val="28"/>
                              </w:rPr>
                              <w:t>もの</w:t>
                            </w:r>
                          </w:p>
                          <w:p w14:paraId="455AD552" w14:textId="77777777" w:rsidR="005B0810" w:rsidRDefault="005B0810" w:rsidP="005B0810">
                            <w:pPr>
                              <w:ind w:leftChars="310" w:left="651" w:firstLineChars="200" w:firstLine="440"/>
                              <w:rPr>
                                <w:rFonts w:ascii="ＭＳ 明朝" w:hAnsi="ＭＳ 明朝"/>
                                <w:sz w:val="22"/>
                                <w:szCs w:val="28"/>
                              </w:rPr>
                            </w:pPr>
                            <w:r w:rsidRPr="005B0810">
                              <w:rPr>
                                <w:rFonts w:ascii="ＭＳ 明朝" w:hAnsi="ＭＳ 明朝" w:hint="eastAsia"/>
                                <w:sz w:val="22"/>
                                <w:szCs w:val="28"/>
                              </w:rPr>
                              <w:t>（小中学校等は平成30年に導入済）</w:t>
                            </w:r>
                          </w:p>
                          <w:p w14:paraId="33DCD71B" w14:textId="77777777" w:rsidR="00B40B87" w:rsidRPr="005C022B" w:rsidRDefault="00B40B87" w:rsidP="00701218">
                            <w:pPr>
                              <w:numPr>
                                <w:ilvl w:val="0"/>
                                <w:numId w:val="54"/>
                              </w:numPr>
                              <w:rPr>
                                <w:rFonts w:ascii="ＭＳ 明朝" w:hAnsi="ＭＳ 明朝"/>
                                <w:sz w:val="22"/>
                                <w:szCs w:val="28"/>
                              </w:rPr>
                            </w:pPr>
                            <w:r w:rsidRPr="005C022B">
                              <w:rPr>
                                <w:rFonts w:ascii="ＭＳ 明朝" w:hAnsi="ＭＳ 明朝" w:hint="eastAsia"/>
                                <w:sz w:val="22"/>
                                <w:szCs w:val="28"/>
                              </w:rPr>
                              <w:t>今後のスケジュール（予定）</w:t>
                            </w:r>
                          </w:p>
                          <w:p w14:paraId="3A350033" w14:textId="77777777" w:rsidR="00B40B87" w:rsidRPr="005C022B" w:rsidRDefault="00B40B87" w:rsidP="00B40B87">
                            <w:pPr>
                              <w:ind w:left="1070"/>
                              <w:rPr>
                                <w:rFonts w:ascii="ＭＳ 明朝" w:hAnsi="ＭＳ 明朝"/>
                                <w:sz w:val="22"/>
                                <w:szCs w:val="28"/>
                              </w:rPr>
                            </w:pPr>
                            <w:r w:rsidRPr="005C022B">
                              <w:rPr>
                                <w:rFonts w:ascii="ＭＳ 明朝" w:hAnsi="ＭＳ 明朝" w:hint="eastAsia"/>
                                <w:sz w:val="22"/>
                                <w:szCs w:val="28"/>
                              </w:rPr>
                              <w:t>市立小中学校等に通話録音装置及び音声ガイダンスを、市立幼稚園に通話録音装置及び音声応答装置を導入</w:t>
                            </w:r>
                          </w:p>
                          <w:p w14:paraId="1E5572C1" w14:textId="215C2B13" w:rsidR="00B40B87" w:rsidRPr="005C022B" w:rsidRDefault="00B40B87" w:rsidP="00B40B87">
                            <w:pPr>
                              <w:ind w:left="1070"/>
                            </w:pPr>
                            <w:r w:rsidRPr="005C022B">
                              <w:rPr>
                                <w:rFonts w:hint="eastAsia"/>
                                <w:noProof/>
                              </w:rPr>
                              <w:drawing>
                                <wp:inline distT="0" distB="0" distL="0" distR="0" wp14:anchorId="7306B73E" wp14:editId="421B0358">
                                  <wp:extent cx="5836920" cy="1097280"/>
                                  <wp:effectExtent l="0" t="0" r="0" b="7620"/>
                                  <wp:docPr id="83964718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6920" cy="1097280"/>
                                          </a:xfrm>
                                          <a:prstGeom prst="rect">
                                            <a:avLst/>
                                          </a:prstGeom>
                                          <a:noFill/>
                                          <a:ln>
                                            <a:noFill/>
                                          </a:ln>
                                        </pic:spPr>
                                      </pic:pic>
                                    </a:graphicData>
                                  </a:graphic>
                                </wp:inline>
                              </w:drawing>
                            </w:r>
                          </w:p>
                          <w:p w14:paraId="4F2021DD" w14:textId="77777777" w:rsidR="00B40B87" w:rsidRPr="005C022B" w:rsidRDefault="00B40B87" w:rsidP="00B40B87">
                            <w:pPr>
                              <w:ind w:left="1070"/>
                              <w:rPr>
                                <w:rFonts w:ascii="ＭＳ 明朝" w:hAnsi="ＭＳ 明朝"/>
                                <w:sz w:val="22"/>
                                <w:szCs w:val="28"/>
                              </w:rPr>
                            </w:pPr>
                            <w:r w:rsidRPr="005C022B">
                              <w:rPr>
                                <w:rFonts w:ascii="ＭＳ 明朝" w:hAnsi="ＭＳ 明朝" w:hint="eastAsia"/>
                                <w:sz w:val="22"/>
                                <w:szCs w:val="28"/>
                              </w:rPr>
                              <w:t>※義務教育学校を含む</w:t>
                            </w:r>
                          </w:p>
                          <w:p w14:paraId="1EC00DA1" w14:textId="77777777" w:rsidR="00B40B87" w:rsidRPr="005C022B" w:rsidRDefault="00B40B87" w:rsidP="00701218">
                            <w:pPr>
                              <w:numPr>
                                <w:ilvl w:val="0"/>
                                <w:numId w:val="24"/>
                              </w:numPr>
                              <w:ind w:left="440"/>
                              <w:rPr>
                                <w:rFonts w:ascii="ＭＳ ゴシック" w:eastAsia="ＭＳ ゴシック" w:hAnsi="ＭＳ ゴシック"/>
                                <w:b/>
                                <w:sz w:val="22"/>
                              </w:rPr>
                            </w:pPr>
                            <w:r w:rsidRPr="005C022B">
                              <w:rPr>
                                <w:rFonts w:ascii="ＭＳ ゴシック" w:eastAsia="ＭＳ ゴシック" w:hAnsi="ＭＳ ゴシック" w:hint="eastAsia"/>
                                <w:b/>
                                <w:bCs/>
                                <w:sz w:val="22"/>
                              </w:rPr>
                              <w:t>本務教員による欠員補充制度（特別専科教諭の配置）</w:t>
                            </w:r>
                          </w:p>
                          <w:p w14:paraId="48D79402" w14:textId="77777777" w:rsidR="00B40B87" w:rsidRPr="005C022B" w:rsidRDefault="00B40B87" w:rsidP="00B40B87">
                            <w:pPr>
                              <w:ind w:left="800" w:right="105"/>
                              <w:jc w:val="right"/>
                              <w:rPr>
                                <w:rFonts w:ascii="ＭＳ ゴシック" w:eastAsia="ＭＳ ゴシック" w:hAnsi="ＭＳ ゴシック"/>
                                <w:b/>
                                <w:sz w:val="22"/>
                              </w:rPr>
                            </w:pPr>
                            <w:r w:rsidRPr="00B40B87">
                              <w:rPr>
                                <w:rFonts w:ascii="ＭＳ ゴシック" w:eastAsia="ＭＳ ゴシック" w:hAnsi="ＭＳ ゴシック" w:hint="eastAsia"/>
                                <w:b/>
                                <w:bCs/>
                              </w:rPr>
                              <w:t xml:space="preserve">⑧ １１億４，６００万円　</w:t>
                            </w:r>
                            <w:r w:rsidRPr="00B40B87">
                              <w:rPr>
                                <w:rFonts w:ascii="ＭＳ ゴシック" w:eastAsia="ＭＳ ゴシック" w:hAnsi="ＭＳ ゴシック" w:hint="eastAsia"/>
                                <w:b/>
                                <w:sz w:val="22"/>
                                <w:bdr w:val="single" w:sz="4" w:space="0" w:color="auto"/>
                                <w:shd w:val="pct15" w:color="auto" w:fill="FFFFFF"/>
                              </w:rPr>
                              <w:t>拡充</w:t>
                            </w:r>
                            <w:r w:rsidRPr="00B40B87">
                              <w:rPr>
                                <w:rFonts w:ascii="ＭＳ ゴシック" w:eastAsia="ＭＳ ゴシック" w:hAnsi="ＭＳ ゴシック" w:hint="eastAsia"/>
                                <w:b/>
                                <w:sz w:val="22"/>
                              </w:rPr>
                              <w:t>（⑦ ８億６，５００万円）</w:t>
                            </w:r>
                          </w:p>
                          <w:p w14:paraId="1155E540" w14:textId="77777777" w:rsidR="00B40B87" w:rsidRPr="005C022B" w:rsidRDefault="00B40B87" w:rsidP="00701218">
                            <w:pPr>
                              <w:numPr>
                                <w:ilvl w:val="0"/>
                                <w:numId w:val="41"/>
                              </w:numPr>
                              <w:rPr>
                                <w:rFonts w:ascii="ＭＳ 明朝" w:hAnsi="ＭＳ 明朝"/>
                              </w:rPr>
                            </w:pPr>
                            <w:r w:rsidRPr="005C022B">
                              <w:rPr>
                                <w:rFonts w:hint="eastAsia"/>
                              </w:rPr>
                              <w:t>年</w:t>
                            </w:r>
                            <w:r w:rsidRPr="005C022B">
                              <w:rPr>
                                <w:rFonts w:ascii="Wingdings" w:hAnsi="Wingdings" w:cs="Wingdings"/>
                                <w:kern w:val="0"/>
                                <w:sz w:val="22"/>
                              </w:rPr>
                              <w:t>度途中からの産休・育休取得者等の代替要員として、「公立義務教育諸学校の学級編制及び教職員定数の標準に関する法律」に基づく定数に加えて、本務教員である「特別専科教諭」を配置</w:t>
                            </w:r>
                          </w:p>
                          <w:p w14:paraId="27487788" w14:textId="77777777" w:rsidR="00B40B87" w:rsidRPr="005C022B" w:rsidRDefault="00B40B87" w:rsidP="00701218">
                            <w:pPr>
                              <w:numPr>
                                <w:ilvl w:val="1"/>
                                <w:numId w:val="53"/>
                              </w:numPr>
                              <w:rPr>
                                <w:rFonts w:ascii="ＭＳ 明朝" w:hAnsi="ＭＳ 明朝"/>
                              </w:rPr>
                            </w:pPr>
                            <w:r w:rsidRPr="005C022B">
                              <w:rPr>
                                <w:rFonts w:ascii="ＭＳ 明朝" w:hAnsi="ＭＳ 明朝" w:hint="eastAsia"/>
                              </w:rPr>
                              <w:t>令和８年度の産休・育休取得見込み者等の状況を鑑み、</w:t>
                            </w:r>
                            <w:r w:rsidRPr="005C022B">
                              <w:rPr>
                                <w:rFonts w:ascii="ＭＳ 明朝" w:hAnsi="ＭＳ 明朝"/>
                              </w:rPr>
                              <w:t>本務教員（特別専科教諭）の配置数を</w:t>
                            </w:r>
                            <w:r w:rsidRPr="005C022B">
                              <w:rPr>
                                <w:rFonts w:ascii="ＭＳ 明朝" w:hAnsi="ＭＳ 明朝" w:hint="eastAsia"/>
                              </w:rPr>
                              <w:t>130</w:t>
                            </w:r>
                            <w:r w:rsidRPr="005C022B">
                              <w:rPr>
                                <w:rFonts w:ascii="ＭＳ 明朝" w:hAnsi="ＭＳ 明朝"/>
                              </w:rPr>
                              <w:t>人から1</w:t>
                            </w:r>
                            <w:r w:rsidRPr="005C022B">
                              <w:rPr>
                                <w:rFonts w:ascii="ＭＳ 明朝" w:hAnsi="ＭＳ 明朝" w:hint="eastAsia"/>
                              </w:rPr>
                              <w:t>65</w:t>
                            </w:r>
                            <w:r w:rsidRPr="005C022B">
                              <w:rPr>
                                <w:rFonts w:ascii="ＭＳ 明朝" w:hAnsi="ＭＳ 明朝"/>
                              </w:rPr>
                              <w:t>人に拡充</w:t>
                            </w:r>
                          </w:p>
                          <w:p w14:paraId="221E677D" w14:textId="77777777" w:rsidR="00B40B87" w:rsidRPr="005C022B" w:rsidRDefault="00B40B87" w:rsidP="00B40B87">
                            <w:pPr>
                              <w:ind w:leftChars="610" w:left="1281"/>
                              <w:rPr>
                                <w:rFonts w:ascii="ＭＳ 明朝" w:hAnsi="ＭＳ 明朝"/>
                              </w:rPr>
                            </w:pPr>
                            <w:r w:rsidRPr="005C022B">
                              <w:t>令和</w:t>
                            </w:r>
                            <w:r w:rsidRPr="005C022B">
                              <w:rPr>
                                <w:rFonts w:hint="eastAsia"/>
                              </w:rPr>
                              <w:t>７</w:t>
                            </w:r>
                            <w:r w:rsidRPr="005C022B">
                              <w:t>年度</w:t>
                            </w:r>
                            <w:r w:rsidRPr="005C022B">
                              <w:t xml:space="preserve"> </w:t>
                            </w:r>
                            <w:r w:rsidRPr="005C022B">
                              <w:rPr>
                                <w:rFonts w:hint="eastAsia"/>
                              </w:rPr>
                              <w:t xml:space="preserve">　　　　　　　</w:t>
                            </w:r>
                            <w:r w:rsidRPr="005C022B">
                              <w:t>小学校：</w:t>
                            </w:r>
                            <w:r w:rsidRPr="005C022B">
                              <w:rPr>
                                <w:rFonts w:ascii="ＭＳ 明朝" w:hAnsi="ＭＳ 明朝" w:hint="eastAsia"/>
                              </w:rPr>
                              <w:t>100</w:t>
                            </w:r>
                            <w:r w:rsidRPr="005C022B">
                              <w:t>人</w:t>
                            </w:r>
                            <w:r w:rsidRPr="005C022B">
                              <w:t xml:space="preserve"> </w:t>
                            </w:r>
                            <w:r w:rsidRPr="005C022B">
                              <w:t>中学校：</w:t>
                            </w:r>
                            <w:r w:rsidRPr="005C022B">
                              <w:rPr>
                                <w:rFonts w:ascii="ＭＳ 明朝" w:hAnsi="ＭＳ 明朝" w:hint="eastAsia"/>
                              </w:rPr>
                              <w:t>30</w:t>
                            </w:r>
                            <w:r w:rsidRPr="005C022B">
                              <w:t>人</w:t>
                            </w:r>
                            <w:r w:rsidRPr="005C022B">
                              <w:t xml:space="preserve"> </w:t>
                            </w:r>
                            <w:r w:rsidRPr="005C022B">
                              <w:t>合計</w:t>
                            </w:r>
                            <w:r w:rsidRPr="005C022B">
                              <w:t xml:space="preserve"> </w:t>
                            </w:r>
                            <w:r w:rsidRPr="005C022B">
                              <w:rPr>
                                <w:rFonts w:ascii="ＭＳ 明朝" w:hAnsi="ＭＳ 明朝" w:hint="eastAsia"/>
                              </w:rPr>
                              <w:t>130</w:t>
                            </w:r>
                            <w:r w:rsidRPr="005C022B">
                              <w:t>人</w:t>
                            </w:r>
                            <w:r w:rsidRPr="005C022B">
                              <w:t xml:space="preserve"> </w:t>
                            </w:r>
                          </w:p>
                          <w:p w14:paraId="0374DA0A" w14:textId="77777777" w:rsidR="00B40B87" w:rsidRPr="005C022B" w:rsidRDefault="00B40B87" w:rsidP="00B40B87">
                            <w:pPr>
                              <w:ind w:leftChars="610" w:left="1281"/>
                            </w:pPr>
                            <w:r w:rsidRPr="005C022B">
                              <w:t>令和</w:t>
                            </w:r>
                            <w:r w:rsidRPr="005C022B">
                              <w:rPr>
                                <w:rFonts w:hint="eastAsia"/>
                              </w:rPr>
                              <w:t>８</w:t>
                            </w:r>
                            <w:r w:rsidRPr="005C022B">
                              <w:t>年度</w:t>
                            </w:r>
                            <w:r w:rsidRPr="005C022B">
                              <w:rPr>
                                <w:rFonts w:hint="eastAsia"/>
                              </w:rPr>
                              <w:t xml:space="preserve">　　　　　　　</w:t>
                            </w:r>
                            <w:r w:rsidRPr="005C022B">
                              <w:t xml:space="preserve"> </w:t>
                            </w:r>
                            <w:r w:rsidRPr="005C022B">
                              <w:t>小学校：</w:t>
                            </w:r>
                            <w:r w:rsidRPr="005C022B">
                              <w:rPr>
                                <w:rFonts w:ascii="ＭＳ 明朝" w:hAnsi="ＭＳ 明朝" w:hint="eastAsia"/>
                              </w:rPr>
                              <w:t>130</w:t>
                            </w:r>
                            <w:r w:rsidRPr="005C022B">
                              <w:t>人</w:t>
                            </w:r>
                            <w:r w:rsidRPr="005C022B">
                              <w:t xml:space="preserve"> </w:t>
                            </w:r>
                            <w:r w:rsidRPr="005C022B">
                              <w:t>中学校：</w:t>
                            </w:r>
                            <w:r w:rsidRPr="005C022B">
                              <w:rPr>
                                <w:rFonts w:ascii="ＭＳ 明朝" w:hAnsi="ＭＳ 明朝" w:hint="eastAsia"/>
                              </w:rPr>
                              <w:t>35</w:t>
                            </w:r>
                            <w:r w:rsidRPr="005C022B">
                              <w:t>人</w:t>
                            </w:r>
                            <w:r w:rsidRPr="005C022B">
                              <w:t xml:space="preserve"> </w:t>
                            </w:r>
                            <w:r w:rsidRPr="005C022B">
                              <w:t>合計</w:t>
                            </w:r>
                            <w:r w:rsidRPr="005C022B">
                              <w:t xml:space="preserve"> </w:t>
                            </w:r>
                            <w:r w:rsidRPr="005C022B">
                              <w:rPr>
                                <w:rFonts w:ascii="ＭＳ 明朝" w:hAnsi="ＭＳ 明朝" w:hint="eastAsia"/>
                              </w:rPr>
                              <w:t>165</w:t>
                            </w:r>
                            <w:r w:rsidRPr="005C022B">
                              <w:t>人</w:t>
                            </w:r>
                          </w:p>
                          <w:p w14:paraId="2D5A0AE3" w14:textId="18376A81" w:rsidR="00B40B87" w:rsidRPr="00D3432A" w:rsidRDefault="00B40B87" w:rsidP="00701218">
                            <w:pPr>
                              <w:numPr>
                                <w:ilvl w:val="1"/>
                                <w:numId w:val="53"/>
                              </w:numPr>
                            </w:pPr>
                            <w:r w:rsidRPr="005C022B">
                              <w:t>「特別専科教諭」は年度当初は専科指導や副担任、授業補助等を中心に学校運営全般に関する業務を担い、年度途中に欠員が発生した場合、年度当初配置校から欠員発生校へ勤務先を変更し、担任等の業務に従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ADF83" id="正方形/長方形 7" o:spid="_x0000_s1045" style="position:absolute;margin-left:-3.15pt;margin-top:7.5pt;width:536.9pt;height:723.6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">
                <v:textbox inset="5.85pt,.7pt,5.85pt,.7pt">
                  <w:txbxContent>
                    <w:p w14:paraId="63B0B0AB" w14:textId="77777777" w:rsidR="00B40B87" w:rsidRPr="005C022B" w:rsidRDefault="00B40B87" w:rsidP="00701218">
                      <w:pPr>
                        <w:numPr>
                          <w:ilvl w:val="0"/>
                          <w:numId w:val="24"/>
                        </w:numPr>
                        <w:ind w:left="440"/>
                        <w:rPr>
                          <w:rFonts w:ascii="ＭＳ ゴシック" w:eastAsia="ＭＳ ゴシック" w:hAnsi="ＭＳ ゴシック"/>
                          <w:b/>
                          <w:sz w:val="22"/>
                        </w:rPr>
                      </w:pPr>
                      <w:r w:rsidRPr="005C022B">
                        <w:rPr>
                          <w:rFonts w:ascii="ＭＳ ゴシック" w:eastAsia="ＭＳ ゴシック" w:hAnsi="ＭＳ ゴシック" w:hint="eastAsia"/>
                          <w:b/>
                          <w:bCs/>
                          <w:sz w:val="22"/>
                          <w:szCs w:val="28"/>
                        </w:rPr>
                        <w:t xml:space="preserve">電話の通話録音装置、音声ガイダンス等の導入　⑧　２億　９００万円　</w:t>
                      </w:r>
                      <w:r w:rsidRPr="009523F8">
                        <w:rPr>
                          <w:rFonts w:ascii="ＭＳ ゴシック" w:eastAsia="ＭＳ ゴシック" w:hAnsi="ＭＳ ゴシック" w:hint="eastAsia"/>
                          <w:b/>
                          <w:bCs/>
                          <w:sz w:val="22"/>
                          <w:szCs w:val="28"/>
                          <w:bdr w:val="single" w:sz="4" w:space="0" w:color="auto"/>
                          <w:shd w:val="pct15" w:color="auto" w:fill="FFFFFF"/>
                        </w:rPr>
                        <w:t>新規</w:t>
                      </w:r>
                    </w:p>
                    <w:p w14:paraId="0C7686BC" w14:textId="77777777" w:rsidR="00B40B87" w:rsidRPr="005C022B" w:rsidRDefault="00B40B87" w:rsidP="00701218">
                      <w:pPr>
                        <w:numPr>
                          <w:ilvl w:val="0"/>
                          <w:numId w:val="41"/>
                        </w:numPr>
                        <w:rPr>
                          <w:rFonts w:ascii="ＭＳ 明朝" w:hAnsi="ＭＳ 明朝"/>
                        </w:rPr>
                      </w:pPr>
                      <w:r w:rsidRPr="005C022B">
                        <w:rPr>
                          <w:rFonts w:hint="eastAsia"/>
                        </w:rPr>
                        <w:t>電話</w:t>
                      </w:r>
                      <w:r w:rsidRPr="005C022B">
                        <w:rPr>
                          <w:rFonts w:ascii="ＭＳ 明朝" w:hAnsi="ＭＳ 明朝" w:hint="eastAsia"/>
                          <w:sz w:val="22"/>
                          <w:szCs w:val="28"/>
                        </w:rPr>
                        <w:t>におけるやり取りの正確性・透明性を高めるとともに効率化することで、保護者・地域等と学校園の双方が安心して連絡できる体制を構築</w:t>
                      </w:r>
                    </w:p>
                    <w:p w14:paraId="3A1BA261" w14:textId="77777777" w:rsidR="00B40B87" w:rsidRPr="005C022B" w:rsidRDefault="00B40B87" w:rsidP="00701218">
                      <w:pPr>
                        <w:numPr>
                          <w:ilvl w:val="0"/>
                          <w:numId w:val="41"/>
                        </w:numPr>
                        <w:rPr>
                          <w:rFonts w:ascii="ＭＳ 明朝" w:hAnsi="ＭＳ 明朝"/>
                        </w:rPr>
                      </w:pPr>
                      <w:r w:rsidRPr="005C022B">
                        <w:rPr>
                          <w:rFonts w:ascii="ＭＳ 明朝" w:hAnsi="ＭＳ 明朝" w:hint="eastAsia"/>
                          <w:sz w:val="22"/>
                          <w:szCs w:val="28"/>
                        </w:rPr>
                        <w:t>保護者・地域などの利便性向上</w:t>
                      </w:r>
                      <w:bookmarkStart w:id="51" w:name="_Hlk217672236"/>
                    </w:p>
                    <w:bookmarkEnd w:id="51"/>
                    <w:p w14:paraId="51313309" w14:textId="77777777" w:rsidR="00B40B87" w:rsidRPr="005C022B" w:rsidRDefault="00B40B87" w:rsidP="00701218">
                      <w:pPr>
                        <w:numPr>
                          <w:ilvl w:val="1"/>
                          <w:numId w:val="53"/>
                        </w:numPr>
                      </w:pPr>
                      <w:r w:rsidRPr="005C022B">
                        <w:rPr>
                          <w:rFonts w:ascii="ＭＳ 明朝" w:hAnsi="ＭＳ 明朝" w:hint="eastAsia"/>
                          <w:sz w:val="22"/>
                          <w:szCs w:val="28"/>
                        </w:rPr>
                        <w:t>用件のある教職員に迅速につながることで、取次ぎ待ちの時間を削減</w:t>
                      </w:r>
                    </w:p>
                    <w:p w14:paraId="677FCB44" w14:textId="77777777" w:rsidR="00B40B87" w:rsidRPr="005C022B" w:rsidRDefault="00B40B87" w:rsidP="00701218">
                      <w:pPr>
                        <w:numPr>
                          <w:ilvl w:val="1"/>
                          <w:numId w:val="53"/>
                        </w:numPr>
                      </w:pPr>
                      <w:r w:rsidRPr="005C022B">
                        <w:rPr>
                          <w:rFonts w:ascii="ＭＳ 明朝" w:hAnsi="ＭＳ 明朝" w:hint="eastAsia"/>
                          <w:sz w:val="22"/>
                          <w:szCs w:val="28"/>
                        </w:rPr>
                        <w:t>学校園の電話対応品質の向上</w:t>
                      </w:r>
                    </w:p>
                    <w:p w14:paraId="2CA5D83B" w14:textId="77777777" w:rsidR="00B40B87" w:rsidRPr="005C022B" w:rsidRDefault="00B40B87" w:rsidP="00701218">
                      <w:pPr>
                        <w:numPr>
                          <w:ilvl w:val="1"/>
                          <w:numId w:val="53"/>
                        </w:numPr>
                      </w:pPr>
                      <w:r w:rsidRPr="005C022B">
                        <w:rPr>
                          <w:rFonts w:ascii="ＭＳ 明朝" w:hAnsi="ＭＳ 明朝" w:hint="eastAsia"/>
                          <w:sz w:val="22"/>
                          <w:szCs w:val="28"/>
                        </w:rPr>
                        <w:t>事実誤認によるトラブルを防止</w:t>
                      </w:r>
                    </w:p>
                    <w:p w14:paraId="716511D1" w14:textId="77777777" w:rsidR="00B40B87" w:rsidRPr="005C022B" w:rsidRDefault="00B40B87" w:rsidP="00701218">
                      <w:pPr>
                        <w:numPr>
                          <w:ilvl w:val="1"/>
                          <w:numId w:val="53"/>
                        </w:numPr>
                      </w:pPr>
                      <w:r w:rsidRPr="005C022B">
                        <w:rPr>
                          <w:rFonts w:ascii="ＭＳ 明朝" w:hAnsi="ＭＳ 明朝" w:hint="eastAsia"/>
                          <w:sz w:val="22"/>
                          <w:szCs w:val="28"/>
                        </w:rPr>
                        <w:t>勤務時間等が明確に伝わることで、電話の不通による不安を解消</w:t>
                      </w:r>
                    </w:p>
                    <w:p w14:paraId="4D697C94" w14:textId="77777777" w:rsidR="00B40B87" w:rsidRPr="005C022B" w:rsidRDefault="00B40B87" w:rsidP="00701218">
                      <w:pPr>
                        <w:numPr>
                          <w:ilvl w:val="0"/>
                          <w:numId w:val="55"/>
                        </w:numPr>
                      </w:pPr>
                      <w:r w:rsidRPr="005C022B">
                        <w:rPr>
                          <w:rFonts w:ascii="ＭＳ 明朝" w:hAnsi="ＭＳ 明朝" w:hint="eastAsia"/>
                          <w:sz w:val="22"/>
                          <w:szCs w:val="28"/>
                        </w:rPr>
                        <w:t>教職員の負担軽減など</w:t>
                      </w:r>
                    </w:p>
                    <w:p w14:paraId="62DD2B21" w14:textId="77777777" w:rsidR="00B40B87" w:rsidRPr="005C022B" w:rsidRDefault="00B40B87" w:rsidP="00701218">
                      <w:pPr>
                        <w:numPr>
                          <w:ilvl w:val="1"/>
                          <w:numId w:val="53"/>
                        </w:numPr>
                        <w:rPr>
                          <w:rFonts w:ascii="ＭＳ 明朝" w:hAnsi="ＭＳ 明朝"/>
                          <w:sz w:val="22"/>
                          <w:szCs w:val="28"/>
                        </w:rPr>
                      </w:pPr>
                      <w:r w:rsidRPr="005C022B">
                        <w:rPr>
                          <w:rFonts w:ascii="ＭＳ 明朝" w:hAnsi="ＭＳ 明朝" w:hint="eastAsia"/>
                          <w:sz w:val="22"/>
                          <w:szCs w:val="28"/>
                        </w:rPr>
                        <w:t>特定の教職員に偏りがちな電話の取次ぎ負担を軽減</w:t>
                      </w:r>
                    </w:p>
                    <w:p w14:paraId="59CC8A5F" w14:textId="77777777" w:rsidR="00B40B87" w:rsidRPr="005C022B" w:rsidRDefault="00B40B87" w:rsidP="00701218">
                      <w:pPr>
                        <w:numPr>
                          <w:ilvl w:val="1"/>
                          <w:numId w:val="53"/>
                        </w:numPr>
                        <w:rPr>
                          <w:rFonts w:ascii="ＭＳ 明朝" w:hAnsi="ＭＳ 明朝"/>
                          <w:sz w:val="22"/>
                          <w:szCs w:val="28"/>
                        </w:rPr>
                      </w:pPr>
                      <w:r w:rsidRPr="005C022B">
                        <w:rPr>
                          <w:rFonts w:ascii="ＭＳ 明朝" w:hAnsi="ＭＳ 明朝" w:hint="eastAsia"/>
                          <w:sz w:val="22"/>
                          <w:szCs w:val="28"/>
                        </w:rPr>
                        <w:t>通話内容を校内研修などに活用することで、学校園全体の電話対応力が向上</w:t>
                      </w:r>
                    </w:p>
                    <w:p w14:paraId="16E5423E" w14:textId="77777777" w:rsidR="00B40B87" w:rsidRPr="005C022B" w:rsidRDefault="00B40B87" w:rsidP="00701218">
                      <w:pPr>
                        <w:numPr>
                          <w:ilvl w:val="1"/>
                          <w:numId w:val="53"/>
                        </w:numPr>
                        <w:rPr>
                          <w:rFonts w:ascii="ＭＳ 明朝" w:hAnsi="ＭＳ 明朝"/>
                          <w:sz w:val="22"/>
                          <w:szCs w:val="28"/>
                        </w:rPr>
                      </w:pPr>
                      <w:r w:rsidRPr="005C022B">
                        <w:rPr>
                          <w:rFonts w:ascii="ＭＳ 明朝" w:hAnsi="ＭＳ 明朝" w:hint="eastAsia"/>
                          <w:sz w:val="22"/>
                          <w:szCs w:val="28"/>
                        </w:rPr>
                        <w:t>録音の告知により、一部の過剰な要求などを抑止</w:t>
                      </w:r>
                    </w:p>
                    <w:p w14:paraId="742B154B" w14:textId="77777777" w:rsidR="00B40B87" w:rsidRDefault="00B40B87" w:rsidP="00701218">
                      <w:pPr>
                        <w:numPr>
                          <w:ilvl w:val="1"/>
                          <w:numId w:val="53"/>
                        </w:numPr>
                        <w:rPr>
                          <w:rFonts w:ascii="ＭＳ 明朝" w:hAnsi="ＭＳ 明朝"/>
                          <w:sz w:val="22"/>
                          <w:szCs w:val="28"/>
                        </w:rPr>
                      </w:pPr>
                      <w:r w:rsidRPr="005C022B">
                        <w:rPr>
                          <w:rFonts w:ascii="ＭＳ 明朝" w:hAnsi="ＭＳ 明朝" w:hint="eastAsia"/>
                          <w:sz w:val="22"/>
                          <w:szCs w:val="28"/>
                        </w:rPr>
                        <w:t>時間外の音声応答により、教職員の長時間勤務を抑制</w:t>
                      </w:r>
                    </w:p>
                    <w:p w14:paraId="22E4820A" w14:textId="77777777" w:rsidR="005B0810" w:rsidRPr="005B0810" w:rsidRDefault="005B0810" w:rsidP="005B0810">
                      <w:pPr>
                        <w:numPr>
                          <w:ilvl w:val="0"/>
                          <w:numId w:val="117"/>
                        </w:numPr>
                        <w:rPr>
                          <w:rFonts w:ascii="ＭＳ 明朝" w:hAnsi="ＭＳ 明朝"/>
                          <w:sz w:val="22"/>
                          <w:szCs w:val="28"/>
                        </w:rPr>
                      </w:pPr>
                      <w:r w:rsidRPr="005B0810">
                        <w:rPr>
                          <w:rFonts w:ascii="ＭＳ 明朝" w:hAnsi="ＭＳ 明朝" w:hint="eastAsia"/>
                          <w:sz w:val="22"/>
                          <w:szCs w:val="28"/>
                        </w:rPr>
                        <w:t>装置概要</w:t>
                      </w:r>
                    </w:p>
                    <w:p w14:paraId="231E321D" w14:textId="64F2858B" w:rsidR="005B0810" w:rsidRPr="005B0810" w:rsidRDefault="005B0810" w:rsidP="003D6F5E">
                      <w:pPr>
                        <w:numPr>
                          <w:ilvl w:val="1"/>
                          <w:numId w:val="53"/>
                        </w:numPr>
                        <w:ind w:leftChars="410" w:left="1221"/>
                        <w:rPr>
                          <w:rFonts w:ascii="ＭＳ 明朝" w:hAnsi="ＭＳ 明朝"/>
                          <w:sz w:val="22"/>
                          <w:szCs w:val="28"/>
                        </w:rPr>
                      </w:pPr>
                      <w:r w:rsidRPr="005B0810">
                        <w:rPr>
                          <w:rFonts w:ascii="ＭＳ 明朝" w:hAnsi="ＭＳ 明朝" w:hint="eastAsia"/>
                          <w:sz w:val="22"/>
                          <w:szCs w:val="28"/>
                        </w:rPr>
                        <w:t>通話録音装置　電話での会話を録音でき、録音した会話をいつでも聞き返すことができるもの</w:t>
                      </w:r>
                    </w:p>
                    <w:p w14:paraId="24103DFB" w14:textId="6DC32E66" w:rsidR="005B0810" w:rsidRPr="005B0810" w:rsidRDefault="005B0810" w:rsidP="000254FA">
                      <w:pPr>
                        <w:numPr>
                          <w:ilvl w:val="1"/>
                          <w:numId w:val="53"/>
                        </w:numPr>
                        <w:ind w:leftChars="410" w:left="1221"/>
                        <w:rPr>
                          <w:rFonts w:ascii="ＭＳ 明朝" w:hAnsi="ＭＳ 明朝"/>
                          <w:sz w:val="22"/>
                          <w:szCs w:val="28"/>
                        </w:rPr>
                      </w:pPr>
                      <w:r w:rsidRPr="005B0810">
                        <w:rPr>
                          <w:rFonts w:ascii="ＭＳ 明朝" w:hAnsi="ＭＳ 明朝" w:hint="eastAsia"/>
                          <w:sz w:val="22"/>
                          <w:szCs w:val="28"/>
                        </w:rPr>
                        <w:t>音声ガイダンス　事前に設定した音声メッセージにより、用件のある教職員につなぐシステム</w:t>
                      </w:r>
                    </w:p>
                    <w:p w14:paraId="1E267A30" w14:textId="77777777" w:rsidR="005B0810" w:rsidRDefault="005B0810" w:rsidP="005B0810">
                      <w:pPr>
                        <w:ind w:leftChars="410" w:left="861" w:firstLineChars="100" w:firstLine="220"/>
                        <w:rPr>
                          <w:rFonts w:ascii="ＭＳ 明朝" w:hAnsi="ＭＳ 明朝"/>
                          <w:sz w:val="22"/>
                          <w:szCs w:val="28"/>
                        </w:rPr>
                      </w:pPr>
                      <w:r w:rsidRPr="005B0810">
                        <w:rPr>
                          <w:rFonts w:ascii="ＭＳ 明朝" w:hAnsi="ＭＳ 明朝" w:hint="eastAsia"/>
                          <w:sz w:val="22"/>
                          <w:szCs w:val="28"/>
                        </w:rPr>
                        <w:t>（１年生は「１」、事務室は「４」をプッシュなど）</w:t>
                      </w:r>
                    </w:p>
                    <w:p w14:paraId="2D1D2FF3" w14:textId="72E117AD" w:rsidR="00D96514" w:rsidRPr="005B0810" w:rsidRDefault="00D96514" w:rsidP="00D96514">
                      <w:pPr>
                        <w:numPr>
                          <w:ilvl w:val="1"/>
                          <w:numId w:val="53"/>
                        </w:numPr>
                        <w:ind w:leftChars="410" w:left="1221"/>
                        <w:rPr>
                          <w:rFonts w:ascii="ＭＳ 明朝" w:hAnsi="ＭＳ 明朝"/>
                          <w:sz w:val="22"/>
                          <w:szCs w:val="28"/>
                        </w:rPr>
                      </w:pPr>
                      <w:r w:rsidRPr="00D96514">
                        <w:rPr>
                          <w:rFonts w:ascii="ＭＳ 明朝" w:hAnsi="ＭＳ 明朝" w:hint="eastAsia"/>
                          <w:sz w:val="22"/>
                          <w:szCs w:val="28"/>
                        </w:rPr>
                        <w:t>音声応答装置　業務時間外等であることを音声メッセージでお知らせする</w:t>
                      </w:r>
                      <w:r w:rsidRPr="005B0810">
                        <w:rPr>
                          <w:rFonts w:ascii="ＭＳ 明朝" w:hAnsi="ＭＳ 明朝" w:hint="eastAsia"/>
                          <w:sz w:val="22"/>
                          <w:szCs w:val="28"/>
                        </w:rPr>
                        <w:t>もの</w:t>
                      </w:r>
                    </w:p>
                    <w:p w14:paraId="455AD552" w14:textId="77777777" w:rsidR="005B0810" w:rsidRDefault="005B0810" w:rsidP="005B0810">
                      <w:pPr>
                        <w:ind w:leftChars="310" w:left="651" w:firstLineChars="200" w:firstLine="440"/>
                        <w:rPr>
                          <w:rFonts w:ascii="ＭＳ 明朝" w:hAnsi="ＭＳ 明朝"/>
                          <w:sz w:val="22"/>
                          <w:szCs w:val="28"/>
                        </w:rPr>
                      </w:pPr>
                      <w:r w:rsidRPr="005B0810">
                        <w:rPr>
                          <w:rFonts w:ascii="ＭＳ 明朝" w:hAnsi="ＭＳ 明朝" w:hint="eastAsia"/>
                          <w:sz w:val="22"/>
                          <w:szCs w:val="28"/>
                        </w:rPr>
                        <w:t>（小中学校等は平成30年に導入済）</w:t>
                      </w:r>
                    </w:p>
                    <w:p w14:paraId="33DCD71B" w14:textId="77777777" w:rsidR="00B40B87" w:rsidRPr="005C022B" w:rsidRDefault="00B40B87" w:rsidP="00701218">
                      <w:pPr>
                        <w:numPr>
                          <w:ilvl w:val="0"/>
                          <w:numId w:val="54"/>
                        </w:numPr>
                        <w:rPr>
                          <w:rFonts w:ascii="ＭＳ 明朝" w:hAnsi="ＭＳ 明朝"/>
                          <w:sz w:val="22"/>
                          <w:szCs w:val="28"/>
                        </w:rPr>
                      </w:pPr>
                      <w:r w:rsidRPr="005C022B">
                        <w:rPr>
                          <w:rFonts w:ascii="ＭＳ 明朝" w:hAnsi="ＭＳ 明朝" w:hint="eastAsia"/>
                          <w:sz w:val="22"/>
                          <w:szCs w:val="28"/>
                        </w:rPr>
                        <w:t>今後のスケジュール（予定）</w:t>
                      </w:r>
                    </w:p>
                    <w:p w14:paraId="3A350033" w14:textId="77777777" w:rsidR="00B40B87" w:rsidRPr="005C022B" w:rsidRDefault="00B40B87" w:rsidP="00B40B87">
                      <w:pPr>
                        <w:ind w:left="1070"/>
                        <w:rPr>
                          <w:rFonts w:ascii="ＭＳ 明朝" w:hAnsi="ＭＳ 明朝"/>
                          <w:sz w:val="22"/>
                          <w:szCs w:val="28"/>
                        </w:rPr>
                      </w:pPr>
                      <w:r w:rsidRPr="005C022B">
                        <w:rPr>
                          <w:rFonts w:ascii="ＭＳ 明朝" w:hAnsi="ＭＳ 明朝" w:hint="eastAsia"/>
                          <w:sz w:val="22"/>
                          <w:szCs w:val="28"/>
                        </w:rPr>
                        <w:t>市立小中学校等に通話録音装置及び音声ガイダンスを、市立幼稚園に通話録音装置及び音声応答装置を導入</w:t>
                      </w:r>
                    </w:p>
                    <w:p w14:paraId="1E5572C1" w14:textId="215C2B13" w:rsidR="00B40B87" w:rsidRPr="005C022B" w:rsidRDefault="00B40B87" w:rsidP="00B40B87">
                      <w:pPr>
                        <w:ind w:left="1070"/>
                      </w:pPr>
                      <w:r w:rsidRPr="005C022B">
                        <w:rPr>
                          <w:rFonts w:hint="eastAsia"/>
                          <w:noProof/>
                        </w:rPr>
                        <w:drawing>
                          <wp:inline distT="0" distB="0" distL="0" distR="0" wp14:anchorId="7306B73E" wp14:editId="421B0358">
                            <wp:extent cx="5836920" cy="1097280"/>
                            <wp:effectExtent l="0" t="0" r="0" b="7620"/>
                            <wp:docPr id="83964718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6920" cy="1097280"/>
                                    </a:xfrm>
                                    <a:prstGeom prst="rect">
                                      <a:avLst/>
                                    </a:prstGeom>
                                    <a:noFill/>
                                    <a:ln>
                                      <a:noFill/>
                                    </a:ln>
                                  </pic:spPr>
                                </pic:pic>
                              </a:graphicData>
                            </a:graphic>
                          </wp:inline>
                        </w:drawing>
                      </w:r>
                    </w:p>
                    <w:p w14:paraId="4F2021DD" w14:textId="77777777" w:rsidR="00B40B87" w:rsidRPr="005C022B" w:rsidRDefault="00B40B87" w:rsidP="00B40B87">
                      <w:pPr>
                        <w:ind w:left="1070"/>
                        <w:rPr>
                          <w:rFonts w:ascii="ＭＳ 明朝" w:hAnsi="ＭＳ 明朝"/>
                          <w:sz w:val="22"/>
                          <w:szCs w:val="28"/>
                        </w:rPr>
                      </w:pPr>
                      <w:r w:rsidRPr="005C022B">
                        <w:rPr>
                          <w:rFonts w:ascii="ＭＳ 明朝" w:hAnsi="ＭＳ 明朝" w:hint="eastAsia"/>
                          <w:sz w:val="22"/>
                          <w:szCs w:val="28"/>
                        </w:rPr>
                        <w:t>※義務教育学校を含む</w:t>
                      </w:r>
                    </w:p>
                    <w:p w14:paraId="1EC00DA1" w14:textId="77777777" w:rsidR="00B40B87" w:rsidRPr="005C022B" w:rsidRDefault="00B40B87" w:rsidP="00701218">
                      <w:pPr>
                        <w:numPr>
                          <w:ilvl w:val="0"/>
                          <w:numId w:val="24"/>
                        </w:numPr>
                        <w:ind w:left="440"/>
                        <w:rPr>
                          <w:rFonts w:ascii="ＭＳ ゴシック" w:eastAsia="ＭＳ ゴシック" w:hAnsi="ＭＳ ゴシック"/>
                          <w:b/>
                          <w:sz w:val="22"/>
                        </w:rPr>
                      </w:pPr>
                      <w:r w:rsidRPr="005C022B">
                        <w:rPr>
                          <w:rFonts w:ascii="ＭＳ ゴシック" w:eastAsia="ＭＳ ゴシック" w:hAnsi="ＭＳ ゴシック" w:hint="eastAsia"/>
                          <w:b/>
                          <w:bCs/>
                          <w:sz w:val="22"/>
                        </w:rPr>
                        <w:t>本務教員による欠員補充制度（特別専科教諭の配置）</w:t>
                      </w:r>
                    </w:p>
                    <w:p w14:paraId="48D79402" w14:textId="77777777" w:rsidR="00B40B87" w:rsidRPr="005C022B" w:rsidRDefault="00B40B87" w:rsidP="00B40B87">
                      <w:pPr>
                        <w:ind w:left="800" w:right="105"/>
                        <w:jc w:val="right"/>
                        <w:rPr>
                          <w:rFonts w:ascii="ＭＳ ゴシック" w:eastAsia="ＭＳ ゴシック" w:hAnsi="ＭＳ ゴシック"/>
                          <w:b/>
                          <w:sz w:val="22"/>
                        </w:rPr>
                      </w:pPr>
                      <w:r w:rsidRPr="00B40B87">
                        <w:rPr>
                          <w:rFonts w:ascii="ＭＳ ゴシック" w:eastAsia="ＭＳ ゴシック" w:hAnsi="ＭＳ ゴシック" w:hint="eastAsia"/>
                          <w:b/>
                          <w:bCs/>
                        </w:rPr>
                        <w:t xml:space="preserve">⑧ １１億４，６００万円　</w:t>
                      </w:r>
                      <w:r w:rsidRPr="00B40B87">
                        <w:rPr>
                          <w:rFonts w:ascii="ＭＳ ゴシック" w:eastAsia="ＭＳ ゴシック" w:hAnsi="ＭＳ ゴシック" w:hint="eastAsia"/>
                          <w:b/>
                          <w:sz w:val="22"/>
                          <w:bdr w:val="single" w:sz="4" w:space="0" w:color="auto"/>
                          <w:shd w:val="pct15" w:color="auto" w:fill="FFFFFF"/>
                        </w:rPr>
                        <w:t>拡充</w:t>
                      </w:r>
                      <w:r w:rsidRPr="00B40B87">
                        <w:rPr>
                          <w:rFonts w:ascii="ＭＳ ゴシック" w:eastAsia="ＭＳ ゴシック" w:hAnsi="ＭＳ ゴシック" w:hint="eastAsia"/>
                          <w:b/>
                          <w:sz w:val="22"/>
                        </w:rPr>
                        <w:t>（⑦ ８億６，５００万円）</w:t>
                      </w:r>
                    </w:p>
                    <w:p w14:paraId="1155E540" w14:textId="77777777" w:rsidR="00B40B87" w:rsidRPr="005C022B" w:rsidRDefault="00B40B87" w:rsidP="00701218">
                      <w:pPr>
                        <w:numPr>
                          <w:ilvl w:val="0"/>
                          <w:numId w:val="41"/>
                        </w:numPr>
                        <w:rPr>
                          <w:rFonts w:ascii="ＭＳ 明朝" w:hAnsi="ＭＳ 明朝"/>
                        </w:rPr>
                      </w:pPr>
                      <w:r w:rsidRPr="005C022B">
                        <w:rPr>
                          <w:rFonts w:hint="eastAsia"/>
                        </w:rPr>
                        <w:t>年</w:t>
                      </w:r>
                      <w:r w:rsidRPr="005C022B">
                        <w:rPr>
                          <w:rFonts w:ascii="Wingdings" w:hAnsi="Wingdings" w:cs="Wingdings"/>
                          <w:kern w:val="0"/>
                          <w:sz w:val="22"/>
                        </w:rPr>
                        <w:t>度途中からの産休・育休取得者等の代替要員として、「公立義務教育諸学校の学級編制及び教職員定数の標準に関する法律」に基づく定数に加えて、本務教員である「特別専科教諭」を配置</w:t>
                      </w:r>
                    </w:p>
                    <w:p w14:paraId="27487788" w14:textId="77777777" w:rsidR="00B40B87" w:rsidRPr="005C022B" w:rsidRDefault="00B40B87" w:rsidP="00701218">
                      <w:pPr>
                        <w:numPr>
                          <w:ilvl w:val="1"/>
                          <w:numId w:val="53"/>
                        </w:numPr>
                        <w:rPr>
                          <w:rFonts w:ascii="ＭＳ 明朝" w:hAnsi="ＭＳ 明朝"/>
                        </w:rPr>
                      </w:pPr>
                      <w:r w:rsidRPr="005C022B">
                        <w:rPr>
                          <w:rFonts w:ascii="ＭＳ 明朝" w:hAnsi="ＭＳ 明朝" w:hint="eastAsia"/>
                        </w:rPr>
                        <w:t>令和８年度の産休・育休取得見込み者等の状況を鑑み、</w:t>
                      </w:r>
                      <w:r w:rsidRPr="005C022B">
                        <w:rPr>
                          <w:rFonts w:ascii="ＭＳ 明朝" w:hAnsi="ＭＳ 明朝"/>
                        </w:rPr>
                        <w:t>本務教員（特別専科教諭）の配置数を</w:t>
                      </w:r>
                      <w:r w:rsidRPr="005C022B">
                        <w:rPr>
                          <w:rFonts w:ascii="ＭＳ 明朝" w:hAnsi="ＭＳ 明朝" w:hint="eastAsia"/>
                        </w:rPr>
                        <w:t>130</w:t>
                      </w:r>
                      <w:r w:rsidRPr="005C022B">
                        <w:rPr>
                          <w:rFonts w:ascii="ＭＳ 明朝" w:hAnsi="ＭＳ 明朝"/>
                        </w:rPr>
                        <w:t>人から1</w:t>
                      </w:r>
                      <w:r w:rsidRPr="005C022B">
                        <w:rPr>
                          <w:rFonts w:ascii="ＭＳ 明朝" w:hAnsi="ＭＳ 明朝" w:hint="eastAsia"/>
                        </w:rPr>
                        <w:t>65</w:t>
                      </w:r>
                      <w:r w:rsidRPr="005C022B">
                        <w:rPr>
                          <w:rFonts w:ascii="ＭＳ 明朝" w:hAnsi="ＭＳ 明朝"/>
                        </w:rPr>
                        <w:t>人に拡充</w:t>
                      </w:r>
                    </w:p>
                    <w:p w14:paraId="221E677D" w14:textId="77777777" w:rsidR="00B40B87" w:rsidRPr="005C022B" w:rsidRDefault="00B40B87" w:rsidP="00B40B87">
                      <w:pPr>
                        <w:ind w:leftChars="610" w:left="1281"/>
                        <w:rPr>
                          <w:rFonts w:ascii="ＭＳ 明朝" w:hAnsi="ＭＳ 明朝"/>
                        </w:rPr>
                      </w:pPr>
                      <w:r w:rsidRPr="005C022B">
                        <w:t>令和</w:t>
                      </w:r>
                      <w:r w:rsidRPr="005C022B">
                        <w:rPr>
                          <w:rFonts w:hint="eastAsia"/>
                        </w:rPr>
                        <w:t>７</w:t>
                      </w:r>
                      <w:r w:rsidRPr="005C022B">
                        <w:t>年度</w:t>
                      </w:r>
                      <w:r w:rsidRPr="005C022B">
                        <w:t xml:space="preserve"> </w:t>
                      </w:r>
                      <w:r w:rsidRPr="005C022B">
                        <w:rPr>
                          <w:rFonts w:hint="eastAsia"/>
                        </w:rPr>
                        <w:t xml:space="preserve">　　　　　　　</w:t>
                      </w:r>
                      <w:r w:rsidRPr="005C022B">
                        <w:t>小学校：</w:t>
                      </w:r>
                      <w:r w:rsidRPr="005C022B">
                        <w:rPr>
                          <w:rFonts w:ascii="ＭＳ 明朝" w:hAnsi="ＭＳ 明朝" w:hint="eastAsia"/>
                        </w:rPr>
                        <w:t>100</w:t>
                      </w:r>
                      <w:r w:rsidRPr="005C022B">
                        <w:t>人</w:t>
                      </w:r>
                      <w:r w:rsidRPr="005C022B">
                        <w:t xml:space="preserve"> </w:t>
                      </w:r>
                      <w:r w:rsidRPr="005C022B">
                        <w:t>中学校：</w:t>
                      </w:r>
                      <w:r w:rsidRPr="005C022B">
                        <w:rPr>
                          <w:rFonts w:ascii="ＭＳ 明朝" w:hAnsi="ＭＳ 明朝" w:hint="eastAsia"/>
                        </w:rPr>
                        <w:t>30</w:t>
                      </w:r>
                      <w:r w:rsidRPr="005C022B">
                        <w:t>人</w:t>
                      </w:r>
                      <w:r w:rsidRPr="005C022B">
                        <w:t xml:space="preserve"> </w:t>
                      </w:r>
                      <w:r w:rsidRPr="005C022B">
                        <w:t>合計</w:t>
                      </w:r>
                      <w:r w:rsidRPr="005C022B">
                        <w:t xml:space="preserve"> </w:t>
                      </w:r>
                      <w:r w:rsidRPr="005C022B">
                        <w:rPr>
                          <w:rFonts w:ascii="ＭＳ 明朝" w:hAnsi="ＭＳ 明朝" w:hint="eastAsia"/>
                        </w:rPr>
                        <w:t>130</w:t>
                      </w:r>
                      <w:r w:rsidRPr="005C022B">
                        <w:t>人</w:t>
                      </w:r>
                      <w:r w:rsidRPr="005C022B">
                        <w:t xml:space="preserve"> </w:t>
                      </w:r>
                    </w:p>
                    <w:p w14:paraId="0374DA0A" w14:textId="77777777" w:rsidR="00B40B87" w:rsidRPr="005C022B" w:rsidRDefault="00B40B87" w:rsidP="00B40B87">
                      <w:pPr>
                        <w:ind w:leftChars="610" w:left="1281"/>
                      </w:pPr>
                      <w:r w:rsidRPr="005C022B">
                        <w:t>令和</w:t>
                      </w:r>
                      <w:r w:rsidRPr="005C022B">
                        <w:rPr>
                          <w:rFonts w:hint="eastAsia"/>
                        </w:rPr>
                        <w:t>８</w:t>
                      </w:r>
                      <w:r w:rsidRPr="005C022B">
                        <w:t>年度</w:t>
                      </w:r>
                      <w:r w:rsidRPr="005C022B">
                        <w:rPr>
                          <w:rFonts w:hint="eastAsia"/>
                        </w:rPr>
                        <w:t xml:space="preserve">　　　　　　　</w:t>
                      </w:r>
                      <w:r w:rsidRPr="005C022B">
                        <w:t xml:space="preserve"> </w:t>
                      </w:r>
                      <w:r w:rsidRPr="005C022B">
                        <w:t>小学校：</w:t>
                      </w:r>
                      <w:r w:rsidRPr="005C022B">
                        <w:rPr>
                          <w:rFonts w:ascii="ＭＳ 明朝" w:hAnsi="ＭＳ 明朝" w:hint="eastAsia"/>
                        </w:rPr>
                        <w:t>130</w:t>
                      </w:r>
                      <w:r w:rsidRPr="005C022B">
                        <w:t>人</w:t>
                      </w:r>
                      <w:r w:rsidRPr="005C022B">
                        <w:t xml:space="preserve"> </w:t>
                      </w:r>
                      <w:r w:rsidRPr="005C022B">
                        <w:t>中学校：</w:t>
                      </w:r>
                      <w:r w:rsidRPr="005C022B">
                        <w:rPr>
                          <w:rFonts w:ascii="ＭＳ 明朝" w:hAnsi="ＭＳ 明朝" w:hint="eastAsia"/>
                        </w:rPr>
                        <w:t>35</w:t>
                      </w:r>
                      <w:r w:rsidRPr="005C022B">
                        <w:t>人</w:t>
                      </w:r>
                      <w:r w:rsidRPr="005C022B">
                        <w:t xml:space="preserve"> </w:t>
                      </w:r>
                      <w:r w:rsidRPr="005C022B">
                        <w:t>合計</w:t>
                      </w:r>
                      <w:r w:rsidRPr="005C022B">
                        <w:t xml:space="preserve"> </w:t>
                      </w:r>
                      <w:r w:rsidRPr="005C022B">
                        <w:rPr>
                          <w:rFonts w:ascii="ＭＳ 明朝" w:hAnsi="ＭＳ 明朝" w:hint="eastAsia"/>
                        </w:rPr>
                        <w:t>165</w:t>
                      </w:r>
                      <w:r w:rsidRPr="005C022B">
                        <w:t>人</w:t>
                      </w:r>
                    </w:p>
                    <w:p w14:paraId="2D5A0AE3" w14:textId="18376A81" w:rsidR="00B40B87" w:rsidRPr="00D3432A" w:rsidRDefault="00B40B87" w:rsidP="00701218">
                      <w:pPr>
                        <w:numPr>
                          <w:ilvl w:val="1"/>
                          <w:numId w:val="53"/>
                        </w:numPr>
                      </w:pPr>
                      <w:r w:rsidRPr="005C022B">
                        <w:t>「特別専科教諭」は年度当初は専科指導や副担任、授業補助等を中心に学校運営全般に関する業務を担い、年度途中に欠員が発生した場合、年度当初配置校から欠員発生校へ勤務先を変更し、担任等の業務に従事</w:t>
                      </w:r>
                    </w:p>
                  </w:txbxContent>
                </v:textbox>
              </v:rect>
            </w:pict>
          </mc:Fallback>
        </mc:AlternateContent>
      </w:r>
    </w:p>
    <w:p w14:paraId="2A793FB7" w14:textId="1393351C" w:rsidR="008E5951" w:rsidRDefault="008E5951" w:rsidP="0009520E">
      <w:pPr>
        <w:widowControl/>
        <w:jc w:val="left"/>
        <w:rPr>
          <w:rFonts w:ascii="ＭＳ Ｐゴシック" w:eastAsia="ＭＳ Ｐゴシック" w:hAnsi="ＭＳ Ｐゴシック"/>
          <w:color w:val="000000" w:themeColor="text1"/>
          <w:sz w:val="22"/>
        </w:rPr>
      </w:pPr>
    </w:p>
    <w:p w14:paraId="6EDB6AD0" w14:textId="77777777" w:rsidR="00B40B87" w:rsidRPr="001923B4" w:rsidRDefault="00B40B87" w:rsidP="0009520E">
      <w:pPr>
        <w:widowControl/>
        <w:jc w:val="left"/>
        <w:rPr>
          <w:rFonts w:ascii="ＭＳ Ｐゴシック" w:eastAsia="ＭＳ Ｐゴシック" w:hAnsi="ＭＳ Ｐゴシック"/>
          <w:color w:val="000000" w:themeColor="text1"/>
          <w:sz w:val="22"/>
        </w:rPr>
      </w:pPr>
    </w:p>
    <w:p w14:paraId="088E279A" w14:textId="384D0130" w:rsidR="00F74F93" w:rsidRPr="001923B4" w:rsidRDefault="00F74F93">
      <w:r w:rsidRPr="001923B4">
        <w:br w:type="page"/>
      </w:r>
    </w:p>
    <w:tbl>
      <w:tblPr>
        <w:tblStyle w:val="a4"/>
        <w:tblW w:w="10490" w:type="dxa"/>
        <w:tblInd w:w="250" w:type="dxa"/>
        <w:tblLook w:val="04A0" w:firstRow="1" w:lastRow="0" w:firstColumn="1" w:lastColumn="0" w:noHBand="0" w:noVBand="1"/>
      </w:tblPr>
      <w:tblGrid>
        <w:gridCol w:w="6771"/>
        <w:gridCol w:w="3719"/>
      </w:tblGrid>
      <w:tr w:rsidR="00E80FE1" w:rsidRPr="008E4282" w14:paraId="2BF6E58A" w14:textId="77777777" w:rsidTr="004B292E">
        <w:trPr>
          <w:trHeight w:val="131"/>
        </w:trPr>
        <w:tc>
          <w:tcPr>
            <w:tcW w:w="6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91E36F" w14:textId="521AA7BC" w:rsidR="00E80FE1" w:rsidRPr="001D2A5C" w:rsidRDefault="00E80FE1" w:rsidP="004B292E">
            <w:pPr>
              <w:rPr>
                <w:rFonts w:ascii="ＭＳ Ｐゴシック" w:eastAsia="ＭＳ Ｐゴシック" w:hAnsi="ＭＳ Ｐゴシック"/>
                <w:color w:val="000000" w:themeColor="text1"/>
                <w:sz w:val="24"/>
              </w:rPr>
            </w:pPr>
            <w:r w:rsidRPr="001D2A5C">
              <w:rPr>
                <w:rFonts w:ascii="ＭＳ Ｐゴシック" w:eastAsia="ＭＳ Ｐゴシック" w:hAnsi="ＭＳ Ｐゴシック" w:hint="eastAsia"/>
                <w:color w:val="000000" w:themeColor="text1"/>
                <w:sz w:val="22"/>
              </w:rPr>
              <w:lastRenderedPageBreak/>
              <w:t>【</w:t>
            </w:r>
            <w:r w:rsidR="00DD6AE6" w:rsidRPr="001D2A5C">
              <w:rPr>
                <w:rFonts w:ascii="ＭＳ Ｐゴシック" w:eastAsia="ＭＳ Ｐゴシック" w:hAnsi="ＭＳ Ｐゴシック" w:hint="eastAsia"/>
                <w:color w:val="000000" w:themeColor="text1"/>
                <w:sz w:val="22"/>
              </w:rPr>
              <w:t>こどもたちへの学び・体験の機会</w:t>
            </w:r>
            <w:r w:rsidR="00CE71FC" w:rsidRPr="001D2A5C">
              <w:rPr>
                <w:rFonts w:ascii="ＭＳ Ｐゴシック" w:eastAsia="ＭＳ Ｐゴシック" w:hAnsi="ＭＳ Ｐゴシック" w:hint="eastAsia"/>
                <w:color w:val="000000" w:themeColor="text1"/>
                <w:sz w:val="22"/>
              </w:rPr>
              <w:t>等</w:t>
            </w:r>
            <w:r w:rsidR="00DD6AE6" w:rsidRPr="001D2A5C">
              <w:rPr>
                <w:rFonts w:ascii="ＭＳ Ｐゴシック" w:eastAsia="ＭＳ Ｐゴシック" w:hAnsi="ＭＳ Ｐゴシック" w:hint="eastAsia"/>
                <w:color w:val="000000" w:themeColor="text1"/>
                <w:sz w:val="22"/>
              </w:rPr>
              <w:t>の提供</w:t>
            </w:r>
            <w:r w:rsidRPr="001D2A5C">
              <w:rPr>
                <w:rFonts w:ascii="ＭＳ Ｐゴシック" w:eastAsia="ＭＳ Ｐゴシック" w:hAnsi="ＭＳ Ｐゴシック" w:hint="eastAsia"/>
                <w:color w:val="000000" w:themeColor="text1"/>
                <w:sz w:val="22"/>
              </w:rPr>
              <w:t>】</w:t>
            </w:r>
          </w:p>
        </w:tc>
        <w:tc>
          <w:tcPr>
            <w:tcW w:w="3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CF04C6" w14:textId="676783B8" w:rsidR="00E80FE1" w:rsidRPr="008E4282" w:rsidRDefault="00E80FE1" w:rsidP="004B292E">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 </w:t>
            </w:r>
            <w:r w:rsidR="005D757F" w:rsidRPr="008E4282">
              <w:rPr>
                <w:rFonts w:ascii="ＭＳ Ｐゴシック" w:eastAsia="ＭＳ Ｐゴシック" w:hAnsi="ＭＳ Ｐゴシック" w:hint="eastAsia"/>
                <w:color w:val="000000" w:themeColor="text1"/>
                <w:sz w:val="22"/>
              </w:rPr>
              <w:t>１９</w:t>
            </w:r>
            <w:r w:rsidRPr="008E4282">
              <w:rPr>
                <w:rFonts w:ascii="ＭＳ Ｐゴシック" w:eastAsia="ＭＳ Ｐゴシック" w:hAnsi="ＭＳ Ｐゴシック" w:hint="eastAsia"/>
                <w:color w:val="000000" w:themeColor="text1"/>
                <w:sz w:val="22"/>
              </w:rPr>
              <w:t xml:space="preserve">　</w:t>
            </w:r>
          </w:p>
        </w:tc>
      </w:tr>
    </w:tbl>
    <w:p w14:paraId="39D0AF28" w14:textId="62496047" w:rsidR="001B0F8D" w:rsidRPr="001923B4" w:rsidRDefault="001D2A5C" w:rsidP="00B03CF6">
      <w:pPr>
        <w:widowControl/>
        <w:jc w:val="left"/>
        <w:rPr>
          <w:rFonts w:ascii="ＭＳ Ｐゴシック" w:eastAsia="ＭＳ Ｐゴシック" w:hAnsi="ＭＳ Ｐゴシック"/>
          <w:color w:val="000000" w:themeColor="text1"/>
          <w:sz w:val="22"/>
        </w:rPr>
      </w:pPr>
      <w:r w:rsidRPr="000E2498">
        <w:rPr>
          <w:rFonts w:ascii="ＭＳ Ｐゴシック" w:eastAsia="ＭＳ Ｐゴシック" w:hAnsi="ＭＳ Ｐゴシック"/>
          <w:noProof/>
          <w:sz w:val="22"/>
        </w:rPr>
        <mc:AlternateContent>
          <mc:Choice Requires="wps">
            <w:drawing>
              <wp:anchor distT="0" distB="0" distL="114300" distR="114300" simplePos="0" relativeHeight="252102656" behindDoc="1" locked="0" layoutInCell="1" allowOverlap="1" wp14:anchorId="33FF712E" wp14:editId="69A5C3C1">
                <wp:simplePos x="0" y="0"/>
                <wp:positionH relativeFrom="margin">
                  <wp:posOffset>1270</wp:posOffset>
                </wp:positionH>
                <wp:positionV relativeFrom="paragraph">
                  <wp:posOffset>48260</wp:posOffset>
                </wp:positionV>
                <wp:extent cx="6818630" cy="9273540"/>
                <wp:effectExtent l="0" t="0" r="20320" b="22860"/>
                <wp:wrapNone/>
                <wp:docPr id="48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9273540"/>
                        </a:xfrm>
                        <a:prstGeom prst="rect">
                          <a:avLst/>
                        </a:prstGeom>
                        <a:solidFill>
                          <a:srgbClr val="FFFFFF"/>
                        </a:solidFill>
                        <a:ln w="9525">
                          <a:solidFill>
                            <a:srgbClr val="000000"/>
                          </a:solidFill>
                          <a:miter lim="800000"/>
                          <a:headEnd/>
                          <a:tailEnd/>
                        </a:ln>
                      </wps:spPr>
                      <wps:txbx>
                        <w:txbxContent>
                          <w:p w14:paraId="7290BDF3" w14:textId="77777777" w:rsidR="001D2A5C" w:rsidRPr="000E2498" w:rsidRDefault="001D2A5C" w:rsidP="001D2A5C">
                            <w:pPr>
                              <w:rPr>
                                <w:rFonts w:asciiTheme="minorEastAsia" w:hAnsiTheme="minorEastAsia"/>
                                <w:b/>
                                <w:sz w:val="22"/>
                              </w:rPr>
                            </w:pPr>
                            <w:r w:rsidRPr="000E2498">
                              <w:rPr>
                                <w:rFonts w:asciiTheme="minorEastAsia" w:hAnsiTheme="minorEastAsia" w:hint="eastAsia"/>
                                <w:sz w:val="22"/>
                              </w:rPr>
                              <w:t>○　こどもたちへの学び・体験の機会提供</w:t>
                            </w:r>
                          </w:p>
                          <w:p w14:paraId="35D40E63" w14:textId="77777777" w:rsidR="001D2A5C" w:rsidRPr="000E2498" w:rsidRDefault="001D2A5C" w:rsidP="001D2A5C">
                            <w:pPr>
                              <w:ind w:firstLineChars="200" w:firstLine="442"/>
                              <w:rPr>
                                <w:rFonts w:asciiTheme="minorEastAsia" w:hAnsiTheme="minorEastAsia"/>
                                <w:b/>
                                <w:sz w:val="22"/>
                              </w:rPr>
                            </w:pPr>
                            <w:r w:rsidRPr="000E2498">
                              <w:rPr>
                                <w:rFonts w:ascii="ＭＳ ゴシック" w:eastAsia="ＭＳ ゴシック" w:hAnsi="ＭＳ ゴシック" w:hint="eastAsia"/>
                                <w:b/>
                                <w:sz w:val="22"/>
                              </w:rPr>
                              <w:t>■　習い事・塾代助成事業　⑧ ９４億５，３００万円　（⑦ ９８億４，７００万円）</w:t>
                            </w:r>
                          </w:p>
                          <w:p w14:paraId="2338B03A" w14:textId="77777777" w:rsidR="001D2A5C" w:rsidRPr="000E2498" w:rsidRDefault="001D2A5C" w:rsidP="001D2A5C">
                            <w:pPr>
                              <w:pStyle w:val="a3"/>
                              <w:numPr>
                                <w:ilvl w:val="0"/>
                                <w:numId w:val="131"/>
                              </w:numPr>
                              <w:tabs>
                                <w:tab w:val="left" w:pos="1260"/>
                              </w:tabs>
                              <w:ind w:leftChars="0"/>
                              <w:rPr>
                                <w:rFonts w:asciiTheme="minorEastAsia" w:hAnsiTheme="minorEastAsia"/>
                                <w:sz w:val="22"/>
                              </w:rPr>
                            </w:pPr>
                            <w:r w:rsidRPr="000E2498">
                              <w:rPr>
                                <w:rFonts w:asciiTheme="minorEastAsia" w:hAnsiTheme="minorEastAsia" w:hint="eastAsia"/>
                                <w:sz w:val="22"/>
                              </w:rPr>
                              <w:t>子育て世帯の経済的負担を軽減するとともに、こどもたちが学力や学習意欲、個性や才能を伸ばす機会を提供</w:t>
                            </w:r>
                          </w:p>
                          <w:p w14:paraId="50CD66C1" w14:textId="77777777" w:rsidR="001D2A5C" w:rsidRPr="000E2498" w:rsidRDefault="001D2A5C" w:rsidP="001D2A5C">
                            <w:pPr>
                              <w:pStyle w:val="a3"/>
                              <w:numPr>
                                <w:ilvl w:val="0"/>
                                <w:numId w:val="131"/>
                              </w:numPr>
                              <w:ind w:leftChars="0"/>
                              <w:rPr>
                                <w:rFonts w:asciiTheme="minorEastAsia" w:hAnsiTheme="minorEastAsia"/>
                                <w:sz w:val="22"/>
                              </w:rPr>
                            </w:pPr>
                            <w:r w:rsidRPr="000E2498">
                              <w:rPr>
                                <w:rFonts w:asciiTheme="minorEastAsia" w:hAnsiTheme="minorEastAsia" w:hint="eastAsia"/>
                                <w:sz w:val="22"/>
                              </w:rPr>
                              <w:t>市内在住の全ての小学５・６年生、中学生を対象に、学校外教育に利用できる「大阪市習い事</w:t>
                            </w:r>
                            <w:r w:rsidRPr="000E2498">
                              <w:rPr>
                                <w:rFonts w:asciiTheme="minorEastAsia" w:hAnsiTheme="minorEastAsia"/>
                                <w:sz w:val="22"/>
                              </w:rPr>
                              <w:t>・</w:t>
                            </w:r>
                            <w:r w:rsidRPr="000E2498">
                              <w:rPr>
                                <w:rFonts w:asciiTheme="minorEastAsia" w:hAnsiTheme="minorEastAsia" w:hint="eastAsia"/>
                                <w:sz w:val="22"/>
                              </w:rPr>
                              <w:t>塾代助成クーポン」を交付し、月額１万円を上限に助成</w:t>
                            </w:r>
                          </w:p>
                          <w:p w14:paraId="72EBD11A" w14:textId="77777777" w:rsidR="001D2A5C" w:rsidRPr="000E2498" w:rsidRDefault="001D2A5C" w:rsidP="001D2A5C">
                            <w:pPr>
                              <w:ind w:firstLineChars="400" w:firstLine="880"/>
                              <w:rPr>
                                <w:rFonts w:asciiTheme="minorEastAsia" w:hAnsiTheme="minorEastAsia"/>
                                <w:sz w:val="22"/>
                              </w:rPr>
                            </w:pPr>
                            <w:r w:rsidRPr="000E2498">
                              <w:rPr>
                                <w:rFonts w:asciiTheme="minorEastAsia" w:hAnsiTheme="minorEastAsia" w:hint="eastAsia"/>
                                <w:sz w:val="22"/>
                              </w:rPr>
                              <w:t>※学習塾だけでなく、文化・スポーツ教室でも利用可能</w:t>
                            </w:r>
                          </w:p>
                          <w:p w14:paraId="5BC1CE3A" w14:textId="77777777" w:rsidR="001D2A5C" w:rsidRPr="000E2498" w:rsidRDefault="001D2A5C" w:rsidP="001D2A5C">
                            <w:pPr>
                              <w:pStyle w:val="a3"/>
                              <w:numPr>
                                <w:ilvl w:val="0"/>
                                <w:numId w:val="131"/>
                              </w:numPr>
                              <w:ind w:leftChars="0"/>
                              <w:rPr>
                                <w:rFonts w:asciiTheme="minorEastAsia" w:hAnsiTheme="minorEastAsia"/>
                                <w:sz w:val="22"/>
                              </w:rPr>
                            </w:pPr>
                            <w:r w:rsidRPr="000E2498">
                              <w:rPr>
                                <w:rFonts w:hAnsiTheme="minorEastAsia" w:hint="eastAsia"/>
                                <w:sz w:val="22"/>
                              </w:rPr>
                              <w:t>利用者・教室双方の利便性を向上させるため、令和</w:t>
                            </w:r>
                            <w:r>
                              <w:rPr>
                                <w:rFonts w:hAnsiTheme="minorEastAsia" w:hint="eastAsia"/>
                                <w:sz w:val="22"/>
                              </w:rPr>
                              <w:t>８</w:t>
                            </w:r>
                            <w:r w:rsidRPr="000E2498">
                              <w:rPr>
                                <w:rFonts w:hAnsiTheme="minorEastAsia" w:hint="eastAsia"/>
                                <w:sz w:val="22"/>
                              </w:rPr>
                              <w:t>年</w:t>
                            </w:r>
                            <w:r>
                              <w:rPr>
                                <w:rFonts w:hAnsiTheme="minorEastAsia" w:hint="eastAsia"/>
                                <w:sz w:val="22"/>
                              </w:rPr>
                              <w:t>４</w:t>
                            </w:r>
                            <w:r w:rsidRPr="000E2498">
                              <w:rPr>
                                <w:rFonts w:hAnsiTheme="minorEastAsia" w:hint="eastAsia"/>
                                <w:sz w:val="22"/>
                              </w:rPr>
                              <w:t>月分から利用方法をデジタルクーポン　方式に変更</w:t>
                            </w:r>
                          </w:p>
                          <w:tbl>
                            <w:tblPr>
                              <w:tblStyle w:val="a4"/>
                              <w:tblW w:w="4915" w:type="dxa"/>
                              <w:tblInd w:w="892" w:type="dxa"/>
                              <w:tblLayout w:type="fixed"/>
                              <w:tblLook w:val="04A0" w:firstRow="1" w:lastRow="0" w:firstColumn="1" w:lastColumn="0" w:noHBand="0" w:noVBand="1"/>
                            </w:tblPr>
                            <w:tblGrid>
                              <w:gridCol w:w="1655"/>
                              <w:gridCol w:w="3260"/>
                            </w:tblGrid>
                            <w:tr w:rsidR="001D2A5C" w:rsidRPr="000E2498" w14:paraId="31C38CE1" w14:textId="77777777" w:rsidTr="008F2595">
                              <w:trPr>
                                <w:trHeight w:val="405"/>
                              </w:trPr>
                              <w:tc>
                                <w:tcPr>
                                  <w:tcW w:w="1655" w:type="dxa"/>
                                  <w:noWrap/>
                                  <w:hideMark/>
                                </w:tcPr>
                                <w:p w14:paraId="3511639C" w14:textId="77777777" w:rsidR="001D2A5C" w:rsidRPr="000E2498" w:rsidRDefault="001D2A5C" w:rsidP="00702465">
                                  <w:pPr>
                                    <w:rPr>
                                      <w:rFonts w:asciiTheme="minorEastAsia" w:hAnsiTheme="minorEastAsia"/>
                                      <w:sz w:val="22"/>
                                    </w:rPr>
                                  </w:pPr>
                                  <w:r w:rsidRPr="000E2498">
                                    <w:rPr>
                                      <w:rFonts w:asciiTheme="minorEastAsia" w:hAnsiTheme="minorEastAsia" w:hint="eastAsia"/>
                                      <w:sz w:val="22"/>
                                    </w:rPr>
                                    <w:t xml:space="preserve">　</w:t>
                                  </w:r>
                                </w:p>
                              </w:tc>
                              <w:tc>
                                <w:tcPr>
                                  <w:tcW w:w="3260" w:type="dxa"/>
                                </w:tcPr>
                                <w:p w14:paraId="772717A8" w14:textId="77777777" w:rsidR="001D2A5C" w:rsidRPr="000E2498" w:rsidRDefault="001D2A5C" w:rsidP="00702465">
                                  <w:pPr>
                                    <w:jc w:val="center"/>
                                    <w:rPr>
                                      <w:rFonts w:asciiTheme="minorEastAsia" w:hAnsiTheme="minorEastAsia"/>
                                      <w:sz w:val="22"/>
                                    </w:rPr>
                                  </w:pPr>
                                  <w:r w:rsidRPr="000E2498">
                                    <w:rPr>
                                      <w:rFonts w:asciiTheme="minorEastAsia" w:hAnsiTheme="minorEastAsia" w:hint="eastAsia"/>
                                      <w:sz w:val="22"/>
                                    </w:rPr>
                                    <w:t>令和８年４月～令和９年３月</w:t>
                                  </w:r>
                                </w:p>
                              </w:tc>
                            </w:tr>
                            <w:tr w:rsidR="001D2A5C" w:rsidRPr="000E2498" w14:paraId="65A39B3B" w14:textId="77777777" w:rsidTr="008F2595">
                              <w:trPr>
                                <w:trHeight w:val="405"/>
                              </w:trPr>
                              <w:tc>
                                <w:tcPr>
                                  <w:tcW w:w="1655" w:type="dxa"/>
                                  <w:noWrap/>
                                </w:tcPr>
                                <w:p w14:paraId="36006F87" w14:textId="77777777" w:rsidR="001D2A5C" w:rsidRPr="000E2498" w:rsidRDefault="001D2A5C" w:rsidP="00702465">
                                  <w:pPr>
                                    <w:rPr>
                                      <w:rFonts w:asciiTheme="minorEastAsia" w:hAnsiTheme="minorEastAsia"/>
                                      <w:sz w:val="22"/>
                                    </w:rPr>
                                  </w:pPr>
                                  <w:r w:rsidRPr="000E2498">
                                    <w:rPr>
                                      <w:rFonts w:asciiTheme="minorEastAsia" w:hAnsiTheme="minorEastAsia" w:hint="eastAsia"/>
                                      <w:sz w:val="22"/>
                                    </w:rPr>
                                    <w:t>利用者数見込</w:t>
                                  </w:r>
                                </w:p>
                              </w:tc>
                              <w:tc>
                                <w:tcPr>
                                  <w:tcW w:w="3260" w:type="dxa"/>
                                </w:tcPr>
                                <w:p w14:paraId="49C35513" w14:textId="77777777" w:rsidR="001D2A5C" w:rsidRPr="000E2498" w:rsidRDefault="001D2A5C" w:rsidP="00702465">
                                  <w:pPr>
                                    <w:jc w:val="center"/>
                                    <w:rPr>
                                      <w:rFonts w:asciiTheme="minorEastAsia" w:hAnsiTheme="minorEastAsia"/>
                                      <w:sz w:val="22"/>
                                      <w:lang w:eastAsia="zh-TW"/>
                                    </w:rPr>
                                  </w:pPr>
                                  <w:r w:rsidRPr="000E2498">
                                    <w:rPr>
                                      <w:rFonts w:asciiTheme="minorEastAsia" w:hAnsiTheme="minorEastAsia" w:hint="eastAsia"/>
                                      <w:sz w:val="22"/>
                                    </w:rPr>
                                    <w:t>81,850人</w:t>
                                  </w:r>
                                </w:p>
                              </w:tc>
                            </w:tr>
                            <w:tr w:rsidR="001D2A5C" w:rsidRPr="000E2498" w14:paraId="1534E297" w14:textId="77777777" w:rsidTr="008F2595">
                              <w:trPr>
                                <w:trHeight w:val="405"/>
                              </w:trPr>
                              <w:tc>
                                <w:tcPr>
                                  <w:tcW w:w="1655" w:type="dxa"/>
                                  <w:noWrap/>
                                </w:tcPr>
                                <w:p w14:paraId="508724C3" w14:textId="77777777" w:rsidR="001D2A5C" w:rsidRPr="000E2498" w:rsidRDefault="001D2A5C" w:rsidP="00702465">
                                  <w:pPr>
                                    <w:rPr>
                                      <w:rFonts w:asciiTheme="minorEastAsia" w:hAnsiTheme="minorEastAsia"/>
                                      <w:sz w:val="22"/>
                                    </w:rPr>
                                  </w:pPr>
                                  <w:r w:rsidRPr="000E2498">
                                    <w:rPr>
                                      <w:rFonts w:asciiTheme="minorEastAsia" w:hAnsiTheme="minorEastAsia" w:hint="eastAsia"/>
                                      <w:sz w:val="22"/>
                                    </w:rPr>
                                    <w:t>利用率見込</w:t>
                                  </w:r>
                                </w:p>
                              </w:tc>
                              <w:tc>
                                <w:tcPr>
                                  <w:tcW w:w="3260" w:type="dxa"/>
                                </w:tcPr>
                                <w:p w14:paraId="6B9A301E" w14:textId="77777777" w:rsidR="001D2A5C" w:rsidRPr="000E2498" w:rsidRDefault="001D2A5C" w:rsidP="00702465">
                                  <w:pPr>
                                    <w:jc w:val="center"/>
                                    <w:rPr>
                                      <w:rFonts w:asciiTheme="minorEastAsia" w:hAnsiTheme="minorEastAsia"/>
                                      <w:sz w:val="22"/>
                                    </w:rPr>
                                  </w:pPr>
                                  <w:r w:rsidRPr="000E2498">
                                    <w:rPr>
                                      <w:rFonts w:asciiTheme="minorEastAsia" w:hAnsiTheme="minorEastAsia" w:hint="eastAsia"/>
                                      <w:sz w:val="22"/>
                                    </w:rPr>
                                    <w:t>約81％</w:t>
                                  </w:r>
                                </w:p>
                              </w:tc>
                            </w:tr>
                          </w:tbl>
                          <w:p w14:paraId="28E57FB7" w14:textId="77777777" w:rsidR="001D2A5C" w:rsidRPr="000E2498" w:rsidRDefault="001D2A5C" w:rsidP="001D2A5C">
                            <w:pPr>
                              <w:ind w:leftChars="524" w:left="1749" w:hangingChars="295" w:hanging="649"/>
                              <w:rPr>
                                <w:rFonts w:asciiTheme="minorEastAsia" w:hAnsiTheme="minorEastAsia"/>
                                <w:sz w:val="22"/>
                              </w:rPr>
                            </w:pPr>
                          </w:p>
                          <w:p w14:paraId="0761668D" w14:textId="77777777" w:rsidR="001D2A5C" w:rsidRPr="000E2498" w:rsidRDefault="001D2A5C" w:rsidP="001D2A5C">
                            <w:pPr>
                              <w:rPr>
                                <w:rFonts w:asciiTheme="minorEastAsia" w:hAnsiTheme="minorEastAsia" w:cs="Times New Roman"/>
                                <w:sz w:val="22"/>
                                <w:szCs w:val="24"/>
                              </w:rPr>
                            </w:pPr>
                            <w:r w:rsidRPr="000E2498">
                              <w:rPr>
                                <w:rFonts w:asciiTheme="minorEastAsia" w:hAnsiTheme="minorEastAsia" w:cs="Times New Roman" w:hint="eastAsia"/>
                                <w:sz w:val="22"/>
                                <w:szCs w:val="24"/>
                              </w:rPr>
                              <w:t>〇　放課後施策の充実</w:t>
                            </w:r>
                          </w:p>
                          <w:p w14:paraId="3EA7E53F" w14:textId="77777777" w:rsidR="001D2A5C" w:rsidRPr="000E2498" w:rsidRDefault="001D2A5C" w:rsidP="001D2A5C">
                            <w:pPr>
                              <w:ind w:firstLineChars="200" w:firstLine="442"/>
                              <w:rPr>
                                <w:rFonts w:ascii="ＭＳ ゴシック" w:eastAsia="ＭＳ ゴシック" w:hAnsi="ＭＳ ゴシック"/>
                                <w:b/>
                                <w:sz w:val="22"/>
                              </w:rPr>
                            </w:pPr>
                            <w:r w:rsidRPr="000E2498">
                              <w:rPr>
                                <w:rFonts w:ascii="ＭＳ ゴシック" w:eastAsia="ＭＳ ゴシック" w:hAnsi="ＭＳ ゴシック" w:hint="eastAsia"/>
                                <w:b/>
                                <w:sz w:val="22"/>
                              </w:rPr>
                              <w:t>■　児童いきいき放課後事業　⑧ ６０億６，２００万円</w:t>
                            </w:r>
                            <w:r w:rsidRPr="000E2498">
                              <w:rPr>
                                <w:rFonts w:ascii="ＭＳ ゴシック" w:eastAsia="ＭＳ ゴシック" w:hAnsi="ＭＳ ゴシック" w:hint="eastAsia"/>
                                <w:bCs/>
                                <w:sz w:val="22"/>
                              </w:rPr>
                              <w:t xml:space="preserve">　</w:t>
                            </w:r>
                            <w:r w:rsidRPr="000E2498">
                              <w:rPr>
                                <w:rFonts w:ascii="ＭＳ ゴシック" w:eastAsia="ＭＳ ゴシック" w:hAnsi="ＭＳ ゴシック" w:hint="eastAsia"/>
                                <w:b/>
                                <w:sz w:val="22"/>
                              </w:rPr>
                              <w:t>（⑦ ６１億１，１００万円）</w:t>
                            </w:r>
                          </w:p>
                          <w:p w14:paraId="4A127A4D" w14:textId="77777777" w:rsidR="001D2A5C" w:rsidRPr="000E2498" w:rsidRDefault="001D2A5C" w:rsidP="001D2A5C">
                            <w:pPr>
                              <w:pStyle w:val="a3"/>
                              <w:numPr>
                                <w:ilvl w:val="0"/>
                                <w:numId w:val="132"/>
                              </w:numPr>
                              <w:ind w:leftChars="0"/>
                              <w:rPr>
                                <w:rFonts w:asciiTheme="minorEastAsia" w:hAnsiTheme="minorEastAsia"/>
                                <w:bCs/>
                                <w:sz w:val="22"/>
                              </w:rPr>
                            </w:pPr>
                            <w:r w:rsidRPr="000E2498">
                              <w:rPr>
                                <w:rFonts w:asciiTheme="minorEastAsia" w:hAnsiTheme="minorEastAsia" w:hint="eastAsia"/>
                                <w:bCs/>
                                <w:sz w:val="22"/>
                              </w:rPr>
                              <w:t>市内の全市立小学校の余裕教室等において、本市に居住する全ての小学生を対象に、平日の放課後、土曜日・長期休業日などに安全・安心な居場所を無料で提供するとともに、遊びやスポーツ等の様々な活動を通じて児童の健全育成を推進</w:t>
                            </w:r>
                          </w:p>
                          <w:p w14:paraId="41EAC2B3" w14:textId="77777777" w:rsidR="001D2A5C" w:rsidRPr="000E2498" w:rsidRDefault="001D2A5C" w:rsidP="001D2A5C">
                            <w:pPr>
                              <w:pStyle w:val="a3"/>
                              <w:ind w:leftChars="0" w:left="860"/>
                              <w:rPr>
                                <w:rFonts w:asciiTheme="minorEastAsia" w:hAnsiTheme="minorEastAsia"/>
                                <w:bCs/>
                                <w:sz w:val="22"/>
                              </w:rPr>
                            </w:pPr>
                            <w:r w:rsidRPr="000E2498">
                              <w:rPr>
                                <w:rFonts w:asciiTheme="minorEastAsia" w:hAnsiTheme="minorEastAsia" w:hint="eastAsia"/>
                                <w:bCs/>
                                <w:sz w:val="22"/>
                              </w:rPr>
                              <w:t>（参考）令和６年度から実施している事業再構築の取組</w:t>
                            </w:r>
                          </w:p>
                          <w:tbl>
                            <w:tblPr>
                              <w:tblStyle w:val="a4"/>
                              <w:tblW w:w="0" w:type="auto"/>
                              <w:tblInd w:w="892" w:type="dxa"/>
                              <w:tblLayout w:type="fixed"/>
                              <w:tblLook w:val="04A0" w:firstRow="1" w:lastRow="0" w:firstColumn="1" w:lastColumn="0" w:noHBand="0" w:noVBand="1"/>
                            </w:tblPr>
                            <w:tblGrid>
                              <w:gridCol w:w="1371"/>
                              <w:gridCol w:w="7655"/>
                            </w:tblGrid>
                            <w:tr w:rsidR="001D2A5C" w:rsidRPr="000E2498" w14:paraId="4F832B8A" w14:textId="77777777" w:rsidTr="008F2595">
                              <w:trPr>
                                <w:trHeight w:val="329"/>
                              </w:trPr>
                              <w:tc>
                                <w:tcPr>
                                  <w:tcW w:w="1371" w:type="dxa"/>
                                  <w:noWrap/>
                                  <w:hideMark/>
                                </w:tcPr>
                                <w:p w14:paraId="663C27FD" w14:textId="77777777" w:rsidR="001D2A5C" w:rsidRPr="000E2498" w:rsidRDefault="001D2A5C" w:rsidP="00702465">
                                  <w:pPr>
                                    <w:rPr>
                                      <w:rFonts w:asciiTheme="minorEastAsia" w:hAnsiTheme="minorEastAsia"/>
                                      <w:sz w:val="22"/>
                                    </w:rPr>
                                  </w:pPr>
                                </w:p>
                              </w:tc>
                              <w:tc>
                                <w:tcPr>
                                  <w:tcW w:w="7655" w:type="dxa"/>
                                  <w:noWrap/>
                                  <w:hideMark/>
                                </w:tcPr>
                                <w:p w14:paraId="2CD70262" w14:textId="77777777" w:rsidR="001D2A5C" w:rsidRPr="000E2498" w:rsidRDefault="001D2A5C" w:rsidP="00702465">
                                  <w:pPr>
                                    <w:jc w:val="center"/>
                                    <w:rPr>
                                      <w:rFonts w:asciiTheme="minorEastAsia" w:hAnsiTheme="minorEastAsia"/>
                                      <w:sz w:val="22"/>
                                    </w:rPr>
                                  </w:pPr>
                                  <w:r w:rsidRPr="000E2498">
                                    <w:rPr>
                                      <w:rFonts w:asciiTheme="minorEastAsia" w:hAnsiTheme="minorEastAsia" w:hint="eastAsia"/>
                                      <w:sz w:val="22"/>
                                    </w:rPr>
                                    <w:t>取組内容</w:t>
                                  </w:r>
                                </w:p>
                              </w:tc>
                            </w:tr>
                            <w:tr w:rsidR="001D2A5C" w:rsidRPr="000E2498" w14:paraId="56DA35FB" w14:textId="77777777" w:rsidTr="008F2595">
                              <w:trPr>
                                <w:trHeight w:val="405"/>
                              </w:trPr>
                              <w:tc>
                                <w:tcPr>
                                  <w:tcW w:w="1371" w:type="dxa"/>
                                  <w:noWrap/>
                                </w:tcPr>
                                <w:p w14:paraId="762A20F9" w14:textId="77777777" w:rsidR="001D2A5C" w:rsidRPr="000E2498" w:rsidRDefault="001D2A5C" w:rsidP="00702465">
                                  <w:pPr>
                                    <w:rPr>
                                      <w:rFonts w:asciiTheme="minorEastAsia" w:hAnsiTheme="minorEastAsia"/>
                                      <w:sz w:val="22"/>
                                    </w:rPr>
                                  </w:pPr>
                                  <w:r w:rsidRPr="000E2498">
                                    <w:rPr>
                                      <w:rFonts w:asciiTheme="minorEastAsia" w:hAnsiTheme="minorEastAsia"/>
                                      <w:bCs/>
                                      <w:sz w:val="22"/>
                                    </w:rPr>
                                    <w:t>狭隘化対策</w:t>
                                  </w:r>
                                </w:p>
                              </w:tc>
                              <w:tc>
                                <w:tcPr>
                                  <w:tcW w:w="7655" w:type="dxa"/>
                                </w:tcPr>
                                <w:p w14:paraId="493FFA7A" w14:textId="77777777" w:rsidR="001D2A5C" w:rsidRPr="000E2498" w:rsidRDefault="001D2A5C" w:rsidP="00702465">
                                  <w:pPr>
                                    <w:rPr>
                                      <w:rFonts w:asciiTheme="minorEastAsia" w:hAnsiTheme="minorEastAsia"/>
                                      <w:sz w:val="22"/>
                                    </w:rPr>
                                  </w:pPr>
                                  <w:r w:rsidRPr="000E2498">
                                    <w:rPr>
                                      <w:rFonts w:asciiTheme="minorEastAsia" w:hAnsiTheme="minorEastAsia" w:hint="eastAsia"/>
                                      <w:sz w:val="22"/>
                                    </w:rPr>
                                    <w:t>・さらなる活動場所の確保＜多目的室等＞（R6.4～）</w:t>
                                  </w:r>
                                </w:p>
                                <w:p w14:paraId="3678E447" w14:textId="77777777" w:rsidR="001D2A5C" w:rsidRPr="000E2498" w:rsidRDefault="001D2A5C" w:rsidP="00702465">
                                  <w:pPr>
                                    <w:rPr>
                                      <w:rFonts w:asciiTheme="minorEastAsia" w:hAnsiTheme="minorEastAsia"/>
                                      <w:sz w:val="22"/>
                                    </w:rPr>
                                  </w:pPr>
                                  <w:r w:rsidRPr="000E2498">
                                    <w:rPr>
                                      <w:rFonts w:asciiTheme="minorEastAsia" w:hAnsiTheme="minorEastAsia" w:hint="eastAsia"/>
                                      <w:sz w:val="22"/>
                                    </w:rPr>
                                    <w:t>・狭隘状況に応じた支援員の追加配置＜245人相当分増＞（R6.4～）</w:t>
                                  </w:r>
                                </w:p>
                              </w:tc>
                            </w:tr>
                            <w:tr w:rsidR="001D2A5C" w:rsidRPr="000E2498" w14:paraId="21B9A813" w14:textId="77777777" w:rsidTr="008F2595">
                              <w:trPr>
                                <w:trHeight w:val="405"/>
                              </w:trPr>
                              <w:tc>
                                <w:tcPr>
                                  <w:tcW w:w="1371" w:type="dxa"/>
                                  <w:noWrap/>
                                  <w:hideMark/>
                                </w:tcPr>
                                <w:p w14:paraId="0C55D540" w14:textId="77777777" w:rsidR="001D2A5C" w:rsidRPr="000E2498" w:rsidRDefault="001D2A5C" w:rsidP="00702465">
                                  <w:pPr>
                                    <w:rPr>
                                      <w:rFonts w:asciiTheme="minorEastAsia" w:hAnsiTheme="minorEastAsia"/>
                                      <w:sz w:val="22"/>
                                    </w:rPr>
                                  </w:pPr>
                                  <w:r w:rsidRPr="000E2498">
                                    <w:rPr>
                                      <w:rFonts w:asciiTheme="minorEastAsia" w:hAnsiTheme="minorEastAsia" w:hint="eastAsia"/>
                                      <w:bCs/>
                                      <w:sz w:val="22"/>
                                    </w:rPr>
                                    <w:t>支援が必要な児童等への対応</w:t>
                                  </w:r>
                                </w:p>
                              </w:tc>
                              <w:tc>
                                <w:tcPr>
                                  <w:tcW w:w="7655" w:type="dxa"/>
                                  <w:hideMark/>
                                </w:tcPr>
                                <w:p w14:paraId="53E29D6A" w14:textId="77777777" w:rsidR="001D2A5C" w:rsidRPr="000E2498" w:rsidRDefault="001D2A5C" w:rsidP="00702465">
                                  <w:pPr>
                                    <w:ind w:left="220" w:hangingChars="100" w:hanging="220"/>
                                    <w:rPr>
                                      <w:rFonts w:asciiTheme="minorEastAsia" w:hAnsiTheme="minorEastAsia"/>
                                      <w:sz w:val="22"/>
                                    </w:rPr>
                                  </w:pPr>
                                  <w:r w:rsidRPr="000E2498">
                                    <w:rPr>
                                      <w:rFonts w:asciiTheme="minorEastAsia" w:hAnsiTheme="minorEastAsia" w:hint="eastAsia"/>
                                      <w:sz w:val="22"/>
                                    </w:rPr>
                                    <w:t>・支援員等の追加配置＜対象児童数に応じて追加配置＞（R6.4～）</w:t>
                                  </w:r>
                                </w:p>
                                <w:p w14:paraId="37BDC8F2" w14:textId="77777777" w:rsidR="001D2A5C" w:rsidRPr="000E2498" w:rsidRDefault="001D2A5C" w:rsidP="00702465">
                                  <w:pPr>
                                    <w:rPr>
                                      <w:rFonts w:asciiTheme="minorEastAsia" w:hAnsiTheme="minorEastAsia"/>
                                      <w:sz w:val="22"/>
                                    </w:rPr>
                                  </w:pPr>
                                  <w:r w:rsidRPr="000E2498">
                                    <w:rPr>
                                      <w:rFonts w:asciiTheme="minorEastAsia" w:hAnsiTheme="minorEastAsia" w:hint="eastAsia"/>
                                      <w:sz w:val="22"/>
                                    </w:rPr>
                                    <w:t>・基礎的研修の強化による支援員のスキル向上（R7.1～）</w:t>
                                  </w:r>
                                </w:p>
                                <w:p w14:paraId="06D2B2CD" w14:textId="77777777" w:rsidR="001D2A5C" w:rsidRPr="000E2498" w:rsidRDefault="001D2A5C" w:rsidP="00702465">
                                  <w:pPr>
                                    <w:rPr>
                                      <w:rFonts w:asciiTheme="minorEastAsia" w:hAnsiTheme="minorEastAsia"/>
                                      <w:sz w:val="22"/>
                                    </w:rPr>
                                  </w:pPr>
                                  <w:r w:rsidRPr="000E2498">
                                    <w:rPr>
                                      <w:rFonts w:asciiTheme="minorEastAsia" w:hAnsiTheme="minorEastAsia" w:hint="eastAsia"/>
                                      <w:sz w:val="22"/>
                                    </w:rPr>
                                    <w:t>・アドバイザーの巡回指導による支援員のスキル向上（R7.10～）</w:t>
                                  </w:r>
                                </w:p>
                                <w:p w14:paraId="5C220F81" w14:textId="77777777" w:rsidR="001D2A5C" w:rsidRPr="000E2498" w:rsidRDefault="001D2A5C" w:rsidP="00702465">
                                  <w:pPr>
                                    <w:ind w:left="220" w:hangingChars="100" w:hanging="220"/>
                                    <w:rPr>
                                      <w:rFonts w:asciiTheme="minorEastAsia" w:hAnsiTheme="minorEastAsia"/>
                                      <w:sz w:val="22"/>
                                    </w:rPr>
                                  </w:pPr>
                                  <w:r w:rsidRPr="000E2498">
                                    <w:rPr>
                                      <w:rFonts w:asciiTheme="minorEastAsia" w:hAnsiTheme="minorEastAsia" w:hint="eastAsia"/>
                                      <w:sz w:val="22"/>
                                    </w:rPr>
                                    <w:t>・外国につながる児童や保護者と円滑にコミュニケーションを図るため翻訳機を導入（R6.11～）</w:t>
                                  </w:r>
                                </w:p>
                              </w:tc>
                            </w:tr>
                            <w:tr w:rsidR="001D2A5C" w:rsidRPr="000E2498" w14:paraId="0F430FB2" w14:textId="77777777" w:rsidTr="008F2595">
                              <w:trPr>
                                <w:trHeight w:val="405"/>
                              </w:trPr>
                              <w:tc>
                                <w:tcPr>
                                  <w:tcW w:w="1371" w:type="dxa"/>
                                  <w:noWrap/>
                                  <w:hideMark/>
                                </w:tcPr>
                                <w:p w14:paraId="6A719D11" w14:textId="77777777" w:rsidR="001D2A5C" w:rsidRPr="000E2498" w:rsidRDefault="001D2A5C" w:rsidP="00702465">
                                  <w:pPr>
                                    <w:rPr>
                                      <w:rFonts w:asciiTheme="minorEastAsia" w:hAnsiTheme="minorEastAsia"/>
                                      <w:sz w:val="22"/>
                                    </w:rPr>
                                  </w:pPr>
                                  <w:r w:rsidRPr="000E2498">
                                    <w:rPr>
                                      <w:rFonts w:asciiTheme="minorEastAsia" w:hAnsiTheme="minorEastAsia" w:hint="eastAsia"/>
                                      <w:bCs/>
                                      <w:sz w:val="22"/>
                                    </w:rPr>
                                    <w:t>人材確保</w:t>
                                  </w:r>
                                </w:p>
                              </w:tc>
                              <w:tc>
                                <w:tcPr>
                                  <w:tcW w:w="7655" w:type="dxa"/>
                                  <w:noWrap/>
                                  <w:hideMark/>
                                </w:tcPr>
                                <w:p w14:paraId="23A38FE9" w14:textId="77777777" w:rsidR="001D2A5C" w:rsidRPr="000E2498" w:rsidRDefault="001D2A5C" w:rsidP="00702465">
                                  <w:pPr>
                                    <w:rPr>
                                      <w:rFonts w:asciiTheme="minorEastAsia" w:hAnsiTheme="minorEastAsia"/>
                                      <w:sz w:val="22"/>
                                    </w:rPr>
                                  </w:pPr>
                                  <w:r w:rsidRPr="000E2498">
                                    <w:rPr>
                                      <w:rFonts w:asciiTheme="minorEastAsia" w:hAnsiTheme="minorEastAsia" w:hint="eastAsia"/>
                                      <w:sz w:val="22"/>
                                    </w:rPr>
                                    <w:t>・支援員の処遇改善　チーフ・スタッフ：給与水準の３％引上（R6.4～）</w:t>
                                  </w:r>
                                </w:p>
                                <w:p w14:paraId="54D4A55A" w14:textId="77777777" w:rsidR="001D2A5C" w:rsidRPr="000E2498" w:rsidRDefault="001D2A5C" w:rsidP="00702465">
                                  <w:pPr>
                                    <w:ind w:firstLineChars="1000" w:firstLine="2200"/>
                                    <w:rPr>
                                      <w:rFonts w:asciiTheme="minorEastAsia" w:hAnsiTheme="minorEastAsia"/>
                                      <w:sz w:val="22"/>
                                    </w:rPr>
                                  </w:pPr>
                                  <w:r w:rsidRPr="000E2498">
                                    <w:rPr>
                                      <w:rFonts w:asciiTheme="minorEastAsia" w:hAnsiTheme="minorEastAsia" w:hint="eastAsia"/>
                                      <w:sz w:val="22"/>
                                    </w:rPr>
                                    <w:t>チーフ：本市校長OB水準に引上（R7.4～）</w:t>
                                  </w:r>
                                </w:p>
                                <w:p w14:paraId="7CD84103" w14:textId="77777777" w:rsidR="001D2A5C" w:rsidRPr="000E2498" w:rsidRDefault="001D2A5C" w:rsidP="00702465">
                                  <w:pPr>
                                    <w:rPr>
                                      <w:rFonts w:asciiTheme="minorEastAsia" w:hAnsiTheme="minorEastAsia"/>
                                      <w:sz w:val="22"/>
                                    </w:rPr>
                                  </w:pPr>
                                  <w:r w:rsidRPr="000E2498">
                                    <w:rPr>
                                      <w:rFonts w:asciiTheme="minorEastAsia" w:hAnsiTheme="minorEastAsia" w:hint="eastAsia"/>
                                      <w:sz w:val="22"/>
                                    </w:rPr>
                                    <w:t>・雇用支援のためのポスターやチラシ作成等（R6.7～）</w:t>
                                  </w:r>
                                </w:p>
                              </w:tc>
                            </w:tr>
                            <w:tr w:rsidR="001D2A5C" w:rsidRPr="000E2498" w14:paraId="4CEC0D55" w14:textId="77777777" w:rsidTr="008F2595">
                              <w:trPr>
                                <w:trHeight w:val="405"/>
                              </w:trPr>
                              <w:tc>
                                <w:tcPr>
                                  <w:tcW w:w="1371" w:type="dxa"/>
                                  <w:noWrap/>
                                </w:tcPr>
                                <w:p w14:paraId="1ABDE008" w14:textId="77777777" w:rsidR="001D2A5C" w:rsidRPr="000E2498" w:rsidRDefault="001D2A5C" w:rsidP="00702465">
                                  <w:pPr>
                                    <w:rPr>
                                      <w:rFonts w:asciiTheme="minorEastAsia" w:hAnsiTheme="minorEastAsia"/>
                                      <w:bCs/>
                                      <w:sz w:val="22"/>
                                    </w:rPr>
                                  </w:pPr>
                                  <w:r w:rsidRPr="000E2498">
                                    <w:rPr>
                                      <w:rFonts w:asciiTheme="minorEastAsia" w:hAnsiTheme="minorEastAsia" w:hint="eastAsia"/>
                                      <w:bCs/>
                                      <w:sz w:val="22"/>
                                    </w:rPr>
                                    <w:t>デジタルの活用促進</w:t>
                                  </w:r>
                                </w:p>
                              </w:tc>
                              <w:tc>
                                <w:tcPr>
                                  <w:tcW w:w="7655" w:type="dxa"/>
                                  <w:noWrap/>
                                </w:tcPr>
                                <w:p w14:paraId="01484783" w14:textId="77777777" w:rsidR="001D2A5C" w:rsidRPr="000E2498" w:rsidRDefault="001D2A5C" w:rsidP="00702465">
                                  <w:pPr>
                                    <w:rPr>
                                      <w:rFonts w:asciiTheme="minorEastAsia" w:hAnsiTheme="minorEastAsia"/>
                                      <w:sz w:val="22"/>
                                    </w:rPr>
                                  </w:pPr>
                                  <w:r w:rsidRPr="000E2498">
                                    <w:rPr>
                                      <w:rFonts w:asciiTheme="minorEastAsia" w:hAnsiTheme="minorEastAsia" w:hint="eastAsia"/>
                                      <w:sz w:val="22"/>
                                    </w:rPr>
                                    <w:t>・アプリを活用し、入退室管理、参加申込等のシステムを導入（R7.4～）</w:t>
                                  </w:r>
                                </w:p>
                              </w:tc>
                            </w:tr>
                            <w:tr w:rsidR="001D2A5C" w:rsidRPr="000E2498" w14:paraId="530B9D74" w14:textId="77777777" w:rsidTr="008F2595">
                              <w:trPr>
                                <w:trHeight w:val="405"/>
                              </w:trPr>
                              <w:tc>
                                <w:tcPr>
                                  <w:tcW w:w="1371" w:type="dxa"/>
                                  <w:noWrap/>
                                </w:tcPr>
                                <w:p w14:paraId="16C85E2F" w14:textId="77777777" w:rsidR="001D2A5C" w:rsidRPr="000E2498" w:rsidRDefault="001D2A5C" w:rsidP="00702465">
                                  <w:pPr>
                                    <w:rPr>
                                      <w:rFonts w:asciiTheme="minorEastAsia" w:hAnsiTheme="minorEastAsia"/>
                                      <w:bCs/>
                                      <w:sz w:val="22"/>
                                    </w:rPr>
                                  </w:pPr>
                                  <w:r w:rsidRPr="000E2498">
                                    <w:rPr>
                                      <w:rFonts w:asciiTheme="minorEastAsia" w:hAnsiTheme="minorEastAsia" w:hint="eastAsia"/>
                                      <w:bCs/>
                                      <w:sz w:val="22"/>
                                    </w:rPr>
                                    <w:t>活動時間延長の充実</w:t>
                                  </w:r>
                                </w:p>
                              </w:tc>
                              <w:tc>
                                <w:tcPr>
                                  <w:tcW w:w="7655" w:type="dxa"/>
                                  <w:noWrap/>
                                </w:tcPr>
                                <w:p w14:paraId="1FD1EA06" w14:textId="77777777" w:rsidR="001D2A5C" w:rsidRPr="000E2498" w:rsidRDefault="001D2A5C" w:rsidP="00702465">
                                  <w:pPr>
                                    <w:jc w:val="left"/>
                                    <w:rPr>
                                      <w:rFonts w:asciiTheme="minorEastAsia" w:hAnsiTheme="minorEastAsia"/>
                                      <w:sz w:val="22"/>
                                    </w:rPr>
                                  </w:pPr>
                                  <w:r w:rsidRPr="000E2498">
                                    <w:rPr>
                                      <w:rFonts w:asciiTheme="minorEastAsia" w:hAnsiTheme="minorEastAsia"/>
                                      <w:sz w:val="22"/>
                                    </w:rPr>
                                    <w:t>・利用人数要件を廃止、随時利用（500円）を新設（R7.4～）</w:t>
                                  </w:r>
                                </w:p>
                              </w:tc>
                            </w:tr>
                          </w:tbl>
                          <w:p w14:paraId="7FA44A99" w14:textId="77777777" w:rsidR="001D2A5C" w:rsidRPr="000E2498" w:rsidRDefault="001D2A5C" w:rsidP="001D2A5C">
                            <w:pPr>
                              <w:ind w:firstLineChars="200" w:firstLine="442"/>
                              <w:rPr>
                                <w:rFonts w:ascii="ＭＳ ゴシック" w:eastAsia="ＭＳ ゴシック" w:hAnsi="ＭＳ ゴシック"/>
                                <w:b/>
                                <w:sz w:val="22"/>
                              </w:rPr>
                            </w:pPr>
                          </w:p>
                          <w:p w14:paraId="5CCEB928" w14:textId="77777777" w:rsidR="001D2A5C" w:rsidRPr="000E2498" w:rsidRDefault="001D2A5C" w:rsidP="001D2A5C">
                            <w:pPr>
                              <w:ind w:firstLineChars="200" w:firstLine="442"/>
                              <w:rPr>
                                <w:rFonts w:ascii="ＭＳ ゴシック" w:eastAsia="ＭＳ ゴシック" w:hAnsi="ＭＳ ゴシック"/>
                                <w:b/>
                                <w:sz w:val="22"/>
                              </w:rPr>
                            </w:pPr>
                            <w:r w:rsidRPr="000E2498">
                              <w:rPr>
                                <w:rFonts w:ascii="ＭＳ ゴシック" w:eastAsia="ＭＳ ゴシック" w:hAnsi="ＭＳ ゴシック" w:hint="eastAsia"/>
                                <w:b/>
                                <w:sz w:val="22"/>
                              </w:rPr>
                              <w:t>■　留守家庭児童対</w:t>
                            </w:r>
                            <w:r w:rsidRPr="007D2B9D">
                              <w:rPr>
                                <w:rFonts w:ascii="ＭＳ ゴシック" w:eastAsia="ＭＳ ゴシック" w:hAnsi="ＭＳ ゴシック" w:hint="eastAsia"/>
                                <w:b/>
                                <w:color w:val="000000" w:themeColor="text1"/>
                                <w:sz w:val="22"/>
                              </w:rPr>
                              <w:t>策事業　⑧ １４億６，３００万円</w:t>
                            </w:r>
                            <w:r w:rsidRPr="007D2B9D">
                              <w:rPr>
                                <w:rFonts w:ascii="ＭＳ ゴシック" w:eastAsia="ＭＳ ゴシック" w:hAnsi="ＭＳ ゴシック" w:hint="eastAsia"/>
                                <w:b/>
                                <w:sz w:val="22"/>
                              </w:rPr>
                              <w:t xml:space="preserve">　（⑦</w:t>
                            </w:r>
                            <w:r w:rsidRPr="000E2498">
                              <w:rPr>
                                <w:rFonts w:ascii="ＭＳ ゴシック" w:eastAsia="ＭＳ ゴシック" w:hAnsi="ＭＳ ゴシック" w:hint="eastAsia"/>
                                <w:b/>
                                <w:sz w:val="22"/>
                              </w:rPr>
                              <w:t xml:space="preserve"> １３億７，１００万円）</w:t>
                            </w:r>
                          </w:p>
                          <w:p w14:paraId="01A20AD4" w14:textId="77777777" w:rsidR="001D2A5C" w:rsidRPr="000E2498" w:rsidRDefault="001D2A5C" w:rsidP="001D2A5C">
                            <w:pPr>
                              <w:numPr>
                                <w:ilvl w:val="1"/>
                                <w:numId w:val="133"/>
                              </w:numPr>
                              <w:ind w:left="811" w:hanging="357"/>
                              <w:rPr>
                                <w:rFonts w:asciiTheme="minorEastAsia" w:hAnsiTheme="minorEastAsia"/>
                                <w:bCs/>
                                <w:sz w:val="22"/>
                              </w:rPr>
                            </w:pPr>
                            <w:r w:rsidRPr="000E2498">
                              <w:rPr>
                                <w:rFonts w:asciiTheme="minorEastAsia" w:hAnsiTheme="minorEastAsia" w:hint="eastAsia"/>
                                <w:bCs/>
                                <w:sz w:val="22"/>
                              </w:rPr>
                              <w:t>保護者に代わり留守家庭児童の健全な育成を図るために開設する民設民営の放課後児童クラブを対象に、看護師等の配置に要する人件費及び環境備品購入費を補助</w:t>
                            </w:r>
                          </w:p>
                          <w:p w14:paraId="40860B95" w14:textId="77777777" w:rsidR="001D2A5C" w:rsidRPr="000E2498" w:rsidRDefault="001D2A5C" w:rsidP="001D2A5C">
                            <w:pPr>
                              <w:numPr>
                                <w:ilvl w:val="1"/>
                                <w:numId w:val="133"/>
                              </w:numPr>
                              <w:ind w:left="811" w:hanging="357"/>
                              <w:rPr>
                                <w:rFonts w:asciiTheme="minorEastAsia" w:hAnsiTheme="minorEastAsia"/>
                                <w:bCs/>
                                <w:sz w:val="22"/>
                              </w:rPr>
                            </w:pPr>
                            <w:r w:rsidRPr="000E2498">
                              <w:rPr>
                                <w:rFonts w:asciiTheme="minorEastAsia" w:hAnsiTheme="minorEastAsia" w:hint="eastAsia"/>
                                <w:bCs/>
                                <w:sz w:val="22"/>
                              </w:rPr>
                              <w:t>医療的ケア児受入れ促進のため、看護師等による送迎支援に要する経費を補助</w:t>
                            </w:r>
                          </w:p>
                          <w:p w14:paraId="71771F2E" w14:textId="77777777" w:rsidR="001D2A5C" w:rsidRPr="000E2498" w:rsidRDefault="001D2A5C" w:rsidP="001D2A5C">
                            <w:pPr>
                              <w:rPr>
                                <w:rFonts w:asciiTheme="minorEastAsia" w:hAnsiTheme="minorEastAsia"/>
                                <w:bCs/>
                                <w:sz w:val="22"/>
                              </w:rPr>
                            </w:pPr>
                          </w:p>
                          <w:p w14:paraId="01F41B08" w14:textId="77777777" w:rsidR="001D2A5C" w:rsidRPr="000E2498" w:rsidRDefault="001D2A5C" w:rsidP="001D2A5C">
                            <w:pPr>
                              <w:rPr>
                                <w:rFonts w:asciiTheme="minorEastAsia" w:hAnsiTheme="minorEastAsia"/>
                                <w:bCs/>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F712E" id="_x0000_s1046" style="position:absolute;margin-left:.1pt;margin-top:3.8pt;width:536.9pt;height:730.2pt;z-index:-25121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">
                <v:textbox inset="5.85pt,.7pt,5.85pt,.7pt">
                  <w:txbxContent>
                    <w:p w14:paraId="7290BDF3" w14:textId="77777777" w:rsidR="001D2A5C" w:rsidRPr="000E2498" w:rsidRDefault="001D2A5C" w:rsidP="001D2A5C">
                      <w:pPr>
                        <w:rPr>
                          <w:rFonts w:asciiTheme="minorEastAsia" w:hAnsiTheme="minorEastAsia"/>
                          <w:b/>
                          <w:sz w:val="22"/>
                        </w:rPr>
                      </w:pPr>
                      <w:r w:rsidRPr="000E2498">
                        <w:rPr>
                          <w:rFonts w:asciiTheme="minorEastAsia" w:hAnsiTheme="minorEastAsia" w:hint="eastAsia"/>
                          <w:sz w:val="22"/>
                        </w:rPr>
                        <w:t>○　こどもたちへの学び・体験の機会提供</w:t>
                      </w:r>
                    </w:p>
                    <w:p w14:paraId="35D40E63" w14:textId="77777777" w:rsidR="001D2A5C" w:rsidRPr="000E2498" w:rsidRDefault="001D2A5C" w:rsidP="001D2A5C">
                      <w:pPr>
                        <w:ind w:firstLineChars="200" w:firstLine="442"/>
                        <w:rPr>
                          <w:rFonts w:asciiTheme="minorEastAsia" w:hAnsiTheme="minorEastAsia"/>
                          <w:b/>
                          <w:sz w:val="22"/>
                        </w:rPr>
                      </w:pPr>
                      <w:r w:rsidRPr="000E2498">
                        <w:rPr>
                          <w:rFonts w:ascii="ＭＳ ゴシック" w:eastAsia="ＭＳ ゴシック" w:hAnsi="ＭＳ ゴシック" w:hint="eastAsia"/>
                          <w:b/>
                          <w:sz w:val="22"/>
                        </w:rPr>
                        <w:t>■　習い事・塾代助成事業　⑧ ９４億５，３００万円　（⑦ ９８億４，７００万円）</w:t>
                      </w:r>
                    </w:p>
                    <w:p w14:paraId="2338B03A" w14:textId="77777777" w:rsidR="001D2A5C" w:rsidRPr="000E2498" w:rsidRDefault="001D2A5C" w:rsidP="001D2A5C">
                      <w:pPr>
                        <w:pStyle w:val="a3"/>
                        <w:numPr>
                          <w:ilvl w:val="0"/>
                          <w:numId w:val="131"/>
                        </w:numPr>
                        <w:tabs>
                          <w:tab w:val="left" w:pos="1260"/>
                        </w:tabs>
                        <w:ind w:leftChars="0"/>
                        <w:rPr>
                          <w:rFonts w:asciiTheme="minorEastAsia" w:hAnsiTheme="minorEastAsia"/>
                          <w:sz w:val="22"/>
                        </w:rPr>
                      </w:pPr>
                      <w:r w:rsidRPr="000E2498">
                        <w:rPr>
                          <w:rFonts w:asciiTheme="minorEastAsia" w:hAnsiTheme="minorEastAsia" w:hint="eastAsia"/>
                          <w:sz w:val="22"/>
                        </w:rPr>
                        <w:t>子育て世帯の経済的負担を軽減するとともに、こどもたちが学力や学習意欲、個性や才能を伸ばす機会を提供</w:t>
                      </w:r>
                    </w:p>
                    <w:p w14:paraId="50CD66C1" w14:textId="77777777" w:rsidR="001D2A5C" w:rsidRPr="000E2498" w:rsidRDefault="001D2A5C" w:rsidP="001D2A5C">
                      <w:pPr>
                        <w:pStyle w:val="a3"/>
                        <w:numPr>
                          <w:ilvl w:val="0"/>
                          <w:numId w:val="131"/>
                        </w:numPr>
                        <w:ind w:leftChars="0"/>
                        <w:rPr>
                          <w:rFonts w:asciiTheme="minorEastAsia" w:hAnsiTheme="minorEastAsia"/>
                          <w:sz w:val="22"/>
                        </w:rPr>
                      </w:pPr>
                      <w:r w:rsidRPr="000E2498">
                        <w:rPr>
                          <w:rFonts w:asciiTheme="minorEastAsia" w:hAnsiTheme="minorEastAsia" w:hint="eastAsia"/>
                          <w:sz w:val="22"/>
                        </w:rPr>
                        <w:t>市内在住の全ての小学５・６年生、中学生を対象に、学校外教育に利用できる「大阪市習い事</w:t>
                      </w:r>
                      <w:r w:rsidRPr="000E2498">
                        <w:rPr>
                          <w:rFonts w:asciiTheme="minorEastAsia" w:hAnsiTheme="minorEastAsia"/>
                          <w:sz w:val="22"/>
                        </w:rPr>
                        <w:t>・</w:t>
                      </w:r>
                      <w:r w:rsidRPr="000E2498">
                        <w:rPr>
                          <w:rFonts w:asciiTheme="minorEastAsia" w:hAnsiTheme="minorEastAsia" w:hint="eastAsia"/>
                          <w:sz w:val="22"/>
                        </w:rPr>
                        <w:t>塾代助成クーポン」を交付し、月額１万円を上限に助成</w:t>
                      </w:r>
                    </w:p>
                    <w:p w14:paraId="72EBD11A" w14:textId="77777777" w:rsidR="001D2A5C" w:rsidRPr="000E2498" w:rsidRDefault="001D2A5C" w:rsidP="001D2A5C">
                      <w:pPr>
                        <w:ind w:firstLineChars="400" w:firstLine="880"/>
                        <w:rPr>
                          <w:rFonts w:asciiTheme="minorEastAsia" w:hAnsiTheme="minorEastAsia"/>
                          <w:sz w:val="22"/>
                        </w:rPr>
                      </w:pPr>
                      <w:r w:rsidRPr="000E2498">
                        <w:rPr>
                          <w:rFonts w:asciiTheme="minorEastAsia" w:hAnsiTheme="minorEastAsia" w:hint="eastAsia"/>
                          <w:sz w:val="22"/>
                        </w:rPr>
                        <w:t>※学習塾だけでなく、文化・スポーツ教室でも利用可能</w:t>
                      </w:r>
                    </w:p>
                    <w:p w14:paraId="5BC1CE3A" w14:textId="77777777" w:rsidR="001D2A5C" w:rsidRPr="000E2498" w:rsidRDefault="001D2A5C" w:rsidP="001D2A5C">
                      <w:pPr>
                        <w:pStyle w:val="a3"/>
                        <w:numPr>
                          <w:ilvl w:val="0"/>
                          <w:numId w:val="131"/>
                        </w:numPr>
                        <w:ind w:leftChars="0"/>
                        <w:rPr>
                          <w:rFonts w:asciiTheme="minorEastAsia" w:hAnsiTheme="minorEastAsia"/>
                          <w:sz w:val="22"/>
                        </w:rPr>
                      </w:pPr>
                      <w:r w:rsidRPr="000E2498">
                        <w:rPr>
                          <w:rFonts w:hAnsiTheme="minorEastAsia" w:hint="eastAsia"/>
                          <w:sz w:val="22"/>
                        </w:rPr>
                        <w:t>利用者・教室双方の利便性を向上させるため、令和</w:t>
                      </w:r>
                      <w:r>
                        <w:rPr>
                          <w:rFonts w:hAnsiTheme="minorEastAsia" w:hint="eastAsia"/>
                          <w:sz w:val="22"/>
                        </w:rPr>
                        <w:t>８</w:t>
                      </w:r>
                      <w:r w:rsidRPr="000E2498">
                        <w:rPr>
                          <w:rFonts w:hAnsiTheme="minorEastAsia" w:hint="eastAsia"/>
                          <w:sz w:val="22"/>
                        </w:rPr>
                        <w:t>年</w:t>
                      </w:r>
                      <w:r>
                        <w:rPr>
                          <w:rFonts w:hAnsiTheme="minorEastAsia" w:hint="eastAsia"/>
                          <w:sz w:val="22"/>
                        </w:rPr>
                        <w:t>４</w:t>
                      </w:r>
                      <w:r w:rsidRPr="000E2498">
                        <w:rPr>
                          <w:rFonts w:hAnsiTheme="minorEastAsia" w:hint="eastAsia"/>
                          <w:sz w:val="22"/>
                        </w:rPr>
                        <w:t>月分から利用方法をデジタルクーポン　方式に変更</w:t>
                      </w:r>
                    </w:p>
                    <w:tbl>
                      <w:tblPr>
                        <w:tblStyle w:val="a4"/>
                        <w:tblW w:w="4915" w:type="dxa"/>
                        <w:tblInd w:w="892" w:type="dxa"/>
                        <w:tblLayout w:type="fixed"/>
                        <w:tblLook w:val="04A0" w:firstRow="1" w:lastRow="0" w:firstColumn="1" w:lastColumn="0" w:noHBand="0" w:noVBand="1"/>
                      </w:tblPr>
                      <w:tblGrid>
                        <w:gridCol w:w="1655"/>
                        <w:gridCol w:w="3260"/>
                      </w:tblGrid>
                      <w:tr w:rsidR="001D2A5C" w:rsidRPr="000E2498" w14:paraId="31C38CE1" w14:textId="77777777" w:rsidTr="008F2595">
                        <w:trPr>
                          <w:trHeight w:val="405"/>
                        </w:trPr>
                        <w:tc>
                          <w:tcPr>
                            <w:tcW w:w="1655" w:type="dxa"/>
                            <w:noWrap/>
                            <w:hideMark/>
                          </w:tcPr>
                          <w:p w14:paraId="3511639C" w14:textId="77777777" w:rsidR="001D2A5C" w:rsidRPr="000E2498" w:rsidRDefault="001D2A5C" w:rsidP="00702465">
                            <w:pPr>
                              <w:rPr>
                                <w:rFonts w:asciiTheme="minorEastAsia" w:hAnsiTheme="minorEastAsia"/>
                                <w:sz w:val="22"/>
                              </w:rPr>
                            </w:pPr>
                            <w:r w:rsidRPr="000E2498">
                              <w:rPr>
                                <w:rFonts w:asciiTheme="minorEastAsia" w:hAnsiTheme="minorEastAsia" w:hint="eastAsia"/>
                                <w:sz w:val="22"/>
                              </w:rPr>
                              <w:t xml:space="preserve">　</w:t>
                            </w:r>
                          </w:p>
                        </w:tc>
                        <w:tc>
                          <w:tcPr>
                            <w:tcW w:w="3260" w:type="dxa"/>
                          </w:tcPr>
                          <w:p w14:paraId="772717A8" w14:textId="77777777" w:rsidR="001D2A5C" w:rsidRPr="000E2498" w:rsidRDefault="001D2A5C" w:rsidP="00702465">
                            <w:pPr>
                              <w:jc w:val="center"/>
                              <w:rPr>
                                <w:rFonts w:asciiTheme="minorEastAsia" w:hAnsiTheme="minorEastAsia"/>
                                <w:sz w:val="22"/>
                              </w:rPr>
                            </w:pPr>
                            <w:r w:rsidRPr="000E2498">
                              <w:rPr>
                                <w:rFonts w:asciiTheme="minorEastAsia" w:hAnsiTheme="minorEastAsia" w:hint="eastAsia"/>
                                <w:sz w:val="22"/>
                              </w:rPr>
                              <w:t>令和８年４月～令和９年３月</w:t>
                            </w:r>
                          </w:p>
                        </w:tc>
                      </w:tr>
                      <w:tr w:rsidR="001D2A5C" w:rsidRPr="000E2498" w14:paraId="65A39B3B" w14:textId="77777777" w:rsidTr="008F2595">
                        <w:trPr>
                          <w:trHeight w:val="405"/>
                        </w:trPr>
                        <w:tc>
                          <w:tcPr>
                            <w:tcW w:w="1655" w:type="dxa"/>
                            <w:noWrap/>
                          </w:tcPr>
                          <w:p w14:paraId="36006F87" w14:textId="77777777" w:rsidR="001D2A5C" w:rsidRPr="000E2498" w:rsidRDefault="001D2A5C" w:rsidP="00702465">
                            <w:pPr>
                              <w:rPr>
                                <w:rFonts w:asciiTheme="minorEastAsia" w:hAnsiTheme="minorEastAsia"/>
                                <w:sz w:val="22"/>
                              </w:rPr>
                            </w:pPr>
                            <w:r w:rsidRPr="000E2498">
                              <w:rPr>
                                <w:rFonts w:asciiTheme="minorEastAsia" w:hAnsiTheme="minorEastAsia" w:hint="eastAsia"/>
                                <w:sz w:val="22"/>
                              </w:rPr>
                              <w:t>利用者数見込</w:t>
                            </w:r>
                          </w:p>
                        </w:tc>
                        <w:tc>
                          <w:tcPr>
                            <w:tcW w:w="3260" w:type="dxa"/>
                          </w:tcPr>
                          <w:p w14:paraId="49C35513" w14:textId="77777777" w:rsidR="001D2A5C" w:rsidRPr="000E2498" w:rsidRDefault="001D2A5C" w:rsidP="00702465">
                            <w:pPr>
                              <w:jc w:val="center"/>
                              <w:rPr>
                                <w:rFonts w:asciiTheme="minorEastAsia" w:hAnsiTheme="minorEastAsia"/>
                                <w:sz w:val="22"/>
                                <w:lang w:eastAsia="zh-TW"/>
                              </w:rPr>
                            </w:pPr>
                            <w:r w:rsidRPr="000E2498">
                              <w:rPr>
                                <w:rFonts w:asciiTheme="minorEastAsia" w:hAnsiTheme="minorEastAsia" w:hint="eastAsia"/>
                                <w:sz w:val="22"/>
                              </w:rPr>
                              <w:t>81,850人</w:t>
                            </w:r>
                          </w:p>
                        </w:tc>
                      </w:tr>
                      <w:tr w:rsidR="001D2A5C" w:rsidRPr="000E2498" w14:paraId="1534E297" w14:textId="77777777" w:rsidTr="008F2595">
                        <w:trPr>
                          <w:trHeight w:val="405"/>
                        </w:trPr>
                        <w:tc>
                          <w:tcPr>
                            <w:tcW w:w="1655" w:type="dxa"/>
                            <w:noWrap/>
                          </w:tcPr>
                          <w:p w14:paraId="508724C3" w14:textId="77777777" w:rsidR="001D2A5C" w:rsidRPr="000E2498" w:rsidRDefault="001D2A5C" w:rsidP="00702465">
                            <w:pPr>
                              <w:rPr>
                                <w:rFonts w:asciiTheme="minorEastAsia" w:hAnsiTheme="minorEastAsia"/>
                                <w:sz w:val="22"/>
                              </w:rPr>
                            </w:pPr>
                            <w:r w:rsidRPr="000E2498">
                              <w:rPr>
                                <w:rFonts w:asciiTheme="minorEastAsia" w:hAnsiTheme="minorEastAsia" w:hint="eastAsia"/>
                                <w:sz w:val="22"/>
                              </w:rPr>
                              <w:t>利用率見込</w:t>
                            </w:r>
                          </w:p>
                        </w:tc>
                        <w:tc>
                          <w:tcPr>
                            <w:tcW w:w="3260" w:type="dxa"/>
                          </w:tcPr>
                          <w:p w14:paraId="6B9A301E" w14:textId="77777777" w:rsidR="001D2A5C" w:rsidRPr="000E2498" w:rsidRDefault="001D2A5C" w:rsidP="00702465">
                            <w:pPr>
                              <w:jc w:val="center"/>
                              <w:rPr>
                                <w:rFonts w:asciiTheme="minorEastAsia" w:hAnsiTheme="minorEastAsia"/>
                                <w:sz w:val="22"/>
                              </w:rPr>
                            </w:pPr>
                            <w:r w:rsidRPr="000E2498">
                              <w:rPr>
                                <w:rFonts w:asciiTheme="minorEastAsia" w:hAnsiTheme="minorEastAsia" w:hint="eastAsia"/>
                                <w:sz w:val="22"/>
                              </w:rPr>
                              <w:t>約81％</w:t>
                            </w:r>
                          </w:p>
                        </w:tc>
                      </w:tr>
                    </w:tbl>
                    <w:p w14:paraId="28E57FB7" w14:textId="77777777" w:rsidR="001D2A5C" w:rsidRPr="000E2498" w:rsidRDefault="001D2A5C" w:rsidP="001D2A5C">
                      <w:pPr>
                        <w:ind w:leftChars="524" w:left="1749" w:hangingChars="295" w:hanging="649"/>
                        <w:rPr>
                          <w:rFonts w:asciiTheme="minorEastAsia" w:hAnsiTheme="minorEastAsia"/>
                          <w:sz w:val="22"/>
                        </w:rPr>
                      </w:pPr>
                    </w:p>
                    <w:p w14:paraId="0761668D" w14:textId="77777777" w:rsidR="001D2A5C" w:rsidRPr="000E2498" w:rsidRDefault="001D2A5C" w:rsidP="001D2A5C">
                      <w:pPr>
                        <w:rPr>
                          <w:rFonts w:asciiTheme="minorEastAsia" w:hAnsiTheme="minorEastAsia" w:cs="Times New Roman"/>
                          <w:sz w:val="22"/>
                          <w:szCs w:val="24"/>
                        </w:rPr>
                      </w:pPr>
                      <w:r w:rsidRPr="000E2498">
                        <w:rPr>
                          <w:rFonts w:asciiTheme="minorEastAsia" w:hAnsiTheme="minorEastAsia" w:cs="Times New Roman" w:hint="eastAsia"/>
                          <w:sz w:val="22"/>
                          <w:szCs w:val="24"/>
                        </w:rPr>
                        <w:t>〇　放課後施策の充実</w:t>
                      </w:r>
                    </w:p>
                    <w:p w14:paraId="3EA7E53F" w14:textId="77777777" w:rsidR="001D2A5C" w:rsidRPr="000E2498" w:rsidRDefault="001D2A5C" w:rsidP="001D2A5C">
                      <w:pPr>
                        <w:ind w:firstLineChars="200" w:firstLine="442"/>
                        <w:rPr>
                          <w:rFonts w:ascii="ＭＳ ゴシック" w:eastAsia="ＭＳ ゴシック" w:hAnsi="ＭＳ ゴシック"/>
                          <w:b/>
                          <w:sz w:val="22"/>
                        </w:rPr>
                      </w:pPr>
                      <w:r w:rsidRPr="000E2498">
                        <w:rPr>
                          <w:rFonts w:ascii="ＭＳ ゴシック" w:eastAsia="ＭＳ ゴシック" w:hAnsi="ＭＳ ゴシック" w:hint="eastAsia"/>
                          <w:b/>
                          <w:sz w:val="22"/>
                        </w:rPr>
                        <w:t>■　児童いきいき放課後事業　⑧ ６０億６，２００万円</w:t>
                      </w:r>
                      <w:r w:rsidRPr="000E2498">
                        <w:rPr>
                          <w:rFonts w:ascii="ＭＳ ゴシック" w:eastAsia="ＭＳ ゴシック" w:hAnsi="ＭＳ ゴシック" w:hint="eastAsia"/>
                          <w:bCs/>
                          <w:sz w:val="22"/>
                        </w:rPr>
                        <w:t xml:space="preserve">　</w:t>
                      </w:r>
                      <w:r w:rsidRPr="000E2498">
                        <w:rPr>
                          <w:rFonts w:ascii="ＭＳ ゴシック" w:eastAsia="ＭＳ ゴシック" w:hAnsi="ＭＳ ゴシック" w:hint="eastAsia"/>
                          <w:b/>
                          <w:sz w:val="22"/>
                        </w:rPr>
                        <w:t>（⑦ ６１億１，１００万円）</w:t>
                      </w:r>
                    </w:p>
                    <w:p w14:paraId="4A127A4D" w14:textId="77777777" w:rsidR="001D2A5C" w:rsidRPr="000E2498" w:rsidRDefault="001D2A5C" w:rsidP="001D2A5C">
                      <w:pPr>
                        <w:pStyle w:val="a3"/>
                        <w:numPr>
                          <w:ilvl w:val="0"/>
                          <w:numId w:val="132"/>
                        </w:numPr>
                        <w:ind w:leftChars="0"/>
                        <w:rPr>
                          <w:rFonts w:asciiTheme="minorEastAsia" w:hAnsiTheme="minorEastAsia"/>
                          <w:bCs/>
                          <w:sz w:val="22"/>
                        </w:rPr>
                      </w:pPr>
                      <w:r w:rsidRPr="000E2498">
                        <w:rPr>
                          <w:rFonts w:asciiTheme="minorEastAsia" w:hAnsiTheme="minorEastAsia" w:hint="eastAsia"/>
                          <w:bCs/>
                          <w:sz w:val="22"/>
                        </w:rPr>
                        <w:t>市内の全市立小学校の余裕教室等において、本市に居住する全ての小学生を対象に、平日の放課後、土曜日・長期休業日などに安全・安心な居場所を無料で提供するとともに、遊びやスポーツ等の様々な活動を通じて児童の健全育成を推進</w:t>
                      </w:r>
                    </w:p>
                    <w:p w14:paraId="41EAC2B3" w14:textId="77777777" w:rsidR="001D2A5C" w:rsidRPr="000E2498" w:rsidRDefault="001D2A5C" w:rsidP="001D2A5C">
                      <w:pPr>
                        <w:pStyle w:val="a3"/>
                        <w:ind w:leftChars="0" w:left="860"/>
                        <w:rPr>
                          <w:rFonts w:asciiTheme="minorEastAsia" w:hAnsiTheme="minorEastAsia"/>
                          <w:bCs/>
                          <w:sz w:val="22"/>
                        </w:rPr>
                      </w:pPr>
                      <w:r w:rsidRPr="000E2498">
                        <w:rPr>
                          <w:rFonts w:asciiTheme="minorEastAsia" w:hAnsiTheme="minorEastAsia" w:hint="eastAsia"/>
                          <w:bCs/>
                          <w:sz w:val="22"/>
                        </w:rPr>
                        <w:t>（参考）令和６年度から実施している事業再構築の取組</w:t>
                      </w:r>
                    </w:p>
                    <w:tbl>
                      <w:tblPr>
                        <w:tblStyle w:val="a4"/>
                        <w:tblW w:w="0" w:type="auto"/>
                        <w:tblInd w:w="892" w:type="dxa"/>
                        <w:tblLayout w:type="fixed"/>
                        <w:tblLook w:val="04A0" w:firstRow="1" w:lastRow="0" w:firstColumn="1" w:lastColumn="0" w:noHBand="0" w:noVBand="1"/>
                      </w:tblPr>
                      <w:tblGrid>
                        <w:gridCol w:w="1371"/>
                        <w:gridCol w:w="7655"/>
                      </w:tblGrid>
                      <w:tr w:rsidR="001D2A5C" w:rsidRPr="000E2498" w14:paraId="4F832B8A" w14:textId="77777777" w:rsidTr="008F2595">
                        <w:trPr>
                          <w:trHeight w:val="329"/>
                        </w:trPr>
                        <w:tc>
                          <w:tcPr>
                            <w:tcW w:w="1371" w:type="dxa"/>
                            <w:noWrap/>
                            <w:hideMark/>
                          </w:tcPr>
                          <w:p w14:paraId="663C27FD" w14:textId="77777777" w:rsidR="001D2A5C" w:rsidRPr="000E2498" w:rsidRDefault="001D2A5C" w:rsidP="00702465">
                            <w:pPr>
                              <w:rPr>
                                <w:rFonts w:asciiTheme="minorEastAsia" w:hAnsiTheme="minorEastAsia"/>
                                <w:sz w:val="22"/>
                              </w:rPr>
                            </w:pPr>
                          </w:p>
                        </w:tc>
                        <w:tc>
                          <w:tcPr>
                            <w:tcW w:w="7655" w:type="dxa"/>
                            <w:noWrap/>
                            <w:hideMark/>
                          </w:tcPr>
                          <w:p w14:paraId="2CD70262" w14:textId="77777777" w:rsidR="001D2A5C" w:rsidRPr="000E2498" w:rsidRDefault="001D2A5C" w:rsidP="00702465">
                            <w:pPr>
                              <w:jc w:val="center"/>
                              <w:rPr>
                                <w:rFonts w:asciiTheme="minorEastAsia" w:hAnsiTheme="minorEastAsia"/>
                                <w:sz w:val="22"/>
                              </w:rPr>
                            </w:pPr>
                            <w:r w:rsidRPr="000E2498">
                              <w:rPr>
                                <w:rFonts w:asciiTheme="minorEastAsia" w:hAnsiTheme="minorEastAsia" w:hint="eastAsia"/>
                                <w:sz w:val="22"/>
                              </w:rPr>
                              <w:t>取組内容</w:t>
                            </w:r>
                          </w:p>
                        </w:tc>
                      </w:tr>
                      <w:tr w:rsidR="001D2A5C" w:rsidRPr="000E2498" w14:paraId="56DA35FB" w14:textId="77777777" w:rsidTr="008F2595">
                        <w:trPr>
                          <w:trHeight w:val="405"/>
                        </w:trPr>
                        <w:tc>
                          <w:tcPr>
                            <w:tcW w:w="1371" w:type="dxa"/>
                            <w:noWrap/>
                          </w:tcPr>
                          <w:p w14:paraId="762A20F9" w14:textId="77777777" w:rsidR="001D2A5C" w:rsidRPr="000E2498" w:rsidRDefault="001D2A5C" w:rsidP="00702465">
                            <w:pPr>
                              <w:rPr>
                                <w:rFonts w:asciiTheme="minorEastAsia" w:hAnsiTheme="minorEastAsia"/>
                                <w:sz w:val="22"/>
                              </w:rPr>
                            </w:pPr>
                            <w:r w:rsidRPr="000E2498">
                              <w:rPr>
                                <w:rFonts w:asciiTheme="minorEastAsia" w:hAnsiTheme="minorEastAsia"/>
                                <w:bCs/>
                                <w:sz w:val="22"/>
                              </w:rPr>
                              <w:t>狭隘化対策</w:t>
                            </w:r>
                          </w:p>
                        </w:tc>
                        <w:tc>
                          <w:tcPr>
                            <w:tcW w:w="7655" w:type="dxa"/>
                          </w:tcPr>
                          <w:p w14:paraId="493FFA7A" w14:textId="77777777" w:rsidR="001D2A5C" w:rsidRPr="000E2498" w:rsidRDefault="001D2A5C" w:rsidP="00702465">
                            <w:pPr>
                              <w:rPr>
                                <w:rFonts w:asciiTheme="minorEastAsia" w:hAnsiTheme="minorEastAsia"/>
                                <w:sz w:val="22"/>
                              </w:rPr>
                            </w:pPr>
                            <w:r w:rsidRPr="000E2498">
                              <w:rPr>
                                <w:rFonts w:asciiTheme="minorEastAsia" w:hAnsiTheme="minorEastAsia" w:hint="eastAsia"/>
                                <w:sz w:val="22"/>
                              </w:rPr>
                              <w:t>・さらなる活動場所の確保＜多目的室等＞（R6.4～）</w:t>
                            </w:r>
                          </w:p>
                          <w:p w14:paraId="3678E447" w14:textId="77777777" w:rsidR="001D2A5C" w:rsidRPr="000E2498" w:rsidRDefault="001D2A5C" w:rsidP="00702465">
                            <w:pPr>
                              <w:rPr>
                                <w:rFonts w:asciiTheme="minorEastAsia" w:hAnsiTheme="minorEastAsia"/>
                                <w:sz w:val="22"/>
                              </w:rPr>
                            </w:pPr>
                            <w:r w:rsidRPr="000E2498">
                              <w:rPr>
                                <w:rFonts w:asciiTheme="minorEastAsia" w:hAnsiTheme="minorEastAsia" w:hint="eastAsia"/>
                                <w:sz w:val="22"/>
                              </w:rPr>
                              <w:t>・狭隘状況に応じた支援員の追加配置＜245人相当分増＞（R6.4～）</w:t>
                            </w:r>
                          </w:p>
                        </w:tc>
                      </w:tr>
                      <w:tr w:rsidR="001D2A5C" w:rsidRPr="000E2498" w14:paraId="21B9A813" w14:textId="77777777" w:rsidTr="008F2595">
                        <w:trPr>
                          <w:trHeight w:val="405"/>
                        </w:trPr>
                        <w:tc>
                          <w:tcPr>
                            <w:tcW w:w="1371" w:type="dxa"/>
                            <w:noWrap/>
                            <w:hideMark/>
                          </w:tcPr>
                          <w:p w14:paraId="0C55D540" w14:textId="77777777" w:rsidR="001D2A5C" w:rsidRPr="000E2498" w:rsidRDefault="001D2A5C" w:rsidP="00702465">
                            <w:pPr>
                              <w:rPr>
                                <w:rFonts w:asciiTheme="minorEastAsia" w:hAnsiTheme="minorEastAsia"/>
                                <w:sz w:val="22"/>
                              </w:rPr>
                            </w:pPr>
                            <w:r w:rsidRPr="000E2498">
                              <w:rPr>
                                <w:rFonts w:asciiTheme="minorEastAsia" w:hAnsiTheme="minorEastAsia" w:hint="eastAsia"/>
                                <w:bCs/>
                                <w:sz w:val="22"/>
                              </w:rPr>
                              <w:t>支援が必要な児童等への対応</w:t>
                            </w:r>
                          </w:p>
                        </w:tc>
                        <w:tc>
                          <w:tcPr>
                            <w:tcW w:w="7655" w:type="dxa"/>
                            <w:hideMark/>
                          </w:tcPr>
                          <w:p w14:paraId="53E29D6A" w14:textId="77777777" w:rsidR="001D2A5C" w:rsidRPr="000E2498" w:rsidRDefault="001D2A5C" w:rsidP="00702465">
                            <w:pPr>
                              <w:ind w:left="220" w:hangingChars="100" w:hanging="220"/>
                              <w:rPr>
                                <w:rFonts w:asciiTheme="minorEastAsia" w:hAnsiTheme="minorEastAsia"/>
                                <w:sz w:val="22"/>
                              </w:rPr>
                            </w:pPr>
                            <w:r w:rsidRPr="000E2498">
                              <w:rPr>
                                <w:rFonts w:asciiTheme="minorEastAsia" w:hAnsiTheme="minorEastAsia" w:hint="eastAsia"/>
                                <w:sz w:val="22"/>
                              </w:rPr>
                              <w:t>・支援員等の追加配置＜対象児童数に応じて追加配置＞（R6.4～）</w:t>
                            </w:r>
                          </w:p>
                          <w:p w14:paraId="37BDC8F2" w14:textId="77777777" w:rsidR="001D2A5C" w:rsidRPr="000E2498" w:rsidRDefault="001D2A5C" w:rsidP="00702465">
                            <w:pPr>
                              <w:rPr>
                                <w:rFonts w:asciiTheme="minorEastAsia" w:hAnsiTheme="minorEastAsia"/>
                                <w:sz w:val="22"/>
                              </w:rPr>
                            </w:pPr>
                            <w:r w:rsidRPr="000E2498">
                              <w:rPr>
                                <w:rFonts w:asciiTheme="minorEastAsia" w:hAnsiTheme="minorEastAsia" w:hint="eastAsia"/>
                                <w:sz w:val="22"/>
                              </w:rPr>
                              <w:t>・基礎的研修の強化による支援員のスキル向上（R7.1～）</w:t>
                            </w:r>
                          </w:p>
                          <w:p w14:paraId="06D2B2CD" w14:textId="77777777" w:rsidR="001D2A5C" w:rsidRPr="000E2498" w:rsidRDefault="001D2A5C" w:rsidP="00702465">
                            <w:pPr>
                              <w:rPr>
                                <w:rFonts w:asciiTheme="minorEastAsia" w:hAnsiTheme="minorEastAsia"/>
                                <w:sz w:val="22"/>
                              </w:rPr>
                            </w:pPr>
                            <w:r w:rsidRPr="000E2498">
                              <w:rPr>
                                <w:rFonts w:asciiTheme="minorEastAsia" w:hAnsiTheme="minorEastAsia" w:hint="eastAsia"/>
                                <w:sz w:val="22"/>
                              </w:rPr>
                              <w:t>・アドバイザーの巡回指導による支援員のスキル向上（R7.10～）</w:t>
                            </w:r>
                          </w:p>
                          <w:p w14:paraId="5C220F81" w14:textId="77777777" w:rsidR="001D2A5C" w:rsidRPr="000E2498" w:rsidRDefault="001D2A5C" w:rsidP="00702465">
                            <w:pPr>
                              <w:ind w:left="220" w:hangingChars="100" w:hanging="220"/>
                              <w:rPr>
                                <w:rFonts w:asciiTheme="minorEastAsia" w:hAnsiTheme="minorEastAsia"/>
                                <w:sz w:val="22"/>
                              </w:rPr>
                            </w:pPr>
                            <w:r w:rsidRPr="000E2498">
                              <w:rPr>
                                <w:rFonts w:asciiTheme="minorEastAsia" w:hAnsiTheme="minorEastAsia" w:hint="eastAsia"/>
                                <w:sz w:val="22"/>
                              </w:rPr>
                              <w:t>・外国につながる児童や保護者と円滑にコミュニケーションを図るため翻訳機を導入（R6.11～）</w:t>
                            </w:r>
                          </w:p>
                        </w:tc>
                      </w:tr>
                      <w:tr w:rsidR="001D2A5C" w:rsidRPr="000E2498" w14:paraId="0F430FB2" w14:textId="77777777" w:rsidTr="008F2595">
                        <w:trPr>
                          <w:trHeight w:val="405"/>
                        </w:trPr>
                        <w:tc>
                          <w:tcPr>
                            <w:tcW w:w="1371" w:type="dxa"/>
                            <w:noWrap/>
                            <w:hideMark/>
                          </w:tcPr>
                          <w:p w14:paraId="6A719D11" w14:textId="77777777" w:rsidR="001D2A5C" w:rsidRPr="000E2498" w:rsidRDefault="001D2A5C" w:rsidP="00702465">
                            <w:pPr>
                              <w:rPr>
                                <w:rFonts w:asciiTheme="minorEastAsia" w:hAnsiTheme="minorEastAsia"/>
                                <w:sz w:val="22"/>
                              </w:rPr>
                            </w:pPr>
                            <w:r w:rsidRPr="000E2498">
                              <w:rPr>
                                <w:rFonts w:asciiTheme="minorEastAsia" w:hAnsiTheme="minorEastAsia" w:hint="eastAsia"/>
                                <w:bCs/>
                                <w:sz w:val="22"/>
                              </w:rPr>
                              <w:t>人材確保</w:t>
                            </w:r>
                          </w:p>
                        </w:tc>
                        <w:tc>
                          <w:tcPr>
                            <w:tcW w:w="7655" w:type="dxa"/>
                            <w:noWrap/>
                            <w:hideMark/>
                          </w:tcPr>
                          <w:p w14:paraId="23A38FE9" w14:textId="77777777" w:rsidR="001D2A5C" w:rsidRPr="000E2498" w:rsidRDefault="001D2A5C" w:rsidP="00702465">
                            <w:pPr>
                              <w:rPr>
                                <w:rFonts w:asciiTheme="minorEastAsia" w:hAnsiTheme="minorEastAsia"/>
                                <w:sz w:val="22"/>
                              </w:rPr>
                            </w:pPr>
                            <w:r w:rsidRPr="000E2498">
                              <w:rPr>
                                <w:rFonts w:asciiTheme="minorEastAsia" w:hAnsiTheme="minorEastAsia" w:hint="eastAsia"/>
                                <w:sz w:val="22"/>
                              </w:rPr>
                              <w:t>・支援員の処遇改善　チーフ・スタッフ：給与水準の３％引上（R6.4～）</w:t>
                            </w:r>
                          </w:p>
                          <w:p w14:paraId="54D4A55A" w14:textId="77777777" w:rsidR="001D2A5C" w:rsidRPr="000E2498" w:rsidRDefault="001D2A5C" w:rsidP="00702465">
                            <w:pPr>
                              <w:ind w:firstLineChars="1000" w:firstLine="2200"/>
                              <w:rPr>
                                <w:rFonts w:asciiTheme="minorEastAsia" w:hAnsiTheme="minorEastAsia"/>
                                <w:sz w:val="22"/>
                              </w:rPr>
                            </w:pPr>
                            <w:r w:rsidRPr="000E2498">
                              <w:rPr>
                                <w:rFonts w:asciiTheme="minorEastAsia" w:hAnsiTheme="minorEastAsia" w:hint="eastAsia"/>
                                <w:sz w:val="22"/>
                              </w:rPr>
                              <w:t>チーフ：本市校長OB水準に引上（R7.4～）</w:t>
                            </w:r>
                          </w:p>
                          <w:p w14:paraId="7CD84103" w14:textId="77777777" w:rsidR="001D2A5C" w:rsidRPr="000E2498" w:rsidRDefault="001D2A5C" w:rsidP="00702465">
                            <w:pPr>
                              <w:rPr>
                                <w:rFonts w:asciiTheme="minorEastAsia" w:hAnsiTheme="minorEastAsia"/>
                                <w:sz w:val="22"/>
                              </w:rPr>
                            </w:pPr>
                            <w:r w:rsidRPr="000E2498">
                              <w:rPr>
                                <w:rFonts w:asciiTheme="minorEastAsia" w:hAnsiTheme="minorEastAsia" w:hint="eastAsia"/>
                                <w:sz w:val="22"/>
                              </w:rPr>
                              <w:t>・雇用支援のためのポスターやチラシ作成等（R6.7～）</w:t>
                            </w:r>
                          </w:p>
                        </w:tc>
                      </w:tr>
                      <w:tr w:rsidR="001D2A5C" w:rsidRPr="000E2498" w14:paraId="4CEC0D55" w14:textId="77777777" w:rsidTr="008F2595">
                        <w:trPr>
                          <w:trHeight w:val="405"/>
                        </w:trPr>
                        <w:tc>
                          <w:tcPr>
                            <w:tcW w:w="1371" w:type="dxa"/>
                            <w:noWrap/>
                          </w:tcPr>
                          <w:p w14:paraId="1ABDE008" w14:textId="77777777" w:rsidR="001D2A5C" w:rsidRPr="000E2498" w:rsidRDefault="001D2A5C" w:rsidP="00702465">
                            <w:pPr>
                              <w:rPr>
                                <w:rFonts w:asciiTheme="minorEastAsia" w:hAnsiTheme="minorEastAsia"/>
                                <w:bCs/>
                                <w:sz w:val="22"/>
                              </w:rPr>
                            </w:pPr>
                            <w:r w:rsidRPr="000E2498">
                              <w:rPr>
                                <w:rFonts w:asciiTheme="minorEastAsia" w:hAnsiTheme="minorEastAsia" w:hint="eastAsia"/>
                                <w:bCs/>
                                <w:sz w:val="22"/>
                              </w:rPr>
                              <w:t>デジタルの活用促進</w:t>
                            </w:r>
                          </w:p>
                        </w:tc>
                        <w:tc>
                          <w:tcPr>
                            <w:tcW w:w="7655" w:type="dxa"/>
                            <w:noWrap/>
                          </w:tcPr>
                          <w:p w14:paraId="01484783" w14:textId="77777777" w:rsidR="001D2A5C" w:rsidRPr="000E2498" w:rsidRDefault="001D2A5C" w:rsidP="00702465">
                            <w:pPr>
                              <w:rPr>
                                <w:rFonts w:asciiTheme="minorEastAsia" w:hAnsiTheme="minorEastAsia"/>
                                <w:sz w:val="22"/>
                              </w:rPr>
                            </w:pPr>
                            <w:r w:rsidRPr="000E2498">
                              <w:rPr>
                                <w:rFonts w:asciiTheme="minorEastAsia" w:hAnsiTheme="minorEastAsia" w:hint="eastAsia"/>
                                <w:sz w:val="22"/>
                              </w:rPr>
                              <w:t>・アプリを活用し、入退室管理、参加申込等のシステムを導入（R7.4～）</w:t>
                            </w:r>
                          </w:p>
                        </w:tc>
                      </w:tr>
                      <w:tr w:rsidR="001D2A5C" w:rsidRPr="000E2498" w14:paraId="530B9D74" w14:textId="77777777" w:rsidTr="008F2595">
                        <w:trPr>
                          <w:trHeight w:val="405"/>
                        </w:trPr>
                        <w:tc>
                          <w:tcPr>
                            <w:tcW w:w="1371" w:type="dxa"/>
                            <w:noWrap/>
                          </w:tcPr>
                          <w:p w14:paraId="16C85E2F" w14:textId="77777777" w:rsidR="001D2A5C" w:rsidRPr="000E2498" w:rsidRDefault="001D2A5C" w:rsidP="00702465">
                            <w:pPr>
                              <w:rPr>
                                <w:rFonts w:asciiTheme="minorEastAsia" w:hAnsiTheme="minorEastAsia"/>
                                <w:bCs/>
                                <w:sz w:val="22"/>
                              </w:rPr>
                            </w:pPr>
                            <w:r w:rsidRPr="000E2498">
                              <w:rPr>
                                <w:rFonts w:asciiTheme="minorEastAsia" w:hAnsiTheme="minorEastAsia" w:hint="eastAsia"/>
                                <w:bCs/>
                                <w:sz w:val="22"/>
                              </w:rPr>
                              <w:t>活動時間延長の充実</w:t>
                            </w:r>
                          </w:p>
                        </w:tc>
                        <w:tc>
                          <w:tcPr>
                            <w:tcW w:w="7655" w:type="dxa"/>
                            <w:noWrap/>
                          </w:tcPr>
                          <w:p w14:paraId="1FD1EA06" w14:textId="77777777" w:rsidR="001D2A5C" w:rsidRPr="000E2498" w:rsidRDefault="001D2A5C" w:rsidP="00702465">
                            <w:pPr>
                              <w:jc w:val="left"/>
                              <w:rPr>
                                <w:rFonts w:asciiTheme="minorEastAsia" w:hAnsiTheme="minorEastAsia"/>
                                <w:sz w:val="22"/>
                              </w:rPr>
                            </w:pPr>
                            <w:r w:rsidRPr="000E2498">
                              <w:rPr>
                                <w:rFonts w:asciiTheme="minorEastAsia" w:hAnsiTheme="minorEastAsia"/>
                                <w:sz w:val="22"/>
                              </w:rPr>
                              <w:t>・利用人数要件を廃止、随時利用（500円）を新設（R7.4～）</w:t>
                            </w:r>
                          </w:p>
                        </w:tc>
                      </w:tr>
                    </w:tbl>
                    <w:p w14:paraId="7FA44A99" w14:textId="77777777" w:rsidR="001D2A5C" w:rsidRPr="000E2498" w:rsidRDefault="001D2A5C" w:rsidP="001D2A5C">
                      <w:pPr>
                        <w:ind w:firstLineChars="200" w:firstLine="442"/>
                        <w:rPr>
                          <w:rFonts w:ascii="ＭＳ ゴシック" w:eastAsia="ＭＳ ゴシック" w:hAnsi="ＭＳ ゴシック"/>
                          <w:b/>
                          <w:sz w:val="22"/>
                        </w:rPr>
                      </w:pPr>
                    </w:p>
                    <w:p w14:paraId="5CCEB928" w14:textId="77777777" w:rsidR="001D2A5C" w:rsidRPr="000E2498" w:rsidRDefault="001D2A5C" w:rsidP="001D2A5C">
                      <w:pPr>
                        <w:ind w:firstLineChars="200" w:firstLine="442"/>
                        <w:rPr>
                          <w:rFonts w:ascii="ＭＳ ゴシック" w:eastAsia="ＭＳ ゴシック" w:hAnsi="ＭＳ ゴシック"/>
                          <w:b/>
                          <w:sz w:val="22"/>
                        </w:rPr>
                      </w:pPr>
                      <w:r w:rsidRPr="000E2498">
                        <w:rPr>
                          <w:rFonts w:ascii="ＭＳ ゴシック" w:eastAsia="ＭＳ ゴシック" w:hAnsi="ＭＳ ゴシック" w:hint="eastAsia"/>
                          <w:b/>
                          <w:sz w:val="22"/>
                        </w:rPr>
                        <w:t>■　留守家庭児童対</w:t>
                      </w:r>
                      <w:r w:rsidRPr="007D2B9D">
                        <w:rPr>
                          <w:rFonts w:ascii="ＭＳ ゴシック" w:eastAsia="ＭＳ ゴシック" w:hAnsi="ＭＳ ゴシック" w:hint="eastAsia"/>
                          <w:b/>
                          <w:color w:val="000000" w:themeColor="text1"/>
                          <w:sz w:val="22"/>
                        </w:rPr>
                        <w:t>策事業　⑧ １４億６，３００万円</w:t>
                      </w:r>
                      <w:r w:rsidRPr="007D2B9D">
                        <w:rPr>
                          <w:rFonts w:ascii="ＭＳ ゴシック" w:eastAsia="ＭＳ ゴシック" w:hAnsi="ＭＳ ゴシック" w:hint="eastAsia"/>
                          <w:b/>
                          <w:sz w:val="22"/>
                        </w:rPr>
                        <w:t xml:space="preserve">　（⑦</w:t>
                      </w:r>
                      <w:r w:rsidRPr="000E2498">
                        <w:rPr>
                          <w:rFonts w:ascii="ＭＳ ゴシック" w:eastAsia="ＭＳ ゴシック" w:hAnsi="ＭＳ ゴシック" w:hint="eastAsia"/>
                          <w:b/>
                          <w:sz w:val="22"/>
                        </w:rPr>
                        <w:t xml:space="preserve"> １３億７，１００万円）</w:t>
                      </w:r>
                    </w:p>
                    <w:p w14:paraId="01A20AD4" w14:textId="77777777" w:rsidR="001D2A5C" w:rsidRPr="000E2498" w:rsidRDefault="001D2A5C" w:rsidP="001D2A5C">
                      <w:pPr>
                        <w:numPr>
                          <w:ilvl w:val="1"/>
                          <w:numId w:val="133"/>
                        </w:numPr>
                        <w:ind w:left="811" w:hanging="357"/>
                        <w:rPr>
                          <w:rFonts w:asciiTheme="minorEastAsia" w:hAnsiTheme="minorEastAsia"/>
                          <w:bCs/>
                          <w:sz w:val="22"/>
                        </w:rPr>
                      </w:pPr>
                      <w:r w:rsidRPr="000E2498">
                        <w:rPr>
                          <w:rFonts w:asciiTheme="minorEastAsia" w:hAnsiTheme="minorEastAsia" w:hint="eastAsia"/>
                          <w:bCs/>
                          <w:sz w:val="22"/>
                        </w:rPr>
                        <w:t>保護者に代わり留守家庭児童の健全な育成を図るために開設する民設民営の放課後児童クラブを対象に、看護師等の配置に要する人件費及び環境備品購入費を補助</w:t>
                      </w:r>
                    </w:p>
                    <w:p w14:paraId="40860B95" w14:textId="77777777" w:rsidR="001D2A5C" w:rsidRPr="000E2498" w:rsidRDefault="001D2A5C" w:rsidP="001D2A5C">
                      <w:pPr>
                        <w:numPr>
                          <w:ilvl w:val="1"/>
                          <w:numId w:val="133"/>
                        </w:numPr>
                        <w:ind w:left="811" w:hanging="357"/>
                        <w:rPr>
                          <w:rFonts w:asciiTheme="minorEastAsia" w:hAnsiTheme="minorEastAsia"/>
                          <w:bCs/>
                          <w:sz w:val="22"/>
                        </w:rPr>
                      </w:pPr>
                      <w:r w:rsidRPr="000E2498">
                        <w:rPr>
                          <w:rFonts w:asciiTheme="minorEastAsia" w:hAnsiTheme="minorEastAsia" w:hint="eastAsia"/>
                          <w:bCs/>
                          <w:sz w:val="22"/>
                        </w:rPr>
                        <w:t>医療的ケア児受入れ促進のため、看護師等による送迎支援に要する経費を補助</w:t>
                      </w:r>
                    </w:p>
                    <w:p w14:paraId="71771F2E" w14:textId="77777777" w:rsidR="001D2A5C" w:rsidRPr="000E2498" w:rsidRDefault="001D2A5C" w:rsidP="001D2A5C">
                      <w:pPr>
                        <w:rPr>
                          <w:rFonts w:asciiTheme="minorEastAsia" w:hAnsiTheme="minorEastAsia"/>
                          <w:bCs/>
                          <w:sz w:val="22"/>
                        </w:rPr>
                      </w:pPr>
                    </w:p>
                    <w:p w14:paraId="01F41B08" w14:textId="77777777" w:rsidR="001D2A5C" w:rsidRPr="000E2498" w:rsidRDefault="001D2A5C" w:rsidP="001D2A5C">
                      <w:pPr>
                        <w:rPr>
                          <w:rFonts w:asciiTheme="minorEastAsia" w:hAnsiTheme="minorEastAsia"/>
                          <w:bCs/>
                          <w:sz w:val="22"/>
                        </w:rPr>
                      </w:pPr>
                    </w:p>
                  </w:txbxContent>
                </v:textbox>
                <w10:wrap anchorx="margin"/>
              </v:rect>
            </w:pict>
          </mc:Fallback>
        </mc:AlternateContent>
      </w:r>
    </w:p>
    <w:p w14:paraId="1B7E6F83" w14:textId="024CCD4C" w:rsidR="003B2E28" w:rsidRPr="001923B4" w:rsidRDefault="003B2E28" w:rsidP="00B03CF6">
      <w:pPr>
        <w:widowControl/>
        <w:jc w:val="left"/>
        <w:rPr>
          <w:rFonts w:ascii="ＭＳ Ｐゴシック" w:eastAsia="ＭＳ Ｐゴシック" w:hAnsi="ＭＳ Ｐゴシック"/>
          <w:color w:val="000000" w:themeColor="text1"/>
          <w:sz w:val="22"/>
        </w:rPr>
      </w:pPr>
    </w:p>
    <w:p w14:paraId="02EC171C" w14:textId="3C290406" w:rsidR="003B2E28" w:rsidRDefault="003B2E28" w:rsidP="00B03CF6">
      <w:pPr>
        <w:widowControl/>
        <w:jc w:val="left"/>
        <w:rPr>
          <w:rFonts w:ascii="ＭＳ Ｐゴシック" w:eastAsia="ＭＳ Ｐゴシック" w:hAnsi="ＭＳ Ｐゴシック"/>
          <w:color w:val="000000" w:themeColor="text1"/>
          <w:sz w:val="22"/>
        </w:rPr>
      </w:pPr>
    </w:p>
    <w:p w14:paraId="391AF195" w14:textId="77777777" w:rsidR="00C56EE6" w:rsidRDefault="00C56EE6" w:rsidP="00B03CF6">
      <w:pPr>
        <w:widowControl/>
        <w:jc w:val="left"/>
        <w:rPr>
          <w:rFonts w:ascii="ＭＳ Ｐゴシック" w:eastAsia="ＭＳ Ｐゴシック" w:hAnsi="ＭＳ Ｐゴシック"/>
          <w:color w:val="000000" w:themeColor="text1"/>
          <w:sz w:val="22"/>
        </w:rPr>
      </w:pPr>
    </w:p>
    <w:p w14:paraId="336FB1F5" w14:textId="77777777" w:rsidR="00C56EE6" w:rsidRDefault="00C56EE6" w:rsidP="00B03CF6">
      <w:pPr>
        <w:widowControl/>
        <w:jc w:val="left"/>
        <w:rPr>
          <w:rFonts w:ascii="ＭＳ Ｐゴシック" w:eastAsia="ＭＳ Ｐゴシック" w:hAnsi="ＭＳ Ｐゴシック"/>
          <w:color w:val="000000" w:themeColor="text1"/>
          <w:sz w:val="22"/>
        </w:rPr>
      </w:pPr>
    </w:p>
    <w:p w14:paraId="3B94DFAE" w14:textId="77777777" w:rsidR="00C56EE6" w:rsidRDefault="00C56EE6" w:rsidP="00B03CF6">
      <w:pPr>
        <w:widowControl/>
        <w:jc w:val="left"/>
        <w:rPr>
          <w:rFonts w:ascii="ＭＳ Ｐゴシック" w:eastAsia="ＭＳ Ｐゴシック" w:hAnsi="ＭＳ Ｐゴシック"/>
          <w:color w:val="000000" w:themeColor="text1"/>
          <w:sz w:val="22"/>
        </w:rPr>
      </w:pPr>
    </w:p>
    <w:p w14:paraId="50E6F465" w14:textId="77777777" w:rsidR="00C56EE6" w:rsidRDefault="00C56EE6" w:rsidP="00B03CF6">
      <w:pPr>
        <w:widowControl/>
        <w:jc w:val="left"/>
        <w:rPr>
          <w:rFonts w:ascii="ＭＳ Ｐゴシック" w:eastAsia="ＭＳ Ｐゴシック" w:hAnsi="ＭＳ Ｐゴシック"/>
          <w:color w:val="000000" w:themeColor="text1"/>
          <w:sz w:val="22"/>
        </w:rPr>
      </w:pPr>
    </w:p>
    <w:p w14:paraId="2F1C13DB" w14:textId="77777777" w:rsidR="00C56EE6" w:rsidRDefault="00C56EE6" w:rsidP="00B03CF6">
      <w:pPr>
        <w:widowControl/>
        <w:jc w:val="left"/>
        <w:rPr>
          <w:rFonts w:ascii="ＭＳ Ｐゴシック" w:eastAsia="ＭＳ Ｐゴシック" w:hAnsi="ＭＳ Ｐゴシック"/>
          <w:color w:val="000000" w:themeColor="text1"/>
          <w:sz w:val="22"/>
        </w:rPr>
      </w:pPr>
    </w:p>
    <w:p w14:paraId="240ABD0B" w14:textId="77777777" w:rsidR="00C56EE6" w:rsidRDefault="00C56EE6" w:rsidP="00B03CF6">
      <w:pPr>
        <w:widowControl/>
        <w:jc w:val="left"/>
        <w:rPr>
          <w:rFonts w:ascii="ＭＳ Ｐゴシック" w:eastAsia="ＭＳ Ｐゴシック" w:hAnsi="ＭＳ Ｐゴシック"/>
          <w:color w:val="000000" w:themeColor="text1"/>
          <w:sz w:val="22"/>
        </w:rPr>
      </w:pPr>
    </w:p>
    <w:p w14:paraId="4E90E179" w14:textId="77777777" w:rsidR="00C56EE6" w:rsidRDefault="00C56EE6" w:rsidP="00B03CF6">
      <w:pPr>
        <w:widowControl/>
        <w:jc w:val="left"/>
        <w:rPr>
          <w:rFonts w:ascii="ＭＳ Ｐゴシック" w:eastAsia="ＭＳ Ｐゴシック" w:hAnsi="ＭＳ Ｐゴシック"/>
          <w:color w:val="000000" w:themeColor="text1"/>
          <w:sz w:val="22"/>
        </w:rPr>
      </w:pPr>
    </w:p>
    <w:p w14:paraId="12EB4307" w14:textId="77777777" w:rsidR="00C56EE6" w:rsidRDefault="00C56EE6" w:rsidP="00B03CF6">
      <w:pPr>
        <w:widowControl/>
        <w:jc w:val="left"/>
        <w:rPr>
          <w:rFonts w:ascii="ＭＳ Ｐゴシック" w:eastAsia="ＭＳ Ｐゴシック" w:hAnsi="ＭＳ Ｐゴシック"/>
          <w:color w:val="000000" w:themeColor="text1"/>
          <w:sz w:val="22"/>
        </w:rPr>
      </w:pPr>
    </w:p>
    <w:p w14:paraId="01C0AC3C" w14:textId="77777777" w:rsidR="00C56EE6" w:rsidRDefault="00C56EE6" w:rsidP="00B03CF6">
      <w:pPr>
        <w:widowControl/>
        <w:jc w:val="left"/>
        <w:rPr>
          <w:rFonts w:ascii="ＭＳ Ｐゴシック" w:eastAsia="ＭＳ Ｐゴシック" w:hAnsi="ＭＳ Ｐゴシック"/>
          <w:color w:val="000000" w:themeColor="text1"/>
          <w:sz w:val="22"/>
        </w:rPr>
      </w:pPr>
    </w:p>
    <w:p w14:paraId="1C34371C" w14:textId="77777777" w:rsidR="00C56EE6" w:rsidRDefault="00C56EE6" w:rsidP="00B03CF6">
      <w:pPr>
        <w:widowControl/>
        <w:jc w:val="left"/>
        <w:rPr>
          <w:rFonts w:ascii="ＭＳ Ｐゴシック" w:eastAsia="ＭＳ Ｐゴシック" w:hAnsi="ＭＳ Ｐゴシック"/>
          <w:color w:val="000000" w:themeColor="text1"/>
          <w:sz w:val="22"/>
        </w:rPr>
      </w:pPr>
    </w:p>
    <w:p w14:paraId="2D28EEBF" w14:textId="77777777" w:rsidR="00C56EE6" w:rsidRDefault="00C56EE6" w:rsidP="00B03CF6">
      <w:pPr>
        <w:widowControl/>
        <w:jc w:val="left"/>
        <w:rPr>
          <w:rFonts w:ascii="ＭＳ Ｐゴシック" w:eastAsia="ＭＳ Ｐゴシック" w:hAnsi="ＭＳ Ｐゴシック"/>
          <w:color w:val="000000" w:themeColor="text1"/>
          <w:sz w:val="22"/>
        </w:rPr>
      </w:pPr>
    </w:p>
    <w:p w14:paraId="5BF323E9" w14:textId="77777777" w:rsidR="00C56EE6" w:rsidRDefault="00C56EE6" w:rsidP="00B03CF6">
      <w:pPr>
        <w:widowControl/>
        <w:jc w:val="left"/>
        <w:rPr>
          <w:rFonts w:ascii="ＭＳ Ｐゴシック" w:eastAsia="ＭＳ Ｐゴシック" w:hAnsi="ＭＳ Ｐゴシック"/>
          <w:color w:val="000000" w:themeColor="text1"/>
          <w:sz w:val="22"/>
        </w:rPr>
      </w:pPr>
    </w:p>
    <w:p w14:paraId="64405F58" w14:textId="77777777" w:rsidR="00C56EE6" w:rsidRDefault="00C56EE6" w:rsidP="00B03CF6">
      <w:pPr>
        <w:widowControl/>
        <w:jc w:val="left"/>
        <w:rPr>
          <w:rFonts w:ascii="ＭＳ Ｐゴシック" w:eastAsia="ＭＳ Ｐゴシック" w:hAnsi="ＭＳ Ｐゴシック"/>
          <w:color w:val="000000" w:themeColor="text1"/>
          <w:sz w:val="22"/>
        </w:rPr>
      </w:pPr>
    </w:p>
    <w:p w14:paraId="70F7B819" w14:textId="77777777" w:rsidR="00C56EE6" w:rsidRDefault="00C56EE6" w:rsidP="00B03CF6">
      <w:pPr>
        <w:widowControl/>
        <w:jc w:val="left"/>
        <w:rPr>
          <w:rFonts w:ascii="ＭＳ Ｐゴシック" w:eastAsia="ＭＳ Ｐゴシック" w:hAnsi="ＭＳ Ｐゴシック"/>
          <w:color w:val="000000" w:themeColor="text1"/>
          <w:sz w:val="22"/>
        </w:rPr>
      </w:pPr>
    </w:p>
    <w:p w14:paraId="48718D9E" w14:textId="77777777" w:rsidR="00C56EE6" w:rsidRDefault="00C56EE6" w:rsidP="00B03CF6">
      <w:pPr>
        <w:widowControl/>
        <w:jc w:val="left"/>
        <w:rPr>
          <w:rFonts w:ascii="ＭＳ Ｐゴシック" w:eastAsia="ＭＳ Ｐゴシック" w:hAnsi="ＭＳ Ｐゴシック"/>
          <w:color w:val="000000" w:themeColor="text1"/>
          <w:sz w:val="22"/>
        </w:rPr>
      </w:pPr>
    </w:p>
    <w:p w14:paraId="4A866E46" w14:textId="77777777" w:rsidR="00C56EE6" w:rsidRDefault="00C56EE6" w:rsidP="00B03CF6">
      <w:pPr>
        <w:widowControl/>
        <w:jc w:val="left"/>
        <w:rPr>
          <w:rFonts w:ascii="ＭＳ Ｐゴシック" w:eastAsia="ＭＳ Ｐゴシック" w:hAnsi="ＭＳ Ｐゴシック"/>
          <w:color w:val="000000" w:themeColor="text1"/>
          <w:sz w:val="22"/>
        </w:rPr>
      </w:pPr>
    </w:p>
    <w:p w14:paraId="3FEA6E78" w14:textId="77777777" w:rsidR="00C56EE6" w:rsidRDefault="00C56EE6" w:rsidP="00B03CF6">
      <w:pPr>
        <w:widowControl/>
        <w:jc w:val="left"/>
        <w:rPr>
          <w:rFonts w:ascii="ＭＳ Ｐゴシック" w:eastAsia="ＭＳ Ｐゴシック" w:hAnsi="ＭＳ Ｐゴシック"/>
          <w:color w:val="000000" w:themeColor="text1"/>
          <w:sz w:val="22"/>
        </w:rPr>
      </w:pPr>
    </w:p>
    <w:p w14:paraId="5D1B5429" w14:textId="77777777" w:rsidR="00C56EE6" w:rsidRDefault="00C56EE6" w:rsidP="00B03CF6">
      <w:pPr>
        <w:widowControl/>
        <w:jc w:val="left"/>
        <w:rPr>
          <w:rFonts w:ascii="ＭＳ Ｐゴシック" w:eastAsia="ＭＳ Ｐゴシック" w:hAnsi="ＭＳ Ｐゴシック"/>
          <w:color w:val="000000" w:themeColor="text1"/>
          <w:sz w:val="22"/>
        </w:rPr>
      </w:pPr>
    </w:p>
    <w:p w14:paraId="35FA1AF2" w14:textId="77777777" w:rsidR="00C56EE6" w:rsidRDefault="00C56EE6" w:rsidP="00B03CF6">
      <w:pPr>
        <w:widowControl/>
        <w:jc w:val="left"/>
        <w:rPr>
          <w:rFonts w:ascii="ＭＳ Ｐゴシック" w:eastAsia="ＭＳ Ｐゴシック" w:hAnsi="ＭＳ Ｐゴシック"/>
          <w:color w:val="000000" w:themeColor="text1"/>
          <w:sz w:val="22"/>
        </w:rPr>
      </w:pPr>
    </w:p>
    <w:p w14:paraId="2FC6547B" w14:textId="77777777" w:rsidR="00C56EE6" w:rsidRDefault="00C56EE6" w:rsidP="00B03CF6">
      <w:pPr>
        <w:widowControl/>
        <w:jc w:val="left"/>
        <w:rPr>
          <w:rFonts w:ascii="ＭＳ Ｐゴシック" w:eastAsia="ＭＳ Ｐゴシック" w:hAnsi="ＭＳ Ｐゴシック"/>
          <w:color w:val="000000" w:themeColor="text1"/>
          <w:sz w:val="22"/>
        </w:rPr>
      </w:pPr>
    </w:p>
    <w:p w14:paraId="32D35A68" w14:textId="77777777" w:rsidR="00C56EE6" w:rsidRDefault="00C56EE6" w:rsidP="00B03CF6">
      <w:pPr>
        <w:widowControl/>
        <w:jc w:val="left"/>
        <w:rPr>
          <w:rFonts w:ascii="ＭＳ Ｐゴシック" w:eastAsia="ＭＳ Ｐゴシック" w:hAnsi="ＭＳ Ｐゴシック"/>
          <w:color w:val="000000" w:themeColor="text1"/>
          <w:sz w:val="22"/>
        </w:rPr>
      </w:pPr>
    </w:p>
    <w:p w14:paraId="4428A481" w14:textId="77777777" w:rsidR="00C56EE6" w:rsidRDefault="00C56EE6" w:rsidP="00B03CF6">
      <w:pPr>
        <w:widowControl/>
        <w:jc w:val="left"/>
        <w:rPr>
          <w:rFonts w:ascii="ＭＳ Ｐゴシック" w:eastAsia="ＭＳ Ｐゴシック" w:hAnsi="ＭＳ Ｐゴシック"/>
          <w:color w:val="000000" w:themeColor="text1"/>
          <w:sz w:val="22"/>
        </w:rPr>
      </w:pPr>
    </w:p>
    <w:p w14:paraId="1BFFD835" w14:textId="77777777" w:rsidR="00C56EE6" w:rsidRDefault="00C56EE6" w:rsidP="00B03CF6">
      <w:pPr>
        <w:widowControl/>
        <w:jc w:val="left"/>
        <w:rPr>
          <w:rFonts w:ascii="ＭＳ Ｐゴシック" w:eastAsia="ＭＳ Ｐゴシック" w:hAnsi="ＭＳ Ｐゴシック"/>
          <w:color w:val="000000" w:themeColor="text1"/>
          <w:sz w:val="22"/>
        </w:rPr>
      </w:pPr>
    </w:p>
    <w:p w14:paraId="07B24B1C" w14:textId="77777777" w:rsidR="00C56EE6" w:rsidRDefault="00C56EE6" w:rsidP="00B03CF6">
      <w:pPr>
        <w:widowControl/>
        <w:jc w:val="left"/>
        <w:rPr>
          <w:rFonts w:ascii="ＭＳ Ｐゴシック" w:eastAsia="ＭＳ Ｐゴシック" w:hAnsi="ＭＳ Ｐゴシック"/>
          <w:color w:val="000000" w:themeColor="text1"/>
          <w:sz w:val="22"/>
        </w:rPr>
      </w:pPr>
    </w:p>
    <w:p w14:paraId="14E4B77F" w14:textId="77777777" w:rsidR="00C56EE6" w:rsidRDefault="00C56EE6" w:rsidP="00B03CF6">
      <w:pPr>
        <w:widowControl/>
        <w:jc w:val="left"/>
        <w:rPr>
          <w:rFonts w:ascii="ＭＳ Ｐゴシック" w:eastAsia="ＭＳ Ｐゴシック" w:hAnsi="ＭＳ Ｐゴシック"/>
          <w:color w:val="000000" w:themeColor="text1"/>
          <w:sz w:val="22"/>
        </w:rPr>
      </w:pPr>
    </w:p>
    <w:p w14:paraId="76DCB98D" w14:textId="77777777" w:rsidR="00C56EE6" w:rsidRDefault="00C56EE6" w:rsidP="00B03CF6">
      <w:pPr>
        <w:widowControl/>
        <w:jc w:val="left"/>
        <w:rPr>
          <w:rFonts w:ascii="ＭＳ Ｐゴシック" w:eastAsia="ＭＳ Ｐゴシック" w:hAnsi="ＭＳ Ｐゴシック"/>
          <w:color w:val="000000" w:themeColor="text1"/>
          <w:sz w:val="22"/>
        </w:rPr>
      </w:pPr>
    </w:p>
    <w:p w14:paraId="52911048" w14:textId="77777777" w:rsidR="00C56EE6" w:rsidRDefault="00C56EE6" w:rsidP="00B03CF6">
      <w:pPr>
        <w:widowControl/>
        <w:jc w:val="left"/>
        <w:rPr>
          <w:rFonts w:ascii="ＭＳ Ｐゴシック" w:eastAsia="ＭＳ Ｐゴシック" w:hAnsi="ＭＳ Ｐゴシック"/>
          <w:color w:val="000000" w:themeColor="text1"/>
          <w:sz w:val="22"/>
        </w:rPr>
      </w:pPr>
    </w:p>
    <w:p w14:paraId="50BC7A4D" w14:textId="77777777" w:rsidR="00C56EE6" w:rsidRDefault="00C56EE6" w:rsidP="00B03CF6">
      <w:pPr>
        <w:widowControl/>
        <w:jc w:val="left"/>
        <w:rPr>
          <w:rFonts w:ascii="ＭＳ Ｐゴシック" w:eastAsia="ＭＳ Ｐゴシック" w:hAnsi="ＭＳ Ｐゴシック"/>
          <w:color w:val="000000" w:themeColor="text1"/>
          <w:sz w:val="22"/>
        </w:rPr>
      </w:pPr>
    </w:p>
    <w:p w14:paraId="22771659" w14:textId="77777777" w:rsidR="00C56EE6" w:rsidRDefault="00C56EE6" w:rsidP="00B03CF6">
      <w:pPr>
        <w:widowControl/>
        <w:jc w:val="left"/>
        <w:rPr>
          <w:rFonts w:ascii="ＭＳ Ｐゴシック" w:eastAsia="ＭＳ Ｐゴシック" w:hAnsi="ＭＳ Ｐゴシック"/>
          <w:color w:val="000000" w:themeColor="text1"/>
          <w:sz w:val="22"/>
        </w:rPr>
      </w:pPr>
    </w:p>
    <w:p w14:paraId="38366508" w14:textId="77777777" w:rsidR="00C56EE6" w:rsidRDefault="00C56EE6" w:rsidP="00B03CF6">
      <w:pPr>
        <w:widowControl/>
        <w:jc w:val="left"/>
        <w:rPr>
          <w:rFonts w:ascii="ＭＳ Ｐゴシック" w:eastAsia="ＭＳ Ｐゴシック" w:hAnsi="ＭＳ Ｐゴシック"/>
          <w:color w:val="000000" w:themeColor="text1"/>
          <w:sz w:val="22"/>
        </w:rPr>
      </w:pPr>
    </w:p>
    <w:p w14:paraId="2B82F7DD" w14:textId="77777777" w:rsidR="00C56EE6" w:rsidRDefault="00C56EE6" w:rsidP="00B03CF6">
      <w:pPr>
        <w:widowControl/>
        <w:jc w:val="left"/>
        <w:rPr>
          <w:rFonts w:ascii="ＭＳ Ｐゴシック" w:eastAsia="ＭＳ Ｐゴシック" w:hAnsi="ＭＳ Ｐゴシック"/>
          <w:color w:val="000000" w:themeColor="text1"/>
          <w:sz w:val="22"/>
        </w:rPr>
      </w:pPr>
    </w:p>
    <w:p w14:paraId="6BF27BC6" w14:textId="77777777" w:rsidR="00C56EE6" w:rsidRDefault="00C56EE6" w:rsidP="00B03CF6">
      <w:pPr>
        <w:widowControl/>
        <w:jc w:val="left"/>
        <w:rPr>
          <w:rFonts w:ascii="ＭＳ Ｐゴシック" w:eastAsia="ＭＳ Ｐゴシック" w:hAnsi="ＭＳ Ｐゴシック"/>
          <w:color w:val="000000" w:themeColor="text1"/>
          <w:sz w:val="22"/>
        </w:rPr>
      </w:pPr>
    </w:p>
    <w:p w14:paraId="5AB6543D" w14:textId="77777777" w:rsidR="00C56EE6" w:rsidRDefault="00C56EE6" w:rsidP="00B03CF6">
      <w:pPr>
        <w:widowControl/>
        <w:jc w:val="left"/>
        <w:rPr>
          <w:rFonts w:ascii="ＭＳ Ｐゴシック" w:eastAsia="ＭＳ Ｐゴシック" w:hAnsi="ＭＳ Ｐゴシック"/>
          <w:color w:val="000000" w:themeColor="text1"/>
          <w:sz w:val="22"/>
        </w:rPr>
      </w:pPr>
    </w:p>
    <w:p w14:paraId="36FE2AC4" w14:textId="77777777" w:rsidR="00C56EE6" w:rsidRDefault="00C56EE6" w:rsidP="00B03CF6">
      <w:pPr>
        <w:widowControl/>
        <w:jc w:val="left"/>
        <w:rPr>
          <w:rFonts w:ascii="ＭＳ Ｐゴシック" w:eastAsia="ＭＳ Ｐゴシック" w:hAnsi="ＭＳ Ｐゴシック"/>
          <w:color w:val="000000" w:themeColor="text1"/>
          <w:sz w:val="22"/>
        </w:rPr>
      </w:pPr>
    </w:p>
    <w:p w14:paraId="67C7F704" w14:textId="77777777" w:rsidR="00C56EE6" w:rsidRPr="001923B4" w:rsidRDefault="00C56EE6" w:rsidP="00B03CF6">
      <w:pPr>
        <w:widowControl/>
        <w:jc w:val="left"/>
        <w:rPr>
          <w:rFonts w:ascii="ＭＳ Ｐゴシック" w:eastAsia="ＭＳ Ｐゴシック" w:hAnsi="ＭＳ Ｐゴシック"/>
          <w:color w:val="000000" w:themeColor="text1"/>
          <w:sz w:val="22"/>
        </w:rPr>
      </w:pPr>
    </w:p>
    <w:p w14:paraId="15DC6B13" w14:textId="7DDDF2EF" w:rsidR="00FC2F09" w:rsidRPr="001923B4" w:rsidRDefault="00FC2F09">
      <w:r w:rsidRPr="001923B4">
        <w:br w:type="page"/>
      </w:r>
    </w:p>
    <w:tbl>
      <w:tblPr>
        <w:tblStyle w:val="a4"/>
        <w:tblW w:w="10490" w:type="dxa"/>
        <w:tblInd w:w="250" w:type="dxa"/>
        <w:tblLook w:val="04A0" w:firstRow="1" w:lastRow="0" w:firstColumn="1" w:lastColumn="0" w:noHBand="0" w:noVBand="1"/>
      </w:tblPr>
      <w:tblGrid>
        <w:gridCol w:w="6771"/>
        <w:gridCol w:w="3719"/>
      </w:tblGrid>
      <w:tr w:rsidR="00B03CF6" w:rsidRPr="008E4282" w14:paraId="5D794BA5" w14:textId="77777777" w:rsidTr="0016336C">
        <w:trPr>
          <w:trHeight w:val="131"/>
        </w:trPr>
        <w:tc>
          <w:tcPr>
            <w:tcW w:w="6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046DB3" w14:textId="60E5FEE7" w:rsidR="00B03CF6" w:rsidRPr="002451A6" w:rsidRDefault="00B03CF6" w:rsidP="00B03CF6">
            <w:pPr>
              <w:rPr>
                <w:rFonts w:ascii="ＭＳ Ｐゴシック" w:eastAsia="ＭＳ Ｐゴシック" w:hAnsi="ＭＳ Ｐゴシック"/>
                <w:color w:val="000000" w:themeColor="text1"/>
                <w:sz w:val="24"/>
                <w:highlight w:val="yellow"/>
              </w:rPr>
            </w:pPr>
            <w:r w:rsidRPr="006A6DA1">
              <w:rPr>
                <w:rFonts w:ascii="ＭＳ Ｐゴシック" w:eastAsia="ＭＳ Ｐゴシック" w:hAnsi="ＭＳ Ｐゴシック" w:hint="eastAsia"/>
                <w:color w:val="000000" w:themeColor="text1"/>
                <w:sz w:val="22"/>
              </w:rPr>
              <w:lastRenderedPageBreak/>
              <w:t>【</w:t>
            </w:r>
            <w:r w:rsidR="00DD6AE6" w:rsidRPr="006A6DA1">
              <w:rPr>
                <w:rFonts w:ascii="ＭＳ Ｐゴシック" w:eastAsia="ＭＳ Ｐゴシック" w:hAnsi="ＭＳ Ｐゴシック" w:hint="eastAsia"/>
                <w:color w:val="000000" w:themeColor="text1"/>
                <w:sz w:val="22"/>
              </w:rPr>
              <w:t>児童虐待防止対策の充実</w:t>
            </w:r>
            <w:r w:rsidRPr="006A6DA1">
              <w:rPr>
                <w:rFonts w:ascii="ＭＳ Ｐゴシック" w:eastAsia="ＭＳ Ｐゴシック" w:hAnsi="ＭＳ Ｐゴシック" w:hint="eastAsia"/>
                <w:color w:val="000000" w:themeColor="text1"/>
                <w:sz w:val="22"/>
              </w:rPr>
              <w:t>】</w:t>
            </w:r>
          </w:p>
        </w:tc>
        <w:tc>
          <w:tcPr>
            <w:tcW w:w="3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F155E6" w14:textId="11E4F857" w:rsidR="00B03CF6" w:rsidRPr="008E4282" w:rsidRDefault="00B03CF6" w:rsidP="00B03CF6">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w:t>
            </w:r>
            <w:r w:rsidR="00491130" w:rsidRPr="008E4282">
              <w:rPr>
                <w:rFonts w:ascii="ＭＳ Ｐゴシック" w:eastAsia="ＭＳ Ｐゴシック" w:hAnsi="ＭＳ Ｐゴシック" w:hint="eastAsia"/>
                <w:color w:val="000000" w:themeColor="text1"/>
                <w:sz w:val="22"/>
              </w:rPr>
              <w:t>２</w:t>
            </w:r>
            <w:r w:rsidR="005D757F" w:rsidRPr="008E4282">
              <w:rPr>
                <w:rFonts w:ascii="ＭＳ Ｐゴシック" w:eastAsia="ＭＳ Ｐゴシック" w:hAnsi="ＭＳ Ｐゴシック" w:hint="eastAsia"/>
                <w:color w:val="000000" w:themeColor="text1"/>
                <w:sz w:val="22"/>
              </w:rPr>
              <w:t>０</w:t>
            </w:r>
            <w:r w:rsidRPr="008E4282">
              <w:rPr>
                <w:rFonts w:ascii="ＭＳ Ｐゴシック" w:eastAsia="ＭＳ Ｐゴシック" w:hAnsi="ＭＳ Ｐゴシック" w:hint="eastAsia"/>
                <w:color w:val="000000" w:themeColor="text1"/>
                <w:sz w:val="22"/>
              </w:rPr>
              <w:t xml:space="preserve">　</w:t>
            </w:r>
          </w:p>
        </w:tc>
      </w:tr>
    </w:tbl>
    <w:p w14:paraId="538BB0BF" w14:textId="31617D78" w:rsidR="00C56EE6" w:rsidRDefault="001D2A5C" w:rsidP="0016336C">
      <w:pPr>
        <w:widowControl/>
        <w:jc w:val="left"/>
        <w:rPr>
          <w:rFonts w:ascii="ＭＳ Ｐゴシック" w:eastAsia="ＭＳ Ｐゴシック" w:hAnsi="ＭＳ Ｐゴシック"/>
          <w:color w:val="000000" w:themeColor="text1"/>
          <w:sz w:val="22"/>
        </w:rPr>
      </w:pPr>
      <w:r w:rsidRPr="000E2498">
        <w:rPr>
          <w:rFonts w:ascii="ＭＳ Ｐゴシック" w:eastAsia="ＭＳ Ｐゴシック" w:hAnsi="ＭＳ Ｐゴシック"/>
          <w:noProof/>
          <w:sz w:val="22"/>
        </w:rPr>
        <mc:AlternateContent>
          <mc:Choice Requires="wps">
            <w:drawing>
              <wp:anchor distT="0" distB="0" distL="114300" distR="114300" simplePos="0" relativeHeight="252105728" behindDoc="0" locked="0" layoutInCell="1" allowOverlap="1" wp14:anchorId="04172D21" wp14:editId="27D4009E">
                <wp:simplePos x="0" y="0"/>
                <wp:positionH relativeFrom="margin">
                  <wp:posOffset>-1905</wp:posOffset>
                </wp:positionH>
                <wp:positionV relativeFrom="paragraph">
                  <wp:posOffset>13970</wp:posOffset>
                </wp:positionV>
                <wp:extent cx="6818630" cy="8785860"/>
                <wp:effectExtent l="0" t="0" r="20320" b="15240"/>
                <wp:wrapNone/>
                <wp:docPr id="2"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785860"/>
                        </a:xfrm>
                        <a:prstGeom prst="rect">
                          <a:avLst/>
                        </a:prstGeom>
                        <a:solidFill>
                          <a:srgbClr val="FFFFFF"/>
                        </a:solidFill>
                        <a:ln w="9525">
                          <a:solidFill>
                            <a:srgbClr val="000000"/>
                          </a:solidFill>
                          <a:miter lim="800000"/>
                          <a:headEnd/>
                          <a:tailEnd/>
                        </a:ln>
                      </wps:spPr>
                      <wps:txbx>
                        <w:txbxContent>
                          <w:p w14:paraId="24951215" w14:textId="77777777" w:rsidR="001D2A5C" w:rsidRPr="000E2498" w:rsidRDefault="001D2A5C" w:rsidP="001D2A5C">
                            <w:pPr>
                              <w:ind w:leftChars="100" w:left="430" w:hangingChars="100" w:hanging="220"/>
                              <w:rPr>
                                <w:rFonts w:ascii="ＭＳ ゴシック" w:eastAsia="ＭＳ ゴシック" w:hAnsi="ＭＳ ゴシック" w:cs="Times New Roman"/>
                                <w:b/>
                                <w:sz w:val="22"/>
                                <w:szCs w:val="24"/>
                              </w:rPr>
                            </w:pPr>
                            <w:r w:rsidRPr="000E2498">
                              <w:rPr>
                                <w:rFonts w:ascii="ＭＳ 明朝" w:eastAsia="ＭＳ 明朝" w:hAnsi="ＭＳ 明朝" w:cs="Times New Roman"/>
                                <w:sz w:val="22"/>
                                <w:szCs w:val="24"/>
                              </w:rPr>
                              <w:t xml:space="preserve">■　</w:t>
                            </w:r>
                            <w:r w:rsidRPr="000E2498">
                              <w:rPr>
                                <w:rFonts w:ascii="ＭＳ ゴシック" w:eastAsia="ＭＳ ゴシック" w:hAnsi="ＭＳ ゴシック" w:cs="Times New Roman" w:hint="eastAsia"/>
                                <w:b/>
                                <w:kern w:val="24"/>
                                <w:szCs w:val="24"/>
                              </w:rPr>
                              <w:t>家事</w:t>
                            </w:r>
                            <w:r w:rsidRPr="000E2498">
                              <w:rPr>
                                <w:rFonts w:ascii="ＭＳ ゴシック" w:eastAsia="ＭＳ ゴシック" w:hAnsi="ＭＳ ゴシック" w:cs="Times New Roman"/>
                                <w:b/>
                                <w:kern w:val="24"/>
                                <w:szCs w:val="24"/>
                              </w:rPr>
                              <w:t>・育児訪問支援事業</w:t>
                            </w:r>
                            <w:r w:rsidRPr="000E2498">
                              <w:rPr>
                                <w:rFonts w:ascii="ＭＳ ゴシック" w:eastAsia="ＭＳ ゴシック" w:hAnsi="ＭＳ ゴシック" w:cs="Times New Roman" w:hint="eastAsia"/>
                                <w:b/>
                                <w:sz w:val="22"/>
                              </w:rPr>
                              <w:t xml:space="preserve">　</w:t>
                            </w:r>
                            <w:bookmarkStart w:id="52" w:name="_Hlk155548589"/>
                            <w:r w:rsidRPr="000E2498">
                              <w:rPr>
                                <w:rFonts w:ascii="ＭＳ ゴシック" w:eastAsia="ＭＳ ゴシック" w:hAnsi="ＭＳ ゴシック" w:cs="Times New Roman" w:hint="eastAsia"/>
                                <w:b/>
                                <w:sz w:val="22"/>
                              </w:rPr>
                              <w:t>⑧ ５，８００万円　（⑦ ５，７００万円）</w:t>
                            </w:r>
                            <w:bookmarkEnd w:id="52"/>
                          </w:p>
                          <w:p w14:paraId="05E365BB" w14:textId="77777777" w:rsidR="001D2A5C" w:rsidRPr="000E2498" w:rsidRDefault="001D2A5C" w:rsidP="001D2A5C">
                            <w:pPr>
                              <w:pStyle w:val="a3"/>
                              <w:numPr>
                                <w:ilvl w:val="0"/>
                                <w:numId w:val="130"/>
                              </w:numPr>
                              <w:tabs>
                                <w:tab w:val="left" w:pos="1155"/>
                              </w:tabs>
                              <w:ind w:leftChars="0"/>
                              <w:rPr>
                                <w:rFonts w:ascii="ＭＳ 明朝" w:eastAsia="ＭＳ 明朝" w:hAnsi="ＭＳ 明朝" w:cs="Times New Roman"/>
                                <w:sz w:val="22"/>
                              </w:rPr>
                            </w:pPr>
                            <w:r w:rsidRPr="000E2498">
                              <w:rPr>
                                <w:rFonts w:ascii="ＭＳ 明朝" w:eastAsia="ＭＳ 明朝" w:hAnsi="ＭＳ 明朝" w:cs="Times New Roman" w:hint="eastAsia"/>
                                <w:sz w:val="22"/>
                              </w:rPr>
                              <w:t>子育てに対して不安や負担を抱えている要支援家庭等やヤングケアラーのいる家庭の居宅を訪問</w:t>
                            </w:r>
                            <w:r w:rsidRPr="000E2498">
                              <w:rPr>
                                <w:rFonts w:ascii="ＭＳ 明朝" w:eastAsia="ＭＳ 明朝" w:hAnsi="ＭＳ 明朝" w:hint="eastAsia"/>
                                <w:sz w:val="22"/>
                              </w:rPr>
                              <w:t>し、</w:t>
                            </w:r>
                            <w:r w:rsidRPr="000E2498">
                              <w:rPr>
                                <w:rFonts w:ascii="ＭＳ 明朝" w:eastAsia="ＭＳ 明朝" w:hAnsi="ＭＳ 明朝"/>
                                <w:sz w:val="22"/>
                              </w:rPr>
                              <w:t>家事・育児を支援</w:t>
                            </w:r>
                            <w:r w:rsidRPr="000E2498">
                              <w:rPr>
                                <w:rFonts w:ascii="ＭＳ 明朝" w:eastAsia="ＭＳ 明朝" w:hAnsi="ＭＳ 明朝" w:hint="eastAsia"/>
                                <w:sz w:val="22"/>
                              </w:rPr>
                              <w:t>することで、虐待リスク等の高まりを未然に防止</w:t>
                            </w:r>
                          </w:p>
                          <w:p w14:paraId="7FC26FF3" w14:textId="77777777" w:rsidR="001D2A5C" w:rsidRPr="000E2498" w:rsidRDefault="001D2A5C" w:rsidP="001D2A5C">
                            <w:pPr>
                              <w:pStyle w:val="a3"/>
                              <w:numPr>
                                <w:ilvl w:val="0"/>
                                <w:numId w:val="130"/>
                              </w:numPr>
                              <w:ind w:leftChars="0"/>
                              <w:rPr>
                                <w:rFonts w:ascii="ＭＳ 明朝" w:eastAsia="ＭＳ 明朝" w:hAnsi="ＭＳ 明朝" w:cs="Times New Roman"/>
                                <w:sz w:val="22"/>
                              </w:rPr>
                            </w:pPr>
                            <w:r w:rsidRPr="000E2498">
                              <w:rPr>
                                <w:rFonts w:ascii="ＭＳ 明朝" w:eastAsia="ＭＳ 明朝" w:hAnsi="ＭＳ 明朝" w:hint="eastAsia"/>
                                <w:sz w:val="22"/>
                              </w:rPr>
                              <w:t>本事業の活用を契機に、既存の福祉サービスにつなげる</w:t>
                            </w:r>
                          </w:p>
                          <w:p w14:paraId="614DC63F" w14:textId="77777777" w:rsidR="001D2A5C" w:rsidRPr="000E2498" w:rsidRDefault="001D2A5C" w:rsidP="001D2A5C">
                            <w:pPr>
                              <w:tabs>
                                <w:tab w:val="left" w:pos="1155"/>
                              </w:tabs>
                              <w:ind w:left="435"/>
                              <w:rPr>
                                <w:rFonts w:ascii="ＭＳ 明朝" w:eastAsia="ＭＳ 明朝" w:hAnsi="ＭＳ 明朝" w:cs="Times New Roman"/>
                                <w:sz w:val="22"/>
                              </w:rPr>
                            </w:pPr>
                            <w:r w:rsidRPr="000E2498">
                              <w:rPr>
                                <w:rFonts w:ascii="ＭＳ 明朝" w:eastAsia="ＭＳ 明朝" w:hAnsi="ＭＳ 明朝" w:cs="Times New Roman" w:hint="eastAsia"/>
                                <w:sz w:val="22"/>
                              </w:rPr>
                              <w:t xml:space="preserve">　・　支援世帯　　・家事や育児等に対し不安・負担を抱えた要保護、要支援の家庭</w:t>
                            </w:r>
                          </w:p>
                          <w:p w14:paraId="7FBB3A39" w14:textId="77777777" w:rsidR="001D2A5C" w:rsidRPr="000E2498" w:rsidRDefault="001D2A5C" w:rsidP="001D2A5C">
                            <w:pPr>
                              <w:tabs>
                                <w:tab w:val="left" w:pos="1155"/>
                              </w:tabs>
                              <w:ind w:firstLineChars="1100" w:firstLine="2420"/>
                              <w:rPr>
                                <w:rFonts w:ascii="ＭＳ 明朝" w:eastAsia="ＭＳ 明朝" w:hAnsi="ＭＳ 明朝" w:cs="Times New Roman"/>
                                <w:sz w:val="22"/>
                              </w:rPr>
                            </w:pPr>
                            <w:r w:rsidRPr="000E2498">
                              <w:rPr>
                                <w:rFonts w:ascii="ＭＳ 明朝" w:eastAsia="ＭＳ 明朝" w:hAnsi="ＭＳ 明朝" w:cs="Times New Roman" w:hint="eastAsia"/>
                                <w:sz w:val="22"/>
                              </w:rPr>
                              <w:t>・ヤングケアラー等が過度な家事や育児等のケアを担っている家庭</w:t>
                            </w:r>
                          </w:p>
                          <w:p w14:paraId="4CB586A8" w14:textId="77777777" w:rsidR="001D2A5C" w:rsidRPr="000E2498" w:rsidRDefault="001D2A5C" w:rsidP="001D2A5C">
                            <w:pPr>
                              <w:tabs>
                                <w:tab w:val="left" w:pos="1155"/>
                              </w:tabs>
                              <w:ind w:firstLineChars="1100" w:firstLine="2420"/>
                              <w:rPr>
                                <w:rFonts w:ascii="ＭＳ 明朝" w:eastAsia="ＭＳ 明朝" w:hAnsi="ＭＳ 明朝" w:cs="Times New Roman"/>
                                <w:sz w:val="22"/>
                              </w:rPr>
                            </w:pPr>
                            <w:r w:rsidRPr="000E2498">
                              <w:rPr>
                                <w:rFonts w:ascii="ＭＳ 明朝" w:eastAsia="ＭＳ 明朝" w:hAnsi="ＭＳ 明朝" w:cs="Times New Roman" w:hint="eastAsia"/>
                                <w:sz w:val="22"/>
                              </w:rPr>
                              <w:t>・対象世帯からの申請ではなく、各区役所において対象世帯を選定</w:t>
                            </w:r>
                          </w:p>
                          <w:p w14:paraId="6AFBAEE0" w14:textId="77777777" w:rsidR="001D2A5C" w:rsidRPr="000E2498" w:rsidRDefault="001D2A5C" w:rsidP="001D2A5C">
                            <w:pPr>
                              <w:tabs>
                                <w:tab w:val="left" w:pos="1155"/>
                              </w:tabs>
                              <w:ind w:left="435"/>
                              <w:rPr>
                                <w:rFonts w:ascii="ＭＳ 明朝" w:eastAsia="ＭＳ 明朝" w:hAnsi="ＭＳ 明朝" w:cs="Times New Roman"/>
                                <w:sz w:val="22"/>
                              </w:rPr>
                            </w:pPr>
                            <w:r w:rsidRPr="000E2498">
                              <w:rPr>
                                <w:rFonts w:ascii="ＭＳ 明朝" w:eastAsia="ＭＳ 明朝" w:hAnsi="ＭＳ 明朝" w:cs="Times New Roman" w:hint="eastAsia"/>
                                <w:sz w:val="22"/>
                              </w:rPr>
                              <w:t xml:space="preserve">　</w:t>
                            </w:r>
                            <w:r w:rsidRPr="000E2498">
                              <w:rPr>
                                <w:rFonts w:ascii="ＭＳ 明朝" w:eastAsia="ＭＳ 明朝" w:hAnsi="ＭＳ 明朝" w:cs="Times New Roman"/>
                                <w:sz w:val="22"/>
                              </w:rPr>
                              <w:t>・</w:t>
                            </w:r>
                            <w:r w:rsidRPr="000E2498">
                              <w:rPr>
                                <w:rFonts w:ascii="ＭＳ 明朝" w:eastAsia="ＭＳ 明朝" w:hAnsi="ＭＳ 明朝" w:cs="Times New Roman" w:hint="eastAsia"/>
                                <w:sz w:val="22"/>
                              </w:rPr>
                              <w:t xml:space="preserve">　支援期間　　 ３か月　※必要に応じて、延長を検討</w:t>
                            </w:r>
                          </w:p>
                          <w:p w14:paraId="5470AB07" w14:textId="77777777" w:rsidR="001D2A5C" w:rsidRPr="000E2498" w:rsidRDefault="001D2A5C" w:rsidP="001D2A5C">
                            <w:pPr>
                              <w:pStyle w:val="Web"/>
                              <w:spacing w:before="0" w:beforeAutospacing="0" w:after="0" w:afterAutospacing="0"/>
                              <w:ind w:firstLineChars="300" w:firstLine="660"/>
                              <w:rPr>
                                <w:rFonts w:ascii="ＭＳ 明朝" w:eastAsia="ＭＳ 明朝" w:hAnsi="ＭＳ 明朝" w:cs="Times New Roman"/>
                                <w:kern w:val="2"/>
                                <w:sz w:val="22"/>
                                <w:szCs w:val="22"/>
                              </w:rPr>
                            </w:pPr>
                            <w:r w:rsidRPr="000E2498">
                              <w:rPr>
                                <w:rFonts w:ascii="ＭＳ 明朝" w:eastAsia="ＭＳ 明朝" w:hAnsi="ＭＳ 明朝" w:cs="Times New Roman" w:hint="eastAsia"/>
                                <w:sz w:val="22"/>
                              </w:rPr>
                              <w:t>・　支援頻度</w:t>
                            </w:r>
                            <w:r w:rsidRPr="000E2498">
                              <w:rPr>
                                <w:rFonts w:ascii="ＭＳ 明朝" w:eastAsia="ＭＳ 明朝" w:hAnsi="ＭＳ 明朝" w:cs="Times New Roman"/>
                                <w:kern w:val="2"/>
                                <w:sz w:val="22"/>
                                <w:szCs w:val="22"/>
                              </w:rPr>
                              <w:t xml:space="preserve">　</w:t>
                            </w:r>
                            <w:r w:rsidRPr="000E2498">
                              <w:rPr>
                                <w:rFonts w:ascii="ＭＳ 明朝" w:eastAsia="ＭＳ 明朝" w:hAnsi="ＭＳ 明朝" w:cs="Times New Roman" w:hint="eastAsia"/>
                                <w:kern w:val="2"/>
                                <w:sz w:val="22"/>
                                <w:szCs w:val="22"/>
                              </w:rPr>
                              <w:t xml:space="preserve">   １週間に２時間　（１回の支援時間は30分以上）</w:t>
                            </w:r>
                          </w:p>
                          <w:p w14:paraId="015E1BDD" w14:textId="77777777" w:rsidR="001D2A5C" w:rsidRPr="000E2498" w:rsidRDefault="001D2A5C" w:rsidP="001D2A5C">
                            <w:pPr>
                              <w:tabs>
                                <w:tab w:val="left" w:pos="1155"/>
                              </w:tabs>
                              <w:ind w:firstLineChars="300" w:firstLine="660"/>
                              <w:rPr>
                                <w:rFonts w:ascii="ＭＳ 明朝" w:eastAsia="ＭＳ 明朝" w:hAnsi="ＭＳ 明朝" w:cs="Times New Roman"/>
                                <w:sz w:val="22"/>
                              </w:rPr>
                            </w:pPr>
                            <w:r w:rsidRPr="000E2498">
                              <w:rPr>
                                <w:rFonts w:ascii="ＭＳ 明朝" w:eastAsia="ＭＳ 明朝" w:hAnsi="ＭＳ 明朝" w:cs="Times New Roman" w:hint="eastAsia"/>
                                <w:sz w:val="22"/>
                              </w:rPr>
                              <w:t>・</w:t>
                            </w:r>
                            <w:r w:rsidRPr="000E2498">
                              <w:rPr>
                                <w:rFonts w:ascii="ＭＳ 明朝" w:eastAsia="ＭＳ 明朝" w:hAnsi="ＭＳ 明朝" w:cs="Times New Roman"/>
                                <w:sz w:val="22"/>
                              </w:rPr>
                              <w:t xml:space="preserve">　</w:t>
                            </w:r>
                            <w:r w:rsidRPr="000E2498">
                              <w:rPr>
                                <w:rFonts w:ascii="ＭＳ 明朝" w:eastAsia="ＭＳ 明朝" w:hAnsi="ＭＳ 明朝" w:cs="Times New Roman" w:hint="eastAsia"/>
                                <w:sz w:val="22"/>
                              </w:rPr>
                              <w:t xml:space="preserve">利用料  　</w:t>
                            </w:r>
                            <w:r w:rsidRPr="000E2498">
                              <w:rPr>
                                <w:rFonts w:ascii="ＭＳ 明朝" w:eastAsia="ＭＳ 明朝" w:hAnsi="ＭＳ 明朝" w:cs="Times New Roman"/>
                                <w:sz w:val="22"/>
                              </w:rPr>
                              <w:t xml:space="preserve">　</w:t>
                            </w:r>
                            <w:r w:rsidRPr="000E2498">
                              <w:rPr>
                                <w:rFonts w:ascii="ＭＳ 明朝" w:eastAsia="ＭＳ 明朝" w:hAnsi="ＭＳ 明朝" w:cs="Times New Roman" w:hint="eastAsia"/>
                                <w:sz w:val="22"/>
                              </w:rPr>
                              <w:t xml:space="preserve"> 無料</w:t>
                            </w:r>
                          </w:p>
                          <w:p w14:paraId="125FAB7B" w14:textId="77777777" w:rsidR="001D2A5C" w:rsidRPr="000E2498" w:rsidRDefault="001D2A5C" w:rsidP="001D2A5C">
                            <w:pPr>
                              <w:tabs>
                                <w:tab w:val="left" w:pos="1155"/>
                              </w:tabs>
                              <w:rPr>
                                <w:rFonts w:ascii="ＭＳ 明朝" w:eastAsia="ＭＳ 明朝" w:hAnsi="ＭＳ 明朝" w:cs="Times New Roman"/>
                                <w:sz w:val="22"/>
                              </w:rPr>
                            </w:pPr>
                            <w:r w:rsidRPr="000E2498">
                              <w:rPr>
                                <w:rFonts w:ascii="ＭＳ 明朝" w:eastAsia="ＭＳ 明朝" w:hAnsi="ＭＳ 明朝" w:cs="Times New Roman" w:hint="eastAsia"/>
                                <w:sz w:val="22"/>
                              </w:rPr>
                              <w:t xml:space="preserve">　</w:t>
                            </w:r>
                            <w:r w:rsidRPr="000E2498">
                              <w:rPr>
                                <w:rFonts w:ascii="ＭＳ 明朝" w:eastAsia="ＭＳ 明朝" w:hAnsi="ＭＳ 明朝" w:cs="Times New Roman"/>
                                <w:sz w:val="22"/>
                              </w:rPr>
                              <w:t xml:space="preserve">　　・</w:t>
                            </w:r>
                            <w:r w:rsidRPr="000E2498">
                              <w:rPr>
                                <w:rFonts w:ascii="ＭＳ 明朝" w:eastAsia="ＭＳ 明朝" w:hAnsi="ＭＳ 明朝" w:cs="Times New Roman" w:hint="eastAsia"/>
                                <w:sz w:val="22"/>
                              </w:rPr>
                              <w:t xml:space="preserve">　支援内容   　家事支援（食事の準備・後片付け、洗濯、掃除・整理整頓、買い物の代行支援等）</w:t>
                            </w:r>
                          </w:p>
                          <w:p w14:paraId="7B423804" w14:textId="77777777" w:rsidR="001D2A5C" w:rsidRPr="000E2498" w:rsidRDefault="001D2A5C" w:rsidP="001D2A5C">
                            <w:pPr>
                              <w:tabs>
                                <w:tab w:val="left" w:pos="1155"/>
                              </w:tabs>
                              <w:ind w:firstLineChars="1150" w:firstLine="2530"/>
                              <w:rPr>
                                <w:rFonts w:ascii="ＭＳ 明朝" w:eastAsia="ＭＳ 明朝" w:hAnsi="ＭＳ 明朝" w:cs="Times New Roman"/>
                                <w:sz w:val="22"/>
                              </w:rPr>
                            </w:pPr>
                            <w:r w:rsidRPr="000E2498">
                              <w:rPr>
                                <w:rFonts w:ascii="ＭＳ 明朝" w:eastAsia="ＭＳ 明朝" w:hAnsi="ＭＳ 明朝" w:cs="Times New Roman" w:hint="eastAsia"/>
                                <w:sz w:val="22"/>
                              </w:rPr>
                              <w:t>育児支援（授乳・食事の介助、おむつ交換、沐浴介助、保育所等の送迎支援等）</w:t>
                            </w:r>
                          </w:p>
                          <w:p w14:paraId="366BEED9" w14:textId="77777777" w:rsidR="001D2A5C" w:rsidRPr="000E2498" w:rsidRDefault="001D2A5C" w:rsidP="001D2A5C">
                            <w:pPr>
                              <w:tabs>
                                <w:tab w:val="left" w:pos="1155"/>
                              </w:tabs>
                              <w:ind w:firstLineChars="1150" w:firstLine="2530"/>
                              <w:rPr>
                                <w:rFonts w:ascii="ＭＳ 明朝" w:eastAsia="ＭＳ 明朝" w:hAnsi="ＭＳ 明朝" w:cs="Times New Roman"/>
                                <w:sz w:val="22"/>
                              </w:rPr>
                            </w:pPr>
                          </w:p>
                          <w:p w14:paraId="65B6C097" w14:textId="77777777" w:rsidR="001D2A5C" w:rsidRPr="000E2498" w:rsidRDefault="001D2A5C" w:rsidP="001D2A5C">
                            <w:pPr>
                              <w:ind w:leftChars="68" w:left="143" w:firstLineChars="50" w:firstLine="110"/>
                              <w:rPr>
                                <w:rFonts w:ascii="ＭＳ ゴシック" w:eastAsia="ＭＳ ゴシック" w:hAnsi="ＭＳ ゴシック"/>
                                <w:b/>
                                <w:sz w:val="22"/>
                              </w:rPr>
                            </w:pPr>
                            <w:r w:rsidRPr="000E2498">
                              <w:rPr>
                                <w:rFonts w:ascii="ＭＳ ゴシック" w:eastAsia="ＭＳ ゴシック" w:hAnsi="ＭＳ ゴシック" w:hint="eastAsia"/>
                                <w:b/>
                                <w:sz w:val="22"/>
                              </w:rPr>
                              <w:t>■　妊産婦等生活援助事業　⑧ ３，８００万円　（⑦ ３，７００万円）</w:t>
                            </w:r>
                          </w:p>
                          <w:p w14:paraId="2F073ED1" w14:textId="77777777" w:rsidR="001D2A5C" w:rsidRPr="000E2498" w:rsidRDefault="001D2A5C" w:rsidP="001D2A5C">
                            <w:pPr>
                              <w:pStyle w:val="a3"/>
                              <w:numPr>
                                <w:ilvl w:val="0"/>
                                <w:numId w:val="130"/>
                              </w:numPr>
                              <w:ind w:leftChars="0"/>
                              <w:rPr>
                                <w:rFonts w:ascii="ＭＳ 明朝" w:eastAsia="ＭＳ 明朝" w:hAnsi="ＭＳ 明朝" w:cs="Times New Roman"/>
                                <w:sz w:val="22"/>
                              </w:rPr>
                            </w:pPr>
                            <w:r w:rsidRPr="000E2498">
                              <w:rPr>
                                <w:rFonts w:ascii="ＭＳ 明朝" w:eastAsia="ＭＳ 明朝" w:hAnsi="ＭＳ 明朝" w:cs="Times New Roman" w:hint="eastAsia"/>
                                <w:sz w:val="22"/>
                              </w:rPr>
                              <w:t>全国的に日齢０日児問題（予期せぬ妊娠をした妊婦が、周囲に知られたくないとの思いから、医療機関・行政機関等に相談できないまま出産し、出産直後の実子を遺棄すること）が発生</w:t>
                            </w:r>
                          </w:p>
                          <w:p w14:paraId="4401A939" w14:textId="77777777" w:rsidR="001D2A5C" w:rsidRPr="000E2498" w:rsidRDefault="001D2A5C" w:rsidP="001D2A5C">
                            <w:pPr>
                              <w:pStyle w:val="a3"/>
                              <w:numPr>
                                <w:ilvl w:val="0"/>
                                <w:numId w:val="130"/>
                              </w:numPr>
                              <w:ind w:leftChars="0"/>
                              <w:rPr>
                                <w:rFonts w:ascii="ＭＳ 明朝" w:eastAsia="ＭＳ 明朝" w:hAnsi="ＭＳ 明朝" w:cs="Times New Roman"/>
                                <w:sz w:val="22"/>
                              </w:rPr>
                            </w:pPr>
                            <w:r w:rsidRPr="000E2498">
                              <w:rPr>
                                <w:rFonts w:ascii="ＭＳ 明朝" w:eastAsia="ＭＳ 明朝" w:hAnsi="ＭＳ 明朝" w:cs="Times New Roman" w:hint="eastAsia"/>
                                <w:sz w:val="22"/>
                              </w:rPr>
                              <w:t>本市では、令和２年10月より妊娠不安等の相談支援や入居による支援等を行う産前・産後母子支援事業を実施</w:t>
                            </w:r>
                          </w:p>
                          <w:p w14:paraId="0EC5CC9F" w14:textId="77777777" w:rsidR="001D2A5C" w:rsidRPr="000E2498" w:rsidRDefault="001D2A5C" w:rsidP="001D2A5C">
                            <w:pPr>
                              <w:pStyle w:val="a3"/>
                              <w:numPr>
                                <w:ilvl w:val="0"/>
                                <w:numId w:val="130"/>
                              </w:numPr>
                              <w:ind w:leftChars="0"/>
                              <w:rPr>
                                <w:rFonts w:ascii="ＭＳ 明朝" w:eastAsia="ＭＳ 明朝" w:hAnsi="ＭＳ 明朝" w:cs="Times New Roman"/>
                                <w:sz w:val="22"/>
                              </w:rPr>
                            </w:pPr>
                            <w:r w:rsidRPr="000E2498">
                              <w:rPr>
                                <w:rFonts w:ascii="ＭＳ 明朝" w:eastAsia="ＭＳ 明朝" w:hAnsi="ＭＳ 明朝" w:cs="Times New Roman" w:hint="eastAsia"/>
                                <w:sz w:val="22"/>
                              </w:rPr>
                              <w:t>児童福祉法改正に伴い、日齢０日児問題への対応事業として妊娠不安等の相談支援や入居又は通所による支援を行う妊産婦等生活援助事業を創設</w:t>
                            </w:r>
                          </w:p>
                          <w:p w14:paraId="5547AC3A" w14:textId="4B06C219" w:rsidR="001D2A5C" w:rsidRPr="000E2498" w:rsidRDefault="001D2A5C" w:rsidP="001D2A5C">
                            <w:pPr>
                              <w:pStyle w:val="a3"/>
                              <w:numPr>
                                <w:ilvl w:val="0"/>
                                <w:numId w:val="130"/>
                              </w:numPr>
                              <w:ind w:leftChars="0"/>
                              <w:rPr>
                                <w:rFonts w:ascii="ＭＳ 明朝" w:eastAsia="ＭＳ 明朝" w:hAnsi="ＭＳ 明朝" w:cs="Times New Roman"/>
                                <w:sz w:val="22"/>
                              </w:rPr>
                            </w:pPr>
                            <w:r w:rsidRPr="000E2498">
                              <w:rPr>
                                <w:rFonts w:ascii="ＭＳ 明朝" w:eastAsia="ＭＳ 明朝" w:hAnsi="ＭＳ 明朝" w:cs="Times New Roman" w:hint="eastAsia"/>
                                <w:sz w:val="22"/>
                              </w:rPr>
                              <w:t>これまで実施してきた産前・産後母子支援事業での課題（部屋数の不足や専門相談ニーズへの対応など）を解消し</w:t>
                            </w:r>
                            <w:r w:rsidR="00712A07" w:rsidRPr="00712A07">
                              <w:rPr>
                                <w:rFonts w:ascii="ＭＳ 明朝" w:eastAsia="ＭＳ 明朝" w:hAnsi="ＭＳ 明朝" w:cs="Times New Roman" w:hint="eastAsia"/>
                                <w:sz w:val="22"/>
                              </w:rPr>
                              <w:t>、妊産婦等生活援助事業として実施</w:t>
                            </w:r>
                            <w:r w:rsidR="00712A07" w:rsidRPr="00712A07">
                              <w:rPr>
                                <w:rFonts w:ascii="ＭＳ 明朝" w:eastAsia="ＭＳ 明朝" w:hAnsi="ＭＳ 明朝" w:cs="Times New Roman" w:hint="eastAsia"/>
                                <w:color w:val="FF0000"/>
                                <w:sz w:val="22"/>
                              </w:rPr>
                              <w:t>（</w:t>
                            </w:r>
                            <w:r w:rsidR="00712A07" w:rsidRPr="00712A07">
                              <w:rPr>
                                <w:rFonts w:ascii="ＭＳ 明朝" w:eastAsia="ＭＳ 明朝" w:hAnsi="ＭＳ 明朝" w:cs="Times New Roman" w:hint="eastAsia"/>
                                <w:sz w:val="22"/>
                              </w:rPr>
                              <w:t>令和７年４月開始）</w:t>
                            </w:r>
                          </w:p>
                          <w:p w14:paraId="39A71D50" w14:textId="77777777" w:rsidR="001D2A5C" w:rsidRPr="000E2498" w:rsidRDefault="001D2A5C" w:rsidP="001D2A5C">
                            <w:pPr>
                              <w:tabs>
                                <w:tab w:val="left" w:pos="710"/>
                              </w:tabs>
                              <w:ind w:left="3080" w:hangingChars="1400" w:hanging="3080"/>
                              <w:rPr>
                                <w:rFonts w:ascii="ＭＳ 明朝" w:eastAsia="ＭＳ 明朝" w:hAnsi="ＭＳ 明朝" w:cs="Times New Roman"/>
                                <w:sz w:val="22"/>
                              </w:rPr>
                            </w:pPr>
                            <w:r w:rsidRPr="000E2498">
                              <w:rPr>
                                <w:rFonts w:ascii="ＭＳ 明朝" w:eastAsia="ＭＳ 明朝" w:hAnsi="ＭＳ 明朝" w:cs="Times New Roman"/>
                                <w:sz w:val="22"/>
                              </w:rPr>
                              <w:tab/>
                            </w:r>
                            <w:r w:rsidRPr="000E2498">
                              <w:rPr>
                                <w:rFonts w:ascii="ＭＳ 明朝" w:eastAsia="ＭＳ 明朝" w:hAnsi="ＭＳ 明朝" w:cs="Times New Roman" w:hint="eastAsia"/>
                                <w:sz w:val="22"/>
                              </w:rPr>
                              <w:t>・　対　　象　　家庭生活に困難を抱える特定妊婦や母子等</w:t>
                            </w:r>
                          </w:p>
                          <w:p w14:paraId="5B1C63A6" w14:textId="77777777" w:rsidR="001D2A5C" w:rsidRPr="000E2498" w:rsidRDefault="001D2A5C" w:rsidP="001D2A5C">
                            <w:pPr>
                              <w:tabs>
                                <w:tab w:val="left" w:pos="710"/>
                              </w:tabs>
                              <w:ind w:left="3080" w:hangingChars="1400" w:hanging="3080"/>
                              <w:rPr>
                                <w:rFonts w:ascii="ＭＳ 明朝" w:eastAsia="ＭＳ 明朝" w:hAnsi="ＭＳ 明朝" w:cs="Times New Roman"/>
                                <w:sz w:val="22"/>
                              </w:rPr>
                            </w:pPr>
                            <w:r w:rsidRPr="000E2498">
                              <w:rPr>
                                <w:rFonts w:ascii="ＭＳ 明朝" w:eastAsia="ＭＳ 明朝" w:hAnsi="ＭＳ 明朝" w:cs="Times New Roman"/>
                                <w:sz w:val="22"/>
                              </w:rPr>
                              <w:tab/>
                              <w:t>・</w:t>
                            </w:r>
                            <w:r w:rsidRPr="000E2498">
                              <w:rPr>
                                <w:rFonts w:ascii="ＭＳ 明朝" w:eastAsia="ＭＳ 明朝" w:hAnsi="ＭＳ 明朝" w:cs="Times New Roman" w:hint="eastAsia"/>
                                <w:sz w:val="22"/>
                              </w:rPr>
                              <w:t xml:space="preserve">　支援内容　　</w:t>
                            </w:r>
                            <w:r w:rsidRPr="000E2498">
                              <w:rPr>
                                <w:rFonts w:ascii="ＭＳ 明朝" w:eastAsia="ＭＳ 明朝" w:hAnsi="ＭＳ 明朝" w:cs="Times New Roman" w:hint="eastAsia"/>
                                <w:kern w:val="0"/>
                                <w:sz w:val="22"/>
                              </w:rPr>
                              <w:t>休日も含めた</w:t>
                            </w:r>
                            <w:r w:rsidRPr="000E2498">
                              <w:rPr>
                                <w:rFonts w:ascii="ＭＳ 明朝" w:eastAsia="ＭＳ 明朝" w:hAnsi="ＭＳ 明朝" w:cs="Times New Roman" w:hint="eastAsia"/>
                                <w:sz w:val="22"/>
                              </w:rPr>
                              <w:t>妊娠不安等の相談支援、入居又は通所による居場所や食事の提供の</w:t>
                            </w:r>
                          </w:p>
                          <w:p w14:paraId="6B27AC1F" w14:textId="77777777" w:rsidR="001D2A5C" w:rsidRPr="000E2498" w:rsidRDefault="001D2A5C" w:rsidP="001D2A5C">
                            <w:pPr>
                              <w:tabs>
                                <w:tab w:val="left" w:pos="710"/>
                              </w:tabs>
                              <w:ind w:leftChars="1200" w:left="2960" w:hangingChars="200" w:hanging="440"/>
                              <w:rPr>
                                <w:rFonts w:ascii="ＭＳ 明朝" w:eastAsia="ＭＳ 明朝" w:hAnsi="ＭＳ 明朝" w:cs="Times New Roman"/>
                                <w:sz w:val="22"/>
                              </w:rPr>
                            </w:pPr>
                            <w:r w:rsidRPr="000E2498">
                              <w:rPr>
                                <w:rFonts w:ascii="ＭＳ 明朝" w:eastAsia="ＭＳ 明朝" w:hAnsi="ＭＳ 明朝" w:cs="Times New Roman" w:hint="eastAsia"/>
                                <w:sz w:val="22"/>
                              </w:rPr>
                              <w:t>生活支援、</w:t>
                            </w:r>
                            <w:r w:rsidRPr="000E2498">
                              <w:rPr>
                                <w:rFonts w:ascii="ＭＳ 明朝" w:eastAsia="ＭＳ 明朝" w:hAnsi="ＭＳ 明朝" w:cs="Times New Roman"/>
                                <w:sz w:val="22"/>
                              </w:rPr>
                              <w:t>法律相談連携支援、</w:t>
                            </w:r>
                            <w:r w:rsidRPr="000E2498">
                              <w:rPr>
                                <w:rFonts w:ascii="ＭＳ 明朝" w:eastAsia="ＭＳ 明朝" w:hAnsi="ＭＳ 明朝" w:cs="Times New Roman" w:hint="eastAsia"/>
                                <w:sz w:val="22"/>
                              </w:rPr>
                              <w:t>心理療法連携支援、関係機関との連携</w:t>
                            </w:r>
                          </w:p>
                          <w:p w14:paraId="6C0312C7" w14:textId="77777777" w:rsidR="001D2A5C" w:rsidRPr="000E2498" w:rsidRDefault="001D2A5C" w:rsidP="001D2A5C">
                            <w:pPr>
                              <w:rPr>
                                <w:rFonts w:ascii="ＭＳ 明朝" w:eastAsia="ＭＳ 明朝" w:hAnsi="ＭＳ 明朝" w:cs="Times New Roman"/>
                                <w:strike/>
                                <w:sz w:val="22"/>
                              </w:rPr>
                            </w:pPr>
                          </w:p>
                          <w:p w14:paraId="4CF43D53" w14:textId="77777777" w:rsidR="001D2A5C" w:rsidRPr="000E2498" w:rsidRDefault="001D2A5C" w:rsidP="001D2A5C">
                            <w:pPr>
                              <w:ind w:firstLineChars="100" w:firstLine="221"/>
                              <w:jc w:val="left"/>
                              <w:rPr>
                                <w:rFonts w:ascii="ＭＳ ゴシック" w:eastAsia="ＭＳ ゴシック" w:hAnsi="ＭＳ ゴシック"/>
                                <w:b/>
                                <w:bCs/>
                                <w:sz w:val="22"/>
                              </w:rPr>
                            </w:pPr>
                            <w:r w:rsidRPr="000E2498">
                              <w:rPr>
                                <w:rFonts w:ascii="ＭＳ ゴシック" w:eastAsia="ＭＳ ゴシック" w:hAnsi="ＭＳ ゴシック"/>
                                <w:b/>
                                <w:sz w:val="22"/>
                              </w:rPr>
                              <w:t xml:space="preserve">■　</w:t>
                            </w:r>
                            <w:r w:rsidRPr="000E2498">
                              <w:rPr>
                                <w:rFonts w:ascii="ＭＳ ゴシック" w:eastAsia="ＭＳ ゴシック" w:hAnsi="ＭＳ ゴシック" w:hint="eastAsia"/>
                                <w:b/>
                                <w:bCs/>
                                <w:sz w:val="22"/>
                              </w:rPr>
                              <w:t>児童養護施設等における負担軽減・定着支援事業</w:t>
                            </w:r>
                          </w:p>
                          <w:p w14:paraId="50E17BAF" w14:textId="77777777" w:rsidR="001D2A5C" w:rsidRPr="000E2498" w:rsidRDefault="001D2A5C" w:rsidP="001D2A5C">
                            <w:pPr>
                              <w:ind w:firstLineChars="2100" w:firstLine="4638"/>
                              <w:jc w:val="left"/>
                              <w:rPr>
                                <w:rFonts w:ascii="ＭＳ ゴシック" w:eastAsia="ＭＳ ゴシック" w:hAnsi="ＭＳ ゴシック"/>
                                <w:sz w:val="22"/>
                              </w:rPr>
                            </w:pPr>
                            <w:r w:rsidRPr="000E2498">
                              <w:rPr>
                                <w:rFonts w:ascii="ＭＳ ゴシック" w:eastAsia="ＭＳ ゴシック" w:hAnsi="ＭＳ ゴシック" w:hint="eastAsia"/>
                                <w:b/>
                                <w:sz w:val="22"/>
                              </w:rPr>
                              <w:t xml:space="preserve">　⑧ ４億３，３００万円　（⑦ ３億９，１００万円）</w:t>
                            </w:r>
                          </w:p>
                          <w:p w14:paraId="7552BCF1" w14:textId="77777777" w:rsidR="001D2A5C" w:rsidRPr="000E2498" w:rsidRDefault="001D2A5C" w:rsidP="001D2A5C">
                            <w:pPr>
                              <w:pStyle w:val="a3"/>
                              <w:numPr>
                                <w:ilvl w:val="0"/>
                                <w:numId w:val="134"/>
                              </w:numPr>
                              <w:tabs>
                                <w:tab w:val="left" w:pos="851"/>
                              </w:tabs>
                              <w:ind w:leftChars="0" w:left="851" w:hanging="425"/>
                              <w:rPr>
                                <w:rFonts w:ascii="ＭＳ 明朝" w:hAnsi="ＭＳ 明朝"/>
                                <w:sz w:val="22"/>
                              </w:rPr>
                            </w:pPr>
                            <w:r w:rsidRPr="000E2498">
                              <w:rPr>
                                <w:rFonts w:hint="eastAsia"/>
                              </w:rPr>
                              <w:t>児童養護施設等で働く児童指導員等（以下「施設職員」という）の離職率は高く、人材確保に苦慮しているため、施設の体制が安定せず、</w:t>
                            </w:r>
                            <w:r w:rsidRPr="000E2498">
                              <w:rPr>
                                <w:rFonts w:ascii="ＭＳ 明朝" w:hAnsi="ＭＳ 明朝" w:hint="eastAsia"/>
                                <w:sz w:val="22"/>
                              </w:rPr>
                              <w:t>被虐待児等の</w:t>
                            </w:r>
                            <w:r w:rsidRPr="000E2498">
                              <w:rPr>
                                <w:rFonts w:hint="eastAsia"/>
                              </w:rPr>
                              <w:t>受入調整に時間を要し、一時保護所の入所期間の長期化につながっている</w:t>
                            </w:r>
                          </w:p>
                          <w:p w14:paraId="022757A0" w14:textId="77777777" w:rsidR="001D2A5C" w:rsidRPr="000E2498" w:rsidRDefault="001D2A5C" w:rsidP="001D2A5C">
                            <w:pPr>
                              <w:pStyle w:val="a3"/>
                              <w:numPr>
                                <w:ilvl w:val="0"/>
                                <w:numId w:val="134"/>
                              </w:numPr>
                              <w:tabs>
                                <w:tab w:val="left" w:pos="851"/>
                              </w:tabs>
                              <w:ind w:leftChars="0" w:left="851" w:hanging="425"/>
                              <w:rPr>
                                <w:rFonts w:ascii="ＭＳ 明朝" w:hAnsi="ＭＳ 明朝"/>
                                <w:szCs w:val="21"/>
                              </w:rPr>
                            </w:pPr>
                            <w:bookmarkStart w:id="53" w:name="_Hlk188435727"/>
                            <w:r w:rsidRPr="000E2498">
                              <w:rPr>
                                <w:rFonts w:ascii="ＭＳ 明朝" w:hAnsi="ＭＳ 明朝" w:hint="eastAsia"/>
                                <w:szCs w:val="21"/>
                              </w:rPr>
                              <w:t>また、家庭養育優先の理念に基づき施設養育の小規模グループケア化を計画的にすすめており、職員ひとりひとりに高い支援力が求められることに加え、ケアニーズの高い</w:t>
                            </w:r>
                            <w:r w:rsidRPr="000E2498">
                              <w:rPr>
                                <w:rFonts w:hint="eastAsia"/>
                                <w:szCs w:val="21"/>
                              </w:rPr>
                              <w:t>児童が増えていることや、夜間業務等の対応なども含め業務負担が多くなっている</w:t>
                            </w:r>
                          </w:p>
                          <w:bookmarkEnd w:id="53"/>
                          <w:p w14:paraId="3A594228" w14:textId="77777777" w:rsidR="001D2A5C" w:rsidRPr="000E2498" w:rsidRDefault="001D2A5C" w:rsidP="001D2A5C">
                            <w:pPr>
                              <w:pStyle w:val="a3"/>
                              <w:numPr>
                                <w:ilvl w:val="0"/>
                                <w:numId w:val="134"/>
                              </w:numPr>
                              <w:tabs>
                                <w:tab w:val="left" w:pos="851"/>
                              </w:tabs>
                              <w:ind w:leftChars="0" w:left="851" w:hanging="425"/>
                              <w:rPr>
                                <w:rFonts w:ascii="ＭＳ 明朝" w:hAnsi="ＭＳ 明朝"/>
                                <w:szCs w:val="21"/>
                              </w:rPr>
                            </w:pPr>
                            <w:r w:rsidRPr="000E2498">
                              <w:rPr>
                                <w:rFonts w:hint="eastAsia"/>
                                <w:szCs w:val="21"/>
                              </w:rPr>
                              <w:t>こうした課題に対応するため、施設職員の体制を強化し業務負担を軽減するとともに、施設職員の定着を促進することにより、支援力を高め、社会的養護のもとで暮らす全てのこどもが家庭的な環境で育まれ、十分なケアを受けられる体制の構築をめざす</w:t>
                            </w:r>
                          </w:p>
                          <w:p w14:paraId="0D4BD8BF" w14:textId="77777777" w:rsidR="001D2A5C" w:rsidRPr="000E2498" w:rsidRDefault="001D2A5C" w:rsidP="001D2A5C">
                            <w:pPr>
                              <w:ind w:leftChars="100" w:left="430" w:hangingChars="100" w:hanging="220"/>
                              <w:rPr>
                                <w:rFonts w:ascii="ＭＳ 明朝" w:eastAsia="ＭＳ 明朝" w:hAnsi="ＭＳ 明朝" w:cs="Times New Roman"/>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72D21" id="_x0000_s1047" style="position:absolute;margin-left:-.15pt;margin-top:1.1pt;width:536.9pt;height:691.8pt;z-index:25210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">
                <v:textbox inset="5.85pt,.7pt,5.85pt,.7pt">
                  <w:txbxContent>
                    <w:p w14:paraId="24951215" w14:textId="77777777" w:rsidR="001D2A5C" w:rsidRPr="000E2498" w:rsidRDefault="001D2A5C" w:rsidP="001D2A5C">
                      <w:pPr>
                        <w:ind w:leftChars="100" w:left="430" w:hangingChars="100" w:hanging="220"/>
                        <w:rPr>
                          <w:rFonts w:ascii="ＭＳ ゴシック" w:eastAsia="ＭＳ ゴシック" w:hAnsi="ＭＳ ゴシック" w:cs="Times New Roman"/>
                          <w:b/>
                          <w:sz w:val="22"/>
                          <w:szCs w:val="24"/>
                        </w:rPr>
                      </w:pPr>
                      <w:r w:rsidRPr="000E2498">
                        <w:rPr>
                          <w:rFonts w:ascii="ＭＳ 明朝" w:eastAsia="ＭＳ 明朝" w:hAnsi="ＭＳ 明朝" w:cs="Times New Roman"/>
                          <w:sz w:val="22"/>
                          <w:szCs w:val="24"/>
                        </w:rPr>
                        <w:t xml:space="preserve">■　</w:t>
                      </w:r>
                      <w:r w:rsidRPr="000E2498">
                        <w:rPr>
                          <w:rFonts w:ascii="ＭＳ ゴシック" w:eastAsia="ＭＳ ゴシック" w:hAnsi="ＭＳ ゴシック" w:cs="Times New Roman" w:hint="eastAsia"/>
                          <w:b/>
                          <w:kern w:val="24"/>
                          <w:szCs w:val="24"/>
                        </w:rPr>
                        <w:t>家事</w:t>
                      </w:r>
                      <w:r w:rsidRPr="000E2498">
                        <w:rPr>
                          <w:rFonts w:ascii="ＭＳ ゴシック" w:eastAsia="ＭＳ ゴシック" w:hAnsi="ＭＳ ゴシック" w:cs="Times New Roman"/>
                          <w:b/>
                          <w:kern w:val="24"/>
                          <w:szCs w:val="24"/>
                        </w:rPr>
                        <w:t>・育児訪問支援事業</w:t>
                      </w:r>
                      <w:r w:rsidRPr="000E2498">
                        <w:rPr>
                          <w:rFonts w:ascii="ＭＳ ゴシック" w:eastAsia="ＭＳ ゴシック" w:hAnsi="ＭＳ ゴシック" w:cs="Times New Roman" w:hint="eastAsia"/>
                          <w:b/>
                          <w:sz w:val="22"/>
                        </w:rPr>
                        <w:t xml:space="preserve">　</w:t>
                      </w:r>
                      <w:bookmarkStart w:id="54" w:name="_Hlk155548589"/>
                      <w:r w:rsidRPr="000E2498">
                        <w:rPr>
                          <w:rFonts w:ascii="ＭＳ ゴシック" w:eastAsia="ＭＳ ゴシック" w:hAnsi="ＭＳ ゴシック" w:cs="Times New Roman" w:hint="eastAsia"/>
                          <w:b/>
                          <w:sz w:val="22"/>
                        </w:rPr>
                        <w:t>⑧ ５，８００万円　（⑦ ５，７００万円）</w:t>
                      </w:r>
                      <w:bookmarkEnd w:id="54"/>
                    </w:p>
                    <w:p w14:paraId="05E365BB" w14:textId="77777777" w:rsidR="001D2A5C" w:rsidRPr="000E2498" w:rsidRDefault="001D2A5C" w:rsidP="001D2A5C">
                      <w:pPr>
                        <w:pStyle w:val="a3"/>
                        <w:numPr>
                          <w:ilvl w:val="0"/>
                          <w:numId w:val="130"/>
                        </w:numPr>
                        <w:tabs>
                          <w:tab w:val="left" w:pos="1155"/>
                        </w:tabs>
                        <w:ind w:leftChars="0"/>
                        <w:rPr>
                          <w:rFonts w:ascii="ＭＳ 明朝" w:eastAsia="ＭＳ 明朝" w:hAnsi="ＭＳ 明朝" w:cs="Times New Roman"/>
                          <w:sz w:val="22"/>
                        </w:rPr>
                      </w:pPr>
                      <w:r w:rsidRPr="000E2498">
                        <w:rPr>
                          <w:rFonts w:ascii="ＭＳ 明朝" w:eastAsia="ＭＳ 明朝" w:hAnsi="ＭＳ 明朝" w:cs="Times New Roman" w:hint="eastAsia"/>
                          <w:sz w:val="22"/>
                        </w:rPr>
                        <w:t>子育てに対して不安や負担を抱えている要支援家庭等やヤングケアラーのいる家庭の居宅を訪問</w:t>
                      </w:r>
                      <w:r w:rsidRPr="000E2498">
                        <w:rPr>
                          <w:rFonts w:ascii="ＭＳ 明朝" w:eastAsia="ＭＳ 明朝" w:hAnsi="ＭＳ 明朝" w:hint="eastAsia"/>
                          <w:sz w:val="22"/>
                        </w:rPr>
                        <w:t>し、</w:t>
                      </w:r>
                      <w:r w:rsidRPr="000E2498">
                        <w:rPr>
                          <w:rFonts w:ascii="ＭＳ 明朝" w:eastAsia="ＭＳ 明朝" w:hAnsi="ＭＳ 明朝"/>
                          <w:sz w:val="22"/>
                        </w:rPr>
                        <w:t>家事・育児を支援</w:t>
                      </w:r>
                      <w:r w:rsidRPr="000E2498">
                        <w:rPr>
                          <w:rFonts w:ascii="ＭＳ 明朝" w:eastAsia="ＭＳ 明朝" w:hAnsi="ＭＳ 明朝" w:hint="eastAsia"/>
                          <w:sz w:val="22"/>
                        </w:rPr>
                        <w:t>することで、虐待リスク等の高まりを未然に防止</w:t>
                      </w:r>
                    </w:p>
                    <w:p w14:paraId="7FC26FF3" w14:textId="77777777" w:rsidR="001D2A5C" w:rsidRPr="000E2498" w:rsidRDefault="001D2A5C" w:rsidP="001D2A5C">
                      <w:pPr>
                        <w:pStyle w:val="a3"/>
                        <w:numPr>
                          <w:ilvl w:val="0"/>
                          <w:numId w:val="130"/>
                        </w:numPr>
                        <w:ind w:leftChars="0"/>
                        <w:rPr>
                          <w:rFonts w:ascii="ＭＳ 明朝" w:eastAsia="ＭＳ 明朝" w:hAnsi="ＭＳ 明朝" w:cs="Times New Roman"/>
                          <w:sz w:val="22"/>
                        </w:rPr>
                      </w:pPr>
                      <w:r w:rsidRPr="000E2498">
                        <w:rPr>
                          <w:rFonts w:ascii="ＭＳ 明朝" w:eastAsia="ＭＳ 明朝" w:hAnsi="ＭＳ 明朝" w:hint="eastAsia"/>
                          <w:sz w:val="22"/>
                        </w:rPr>
                        <w:t>本事業の活用を契機に、既存の福祉サービスにつなげる</w:t>
                      </w:r>
                    </w:p>
                    <w:p w14:paraId="614DC63F" w14:textId="77777777" w:rsidR="001D2A5C" w:rsidRPr="000E2498" w:rsidRDefault="001D2A5C" w:rsidP="001D2A5C">
                      <w:pPr>
                        <w:tabs>
                          <w:tab w:val="left" w:pos="1155"/>
                        </w:tabs>
                        <w:ind w:left="435"/>
                        <w:rPr>
                          <w:rFonts w:ascii="ＭＳ 明朝" w:eastAsia="ＭＳ 明朝" w:hAnsi="ＭＳ 明朝" w:cs="Times New Roman"/>
                          <w:sz w:val="22"/>
                        </w:rPr>
                      </w:pPr>
                      <w:r w:rsidRPr="000E2498">
                        <w:rPr>
                          <w:rFonts w:ascii="ＭＳ 明朝" w:eastAsia="ＭＳ 明朝" w:hAnsi="ＭＳ 明朝" w:cs="Times New Roman" w:hint="eastAsia"/>
                          <w:sz w:val="22"/>
                        </w:rPr>
                        <w:t xml:space="preserve">　・　支援世帯　　・家事や育児等に対し不安・負担を抱えた要保護、要支援の家庭</w:t>
                      </w:r>
                    </w:p>
                    <w:p w14:paraId="7FBB3A39" w14:textId="77777777" w:rsidR="001D2A5C" w:rsidRPr="000E2498" w:rsidRDefault="001D2A5C" w:rsidP="001D2A5C">
                      <w:pPr>
                        <w:tabs>
                          <w:tab w:val="left" w:pos="1155"/>
                        </w:tabs>
                        <w:ind w:firstLineChars="1100" w:firstLine="2420"/>
                        <w:rPr>
                          <w:rFonts w:ascii="ＭＳ 明朝" w:eastAsia="ＭＳ 明朝" w:hAnsi="ＭＳ 明朝" w:cs="Times New Roman"/>
                          <w:sz w:val="22"/>
                        </w:rPr>
                      </w:pPr>
                      <w:r w:rsidRPr="000E2498">
                        <w:rPr>
                          <w:rFonts w:ascii="ＭＳ 明朝" w:eastAsia="ＭＳ 明朝" w:hAnsi="ＭＳ 明朝" w:cs="Times New Roman" w:hint="eastAsia"/>
                          <w:sz w:val="22"/>
                        </w:rPr>
                        <w:t>・ヤングケアラー等が過度な家事や育児等のケアを担っている家庭</w:t>
                      </w:r>
                    </w:p>
                    <w:p w14:paraId="4CB586A8" w14:textId="77777777" w:rsidR="001D2A5C" w:rsidRPr="000E2498" w:rsidRDefault="001D2A5C" w:rsidP="001D2A5C">
                      <w:pPr>
                        <w:tabs>
                          <w:tab w:val="left" w:pos="1155"/>
                        </w:tabs>
                        <w:ind w:firstLineChars="1100" w:firstLine="2420"/>
                        <w:rPr>
                          <w:rFonts w:ascii="ＭＳ 明朝" w:eastAsia="ＭＳ 明朝" w:hAnsi="ＭＳ 明朝" w:cs="Times New Roman"/>
                          <w:sz w:val="22"/>
                        </w:rPr>
                      </w:pPr>
                      <w:r w:rsidRPr="000E2498">
                        <w:rPr>
                          <w:rFonts w:ascii="ＭＳ 明朝" w:eastAsia="ＭＳ 明朝" w:hAnsi="ＭＳ 明朝" w:cs="Times New Roman" w:hint="eastAsia"/>
                          <w:sz w:val="22"/>
                        </w:rPr>
                        <w:t>・対象世帯からの申請ではなく、各区役所において対象世帯を選定</w:t>
                      </w:r>
                    </w:p>
                    <w:p w14:paraId="6AFBAEE0" w14:textId="77777777" w:rsidR="001D2A5C" w:rsidRPr="000E2498" w:rsidRDefault="001D2A5C" w:rsidP="001D2A5C">
                      <w:pPr>
                        <w:tabs>
                          <w:tab w:val="left" w:pos="1155"/>
                        </w:tabs>
                        <w:ind w:left="435"/>
                        <w:rPr>
                          <w:rFonts w:ascii="ＭＳ 明朝" w:eastAsia="ＭＳ 明朝" w:hAnsi="ＭＳ 明朝" w:cs="Times New Roman"/>
                          <w:sz w:val="22"/>
                        </w:rPr>
                      </w:pPr>
                      <w:r w:rsidRPr="000E2498">
                        <w:rPr>
                          <w:rFonts w:ascii="ＭＳ 明朝" w:eastAsia="ＭＳ 明朝" w:hAnsi="ＭＳ 明朝" w:cs="Times New Roman" w:hint="eastAsia"/>
                          <w:sz w:val="22"/>
                        </w:rPr>
                        <w:t xml:space="preserve">　</w:t>
                      </w:r>
                      <w:r w:rsidRPr="000E2498">
                        <w:rPr>
                          <w:rFonts w:ascii="ＭＳ 明朝" w:eastAsia="ＭＳ 明朝" w:hAnsi="ＭＳ 明朝" w:cs="Times New Roman"/>
                          <w:sz w:val="22"/>
                        </w:rPr>
                        <w:t>・</w:t>
                      </w:r>
                      <w:r w:rsidRPr="000E2498">
                        <w:rPr>
                          <w:rFonts w:ascii="ＭＳ 明朝" w:eastAsia="ＭＳ 明朝" w:hAnsi="ＭＳ 明朝" w:cs="Times New Roman" w:hint="eastAsia"/>
                          <w:sz w:val="22"/>
                        </w:rPr>
                        <w:t xml:space="preserve">　支援期間　　 ３か月　※必要に応じて、延長を検討</w:t>
                      </w:r>
                    </w:p>
                    <w:p w14:paraId="5470AB07" w14:textId="77777777" w:rsidR="001D2A5C" w:rsidRPr="000E2498" w:rsidRDefault="001D2A5C" w:rsidP="001D2A5C">
                      <w:pPr>
                        <w:pStyle w:val="Web"/>
                        <w:spacing w:before="0" w:beforeAutospacing="0" w:after="0" w:afterAutospacing="0"/>
                        <w:ind w:firstLineChars="300" w:firstLine="660"/>
                        <w:rPr>
                          <w:rFonts w:ascii="ＭＳ 明朝" w:eastAsia="ＭＳ 明朝" w:hAnsi="ＭＳ 明朝" w:cs="Times New Roman"/>
                          <w:kern w:val="2"/>
                          <w:sz w:val="22"/>
                          <w:szCs w:val="22"/>
                        </w:rPr>
                      </w:pPr>
                      <w:r w:rsidRPr="000E2498">
                        <w:rPr>
                          <w:rFonts w:ascii="ＭＳ 明朝" w:eastAsia="ＭＳ 明朝" w:hAnsi="ＭＳ 明朝" w:cs="Times New Roman" w:hint="eastAsia"/>
                          <w:sz w:val="22"/>
                        </w:rPr>
                        <w:t>・　支援頻度</w:t>
                      </w:r>
                      <w:r w:rsidRPr="000E2498">
                        <w:rPr>
                          <w:rFonts w:ascii="ＭＳ 明朝" w:eastAsia="ＭＳ 明朝" w:hAnsi="ＭＳ 明朝" w:cs="Times New Roman"/>
                          <w:kern w:val="2"/>
                          <w:sz w:val="22"/>
                          <w:szCs w:val="22"/>
                        </w:rPr>
                        <w:t xml:space="preserve">　</w:t>
                      </w:r>
                      <w:r w:rsidRPr="000E2498">
                        <w:rPr>
                          <w:rFonts w:ascii="ＭＳ 明朝" w:eastAsia="ＭＳ 明朝" w:hAnsi="ＭＳ 明朝" w:cs="Times New Roman" w:hint="eastAsia"/>
                          <w:kern w:val="2"/>
                          <w:sz w:val="22"/>
                          <w:szCs w:val="22"/>
                        </w:rPr>
                        <w:t xml:space="preserve">   １週間に２時間　（１回の支援時間は30分以上）</w:t>
                      </w:r>
                    </w:p>
                    <w:p w14:paraId="015E1BDD" w14:textId="77777777" w:rsidR="001D2A5C" w:rsidRPr="000E2498" w:rsidRDefault="001D2A5C" w:rsidP="001D2A5C">
                      <w:pPr>
                        <w:tabs>
                          <w:tab w:val="left" w:pos="1155"/>
                        </w:tabs>
                        <w:ind w:firstLineChars="300" w:firstLine="660"/>
                        <w:rPr>
                          <w:rFonts w:ascii="ＭＳ 明朝" w:eastAsia="ＭＳ 明朝" w:hAnsi="ＭＳ 明朝" w:cs="Times New Roman"/>
                          <w:sz w:val="22"/>
                        </w:rPr>
                      </w:pPr>
                      <w:r w:rsidRPr="000E2498">
                        <w:rPr>
                          <w:rFonts w:ascii="ＭＳ 明朝" w:eastAsia="ＭＳ 明朝" w:hAnsi="ＭＳ 明朝" w:cs="Times New Roman" w:hint="eastAsia"/>
                          <w:sz w:val="22"/>
                        </w:rPr>
                        <w:t>・</w:t>
                      </w:r>
                      <w:r w:rsidRPr="000E2498">
                        <w:rPr>
                          <w:rFonts w:ascii="ＭＳ 明朝" w:eastAsia="ＭＳ 明朝" w:hAnsi="ＭＳ 明朝" w:cs="Times New Roman"/>
                          <w:sz w:val="22"/>
                        </w:rPr>
                        <w:t xml:space="preserve">　</w:t>
                      </w:r>
                      <w:r w:rsidRPr="000E2498">
                        <w:rPr>
                          <w:rFonts w:ascii="ＭＳ 明朝" w:eastAsia="ＭＳ 明朝" w:hAnsi="ＭＳ 明朝" w:cs="Times New Roman" w:hint="eastAsia"/>
                          <w:sz w:val="22"/>
                        </w:rPr>
                        <w:t xml:space="preserve">利用料  　</w:t>
                      </w:r>
                      <w:r w:rsidRPr="000E2498">
                        <w:rPr>
                          <w:rFonts w:ascii="ＭＳ 明朝" w:eastAsia="ＭＳ 明朝" w:hAnsi="ＭＳ 明朝" w:cs="Times New Roman"/>
                          <w:sz w:val="22"/>
                        </w:rPr>
                        <w:t xml:space="preserve">　</w:t>
                      </w:r>
                      <w:r w:rsidRPr="000E2498">
                        <w:rPr>
                          <w:rFonts w:ascii="ＭＳ 明朝" w:eastAsia="ＭＳ 明朝" w:hAnsi="ＭＳ 明朝" w:cs="Times New Roman" w:hint="eastAsia"/>
                          <w:sz w:val="22"/>
                        </w:rPr>
                        <w:t xml:space="preserve"> 無料</w:t>
                      </w:r>
                    </w:p>
                    <w:p w14:paraId="125FAB7B" w14:textId="77777777" w:rsidR="001D2A5C" w:rsidRPr="000E2498" w:rsidRDefault="001D2A5C" w:rsidP="001D2A5C">
                      <w:pPr>
                        <w:tabs>
                          <w:tab w:val="left" w:pos="1155"/>
                        </w:tabs>
                        <w:rPr>
                          <w:rFonts w:ascii="ＭＳ 明朝" w:eastAsia="ＭＳ 明朝" w:hAnsi="ＭＳ 明朝" w:cs="Times New Roman"/>
                          <w:sz w:val="22"/>
                        </w:rPr>
                      </w:pPr>
                      <w:r w:rsidRPr="000E2498">
                        <w:rPr>
                          <w:rFonts w:ascii="ＭＳ 明朝" w:eastAsia="ＭＳ 明朝" w:hAnsi="ＭＳ 明朝" w:cs="Times New Roman" w:hint="eastAsia"/>
                          <w:sz w:val="22"/>
                        </w:rPr>
                        <w:t xml:space="preserve">　</w:t>
                      </w:r>
                      <w:r w:rsidRPr="000E2498">
                        <w:rPr>
                          <w:rFonts w:ascii="ＭＳ 明朝" w:eastAsia="ＭＳ 明朝" w:hAnsi="ＭＳ 明朝" w:cs="Times New Roman"/>
                          <w:sz w:val="22"/>
                        </w:rPr>
                        <w:t xml:space="preserve">　　・</w:t>
                      </w:r>
                      <w:r w:rsidRPr="000E2498">
                        <w:rPr>
                          <w:rFonts w:ascii="ＭＳ 明朝" w:eastAsia="ＭＳ 明朝" w:hAnsi="ＭＳ 明朝" w:cs="Times New Roman" w:hint="eastAsia"/>
                          <w:sz w:val="22"/>
                        </w:rPr>
                        <w:t xml:space="preserve">　支援内容   　家事支援（食事の準備・後片付け、洗濯、掃除・整理整頓、買い物の代行支援等）</w:t>
                      </w:r>
                    </w:p>
                    <w:p w14:paraId="7B423804" w14:textId="77777777" w:rsidR="001D2A5C" w:rsidRPr="000E2498" w:rsidRDefault="001D2A5C" w:rsidP="001D2A5C">
                      <w:pPr>
                        <w:tabs>
                          <w:tab w:val="left" w:pos="1155"/>
                        </w:tabs>
                        <w:ind w:firstLineChars="1150" w:firstLine="2530"/>
                        <w:rPr>
                          <w:rFonts w:ascii="ＭＳ 明朝" w:eastAsia="ＭＳ 明朝" w:hAnsi="ＭＳ 明朝" w:cs="Times New Roman"/>
                          <w:sz w:val="22"/>
                        </w:rPr>
                      </w:pPr>
                      <w:r w:rsidRPr="000E2498">
                        <w:rPr>
                          <w:rFonts w:ascii="ＭＳ 明朝" w:eastAsia="ＭＳ 明朝" w:hAnsi="ＭＳ 明朝" w:cs="Times New Roman" w:hint="eastAsia"/>
                          <w:sz w:val="22"/>
                        </w:rPr>
                        <w:t>育児支援（授乳・食事の介助、おむつ交換、沐浴介助、保育所等の送迎支援等）</w:t>
                      </w:r>
                    </w:p>
                    <w:p w14:paraId="366BEED9" w14:textId="77777777" w:rsidR="001D2A5C" w:rsidRPr="000E2498" w:rsidRDefault="001D2A5C" w:rsidP="001D2A5C">
                      <w:pPr>
                        <w:tabs>
                          <w:tab w:val="left" w:pos="1155"/>
                        </w:tabs>
                        <w:ind w:firstLineChars="1150" w:firstLine="2530"/>
                        <w:rPr>
                          <w:rFonts w:ascii="ＭＳ 明朝" w:eastAsia="ＭＳ 明朝" w:hAnsi="ＭＳ 明朝" w:cs="Times New Roman"/>
                          <w:sz w:val="22"/>
                        </w:rPr>
                      </w:pPr>
                    </w:p>
                    <w:p w14:paraId="65B6C097" w14:textId="77777777" w:rsidR="001D2A5C" w:rsidRPr="000E2498" w:rsidRDefault="001D2A5C" w:rsidP="001D2A5C">
                      <w:pPr>
                        <w:ind w:leftChars="68" w:left="143" w:firstLineChars="50" w:firstLine="110"/>
                        <w:rPr>
                          <w:rFonts w:ascii="ＭＳ ゴシック" w:eastAsia="ＭＳ ゴシック" w:hAnsi="ＭＳ ゴシック"/>
                          <w:b/>
                          <w:sz w:val="22"/>
                        </w:rPr>
                      </w:pPr>
                      <w:r w:rsidRPr="000E2498">
                        <w:rPr>
                          <w:rFonts w:ascii="ＭＳ ゴシック" w:eastAsia="ＭＳ ゴシック" w:hAnsi="ＭＳ ゴシック" w:hint="eastAsia"/>
                          <w:b/>
                          <w:sz w:val="22"/>
                        </w:rPr>
                        <w:t>■　妊産婦等生活援助事業　⑧ ３，８００万円　（⑦ ３，７００万円）</w:t>
                      </w:r>
                    </w:p>
                    <w:p w14:paraId="2F073ED1" w14:textId="77777777" w:rsidR="001D2A5C" w:rsidRPr="000E2498" w:rsidRDefault="001D2A5C" w:rsidP="001D2A5C">
                      <w:pPr>
                        <w:pStyle w:val="a3"/>
                        <w:numPr>
                          <w:ilvl w:val="0"/>
                          <w:numId w:val="130"/>
                        </w:numPr>
                        <w:ind w:leftChars="0"/>
                        <w:rPr>
                          <w:rFonts w:ascii="ＭＳ 明朝" w:eastAsia="ＭＳ 明朝" w:hAnsi="ＭＳ 明朝" w:cs="Times New Roman"/>
                          <w:sz w:val="22"/>
                        </w:rPr>
                      </w:pPr>
                      <w:r w:rsidRPr="000E2498">
                        <w:rPr>
                          <w:rFonts w:ascii="ＭＳ 明朝" w:eastAsia="ＭＳ 明朝" w:hAnsi="ＭＳ 明朝" w:cs="Times New Roman" w:hint="eastAsia"/>
                          <w:sz w:val="22"/>
                        </w:rPr>
                        <w:t>全国的に日齢０日児問題（予期せぬ妊娠をした妊婦が、周囲に知られたくないとの思いから、医療機関・行政機関等に相談できないまま出産し、出産直後の実子を遺棄すること）が発生</w:t>
                      </w:r>
                    </w:p>
                    <w:p w14:paraId="4401A939" w14:textId="77777777" w:rsidR="001D2A5C" w:rsidRPr="000E2498" w:rsidRDefault="001D2A5C" w:rsidP="001D2A5C">
                      <w:pPr>
                        <w:pStyle w:val="a3"/>
                        <w:numPr>
                          <w:ilvl w:val="0"/>
                          <w:numId w:val="130"/>
                        </w:numPr>
                        <w:ind w:leftChars="0"/>
                        <w:rPr>
                          <w:rFonts w:ascii="ＭＳ 明朝" w:eastAsia="ＭＳ 明朝" w:hAnsi="ＭＳ 明朝" w:cs="Times New Roman"/>
                          <w:sz w:val="22"/>
                        </w:rPr>
                      </w:pPr>
                      <w:r w:rsidRPr="000E2498">
                        <w:rPr>
                          <w:rFonts w:ascii="ＭＳ 明朝" w:eastAsia="ＭＳ 明朝" w:hAnsi="ＭＳ 明朝" w:cs="Times New Roman" w:hint="eastAsia"/>
                          <w:sz w:val="22"/>
                        </w:rPr>
                        <w:t>本市では、令和２年10月より妊娠不安等の相談支援や入居による支援等を行う産前・産後母子支援事業を実施</w:t>
                      </w:r>
                    </w:p>
                    <w:p w14:paraId="0EC5CC9F" w14:textId="77777777" w:rsidR="001D2A5C" w:rsidRPr="000E2498" w:rsidRDefault="001D2A5C" w:rsidP="001D2A5C">
                      <w:pPr>
                        <w:pStyle w:val="a3"/>
                        <w:numPr>
                          <w:ilvl w:val="0"/>
                          <w:numId w:val="130"/>
                        </w:numPr>
                        <w:ind w:leftChars="0"/>
                        <w:rPr>
                          <w:rFonts w:ascii="ＭＳ 明朝" w:eastAsia="ＭＳ 明朝" w:hAnsi="ＭＳ 明朝" w:cs="Times New Roman"/>
                          <w:sz w:val="22"/>
                        </w:rPr>
                      </w:pPr>
                      <w:r w:rsidRPr="000E2498">
                        <w:rPr>
                          <w:rFonts w:ascii="ＭＳ 明朝" w:eastAsia="ＭＳ 明朝" w:hAnsi="ＭＳ 明朝" w:cs="Times New Roman" w:hint="eastAsia"/>
                          <w:sz w:val="22"/>
                        </w:rPr>
                        <w:t>児童福祉法改正に伴い、日齢０日児問題への対応事業として妊娠不安等の相談支援や入居又は通所による支援を行う妊産婦等生活援助事業を創設</w:t>
                      </w:r>
                    </w:p>
                    <w:p w14:paraId="5547AC3A" w14:textId="4B06C219" w:rsidR="001D2A5C" w:rsidRPr="000E2498" w:rsidRDefault="001D2A5C" w:rsidP="001D2A5C">
                      <w:pPr>
                        <w:pStyle w:val="a3"/>
                        <w:numPr>
                          <w:ilvl w:val="0"/>
                          <w:numId w:val="130"/>
                        </w:numPr>
                        <w:ind w:leftChars="0"/>
                        <w:rPr>
                          <w:rFonts w:ascii="ＭＳ 明朝" w:eastAsia="ＭＳ 明朝" w:hAnsi="ＭＳ 明朝" w:cs="Times New Roman"/>
                          <w:sz w:val="22"/>
                        </w:rPr>
                      </w:pPr>
                      <w:r w:rsidRPr="000E2498">
                        <w:rPr>
                          <w:rFonts w:ascii="ＭＳ 明朝" w:eastAsia="ＭＳ 明朝" w:hAnsi="ＭＳ 明朝" w:cs="Times New Roman" w:hint="eastAsia"/>
                          <w:sz w:val="22"/>
                        </w:rPr>
                        <w:t>これまで実施してきた産前・産後母子支援事業での課題（部屋数の不足や専門相談ニーズへの対応など）を解消し</w:t>
                      </w:r>
                      <w:r w:rsidR="00712A07" w:rsidRPr="00712A07">
                        <w:rPr>
                          <w:rFonts w:ascii="ＭＳ 明朝" w:eastAsia="ＭＳ 明朝" w:hAnsi="ＭＳ 明朝" w:cs="Times New Roman" w:hint="eastAsia"/>
                          <w:sz w:val="22"/>
                        </w:rPr>
                        <w:t>、妊産婦等生活援助事業として実施</w:t>
                      </w:r>
                      <w:r w:rsidR="00712A07" w:rsidRPr="00712A07">
                        <w:rPr>
                          <w:rFonts w:ascii="ＭＳ 明朝" w:eastAsia="ＭＳ 明朝" w:hAnsi="ＭＳ 明朝" w:cs="Times New Roman" w:hint="eastAsia"/>
                          <w:color w:val="FF0000"/>
                          <w:sz w:val="22"/>
                        </w:rPr>
                        <w:t>（</w:t>
                      </w:r>
                      <w:r w:rsidR="00712A07" w:rsidRPr="00712A07">
                        <w:rPr>
                          <w:rFonts w:ascii="ＭＳ 明朝" w:eastAsia="ＭＳ 明朝" w:hAnsi="ＭＳ 明朝" w:cs="Times New Roman" w:hint="eastAsia"/>
                          <w:sz w:val="22"/>
                        </w:rPr>
                        <w:t>令和７年４月開始）</w:t>
                      </w:r>
                    </w:p>
                    <w:p w14:paraId="39A71D50" w14:textId="77777777" w:rsidR="001D2A5C" w:rsidRPr="000E2498" w:rsidRDefault="001D2A5C" w:rsidP="001D2A5C">
                      <w:pPr>
                        <w:tabs>
                          <w:tab w:val="left" w:pos="710"/>
                        </w:tabs>
                        <w:ind w:left="3080" w:hangingChars="1400" w:hanging="3080"/>
                        <w:rPr>
                          <w:rFonts w:ascii="ＭＳ 明朝" w:eastAsia="ＭＳ 明朝" w:hAnsi="ＭＳ 明朝" w:cs="Times New Roman"/>
                          <w:sz w:val="22"/>
                        </w:rPr>
                      </w:pPr>
                      <w:r w:rsidRPr="000E2498">
                        <w:rPr>
                          <w:rFonts w:ascii="ＭＳ 明朝" w:eastAsia="ＭＳ 明朝" w:hAnsi="ＭＳ 明朝" w:cs="Times New Roman"/>
                          <w:sz w:val="22"/>
                        </w:rPr>
                        <w:tab/>
                      </w:r>
                      <w:r w:rsidRPr="000E2498">
                        <w:rPr>
                          <w:rFonts w:ascii="ＭＳ 明朝" w:eastAsia="ＭＳ 明朝" w:hAnsi="ＭＳ 明朝" w:cs="Times New Roman" w:hint="eastAsia"/>
                          <w:sz w:val="22"/>
                        </w:rPr>
                        <w:t>・　対　　象　　家庭生活に困難を抱える特定妊婦や母子等</w:t>
                      </w:r>
                    </w:p>
                    <w:p w14:paraId="5B1C63A6" w14:textId="77777777" w:rsidR="001D2A5C" w:rsidRPr="000E2498" w:rsidRDefault="001D2A5C" w:rsidP="001D2A5C">
                      <w:pPr>
                        <w:tabs>
                          <w:tab w:val="left" w:pos="710"/>
                        </w:tabs>
                        <w:ind w:left="3080" w:hangingChars="1400" w:hanging="3080"/>
                        <w:rPr>
                          <w:rFonts w:ascii="ＭＳ 明朝" w:eastAsia="ＭＳ 明朝" w:hAnsi="ＭＳ 明朝" w:cs="Times New Roman"/>
                          <w:sz w:val="22"/>
                        </w:rPr>
                      </w:pPr>
                      <w:r w:rsidRPr="000E2498">
                        <w:rPr>
                          <w:rFonts w:ascii="ＭＳ 明朝" w:eastAsia="ＭＳ 明朝" w:hAnsi="ＭＳ 明朝" w:cs="Times New Roman"/>
                          <w:sz w:val="22"/>
                        </w:rPr>
                        <w:tab/>
                        <w:t>・</w:t>
                      </w:r>
                      <w:r w:rsidRPr="000E2498">
                        <w:rPr>
                          <w:rFonts w:ascii="ＭＳ 明朝" w:eastAsia="ＭＳ 明朝" w:hAnsi="ＭＳ 明朝" w:cs="Times New Roman" w:hint="eastAsia"/>
                          <w:sz w:val="22"/>
                        </w:rPr>
                        <w:t xml:space="preserve">　支援内容　　</w:t>
                      </w:r>
                      <w:r w:rsidRPr="000E2498">
                        <w:rPr>
                          <w:rFonts w:ascii="ＭＳ 明朝" w:eastAsia="ＭＳ 明朝" w:hAnsi="ＭＳ 明朝" w:cs="Times New Roman" w:hint="eastAsia"/>
                          <w:kern w:val="0"/>
                          <w:sz w:val="22"/>
                        </w:rPr>
                        <w:t>休日も含めた</w:t>
                      </w:r>
                      <w:r w:rsidRPr="000E2498">
                        <w:rPr>
                          <w:rFonts w:ascii="ＭＳ 明朝" w:eastAsia="ＭＳ 明朝" w:hAnsi="ＭＳ 明朝" w:cs="Times New Roman" w:hint="eastAsia"/>
                          <w:sz w:val="22"/>
                        </w:rPr>
                        <w:t>妊娠不安等の相談支援、入居又は通所による居場所や食事の提供の</w:t>
                      </w:r>
                    </w:p>
                    <w:p w14:paraId="6B27AC1F" w14:textId="77777777" w:rsidR="001D2A5C" w:rsidRPr="000E2498" w:rsidRDefault="001D2A5C" w:rsidP="001D2A5C">
                      <w:pPr>
                        <w:tabs>
                          <w:tab w:val="left" w:pos="710"/>
                        </w:tabs>
                        <w:ind w:leftChars="1200" w:left="2960" w:hangingChars="200" w:hanging="440"/>
                        <w:rPr>
                          <w:rFonts w:ascii="ＭＳ 明朝" w:eastAsia="ＭＳ 明朝" w:hAnsi="ＭＳ 明朝" w:cs="Times New Roman"/>
                          <w:sz w:val="22"/>
                        </w:rPr>
                      </w:pPr>
                      <w:r w:rsidRPr="000E2498">
                        <w:rPr>
                          <w:rFonts w:ascii="ＭＳ 明朝" w:eastAsia="ＭＳ 明朝" w:hAnsi="ＭＳ 明朝" w:cs="Times New Roman" w:hint="eastAsia"/>
                          <w:sz w:val="22"/>
                        </w:rPr>
                        <w:t>生活支援、</w:t>
                      </w:r>
                      <w:r w:rsidRPr="000E2498">
                        <w:rPr>
                          <w:rFonts w:ascii="ＭＳ 明朝" w:eastAsia="ＭＳ 明朝" w:hAnsi="ＭＳ 明朝" w:cs="Times New Roman"/>
                          <w:sz w:val="22"/>
                        </w:rPr>
                        <w:t>法律相談連携支援、</w:t>
                      </w:r>
                      <w:r w:rsidRPr="000E2498">
                        <w:rPr>
                          <w:rFonts w:ascii="ＭＳ 明朝" w:eastAsia="ＭＳ 明朝" w:hAnsi="ＭＳ 明朝" w:cs="Times New Roman" w:hint="eastAsia"/>
                          <w:sz w:val="22"/>
                        </w:rPr>
                        <w:t>心理療法連携支援、関係機関との連携</w:t>
                      </w:r>
                    </w:p>
                    <w:p w14:paraId="6C0312C7" w14:textId="77777777" w:rsidR="001D2A5C" w:rsidRPr="000E2498" w:rsidRDefault="001D2A5C" w:rsidP="001D2A5C">
                      <w:pPr>
                        <w:rPr>
                          <w:rFonts w:ascii="ＭＳ 明朝" w:eastAsia="ＭＳ 明朝" w:hAnsi="ＭＳ 明朝" w:cs="Times New Roman"/>
                          <w:strike/>
                          <w:sz w:val="22"/>
                        </w:rPr>
                      </w:pPr>
                    </w:p>
                    <w:p w14:paraId="4CF43D53" w14:textId="77777777" w:rsidR="001D2A5C" w:rsidRPr="000E2498" w:rsidRDefault="001D2A5C" w:rsidP="001D2A5C">
                      <w:pPr>
                        <w:ind w:firstLineChars="100" w:firstLine="221"/>
                        <w:jc w:val="left"/>
                        <w:rPr>
                          <w:rFonts w:ascii="ＭＳ ゴシック" w:eastAsia="ＭＳ ゴシック" w:hAnsi="ＭＳ ゴシック"/>
                          <w:b/>
                          <w:bCs/>
                          <w:sz w:val="22"/>
                        </w:rPr>
                      </w:pPr>
                      <w:r w:rsidRPr="000E2498">
                        <w:rPr>
                          <w:rFonts w:ascii="ＭＳ ゴシック" w:eastAsia="ＭＳ ゴシック" w:hAnsi="ＭＳ ゴシック"/>
                          <w:b/>
                          <w:sz w:val="22"/>
                        </w:rPr>
                        <w:t xml:space="preserve">■　</w:t>
                      </w:r>
                      <w:r w:rsidRPr="000E2498">
                        <w:rPr>
                          <w:rFonts w:ascii="ＭＳ ゴシック" w:eastAsia="ＭＳ ゴシック" w:hAnsi="ＭＳ ゴシック" w:hint="eastAsia"/>
                          <w:b/>
                          <w:bCs/>
                          <w:sz w:val="22"/>
                        </w:rPr>
                        <w:t>児童養護施設等における負担軽減・定着支援事業</w:t>
                      </w:r>
                    </w:p>
                    <w:p w14:paraId="50E17BAF" w14:textId="77777777" w:rsidR="001D2A5C" w:rsidRPr="000E2498" w:rsidRDefault="001D2A5C" w:rsidP="001D2A5C">
                      <w:pPr>
                        <w:ind w:firstLineChars="2100" w:firstLine="4638"/>
                        <w:jc w:val="left"/>
                        <w:rPr>
                          <w:rFonts w:ascii="ＭＳ ゴシック" w:eastAsia="ＭＳ ゴシック" w:hAnsi="ＭＳ ゴシック"/>
                          <w:sz w:val="22"/>
                        </w:rPr>
                      </w:pPr>
                      <w:r w:rsidRPr="000E2498">
                        <w:rPr>
                          <w:rFonts w:ascii="ＭＳ ゴシック" w:eastAsia="ＭＳ ゴシック" w:hAnsi="ＭＳ ゴシック" w:hint="eastAsia"/>
                          <w:b/>
                          <w:sz w:val="22"/>
                        </w:rPr>
                        <w:t xml:space="preserve">　⑧ ４億３，３００万円　（⑦ ３億９，１００万円）</w:t>
                      </w:r>
                    </w:p>
                    <w:p w14:paraId="7552BCF1" w14:textId="77777777" w:rsidR="001D2A5C" w:rsidRPr="000E2498" w:rsidRDefault="001D2A5C" w:rsidP="001D2A5C">
                      <w:pPr>
                        <w:pStyle w:val="a3"/>
                        <w:numPr>
                          <w:ilvl w:val="0"/>
                          <w:numId w:val="134"/>
                        </w:numPr>
                        <w:tabs>
                          <w:tab w:val="left" w:pos="851"/>
                        </w:tabs>
                        <w:ind w:leftChars="0" w:left="851" w:hanging="425"/>
                        <w:rPr>
                          <w:rFonts w:ascii="ＭＳ 明朝" w:hAnsi="ＭＳ 明朝"/>
                          <w:sz w:val="22"/>
                        </w:rPr>
                      </w:pPr>
                      <w:r w:rsidRPr="000E2498">
                        <w:rPr>
                          <w:rFonts w:hint="eastAsia"/>
                        </w:rPr>
                        <w:t>児童養護施設等で働く児童指導員等（以下「施設職員」という）の離職率は高く、人材確保に苦慮しているため、施設の体制が安定せず、</w:t>
                      </w:r>
                      <w:r w:rsidRPr="000E2498">
                        <w:rPr>
                          <w:rFonts w:ascii="ＭＳ 明朝" w:hAnsi="ＭＳ 明朝" w:hint="eastAsia"/>
                          <w:sz w:val="22"/>
                        </w:rPr>
                        <w:t>被虐待児等の</w:t>
                      </w:r>
                      <w:r w:rsidRPr="000E2498">
                        <w:rPr>
                          <w:rFonts w:hint="eastAsia"/>
                        </w:rPr>
                        <w:t>受入調整に時間を要し、一時保護所の入所期間の長期化につながっている</w:t>
                      </w:r>
                    </w:p>
                    <w:p w14:paraId="022757A0" w14:textId="77777777" w:rsidR="001D2A5C" w:rsidRPr="000E2498" w:rsidRDefault="001D2A5C" w:rsidP="001D2A5C">
                      <w:pPr>
                        <w:pStyle w:val="a3"/>
                        <w:numPr>
                          <w:ilvl w:val="0"/>
                          <w:numId w:val="134"/>
                        </w:numPr>
                        <w:tabs>
                          <w:tab w:val="left" w:pos="851"/>
                        </w:tabs>
                        <w:ind w:leftChars="0" w:left="851" w:hanging="425"/>
                        <w:rPr>
                          <w:rFonts w:ascii="ＭＳ 明朝" w:hAnsi="ＭＳ 明朝"/>
                          <w:szCs w:val="21"/>
                        </w:rPr>
                      </w:pPr>
                      <w:bookmarkStart w:id="55" w:name="_Hlk188435727"/>
                      <w:r w:rsidRPr="000E2498">
                        <w:rPr>
                          <w:rFonts w:ascii="ＭＳ 明朝" w:hAnsi="ＭＳ 明朝" w:hint="eastAsia"/>
                          <w:szCs w:val="21"/>
                        </w:rPr>
                        <w:t>また、家庭養育優先の理念に基づき施設養育の小規模グループケア化を計画的にすすめており、職員ひとりひとりに高い支援力が求められることに加え、ケアニーズの高い</w:t>
                      </w:r>
                      <w:r w:rsidRPr="000E2498">
                        <w:rPr>
                          <w:rFonts w:hint="eastAsia"/>
                          <w:szCs w:val="21"/>
                        </w:rPr>
                        <w:t>児童が増えていることや、夜間業務等の対応なども含め業務負担が多くなっている</w:t>
                      </w:r>
                    </w:p>
                    <w:bookmarkEnd w:id="55"/>
                    <w:p w14:paraId="3A594228" w14:textId="77777777" w:rsidR="001D2A5C" w:rsidRPr="000E2498" w:rsidRDefault="001D2A5C" w:rsidP="001D2A5C">
                      <w:pPr>
                        <w:pStyle w:val="a3"/>
                        <w:numPr>
                          <w:ilvl w:val="0"/>
                          <w:numId w:val="134"/>
                        </w:numPr>
                        <w:tabs>
                          <w:tab w:val="left" w:pos="851"/>
                        </w:tabs>
                        <w:ind w:leftChars="0" w:left="851" w:hanging="425"/>
                        <w:rPr>
                          <w:rFonts w:ascii="ＭＳ 明朝" w:hAnsi="ＭＳ 明朝"/>
                          <w:szCs w:val="21"/>
                        </w:rPr>
                      </w:pPr>
                      <w:r w:rsidRPr="000E2498">
                        <w:rPr>
                          <w:rFonts w:hint="eastAsia"/>
                          <w:szCs w:val="21"/>
                        </w:rPr>
                        <w:t>こうした課題に対応するため、施設職員の体制を強化し業務負担を軽減するとともに、施設職員の定着を促進することにより、支援力を高め、社会的養護のもとで暮らす全てのこどもが家庭的な環境で育まれ、十分なケアを受けられる体制の構築をめざす</w:t>
                      </w:r>
                    </w:p>
                    <w:p w14:paraId="0D4BD8BF" w14:textId="77777777" w:rsidR="001D2A5C" w:rsidRPr="000E2498" w:rsidRDefault="001D2A5C" w:rsidP="001D2A5C">
                      <w:pPr>
                        <w:ind w:leftChars="100" w:left="430" w:hangingChars="100" w:hanging="220"/>
                        <w:rPr>
                          <w:rFonts w:ascii="ＭＳ 明朝" w:eastAsia="ＭＳ 明朝" w:hAnsi="ＭＳ 明朝" w:cs="Times New Roman"/>
                          <w:sz w:val="22"/>
                        </w:rPr>
                      </w:pPr>
                    </w:p>
                  </w:txbxContent>
                </v:textbox>
                <w10:wrap anchorx="margin"/>
              </v:rect>
            </w:pict>
          </mc:Fallback>
        </mc:AlternateContent>
      </w:r>
    </w:p>
    <w:p w14:paraId="2BF2F9A6" w14:textId="77777777" w:rsidR="00C56EE6" w:rsidRDefault="00C56EE6" w:rsidP="0016336C">
      <w:pPr>
        <w:widowControl/>
        <w:jc w:val="left"/>
        <w:rPr>
          <w:rFonts w:ascii="ＭＳ Ｐゴシック" w:eastAsia="ＭＳ Ｐゴシック" w:hAnsi="ＭＳ Ｐゴシック"/>
          <w:color w:val="000000" w:themeColor="text1"/>
          <w:sz w:val="22"/>
        </w:rPr>
      </w:pPr>
    </w:p>
    <w:p w14:paraId="37D8BFD6" w14:textId="77777777" w:rsidR="00C56EE6" w:rsidRDefault="00C56EE6" w:rsidP="0016336C">
      <w:pPr>
        <w:widowControl/>
        <w:jc w:val="left"/>
        <w:rPr>
          <w:rFonts w:ascii="ＭＳ Ｐゴシック" w:eastAsia="ＭＳ Ｐゴシック" w:hAnsi="ＭＳ Ｐゴシック"/>
          <w:color w:val="000000" w:themeColor="text1"/>
          <w:sz w:val="22"/>
        </w:rPr>
      </w:pPr>
    </w:p>
    <w:p w14:paraId="02627482" w14:textId="77777777" w:rsidR="00C56EE6" w:rsidRDefault="00C56EE6" w:rsidP="0016336C">
      <w:pPr>
        <w:widowControl/>
        <w:jc w:val="left"/>
        <w:rPr>
          <w:rFonts w:ascii="ＭＳ Ｐゴシック" w:eastAsia="ＭＳ Ｐゴシック" w:hAnsi="ＭＳ Ｐゴシック"/>
          <w:color w:val="000000" w:themeColor="text1"/>
          <w:sz w:val="22"/>
        </w:rPr>
      </w:pPr>
    </w:p>
    <w:p w14:paraId="54C655C9" w14:textId="77777777" w:rsidR="00C56EE6" w:rsidRDefault="00C56EE6" w:rsidP="0016336C">
      <w:pPr>
        <w:widowControl/>
        <w:jc w:val="left"/>
        <w:rPr>
          <w:rFonts w:ascii="ＭＳ Ｐゴシック" w:eastAsia="ＭＳ Ｐゴシック" w:hAnsi="ＭＳ Ｐゴシック"/>
          <w:color w:val="000000" w:themeColor="text1"/>
          <w:sz w:val="22"/>
        </w:rPr>
      </w:pPr>
    </w:p>
    <w:p w14:paraId="40BAAE1D" w14:textId="77777777" w:rsidR="00C56EE6" w:rsidRDefault="00C56EE6" w:rsidP="0016336C">
      <w:pPr>
        <w:widowControl/>
        <w:jc w:val="left"/>
        <w:rPr>
          <w:rFonts w:ascii="ＭＳ Ｐゴシック" w:eastAsia="ＭＳ Ｐゴシック" w:hAnsi="ＭＳ Ｐゴシック"/>
          <w:color w:val="000000" w:themeColor="text1"/>
          <w:sz w:val="22"/>
        </w:rPr>
      </w:pPr>
    </w:p>
    <w:p w14:paraId="741CC490" w14:textId="77777777" w:rsidR="00C56EE6" w:rsidRDefault="00C56EE6" w:rsidP="0016336C">
      <w:pPr>
        <w:widowControl/>
        <w:jc w:val="left"/>
        <w:rPr>
          <w:rFonts w:ascii="ＭＳ Ｐゴシック" w:eastAsia="ＭＳ Ｐゴシック" w:hAnsi="ＭＳ Ｐゴシック"/>
          <w:color w:val="000000" w:themeColor="text1"/>
          <w:sz w:val="22"/>
        </w:rPr>
      </w:pPr>
    </w:p>
    <w:p w14:paraId="39ECD8FB" w14:textId="77777777" w:rsidR="00C56EE6" w:rsidRDefault="00C56EE6" w:rsidP="0016336C">
      <w:pPr>
        <w:widowControl/>
        <w:jc w:val="left"/>
        <w:rPr>
          <w:rFonts w:ascii="ＭＳ Ｐゴシック" w:eastAsia="ＭＳ Ｐゴシック" w:hAnsi="ＭＳ Ｐゴシック"/>
          <w:color w:val="000000" w:themeColor="text1"/>
          <w:sz w:val="22"/>
        </w:rPr>
      </w:pPr>
    </w:p>
    <w:p w14:paraId="75A34B91" w14:textId="77777777" w:rsidR="00C56EE6" w:rsidRDefault="00C56EE6" w:rsidP="0016336C">
      <w:pPr>
        <w:widowControl/>
        <w:jc w:val="left"/>
        <w:rPr>
          <w:rFonts w:ascii="ＭＳ Ｐゴシック" w:eastAsia="ＭＳ Ｐゴシック" w:hAnsi="ＭＳ Ｐゴシック"/>
          <w:color w:val="000000" w:themeColor="text1"/>
          <w:sz w:val="22"/>
        </w:rPr>
      </w:pPr>
    </w:p>
    <w:p w14:paraId="7FF1536A" w14:textId="77777777" w:rsidR="00C56EE6" w:rsidRDefault="00C56EE6" w:rsidP="0016336C">
      <w:pPr>
        <w:widowControl/>
        <w:jc w:val="left"/>
        <w:rPr>
          <w:rFonts w:ascii="ＭＳ Ｐゴシック" w:eastAsia="ＭＳ Ｐゴシック" w:hAnsi="ＭＳ Ｐゴシック"/>
          <w:color w:val="000000" w:themeColor="text1"/>
          <w:sz w:val="22"/>
        </w:rPr>
      </w:pPr>
    </w:p>
    <w:p w14:paraId="49218661" w14:textId="77777777" w:rsidR="00C56EE6" w:rsidRDefault="00C56EE6" w:rsidP="0016336C">
      <w:pPr>
        <w:widowControl/>
        <w:jc w:val="left"/>
        <w:rPr>
          <w:rFonts w:ascii="ＭＳ Ｐゴシック" w:eastAsia="ＭＳ Ｐゴシック" w:hAnsi="ＭＳ Ｐゴシック"/>
          <w:color w:val="000000" w:themeColor="text1"/>
          <w:sz w:val="22"/>
        </w:rPr>
      </w:pPr>
    </w:p>
    <w:p w14:paraId="2B119123" w14:textId="77777777" w:rsidR="00C56EE6" w:rsidRDefault="00C56EE6" w:rsidP="0016336C">
      <w:pPr>
        <w:widowControl/>
        <w:jc w:val="left"/>
        <w:rPr>
          <w:rFonts w:ascii="ＭＳ Ｐゴシック" w:eastAsia="ＭＳ Ｐゴシック" w:hAnsi="ＭＳ Ｐゴシック"/>
          <w:color w:val="000000" w:themeColor="text1"/>
          <w:sz w:val="22"/>
        </w:rPr>
      </w:pPr>
    </w:p>
    <w:p w14:paraId="14653511" w14:textId="77777777" w:rsidR="00C56EE6" w:rsidRDefault="00C56EE6" w:rsidP="0016336C">
      <w:pPr>
        <w:widowControl/>
        <w:jc w:val="left"/>
        <w:rPr>
          <w:rFonts w:ascii="ＭＳ Ｐゴシック" w:eastAsia="ＭＳ Ｐゴシック" w:hAnsi="ＭＳ Ｐゴシック"/>
          <w:color w:val="000000" w:themeColor="text1"/>
          <w:sz w:val="22"/>
        </w:rPr>
      </w:pPr>
    </w:p>
    <w:p w14:paraId="7CC35441" w14:textId="77777777" w:rsidR="00C56EE6" w:rsidRDefault="00C56EE6" w:rsidP="0016336C">
      <w:pPr>
        <w:widowControl/>
        <w:jc w:val="left"/>
        <w:rPr>
          <w:rFonts w:ascii="ＭＳ Ｐゴシック" w:eastAsia="ＭＳ Ｐゴシック" w:hAnsi="ＭＳ Ｐゴシック"/>
          <w:color w:val="000000" w:themeColor="text1"/>
          <w:sz w:val="22"/>
        </w:rPr>
      </w:pPr>
    </w:p>
    <w:p w14:paraId="28F79F6F" w14:textId="77777777" w:rsidR="00C56EE6" w:rsidRDefault="00C56EE6" w:rsidP="0016336C">
      <w:pPr>
        <w:widowControl/>
        <w:jc w:val="left"/>
        <w:rPr>
          <w:rFonts w:ascii="ＭＳ Ｐゴシック" w:eastAsia="ＭＳ Ｐゴシック" w:hAnsi="ＭＳ Ｐゴシック"/>
          <w:color w:val="000000" w:themeColor="text1"/>
          <w:sz w:val="22"/>
        </w:rPr>
      </w:pPr>
    </w:p>
    <w:p w14:paraId="71227E60" w14:textId="77777777" w:rsidR="00C56EE6" w:rsidRDefault="00C56EE6" w:rsidP="0016336C">
      <w:pPr>
        <w:widowControl/>
        <w:jc w:val="left"/>
        <w:rPr>
          <w:rFonts w:ascii="ＭＳ Ｐゴシック" w:eastAsia="ＭＳ Ｐゴシック" w:hAnsi="ＭＳ Ｐゴシック"/>
          <w:color w:val="000000" w:themeColor="text1"/>
          <w:sz w:val="22"/>
        </w:rPr>
      </w:pPr>
    </w:p>
    <w:p w14:paraId="501509EE" w14:textId="77777777" w:rsidR="00C56EE6" w:rsidRDefault="00C56EE6" w:rsidP="0016336C">
      <w:pPr>
        <w:widowControl/>
        <w:jc w:val="left"/>
        <w:rPr>
          <w:rFonts w:ascii="ＭＳ Ｐゴシック" w:eastAsia="ＭＳ Ｐゴシック" w:hAnsi="ＭＳ Ｐゴシック"/>
          <w:color w:val="000000" w:themeColor="text1"/>
          <w:sz w:val="22"/>
        </w:rPr>
      </w:pPr>
    </w:p>
    <w:p w14:paraId="4CD2D3A8" w14:textId="77777777" w:rsidR="00C56EE6" w:rsidRDefault="00C56EE6" w:rsidP="0016336C">
      <w:pPr>
        <w:widowControl/>
        <w:jc w:val="left"/>
        <w:rPr>
          <w:rFonts w:ascii="ＭＳ Ｐゴシック" w:eastAsia="ＭＳ Ｐゴシック" w:hAnsi="ＭＳ Ｐゴシック"/>
          <w:color w:val="000000" w:themeColor="text1"/>
          <w:sz w:val="22"/>
        </w:rPr>
      </w:pPr>
    </w:p>
    <w:p w14:paraId="7FEC444B" w14:textId="77777777" w:rsidR="00C56EE6" w:rsidRDefault="00C56EE6" w:rsidP="0016336C">
      <w:pPr>
        <w:widowControl/>
        <w:jc w:val="left"/>
        <w:rPr>
          <w:rFonts w:ascii="ＭＳ Ｐゴシック" w:eastAsia="ＭＳ Ｐゴシック" w:hAnsi="ＭＳ Ｐゴシック"/>
          <w:color w:val="000000" w:themeColor="text1"/>
          <w:sz w:val="22"/>
        </w:rPr>
      </w:pPr>
    </w:p>
    <w:p w14:paraId="276A720B" w14:textId="77777777" w:rsidR="00C56EE6" w:rsidRDefault="00C56EE6" w:rsidP="0016336C">
      <w:pPr>
        <w:widowControl/>
        <w:jc w:val="left"/>
        <w:rPr>
          <w:rFonts w:ascii="ＭＳ Ｐゴシック" w:eastAsia="ＭＳ Ｐゴシック" w:hAnsi="ＭＳ Ｐゴシック"/>
          <w:color w:val="000000" w:themeColor="text1"/>
          <w:sz w:val="22"/>
        </w:rPr>
      </w:pPr>
    </w:p>
    <w:p w14:paraId="2D112807" w14:textId="77777777" w:rsidR="00C56EE6" w:rsidRDefault="00C56EE6" w:rsidP="0016336C">
      <w:pPr>
        <w:widowControl/>
        <w:jc w:val="left"/>
        <w:rPr>
          <w:rFonts w:ascii="ＭＳ Ｐゴシック" w:eastAsia="ＭＳ Ｐゴシック" w:hAnsi="ＭＳ Ｐゴシック"/>
          <w:color w:val="000000" w:themeColor="text1"/>
          <w:sz w:val="22"/>
        </w:rPr>
      </w:pPr>
    </w:p>
    <w:p w14:paraId="6260ED63" w14:textId="77777777" w:rsidR="00C56EE6" w:rsidRDefault="00C56EE6" w:rsidP="0016336C">
      <w:pPr>
        <w:widowControl/>
        <w:jc w:val="left"/>
        <w:rPr>
          <w:rFonts w:ascii="ＭＳ Ｐゴシック" w:eastAsia="ＭＳ Ｐゴシック" w:hAnsi="ＭＳ Ｐゴシック"/>
          <w:color w:val="000000" w:themeColor="text1"/>
          <w:sz w:val="22"/>
        </w:rPr>
      </w:pPr>
    </w:p>
    <w:p w14:paraId="325560D8" w14:textId="77777777" w:rsidR="00C56EE6" w:rsidRDefault="00C56EE6" w:rsidP="0016336C">
      <w:pPr>
        <w:widowControl/>
        <w:jc w:val="left"/>
        <w:rPr>
          <w:rFonts w:ascii="ＭＳ Ｐゴシック" w:eastAsia="ＭＳ Ｐゴシック" w:hAnsi="ＭＳ Ｐゴシック"/>
          <w:color w:val="000000" w:themeColor="text1"/>
          <w:sz w:val="22"/>
        </w:rPr>
      </w:pPr>
    </w:p>
    <w:p w14:paraId="59E46CBB" w14:textId="77777777" w:rsidR="00C56EE6" w:rsidRDefault="00C56EE6" w:rsidP="0016336C">
      <w:pPr>
        <w:widowControl/>
        <w:jc w:val="left"/>
        <w:rPr>
          <w:rFonts w:ascii="ＭＳ Ｐゴシック" w:eastAsia="ＭＳ Ｐゴシック" w:hAnsi="ＭＳ Ｐゴシック"/>
          <w:color w:val="000000" w:themeColor="text1"/>
          <w:sz w:val="22"/>
        </w:rPr>
      </w:pPr>
    </w:p>
    <w:p w14:paraId="553DF798" w14:textId="77777777" w:rsidR="00C56EE6" w:rsidRDefault="00C56EE6" w:rsidP="0016336C">
      <w:pPr>
        <w:widowControl/>
        <w:jc w:val="left"/>
        <w:rPr>
          <w:rFonts w:ascii="ＭＳ Ｐゴシック" w:eastAsia="ＭＳ Ｐゴシック" w:hAnsi="ＭＳ Ｐゴシック"/>
          <w:color w:val="000000" w:themeColor="text1"/>
          <w:sz w:val="22"/>
        </w:rPr>
      </w:pPr>
    </w:p>
    <w:p w14:paraId="3797D53C" w14:textId="77777777" w:rsidR="00C56EE6" w:rsidRDefault="00C56EE6" w:rsidP="0016336C">
      <w:pPr>
        <w:widowControl/>
        <w:jc w:val="left"/>
        <w:rPr>
          <w:rFonts w:ascii="ＭＳ Ｐゴシック" w:eastAsia="ＭＳ Ｐゴシック" w:hAnsi="ＭＳ Ｐゴシック"/>
          <w:color w:val="000000" w:themeColor="text1"/>
          <w:sz w:val="22"/>
        </w:rPr>
      </w:pPr>
    </w:p>
    <w:p w14:paraId="5636DC43" w14:textId="77777777" w:rsidR="00C56EE6" w:rsidRDefault="00C56EE6" w:rsidP="0016336C">
      <w:pPr>
        <w:widowControl/>
        <w:jc w:val="left"/>
        <w:rPr>
          <w:rFonts w:ascii="ＭＳ Ｐゴシック" w:eastAsia="ＭＳ Ｐゴシック" w:hAnsi="ＭＳ Ｐゴシック"/>
          <w:color w:val="000000" w:themeColor="text1"/>
          <w:sz w:val="22"/>
        </w:rPr>
      </w:pPr>
    </w:p>
    <w:p w14:paraId="2DEC2430" w14:textId="77777777" w:rsidR="00C56EE6" w:rsidRDefault="00C56EE6" w:rsidP="0016336C">
      <w:pPr>
        <w:widowControl/>
        <w:jc w:val="left"/>
        <w:rPr>
          <w:rFonts w:ascii="ＭＳ Ｐゴシック" w:eastAsia="ＭＳ Ｐゴシック" w:hAnsi="ＭＳ Ｐゴシック"/>
          <w:color w:val="000000" w:themeColor="text1"/>
          <w:sz w:val="22"/>
        </w:rPr>
      </w:pPr>
    </w:p>
    <w:p w14:paraId="272C8FF3" w14:textId="77777777" w:rsidR="00C56EE6" w:rsidRDefault="00C56EE6" w:rsidP="0016336C">
      <w:pPr>
        <w:widowControl/>
        <w:jc w:val="left"/>
        <w:rPr>
          <w:rFonts w:ascii="ＭＳ Ｐゴシック" w:eastAsia="ＭＳ Ｐゴシック" w:hAnsi="ＭＳ Ｐゴシック"/>
          <w:color w:val="000000" w:themeColor="text1"/>
          <w:sz w:val="22"/>
        </w:rPr>
      </w:pPr>
    </w:p>
    <w:p w14:paraId="1F48E901" w14:textId="77777777" w:rsidR="00C56EE6" w:rsidRDefault="00C56EE6" w:rsidP="0016336C">
      <w:pPr>
        <w:widowControl/>
        <w:jc w:val="left"/>
        <w:rPr>
          <w:rFonts w:ascii="ＭＳ Ｐゴシック" w:eastAsia="ＭＳ Ｐゴシック" w:hAnsi="ＭＳ Ｐゴシック"/>
          <w:color w:val="000000" w:themeColor="text1"/>
          <w:sz w:val="22"/>
        </w:rPr>
      </w:pPr>
    </w:p>
    <w:p w14:paraId="1268CEBF" w14:textId="77777777" w:rsidR="00C56EE6" w:rsidRDefault="00C56EE6" w:rsidP="0016336C">
      <w:pPr>
        <w:widowControl/>
        <w:jc w:val="left"/>
        <w:rPr>
          <w:rFonts w:ascii="ＭＳ Ｐゴシック" w:eastAsia="ＭＳ Ｐゴシック" w:hAnsi="ＭＳ Ｐゴシック"/>
          <w:color w:val="000000" w:themeColor="text1"/>
          <w:sz w:val="22"/>
        </w:rPr>
      </w:pPr>
    </w:p>
    <w:p w14:paraId="227A2F6C" w14:textId="77777777" w:rsidR="00C56EE6" w:rsidRDefault="00C56EE6" w:rsidP="0016336C">
      <w:pPr>
        <w:widowControl/>
        <w:jc w:val="left"/>
        <w:rPr>
          <w:rFonts w:ascii="ＭＳ Ｐゴシック" w:eastAsia="ＭＳ Ｐゴシック" w:hAnsi="ＭＳ Ｐゴシック"/>
          <w:color w:val="000000" w:themeColor="text1"/>
          <w:sz w:val="22"/>
        </w:rPr>
      </w:pPr>
    </w:p>
    <w:p w14:paraId="1AFE5D4D" w14:textId="77777777" w:rsidR="00C56EE6" w:rsidRDefault="00C56EE6" w:rsidP="0016336C">
      <w:pPr>
        <w:widowControl/>
        <w:jc w:val="left"/>
        <w:rPr>
          <w:rFonts w:ascii="ＭＳ Ｐゴシック" w:eastAsia="ＭＳ Ｐゴシック" w:hAnsi="ＭＳ Ｐゴシック"/>
          <w:color w:val="000000" w:themeColor="text1"/>
          <w:sz w:val="22"/>
        </w:rPr>
      </w:pPr>
    </w:p>
    <w:p w14:paraId="6EA7556D" w14:textId="77777777" w:rsidR="00C56EE6" w:rsidRDefault="00C56EE6" w:rsidP="0016336C">
      <w:pPr>
        <w:widowControl/>
        <w:jc w:val="left"/>
        <w:rPr>
          <w:rFonts w:ascii="ＭＳ Ｐゴシック" w:eastAsia="ＭＳ Ｐゴシック" w:hAnsi="ＭＳ Ｐゴシック"/>
          <w:color w:val="000000" w:themeColor="text1"/>
          <w:sz w:val="22"/>
        </w:rPr>
      </w:pPr>
    </w:p>
    <w:p w14:paraId="222A4F89" w14:textId="77777777" w:rsidR="00C56EE6" w:rsidRDefault="00C56EE6" w:rsidP="0016336C">
      <w:pPr>
        <w:widowControl/>
        <w:jc w:val="left"/>
        <w:rPr>
          <w:rFonts w:ascii="ＭＳ Ｐゴシック" w:eastAsia="ＭＳ Ｐゴシック" w:hAnsi="ＭＳ Ｐゴシック"/>
          <w:color w:val="000000" w:themeColor="text1"/>
          <w:sz w:val="22"/>
        </w:rPr>
      </w:pPr>
    </w:p>
    <w:p w14:paraId="6A35A1DA" w14:textId="3DB33A6A" w:rsidR="00C56EE6" w:rsidRDefault="00C56EE6" w:rsidP="0016336C">
      <w:pPr>
        <w:widowControl/>
        <w:jc w:val="left"/>
        <w:rPr>
          <w:rFonts w:ascii="ＭＳ Ｐゴシック" w:eastAsia="ＭＳ Ｐゴシック" w:hAnsi="ＭＳ Ｐゴシック"/>
          <w:color w:val="000000" w:themeColor="text1"/>
          <w:sz w:val="22"/>
        </w:rPr>
      </w:pPr>
    </w:p>
    <w:p w14:paraId="5A75A099" w14:textId="1D4D5FAE" w:rsidR="00C56EE6" w:rsidRDefault="001D2A5C" w:rsidP="0016336C">
      <w:pPr>
        <w:widowControl/>
        <w:jc w:val="left"/>
        <w:rPr>
          <w:rFonts w:ascii="ＭＳ Ｐゴシック" w:eastAsia="ＭＳ Ｐゴシック" w:hAnsi="ＭＳ Ｐゴシック"/>
          <w:color w:val="000000" w:themeColor="text1"/>
          <w:sz w:val="22"/>
        </w:rPr>
      </w:pPr>
      <w:r w:rsidRPr="001923B4">
        <w:rPr>
          <w:rFonts w:asciiTheme="minorEastAsia" w:hAnsiTheme="minorEastAsia"/>
          <w:noProof/>
          <w:color w:val="000000" w:themeColor="text1"/>
          <w:sz w:val="22"/>
        </w:rPr>
        <w:drawing>
          <wp:anchor distT="0" distB="0" distL="114300" distR="114300" simplePos="0" relativeHeight="252106752" behindDoc="0" locked="0" layoutInCell="1" allowOverlap="1" wp14:anchorId="6DB0CE44" wp14:editId="551C2C82">
            <wp:simplePos x="0" y="0"/>
            <wp:positionH relativeFrom="margin">
              <wp:posOffset>5241290</wp:posOffset>
            </wp:positionH>
            <wp:positionV relativeFrom="paragraph">
              <wp:posOffset>168275</wp:posOffset>
            </wp:positionV>
            <wp:extent cx="1228725" cy="323850"/>
            <wp:effectExtent l="0" t="0" r="0"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10A0AA" w14:textId="037BCFB3" w:rsidR="001D2A5C" w:rsidRDefault="001D2A5C" w:rsidP="0016336C">
      <w:pPr>
        <w:widowControl/>
        <w:jc w:val="left"/>
        <w:rPr>
          <w:rFonts w:ascii="ＭＳ Ｐゴシック" w:eastAsia="ＭＳ Ｐゴシック" w:hAnsi="ＭＳ Ｐゴシック"/>
          <w:color w:val="000000" w:themeColor="text1"/>
          <w:sz w:val="22"/>
        </w:rPr>
      </w:pPr>
    </w:p>
    <w:p w14:paraId="6C1283A4" w14:textId="3839D281" w:rsidR="001D2A5C" w:rsidRDefault="001D2A5C" w:rsidP="0016336C">
      <w:pPr>
        <w:widowControl/>
        <w:jc w:val="left"/>
        <w:rPr>
          <w:rFonts w:ascii="ＭＳ Ｐゴシック" w:eastAsia="ＭＳ Ｐゴシック" w:hAnsi="ＭＳ Ｐゴシック"/>
          <w:color w:val="000000" w:themeColor="text1"/>
          <w:sz w:val="22"/>
        </w:rPr>
      </w:pPr>
    </w:p>
    <w:p w14:paraId="1157D2C9" w14:textId="6FE9C106" w:rsidR="00B03CF6" w:rsidRPr="001923B4" w:rsidRDefault="00B03CF6" w:rsidP="0016336C">
      <w:pPr>
        <w:widowControl/>
        <w:jc w:val="left"/>
        <w:rPr>
          <w:rFonts w:ascii="ＭＳ Ｐゴシック" w:eastAsia="ＭＳ Ｐゴシック" w:hAnsi="ＭＳ Ｐゴシック"/>
          <w:color w:val="000000" w:themeColor="text1"/>
          <w:sz w:val="22"/>
        </w:rPr>
      </w:pPr>
    </w:p>
    <w:p w14:paraId="70831CF9" w14:textId="211E8CCB" w:rsidR="001D2A5C" w:rsidRDefault="001D2A5C">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p w14:paraId="2C0C124D" w14:textId="6D7BF808" w:rsidR="003B2E28" w:rsidRDefault="001D2A5C" w:rsidP="0016336C">
      <w:pPr>
        <w:widowControl/>
        <w:jc w:val="left"/>
        <w:rPr>
          <w:rFonts w:ascii="ＭＳ Ｐゴシック" w:eastAsia="ＭＳ Ｐゴシック" w:hAnsi="ＭＳ Ｐゴシック"/>
          <w:color w:val="000000" w:themeColor="text1"/>
          <w:sz w:val="22"/>
        </w:rPr>
      </w:pPr>
      <w:r w:rsidRPr="000E2498">
        <w:rPr>
          <w:rFonts w:ascii="ＭＳ Ｐゴシック" w:eastAsia="ＭＳ Ｐゴシック" w:hAnsi="ＭＳ Ｐゴシック"/>
          <w:noProof/>
          <w:sz w:val="22"/>
        </w:rPr>
        <w:lastRenderedPageBreak/>
        <mc:AlternateContent>
          <mc:Choice Requires="wps">
            <w:drawing>
              <wp:anchor distT="0" distB="0" distL="114300" distR="114300" simplePos="0" relativeHeight="252108800" behindDoc="0" locked="0" layoutInCell="1" allowOverlap="1" wp14:anchorId="47E72B1D" wp14:editId="65677E49">
                <wp:simplePos x="0" y="0"/>
                <wp:positionH relativeFrom="margin">
                  <wp:posOffset>-1905</wp:posOffset>
                </wp:positionH>
                <wp:positionV relativeFrom="paragraph">
                  <wp:posOffset>-3810</wp:posOffset>
                </wp:positionV>
                <wp:extent cx="6818630" cy="8808720"/>
                <wp:effectExtent l="0" t="0" r="20320" b="11430"/>
                <wp:wrapNone/>
                <wp:docPr id="489"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808720"/>
                        </a:xfrm>
                        <a:prstGeom prst="rect">
                          <a:avLst/>
                        </a:prstGeom>
                        <a:solidFill>
                          <a:srgbClr val="FFFFFF"/>
                        </a:solidFill>
                        <a:ln w="9525">
                          <a:solidFill>
                            <a:srgbClr val="000000"/>
                          </a:solidFill>
                          <a:miter lim="800000"/>
                          <a:headEnd/>
                          <a:tailEnd/>
                        </a:ln>
                      </wps:spPr>
                      <wps:txbx>
                        <w:txbxContent>
                          <w:p w14:paraId="4D8ED1E0" w14:textId="77777777" w:rsidR="001D2A5C" w:rsidRPr="007D2B9D" w:rsidRDefault="001D2A5C" w:rsidP="001D2A5C">
                            <w:pPr>
                              <w:tabs>
                                <w:tab w:val="left" w:pos="1155"/>
                              </w:tabs>
                              <w:ind w:leftChars="107" w:left="225" w:firstLineChars="100" w:firstLine="220"/>
                              <w:rPr>
                                <w:rFonts w:ascii="ＭＳ 明朝" w:hAnsi="ＭＳ 明朝"/>
                                <w:color w:val="000000" w:themeColor="text1"/>
                                <w:sz w:val="22"/>
                              </w:rPr>
                            </w:pPr>
                            <w:r w:rsidRPr="007D2B9D">
                              <w:rPr>
                                <w:rFonts w:ascii="ＭＳ 明朝" w:hAnsi="ＭＳ 明朝" w:hint="eastAsia"/>
                                <w:color w:val="000000" w:themeColor="text1"/>
                                <w:sz w:val="22"/>
                              </w:rPr>
                              <w:t>・児童養護施設等体制強化事業（２億９，１００万円）</w:t>
                            </w:r>
                          </w:p>
                          <w:p w14:paraId="7B166E3D" w14:textId="77777777" w:rsidR="001D2A5C" w:rsidRPr="007D2B9D" w:rsidRDefault="001D2A5C" w:rsidP="001D2A5C">
                            <w:pPr>
                              <w:tabs>
                                <w:tab w:val="left" w:pos="1155"/>
                              </w:tabs>
                              <w:ind w:leftChars="300" w:left="630" w:firstLineChars="100" w:firstLine="220"/>
                              <w:rPr>
                                <w:rFonts w:ascii="ＭＳ 明朝" w:hAnsi="ＭＳ 明朝"/>
                                <w:color w:val="000000" w:themeColor="text1"/>
                                <w:sz w:val="22"/>
                              </w:rPr>
                            </w:pPr>
                            <w:r w:rsidRPr="007D2B9D">
                              <w:rPr>
                                <w:rFonts w:ascii="ＭＳ 明朝" w:hAnsi="ＭＳ 明朝" w:hint="eastAsia"/>
                                <w:color w:val="000000" w:themeColor="text1"/>
                                <w:sz w:val="22"/>
                              </w:rPr>
                              <w:t>施設職員の業務負担を軽減するため、被虐待経験のあるケアの難しいこどもへの支援や、夜間業務等へ対応するための補助者等を雇上げる経費を補助</w:t>
                            </w:r>
                          </w:p>
                          <w:p w14:paraId="269021A2" w14:textId="77777777" w:rsidR="001D2A5C" w:rsidRPr="007D2B9D" w:rsidRDefault="001D2A5C" w:rsidP="001D2A5C">
                            <w:pPr>
                              <w:tabs>
                                <w:tab w:val="left" w:pos="1155"/>
                              </w:tabs>
                              <w:ind w:firstLineChars="400" w:firstLine="880"/>
                              <w:rPr>
                                <w:rFonts w:ascii="ＭＳ 明朝" w:hAnsi="ＭＳ 明朝"/>
                                <w:color w:val="000000" w:themeColor="text1"/>
                                <w:sz w:val="22"/>
                              </w:rPr>
                            </w:pPr>
                            <w:r w:rsidRPr="007D2B9D">
                              <w:rPr>
                                <w:rFonts w:ascii="ＭＳ 明朝" w:hAnsi="ＭＳ 明朝" w:hint="eastAsia"/>
                                <w:color w:val="000000" w:themeColor="text1"/>
                                <w:sz w:val="22"/>
                              </w:rPr>
                              <w:t>【対象施設】　乳児院、児童養護施設、児童心理治療施設、母子生活支援施設</w:t>
                            </w:r>
                          </w:p>
                          <w:p w14:paraId="026706EB" w14:textId="77777777" w:rsidR="001D2A5C" w:rsidRPr="007D2B9D" w:rsidRDefault="001D2A5C" w:rsidP="001D2A5C">
                            <w:pPr>
                              <w:tabs>
                                <w:tab w:val="left" w:pos="1155"/>
                              </w:tabs>
                              <w:ind w:firstLineChars="400" w:firstLine="880"/>
                              <w:rPr>
                                <w:rFonts w:ascii="ＭＳ 明朝" w:hAnsi="ＭＳ 明朝"/>
                                <w:color w:val="000000" w:themeColor="text1"/>
                                <w:sz w:val="22"/>
                              </w:rPr>
                            </w:pPr>
                            <w:r w:rsidRPr="007D2B9D">
                              <w:rPr>
                                <w:rFonts w:ascii="ＭＳ 明朝" w:hAnsi="ＭＳ 明朝" w:hint="eastAsia"/>
                                <w:color w:val="000000" w:themeColor="text1"/>
                                <w:sz w:val="22"/>
                              </w:rPr>
                              <w:t>【補助金額】　１ヵ所あたり：4,774,000円（上限）</w:t>
                            </w:r>
                          </w:p>
                          <w:p w14:paraId="4581084A" w14:textId="77777777" w:rsidR="001D2A5C" w:rsidRPr="007D2B9D" w:rsidRDefault="001D2A5C" w:rsidP="001D2A5C">
                            <w:pPr>
                              <w:tabs>
                                <w:tab w:val="left" w:pos="1155"/>
                              </w:tabs>
                              <w:ind w:leftChars="107" w:left="225" w:firstLineChars="100" w:firstLine="220"/>
                              <w:rPr>
                                <w:rFonts w:ascii="ＭＳ 明朝" w:hAnsi="ＭＳ 明朝"/>
                                <w:color w:val="000000" w:themeColor="text1"/>
                                <w:sz w:val="22"/>
                              </w:rPr>
                            </w:pPr>
                            <w:r w:rsidRPr="007D2B9D">
                              <w:rPr>
                                <w:rFonts w:ascii="ＭＳ 明朝" w:hAnsi="ＭＳ 明朝" w:hint="eastAsia"/>
                                <w:color w:val="000000" w:themeColor="text1"/>
                                <w:sz w:val="22"/>
                              </w:rPr>
                              <w:t>・児童養護施設等への就職促進支援事業（４４万７千円）</w:t>
                            </w:r>
                          </w:p>
                          <w:p w14:paraId="0227CB17" w14:textId="77777777" w:rsidR="001D2A5C" w:rsidRPr="007D2B9D" w:rsidRDefault="001D2A5C" w:rsidP="001D2A5C">
                            <w:pPr>
                              <w:tabs>
                                <w:tab w:val="left" w:pos="1155"/>
                              </w:tabs>
                              <w:ind w:leftChars="400" w:left="840"/>
                              <w:rPr>
                                <w:rFonts w:ascii="ＭＳ 明朝" w:hAnsi="ＭＳ 明朝"/>
                                <w:color w:val="000000" w:themeColor="text1"/>
                                <w:sz w:val="22"/>
                              </w:rPr>
                            </w:pPr>
                            <w:r w:rsidRPr="007D2B9D">
                              <w:rPr>
                                <w:rFonts w:ascii="ＭＳ 明朝" w:hAnsi="ＭＳ 明朝" w:hint="eastAsia"/>
                                <w:color w:val="000000" w:themeColor="text1"/>
                                <w:sz w:val="22"/>
                              </w:rPr>
                              <w:t>児童指導員等を積極的に確保するため、就職相談会や施設見学会の開催等の施設職員の確保に関する取組を支援</w:t>
                            </w:r>
                          </w:p>
                          <w:p w14:paraId="4BA6F16B" w14:textId="77777777" w:rsidR="001D2A5C" w:rsidRPr="007D2B9D" w:rsidRDefault="001D2A5C" w:rsidP="001D2A5C">
                            <w:pPr>
                              <w:tabs>
                                <w:tab w:val="left" w:pos="1155"/>
                              </w:tabs>
                              <w:ind w:firstLineChars="200" w:firstLine="440"/>
                              <w:rPr>
                                <w:rFonts w:ascii="ＭＳ 明朝" w:hAnsi="ＭＳ 明朝"/>
                                <w:color w:val="000000" w:themeColor="text1"/>
                                <w:sz w:val="22"/>
                              </w:rPr>
                            </w:pPr>
                            <w:r w:rsidRPr="007D2B9D">
                              <w:rPr>
                                <w:rFonts w:ascii="ＭＳ 明朝" w:hAnsi="ＭＳ 明朝" w:hint="eastAsia"/>
                                <w:color w:val="000000" w:themeColor="text1"/>
                                <w:sz w:val="22"/>
                              </w:rPr>
                              <w:t>・児童養護施設等における定着支援事業（１億４，１００万円）</w:t>
                            </w:r>
                          </w:p>
                          <w:p w14:paraId="5E887B53" w14:textId="77777777" w:rsidR="001D2A5C" w:rsidRPr="007D2B9D" w:rsidRDefault="001D2A5C" w:rsidP="001D2A5C">
                            <w:pPr>
                              <w:ind w:leftChars="400" w:left="840"/>
                              <w:rPr>
                                <w:color w:val="000000" w:themeColor="text1"/>
                              </w:rPr>
                            </w:pPr>
                            <w:r w:rsidRPr="007D2B9D">
                              <w:rPr>
                                <w:rFonts w:hint="eastAsia"/>
                                <w:color w:val="000000" w:themeColor="text1"/>
                              </w:rPr>
                              <w:t>施設職員に一律</w:t>
                            </w:r>
                            <w:r w:rsidRPr="007D2B9D">
                              <w:rPr>
                                <w:rFonts w:hint="eastAsia"/>
                                <w:color w:val="000000" w:themeColor="text1"/>
                              </w:rPr>
                              <w:t>18</w:t>
                            </w:r>
                            <w:r w:rsidRPr="007D2B9D">
                              <w:rPr>
                                <w:rFonts w:hint="eastAsia"/>
                                <w:color w:val="000000" w:themeColor="text1"/>
                              </w:rPr>
                              <w:t>万円（年額）を交付することにより、現在働いている施設職員の定着促進を図る</w:t>
                            </w:r>
                          </w:p>
                          <w:p w14:paraId="34F00DBF" w14:textId="77777777" w:rsidR="001D2A5C" w:rsidRPr="007D2B9D" w:rsidRDefault="001D2A5C" w:rsidP="001D2A5C">
                            <w:pPr>
                              <w:ind w:leftChars="400" w:left="840"/>
                              <w:rPr>
                                <w:color w:val="000000" w:themeColor="text1"/>
                              </w:rPr>
                            </w:pPr>
                            <w:r w:rsidRPr="007D2B9D">
                              <w:rPr>
                                <w:rFonts w:hint="eastAsia"/>
                                <w:color w:val="000000" w:themeColor="text1"/>
                              </w:rPr>
                              <w:t>あわせて積極的に人材を確保することにより措置児童のケアを十分に実施できる体制を構築</w:t>
                            </w:r>
                          </w:p>
                          <w:p w14:paraId="784C361E" w14:textId="77777777" w:rsidR="001D2A5C" w:rsidRPr="007D2B9D" w:rsidRDefault="001D2A5C" w:rsidP="001D2A5C">
                            <w:pPr>
                              <w:ind w:leftChars="300" w:left="630" w:firstLineChars="100" w:firstLine="220"/>
                              <w:rPr>
                                <w:color w:val="000000" w:themeColor="text1"/>
                              </w:rPr>
                            </w:pPr>
                            <w:r w:rsidRPr="007D2B9D">
                              <w:rPr>
                                <w:rFonts w:ascii="ＭＳ 明朝" w:hAnsi="ＭＳ 明朝" w:hint="eastAsia"/>
                                <w:color w:val="000000" w:themeColor="text1"/>
                                <w:sz w:val="22"/>
                              </w:rPr>
                              <w:t>【対象施設】　乳児院、児童養護施設、児童心理治療施設、母子生活支援施設</w:t>
                            </w:r>
                          </w:p>
                          <w:p w14:paraId="1EC52605" w14:textId="77777777" w:rsidR="001D2A5C" w:rsidRPr="007D2B9D" w:rsidRDefault="001D2A5C" w:rsidP="001D2A5C">
                            <w:pPr>
                              <w:ind w:leftChars="300" w:left="630" w:firstLineChars="100" w:firstLine="220"/>
                              <w:rPr>
                                <w:rFonts w:ascii="ＭＳ 明朝" w:hAnsi="ＭＳ 明朝"/>
                                <w:color w:val="000000" w:themeColor="text1"/>
                                <w:sz w:val="22"/>
                              </w:rPr>
                            </w:pPr>
                            <w:r w:rsidRPr="007D2B9D">
                              <w:rPr>
                                <w:rFonts w:ascii="ＭＳ 明朝" w:hAnsi="ＭＳ 明朝" w:hint="eastAsia"/>
                                <w:color w:val="000000" w:themeColor="text1"/>
                                <w:sz w:val="22"/>
                              </w:rPr>
                              <w:t>【対象者】　　社会的養護処遇改善加算（Ⅰ）※の対象となる児童指導員・保育士・母子支援員</w:t>
                            </w:r>
                          </w:p>
                          <w:p w14:paraId="0C5050E1" w14:textId="77777777" w:rsidR="001D2A5C" w:rsidRPr="007D2B9D" w:rsidRDefault="001D2A5C" w:rsidP="001D2A5C">
                            <w:pPr>
                              <w:ind w:leftChars="300" w:left="630" w:firstLineChars="750" w:firstLine="1650"/>
                              <w:rPr>
                                <w:color w:val="000000" w:themeColor="text1"/>
                              </w:rPr>
                            </w:pPr>
                            <w:r w:rsidRPr="007D2B9D">
                              <w:rPr>
                                <w:rFonts w:ascii="ＭＳ 明朝" w:hAnsi="ＭＳ 明朝" w:hint="eastAsia"/>
                                <w:color w:val="000000" w:themeColor="text1"/>
                                <w:sz w:val="22"/>
                              </w:rPr>
                              <w:t>（常勤・常勤的非常勤職員）</w:t>
                            </w:r>
                          </w:p>
                          <w:p w14:paraId="003B9106" w14:textId="77777777" w:rsidR="001D2A5C" w:rsidRPr="007D2B9D" w:rsidRDefault="001D2A5C" w:rsidP="001D2A5C">
                            <w:pPr>
                              <w:tabs>
                                <w:tab w:val="left" w:pos="1155"/>
                              </w:tabs>
                              <w:ind w:leftChars="300" w:left="630" w:firstLineChars="800" w:firstLine="1760"/>
                              <w:rPr>
                                <w:rFonts w:ascii="ＭＳ 明朝" w:hAnsi="ＭＳ 明朝"/>
                                <w:color w:val="000000" w:themeColor="text1"/>
                                <w:sz w:val="22"/>
                              </w:rPr>
                            </w:pPr>
                            <w:r w:rsidRPr="007D2B9D">
                              <w:rPr>
                                <w:rFonts w:ascii="ＭＳ 明朝" w:hAnsi="ＭＳ 明朝" w:hint="eastAsia"/>
                                <w:color w:val="000000" w:themeColor="text1"/>
                                <w:sz w:val="22"/>
                              </w:rPr>
                              <w:t>※直接こどもや親への夜間を含む業務を行う常勤職員等が対象</w:t>
                            </w:r>
                          </w:p>
                          <w:p w14:paraId="08373906" w14:textId="77777777" w:rsidR="001D2A5C" w:rsidRPr="007D2B9D" w:rsidRDefault="001D2A5C" w:rsidP="001D2A5C">
                            <w:pPr>
                              <w:tabs>
                                <w:tab w:val="left" w:pos="935"/>
                              </w:tabs>
                              <w:ind w:leftChars="100" w:left="3081" w:hangingChars="1300" w:hanging="2871"/>
                              <w:rPr>
                                <w:rFonts w:ascii="ＭＳ ゴシック" w:eastAsia="ＭＳ ゴシック" w:hAnsi="ＭＳ ゴシック" w:cs="Times New Roman"/>
                                <w:b/>
                                <w:color w:val="000000" w:themeColor="text1"/>
                                <w:sz w:val="22"/>
                              </w:rPr>
                            </w:pPr>
                          </w:p>
                          <w:p w14:paraId="4993443E" w14:textId="77777777" w:rsidR="001D2A5C" w:rsidRPr="007D2B9D" w:rsidRDefault="001D2A5C" w:rsidP="001D2A5C">
                            <w:pPr>
                              <w:pStyle w:val="a3"/>
                              <w:numPr>
                                <w:ilvl w:val="0"/>
                                <w:numId w:val="136"/>
                              </w:numPr>
                              <w:tabs>
                                <w:tab w:val="left" w:pos="935"/>
                              </w:tabs>
                              <w:ind w:leftChars="0"/>
                              <w:rPr>
                                <w:rFonts w:ascii="ＭＳ ゴシック" w:eastAsia="ＭＳ ゴシック" w:hAnsi="ＭＳ ゴシック" w:cs="Times New Roman"/>
                                <w:b/>
                                <w:color w:val="000000" w:themeColor="text1"/>
                                <w:sz w:val="22"/>
                              </w:rPr>
                            </w:pPr>
                            <w:r w:rsidRPr="007D2B9D">
                              <w:rPr>
                                <w:rFonts w:ascii="ＭＳ ゴシック" w:eastAsia="ＭＳ ゴシック" w:hAnsi="ＭＳ ゴシック" w:cs="Times New Roman" w:hint="eastAsia"/>
                                <w:b/>
                                <w:color w:val="000000" w:themeColor="text1"/>
                                <w:sz w:val="22"/>
                              </w:rPr>
                              <w:t xml:space="preserve">こども相談センターの機能強化　⑧ ３７億４，２００万円　（⑦ ３１億　</w:t>
                            </w:r>
                            <w:r w:rsidRPr="00712A07">
                              <w:rPr>
                                <w:rFonts w:ascii="ＭＳ ゴシック" w:eastAsia="ＭＳ ゴシック" w:hAnsi="ＭＳ ゴシック" w:cs="Times New Roman" w:hint="eastAsia"/>
                                <w:b/>
                                <w:color w:val="000000" w:themeColor="text1"/>
                                <w:sz w:val="22"/>
                              </w:rPr>
                              <w:t>６００</w:t>
                            </w:r>
                            <w:r w:rsidRPr="007D2B9D">
                              <w:rPr>
                                <w:rFonts w:ascii="ＭＳ ゴシック" w:eastAsia="ＭＳ ゴシック" w:hAnsi="ＭＳ ゴシック" w:cs="Times New Roman" w:hint="eastAsia"/>
                                <w:b/>
                                <w:color w:val="000000" w:themeColor="text1"/>
                                <w:sz w:val="22"/>
                              </w:rPr>
                              <w:t>万円）</w:t>
                            </w:r>
                          </w:p>
                          <w:p w14:paraId="31ADD50F" w14:textId="77777777" w:rsidR="001D2A5C" w:rsidRPr="007D2B9D" w:rsidRDefault="001D2A5C" w:rsidP="001D2A5C">
                            <w:pPr>
                              <w:tabs>
                                <w:tab w:val="left" w:pos="935"/>
                              </w:tabs>
                              <w:ind w:leftChars="206" w:left="433"/>
                              <w:rPr>
                                <w:rFonts w:ascii="ＭＳ ゴシック" w:eastAsia="ＭＳ ゴシック" w:hAnsi="ＭＳ ゴシック" w:cs="Times New Roman"/>
                                <w:b/>
                                <w:color w:val="000000" w:themeColor="text1"/>
                                <w:sz w:val="22"/>
                              </w:rPr>
                            </w:pPr>
                            <w:r w:rsidRPr="007D2B9D">
                              <w:rPr>
                                <w:rFonts w:ascii="ＭＳ 明朝" w:eastAsia="ＭＳ 明朝" w:hAnsi="ＭＳ 明朝" w:cs="Times New Roman" w:hint="eastAsia"/>
                                <w:bCs/>
                                <w:color w:val="000000" w:themeColor="text1"/>
                                <w:sz w:val="22"/>
                              </w:rPr>
                              <w:t>市内に４か所目の児童相談所を設置するとともに、一時保護所の個室化など家庭的な環境の確保に向け、現施設の建替等を実施（「北部こども相談センター：令和３年４月に東淀川区で開設済み」「中央こども相談センター：令和７年３月に浪速区へ建替移転済み」）</w:t>
                            </w:r>
                          </w:p>
                          <w:p w14:paraId="74D36322" w14:textId="77777777" w:rsidR="001D2A5C" w:rsidRPr="007D2B9D" w:rsidRDefault="001D2A5C" w:rsidP="001D2A5C">
                            <w:pPr>
                              <w:pStyle w:val="a3"/>
                              <w:numPr>
                                <w:ilvl w:val="0"/>
                                <w:numId w:val="130"/>
                              </w:numPr>
                              <w:tabs>
                                <w:tab w:val="left" w:pos="935"/>
                              </w:tabs>
                              <w:ind w:leftChars="0"/>
                              <w:rPr>
                                <w:rFonts w:ascii="ＭＳ ゴシック" w:eastAsia="ＭＳ ゴシック" w:hAnsi="ＭＳ ゴシック" w:cs="Times New Roman"/>
                                <w:b/>
                                <w:color w:val="000000" w:themeColor="text1"/>
                                <w:sz w:val="22"/>
                              </w:rPr>
                            </w:pPr>
                            <w:r w:rsidRPr="007D2B9D">
                              <w:rPr>
                                <w:rFonts w:ascii="ＭＳ ゴシック" w:eastAsia="ＭＳ ゴシック" w:hAnsi="ＭＳ ゴシック" w:cs="Times New Roman" w:hint="eastAsia"/>
                                <w:b/>
                                <w:color w:val="000000" w:themeColor="text1"/>
                                <w:sz w:val="22"/>
                              </w:rPr>
                              <w:t>東部こども相談センターの設置　⑧ １０億９，９</w:t>
                            </w:r>
                            <w:r w:rsidRPr="007D2B9D">
                              <w:rPr>
                                <w:rFonts w:ascii="ＭＳ ゴシック" w:eastAsia="ＭＳ ゴシック" w:hAnsi="ＭＳ ゴシック" w:cs="Times New Roman"/>
                                <w:b/>
                                <w:color w:val="000000" w:themeColor="text1"/>
                                <w:sz w:val="22"/>
                              </w:rPr>
                              <w:t>００</w:t>
                            </w:r>
                            <w:r w:rsidRPr="007D2B9D">
                              <w:rPr>
                                <w:rFonts w:ascii="ＭＳ ゴシック" w:eastAsia="ＭＳ ゴシック" w:hAnsi="ＭＳ ゴシック" w:cs="Times New Roman" w:hint="eastAsia"/>
                                <w:b/>
                                <w:color w:val="000000" w:themeColor="text1"/>
                                <w:sz w:val="22"/>
                              </w:rPr>
                              <w:t>万円</w:t>
                            </w:r>
                            <w:r w:rsidRPr="007D2B9D">
                              <w:rPr>
                                <w:rFonts w:ascii="ＭＳ ゴシック" w:eastAsia="ＭＳ ゴシック" w:hAnsi="ＭＳ ゴシック" w:cs="Times New Roman"/>
                                <w:b/>
                                <w:color w:val="000000" w:themeColor="text1"/>
                                <w:sz w:val="22"/>
                              </w:rPr>
                              <w:t xml:space="preserve">　（</w:t>
                            </w:r>
                            <w:r w:rsidRPr="007D2B9D">
                              <w:rPr>
                                <w:rFonts w:ascii="ＭＳ ゴシック" w:eastAsia="ＭＳ ゴシック" w:hAnsi="ＭＳ ゴシック" w:cs="Times New Roman" w:hint="eastAsia"/>
                                <w:b/>
                                <w:color w:val="000000" w:themeColor="text1"/>
                                <w:sz w:val="22"/>
                              </w:rPr>
                              <w:t>⑦ １１億１，６００万円</w:t>
                            </w:r>
                            <w:r w:rsidRPr="007D2B9D">
                              <w:rPr>
                                <w:rFonts w:ascii="ＭＳ ゴシック" w:eastAsia="ＭＳ ゴシック" w:hAnsi="ＭＳ ゴシック" w:cs="Times New Roman"/>
                                <w:b/>
                                <w:color w:val="000000" w:themeColor="text1"/>
                                <w:sz w:val="22"/>
                              </w:rPr>
                              <w:t>）</w:t>
                            </w:r>
                          </w:p>
                          <w:p w14:paraId="6C8F0284" w14:textId="77777777" w:rsidR="001D2A5C" w:rsidRPr="007D2B9D" w:rsidRDefault="001D2A5C" w:rsidP="001D2A5C">
                            <w:pPr>
                              <w:pStyle w:val="a3"/>
                              <w:numPr>
                                <w:ilvl w:val="0"/>
                                <w:numId w:val="135"/>
                              </w:numPr>
                              <w:ind w:leftChars="0"/>
                              <w:jc w:val="left"/>
                              <w:rPr>
                                <w:rFonts w:ascii="ＭＳ 明朝" w:eastAsia="ＭＳ 明朝" w:hAnsi="ＭＳ 明朝" w:cs="Times New Roman"/>
                                <w:color w:val="000000" w:themeColor="text1"/>
                                <w:sz w:val="22"/>
                              </w:rPr>
                            </w:pPr>
                            <w:r w:rsidRPr="007D2B9D">
                              <w:rPr>
                                <w:rFonts w:hint="eastAsia"/>
                                <w:color w:val="000000" w:themeColor="text1"/>
                                <w:sz w:val="22"/>
                              </w:rPr>
                              <w:t>引き続き高い水準で推移している</w:t>
                            </w:r>
                            <w:r w:rsidRPr="007D2B9D">
                              <w:rPr>
                                <w:rFonts w:ascii="ＭＳ 明朝" w:eastAsia="ＭＳ 明朝" w:hAnsi="ＭＳ 明朝" w:cs="Times New Roman" w:hint="eastAsia"/>
                                <w:color w:val="000000" w:themeColor="text1"/>
                                <w:sz w:val="22"/>
                              </w:rPr>
                              <w:t>児童虐待相談件数や一時保護所の定員超過の常態化に対応するため、４か所目の児童相談所を設置</w:t>
                            </w:r>
                          </w:p>
                          <w:p w14:paraId="456062D6" w14:textId="77777777" w:rsidR="001D2A5C" w:rsidRPr="007D2B9D" w:rsidRDefault="001D2A5C" w:rsidP="001D2A5C">
                            <w:pPr>
                              <w:ind w:firstLineChars="300" w:firstLine="660"/>
                              <w:jc w:val="left"/>
                              <w:rPr>
                                <w:rFonts w:ascii="ＭＳ 明朝" w:eastAsia="ＭＳ 明朝" w:hAnsi="ＭＳ 明朝" w:cs="Times New Roman"/>
                                <w:color w:val="000000" w:themeColor="text1"/>
                                <w:sz w:val="22"/>
                              </w:rPr>
                            </w:pPr>
                            <w:r w:rsidRPr="007D2B9D">
                              <w:rPr>
                                <w:rFonts w:ascii="ＭＳ 明朝" w:eastAsia="ＭＳ 明朝" w:hAnsi="ＭＳ 明朝" w:cs="Times New Roman" w:hint="eastAsia"/>
                                <w:color w:val="000000" w:themeColor="text1"/>
                                <w:sz w:val="22"/>
                              </w:rPr>
                              <w:t>・　設置</w:t>
                            </w:r>
                            <w:r w:rsidRPr="007D2B9D">
                              <w:rPr>
                                <w:rFonts w:ascii="ＭＳ 明朝" w:eastAsia="ＭＳ 明朝" w:hAnsi="ＭＳ 明朝" w:cs="Times New Roman"/>
                                <w:color w:val="000000" w:themeColor="text1"/>
                                <w:sz w:val="22"/>
                              </w:rPr>
                              <w:t>予定地</w:t>
                            </w:r>
                            <w:r w:rsidRPr="007D2B9D">
                              <w:rPr>
                                <w:rFonts w:ascii="ＭＳ 明朝" w:eastAsia="ＭＳ 明朝" w:hAnsi="ＭＳ 明朝" w:cs="Times New Roman" w:hint="eastAsia"/>
                                <w:color w:val="000000" w:themeColor="text1"/>
                                <w:sz w:val="22"/>
                              </w:rPr>
                              <w:t>：大阪市鶴見区今津南１丁目</w:t>
                            </w:r>
                          </w:p>
                          <w:p w14:paraId="1DBC8057" w14:textId="77777777" w:rsidR="001D2A5C" w:rsidRPr="007D2B9D" w:rsidRDefault="001D2A5C" w:rsidP="001D2A5C">
                            <w:pPr>
                              <w:ind w:firstLineChars="300" w:firstLine="660"/>
                              <w:jc w:val="left"/>
                              <w:rPr>
                                <w:rFonts w:ascii="ＭＳ 明朝" w:eastAsia="ＭＳ 明朝" w:hAnsi="ＭＳ 明朝" w:cs="Times New Roman"/>
                                <w:color w:val="000000" w:themeColor="text1"/>
                                <w:sz w:val="22"/>
                              </w:rPr>
                            </w:pPr>
                            <w:r w:rsidRPr="007D2B9D">
                              <w:rPr>
                                <w:rFonts w:ascii="ＭＳ 明朝" w:eastAsia="ＭＳ 明朝" w:hAnsi="ＭＳ 明朝" w:cs="Times New Roman" w:hint="eastAsia"/>
                                <w:color w:val="000000" w:themeColor="text1"/>
                                <w:sz w:val="22"/>
                              </w:rPr>
                              <w:t>（整備スケジュール）令和５年度末～令和９年度：建設工事</w:t>
                            </w:r>
                          </w:p>
                          <w:p w14:paraId="63943FDA" w14:textId="77777777" w:rsidR="001D2A5C" w:rsidRPr="007D2B9D" w:rsidRDefault="001D2A5C" w:rsidP="001D2A5C">
                            <w:pPr>
                              <w:ind w:firstLineChars="1300" w:firstLine="2860"/>
                              <w:jc w:val="left"/>
                              <w:rPr>
                                <w:rFonts w:ascii="ＭＳ 明朝" w:eastAsia="ＭＳ 明朝" w:hAnsi="ＭＳ 明朝" w:cs="Times New Roman"/>
                                <w:color w:val="000000" w:themeColor="text1"/>
                                <w:sz w:val="22"/>
                              </w:rPr>
                            </w:pPr>
                            <w:r w:rsidRPr="007D2B9D">
                              <w:rPr>
                                <w:rFonts w:ascii="ＭＳ 明朝" w:eastAsia="ＭＳ 明朝" w:hAnsi="ＭＳ 明朝" w:cs="Times New Roman" w:hint="eastAsia"/>
                                <w:color w:val="000000" w:themeColor="text1"/>
                                <w:sz w:val="22"/>
                              </w:rPr>
                              <w:t>令和９年度：開設予定</w:t>
                            </w:r>
                          </w:p>
                          <w:p w14:paraId="49627B84" w14:textId="77777777" w:rsidR="001D2A5C" w:rsidRPr="007D2B9D" w:rsidRDefault="001D2A5C" w:rsidP="001D2A5C">
                            <w:pPr>
                              <w:pStyle w:val="a3"/>
                              <w:numPr>
                                <w:ilvl w:val="0"/>
                                <w:numId w:val="130"/>
                              </w:numPr>
                              <w:tabs>
                                <w:tab w:val="left" w:pos="935"/>
                              </w:tabs>
                              <w:ind w:leftChars="0"/>
                              <w:rPr>
                                <w:rFonts w:ascii="ＭＳ ゴシック" w:eastAsia="ＭＳ ゴシック" w:hAnsi="ＭＳ ゴシック" w:cs="Times New Roman"/>
                                <w:b/>
                                <w:color w:val="000000" w:themeColor="text1"/>
                                <w:sz w:val="22"/>
                              </w:rPr>
                            </w:pPr>
                            <w:r w:rsidRPr="007D2B9D">
                              <w:rPr>
                                <w:rFonts w:ascii="ＭＳ ゴシック" w:eastAsia="ＭＳ ゴシック" w:hAnsi="ＭＳ ゴシック" w:cs="Times New Roman" w:hint="eastAsia"/>
                                <w:b/>
                                <w:color w:val="000000" w:themeColor="text1"/>
                                <w:sz w:val="22"/>
                              </w:rPr>
                              <w:t>南部こども相談センターの再整備　⑧ ２６億４，３</w:t>
                            </w:r>
                            <w:r w:rsidRPr="007D2B9D">
                              <w:rPr>
                                <w:rFonts w:ascii="ＭＳ ゴシック" w:eastAsia="ＭＳ ゴシック" w:hAnsi="ＭＳ ゴシック" w:cs="Times New Roman"/>
                                <w:b/>
                                <w:color w:val="000000" w:themeColor="text1"/>
                                <w:sz w:val="22"/>
                              </w:rPr>
                              <w:t>００</w:t>
                            </w:r>
                            <w:r w:rsidRPr="007D2B9D">
                              <w:rPr>
                                <w:rFonts w:ascii="ＭＳ ゴシック" w:eastAsia="ＭＳ ゴシック" w:hAnsi="ＭＳ ゴシック" w:cs="Times New Roman" w:hint="eastAsia"/>
                                <w:b/>
                                <w:color w:val="000000" w:themeColor="text1"/>
                                <w:sz w:val="22"/>
                              </w:rPr>
                              <w:t>万円</w:t>
                            </w:r>
                            <w:r w:rsidRPr="007D2B9D">
                              <w:rPr>
                                <w:rFonts w:ascii="ＭＳ ゴシック" w:eastAsia="ＭＳ ゴシック" w:hAnsi="ＭＳ ゴシック" w:cs="Times New Roman"/>
                                <w:b/>
                                <w:color w:val="000000" w:themeColor="text1"/>
                                <w:sz w:val="22"/>
                              </w:rPr>
                              <w:t xml:space="preserve">　（</w:t>
                            </w:r>
                            <w:r w:rsidRPr="007D2B9D">
                              <w:rPr>
                                <w:rFonts w:ascii="ＭＳ ゴシック" w:eastAsia="ＭＳ ゴシック" w:hAnsi="ＭＳ ゴシック" w:cs="Times New Roman" w:hint="eastAsia"/>
                                <w:b/>
                                <w:color w:val="000000" w:themeColor="text1"/>
                                <w:sz w:val="22"/>
                              </w:rPr>
                              <w:t>⑦ １９億８，９００万円</w:t>
                            </w:r>
                            <w:r w:rsidRPr="007D2B9D">
                              <w:rPr>
                                <w:rFonts w:ascii="ＭＳ ゴシック" w:eastAsia="ＭＳ ゴシック" w:hAnsi="ＭＳ ゴシック" w:cs="Times New Roman"/>
                                <w:b/>
                                <w:color w:val="000000" w:themeColor="text1"/>
                                <w:sz w:val="22"/>
                              </w:rPr>
                              <w:t>）</w:t>
                            </w:r>
                          </w:p>
                          <w:p w14:paraId="62295151" w14:textId="77777777" w:rsidR="001D2A5C" w:rsidRPr="007D2B9D" w:rsidRDefault="001D2A5C" w:rsidP="001D2A5C">
                            <w:pPr>
                              <w:pStyle w:val="a3"/>
                              <w:numPr>
                                <w:ilvl w:val="0"/>
                                <w:numId w:val="135"/>
                              </w:numPr>
                              <w:ind w:leftChars="0"/>
                              <w:jc w:val="left"/>
                              <w:rPr>
                                <w:rFonts w:ascii="ＭＳ ゴシック" w:eastAsia="ＭＳ ゴシック" w:hAnsi="ＭＳ ゴシック" w:cs="Times New Roman"/>
                                <w:color w:val="000000" w:themeColor="text1"/>
                                <w:sz w:val="22"/>
                              </w:rPr>
                            </w:pPr>
                            <w:r w:rsidRPr="007D2B9D">
                              <w:rPr>
                                <w:rFonts w:ascii="ＭＳ 明朝" w:eastAsia="ＭＳ 明朝" w:hAnsi="ＭＳ 明朝" w:cs="Times New Roman" w:hint="eastAsia"/>
                                <w:color w:val="000000" w:themeColor="text1"/>
                                <w:kern w:val="0"/>
                                <w:sz w:val="22"/>
                              </w:rPr>
                              <w:t>一時保護所の</w:t>
                            </w:r>
                            <w:r w:rsidRPr="007D2B9D">
                              <w:rPr>
                                <w:rFonts w:ascii="ＭＳ 明朝" w:eastAsia="ＭＳ 明朝" w:hAnsi="ＭＳ 明朝" w:cs="Times New Roman" w:hint="eastAsia"/>
                                <w:color w:val="000000" w:themeColor="text1"/>
                                <w:sz w:val="22"/>
                              </w:rPr>
                              <w:t>居室の個室化など家庭的な環境とするため、現施設の近隣に建替え移転</w:t>
                            </w:r>
                          </w:p>
                          <w:p w14:paraId="66216C83" w14:textId="77777777" w:rsidR="001D2A5C" w:rsidRPr="007D2B9D" w:rsidRDefault="001D2A5C" w:rsidP="001D2A5C">
                            <w:pPr>
                              <w:ind w:firstLineChars="600" w:firstLine="1320"/>
                              <w:rPr>
                                <w:rFonts w:ascii="ＭＳ 明朝" w:eastAsia="ＭＳ 明朝" w:hAnsi="ＭＳ 明朝" w:cs="Times New Roman"/>
                                <w:color w:val="000000" w:themeColor="text1"/>
                                <w:sz w:val="22"/>
                              </w:rPr>
                            </w:pPr>
                            <w:r w:rsidRPr="007D2B9D">
                              <w:rPr>
                                <w:rFonts w:ascii="ＭＳ 明朝" w:eastAsia="ＭＳ 明朝" w:hAnsi="ＭＳ 明朝" w:cs="Times New Roman"/>
                                <w:color w:val="000000" w:themeColor="text1"/>
                                <w:sz w:val="22"/>
                              </w:rPr>
                              <w:t>移転</w:t>
                            </w:r>
                            <w:r w:rsidRPr="007D2B9D">
                              <w:rPr>
                                <w:rFonts w:ascii="ＭＳ 明朝" w:eastAsia="ＭＳ 明朝" w:hAnsi="ＭＳ 明朝" w:cs="Times New Roman" w:hint="eastAsia"/>
                                <w:color w:val="000000" w:themeColor="text1"/>
                                <w:sz w:val="22"/>
                              </w:rPr>
                              <w:t>予定地</w:t>
                            </w:r>
                            <w:r w:rsidRPr="007D2B9D">
                              <w:rPr>
                                <w:rFonts w:ascii="ＭＳ 明朝" w:eastAsia="ＭＳ 明朝" w:hAnsi="ＭＳ 明朝" w:cs="Times New Roman"/>
                                <w:color w:val="000000" w:themeColor="text1"/>
                                <w:sz w:val="22"/>
                              </w:rPr>
                              <w:t>：大阪市平野区喜連西</w:t>
                            </w:r>
                            <w:r w:rsidRPr="007D2B9D">
                              <w:rPr>
                                <w:rFonts w:ascii="ＭＳ 明朝" w:eastAsia="ＭＳ 明朝" w:hAnsi="ＭＳ 明朝" w:cs="Times New Roman" w:hint="eastAsia"/>
                                <w:color w:val="000000" w:themeColor="text1"/>
                                <w:sz w:val="22"/>
                              </w:rPr>
                              <w:t>４丁目（</w:t>
                            </w:r>
                            <w:r w:rsidRPr="007D2B9D">
                              <w:rPr>
                                <w:rFonts w:ascii="ＭＳ 明朝" w:eastAsia="ＭＳ 明朝" w:hAnsi="ＭＳ 明朝" w:cs="Times New Roman"/>
                                <w:color w:val="000000" w:themeColor="text1"/>
                                <w:sz w:val="22"/>
                              </w:rPr>
                              <w:t>もと</w:t>
                            </w:r>
                            <w:r w:rsidRPr="007D2B9D">
                              <w:rPr>
                                <w:rFonts w:ascii="ＭＳ 明朝" w:eastAsia="ＭＳ 明朝" w:hAnsi="ＭＳ 明朝" w:cs="Times New Roman" w:hint="eastAsia"/>
                                <w:color w:val="000000" w:themeColor="text1"/>
                                <w:sz w:val="22"/>
                              </w:rPr>
                              <w:t>西</w:t>
                            </w:r>
                            <w:r w:rsidRPr="007D2B9D">
                              <w:rPr>
                                <w:rFonts w:ascii="ＭＳ 明朝" w:eastAsia="ＭＳ 明朝" w:hAnsi="ＭＳ 明朝" w:cs="Times New Roman"/>
                                <w:color w:val="000000" w:themeColor="text1"/>
                                <w:sz w:val="22"/>
                              </w:rPr>
                              <w:t>喜連住宅）</w:t>
                            </w:r>
                          </w:p>
                          <w:p w14:paraId="2B4CC07F" w14:textId="77777777" w:rsidR="001D2A5C" w:rsidRPr="007D2B9D" w:rsidRDefault="001D2A5C" w:rsidP="001D2A5C">
                            <w:pPr>
                              <w:pStyle w:val="a3"/>
                              <w:numPr>
                                <w:ilvl w:val="0"/>
                                <w:numId w:val="135"/>
                              </w:numPr>
                              <w:ind w:leftChars="0"/>
                              <w:rPr>
                                <w:rFonts w:ascii="ＭＳ 明朝" w:eastAsia="ＭＳ 明朝" w:hAnsi="ＭＳ 明朝" w:cs="Times New Roman"/>
                                <w:color w:val="000000" w:themeColor="text1"/>
                                <w:sz w:val="22"/>
                              </w:rPr>
                            </w:pPr>
                            <w:r w:rsidRPr="007D2B9D">
                              <w:rPr>
                                <w:rFonts w:ascii="ＭＳ 明朝" w:eastAsia="ＭＳ 明朝" w:hAnsi="ＭＳ 明朝" w:cs="Times New Roman" w:hint="eastAsia"/>
                                <w:color w:val="000000" w:themeColor="text1"/>
                                <w:sz w:val="22"/>
                              </w:rPr>
                              <w:t>児童相談部門は</w:t>
                            </w:r>
                            <w:r w:rsidRPr="007D2B9D">
                              <w:rPr>
                                <w:rFonts w:ascii="ＭＳ 明朝" w:eastAsia="ＭＳ 明朝" w:hAnsi="ＭＳ 明朝" w:cs="Times New Roman"/>
                                <w:color w:val="000000" w:themeColor="text1"/>
                                <w:sz w:val="22"/>
                              </w:rPr>
                              <w:t>児童福祉</w:t>
                            </w:r>
                            <w:r w:rsidRPr="007D2B9D">
                              <w:rPr>
                                <w:rFonts w:ascii="ＭＳ 明朝" w:eastAsia="ＭＳ 明朝" w:hAnsi="ＭＳ 明朝" w:cs="Times New Roman" w:hint="eastAsia"/>
                                <w:color w:val="000000" w:themeColor="text1"/>
                                <w:sz w:val="22"/>
                              </w:rPr>
                              <w:t>司</w:t>
                            </w:r>
                            <w:r w:rsidRPr="007D2B9D">
                              <w:rPr>
                                <w:rFonts w:ascii="ＭＳ 明朝" w:eastAsia="ＭＳ 明朝" w:hAnsi="ＭＳ 明朝" w:cs="Times New Roman"/>
                                <w:color w:val="000000" w:themeColor="text1"/>
                                <w:sz w:val="22"/>
                              </w:rPr>
                              <w:t>等の増員に対応するため、一時保護所</w:t>
                            </w:r>
                            <w:r w:rsidRPr="007D2B9D">
                              <w:rPr>
                                <w:rFonts w:ascii="ＭＳ 明朝" w:eastAsia="ＭＳ 明朝" w:hAnsi="ＭＳ 明朝" w:cs="Times New Roman" w:hint="eastAsia"/>
                                <w:color w:val="000000" w:themeColor="text1"/>
                                <w:sz w:val="22"/>
                              </w:rPr>
                              <w:t>移転後の</w:t>
                            </w:r>
                            <w:r w:rsidRPr="007D2B9D">
                              <w:rPr>
                                <w:rFonts w:ascii="ＭＳ 明朝" w:eastAsia="ＭＳ 明朝" w:hAnsi="ＭＳ 明朝" w:cs="Times New Roman"/>
                                <w:color w:val="000000" w:themeColor="text1"/>
                                <w:sz w:val="22"/>
                              </w:rPr>
                              <w:t>空きスペースを</w:t>
                            </w:r>
                            <w:r w:rsidRPr="007D2B9D">
                              <w:rPr>
                                <w:rFonts w:ascii="ＭＳ 明朝" w:eastAsia="ＭＳ 明朝" w:hAnsi="ＭＳ 明朝" w:cs="Times New Roman" w:hint="eastAsia"/>
                                <w:color w:val="000000" w:themeColor="text1"/>
                                <w:sz w:val="22"/>
                              </w:rPr>
                              <w:t>事務所に改修</w:t>
                            </w:r>
                            <w:r w:rsidRPr="007D2B9D">
                              <w:rPr>
                                <w:rFonts w:ascii="ＭＳ 明朝" w:eastAsia="ＭＳ 明朝" w:hAnsi="ＭＳ 明朝" w:cs="Times New Roman"/>
                                <w:color w:val="000000" w:themeColor="text1"/>
                                <w:sz w:val="22"/>
                              </w:rPr>
                              <w:t>し増床</w:t>
                            </w:r>
                            <w:r w:rsidRPr="007D2B9D">
                              <w:rPr>
                                <w:rFonts w:ascii="ＭＳ 明朝" w:eastAsia="ＭＳ 明朝" w:hAnsi="ＭＳ 明朝" w:cs="Times New Roman" w:hint="eastAsia"/>
                                <w:color w:val="000000" w:themeColor="text1"/>
                                <w:sz w:val="22"/>
                              </w:rPr>
                              <w:t>するとともに、建物</w:t>
                            </w:r>
                            <w:r w:rsidRPr="007D2B9D">
                              <w:rPr>
                                <w:rFonts w:ascii="ＭＳ 明朝" w:eastAsia="ＭＳ 明朝" w:hAnsi="ＭＳ 明朝" w:cs="Times New Roman"/>
                                <w:color w:val="000000" w:themeColor="text1"/>
                                <w:sz w:val="22"/>
                              </w:rPr>
                              <w:t>の老朽化に伴う全館改修を実施</w:t>
                            </w:r>
                          </w:p>
                          <w:p w14:paraId="3A8198FC" w14:textId="77777777" w:rsidR="001D2A5C" w:rsidRPr="007D2B9D" w:rsidRDefault="001D2A5C" w:rsidP="001D2A5C">
                            <w:pPr>
                              <w:pStyle w:val="a3"/>
                              <w:ind w:leftChars="300" w:left="1070" w:hangingChars="200" w:hanging="440"/>
                              <w:rPr>
                                <w:rFonts w:ascii="ＭＳ 明朝" w:eastAsia="ＭＳ 明朝" w:hAnsi="ＭＳ 明朝" w:cs="Times New Roman"/>
                                <w:color w:val="000000" w:themeColor="text1"/>
                                <w:sz w:val="22"/>
                              </w:rPr>
                            </w:pPr>
                            <w:r w:rsidRPr="007D2B9D">
                              <w:rPr>
                                <w:rFonts w:ascii="ＭＳ 明朝" w:eastAsia="ＭＳ 明朝" w:hAnsi="ＭＳ 明朝" w:cs="Times New Roman" w:hint="eastAsia"/>
                                <w:color w:val="000000" w:themeColor="text1"/>
                                <w:sz w:val="22"/>
                              </w:rPr>
                              <w:t xml:space="preserve">・　</w:t>
                            </w:r>
                            <w:r w:rsidRPr="007D2B9D">
                              <w:rPr>
                                <w:rFonts w:ascii="ＭＳ 明朝" w:eastAsia="ＭＳ 明朝" w:hAnsi="ＭＳ 明朝" w:cs="Times New Roman"/>
                                <w:color w:val="000000" w:themeColor="text1"/>
                                <w:sz w:val="22"/>
                              </w:rPr>
                              <w:t>センター</w:t>
                            </w:r>
                            <w:r w:rsidRPr="007D2B9D">
                              <w:rPr>
                                <w:rFonts w:ascii="ＭＳ 明朝" w:eastAsia="ＭＳ 明朝" w:hAnsi="ＭＳ 明朝" w:cs="Times New Roman" w:hint="eastAsia"/>
                                <w:color w:val="000000" w:themeColor="text1"/>
                                <w:sz w:val="22"/>
                              </w:rPr>
                              <w:t>全館改修工事期間</w:t>
                            </w:r>
                            <w:r w:rsidRPr="007D2B9D">
                              <w:rPr>
                                <w:rFonts w:ascii="ＭＳ 明朝" w:eastAsia="ＭＳ 明朝" w:hAnsi="ＭＳ 明朝" w:cs="Times New Roman"/>
                                <w:color w:val="000000" w:themeColor="text1"/>
                                <w:sz w:val="22"/>
                              </w:rPr>
                              <w:t>中</w:t>
                            </w:r>
                            <w:r w:rsidRPr="007D2B9D">
                              <w:rPr>
                                <w:rFonts w:ascii="ＭＳ 明朝" w:eastAsia="ＭＳ 明朝" w:hAnsi="ＭＳ 明朝" w:cs="Times New Roman" w:hint="eastAsia"/>
                                <w:color w:val="000000" w:themeColor="text1"/>
                                <w:sz w:val="22"/>
                              </w:rPr>
                              <w:t>、</w:t>
                            </w:r>
                            <w:r w:rsidRPr="007D2B9D">
                              <w:rPr>
                                <w:rFonts w:ascii="ＭＳ 明朝" w:eastAsia="ＭＳ 明朝" w:hAnsi="ＭＳ 明朝" w:cs="Times New Roman"/>
                                <w:color w:val="000000" w:themeColor="text1"/>
                                <w:sz w:val="22"/>
                              </w:rPr>
                              <w:t>一時</w:t>
                            </w:r>
                            <w:r w:rsidRPr="007D2B9D">
                              <w:rPr>
                                <w:rFonts w:ascii="ＭＳ 明朝" w:eastAsia="ＭＳ 明朝" w:hAnsi="ＭＳ 明朝" w:cs="Times New Roman" w:hint="eastAsia"/>
                                <w:color w:val="000000" w:themeColor="text1"/>
                                <w:sz w:val="22"/>
                              </w:rPr>
                              <w:t>的</w:t>
                            </w:r>
                            <w:r w:rsidRPr="007D2B9D">
                              <w:rPr>
                                <w:rFonts w:ascii="ＭＳ 明朝" w:eastAsia="ＭＳ 明朝" w:hAnsi="ＭＳ 明朝" w:cs="Times New Roman"/>
                                <w:color w:val="000000" w:themeColor="text1"/>
                                <w:sz w:val="22"/>
                              </w:rPr>
                              <w:t>に</w:t>
                            </w:r>
                            <w:r w:rsidRPr="007D2B9D">
                              <w:rPr>
                                <w:rFonts w:ascii="ＭＳ 明朝" w:eastAsia="ＭＳ 明朝" w:hAnsi="ＭＳ 明朝" w:cs="Times New Roman" w:hint="eastAsia"/>
                                <w:color w:val="000000" w:themeColor="text1"/>
                                <w:sz w:val="22"/>
                              </w:rPr>
                              <w:t>センターを中央</w:t>
                            </w:r>
                            <w:r w:rsidRPr="007D2B9D">
                              <w:rPr>
                                <w:rFonts w:ascii="ＭＳ 明朝" w:eastAsia="ＭＳ 明朝" w:hAnsi="ＭＳ 明朝" w:cs="Times New Roman"/>
                                <w:color w:val="000000" w:themeColor="text1"/>
                                <w:sz w:val="22"/>
                              </w:rPr>
                              <w:t>区</w:t>
                            </w:r>
                            <w:r w:rsidRPr="007D2B9D">
                              <w:rPr>
                                <w:rFonts w:ascii="ＭＳ 明朝" w:eastAsia="ＭＳ 明朝" w:hAnsi="ＭＳ 明朝" w:cs="Times New Roman" w:hint="eastAsia"/>
                                <w:color w:val="000000" w:themeColor="text1"/>
                                <w:sz w:val="22"/>
                              </w:rPr>
                              <w:t>森ノ宮（</w:t>
                            </w:r>
                            <w:r w:rsidRPr="007D2B9D">
                              <w:rPr>
                                <w:rFonts w:ascii="ＭＳ 明朝" w:eastAsia="ＭＳ 明朝" w:hAnsi="ＭＳ 明朝" w:cs="Times New Roman"/>
                                <w:color w:val="000000" w:themeColor="text1"/>
                                <w:sz w:val="22"/>
                              </w:rPr>
                              <w:t>中央</w:t>
                            </w:r>
                            <w:r w:rsidRPr="007D2B9D">
                              <w:rPr>
                                <w:rFonts w:ascii="ＭＳ 明朝" w:eastAsia="ＭＳ 明朝" w:hAnsi="ＭＳ 明朝" w:cs="Times New Roman" w:hint="eastAsia"/>
                                <w:color w:val="000000" w:themeColor="text1"/>
                                <w:sz w:val="22"/>
                              </w:rPr>
                              <w:t>こども</w:t>
                            </w:r>
                            <w:r w:rsidRPr="007D2B9D">
                              <w:rPr>
                                <w:rFonts w:ascii="ＭＳ 明朝" w:eastAsia="ＭＳ 明朝" w:hAnsi="ＭＳ 明朝" w:cs="Times New Roman"/>
                                <w:color w:val="000000" w:themeColor="text1"/>
                                <w:sz w:val="22"/>
                              </w:rPr>
                              <w:t>相談センター</w:t>
                            </w:r>
                            <w:r w:rsidRPr="007D2B9D">
                              <w:rPr>
                                <w:rFonts w:ascii="ＭＳ 明朝" w:eastAsia="ＭＳ 明朝" w:hAnsi="ＭＳ 明朝" w:cs="Times New Roman" w:hint="eastAsia"/>
                                <w:color w:val="000000" w:themeColor="text1"/>
                                <w:sz w:val="22"/>
                              </w:rPr>
                              <w:t>分館）</w:t>
                            </w:r>
                            <w:r w:rsidRPr="007D2B9D">
                              <w:rPr>
                                <w:rFonts w:ascii="ＭＳ 明朝" w:eastAsia="ＭＳ 明朝" w:hAnsi="ＭＳ 明朝" w:cs="Times New Roman"/>
                                <w:color w:val="000000" w:themeColor="text1"/>
                                <w:sz w:val="22"/>
                              </w:rPr>
                              <w:t>に</w:t>
                            </w:r>
                            <w:r w:rsidRPr="007D2B9D">
                              <w:rPr>
                                <w:rFonts w:ascii="ＭＳ 明朝" w:eastAsia="ＭＳ 明朝" w:hAnsi="ＭＳ 明朝" w:cs="Times New Roman" w:hint="eastAsia"/>
                                <w:color w:val="000000" w:themeColor="text1"/>
                                <w:sz w:val="22"/>
                              </w:rPr>
                              <w:t>移転</w:t>
                            </w:r>
                          </w:p>
                          <w:p w14:paraId="18D6D504" w14:textId="77777777" w:rsidR="001D2A5C" w:rsidRPr="00712A07" w:rsidRDefault="001D2A5C" w:rsidP="001D2A5C">
                            <w:pPr>
                              <w:ind w:firstLineChars="300" w:firstLine="660"/>
                              <w:rPr>
                                <w:rFonts w:ascii="ＭＳ 明朝" w:eastAsia="ＭＳ 明朝" w:hAnsi="ＭＳ 明朝" w:cs="Times New Roman"/>
                                <w:color w:val="000000" w:themeColor="text1"/>
                                <w:sz w:val="22"/>
                              </w:rPr>
                            </w:pPr>
                            <w:r w:rsidRPr="00712A07">
                              <w:rPr>
                                <w:rFonts w:ascii="ＭＳ 明朝" w:eastAsia="ＭＳ 明朝" w:hAnsi="ＭＳ 明朝" w:cs="Times New Roman" w:hint="eastAsia"/>
                                <w:color w:val="000000" w:themeColor="text1"/>
                                <w:sz w:val="22"/>
                              </w:rPr>
                              <w:t>（</w:t>
                            </w:r>
                            <w:r w:rsidRPr="00712A07">
                              <w:rPr>
                                <w:rFonts w:ascii="ＭＳ 明朝" w:eastAsia="ＭＳ 明朝" w:hAnsi="ＭＳ 明朝" w:cs="Times New Roman"/>
                                <w:color w:val="000000" w:themeColor="text1"/>
                                <w:sz w:val="22"/>
                              </w:rPr>
                              <w:t>整備スケジュール</w:t>
                            </w:r>
                            <w:r w:rsidRPr="00712A07">
                              <w:rPr>
                                <w:rFonts w:ascii="ＭＳ 明朝" w:eastAsia="ＭＳ 明朝" w:hAnsi="ＭＳ 明朝" w:cs="Times New Roman" w:hint="eastAsia"/>
                                <w:color w:val="000000" w:themeColor="text1"/>
                                <w:sz w:val="22"/>
                              </w:rPr>
                              <w:t>）</w:t>
                            </w:r>
                          </w:p>
                          <w:p w14:paraId="04B6A94A" w14:textId="77777777" w:rsidR="001D2A5C" w:rsidRPr="00712A07" w:rsidRDefault="001D2A5C" w:rsidP="001D2A5C">
                            <w:pPr>
                              <w:ind w:firstLineChars="400" w:firstLine="880"/>
                              <w:rPr>
                                <w:rFonts w:ascii="ＭＳ 明朝" w:eastAsia="ＭＳ 明朝" w:hAnsi="ＭＳ 明朝" w:cs="Times New Roman"/>
                                <w:color w:val="000000" w:themeColor="text1"/>
                                <w:sz w:val="22"/>
                              </w:rPr>
                            </w:pPr>
                            <w:r w:rsidRPr="00712A07">
                              <w:rPr>
                                <w:rFonts w:ascii="ＭＳ 明朝" w:eastAsia="ＭＳ 明朝" w:hAnsi="ＭＳ 明朝" w:cs="Times New Roman" w:hint="eastAsia"/>
                                <w:color w:val="000000" w:themeColor="text1"/>
                                <w:sz w:val="22"/>
                              </w:rPr>
                              <w:t>【一時保護所】　　　　　 令和６年度～令和８年度：建設工事</w:t>
                            </w:r>
                          </w:p>
                          <w:p w14:paraId="6E891D26" w14:textId="77777777" w:rsidR="001D2A5C" w:rsidRPr="00712A07" w:rsidRDefault="001D2A5C" w:rsidP="001D2A5C">
                            <w:pPr>
                              <w:ind w:firstLineChars="300" w:firstLine="660"/>
                              <w:rPr>
                                <w:rFonts w:ascii="ＭＳ 明朝" w:eastAsia="ＭＳ 明朝" w:hAnsi="ＭＳ 明朝" w:cs="Times New Roman"/>
                                <w:color w:val="000000" w:themeColor="text1"/>
                                <w:sz w:val="22"/>
                              </w:rPr>
                            </w:pPr>
                            <w:r w:rsidRPr="00712A07">
                              <w:rPr>
                                <w:rFonts w:ascii="ＭＳ 明朝" w:eastAsia="ＭＳ 明朝" w:hAnsi="ＭＳ 明朝" w:cs="Times New Roman" w:hint="eastAsia"/>
                                <w:color w:val="000000" w:themeColor="text1"/>
                                <w:sz w:val="22"/>
                              </w:rPr>
                              <w:t xml:space="preserve">　【児童相談部門（現施設）】令和７年度～令和８年度：改修工事</w:t>
                            </w:r>
                          </w:p>
                          <w:p w14:paraId="1D302D86" w14:textId="21BBF34C" w:rsidR="001D2A5C" w:rsidRPr="007D2B9D" w:rsidRDefault="001D2A5C" w:rsidP="001D2A5C">
                            <w:pPr>
                              <w:ind w:firstLineChars="1650" w:firstLine="3630"/>
                              <w:rPr>
                                <w:rFonts w:ascii="ＭＳ 明朝" w:eastAsia="ＭＳ 明朝" w:hAnsi="ＭＳ 明朝" w:cs="Times New Roman"/>
                                <w:color w:val="000000" w:themeColor="text1"/>
                                <w:sz w:val="22"/>
                              </w:rPr>
                            </w:pPr>
                            <w:r w:rsidRPr="00712A07">
                              <w:rPr>
                                <w:rFonts w:ascii="ＭＳ 明朝" w:eastAsia="ＭＳ 明朝" w:hAnsi="ＭＳ 明朝" w:cs="Times New Roman" w:hint="eastAsia"/>
                                <w:color w:val="000000" w:themeColor="text1"/>
                                <w:sz w:val="22"/>
                              </w:rPr>
                              <w:t>令和８年８月末：開設予定</w:t>
                            </w:r>
                          </w:p>
                          <w:p w14:paraId="5C4F24C0" w14:textId="77777777" w:rsidR="001D2A5C" w:rsidRPr="007D2B9D" w:rsidRDefault="001D2A5C" w:rsidP="001D2A5C">
                            <w:pPr>
                              <w:ind w:firstLineChars="300" w:firstLine="660"/>
                              <w:rPr>
                                <w:rFonts w:ascii="ＭＳ 明朝" w:eastAsia="ＭＳ 明朝" w:hAnsi="ＭＳ 明朝" w:cs="Times New Roman"/>
                                <w:color w:val="000000" w:themeColor="text1"/>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72B1D" id="_x0000_s1048" style="position:absolute;margin-left:-.15pt;margin-top:-.3pt;width:536.9pt;height:693.6pt;z-index:25210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">
                <v:textbox inset="5.85pt,.7pt,5.85pt,.7pt">
                  <w:txbxContent>
                    <w:p w14:paraId="4D8ED1E0" w14:textId="77777777" w:rsidR="001D2A5C" w:rsidRPr="007D2B9D" w:rsidRDefault="001D2A5C" w:rsidP="001D2A5C">
                      <w:pPr>
                        <w:tabs>
                          <w:tab w:val="left" w:pos="1155"/>
                        </w:tabs>
                        <w:ind w:leftChars="107" w:left="225" w:firstLineChars="100" w:firstLine="220"/>
                        <w:rPr>
                          <w:rFonts w:ascii="ＭＳ 明朝" w:hAnsi="ＭＳ 明朝"/>
                          <w:color w:val="000000" w:themeColor="text1"/>
                          <w:sz w:val="22"/>
                        </w:rPr>
                      </w:pPr>
                      <w:r w:rsidRPr="007D2B9D">
                        <w:rPr>
                          <w:rFonts w:ascii="ＭＳ 明朝" w:hAnsi="ＭＳ 明朝" w:hint="eastAsia"/>
                          <w:color w:val="000000" w:themeColor="text1"/>
                          <w:sz w:val="22"/>
                        </w:rPr>
                        <w:t>・児童養護施設等体制強化事業（２億９，１００万円）</w:t>
                      </w:r>
                    </w:p>
                    <w:p w14:paraId="7B166E3D" w14:textId="77777777" w:rsidR="001D2A5C" w:rsidRPr="007D2B9D" w:rsidRDefault="001D2A5C" w:rsidP="001D2A5C">
                      <w:pPr>
                        <w:tabs>
                          <w:tab w:val="left" w:pos="1155"/>
                        </w:tabs>
                        <w:ind w:leftChars="300" w:left="630" w:firstLineChars="100" w:firstLine="220"/>
                        <w:rPr>
                          <w:rFonts w:ascii="ＭＳ 明朝" w:hAnsi="ＭＳ 明朝"/>
                          <w:color w:val="000000" w:themeColor="text1"/>
                          <w:sz w:val="22"/>
                        </w:rPr>
                      </w:pPr>
                      <w:r w:rsidRPr="007D2B9D">
                        <w:rPr>
                          <w:rFonts w:ascii="ＭＳ 明朝" w:hAnsi="ＭＳ 明朝" w:hint="eastAsia"/>
                          <w:color w:val="000000" w:themeColor="text1"/>
                          <w:sz w:val="22"/>
                        </w:rPr>
                        <w:t>施設職員の業務負担を軽減するため、被虐待経験のあるケアの難しいこどもへの支援や、夜間業務等へ対応するための補助者等を雇上げる経費を補助</w:t>
                      </w:r>
                    </w:p>
                    <w:p w14:paraId="269021A2" w14:textId="77777777" w:rsidR="001D2A5C" w:rsidRPr="007D2B9D" w:rsidRDefault="001D2A5C" w:rsidP="001D2A5C">
                      <w:pPr>
                        <w:tabs>
                          <w:tab w:val="left" w:pos="1155"/>
                        </w:tabs>
                        <w:ind w:firstLineChars="400" w:firstLine="880"/>
                        <w:rPr>
                          <w:rFonts w:ascii="ＭＳ 明朝" w:hAnsi="ＭＳ 明朝"/>
                          <w:color w:val="000000" w:themeColor="text1"/>
                          <w:sz w:val="22"/>
                        </w:rPr>
                      </w:pPr>
                      <w:r w:rsidRPr="007D2B9D">
                        <w:rPr>
                          <w:rFonts w:ascii="ＭＳ 明朝" w:hAnsi="ＭＳ 明朝" w:hint="eastAsia"/>
                          <w:color w:val="000000" w:themeColor="text1"/>
                          <w:sz w:val="22"/>
                        </w:rPr>
                        <w:t>【対象施設】　乳児院、児童養護施設、児童心理治療施設、母子生活支援施設</w:t>
                      </w:r>
                    </w:p>
                    <w:p w14:paraId="026706EB" w14:textId="77777777" w:rsidR="001D2A5C" w:rsidRPr="007D2B9D" w:rsidRDefault="001D2A5C" w:rsidP="001D2A5C">
                      <w:pPr>
                        <w:tabs>
                          <w:tab w:val="left" w:pos="1155"/>
                        </w:tabs>
                        <w:ind w:firstLineChars="400" w:firstLine="880"/>
                        <w:rPr>
                          <w:rFonts w:ascii="ＭＳ 明朝" w:hAnsi="ＭＳ 明朝"/>
                          <w:color w:val="000000" w:themeColor="text1"/>
                          <w:sz w:val="22"/>
                        </w:rPr>
                      </w:pPr>
                      <w:r w:rsidRPr="007D2B9D">
                        <w:rPr>
                          <w:rFonts w:ascii="ＭＳ 明朝" w:hAnsi="ＭＳ 明朝" w:hint="eastAsia"/>
                          <w:color w:val="000000" w:themeColor="text1"/>
                          <w:sz w:val="22"/>
                        </w:rPr>
                        <w:t>【補助金額】　１ヵ所あたり：4,774,000円（上限）</w:t>
                      </w:r>
                    </w:p>
                    <w:p w14:paraId="4581084A" w14:textId="77777777" w:rsidR="001D2A5C" w:rsidRPr="007D2B9D" w:rsidRDefault="001D2A5C" w:rsidP="001D2A5C">
                      <w:pPr>
                        <w:tabs>
                          <w:tab w:val="left" w:pos="1155"/>
                        </w:tabs>
                        <w:ind w:leftChars="107" w:left="225" w:firstLineChars="100" w:firstLine="220"/>
                        <w:rPr>
                          <w:rFonts w:ascii="ＭＳ 明朝" w:hAnsi="ＭＳ 明朝"/>
                          <w:color w:val="000000" w:themeColor="text1"/>
                          <w:sz w:val="22"/>
                        </w:rPr>
                      </w:pPr>
                      <w:r w:rsidRPr="007D2B9D">
                        <w:rPr>
                          <w:rFonts w:ascii="ＭＳ 明朝" w:hAnsi="ＭＳ 明朝" w:hint="eastAsia"/>
                          <w:color w:val="000000" w:themeColor="text1"/>
                          <w:sz w:val="22"/>
                        </w:rPr>
                        <w:t>・児童養護施設等への就職促進支援事業（４４万７千円）</w:t>
                      </w:r>
                    </w:p>
                    <w:p w14:paraId="0227CB17" w14:textId="77777777" w:rsidR="001D2A5C" w:rsidRPr="007D2B9D" w:rsidRDefault="001D2A5C" w:rsidP="001D2A5C">
                      <w:pPr>
                        <w:tabs>
                          <w:tab w:val="left" w:pos="1155"/>
                        </w:tabs>
                        <w:ind w:leftChars="400" w:left="840"/>
                        <w:rPr>
                          <w:rFonts w:ascii="ＭＳ 明朝" w:hAnsi="ＭＳ 明朝"/>
                          <w:color w:val="000000" w:themeColor="text1"/>
                          <w:sz w:val="22"/>
                        </w:rPr>
                      </w:pPr>
                      <w:r w:rsidRPr="007D2B9D">
                        <w:rPr>
                          <w:rFonts w:ascii="ＭＳ 明朝" w:hAnsi="ＭＳ 明朝" w:hint="eastAsia"/>
                          <w:color w:val="000000" w:themeColor="text1"/>
                          <w:sz w:val="22"/>
                        </w:rPr>
                        <w:t>児童指導員等を積極的に確保するため、就職相談会や施設見学会の開催等の施設職員の確保に関する取組を支援</w:t>
                      </w:r>
                    </w:p>
                    <w:p w14:paraId="4BA6F16B" w14:textId="77777777" w:rsidR="001D2A5C" w:rsidRPr="007D2B9D" w:rsidRDefault="001D2A5C" w:rsidP="001D2A5C">
                      <w:pPr>
                        <w:tabs>
                          <w:tab w:val="left" w:pos="1155"/>
                        </w:tabs>
                        <w:ind w:firstLineChars="200" w:firstLine="440"/>
                        <w:rPr>
                          <w:rFonts w:ascii="ＭＳ 明朝" w:hAnsi="ＭＳ 明朝"/>
                          <w:color w:val="000000" w:themeColor="text1"/>
                          <w:sz w:val="22"/>
                        </w:rPr>
                      </w:pPr>
                      <w:r w:rsidRPr="007D2B9D">
                        <w:rPr>
                          <w:rFonts w:ascii="ＭＳ 明朝" w:hAnsi="ＭＳ 明朝" w:hint="eastAsia"/>
                          <w:color w:val="000000" w:themeColor="text1"/>
                          <w:sz w:val="22"/>
                        </w:rPr>
                        <w:t>・児童養護施設等における定着支援事業（１億４，１００万円）</w:t>
                      </w:r>
                    </w:p>
                    <w:p w14:paraId="5E887B53" w14:textId="77777777" w:rsidR="001D2A5C" w:rsidRPr="007D2B9D" w:rsidRDefault="001D2A5C" w:rsidP="001D2A5C">
                      <w:pPr>
                        <w:ind w:leftChars="400" w:left="840"/>
                        <w:rPr>
                          <w:color w:val="000000" w:themeColor="text1"/>
                        </w:rPr>
                      </w:pPr>
                      <w:r w:rsidRPr="007D2B9D">
                        <w:rPr>
                          <w:rFonts w:hint="eastAsia"/>
                          <w:color w:val="000000" w:themeColor="text1"/>
                        </w:rPr>
                        <w:t>施設職員に一律</w:t>
                      </w:r>
                      <w:r w:rsidRPr="007D2B9D">
                        <w:rPr>
                          <w:rFonts w:hint="eastAsia"/>
                          <w:color w:val="000000" w:themeColor="text1"/>
                        </w:rPr>
                        <w:t>18</w:t>
                      </w:r>
                      <w:r w:rsidRPr="007D2B9D">
                        <w:rPr>
                          <w:rFonts w:hint="eastAsia"/>
                          <w:color w:val="000000" w:themeColor="text1"/>
                        </w:rPr>
                        <w:t>万円（年額）を交付することにより、現在働いている施設職員の定着促進を図る</w:t>
                      </w:r>
                    </w:p>
                    <w:p w14:paraId="34F00DBF" w14:textId="77777777" w:rsidR="001D2A5C" w:rsidRPr="007D2B9D" w:rsidRDefault="001D2A5C" w:rsidP="001D2A5C">
                      <w:pPr>
                        <w:ind w:leftChars="400" w:left="840"/>
                        <w:rPr>
                          <w:color w:val="000000" w:themeColor="text1"/>
                        </w:rPr>
                      </w:pPr>
                      <w:r w:rsidRPr="007D2B9D">
                        <w:rPr>
                          <w:rFonts w:hint="eastAsia"/>
                          <w:color w:val="000000" w:themeColor="text1"/>
                        </w:rPr>
                        <w:t>あわせて積極的に人材を確保することにより措置児童のケアを十分に実施できる体制を構築</w:t>
                      </w:r>
                    </w:p>
                    <w:p w14:paraId="784C361E" w14:textId="77777777" w:rsidR="001D2A5C" w:rsidRPr="007D2B9D" w:rsidRDefault="001D2A5C" w:rsidP="001D2A5C">
                      <w:pPr>
                        <w:ind w:leftChars="300" w:left="630" w:firstLineChars="100" w:firstLine="220"/>
                        <w:rPr>
                          <w:color w:val="000000" w:themeColor="text1"/>
                        </w:rPr>
                      </w:pPr>
                      <w:r w:rsidRPr="007D2B9D">
                        <w:rPr>
                          <w:rFonts w:ascii="ＭＳ 明朝" w:hAnsi="ＭＳ 明朝" w:hint="eastAsia"/>
                          <w:color w:val="000000" w:themeColor="text1"/>
                          <w:sz w:val="22"/>
                        </w:rPr>
                        <w:t>【対象施設】　乳児院、児童養護施設、児童心理治療施設、母子生活支援施設</w:t>
                      </w:r>
                    </w:p>
                    <w:p w14:paraId="1EC52605" w14:textId="77777777" w:rsidR="001D2A5C" w:rsidRPr="007D2B9D" w:rsidRDefault="001D2A5C" w:rsidP="001D2A5C">
                      <w:pPr>
                        <w:ind w:leftChars="300" w:left="630" w:firstLineChars="100" w:firstLine="220"/>
                        <w:rPr>
                          <w:rFonts w:ascii="ＭＳ 明朝" w:hAnsi="ＭＳ 明朝"/>
                          <w:color w:val="000000" w:themeColor="text1"/>
                          <w:sz w:val="22"/>
                        </w:rPr>
                      </w:pPr>
                      <w:r w:rsidRPr="007D2B9D">
                        <w:rPr>
                          <w:rFonts w:ascii="ＭＳ 明朝" w:hAnsi="ＭＳ 明朝" w:hint="eastAsia"/>
                          <w:color w:val="000000" w:themeColor="text1"/>
                          <w:sz w:val="22"/>
                        </w:rPr>
                        <w:t>【対象者】　　社会的養護処遇改善加算（Ⅰ）※の対象となる児童指導員・保育士・母子支援員</w:t>
                      </w:r>
                    </w:p>
                    <w:p w14:paraId="0C5050E1" w14:textId="77777777" w:rsidR="001D2A5C" w:rsidRPr="007D2B9D" w:rsidRDefault="001D2A5C" w:rsidP="001D2A5C">
                      <w:pPr>
                        <w:ind w:leftChars="300" w:left="630" w:firstLineChars="750" w:firstLine="1650"/>
                        <w:rPr>
                          <w:color w:val="000000" w:themeColor="text1"/>
                        </w:rPr>
                      </w:pPr>
                      <w:r w:rsidRPr="007D2B9D">
                        <w:rPr>
                          <w:rFonts w:ascii="ＭＳ 明朝" w:hAnsi="ＭＳ 明朝" w:hint="eastAsia"/>
                          <w:color w:val="000000" w:themeColor="text1"/>
                          <w:sz w:val="22"/>
                        </w:rPr>
                        <w:t>（常勤・常勤的非常勤職員）</w:t>
                      </w:r>
                    </w:p>
                    <w:p w14:paraId="003B9106" w14:textId="77777777" w:rsidR="001D2A5C" w:rsidRPr="007D2B9D" w:rsidRDefault="001D2A5C" w:rsidP="001D2A5C">
                      <w:pPr>
                        <w:tabs>
                          <w:tab w:val="left" w:pos="1155"/>
                        </w:tabs>
                        <w:ind w:leftChars="300" w:left="630" w:firstLineChars="800" w:firstLine="1760"/>
                        <w:rPr>
                          <w:rFonts w:ascii="ＭＳ 明朝" w:hAnsi="ＭＳ 明朝"/>
                          <w:color w:val="000000" w:themeColor="text1"/>
                          <w:sz w:val="22"/>
                        </w:rPr>
                      </w:pPr>
                      <w:r w:rsidRPr="007D2B9D">
                        <w:rPr>
                          <w:rFonts w:ascii="ＭＳ 明朝" w:hAnsi="ＭＳ 明朝" w:hint="eastAsia"/>
                          <w:color w:val="000000" w:themeColor="text1"/>
                          <w:sz w:val="22"/>
                        </w:rPr>
                        <w:t>※直接こどもや親への夜間を含む業務を行う常勤職員等が対象</w:t>
                      </w:r>
                    </w:p>
                    <w:p w14:paraId="08373906" w14:textId="77777777" w:rsidR="001D2A5C" w:rsidRPr="007D2B9D" w:rsidRDefault="001D2A5C" w:rsidP="001D2A5C">
                      <w:pPr>
                        <w:tabs>
                          <w:tab w:val="left" w:pos="935"/>
                        </w:tabs>
                        <w:ind w:leftChars="100" w:left="3081" w:hangingChars="1300" w:hanging="2871"/>
                        <w:rPr>
                          <w:rFonts w:ascii="ＭＳ ゴシック" w:eastAsia="ＭＳ ゴシック" w:hAnsi="ＭＳ ゴシック" w:cs="Times New Roman"/>
                          <w:b/>
                          <w:color w:val="000000" w:themeColor="text1"/>
                          <w:sz w:val="22"/>
                        </w:rPr>
                      </w:pPr>
                    </w:p>
                    <w:p w14:paraId="4993443E" w14:textId="77777777" w:rsidR="001D2A5C" w:rsidRPr="007D2B9D" w:rsidRDefault="001D2A5C" w:rsidP="001D2A5C">
                      <w:pPr>
                        <w:pStyle w:val="a3"/>
                        <w:numPr>
                          <w:ilvl w:val="0"/>
                          <w:numId w:val="136"/>
                        </w:numPr>
                        <w:tabs>
                          <w:tab w:val="left" w:pos="935"/>
                        </w:tabs>
                        <w:ind w:leftChars="0"/>
                        <w:rPr>
                          <w:rFonts w:ascii="ＭＳ ゴシック" w:eastAsia="ＭＳ ゴシック" w:hAnsi="ＭＳ ゴシック" w:cs="Times New Roman"/>
                          <w:b/>
                          <w:color w:val="000000" w:themeColor="text1"/>
                          <w:sz w:val="22"/>
                        </w:rPr>
                      </w:pPr>
                      <w:r w:rsidRPr="007D2B9D">
                        <w:rPr>
                          <w:rFonts w:ascii="ＭＳ ゴシック" w:eastAsia="ＭＳ ゴシック" w:hAnsi="ＭＳ ゴシック" w:cs="Times New Roman" w:hint="eastAsia"/>
                          <w:b/>
                          <w:color w:val="000000" w:themeColor="text1"/>
                          <w:sz w:val="22"/>
                        </w:rPr>
                        <w:t xml:space="preserve">こども相談センターの機能強化　⑧ ３７億４，２００万円　（⑦ ３１億　</w:t>
                      </w:r>
                      <w:r w:rsidRPr="00712A07">
                        <w:rPr>
                          <w:rFonts w:ascii="ＭＳ ゴシック" w:eastAsia="ＭＳ ゴシック" w:hAnsi="ＭＳ ゴシック" w:cs="Times New Roman" w:hint="eastAsia"/>
                          <w:b/>
                          <w:color w:val="000000" w:themeColor="text1"/>
                          <w:sz w:val="22"/>
                        </w:rPr>
                        <w:t>６００</w:t>
                      </w:r>
                      <w:r w:rsidRPr="007D2B9D">
                        <w:rPr>
                          <w:rFonts w:ascii="ＭＳ ゴシック" w:eastAsia="ＭＳ ゴシック" w:hAnsi="ＭＳ ゴシック" w:cs="Times New Roman" w:hint="eastAsia"/>
                          <w:b/>
                          <w:color w:val="000000" w:themeColor="text1"/>
                          <w:sz w:val="22"/>
                        </w:rPr>
                        <w:t>万円）</w:t>
                      </w:r>
                    </w:p>
                    <w:p w14:paraId="31ADD50F" w14:textId="77777777" w:rsidR="001D2A5C" w:rsidRPr="007D2B9D" w:rsidRDefault="001D2A5C" w:rsidP="001D2A5C">
                      <w:pPr>
                        <w:tabs>
                          <w:tab w:val="left" w:pos="935"/>
                        </w:tabs>
                        <w:ind w:leftChars="206" w:left="433"/>
                        <w:rPr>
                          <w:rFonts w:ascii="ＭＳ ゴシック" w:eastAsia="ＭＳ ゴシック" w:hAnsi="ＭＳ ゴシック" w:cs="Times New Roman"/>
                          <w:b/>
                          <w:color w:val="000000" w:themeColor="text1"/>
                          <w:sz w:val="22"/>
                        </w:rPr>
                      </w:pPr>
                      <w:r w:rsidRPr="007D2B9D">
                        <w:rPr>
                          <w:rFonts w:ascii="ＭＳ 明朝" w:eastAsia="ＭＳ 明朝" w:hAnsi="ＭＳ 明朝" w:cs="Times New Roman" w:hint="eastAsia"/>
                          <w:bCs/>
                          <w:color w:val="000000" w:themeColor="text1"/>
                          <w:sz w:val="22"/>
                        </w:rPr>
                        <w:t>市内に４か所目の児童相談所を設置するとともに、一時保護所の個室化など家庭的な環境の確保に向け、現施設の建替等を実施（「北部こども相談センター：令和３年４月に東淀川区で開設済み」「中央こども相談センター：令和７年３月に浪速区へ建替移転済み」）</w:t>
                      </w:r>
                    </w:p>
                    <w:p w14:paraId="74D36322" w14:textId="77777777" w:rsidR="001D2A5C" w:rsidRPr="007D2B9D" w:rsidRDefault="001D2A5C" w:rsidP="001D2A5C">
                      <w:pPr>
                        <w:pStyle w:val="a3"/>
                        <w:numPr>
                          <w:ilvl w:val="0"/>
                          <w:numId w:val="130"/>
                        </w:numPr>
                        <w:tabs>
                          <w:tab w:val="left" w:pos="935"/>
                        </w:tabs>
                        <w:ind w:leftChars="0"/>
                        <w:rPr>
                          <w:rFonts w:ascii="ＭＳ ゴシック" w:eastAsia="ＭＳ ゴシック" w:hAnsi="ＭＳ ゴシック" w:cs="Times New Roman"/>
                          <w:b/>
                          <w:color w:val="000000" w:themeColor="text1"/>
                          <w:sz w:val="22"/>
                        </w:rPr>
                      </w:pPr>
                      <w:r w:rsidRPr="007D2B9D">
                        <w:rPr>
                          <w:rFonts w:ascii="ＭＳ ゴシック" w:eastAsia="ＭＳ ゴシック" w:hAnsi="ＭＳ ゴシック" w:cs="Times New Roman" w:hint="eastAsia"/>
                          <w:b/>
                          <w:color w:val="000000" w:themeColor="text1"/>
                          <w:sz w:val="22"/>
                        </w:rPr>
                        <w:t>東部こども相談センターの設置　⑧ １０億９，９</w:t>
                      </w:r>
                      <w:r w:rsidRPr="007D2B9D">
                        <w:rPr>
                          <w:rFonts w:ascii="ＭＳ ゴシック" w:eastAsia="ＭＳ ゴシック" w:hAnsi="ＭＳ ゴシック" w:cs="Times New Roman"/>
                          <w:b/>
                          <w:color w:val="000000" w:themeColor="text1"/>
                          <w:sz w:val="22"/>
                        </w:rPr>
                        <w:t>００</w:t>
                      </w:r>
                      <w:r w:rsidRPr="007D2B9D">
                        <w:rPr>
                          <w:rFonts w:ascii="ＭＳ ゴシック" w:eastAsia="ＭＳ ゴシック" w:hAnsi="ＭＳ ゴシック" w:cs="Times New Roman" w:hint="eastAsia"/>
                          <w:b/>
                          <w:color w:val="000000" w:themeColor="text1"/>
                          <w:sz w:val="22"/>
                        </w:rPr>
                        <w:t>万円</w:t>
                      </w:r>
                      <w:r w:rsidRPr="007D2B9D">
                        <w:rPr>
                          <w:rFonts w:ascii="ＭＳ ゴシック" w:eastAsia="ＭＳ ゴシック" w:hAnsi="ＭＳ ゴシック" w:cs="Times New Roman"/>
                          <w:b/>
                          <w:color w:val="000000" w:themeColor="text1"/>
                          <w:sz w:val="22"/>
                        </w:rPr>
                        <w:t xml:space="preserve">　（</w:t>
                      </w:r>
                      <w:r w:rsidRPr="007D2B9D">
                        <w:rPr>
                          <w:rFonts w:ascii="ＭＳ ゴシック" w:eastAsia="ＭＳ ゴシック" w:hAnsi="ＭＳ ゴシック" w:cs="Times New Roman" w:hint="eastAsia"/>
                          <w:b/>
                          <w:color w:val="000000" w:themeColor="text1"/>
                          <w:sz w:val="22"/>
                        </w:rPr>
                        <w:t>⑦ １１億１，６００万円</w:t>
                      </w:r>
                      <w:r w:rsidRPr="007D2B9D">
                        <w:rPr>
                          <w:rFonts w:ascii="ＭＳ ゴシック" w:eastAsia="ＭＳ ゴシック" w:hAnsi="ＭＳ ゴシック" w:cs="Times New Roman"/>
                          <w:b/>
                          <w:color w:val="000000" w:themeColor="text1"/>
                          <w:sz w:val="22"/>
                        </w:rPr>
                        <w:t>）</w:t>
                      </w:r>
                    </w:p>
                    <w:p w14:paraId="6C8F0284" w14:textId="77777777" w:rsidR="001D2A5C" w:rsidRPr="007D2B9D" w:rsidRDefault="001D2A5C" w:rsidP="001D2A5C">
                      <w:pPr>
                        <w:pStyle w:val="a3"/>
                        <w:numPr>
                          <w:ilvl w:val="0"/>
                          <w:numId w:val="135"/>
                        </w:numPr>
                        <w:ind w:leftChars="0"/>
                        <w:jc w:val="left"/>
                        <w:rPr>
                          <w:rFonts w:ascii="ＭＳ 明朝" w:eastAsia="ＭＳ 明朝" w:hAnsi="ＭＳ 明朝" w:cs="Times New Roman"/>
                          <w:color w:val="000000" w:themeColor="text1"/>
                          <w:sz w:val="22"/>
                        </w:rPr>
                      </w:pPr>
                      <w:r w:rsidRPr="007D2B9D">
                        <w:rPr>
                          <w:rFonts w:hint="eastAsia"/>
                          <w:color w:val="000000" w:themeColor="text1"/>
                          <w:sz w:val="22"/>
                        </w:rPr>
                        <w:t>引き続き高い水準で推移している</w:t>
                      </w:r>
                      <w:r w:rsidRPr="007D2B9D">
                        <w:rPr>
                          <w:rFonts w:ascii="ＭＳ 明朝" w:eastAsia="ＭＳ 明朝" w:hAnsi="ＭＳ 明朝" w:cs="Times New Roman" w:hint="eastAsia"/>
                          <w:color w:val="000000" w:themeColor="text1"/>
                          <w:sz w:val="22"/>
                        </w:rPr>
                        <w:t>児童虐待相談件数や一時保護所の定員超過の常態化に対応するため、４か所目の児童相談所を設置</w:t>
                      </w:r>
                    </w:p>
                    <w:p w14:paraId="456062D6" w14:textId="77777777" w:rsidR="001D2A5C" w:rsidRPr="007D2B9D" w:rsidRDefault="001D2A5C" w:rsidP="001D2A5C">
                      <w:pPr>
                        <w:ind w:firstLineChars="300" w:firstLine="660"/>
                        <w:jc w:val="left"/>
                        <w:rPr>
                          <w:rFonts w:ascii="ＭＳ 明朝" w:eastAsia="ＭＳ 明朝" w:hAnsi="ＭＳ 明朝" w:cs="Times New Roman"/>
                          <w:color w:val="000000" w:themeColor="text1"/>
                          <w:sz w:val="22"/>
                        </w:rPr>
                      </w:pPr>
                      <w:r w:rsidRPr="007D2B9D">
                        <w:rPr>
                          <w:rFonts w:ascii="ＭＳ 明朝" w:eastAsia="ＭＳ 明朝" w:hAnsi="ＭＳ 明朝" w:cs="Times New Roman" w:hint="eastAsia"/>
                          <w:color w:val="000000" w:themeColor="text1"/>
                          <w:sz w:val="22"/>
                        </w:rPr>
                        <w:t>・　設置</w:t>
                      </w:r>
                      <w:r w:rsidRPr="007D2B9D">
                        <w:rPr>
                          <w:rFonts w:ascii="ＭＳ 明朝" w:eastAsia="ＭＳ 明朝" w:hAnsi="ＭＳ 明朝" w:cs="Times New Roman"/>
                          <w:color w:val="000000" w:themeColor="text1"/>
                          <w:sz w:val="22"/>
                        </w:rPr>
                        <w:t>予定地</w:t>
                      </w:r>
                      <w:r w:rsidRPr="007D2B9D">
                        <w:rPr>
                          <w:rFonts w:ascii="ＭＳ 明朝" w:eastAsia="ＭＳ 明朝" w:hAnsi="ＭＳ 明朝" w:cs="Times New Roman" w:hint="eastAsia"/>
                          <w:color w:val="000000" w:themeColor="text1"/>
                          <w:sz w:val="22"/>
                        </w:rPr>
                        <w:t>：大阪市鶴見区今津南１丁目</w:t>
                      </w:r>
                    </w:p>
                    <w:p w14:paraId="1DBC8057" w14:textId="77777777" w:rsidR="001D2A5C" w:rsidRPr="007D2B9D" w:rsidRDefault="001D2A5C" w:rsidP="001D2A5C">
                      <w:pPr>
                        <w:ind w:firstLineChars="300" w:firstLine="660"/>
                        <w:jc w:val="left"/>
                        <w:rPr>
                          <w:rFonts w:ascii="ＭＳ 明朝" w:eastAsia="ＭＳ 明朝" w:hAnsi="ＭＳ 明朝" w:cs="Times New Roman"/>
                          <w:color w:val="000000" w:themeColor="text1"/>
                          <w:sz w:val="22"/>
                        </w:rPr>
                      </w:pPr>
                      <w:r w:rsidRPr="007D2B9D">
                        <w:rPr>
                          <w:rFonts w:ascii="ＭＳ 明朝" w:eastAsia="ＭＳ 明朝" w:hAnsi="ＭＳ 明朝" w:cs="Times New Roman" w:hint="eastAsia"/>
                          <w:color w:val="000000" w:themeColor="text1"/>
                          <w:sz w:val="22"/>
                        </w:rPr>
                        <w:t>（整備スケジュール）令和５年度末～令和９年度：建設工事</w:t>
                      </w:r>
                    </w:p>
                    <w:p w14:paraId="63943FDA" w14:textId="77777777" w:rsidR="001D2A5C" w:rsidRPr="007D2B9D" w:rsidRDefault="001D2A5C" w:rsidP="001D2A5C">
                      <w:pPr>
                        <w:ind w:firstLineChars="1300" w:firstLine="2860"/>
                        <w:jc w:val="left"/>
                        <w:rPr>
                          <w:rFonts w:ascii="ＭＳ 明朝" w:eastAsia="ＭＳ 明朝" w:hAnsi="ＭＳ 明朝" w:cs="Times New Roman"/>
                          <w:color w:val="000000" w:themeColor="text1"/>
                          <w:sz w:val="22"/>
                        </w:rPr>
                      </w:pPr>
                      <w:r w:rsidRPr="007D2B9D">
                        <w:rPr>
                          <w:rFonts w:ascii="ＭＳ 明朝" w:eastAsia="ＭＳ 明朝" w:hAnsi="ＭＳ 明朝" w:cs="Times New Roman" w:hint="eastAsia"/>
                          <w:color w:val="000000" w:themeColor="text1"/>
                          <w:sz w:val="22"/>
                        </w:rPr>
                        <w:t>令和９年度：開設予定</w:t>
                      </w:r>
                    </w:p>
                    <w:p w14:paraId="49627B84" w14:textId="77777777" w:rsidR="001D2A5C" w:rsidRPr="007D2B9D" w:rsidRDefault="001D2A5C" w:rsidP="001D2A5C">
                      <w:pPr>
                        <w:pStyle w:val="a3"/>
                        <w:numPr>
                          <w:ilvl w:val="0"/>
                          <w:numId w:val="130"/>
                        </w:numPr>
                        <w:tabs>
                          <w:tab w:val="left" w:pos="935"/>
                        </w:tabs>
                        <w:ind w:leftChars="0"/>
                        <w:rPr>
                          <w:rFonts w:ascii="ＭＳ ゴシック" w:eastAsia="ＭＳ ゴシック" w:hAnsi="ＭＳ ゴシック" w:cs="Times New Roman"/>
                          <w:b/>
                          <w:color w:val="000000" w:themeColor="text1"/>
                          <w:sz w:val="22"/>
                        </w:rPr>
                      </w:pPr>
                      <w:r w:rsidRPr="007D2B9D">
                        <w:rPr>
                          <w:rFonts w:ascii="ＭＳ ゴシック" w:eastAsia="ＭＳ ゴシック" w:hAnsi="ＭＳ ゴシック" w:cs="Times New Roman" w:hint="eastAsia"/>
                          <w:b/>
                          <w:color w:val="000000" w:themeColor="text1"/>
                          <w:sz w:val="22"/>
                        </w:rPr>
                        <w:t>南部こども相談センターの再整備　⑧ ２６億４，３</w:t>
                      </w:r>
                      <w:r w:rsidRPr="007D2B9D">
                        <w:rPr>
                          <w:rFonts w:ascii="ＭＳ ゴシック" w:eastAsia="ＭＳ ゴシック" w:hAnsi="ＭＳ ゴシック" w:cs="Times New Roman"/>
                          <w:b/>
                          <w:color w:val="000000" w:themeColor="text1"/>
                          <w:sz w:val="22"/>
                        </w:rPr>
                        <w:t>００</w:t>
                      </w:r>
                      <w:r w:rsidRPr="007D2B9D">
                        <w:rPr>
                          <w:rFonts w:ascii="ＭＳ ゴシック" w:eastAsia="ＭＳ ゴシック" w:hAnsi="ＭＳ ゴシック" w:cs="Times New Roman" w:hint="eastAsia"/>
                          <w:b/>
                          <w:color w:val="000000" w:themeColor="text1"/>
                          <w:sz w:val="22"/>
                        </w:rPr>
                        <w:t>万円</w:t>
                      </w:r>
                      <w:r w:rsidRPr="007D2B9D">
                        <w:rPr>
                          <w:rFonts w:ascii="ＭＳ ゴシック" w:eastAsia="ＭＳ ゴシック" w:hAnsi="ＭＳ ゴシック" w:cs="Times New Roman"/>
                          <w:b/>
                          <w:color w:val="000000" w:themeColor="text1"/>
                          <w:sz w:val="22"/>
                        </w:rPr>
                        <w:t xml:space="preserve">　（</w:t>
                      </w:r>
                      <w:r w:rsidRPr="007D2B9D">
                        <w:rPr>
                          <w:rFonts w:ascii="ＭＳ ゴシック" w:eastAsia="ＭＳ ゴシック" w:hAnsi="ＭＳ ゴシック" w:cs="Times New Roman" w:hint="eastAsia"/>
                          <w:b/>
                          <w:color w:val="000000" w:themeColor="text1"/>
                          <w:sz w:val="22"/>
                        </w:rPr>
                        <w:t>⑦ １９億８，９００万円</w:t>
                      </w:r>
                      <w:r w:rsidRPr="007D2B9D">
                        <w:rPr>
                          <w:rFonts w:ascii="ＭＳ ゴシック" w:eastAsia="ＭＳ ゴシック" w:hAnsi="ＭＳ ゴシック" w:cs="Times New Roman"/>
                          <w:b/>
                          <w:color w:val="000000" w:themeColor="text1"/>
                          <w:sz w:val="22"/>
                        </w:rPr>
                        <w:t>）</w:t>
                      </w:r>
                    </w:p>
                    <w:p w14:paraId="62295151" w14:textId="77777777" w:rsidR="001D2A5C" w:rsidRPr="007D2B9D" w:rsidRDefault="001D2A5C" w:rsidP="001D2A5C">
                      <w:pPr>
                        <w:pStyle w:val="a3"/>
                        <w:numPr>
                          <w:ilvl w:val="0"/>
                          <w:numId w:val="135"/>
                        </w:numPr>
                        <w:ind w:leftChars="0"/>
                        <w:jc w:val="left"/>
                        <w:rPr>
                          <w:rFonts w:ascii="ＭＳ ゴシック" w:eastAsia="ＭＳ ゴシック" w:hAnsi="ＭＳ ゴシック" w:cs="Times New Roman"/>
                          <w:color w:val="000000" w:themeColor="text1"/>
                          <w:sz w:val="22"/>
                        </w:rPr>
                      </w:pPr>
                      <w:r w:rsidRPr="007D2B9D">
                        <w:rPr>
                          <w:rFonts w:ascii="ＭＳ 明朝" w:eastAsia="ＭＳ 明朝" w:hAnsi="ＭＳ 明朝" w:cs="Times New Roman" w:hint="eastAsia"/>
                          <w:color w:val="000000" w:themeColor="text1"/>
                          <w:kern w:val="0"/>
                          <w:sz w:val="22"/>
                        </w:rPr>
                        <w:t>一時保護所の</w:t>
                      </w:r>
                      <w:r w:rsidRPr="007D2B9D">
                        <w:rPr>
                          <w:rFonts w:ascii="ＭＳ 明朝" w:eastAsia="ＭＳ 明朝" w:hAnsi="ＭＳ 明朝" w:cs="Times New Roman" w:hint="eastAsia"/>
                          <w:color w:val="000000" w:themeColor="text1"/>
                          <w:sz w:val="22"/>
                        </w:rPr>
                        <w:t>居室の個室化など家庭的な環境とするため、現施設の近隣に建替え移転</w:t>
                      </w:r>
                    </w:p>
                    <w:p w14:paraId="66216C83" w14:textId="77777777" w:rsidR="001D2A5C" w:rsidRPr="007D2B9D" w:rsidRDefault="001D2A5C" w:rsidP="001D2A5C">
                      <w:pPr>
                        <w:ind w:firstLineChars="600" w:firstLine="1320"/>
                        <w:rPr>
                          <w:rFonts w:ascii="ＭＳ 明朝" w:eastAsia="ＭＳ 明朝" w:hAnsi="ＭＳ 明朝" w:cs="Times New Roman"/>
                          <w:color w:val="000000" w:themeColor="text1"/>
                          <w:sz w:val="22"/>
                        </w:rPr>
                      </w:pPr>
                      <w:r w:rsidRPr="007D2B9D">
                        <w:rPr>
                          <w:rFonts w:ascii="ＭＳ 明朝" w:eastAsia="ＭＳ 明朝" w:hAnsi="ＭＳ 明朝" w:cs="Times New Roman"/>
                          <w:color w:val="000000" w:themeColor="text1"/>
                          <w:sz w:val="22"/>
                        </w:rPr>
                        <w:t>移転</w:t>
                      </w:r>
                      <w:r w:rsidRPr="007D2B9D">
                        <w:rPr>
                          <w:rFonts w:ascii="ＭＳ 明朝" w:eastAsia="ＭＳ 明朝" w:hAnsi="ＭＳ 明朝" w:cs="Times New Roman" w:hint="eastAsia"/>
                          <w:color w:val="000000" w:themeColor="text1"/>
                          <w:sz w:val="22"/>
                        </w:rPr>
                        <w:t>予定地</w:t>
                      </w:r>
                      <w:r w:rsidRPr="007D2B9D">
                        <w:rPr>
                          <w:rFonts w:ascii="ＭＳ 明朝" w:eastAsia="ＭＳ 明朝" w:hAnsi="ＭＳ 明朝" w:cs="Times New Roman"/>
                          <w:color w:val="000000" w:themeColor="text1"/>
                          <w:sz w:val="22"/>
                        </w:rPr>
                        <w:t>：大阪市平野区喜連西</w:t>
                      </w:r>
                      <w:r w:rsidRPr="007D2B9D">
                        <w:rPr>
                          <w:rFonts w:ascii="ＭＳ 明朝" w:eastAsia="ＭＳ 明朝" w:hAnsi="ＭＳ 明朝" w:cs="Times New Roman" w:hint="eastAsia"/>
                          <w:color w:val="000000" w:themeColor="text1"/>
                          <w:sz w:val="22"/>
                        </w:rPr>
                        <w:t>４丁目（</w:t>
                      </w:r>
                      <w:r w:rsidRPr="007D2B9D">
                        <w:rPr>
                          <w:rFonts w:ascii="ＭＳ 明朝" w:eastAsia="ＭＳ 明朝" w:hAnsi="ＭＳ 明朝" w:cs="Times New Roman"/>
                          <w:color w:val="000000" w:themeColor="text1"/>
                          <w:sz w:val="22"/>
                        </w:rPr>
                        <w:t>もと</w:t>
                      </w:r>
                      <w:r w:rsidRPr="007D2B9D">
                        <w:rPr>
                          <w:rFonts w:ascii="ＭＳ 明朝" w:eastAsia="ＭＳ 明朝" w:hAnsi="ＭＳ 明朝" w:cs="Times New Roman" w:hint="eastAsia"/>
                          <w:color w:val="000000" w:themeColor="text1"/>
                          <w:sz w:val="22"/>
                        </w:rPr>
                        <w:t>西</w:t>
                      </w:r>
                      <w:r w:rsidRPr="007D2B9D">
                        <w:rPr>
                          <w:rFonts w:ascii="ＭＳ 明朝" w:eastAsia="ＭＳ 明朝" w:hAnsi="ＭＳ 明朝" w:cs="Times New Roman"/>
                          <w:color w:val="000000" w:themeColor="text1"/>
                          <w:sz w:val="22"/>
                        </w:rPr>
                        <w:t>喜連住宅）</w:t>
                      </w:r>
                    </w:p>
                    <w:p w14:paraId="2B4CC07F" w14:textId="77777777" w:rsidR="001D2A5C" w:rsidRPr="007D2B9D" w:rsidRDefault="001D2A5C" w:rsidP="001D2A5C">
                      <w:pPr>
                        <w:pStyle w:val="a3"/>
                        <w:numPr>
                          <w:ilvl w:val="0"/>
                          <w:numId w:val="135"/>
                        </w:numPr>
                        <w:ind w:leftChars="0"/>
                        <w:rPr>
                          <w:rFonts w:ascii="ＭＳ 明朝" w:eastAsia="ＭＳ 明朝" w:hAnsi="ＭＳ 明朝" w:cs="Times New Roman"/>
                          <w:color w:val="000000" w:themeColor="text1"/>
                          <w:sz w:val="22"/>
                        </w:rPr>
                      </w:pPr>
                      <w:r w:rsidRPr="007D2B9D">
                        <w:rPr>
                          <w:rFonts w:ascii="ＭＳ 明朝" w:eastAsia="ＭＳ 明朝" w:hAnsi="ＭＳ 明朝" w:cs="Times New Roman" w:hint="eastAsia"/>
                          <w:color w:val="000000" w:themeColor="text1"/>
                          <w:sz w:val="22"/>
                        </w:rPr>
                        <w:t>児童相談部門は</w:t>
                      </w:r>
                      <w:r w:rsidRPr="007D2B9D">
                        <w:rPr>
                          <w:rFonts w:ascii="ＭＳ 明朝" w:eastAsia="ＭＳ 明朝" w:hAnsi="ＭＳ 明朝" w:cs="Times New Roman"/>
                          <w:color w:val="000000" w:themeColor="text1"/>
                          <w:sz w:val="22"/>
                        </w:rPr>
                        <w:t>児童福祉</w:t>
                      </w:r>
                      <w:r w:rsidRPr="007D2B9D">
                        <w:rPr>
                          <w:rFonts w:ascii="ＭＳ 明朝" w:eastAsia="ＭＳ 明朝" w:hAnsi="ＭＳ 明朝" w:cs="Times New Roman" w:hint="eastAsia"/>
                          <w:color w:val="000000" w:themeColor="text1"/>
                          <w:sz w:val="22"/>
                        </w:rPr>
                        <w:t>司</w:t>
                      </w:r>
                      <w:r w:rsidRPr="007D2B9D">
                        <w:rPr>
                          <w:rFonts w:ascii="ＭＳ 明朝" w:eastAsia="ＭＳ 明朝" w:hAnsi="ＭＳ 明朝" w:cs="Times New Roman"/>
                          <w:color w:val="000000" w:themeColor="text1"/>
                          <w:sz w:val="22"/>
                        </w:rPr>
                        <w:t>等の増員に対応するため、一時保護所</w:t>
                      </w:r>
                      <w:r w:rsidRPr="007D2B9D">
                        <w:rPr>
                          <w:rFonts w:ascii="ＭＳ 明朝" w:eastAsia="ＭＳ 明朝" w:hAnsi="ＭＳ 明朝" w:cs="Times New Roman" w:hint="eastAsia"/>
                          <w:color w:val="000000" w:themeColor="text1"/>
                          <w:sz w:val="22"/>
                        </w:rPr>
                        <w:t>移転後の</w:t>
                      </w:r>
                      <w:r w:rsidRPr="007D2B9D">
                        <w:rPr>
                          <w:rFonts w:ascii="ＭＳ 明朝" w:eastAsia="ＭＳ 明朝" w:hAnsi="ＭＳ 明朝" w:cs="Times New Roman"/>
                          <w:color w:val="000000" w:themeColor="text1"/>
                          <w:sz w:val="22"/>
                        </w:rPr>
                        <w:t>空きスペースを</w:t>
                      </w:r>
                      <w:r w:rsidRPr="007D2B9D">
                        <w:rPr>
                          <w:rFonts w:ascii="ＭＳ 明朝" w:eastAsia="ＭＳ 明朝" w:hAnsi="ＭＳ 明朝" w:cs="Times New Roman" w:hint="eastAsia"/>
                          <w:color w:val="000000" w:themeColor="text1"/>
                          <w:sz w:val="22"/>
                        </w:rPr>
                        <w:t>事務所に改修</w:t>
                      </w:r>
                      <w:r w:rsidRPr="007D2B9D">
                        <w:rPr>
                          <w:rFonts w:ascii="ＭＳ 明朝" w:eastAsia="ＭＳ 明朝" w:hAnsi="ＭＳ 明朝" w:cs="Times New Roman"/>
                          <w:color w:val="000000" w:themeColor="text1"/>
                          <w:sz w:val="22"/>
                        </w:rPr>
                        <w:t>し増床</w:t>
                      </w:r>
                      <w:r w:rsidRPr="007D2B9D">
                        <w:rPr>
                          <w:rFonts w:ascii="ＭＳ 明朝" w:eastAsia="ＭＳ 明朝" w:hAnsi="ＭＳ 明朝" w:cs="Times New Roman" w:hint="eastAsia"/>
                          <w:color w:val="000000" w:themeColor="text1"/>
                          <w:sz w:val="22"/>
                        </w:rPr>
                        <w:t>するとともに、建物</w:t>
                      </w:r>
                      <w:r w:rsidRPr="007D2B9D">
                        <w:rPr>
                          <w:rFonts w:ascii="ＭＳ 明朝" w:eastAsia="ＭＳ 明朝" w:hAnsi="ＭＳ 明朝" w:cs="Times New Roman"/>
                          <w:color w:val="000000" w:themeColor="text1"/>
                          <w:sz w:val="22"/>
                        </w:rPr>
                        <w:t>の老朽化に伴う全館改修を実施</w:t>
                      </w:r>
                    </w:p>
                    <w:p w14:paraId="3A8198FC" w14:textId="77777777" w:rsidR="001D2A5C" w:rsidRPr="007D2B9D" w:rsidRDefault="001D2A5C" w:rsidP="001D2A5C">
                      <w:pPr>
                        <w:pStyle w:val="a3"/>
                        <w:ind w:leftChars="300" w:left="1070" w:hangingChars="200" w:hanging="440"/>
                        <w:rPr>
                          <w:rFonts w:ascii="ＭＳ 明朝" w:eastAsia="ＭＳ 明朝" w:hAnsi="ＭＳ 明朝" w:cs="Times New Roman"/>
                          <w:color w:val="000000" w:themeColor="text1"/>
                          <w:sz w:val="22"/>
                        </w:rPr>
                      </w:pPr>
                      <w:r w:rsidRPr="007D2B9D">
                        <w:rPr>
                          <w:rFonts w:ascii="ＭＳ 明朝" w:eastAsia="ＭＳ 明朝" w:hAnsi="ＭＳ 明朝" w:cs="Times New Roman" w:hint="eastAsia"/>
                          <w:color w:val="000000" w:themeColor="text1"/>
                          <w:sz w:val="22"/>
                        </w:rPr>
                        <w:t xml:space="preserve">・　</w:t>
                      </w:r>
                      <w:r w:rsidRPr="007D2B9D">
                        <w:rPr>
                          <w:rFonts w:ascii="ＭＳ 明朝" w:eastAsia="ＭＳ 明朝" w:hAnsi="ＭＳ 明朝" w:cs="Times New Roman"/>
                          <w:color w:val="000000" w:themeColor="text1"/>
                          <w:sz w:val="22"/>
                        </w:rPr>
                        <w:t>センター</w:t>
                      </w:r>
                      <w:r w:rsidRPr="007D2B9D">
                        <w:rPr>
                          <w:rFonts w:ascii="ＭＳ 明朝" w:eastAsia="ＭＳ 明朝" w:hAnsi="ＭＳ 明朝" w:cs="Times New Roman" w:hint="eastAsia"/>
                          <w:color w:val="000000" w:themeColor="text1"/>
                          <w:sz w:val="22"/>
                        </w:rPr>
                        <w:t>全館改修工事期間</w:t>
                      </w:r>
                      <w:r w:rsidRPr="007D2B9D">
                        <w:rPr>
                          <w:rFonts w:ascii="ＭＳ 明朝" w:eastAsia="ＭＳ 明朝" w:hAnsi="ＭＳ 明朝" w:cs="Times New Roman"/>
                          <w:color w:val="000000" w:themeColor="text1"/>
                          <w:sz w:val="22"/>
                        </w:rPr>
                        <w:t>中</w:t>
                      </w:r>
                      <w:r w:rsidRPr="007D2B9D">
                        <w:rPr>
                          <w:rFonts w:ascii="ＭＳ 明朝" w:eastAsia="ＭＳ 明朝" w:hAnsi="ＭＳ 明朝" w:cs="Times New Roman" w:hint="eastAsia"/>
                          <w:color w:val="000000" w:themeColor="text1"/>
                          <w:sz w:val="22"/>
                        </w:rPr>
                        <w:t>、</w:t>
                      </w:r>
                      <w:r w:rsidRPr="007D2B9D">
                        <w:rPr>
                          <w:rFonts w:ascii="ＭＳ 明朝" w:eastAsia="ＭＳ 明朝" w:hAnsi="ＭＳ 明朝" w:cs="Times New Roman"/>
                          <w:color w:val="000000" w:themeColor="text1"/>
                          <w:sz w:val="22"/>
                        </w:rPr>
                        <w:t>一時</w:t>
                      </w:r>
                      <w:r w:rsidRPr="007D2B9D">
                        <w:rPr>
                          <w:rFonts w:ascii="ＭＳ 明朝" w:eastAsia="ＭＳ 明朝" w:hAnsi="ＭＳ 明朝" w:cs="Times New Roman" w:hint="eastAsia"/>
                          <w:color w:val="000000" w:themeColor="text1"/>
                          <w:sz w:val="22"/>
                        </w:rPr>
                        <w:t>的</w:t>
                      </w:r>
                      <w:r w:rsidRPr="007D2B9D">
                        <w:rPr>
                          <w:rFonts w:ascii="ＭＳ 明朝" w:eastAsia="ＭＳ 明朝" w:hAnsi="ＭＳ 明朝" w:cs="Times New Roman"/>
                          <w:color w:val="000000" w:themeColor="text1"/>
                          <w:sz w:val="22"/>
                        </w:rPr>
                        <w:t>に</w:t>
                      </w:r>
                      <w:r w:rsidRPr="007D2B9D">
                        <w:rPr>
                          <w:rFonts w:ascii="ＭＳ 明朝" w:eastAsia="ＭＳ 明朝" w:hAnsi="ＭＳ 明朝" w:cs="Times New Roman" w:hint="eastAsia"/>
                          <w:color w:val="000000" w:themeColor="text1"/>
                          <w:sz w:val="22"/>
                        </w:rPr>
                        <w:t>センターを中央</w:t>
                      </w:r>
                      <w:r w:rsidRPr="007D2B9D">
                        <w:rPr>
                          <w:rFonts w:ascii="ＭＳ 明朝" w:eastAsia="ＭＳ 明朝" w:hAnsi="ＭＳ 明朝" w:cs="Times New Roman"/>
                          <w:color w:val="000000" w:themeColor="text1"/>
                          <w:sz w:val="22"/>
                        </w:rPr>
                        <w:t>区</w:t>
                      </w:r>
                      <w:r w:rsidRPr="007D2B9D">
                        <w:rPr>
                          <w:rFonts w:ascii="ＭＳ 明朝" w:eastAsia="ＭＳ 明朝" w:hAnsi="ＭＳ 明朝" w:cs="Times New Roman" w:hint="eastAsia"/>
                          <w:color w:val="000000" w:themeColor="text1"/>
                          <w:sz w:val="22"/>
                        </w:rPr>
                        <w:t>森ノ宮（</w:t>
                      </w:r>
                      <w:r w:rsidRPr="007D2B9D">
                        <w:rPr>
                          <w:rFonts w:ascii="ＭＳ 明朝" w:eastAsia="ＭＳ 明朝" w:hAnsi="ＭＳ 明朝" w:cs="Times New Roman"/>
                          <w:color w:val="000000" w:themeColor="text1"/>
                          <w:sz w:val="22"/>
                        </w:rPr>
                        <w:t>中央</w:t>
                      </w:r>
                      <w:r w:rsidRPr="007D2B9D">
                        <w:rPr>
                          <w:rFonts w:ascii="ＭＳ 明朝" w:eastAsia="ＭＳ 明朝" w:hAnsi="ＭＳ 明朝" w:cs="Times New Roman" w:hint="eastAsia"/>
                          <w:color w:val="000000" w:themeColor="text1"/>
                          <w:sz w:val="22"/>
                        </w:rPr>
                        <w:t>こども</w:t>
                      </w:r>
                      <w:r w:rsidRPr="007D2B9D">
                        <w:rPr>
                          <w:rFonts w:ascii="ＭＳ 明朝" w:eastAsia="ＭＳ 明朝" w:hAnsi="ＭＳ 明朝" w:cs="Times New Roman"/>
                          <w:color w:val="000000" w:themeColor="text1"/>
                          <w:sz w:val="22"/>
                        </w:rPr>
                        <w:t>相談センター</w:t>
                      </w:r>
                      <w:r w:rsidRPr="007D2B9D">
                        <w:rPr>
                          <w:rFonts w:ascii="ＭＳ 明朝" w:eastAsia="ＭＳ 明朝" w:hAnsi="ＭＳ 明朝" w:cs="Times New Roman" w:hint="eastAsia"/>
                          <w:color w:val="000000" w:themeColor="text1"/>
                          <w:sz w:val="22"/>
                        </w:rPr>
                        <w:t>分館）</w:t>
                      </w:r>
                      <w:r w:rsidRPr="007D2B9D">
                        <w:rPr>
                          <w:rFonts w:ascii="ＭＳ 明朝" w:eastAsia="ＭＳ 明朝" w:hAnsi="ＭＳ 明朝" w:cs="Times New Roman"/>
                          <w:color w:val="000000" w:themeColor="text1"/>
                          <w:sz w:val="22"/>
                        </w:rPr>
                        <w:t>に</w:t>
                      </w:r>
                      <w:r w:rsidRPr="007D2B9D">
                        <w:rPr>
                          <w:rFonts w:ascii="ＭＳ 明朝" w:eastAsia="ＭＳ 明朝" w:hAnsi="ＭＳ 明朝" w:cs="Times New Roman" w:hint="eastAsia"/>
                          <w:color w:val="000000" w:themeColor="text1"/>
                          <w:sz w:val="22"/>
                        </w:rPr>
                        <w:t>移転</w:t>
                      </w:r>
                    </w:p>
                    <w:p w14:paraId="18D6D504" w14:textId="77777777" w:rsidR="001D2A5C" w:rsidRPr="00712A07" w:rsidRDefault="001D2A5C" w:rsidP="001D2A5C">
                      <w:pPr>
                        <w:ind w:firstLineChars="300" w:firstLine="660"/>
                        <w:rPr>
                          <w:rFonts w:ascii="ＭＳ 明朝" w:eastAsia="ＭＳ 明朝" w:hAnsi="ＭＳ 明朝" w:cs="Times New Roman"/>
                          <w:color w:val="000000" w:themeColor="text1"/>
                          <w:sz w:val="22"/>
                        </w:rPr>
                      </w:pPr>
                      <w:r w:rsidRPr="00712A07">
                        <w:rPr>
                          <w:rFonts w:ascii="ＭＳ 明朝" w:eastAsia="ＭＳ 明朝" w:hAnsi="ＭＳ 明朝" w:cs="Times New Roman" w:hint="eastAsia"/>
                          <w:color w:val="000000" w:themeColor="text1"/>
                          <w:sz w:val="22"/>
                        </w:rPr>
                        <w:t>（</w:t>
                      </w:r>
                      <w:r w:rsidRPr="00712A07">
                        <w:rPr>
                          <w:rFonts w:ascii="ＭＳ 明朝" w:eastAsia="ＭＳ 明朝" w:hAnsi="ＭＳ 明朝" w:cs="Times New Roman"/>
                          <w:color w:val="000000" w:themeColor="text1"/>
                          <w:sz w:val="22"/>
                        </w:rPr>
                        <w:t>整備スケジュール</w:t>
                      </w:r>
                      <w:r w:rsidRPr="00712A07">
                        <w:rPr>
                          <w:rFonts w:ascii="ＭＳ 明朝" w:eastAsia="ＭＳ 明朝" w:hAnsi="ＭＳ 明朝" w:cs="Times New Roman" w:hint="eastAsia"/>
                          <w:color w:val="000000" w:themeColor="text1"/>
                          <w:sz w:val="22"/>
                        </w:rPr>
                        <w:t>）</w:t>
                      </w:r>
                    </w:p>
                    <w:p w14:paraId="04B6A94A" w14:textId="77777777" w:rsidR="001D2A5C" w:rsidRPr="00712A07" w:rsidRDefault="001D2A5C" w:rsidP="001D2A5C">
                      <w:pPr>
                        <w:ind w:firstLineChars="400" w:firstLine="880"/>
                        <w:rPr>
                          <w:rFonts w:ascii="ＭＳ 明朝" w:eastAsia="ＭＳ 明朝" w:hAnsi="ＭＳ 明朝" w:cs="Times New Roman"/>
                          <w:color w:val="000000" w:themeColor="text1"/>
                          <w:sz w:val="22"/>
                        </w:rPr>
                      </w:pPr>
                      <w:r w:rsidRPr="00712A07">
                        <w:rPr>
                          <w:rFonts w:ascii="ＭＳ 明朝" w:eastAsia="ＭＳ 明朝" w:hAnsi="ＭＳ 明朝" w:cs="Times New Roman" w:hint="eastAsia"/>
                          <w:color w:val="000000" w:themeColor="text1"/>
                          <w:sz w:val="22"/>
                        </w:rPr>
                        <w:t>【一時保護所】　　　　　 令和６年度～令和８年度：建設工事</w:t>
                      </w:r>
                    </w:p>
                    <w:p w14:paraId="6E891D26" w14:textId="77777777" w:rsidR="001D2A5C" w:rsidRPr="00712A07" w:rsidRDefault="001D2A5C" w:rsidP="001D2A5C">
                      <w:pPr>
                        <w:ind w:firstLineChars="300" w:firstLine="660"/>
                        <w:rPr>
                          <w:rFonts w:ascii="ＭＳ 明朝" w:eastAsia="ＭＳ 明朝" w:hAnsi="ＭＳ 明朝" w:cs="Times New Roman"/>
                          <w:color w:val="000000" w:themeColor="text1"/>
                          <w:sz w:val="22"/>
                        </w:rPr>
                      </w:pPr>
                      <w:r w:rsidRPr="00712A07">
                        <w:rPr>
                          <w:rFonts w:ascii="ＭＳ 明朝" w:eastAsia="ＭＳ 明朝" w:hAnsi="ＭＳ 明朝" w:cs="Times New Roman" w:hint="eastAsia"/>
                          <w:color w:val="000000" w:themeColor="text1"/>
                          <w:sz w:val="22"/>
                        </w:rPr>
                        <w:t xml:space="preserve">　【児童相談部門（現施設）】令和７年度～令和８年度：改修工事</w:t>
                      </w:r>
                    </w:p>
                    <w:p w14:paraId="1D302D86" w14:textId="21BBF34C" w:rsidR="001D2A5C" w:rsidRPr="007D2B9D" w:rsidRDefault="001D2A5C" w:rsidP="001D2A5C">
                      <w:pPr>
                        <w:ind w:firstLineChars="1650" w:firstLine="3630"/>
                        <w:rPr>
                          <w:rFonts w:ascii="ＭＳ 明朝" w:eastAsia="ＭＳ 明朝" w:hAnsi="ＭＳ 明朝" w:cs="Times New Roman"/>
                          <w:color w:val="000000" w:themeColor="text1"/>
                          <w:sz w:val="22"/>
                        </w:rPr>
                      </w:pPr>
                      <w:r w:rsidRPr="00712A07">
                        <w:rPr>
                          <w:rFonts w:ascii="ＭＳ 明朝" w:eastAsia="ＭＳ 明朝" w:hAnsi="ＭＳ 明朝" w:cs="Times New Roman" w:hint="eastAsia"/>
                          <w:color w:val="000000" w:themeColor="text1"/>
                          <w:sz w:val="22"/>
                        </w:rPr>
                        <w:t>令和８年８月末：開設予定</w:t>
                      </w:r>
                    </w:p>
                    <w:p w14:paraId="5C4F24C0" w14:textId="77777777" w:rsidR="001D2A5C" w:rsidRPr="007D2B9D" w:rsidRDefault="001D2A5C" w:rsidP="001D2A5C">
                      <w:pPr>
                        <w:ind w:firstLineChars="300" w:firstLine="660"/>
                        <w:rPr>
                          <w:rFonts w:ascii="ＭＳ 明朝" w:eastAsia="ＭＳ 明朝" w:hAnsi="ＭＳ 明朝" w:cs="Times New Roman"/>
                          <w:color w:val="000000" w:themeColor="text1"/>
                          <w:sz w:val="22"/>
                        </w:rPr>
                      </w:pPr>
                    </w:p>
                  </w:txbxContent>
                </v:textbox>
                <w10:wrap anchorx="margin"/>
              </v:rect>
            </w:pict>
          </mc:Fallback>
        </mc:AlternateContent>
      </w:r>
    </w:p>
    <w:p w14:paraId="3AB11063" w14:textId="77777777" w:rsidR="001D2A5C" w:rsidRDefault="001D2A5C" w:rsidP="0016336C">
      <w:pPr>
        <w:widowControl/>
        <w:jc w:val="left"/>
        <w:rPr>
          <w:rFonts w:ascii="ＭＳ Ｐゴシック" w:eastAsia="ＭＳ Ｐゴシック" w:hAnsi="ＭＳ Ｐゴシック"/>
          <w:color w:val="000000" w:themeColor="text1"/>
          <w:sz w:val="22"/>
        </w:rPr>
      </w:pPr>
    </w:p>
    <w:p w14:paraId="4B215501" w14:textId="77777777" w:rsidR="001D2A5C" w:rsidRDefault="001D2A5C" w:rsidP="0016336C">
      <w:pPr>
        <w:widowControl/>
        <w:jc w:val="left"/>
        <w:rPr>
          <w:rFonts w:ascii="ＭＳ Ｐゴシック" w:eastAsia="ＭＳ Ｐゴシック" w:hAnsi="ＭＳ Ｐゴシック"/>
          <w:color w:val="000000" w:themeColor="text1"/>
          <w:sz w:val="22"/>
        </w:rPr>
      </w:pPr>
    </w:p>
    <w:p w14:paraId="5FA3861B" w14:textId="77777777" w:rsidR="001D2A5C" w:rsidRDefault="001D2A5C" w:rsidP="0016336C">
      <w:pPr>
        <w:widowControl/>
        <w:jc w:val="left"/>
        <w:rPr>
          <w:rFonts w:ascii="ＭＳ Ｐゴシック" w:eastAsia="ＭＳ Ｐゴシック" w:hAnsi="ＭＳ Ｐゴシック"/>
          <w:color w:val="000000" w:themeColor="text1"/>
          <w:sz w:val="22"/>
        </w:rPr>
      </w:pPr>
    </w:p>
    <w:p w14:paraId="3FF1DDF3" w14:textId="77777777" w:rsidR="001D2A5C" w:rsidRDefault="001D2A5C" w:rsidP="0016336C">
      <w:pPr>
        <w:widowControl/>
        <w:jc w:val="left"/>
        <w:rPr>
          <w:rFonts w:ascii="ＭＳ Ｐゴシック" w:eastAsia="ＭＳ Ｐゴシック" w:hAnsi="ＭＳ Ｐゴシック"/>
          <w:color w:val="000000" w:themeColor="text1"/>
          <w:sz w:val="22"/>
        </w:rPr>
      </w:pPr>
    </w:p>
    <w:p w14:paraId="71754838" w14:textId="77777777" w:rsidR="001D2A5C" w:rsidRDefault="001D2A5C" w:rsidP="0016336C">
      <w:pPr>
        <w:widowControl/>
        <w:jc w:val="left"/>
        <w:rPr>
          <w:rFonts w:ascii="ＭＳ Ｐゴシック" w:eastAsia="ＭＳ Ｐゴシック" w:hAnsi="ＭＳ Ｐゴシック"/>
          <w:color w:val="000000" w:themeColor="text1"/>
          <w:sz w:val="22"/>
        </w:rPr>
      </w:pPr>
    </w:p>
    <w:p w14:paraId="7ECF2D20" w14:textId="77777777" w:rsidR="001D2A5C" w:rsidRDefault="001D2A5C" w:rsidP="0016336C">
      <w:pPr>
        <w:widowControl/>
        <w:jc w:val="left"/>
        <w:rPr>
          <w:rFonts w:ascii="ＭＳ Ｐゴシック" w:eastAsia="ＭＳ Ｐゴシック" w:hAnsi="ＭＳ Ｐゴシック"/>
          <w:color w:val="000000" w:themeColor="text1"/>
          <w:sz w:val="22"/>
        </w:rPr>
      </w:pPr>
    </w:p>
    <w:p w14:paraId="2EE4B11A" w14:textId="77777777" w:rsidR="001D2A5C" w:rsidRDefault="001D2A5C" w:rsidP="0016336C">
      <w:pPr>
        <w:widowControl/>
        <w:jc w:val="left"/>
        <w:rPr>
          <w:rFonts w:ascii="ＭＳ Ｐゴシック" w:eastAsia="ＭＳ Ｐゴシック" w:hAnsi="ＭＳ Ｐゴシック"/>
          <w:color w:val="000000" w:themeColor="text1"/>
          <w:sz w:val="22"/>
        </w:rPr>
      </w:pPr>
    </w:p>
    <w:p w14:paraId="23A09FBF" w14:textId="77777777" w:rsidR="001D2A5C" w:rsidRDefault="001D2A5C" w:rsidP="0016336C">
      <w:pPr>
        <w:widowControl/>
        <w:jc w:val="left"/>
        <w:rPr>
          <w:rFonts w:ascii="ＭＳ Ｐゴシック" w:eastAsia="ＭＳ Ｐゴシック" w:hAnsi="ＭＳ Ｐゴシック"/>
          <w:color w:val="000000" w:themeColor="text1"/>
          <w:sz w:val="22"/>
        </w:rPr>
      </w:pPr>
    </w:p>
    <w:p w14:paraId="4C74BE98" w14:textId="77777777" w:rsidR="001D2A5C" w:rsidRDefault="001D2A5C" w:rsidP="0016336C">
      <w:pPr>
        <w:widowControl/>
        <w:jc w:val="left"/>
        <w:rPr>
          <w:rFonts w:ascii="ＭＳ Ｐゴシック" w:eastAsia="ＭＳ Ｐゴシック" w:hAnsi="ＭＳ Ｐゴシック"/>
          <w:color w:val="000000" w:themeColor="text1"/>
          <w:sz w:val="22"/>
        </w:rPr>
      </w:pPr>
    </w:p>
    <w:p w14:paraId="394ECDB6" w14:textId="77777777" w:rsidR="001D2A5C" w:rsidRDefault="001D2A5C" w:rsidP="0016336C">
      <w:pPr>
        <w:widowControl/>
        <w:jc w:val="left"/>
        <w:rPr>
          <w:rFonts w:ascii="ＭＳ Ｐゴシック" w:eastAsia="ＭＳ Ｐゴシック" w:hAnsi="ＭＳ Ｐゴシック"/>
          <w:color w:val="000000" w:themeColor="text1"/>
          <w:sz w:val="22"/>
        </w:rPr>
      </w:pPr>
    </w:p>
    <w:p w14:paraId="0A469B52" w14:textId="77777777" w:rsidR="001D2A5C" w:rsidRDefault="001D2A5C" w:rsidP="0016336C">
      <w:pPr>
        <w:widowControl/>
        <w:jc w:val="left"/>
        <w:rPr>
          <w:rFonts w:ascii="ＭＳ Ｐゴシック" w:eastAsia="ＭＳ Ｐゴシック" w:hAnsi="ＭＳ Ｐゴシック"/>
          <w:color w:val="000000" w:themeColor="text1"/>
          <w:sz w:val="22"/>
        </w:rPr>
      </w:pPr>
    </w:p>
    <w:p w14:paraId="0044169F" w14:textId="77777777" w:rsidR="001D2A5C" w:rsidRDefault="001D2A5C" w:rsidP="0016336C">
      <w:pPr>
        <w:widowControl/>
        <w:jc w:val="left"/>
        <w:rPr>
          <w:rFonts w:ascii="ＭＳ Ｐゴシック" w:eastAsia="ＭＳ Ｐゴシック" w:hAnsi="ＭＳ Ｐゴシック"/>
          <w:color w:val="000000" w:themeColor="text1"/>
          <w:sz w:val="22"/>
        </w:rPr>
      </w:pPr>
    </w:p>
    <w:p w14:paraId="4477A519" w14:textId="77777777" w:rsidR="001D2A5C" w:rsidRDefault="001D2A5C" w:rsidP="0016336C">
      <w:pPr>
        <w:widowControl/>
        <w:jc w:val="left"/>
        <w:rPr>
          <w:rFonts w:ascii="ＭＳ Ｐゴシック" w:eastAsia="ＭＳ Ｐゴシック" w:hAnsi="ＭＳ Ｐゴシック"/>
          <w:color w:val="000000" w:themeColor="text1"/>
          <w:sz w:val="22"/>
        </w:rPr>
      </w:pPr>
    </w:p>
    <w:p w14:paraId="15A91584" w14:textId="77777777" w:rsidR="001D2A5C" w:rsidRDefault="001D2A5C" w:rsidP="0016336C">
      <w:pPr>
        <w:widowControl/>
        <w:jc w:val="left"/>
        <w:rPr>
          <w:rFonts w:ascii="ＭＳ Ｐゴシック" w:eastAsia="ＭＳ Ｐゴシック" w:hAnsi="ＭＳ Ｐゴシック"/>
          <w:color w:val="000000" w:themeColor="text1"/>
          <w:sz w:val="22"/>
        </w:rPr>
      </w:pPr>
    </w:p>
    <w:p w14:paraId="4C3D194D" w14:textId="77777777" w:rsidR="001D2A5C" w:rsidRDefault="001D2A5C" w:rsidP="0016336C">
      <w:pPr>
        <w:widowControl/>
        <w:jc w:val="left"/>
        <w:rPr>
          <w:rFonts w:ascii="ＭＳ Ｐゴシック" w:eastAsia="ＭＳ Ｐゴシック" w:hAnsi="ＭＳ Ｐゴシック"/>
          <w:color w:val="000000" w:themeColor="text1"/>
          <w:sz w:val="22"/>
        </w:rPr>
      </w:pPr>
    </w:p>
    <w:p w14:paraId="30EB0C71" w14:textId="77777777" w:rsidR="001D2A5C" w:rsidRDefault="001D2A5C" w:rsidP="0016336C">
      <w:pPr>
        <w:widowControl/>
        <w:jc w:val="left"/>
        <w:rPr>
          <w:rFonts w:ascii="ＭＳ Ｐゴシック" w:eastAsia="ＭＳ Ｐゴシック" w:hAnsi="ＭＳ Ｐゴシック"/>
          <w:color w:val="000000" w:themeColor="text1"/>
          <w:sz w:val="22"/>
        </w:rPr>
      </w:pPr>
    </w:p>
    <w:p w14:paraId="43476573" w14:textId="77777777" w:rsidR="001D2A5C" w:rsidRDefault="001D2A5C" w:rsidP="0016336C">
      <w:pPr>
        <w:widowControl/>
        <w:jc w:val="left"/>
        <w:rPr>
          <w:rFonts w:ascii="ＭＳ Ｐゴシック" w:eastAsia="ＭＳ Ｐゴシック" w:hAnsi="ＭＳ Ｐゴシック"/>
          <w:color w:val="000000" w:themeColor="text1"/>
          <w:sz w:val="22"/>
        </w:rPr>
      </w:pPr>
    </w:p>
    <w:p w14:paraId="520E5334" w14:textId="77777777" w:rsidR="001D2A5C" w:rsidRDefault="001D2A5C" w:rsidP="0016336C">
      <w:pPr>
        <w:widowControl/>
        <w:jc w:val="left"/>
        <w:rPr>
          <w:rFonts w:ascii="ＭＳ Ｐゴシック" w:eastAsia="ＭＳ Ｐゴシック" w:hAnsi="ＭＳ Ｐゴシック"/>
          <w:color w:val="000000" w:themeColor="text1"/>
          <w:sz w:val="22"/>
        </w:rPr>
      </w:pPr>
    </w:p>
    <w:p w14:paraId="726C353D" w14:textId="77777777" w:rsidR="001D2A5C" w:rsidRDefault="001D2A5C" w:rsidP="0016336C">
      <w:pPr>
        <w:widowControl/>
        <w:jc w:val="left"/>
        <w:rPr>
          <w:rFonts w:ascii="ＭＳ Ｐゴシック" w:eastAsia="ＭＳ Ｐゴシック" w:hAnsi="ＭＳ Ｐゴシック"/>
          <w:color w:val="000000" w:themeColor="text1"/>
          <w:sz w:val="22"/>
        </w:rPr>
      </w:pPr>
    </w:p>
    <w:p w14:paraId="7C6722A3" w14:textId="77777777" w:rsidR="001D2A5C" w:rsidRDefault="001D2A5C" w:rsidP="0016336C">
      <w:pPr>
        <w:widowControl/>
        <w:jc w:val="left"/>
        <w:rPr>
          <w:rFonts w:ascii="ＭＳ Ｐゴシック" w:eastAsia="ＭＳ Ｐゴシック" w:hAnsi="ＭＳ Ｐゴシック"/>
          <w:color w:val="000000" w:themeColor="text1"/>
          <w:sz w:val="22"/>
        </w:rPr>
      </w:pPr>
    </w:p>
    <w:p w14:paraId="35B7BD07" w14:textId="77777777" w:rsidR="001D2A5C" w:rsidRDefault="001D2A5C" w:rsidP="0016336C">
      <w:pPr>
        <w:widowControl/>
        <w:jc w:val="left"/>
        <w:rPr>
          <w:rFonts w:ascii="ＭＳ Ｐゴシック" w:eastAsia="ＭＳ Ｐゴシック" w:hAnsi="ＭＳ Ｐゴシック"/>
          <w:color w:val="000000" w:themeColor="text1"/>
          <w:sz w:val="22"/>
        </w:rPr>
      </w:pPr>
    </w:p>
    <w:p w14:paraId="56FB8A0E" w14:textId="77777777" w:rsidR="001D2A5C" w:rsidRDefault="001D2A5C" w:rsidP="0016336C">
      <w:pPr>
        <w:widowControl/>
        <w:jc w:val="left"/>
        <w:rPr>
          <w:rFonts w:ascii="ＭＳ Ｐゴシック" w:eastAsia="ＭＳ Ｐゴシック" w:hAnsi="ＭＳ Ｐゴシック"/>
          <w:color w:val="000000" w:themeColor="text1"/>
          <w:sz w:val="22"/>
        </w:rPr>
      </w:pPr>
    </w:p>
    <w:p w14:paraId="20CE5889" w14:textId="77777777" w:rsidR="001D2A5C" w:rsidRDefault="001D2A5C" w:rsidP="0016336C">
      <w:pPr>
        <w:widowControl/>
        <w:jc w:val="left"/>
        <w:rPr>
          <w:rFonts w:ascii="ＭＳ Ｐゴシック" w:eastAsia="ＭＳ Ｐゴシック" w:hAnsi="ＭＳ Ｐゴシック"/>
          <w:color w:val="000000" w:themeColor="text1"/>
          <w:sz w:val="22"/>
        </w:rPr>
      </w:pPr>
    </w:p>
    <w:p w14:paraId="28165058" w14:textId="77777777" w:rsidR="001D2A5C" w:rsidRDefault="001D2A5C" w:rsidP="0016336C">
      <w:pPr>
        <w:widowControl/>
        <w:jc w:val="left"/>
        <w:rPr>
          <w:rFonts w:ascii="ＭＳ Ｐゴシック" w:eastAsia="ＭＳ Ｐゴシック" w:hAnsi="ＭＳ Ｐゴシック"/>
          <w:color w:val="000000" w:themeColor="text1"/>
          <w:sz w:val="22"/>
        </w:rPr>
      </w:pPr>
    </w:p>
    <w:p w14:paraId="6E088B5E" w14:textId="77777777" w:rsidR="001D2A5C" w:rsidRDefault="001D2A5C" w:rsidP="0016336C">
      <w:pPr>
        <w:widowControl/>
        <w:jc w:val="left"/>
        <w:rPr>
          <w:rFonts w:ascii="ＭＳ Ｐゴシック" w:eastAsia="ＭＳ Ｐゴシック" w:hAnsi="ＭＳ Ｐゴシック"/>
          <w:color w:val="000000" w:themeColor="text1"/>
          <w:sz w:val="22"/>
        </w:rPr>
      </w:pPr>
    </w:p>
    <w:p w14:paraId="60028107" w14:textId="77777777" w:rsidR="001D2A5C" w:rsidRDefault="001D2A5C" w:rsidP="0016336C">
      <w:pPr>
        <w:widowControl/>
        <w:jc w:val="left"/>
        <w:rPr>
          <w:rFonts w:ascii="ＭＳ Ｐゴシック" w:eastAsia="ＭＳ Ｐゴシック" w:hAnsi="ＭＳ Ｐゴシック"/>
          <w:color w:val="000000" w:themeColor="text1"/>
          <w:sz w:val="22"/>
        </w:rPr>
      </w:pPr>
    </w:p>
    <w:p w14:paraId="7DFB44AB" w14:textId="77777777" w:rsidR="001D2A5C" w:rsidRDefault="001D2A5C" w:rsidP="0016336C">
      <w:pPr>
        <w:widowControl/>
        <w:jc w:val="left"/>
        <w:rPr>
          <w:rFonts w:ascii="ＭＳ Ｐゴシック" w:eastAsia="ＭＳ Ｐゴシック" w:hAnsi="ＭＳ Ｐゴシック"/>
          <w:color w:val="000000" w:themeColor="text1"/>
          <w:sz w:val="22"/>
        </w:rPr>
      </w:pPr>
    </w:p>
    <w:p w14:paraId="5C189D6B" w14:textId="77777777" w:rsidR="001D2A5C" w:rsidRDefault="001D2A5C" w:rsidP="0016336C">
      <w:pPr>
        <w:widowControl/>
        <w:jc w:val="left"/>
        <w:rPr>
          <w:rFonts w:ascii="ＭＳ Ｐゴシック" w:eastAsia="ＭＳ Ｐゴシック" w:hAnsi="ＭＳ Ｐゴシック"/>
          <w:color w:val="000000" w:themeColor="text1"/>
          <w:sz w:val="22"/>
        </w:rPr>
      </w:pPr>
    </w:p>
    <w:p w14:paraId="5C771666" w14:textId="77777777" w:rsidR="001D2A5C" w:rsidRDefault="001D2A5C" w:rsidP="0016336C">
      <w:pPr>
        <w:widowControl/>
        <w:jc w:val="left"/>
        <w:rPr>
          <w:rFonts w:ascii="ＭＳ Ｐゴシック" w:eastAsia="ＭＳ Ｐゴシック" w:hAnsi="ＭＳ Ｐゴシック"/>
          <w:color w:val="000000" w:themeColor="text1"/>
          <w:sz w:val="22"/>
        </w:rPr>
      </w:pPr>
    </w:p>
    <w:p w14:paraId="1405F6C4" w14:textId="77777777" w:rsidR="001D2A5C" w:rsidRDefault="001D2A5C" w:rsidP="0016336C">
      <w:pPr>
        <w:widowControl/>
        <w:jc w:val="left"/>
        <w:rPr>
          <w:rFonts w:ascii="ＭＳ Ｐゴシック" w:eastAsia="ＭＳ Ｐゴシック" w:hAnsi="ＭＳ Ｐゴシック"/>
          <w:color w:val="000000" w:themeColor="text1"/>
          <w:sz w:val="22"/>
        </w:rPr>
      </w:pPr>
    </w:p>
    <w:p w14:paraId="63759D37" w14:textId="77777777" w:rsidR="001D2A5C" w:rsidRDefault="001D2A5C" w:rsidP="0016336C">
      <w:pPr>
        <w:widowControl/>
        <w:jc w:val="left"/>
        <w:rPr>
          <w:rFonts w:ascii="ＭＳ Ｐゴシック" w:eastAsia="ＭＳ Ｐゴシック" w:hAnsi="ＭＳ Ｐゴシック"/>
          <w:color w:val="000000" w:themeColor="text1"/>
          <w:sz w:val="22"/>
        </w:rPr>
      </w:pPr>
    </w:p>
    <w:p w14:paraId="2466B41B" w14:textId="77777777" w:rsidR="001D2A5C" w:rsidRDefault="001D2A5C" w:rsidP="0016336C">
      <w:pPr>
        <w:widowControl/>
        <w:jc w:val="left"/>
        <w:rPr>
          <w:rFonts w:ascii="ＭＳ Ｐゴシック" w:eastAsia="ＭＳ Ｐゴシック" w:hAnsi="ＭＳ Ｐゴシック"/>
          <w:color w:val="000000" w:themeColor="text1"/>
          <w:sz w:val="22"/>
        </w:rPr>
      </w:pPr>
    </w:p>
    <w:p w14:paraId="24D9E1F9" w14:textId="77777777" w:rsidR="001D2A5C" w:rsidRDefault="001D2A5C" w:rsidP="0016336C">
      <w:pPr>
        <w:widowControl/>
        <w:jc w:val="left"/>
        <w:rPr>
          <w:rFonts w:ascii="ＭＳ Ｐゴシック" w:eastAsia="ＭＳ Ｐゴシック" w:hAnsi="ＭＳ Ｐゴシック"/>
          <w:color w:val="000000" w:themeColor="text1"/>
          <w:sz w:val="22"/>
        </w:rPr>
      </w:pPr>
    </w:p>
    <w:p w14:paraId="12ABBA9C" w14:textId="77777777" w:rsidR="001D2A5C" w:rsidRDefault="001D2A5C" w:rsidP="0016336C">
      <w:pPr>
        <w:widowControl/>
        <w:jc w:val="left"/>
        <w:rPr>
          <w:rFonts w:ascii="ＭＳ Ｐゴシック" w:eastAsia="ＭＳ Ｐゴシック" w:hAnsi="ＭＳ Ｐゴシック"/>
          <w:color w:val="000000" w:themeColor="text1"/>
          <w:sz w:val="22"/>
        </w:rPr>
      </w:pPr>
    </w:p>
    <w:p w14:paraId="0BCDD4A4" w14:textId="77777777" w:rsidR="001D2A5C" w:rsidRDefault="001D2A5C" w:rsidP="0016336C">
      <w:pPr>
        <w:widowControl/>
        <w:jc w:val="left"/>
        <w:rPr>
          <w:rFonts w:ascii="ＭＳ Ｐゴシック" w:eastAsia="ＭＳ Ｐゴシック" w:hAnsi="ＭＳ Ｐゴシック"/>
          <w:color w:val="000000" w:themeColor="text1"/>
          <w:sz w:val="22"/>
        </w:rPr>
      </w:pPr>
    </w:p>
    <w:p w14:paraId="6674078F" w14:textId="27BF0187" w:rsidR="001D2A5C" w:rsidRDefault="001D2A5C" w:rsidP="0016336C">
      <w:pPr>
        <w:widowControl/>
        <w:jc w:val="left"/>
        <w:rPr>
          <w:rFonts w:ascii="ＭＳ Ｐゴシック" w:eastAsia="ＭＳ Ｐゴシック" w:hAnsi="ＭＳ Ｐゴシック"/>
          <w:color w:val="000000" w:themeColor="text1"/>
          <w:sz w:val="22"/>
        </w:rPr>
      </w:pPr>
      <w:r w:rsidRPr="001923B4">
        <w:rPr>
          <w:rFonts w:asciiTheme="minorEastAsia" w:hAnsiTheme="minorEastAsia"/>
          <w:noProof/>
          <w:color w:val="000000" w:themeColor="text1"/>
          <w:sz w:val="22"/>
        </w:rPr>
        <w:drawing>
          <wp:anchor distT="0" distB="0" distL="114300" distR="114300" simplePos="0" relativeHeight="252110848" behindDoc="0" locked="0" layoutInCell="1" allowOverlap="1" wp14:anchorId="22F0D7CE" wp14:editId="183203B2">
            <wp:simplePos x="0" y="0"/>
            <wp:positionH relativeFrom="margin">
              <wp:posOffset>5509260</wp:posOffset>
            </wp:positionH>
            <wp:positionV relativeFrom="paragraph">
              <wp:posOffset>167005</wp:posOffset>
            </wp:positionV>
            <wp:extent cx="1228725" cy="323850"/>
            <wp:effectExtent l="0" t="0" r="0" b="0"/>
            <wp:wrapNone/>
            <wp:docPr id="438594160" name="図 438594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5ED631" w14:textId="5538A023" w:rsidR="001D2A5C" w:rsidRDefault="001D2A5C" w:rsidP="0016336C">
      <w:pPr>
        <w:widowControl/>
        <w:jc w:val="left"/>
        <w:rPr>
          <w:rFonts w:ascii="ＭＳ Ｐゴシック" w:eastAsia="ＭＳ Ｐゴシック" w:hAnsi="ＭＳ Ｐゴシック"/>
          <w:color w:val="000000" w:themeColor="text1"/>
          <w:sz w:val="22"/>
        </w:rPr>
      </w:pPr>
    </w:p>
    <w:p w14:paraId="12017A95" w14:textId="7C2B8EFE" w:rsidR="001D2A5C" w:rsidRDefault="001D2A5C" w:rsidP="0016336C">
      <w:pPr>
        <w:widowControl/>
        <w:jc w:val="left"/>
        <w:rPr>
          <w:rFonts w:ascii="ＭＳ Ｐゴシック" w:eastAsia="ＭＳ Ｐゴシック" w:hAnsi="ＭＳ Ｐゴシック"/>
          <w:color w:val="000000" w:themeColor="text1"/>
          <w:sz w:val="22"/>
        </w:rPr>
      </w:pPr>
    </w:p>
    <w:p w14:paraId="69AF6627" w14:textId="3A6AA169" w:rsidR="001D2A5C" w:rsidRDefault="001D2A5C" w:rsidP="0016336C">
      <w:pPr>
        <w:widowControl/>
        <w:jc w:val="left"/>
        <w:rPr>
          <w:rFonts w:ascii="ＭＳ Ｐゴシック" w:eastAsia="ＭＳ Ｐゴシック" w:hAnsi="ＭＳ Ｐゴシック"/>
          <w:color w:val="000000" w:themeColor="text1"/>
          <w:sz w:val="22"/>
        </w:rPr>
      </w:pPr>
    </w:p>
    <w:p w14:paraId="4404493E" w14:textId="737AB234" w:rsidR="001D2A5C" w:rsidRDefault="001D2A5C">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p w14:paraId="45135732" w14:textId="354D04DB" w:rsidR="001D2A5C" w:rsidRDefault="00EF4F1C" w:rsidP="0016336C">
      <w:pPr>
        <w:widowControl/>
        <w:jc w:val="left"/>
        <w:rPr>
          <w:rFonts w:ascii="ＭＳ Ｐゴシック" w:eastAsia="ＭＳ Ｐゴシック" w:hAnsi="ＭＳ Ｐゴシック"/>
          <w:color w:val="000000" w:themeColor="text1"/>
          <w:sz w:val="22"/>
        </w:rPr>
      </w:pPr>
      <w:r w:rsidRPr="000E2498">
        <w:rPr>
          <w:rFonts w:ascii="ＭＳ Ｐゴシック" w:eastAsia="ＭＳ Ｐゴシック" w:hAnsi="ＭＳ Ｐゴシック"/>
          <w:noProof/>
          <w:sz w:val="22"/>
        </w:rPr>
        <w:lastRenderedPageBreak/>
        <mc:AlternateContent>
          <mc:Choice Requires="wps">
            <w:drawing>
              <wp:anchor distT="0" distB="0" distL="114300" distR="114300" simplePos="0" relativeHeight="252112896" behindDoc="0" locked="0" layoutInCell="1" allowOverlap="1" wp14:anchorId="66C0211E" wp14:editId="73C37AC0">
                <wp:simplePos x="0" y="0"/>
                <wp:positionH relativeFrom="margin">
                  <wp:posOffset>0</wp:posOffset>
                </wp:positionH>
                <wp:positionV relativeFrom="paragraph">
                  <wp:posOffset>-635</wp:posOffset>
                </wp:positionV>
                <wp:extent cx="6818630" cy="3185160"/>
                <wp:effectExtent l="0" t="0" r="20320" b="15240"/>
                <wp:wrapNone/>
                <wp:docPr id="500489766"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3185160"/>
                        </a:xfrm>
                        <a:prstGeom prst="rect">
                          <a:avLst/>
                        </a:prstGeom>
                        <a:solidFill>
                          <a:srgbClr val="FFFFFF"/>
                        </a:solidFill>
                        <a:ln w="9525">
                          <a:solidFill>
                            <a:srgbClr val="000000"/>
                          </a:solidFill>
                          <a:miter lim="800000"/>
                          <a:headEnd/>
                          <a:tailEnd/>
                        </a:ln>
                      </wps:spPr>
                      <wps:txbx>
                        <w:txbxContent>
                          <w:p w14:paraId="406EAD49" w14:textId="77777777" w:rsidR="00EF4F1C" w:rsidRPr="000E2498" w:rsidRDefault="00EF4F1C" w:rsidP="00EF4F1C">
                            <w:pPr>
                              <w:tabs>
                                <w:tab w:val="left" w:pos="935"/>
                              </w:tabs>
                              <w:ind w:leftChars="100" w:left="3081" w:hangingChars="1300" w:hanging="2871"/>
                              <w:rPr>
                                <w:rFonts w:ascii="ＭＳ ゴシック" w:eastAsia="ＭＳ ゴシック" w:hAnsi="ＭＳ ゴシック" w:cs="Times New Roman"/>
                                <w:b/>
                                <w:sz w:val="22"/>
                                <w:bdr w:val="single" w:sz="4" w:space="0" w:color="auto"/>
                              </w:rPr>
                            </w:pPr>
                            <w:r w:rsidRPr="000E2498">
                              <w:rPr>
                                <w:rFonts w:ascii="ＭＳ ゴシック" w:eastAsia="ＭＳ ゴシック" w:hAnsi="ＭＳ ゴシック" w:cs="Times New Roman" w:hint="eastAsia"/>
                                <w:b/>
                                <w:sz w:val="22"/>
                              </w:rPr>
                              <w:t xml:space="preserve">■児童虐待事案の警察との情報共有の強化　⑧ １億　９００万円　</w:t>
                            </w:r>
                            <w:r w:rsidRPr="000E2498">
                              <w:rPr>
                                <w:rFonts w:ascii="ＭＳ ゴシック" w:eastAsia="ＭＳ ゴシック" w:hAnsi="ＭＳ ゴシック" w:hint="eastAsia"/>
                                <w:b/>
                                <w:sz w:val="22"/>
                                <w:bdr w:val="single" w:sz="4" w:space="0" w:color="auto"/>
                                <w:shd w:val="pct15" w:color="auto" w:fill="FFFFFF"/>
                              </w:rPr>
                              <w:t>新規</w:t>
                            </w:r>
                          </w:p>
                          <w:p w14:paraId="70FAA827" w14:textId="77777777" w:rsidR="00EF4F1C" w:rsidRPr="000E2498" w:rsidRDefault="00EF4F1C" w:rsidP="00EF4F1C">
                            <w:pPr>
                              <w:tabs>
                                <w:tab w:val="left" w:pos="935"/>
                              </w:tabs>
                              <w:ind w:leftChars="100" w:left="3081" w:hangingChars="1300" w:hanging="2871"/>
                              <w:rPr>
                                <w:rFonts w:ascii="ＭＳ ゴシック" w:eastAsia="ＭＳ ゴシック" w:hAnsi="ＭＳ ゴシック" w:cs="Times New Roman"/>
                                <w:b/>
                                <w:sz w:val="22"/>
                              </w:rPr>
                            </w:pPr>
                            <w:r w:rsidRPr="000E2498">
                              <w:rPr>
                                <w:rFonts w:ascii="ＭＳ ゴシック" w:eastAsia="ＭＳ ゴシック" w:hAnsi="ＭＳ ゴシック" w:cs="Times New Roman" w:hint="eastAsia"/>
                                <w:b/>
                                <w:sz w:val="22"/>
                              </w:rPr>
                              <w:t xml:space="preserve">　（リアルタイムでの情報共有システムの構築）</w:t>
                            </w:r>
                          </w:p>
                          <w:p w14:paraId="5B11C9D1" w14:textId="17D15BE8" w:rsidR="00EF4F1C" w:rsidRPr="000E2498" w:rsidRDefault="00EF4F1C" w:rsidP="00EF4F1C">
                            <w:pPr>
                              <w:pStyle w:val="a3"/>
                              <w:numPr>
                                <w:ilvl w:val="0"/>
                                <w:numId w:val="131"/>
                              </w:numPr>
                              <w:tabs>
                                <w:tab w:val="left" w:pos="935"/>
                              </w:tabs>
                              <w:ind w:leftChars="206" w:left="853"/>
                              <w:rPr>
                                <w:rFonts w:ascii="ＭＳ ゴシック" w:eastAsia="ＭＳ ゴシック" w:hAnsi="ＭＳ ゴシック" w:cs="Times New Roman"/>
                                <w:b/>
                                <w:sz w:val="22"/>
                              </w:rPr>
                            </w:pPr>
                            <w:r w:rsidRPr="000E2498">
                              <w:rPr>
                                <w:rFonts w:asciiTheme="minorEastAsia" w:hAnsiTheme="minorEastAsia" w:hint="eastAsia"/>
                                <w:sz w:val="22"/>
                              </w:rPr>
                              <w:t>児童虐待通告情報にかかるこども相談センターと警察による定期（月１回）の情報共有に代わり、大阪府・堺市・豊中市と合同で新たにリアルタイムでの</w:t>
                            </w:r>
                            <w:r w:rsidRPr="000E2498">
                              <w:rPr>
                                <w:rFonts w:ascii="ＭＳ 明朝" w:eastAsia="ＭＳ 明朝" w:hAnsi="ＭＳ 明朝" w:cs="Times New Roman" w:hint="eastAsia"/>
                                <w:bCs/>
                                <w:sz w:val="22"/>
                              </w:rPr>
                              <w:t>情報共有システムを</w:t>
                            </w:r>
                            <w:r w:rsidRPr="000E2498">
                              <w:rPr>
                                <w:rFonts w:asciiTheme="minorEastAsia" w:hAnsiTheme="minorEastAsia" w:hint="eastAsia"/>
                                <w:sz w:val="22"/>
                              </w:rPr>
                              <w:t>構築し、</w:t>
                            </w:r>
                            <w:r w:rsidR="00712A07" w:rsidRPr="00712A07">
                              <w:rPr>
                                <w:rFonts w:asciiTheme="minorEastAsia" w:hAnsiTheme="minorEastAsia" w:hint="eastAsia"/>
                                <w:sz w:val="22"/>
                              </w:rPr>
                              <w:t>児童虐待の「見逃し防止」と「支援の充実」に向けた取組を強化</w:t>
                            </w:r>
                          </w:p>
                          <w:p w14:paraId="133B2DC5" w14:textId="77777777" w:rsidR="00712A07" w:rsidRPr="00712A07" w:rsidRDefault="00712A07" w:rsidP="00712A07">
                            <w:pPr>
                              <w:pStyle w:val="a3"/>
                              <w:numPr>
                                <w:ilvl w:val="1"/>
                                <w:numId w:val="131"/>
                              </w:numPr>
                              <w:spacing w:line="220" w:lineRule="atLeast"/>
                              <w:ind w:leftChars="0"/>
                              <w:rPr>
                                <w:rFonts w:ascii="ＭＳ 明朝" w:eastAsia="ＭＳ 明朝" w:hAnsi="ＭＳ 明朝" w:cs="Times New Roman"/>
                                <w:sz w:val="22"/>
                              </w:rPr>
                            </w:pPr>
                            <w:r w:rsidRPr="00712A07">
                              <w:rPr>
                                <w:rFonts w:ascii="ＭＳ 明朝" w:eastAsia="ＭＳ 明朝" w:hAnsi="ＭＳ 明朝" w:cs="Times New Roman" w:hint="eastAsia"/>
                                <w:sz w:val="22"/>
                              </w:rPr>
                              <w:t>令和８年度　大阪府及び堺市、豊中市と合同で情報共有システムを構築</w:t>
                            </w:r>
                          </w:p>
                          <w:p w14:paraId="54783542" w14:textId="605799C2" w:rsidR="00EF4F1C" w:rsidRPr="00712A07" w:rsidRDefault="00712A07" w:rsidP="00712A07">
                            <w:pPr>
                              <w:pStyle w:val="a3"/>
                              <w:spacing w:line="220" w:lineRule="atLeast"/>
                              <w:ind w:leftChars="0" w:left="780"/>
                              <w:rPr>
                                <w:rFonts w:ascii="ＭＳ 明朝" w:eastAsia="ＭＳ 明朝" w:hAnsi="ＭＳ 明朝" w:cs="Times New Roman"/>
                                <w:sz w:val="22"/>
                              </w:rPr>
                            </w:pPr>
                            <w:r w:rsidRPr="00712A07">
                              <w:rPr>
                                <w:rFonts w:ascii="ＭＳ 明朝" w:eastAsia="ＭＳ 明朝" w:hAnsi="ＭＳ 明朝" w:cs="Times New Roman" w:hint="eastAsia"/>
                                <w:sz w:val="22"/>
                              </w:rPr>
                              <w:t xml:space="preserve">　　　　　　児童相談システム改修</w:t>
                            </w:r>
                          </w:p>
                          <w:p w14:paraId="22A0191E" w14:textId="5F8E3C49" w:rsidR="00EF4F1C" w:rsidRPr="00712A07" w:rsidRDefault="00712A07" w:rsidP="00712A07">
                            <w:pPr>
                              <w:pStyle w:val="a3"/>
                              <w:numPr>
                                <w:ilvl w:val="1"/>
                                <w:numId w:val="131"/>
                              </w:numPr>
                              <w:spacing w:line="220" w:lineRule="atLeast"/>
                              <w:ind w:leftChars="0"/>
                              <w:rPr>
                                <w:rFonts w:ascii="ＭＳ 明朝" w:eastAsia="ＭＳ 明朝" w:hAnsi="ＭＳ 明朝" w:cs="Times New Roman"/>
                                <w:sz w:val="22"/>
                              </w:rPr>
                            </w:pPr>
                            <w:r w:rsidRPr="00712A07">
                              <w:rPr>
                                <w:rFonts w:ascii="ＭＳ 明朝" w:eastAsia="ＭＳ 明朝" w:hAnsi="ＭＳ 明朝" w:cs="Times New Roman" w:hint="eastAsia"/>
                                <w:sz w:val="22"/>
                              </w:rPr>
                              <w:t>令和９年度　運用開始予定</w:t>
                            </w:r>
                          </w:p>
                          <w:p w14:paraId="72F05C34" w14:textId="77777777" w:rsidR="00EF4F1C" w:rsidRPr="000E2498" w:rsidRDefault="00EF4F1C" w:rsidP="00EF4F1C">
                            <w:pPr>
                              <w:spacing w:line="360" w:lineRule="auto"/>
                              <w:ind w:firstLineChars="100" w:firstLine="220"/>
                              <w:rPr>
                                <w:rFonts w:ascii="ＭＳ 明朝" w:eastAsia="ＭＳ 明朝" w:hAnsi="ＭＳ 明朝" w:cs="Times New Roman"/>
                                <w:sz w:val="22"/>
                                <w:szCs w:val="24"/>
                              </w:rPr>
                            </w:pPr>
                            <w:r w:rsidRPr="000E2498">
                              <w:rPr>
                                <w:rFonts w:ascii="ＭＳ 明朝" w:eastAsia="ＭＳ 明朝" w:hAnsi="ＭＳ 明朝" w:cs="Times New Roman" w:hint="eastAsia"/>
                                <w:sz w:val="22"/>
                              </w:rPr>
                              <w:t>【参考】こども相談センターと警察による定期の情報共有の実績</w:t>
                            </w:r>
                          </w:p>
                          <w:tbl>
                            <w:tblPr>
                              <w:tblStyle w:val="8"/>
                              <w:tblW w:w="8038" w:type="dxa"/>
                              <w:tblInd w:w="988" w:type="dxa"/>
                              <w:tblLook w:val="04A0" w:firstRow="1" w:lastRow="0" w:firstColumn="1" w:lastColumn="0" w:noHBand="0" w:noVBand="1"/>
                            </w:tblPr>
                            <w:tblGrid>
                              <w:gridCol w:w="1256"/>
                              <w:gridCol w:w="1695"/>
                              <w:gridCol w:w="1696"/>
                              <w:gridCol w:w="1695"/>
                              <w:gridCol w:w="1696"/>
                            </w:tblGrid>
                            <w:tr w:rsidR="00EF4F1C" w:rsidRPr="000E2498" w14:paraId="5CB0AB8F" w14:textId="77777777" w:rsidTr="00CE4B46">
                              <w:trPr>
                                <w:trHeight w:val="235"/>
                              </w:trPr>
                              <w:tc>
                                <w:tcPr>
                                  <w:tcW w:w="1256" w:type="dxa"/>
                                </w:tcPr>
                                <w:p w14:paraId="0A0E1B99" w14:textId="77777777" w:rsidR="00EF4F1C" w:rsidRPr="000E2498" w:rsidRDefault="00EF4F1C" w:rsidP="00FD5D8B">
                                  <w:pPr>
                                    <w:spacing w:line="360" w:lineRule="auto"/>
                                    <w:jc w:val="center"/>
                                    <w:rPr>
                                      <w:rFonts w:ascii="ＭＳ 明朝" w:eastAsia="ＭＳ 明朝" w:hAnsi="ＭＳ 明朝" w:cs="Times New Roman"/>
                                      <w:sz w:val="22"/>
                                    </w:rPr>
                                  </w:pPr>
                                  <w:r w:rsidRPr="000E2498">
                                    <w:rPr>
                                      <w:rFonts w:ascii="ＭＳ 明朝" w:eastAsia="ＭＳ 明朝" w:hAnsi="ＭＳ 明朝" w:cs="Times New Roman" w:hint="eastAsia"/>
                                      <w:sz w:val="22"/>
                                    </w:rPr>
                                    <w:t>年　度</w:t>
                                  </w:r>
                                </w:p>
                              </w:tc>
                              <w:tc>
                                <w:tcPr>
                                  <w:tcW w:w="1695" w:type="dxa"/>
                                </w:tcPr>
                                <w:p w14:paraId="5A4574DA" w14:textId="77777777" w:rsidR="00EF4F1C" w:rsidRPr="000E2498" w:rsidRDefault="00EF4F1C" w:rsidP="00FD5D8B">
                                  <w:pPr>
                                    <w:spacing w:line="360" w:lineRule="auto"/>
                                    <w:jc w:val="center"/>
                                    <w:rPr>
                                      <w:rFonts w:ascii="ＭＳ 明朝" w:eastAsia="ＭＳ 明朝" w:hAnsi="ＭＳ 明朝" w:cs="Times New Roman"/>
                                      <w:sz w:val="22"/>
                                    </w:rPr>
                                  </w:pPr>
                                  <w:r w:rsidRPr="000E2498">
                                    <w:rPr>
                                      <w:rFonts w:ascii="ＭＳ 明朝" w:eastAsia="ＭＳ 明朝" w:hAnsi="ＭＳ 明朝" w:cs="Times New Roman" w:hint="eastAsia"/>
                                      <w:sz w:val="22"/>
                                    </w:rPr>
                                    <w:t>令和３年度</w:t>
                                  </w:r>
                                </w:p>
                              </w:tc>
                              <w:tc>
                                <w:tcPr>
                                  <w:tcW w:w="1696" w:type="dxa"/>
                                </w:tcPr>
                                <w:p w14:paraId="35A0B8D8" w14:textId="77777777" w:rsidR="00EF4F1C" w:rsidRPr="000E2498" w:rsidRDefault="00EF4F1C" w:rsidP="00FD5D8B">
                                  <w:pPr>
                                    <w:spacing w:line="360" w:lineRule="auto"/>
                                    <w:jc w:val="center"/>
                                    <w:rPr>
                                      <w:rFonts w:ascii="ＭＳ 明朝" w:eastAsia="ＭＳ 明朝" w:hAnsi="ＭＳ 明朝" w:cs="Times New Roman"/>
                                      <w:sz w:val="22"/>
                                    </w:rPr>
                                  </w:pPr>
                                  <w:r w:rsidRPr="000E2498">
                                    <w:rPr>
                                      <w:rFonts w:ascii="ＭＳ 明朝" w:eastAsia="ＭＳ 明朝" w:hAnsi="ＭＳ 明朝" w:cs="Times New Roman" w:hint="eastAsia"/>
                                      <w:sz w:val="22"/>
                                    </w:rPr>
                                    <w:t>令和４年度</w:t>
                                  </w:r>
                                </w:p>
                              </w:tc>
                              <w:tc>
                                <w:tcPr>
                                  <w:tcW w:w="1695" w:type="dxa"/>
                                </w:tcPr>
                                <w:p w14:paraId="71E014A7" w14:textId="77777777" w:rsidR="00EF4F1C" w:rsidRPr="000E2498" w:rsidRDefault="00EF4F1C" w:rsidP="00FD5D8B">
                                  <w:pPr>
                                    <w:spacing w:line="360" w:lineRule="auto"/>
                                    <w:jc w:val="center"/>
                                    <w:rPr>
                                      <w:rFonts w:ascii="ＭＳ 明朝" w:eastAsia="ＭＳ 明朝" w:hAnsi="ＭＳ 明朝" w:cs="Times New Roman"/>
                                      <w:sz w:val="22"/>
                                    </w:rPr>
                                  </w:pPr>
                                  <w:r w:rsidRPr="000E2498">
                                    <w:rPr>
                                      <w:rFonts w:ascii="ＭＳ 明朝" w:eastAsia="ＭＳ 明朝" w:hAnsi="ＭＳ 明朝" w:cs="Times New Roman" w:hint="eastAsia"/>
                                      <w:sz w:val="22"/>
                                    </w:rPr>
                                    <w:t>令和５年度</w:t>
                                  </w:r>
                                </w:p>
                              </w:tc>
                              <w:tc>
                                <w:tcPr>
                                  <w:tcW w:w="1696" w:type="dxa"/>
                                </w:tcPr>
                                <w:p w14:paraId="3C8530DF" w14:textId="77777777" w:rsidR="00EF4F1C" w:rsidRPr="000E2498" w:rsidRDefault="00EF4F1C" w:rsidP="00FD5D8B">
                                  <w:pPr>
                                    <w:spacing w:line="360" w:lineRule="auto"/>
                                    <w:jc w:val="center"/>
                                    <w:rPr>
                                      <w:rFonts w:ascii="ＭＳ 明朝" w:eastAsia="ＭＳ 明朝" w:hAnsi="ＭＳ 明朝" w:cs="Times New Roman"/>
                                      <w:sz w:val="22"/>
                                    </w:rPr>
                                  </w:pPr>
                                  <w:r w:rsidRPr="000E2498">
                                    <w:rPr>
                                      <w:rFonts w:ascii="ＭＳ 明朝" w:eastAsia="ＭＳ 明朝" w:hAnsi="ＭＳ 明朝" w:cs="Times New Roman" w:hint="eastAsia"/>
                                      <w:sz w:val="22"/>
                                    </w:rPr>
                                    <w:t>令和６年度</w:t>
                                  </w:r>
                                </w:p>
                              </w:tc>
                            </w:tr>
                            <w:tr w:rsidR="00EF4F1C" w:rsidRPr="000E2498" w14:paraId="435007A7" w14:textId="77777777" w:rsidTr="00CE4B46">
                              <w:trPr>
                                <w:trHeight w:val="235"/>
                              </w:trPr>
                              <w:tc>
                                <w:tcPr>
                                  <w:tcW w:w="1256" w:type="dxa"/>
                                </w:tcPr>
                                <w:p w14:paraId="00B270E8" w14:textId="77777777" w:rsidR="00EF4F1C" w:rsidRPr="000E2498" w:rsidRDefault="00EF4F1C" w:rsidP="00FD5D8B">
                                  <w:pPr>
                                    <w:spacing w:line="360" w:lineRule="auto"/>
                                    <w:jc w:val="center"/>
                                    <w:rPr>
                                      <w:rFonts w:ascii="ＭＳ 明朝" w:eastAsia="ＭＳ 明朝" w:hAnsi="ＭＳ 明朝" w:cs="Times New Roman"/>
                                      <w:sz w:val="22"/>
                                    </w:rPr>
                                  </w:pPr>
                                  <w:r w:rsidRPr="000E2498">
                                    <w:rPr>
                                      <w:rFonts w:ascii="ＭＳ 明朝" w:eastAsia="ＭＳ 明朝" w:hAnsi="ＭＳ 明朝" w:cs="Times New Roman" w:hint="eastAsia"/>
                                      <w:sz w:val="22"/>
                                    </w:rPr>
                                    <w:t>大阪市</w:t>
                                  </w:r>
                                </w:p>
                              </w:tc>
                              <w:tc>
                                <w:tcPr>
                                  <w:tcW w:w="1695" w:type="dxa"/>
                                </w:tcPr>
                                <w:p w14:paraId="58A23398" w14:textId="77777777" w:rsidR="00EF4F1C" w:rsidRPr="000E2498" w:rsidRDefault="00EF4F1C" w:rsidP="00FD5D8B">
                                  <w:pPr>
                                    <w:spacing w:line="360" w:lineRule="auto"/>
                                    <w:jc w:val="right"/>
                                    <w:rPr>
                                      <w:rFonts w:ascii="ＭＳ 明朝" w:eastAsia="ＭＳ 明朝" w:hAnsi="ＭＳ 明朝" w:cs="Times New Roman"/>
                                      <w:sz w:val="22"/>
                                    </w:rPr>
                                  </w:pPr>
                                  <w:r w:rsidRPr="000E2498">
                                    <w:rPr>
                                      <w:rFonts w:ascii="ＭＳ 明朝" w:eastAsia="ＭＳ 明朝" w:hAnsi="ＭＳ 明朝" w:cs="Times New Roman" w:hint="eastAsia"/>
                                      <w:sz w:val="22"/>
                                    </w:rPr>
                                    <w:t>4,974</w:t>
                                  </w:r>
                                  <w:r w:rsidRPr="000E2498">
                                    <w:rPr>
                                      <w:rFonts w:ascii="ＭＳ 明朝" w:eastAsia="ＭＳ 明朝" w:hAnsi="ＭＳ 明朝" w:cs="Times New Roman"/>
                                      <w:sz w:val="22"/>
                                    </w:rPr>
                                    <w:t>件</w:t>
                                  </w:r>
                                </w:p>
                              </w:tc>
                              <w:tc>
                                <w:tcPr>
                                  <w:tcW w:w="1696" w:type="dxa"/>
                                </w:tcPr>
                                <w:p w14:paraId="61A23AB7" w14:textId="77777777" w:rsidR="00EF4F1C" w:rsidRPr="000E2498" w:rsidRDefault="00EF4F1C" w:rsidP="00FD5D8B">
                                  <w:pPr>
                                    <w:spacing w:line="360" w:lineRule="auto"/>
                                    <w:jc w:val="right"/>
                                    <w:rPr>
                                      <w:rFonts w:ascii="ＭＳ 明朝" w:eastAsia="ＭＳ 明朝" w:hAnsi="ＭＳ 明朝" w:cs="Times New Roman"/>
                                      <w:sz w:val="22"/>
                                    </w:rPr>
                                  </w:pPr>
                                  <w:r w:rsidRPr="000E2498">
                                    <w:rPr>
                                      <w:rFonts w:ascii="ＭＳ 明朝" w:eastAsia="ＭＳ 明朝" w:hAnsi="ＭＳ 明朝" w:cs="Times New Roman" w:hint="eastAsia"/>
                                      <w:sz w:val="22"/>
                                    </w:rPr>
                                    <w:t>5,213件</w:t>
                                  </w:r>
                                </w:p>
                              </w:tc>
                              <w:tc>
                                <w:tcPr>
                                  <w:tcW w:w="1695" w:type="dxa"/>
                                </w:tcPr>
                                <w:p w14:paraId="27B36462" w14:textId="77777777" w:rsidR="00EF4F1C" w:rsidRPr="000E2498" w:rsidRDefault="00EF4F1C" w:rsidP="00FD5D8B">
                                  <w:pPr>
                                    <w:spacing w:line="360" w:lineRule="auto"/>
                                    <w:jc w:val="right"/>
                                    <w:rPr>
                                      <w:rFonts w:ascii="ＭＳ 明朝" w:eastAsia="ＭＳ 明朝" w:hAnsi="ＭＳ 明朝" w:cs="Times New Roman"/>
                                      <w:sz w:val="22"/>
                                    </w:rPr>
                                  </w:pPr>
                                  <w:r w:rsidRPr="000E2498">
                                    <w:rPr>
                                      <w:rFonts w:ascii="ＭＳ 明朝" w:eastAsia="ＭＳ 明朝" w:hAnsi="ＭＳ 明朝" w:cs="Times New Roman" w:hint="eastAsia"/>
                                      <w:sz w:val="22"/>
                                    </w:rPr>
                                    <w:t>4,764件</w:t>
                                  </w:r>
                                </w:p>
                              </w:tc>
                              <w:tc>
                                <w:tcPr>
                                  <w:tcW w:w="1696" w:type="dxa"/>
                                </w:tcPr>
                                <w:p w14:paraId="281EDEA4" w14:textId="77777777" w:rsidR="00EF4F1C" w:rsidRPr="000E2498" w:rsidRDefault="00EF4F1C" w:rsidP="00FD5D8B">
                                  <w:pPr>
                                    <w:spacing w:line="360" w:lineRule="auto"/>
                                    <w:jc w:val="right"/>
                                    <w:rPr>
                                      <w:rFonts w:ascii="ＭＳ 明朝" w:eastAsia="ＭＳ 明朝" w:hAnsi="ＭＳ 明朝" w:cs="Times New Roman"/>
                                      <w:sz w:val="22"/>
                                    </w:rPr>
                                  </w:pPr>
                                  <w:r w:rsidRPr="000E2498">
                                    <w:rPr>
                                      <w:rFonts w:ascii="ＭＳ 明朝" w:eastAsia="ＭＳ 明朝" w:hAnsi="ＭＳ 明朝" w:cs="Times New Roman" w:hint="eastAsia"/>
                                      <w:sz w:val="22"/>
                                    </w:rPr>
                                    <w:t>4,889件</w:t>
                                  </w:r>
                                </w:p>
                              </w:tc>
                            </w:tr>
                          </w:tbl>
                          <w:p w14:paraId="704275D8" w14:textId="77777777" w:rsidR="00EF4F1C" w:rsidRPr="000E2498" w:rsidRDefault="00EF4F1C" w:rsidP="00EF4F1C">
                            <w:pPr>
                              <w:ind w:leftChars="68" w:left="143" w:firstLineChars="50" w:firstLine="110"/>
                              <w:rPr>
                                <w:rFonts w:ascii="ＭＳ 明朝" w:eastAsia="ＭＳ 明朝" w:hAnsi="ＭＳ 明朝" w:cs="Times New Roman"/>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0211E" id="_x0000_s1049" style="position:absolute;margin-left:0;margin-top:-.05pt;width:536.9pt;height:250.8pt;z-index:25211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">
                <v:textbox inset="5.85pt,.7pt,5.85pt,.7pt">
                  <w:txbxContent>
                    <w:p w14:paraId="406EAD49" w14:textId="77777777" w:rsidR="00EF4F1C" w:rsidRPr="000E2498" w:rsidRDefault="00EF4F1C" w:rsidP="00EF4F1C">
                      <w:pPr>
                        <w:tabs>
                          <w:tab w:val="left" w:pos="935"/>
                        </w:tabs>
                        <w:ind w:leftChars="100" w:left="3081" w:hangingChars="1300" w:hanging="2871"/>
                        <w:rPr>
                          <w:rFonts w:ascii="ＭＳ ゴシック" w:eastAsia="ＭＳ ゴシック" w:hAnsi="ＭＳ ゴシック" w:cs="Times New Roman"/>
                          <w:b/>
                          <w:sz w:val="22"/>
                          <w:bdr w:val="single" w:sz="4" w:space="0" w:color="auto"/>
                        </w:rPr>
                      </w:pPr>
                      <w:r w:rsidRPr="000E2498">
                        <w:rPr>
                          <w:rFonts w:ascii="ＭＳ ゴシック" w:eastAsia="ＭＳ ゴシック" w:hAnsi="ＭＳ ゴシック" w:cs="Times New Roman" w:hint="eastAsia"/>
                          <w:b/>
                          <w:sz w:val="22"/>
                        </w:rPr>
                        <w:t xml:space="preserve">■児童虐待事案の警察との情報共有の強化　⑧ １億　９００万円　</w:t>
                      </w:r>
                      <w:r w:rsidRPr="000E2498">
                        <w:rPr>
                          <w:rFonts w:ascii="ＭＳ ゴシック" w:eastAsia="ＭＳ ゴシック" w:hAnsi="ＭＳ ゴシック" w:hint="eastAsia"/>
                          <w:b/>
                          <w:sz w:val="22"/>
                          <w:bdr w:val="single" w:sz="4" w:space="0" w:color="auto"/>
                          <w:shd w:val="pct15" w:color="auto" w:fill="FFFFFF"/>
                        </w:rPr>
                        <w:t>新規</w:t>
                      </w:r>
                    </w:p>
                    <w:p w14:paraId="70FAA827" w14:textId="77777777" w:rsidR="00EF4F1C" w:rsidRPr="000E2498" w:rsidRDefault="00EF4F1C" w:rsidP="00EF4F1C">
                      <w:pPr>
                        <w:tabs>
                          <w:tab w:val="left" w:pos="935"/>
                        </w:tabs>
                        <w:ind w:leftChars="100" w:left="3081" w:hangingChars="1300" w:hanging="2871"/>
                        <w:rPr>
                          <w:rFonts w:ascii="ＭＳ ゴシック" w:eastAsia="ＭＳ ゴシック" w:hAnsi="ＭＳ ゴシック" w:cs="Times New Roman"/>
                          <w:b/>
                          <w:sz w:val="22"/>
                        </w:rPr>
                      </w:pPr>
                      <w:r w:rsidRPr="000E2498">
                        <w:rPr>
                          <w:rFonts w:ascii="ＭＳ ゴシック" w:eastAsia="ＭＳ ゴシック" w:hAnsi="ＭＳ ゴシック" w:cs="Times New Roman" w:hint="eastAsia"/>
                          <w:b/>
                          <w:sz w:val="22"/>
                        </w:rPr>
                        <w:t xml:space="preserve">　（リアルタイムでの情報共有システムの構築）</w:t>
                      </w:r>
                    </w:p>
                    <w:p w14:paraId="5B11C9D1" w14:textId="17D15BE8" w:rsidR="00EF4F1C" w:rsidRPr="000E2498" w:rsidRDefault="00EF4F1C" w:rsidP="00EF4F1C">
                      <w:pPr>
                        <w:pStyle w:val="a3"/>
                        <w:numPr>
                          <w:ilvl w:val="0"/>
                          <w:numId w:val="131"/>
                        </w:numPr>
                        <w:tabs>
                          <w:tab w:val="left" w:pos="935"/>
                        </w:tabs>
                        <w:ind w:leftChars="206" w:left="853"/>
                        <w:rPr>
                          <w:rFonts w:ascii="ＭＳ ゴシック" w:eastAsia="ＭＳ ゴシック" w:hAnsi="ＭＳ ゴシック" w:cs="Times New Roman"/>
                          <w:b/>
                          <w:sz w:val="22"/>
                        </w:rPr>
                      </w:pPr>
                      <w:r w:rsidRPr="000E2498">
                        <w:rPr>
                          <w:rFonts w:asciiTheme="minorEastAsia" w:hAnsiTheme="minorEastAsia" w:hint="eastAsia"/>
                          <w:sz w:val="22"/>
                        </w:rPr>
                        <w:t>児童虐待通告情報にかかるこども相談センターと警察による定期（月１回）の情報共有に代わり、大阪府・堺市・豊中市と合同で新たにリアルタイムでの</w:t>
                      </w:r>
                      <w:r w:rsidRPr="000E2498">
                        <w:rPr>
                          <w:rFonts w:ascii="ＭＳ 明朝" w:eastAsia="ＭＳ 明朝" w:hAnsi="ＭＳ 明朝" w:cs="Times New Roman" w:hint="eastAsia"/>
                          <w:bCs/>
                          <w:sz w:val="22"/>
                        </w:rPr>
                        <w:t>情報共有システムを</w:t>
                      </w:r>
                      <w:r w:rsidRPr="000E2498">
                        <w:rPr>
                          <w:rFonts w:asciiTheme="minorEastAsia" w:hAnsiTheme="minorEastAsia" w:hint="eastAsia"/>
                          <w:sz w:val="22"/>
                        </w:rPr>
                        <w:t>構築し、</w:t>
                      </w:r>
                      <w:r w:rsidR="00712A07" w:rsidRPr="00712A07">
                        <w:rPr>
                          <w:rFonts w:asciiTheme="minorEastAsia" w:hAnsiTheme="minorEastAsia" w:hint="eastAsia"/>
                          <w:sz w:val="22"/>
                        </w:rPr>
                        <w:t>児童虐待の「見逃し防止」と「支援の充実」に向けた取組を強化</w:t>
                      </w:r>
                    </w:p>
                    <w:p w14:paraId="133B2DC5" w14:textId="77777777" w:rsidR="00712A07" w:rsidRPr="00712A07" w:rsidRDefault="00712A07" w:rsidP="00712A07">
                      <w:pPr>
                        <w:pStyle w:val="a3"/>
                        <w:numPr>
                          <w:ilvl w:val="1"/>
                          <w:numId w:val="131"/>
                        </w:numPr>
                        <w:spacing w:line="220" w:lineRule="atLeast"/>
                        <w:ind w:leftChars="0"/>
                        <w:rPr>
                          <w:rFonts w:ascii="ＭＳ 明朝" w:eastAsia="ＭＳ 明朝" w:hAnsi="ＭＳ 明朝" w:cs="Times New Roman"/>
                          <w:sz w:val="22"/>
                        </w:rPr>
                      </w:pPr>
                      <w:r w:rsidRPr="00712A07">
                        <w:rPr>
                          <w:rFonts w:ascii="ＭＳ 明朝" w:eastAsia="ＭＳ 明朝" w:hAnsi="ＭＳ 明朝" w:cs="Times New Roman" w:hint="eastAsia"/>
                          <w:sz w:val="22"/>
                        </w:rPr>
                        <w:t>令和８年度　大阪府及び堺市、豊中市と合同で情報共有システムを構築</w:t>
                      </w:r>
                    </w:p>
                    <w:p w14:paraId="54783542" w14:textId="605799C2" w:rsidR="00EF4F1C" w:rsidRPr="00712A07" w:rsidRDefault="00712A07" w:rsidP="00712A07">
                      <w:pPr>
                        <w:pStyle w:val="a3"/>
                        <w:spacing w:line="220" w:lineRule="atLeast"/>
                        <w:ind w:leftChars="0" w:left="780"/>
                        <w:rPr>
                          <w:rFonts w:ascii="ＭＳ 明朝" w:eastAsia="ＭＳ 明朝" w:hAnsi="ＭＳ 明朝" w:cs="Times New Roman"/>
                          <w:sz w:val="22"/>
                        </w:rPr>
                      </w:pPr>
                      <w:r w:rsidRPr="00712A07">
                        <w:rPr>
                          <w:rFonts w:ascii="ＭＳ 明朝" w:eastAsia="ＭＳ 明朝" w:hAnsi="ＭＳ 明朝" w:cs="Times New Roman" w:hint="eastAsia"/>
                          <w:sz w:val="22"/>
                        </w:rPr>
                        <w:t xml:space="preserve">　　　　　　児童相談システム改修</w:t>
                      </w:r>
                    </w:p>
                    <w:p w14:paraId="22A0191E" w14:textId="5F8E3C49" w:rsidR="00EF4F1C" w:rsidRPr="00712A07" w:rsidRDefault="00712A07" w:rsidP="00712A07">
                      <w:pPr>
                        <w:pStyle w:val="a3"/>
                        <w:numPr>
                          <w:ilvl w:val="1"/>
                          <w:numId w:val="131"/>
                        </w:numPr>
                        <w:spacing w:line="220" w:lineRule="atLeast"/>
                        <w:ind w:leftChars="0"/>
                        <w:rPr>
                          <w:rFonts w:ascii="ＭＳ 明朝" w:eastAsia="ＭＳ 明朝" w:hAnsi="ＭＳ 明朝" w:cs="Times New Roman"/>
                          <w:sz w:val="22"/>
                        </w:rPr>
                      </w:pPr>
                      <w:r w:rsidRPr="00712A07">
                        <w:rPr>
                          <w:rFonts w:ascii="ＭＳ 明朝" w:eastAsia="ＭＳ 明朝" w:hAnsi="ＭＳ 明朝" w:cs="Times New Roman" w:hint="eastAsia"/>
                          <w:sz w:val="22"/>
                        </w:rPr>
                        <w:t>令和９年度　運用開始予定</w:t>
                      </w:r>
                    </w:p>
                    <w:p w14:paraId="72F05C34" w14:textId="77777777" w:rsidR="00EF4F1C" w:rsidRPr="000E2498" w:rsidRDefault="00EF4F1C" w:rsidP="00EF4F1C">
                      <w:pPr>
                        <w:spacing w:line="360" w:lineRule="auto"/>
                        <w:ind w:firstLineChars="100" w:firstLine="220"/>
                        <w:rPr>
                          <w:rFonts w:ascii="ＭＳ 明朝" w:eastAsia="ＭＳ 明朝" w:hAnsi="ＭＳ 明朝" w:cs="Times New Roman"/>
                          <w:sz w:val="22"/>
                          <w:szCs w:val="24"/>
                        </w:rPr>
                      </w:pPr>
                      <w:r w:rsidRPr="000E2498">
                        <w:rPr>
                          <w:rFonts w:ascii="ＭＳ 明朝" w:eastAsia="ＭＳ 明朝" w:hAnsi="ＭＳ 明朝" w:cs="Times New Roman" w:hint="eastAsia"/>
                          <w:sz w:val="22"/>
                        </w:rPr>
                        <w:t>【参考】こども相談センターと警察による定期の情報共有の実績</w:t>
                      </w:r>
                    </w:p>
                    <w:tbl>
                      <w:tblPr>
                        <w:tblStyle w:val="8"/>
                        <w:tblW w:w="8038" w:type="dxa"/>
                        <w:tblInd w:w="988" w:type="dxa"/>
                        <w:tblLook w:val="04A0" w:firstRow="1" w:lastRow="0" w:firstColumn="1" w:lastColumn="0" w:noHBand="0" w:noVBand="1"/>
                      </w:tblPr>
                      <w:tblGrid>
                        <w:gridCol w:w="1256"/>
                        <w:gridCol w:w="1695"/>
                        <w:gridCol w:w="1696"/>
                        <w:gridCol w:w="1695"/>
                        <w:gridCol w:w="1696"/>
                      </w:tblGrid>
                      <w:tr w:rsidR="00EF4F1C" w:rsidRPr="000E2498" w14:paraId="5CB0AB8F" w14:textId="77777777" w:rsidTr="00CE4B46">
                        <w:trPr>
                          <w:trHeight w:val="235"/>
                        </w:trPr>
                        <w:tc>
                          <w:tcPr>
                            <w:tcW w:w="1256" w:type="dxa"/>
                          </w:tcPr>
                          <w:p w14:paraId="0A0E1B99" w14:textId="77777777" w:rsidR="00EF4F1C" w:rsidRPr="000E2498" w:rsidRDefault="00EF4F1C" w:rsidP="00FD5D8B">
                            <w:pPr>
                              <w:spacing w:line="360" w:lineRule="auto"/>
                              <w:jc w:val="center"/>
                              <w:rPr>
                                <w:rFonts w:ascii="ＭＳ 明朝" w:eastAsia="ＭＳ 明朝" w:hAnsi="ＭＳ 明朝" w:cs="Times New Roman"/>
                                <w:sz w:val="22"/>
                              </w:rPr>
                            </w:pPr>
                            <w:r w:rsidRPr="000E2498">
                              <w:rPr>
                                <w:rFonts w:ascii="ＭＳ 明朝" w:eastAsia="ＭＳ 明朝" w:hAnsi="ＭＳ 明朝" w:cs="Times New Roman" w:hint="eastAsia"/>
                                <w:sz w:val="22"/>
                              </w:rPr>
                              <w:t>年　度</w:t>
                            </w:r>
                          </w:p>
                        </w:tc>
                        <w:tc>
                          <w:tcPr>
                            <w:tcW w:w="1695" w:type="dxa"/>
                          </w:tcPr>
                          <w:p w14:paraId="5A4574DA" w14:textId="77777777" w:rsidR="00EF4F1C" w:rsidRPr="000E2498" w:rsidRDefault="00EF4F1C" w:rsidP="00FD5D8B">
                            <w:pPr>
                              <w:spacing w:line="360" w:lineRule="auto"/>
                              <w:jc w:val="center"/>
                              <w:rPr>
                                <w:rFonts w:ascii="ＭＳ 明朝" w:eastAsia="ＭＳ 明朝" w:hAnsi="ＭＳ 明朝" w:cs="Times New Roman"/>
                                <w:sz w:val="22"/>
                              </w:rPr>
                            </w:pPr>
                            <w:r w:rsidRPr="000E2498">
                              <w:rPr>
                                <w:rFonts w:ascii="ＭＳ 明朝" w:eastAsia="ＭＳ 明朝" w:hAnsi="ＭＳ 明朝" w:cs="Times New Roman" w:hint="eastAsia"/>
                                <w:sz w:val="22"/>
                              </w:rPr>
                              <w:t>令和３年度</w:t>
                            </w:r>
                          </w:p>
                        </w:tc>
                        <w:tc>
                          <w:tcPr>
                            <w:tcW w:w="1696" w:type="dxa"/>
                          </w:tcPr>
                          <w:p w14:paraId="35A0B8D8" w14:textId="77777777" w:rsidR="00EF4F1C" w:rsidRPr="000E2498" w:rsidRDefault="00EF4F1C" w:rsidP="00FD5D8B">
                            <w:pPr>
                              <w:spacing w:line="360" w:lineRule="auto"/>
                              <w:jc w:val="center"/>
                              <w:rPr>
                                <w:rFonts w:ascii="ＭＳ 明朝" w:eastAsia="ＭＳ 明朝" w:hAnsi="ＭＳ 明朝" w:cs="Times New Roman"/>
                                <w:sz w:val="22"/>
                              </w:rPr>
                            </w:pPr>
                            <w:r w:rsidRPr="000E2498">
                              <w:rPr>
                                <w:rFonts w:ascii="ＭＳ 明朝" w:eastAsia="ＭＳ 明朝" w:hAnsi="ＭＳ 明朝" w:cs="Times New Roman" w:hint="eastAsia"/>
                                <w:sz w:val="22"/>
                              </w:rPr>
                              <w:t>令和４年度</w:t>
                            </w:r>
                          </w:p>
                        </w:tc>
                        <w:tc>
                          <w:tcPr>
                            <w:tcW w:w="1695" w:type="dxa"/>
                          </w:tcPr>
                          <w:p w14:paraId="71E014A7" w14:textId="77777777" w:rsidR="00EF4F1C" w:rsidRPr="000E2498" w:rsidRDefault="00EF4F1C" w:rsidP="00FD5D8B">
                            <w:pPr>
                              <w:spacing w:line="360" w:lineRule="auto"/>
                              <w:jc w:val="center"/>
                              <w:rPr>
                                <w:rFonts w:ascii="ＭＳ 明朝" w:eastAsia="ＭＳ 明朝" w:hAnsi="ＭＳ 明朝" w:cs="Times New Roman"/>
                                <w:sz w:val="22"/>
                              </w:rPr>
                            </w:pPr>
                            <w:r w:rsidRPr="000E2498">
                              <w:rPr>
                                <w:rFonts w:ascii="ＭＳ 明朝" w:eastAsia="ＭＳ 明朝" w:hAnsi="ＭＳ 明朝" w:cs="Times New Roman" w:hint="eastAsia"/>
                                <w:sz w:val="22"/>
                              </w:rPr>
                              <w:t>令和５年度</w:t>
                            </w:r>
                          </w:p>
                        </w:tc>
                        <w:tc>
                          <w:tcPr>
                            <w:tcW w:w="1696" w:type="dxa"/>
                          </w:tcPr>
                          <w:p w14:paraId="3C8530DF" w14:textId="77777777" w:rsidR="00EF4F1C" w:rsidRPr="000E2498" w:rsidRDefault="00EF4F1C" w:rsidP="00FD5D8B">
                            <w:pPr>
                              <w:spacing w:line="360" w:lineRule="auto"/>
                              <w:jc w:val="center"/>
                              <w:rPr>
                                <w:rFonts w:ascii="ＭＳ 明朝" w:eastAsia="ＭＳ 明朝" w:hAnsi="ＭＳ 明朝" w:cs="Times New Roman"/>
                                <w:sz w:val="22"/>
                              </w:rPr>
                            </w:pPr>
                            <w:r w:rsidRPr="000E2498">
                              <w:rPr>
                                <w:rFonts w:ascii="ＭＳ 明朝" w:eastAsia="ＭＳ 明朝" w:hAnsi="ＭＳ 明朝" w:cs="Times New Roman" w:hint="eastAsia"/>
                                <w:sz w:val="22"/>
                              </w:rPr>
                              <w:t>令和６年度</w:t>
                            </w:r>
                          </w:p>
                        </w:tc>
                      </w:tr>
                      <w:tr w:rsidR="00EF4F1C" w:rsidRPr="000E2498" w14:paraId="435007A7" w14:textId="77777777" w:rsidTr="00CE4B46">
                        <w:trPr>
                          <w:trHeight w:val="235"/>
                        </w:trPr>
                        <w:tc>
                          <w:tcPr>
                            <w:tcW w:w="1256" w:type="dxa"/>
                          </w:tcPr>
                          <w:p w14:paraId="00B270E8" w14:textId="77777777" w:rsidR="00EF4F1C" w:rsidRPr="000E2498" w:rsidRDefault="00EF4F1C" w:rsidP="00FD5D8B">
                            <w:pPr>
                              <w:spacing w:line="360" w:lineRule="auto"/>
                              <w:jc w:val="center"/>
                              <w:rPr>
                                <w:rFonts w:ascii="ＭＳ 明朝" w:eastAsia="ＭＳ 明朝" w:hAnsi="ＭＳ 明朝" w:cs="Times New Roman"/>
                                <w:sz w:val="22"/>
                              </w:rPr>
                            </w:pPr>
                            <w:r w:rsidRPr="000E2498">
                              <w:rPr>
                                <w:rFonts w:ascii="ＭＳ 明朝" w:eastAsia="ＭＳ 明朝" w:hAnsi="ＭＳ 明朝" w:cs="Times New Roman" w:hint="eastAsia"/>
                                <w:sz w:val="22"/>
                              </w:rPr>
                              <w:t>大阪市</w:t>
                            </w:r>
                          </w:p>
                        </w:tc>
                        <w:tc>
                          <w:tcPr>
                            <w:tcW w:w="1695" w:type="dxa"/>
                          </w:tcPr>
                          <w:p w14:paraId="58A23398" w14:textId="77777777" w:rsidR="00EF4F1C" w:rsidRPr="000E2498" w:rsidRDefault="00EF4F1C" w:rsidP="00FD5D8B">
                            <w:pPr>
                              <w:spacing w:line="360" w:lineRule="auto"/>
                              <w:jc w:val="right"/>
                              <w:rPr>
                                <w:rFonts w:ascii="ＭＳ 明朝" w:eastAsia="ＭＳ 明朝" w:hAnsi="ＭＳ 明朝" w:cs="Times New Roman"/>
                                <w:sz w:val="22"/>
                              </w:rPr>
                            </w:pPr>
                            <w:r w:rsidRPr="000E2498">
                              <w:rPr>
                                <w:rFonts w:ascii="ＭＳ 明朝" w:eastAsia="ＭＳ 明朝" w:hAnsi="ＭＳ 明朝" w:cs="Times New Roman" w:hint="eastAsia"/>
                                <w:sz w:val="22"/>
                              </w:rPr>
                              <w:t>4,974</w:t>
                            </w:r>
                            <w:r w:rsidRPr="000E2498">
                              <w:rPr>
                                <w:rFonts w:ascii="ＭＳ 明朝" w:eastAsia="ＭＳ 明朝" w:hAnsi="ＭＳ 明朝" w:cs="Times New Roman"/>
                                <w:sz w:val="22"/>
                              </w:rPr>
                              <w:t>件</w:t>
                            </w:r>
                          </w:p>
                        </w:tc>
                        <w:tc>
                          <w:tcPr>
                            <w:tcW w:w="1696" w:type="dxa"/>
                          </w:tcPr>
                          <w:p w14:paraId="61A23AB7" w14:textId="77777777" w:rsidR="00EF4F1C" w:rsidRPr="000E2498" w:rsidRDefault="00EF4F1C" w:rsidP="00FD5D8B">
                            <w:pPr>
                              <w:spacing w:line="360" w:lineRule="auto"/>
                              <w:jc w:val="right"/>
                              <w:rPr>
                                <w:rFonts w:ascii="ＭＳ 明朝" w:eastAsia="ＭＳ 明朝" w:hAnsi="ＭＳ 明朝" w:cs="Times New Roman"/>
                                <w:sz w:val="22"/>
                              </w:rPr>
                            </w:pPr>
                            <w:r w:rsidRPr="000E2498">
                              <w:rPr>
                                <w:rFonts w:ascii="ＭＳ 明朝" w:eastAsia="ＭＳ 明朝" w:hAnsi="ＭＳ 明朝" w:cs="Times New Roman" w:hint="eastAsia"/>
                                <w:sz w:val="22"/>
                              </w:rPr>
                              <w:t>5,213件</w:t>
                            </w:r>
                          </w:p>
                        </w:tc>
                        <w:tc>
                          <w:tcPr>
                            <w:tcW w:w="1695" w:type="dxa"/>
                          </w:tcPr>
                          <w:p w14:paraId="27B36462" w14:textId="77777777" w:rsidR="00EF4F1C" w:rsidRPr="000E2498" w:rsidRDefault="00EF4F1C" w:rsidP="00FD5D8B">
                            <w:pPr>
                              <w:spacing w:line="360" w:lineRule="auto"/>
                              <w:jc w:val="right"/>
                              <w:rPr>
                                <w:rFonts w:ascii="ＭＳ 明朝" w:eastAsia="ＭＳ 明朝" w:hAnsi="ＭＳ 明朝" w:cs="Times New Roman"/>
                                <w:sz w:val="22"/>
                              </w:rPr>
                            </w:pPr>
                            <w:r w:rsidRPr="000E2498">
                              <w:rPr>
                                <w:rFonts w:ascii="ＭＳ 明朝" w:eastAsia="ＭＳ 明朝" w:hAnsi="ＭＳ 明朝" w:cs="Times New Roman" w:hint="eastAsia"/>
                                <w:sz w:val="22"/>
                              </w:rPr>
                              <w:t>4,764件</w:t>
                            </w:r>
                          </w:p>
                        </w:tc>
                        <w:tc>
                          <w:tcPr>
                            <w:tcW w:w="1696" w:type="dxa"/>
                          </w:tcPr>
                          <w:p w14:paraId="281EDEA4" w14:textId="77777777" w:rsidR="00EF4F1C" w:rsidRPr="000E2498" w:rsidRDefault="00EF4F1C" w:rsidP="00FD5D8B">
                            <w:pPr>
                              <w:spacing w:line="360" w:lineRule="auto"/>
                              <w:jc w:val="right"/>
                              <w:rPr>
                                <w:rFonts w:ascii="ＭＳ 明朝" w:eastAsia="ＭＳ 明朝" w:hAnsi="ＭＳ 明朝" w:cs="Times New Roman"/>
                                <w:sz w:val="22"/>
                              </w:rPr>
                            </w:pPr>
                            <w:r w:rsidRPr="000E2498">
                              <w:rPr>
                                <w:rFonts w:ascii="ＭＳ 明朝" w:eastAsia="ＭＳ 明朝" w:hAnsi="ＭＳ 明朝" w:cs="Times New Roman" w:hint="eastAsia"/>
                                <w:sz w:val="22"/>
                              </w:rPr>
                              <w:t>4,889件</w:t>
                            </w:r>
                          </w:p>
                        </w:tc>
                      </w:tr>
                    </w:tbl>
                    <w:p w14:paraId="704275D8" w14:textId="77777777" w:rsidR="00EF4F1C" w:rsidRPr="000E2498" w:rsidRDefault="00EF4F1C" w:rsidP="00EF4F1C">
                      <w:pPr>
                        <w:ind w:leftChars="68" w:left="143" w:firstLineChars="50" w:firstLine="110"/>
                        <w:rPr>
                          <w:rFonts w:ascii="ＭＳ 明朝" w:eastAsia="ＭＳ 明朝" w:hAnsi="ＭＳ 明朝" w:cs="Times New Roman"/>
                          <w:sz w:val="22"/>
                        </w:rPr>
                      </w:pPr>
                    </w:p>
                  </w:txbxContent>
                </v:textbox>
                <w10:wrap anchorx="margin"/>
              </v:rect>
            </w:pict>
          </mc:Fallback>
        </mc:AlternateContent>
      </w:r>
    </w:p>
    <w:p w14:paraId="64B72A57" w14:textId="77777777" w:rsidR="001D2A5C" w:rsidRDefault="001D2A5C" w:rsidP="0016336C">
      <w:pPr>
        <w:widowControl/>
        <w:jc w:val="left"/>
        <w:rPr>
          <w:rFonts w:ascii="ＭＳ Ｐゴシック" w:eastAsia="ＭＳ Ｐゴシック" w:hAnsi="ＭＳ Ｐゴシック"/>
          <w:color w:val="000000" w:themeColor="text1"/>
          <w:sz w:val="22"/>
        </w:rPr>
      </w:pPr>
    </w:p>
    <w:p w14:paraId="73A3E30F" w14:textId="77777777" w:rsidR="001D2A5C" w:rsidRPr="001923B4" w:rsidRDefault="001D2A5C" w:rsidP="0016336C">
      <w:pPr>
        <w:widowControl/>
        <w:jc w:val="left"/>
        <w:rPr>
          <w:rFonts w:ascii="ＭＳ Ｐゴシック" w:eastAsia="ＭＳ Ｐゴシック" w:hAnsi="ＭＳ Ｐゴシック"/>
          <w:color w:val="000000" w:themeColor="text1"/>
          <w:sz w:val="22"/>
        </w:rPr>
      </w:pPr>
    </w:p>
    <w:p w14:paraId="7B1DEECF" w14:textId="59FD4949" w:rsidR="003B2E28" w:rsidRPr="001923B4" w:rsidRDefault="003B2E28">
      <w:pPr>
        <w:widowControl/>
        <w:jc w:val="left"/>
        <w:rPr>
          <w:rFonts w:ascii="ＭＳ Ｐゴシック" w:eastAsia="ＭＳ Ｐゴシック" w:hAnsi="ＭＳ Ｐゴシック"/>
          <w:color w:val="000000" w:themeColor="text1"/>
          <w:sz w:val="22"/>
        </w:rPr>
      </w:pPr>
      <w:r w:rsidRPr="001923B4">
        <w:rPr>
          <w:rFonts w:ascii="ＭＳ Ｐゴシック" w:eastAsia="ＭＳ Ｐゴシック" w:hAnsi="ＭＳ Ｐゴシック"/>
          <w:color w:val="000000" w:themeColor="text1"/>
          <w:sz w:val="22"/>
        </w:rPr>
        <w:br w:type="page"/>
      </w:r>
    </w:p>
    <w:tbl>
      <w:tblPr>
        <w:tblStyle w:val="a4"/>
        <w:tblW w:w="10490" w:type="dxa"/>
        <w:tblInd w:w="250" w:type="dxa"/>
        <w:tblLook w:val="04A0" w:firstRow="1" w:lastRow="0" w:firstColumn="1" w:lastColumn="0" w:noHBand="0" w:noVBand="1"/>
      </w:tblPr>
      <w:tblGrid>
        <w:gridCol w:w="7200"/>
        <w:gridCol w:w="3290"/>
      </w:tblGrid>
      <w:tr w:rsidR="00ED0CDD" w:rsidRPr="008E4282" w14:paraId="2B2134FB" w14:textId="77777777" w:rsidTr="004B292E">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3A0365" w14:textId="29BA2D93" w:rsidR="00ED0CDD" w:rsidRPr="002451A6" w:rsidRDefault="00ED0CDD" w:rsidP="004B292E">
            <w:pPr>
              <w:rPr>
                <w:rFonts w:ascii="ＭＳ Ｐゴシック" w:eastAsia="ＭＳ Ｐゴシック" w:hAnsi="ＭＳ Ｐゴシック"/>
                <w:color w:val="000000" w:themeColor="text1"/>
                <w:sz w:val="24"/>
                <w:highlight w:val="yellow"/>
              </w:rPr>
            </w:pPr>
            <w:r w:rsidRPr="00EF4F1C">
              <w:rPr>
                <w:rFonts w:ascii="ＭＳ Ｐゴシック" w:eastAsia="ＭＳ Ｐゴシック" w:hAnsi="ＭＳ Ｐゴシック" w:hint="eastAsia"/>
                <w:color w:val="000000" w:themeColor="text1"/>
                <w:sz w:val="22"/>
              </w:rPr>
              <w:lastRenderedPageBreak/>
              <w:t>【</w:t>
            </w:r>
            <w:r w:rsidR="00DD6AE6" w:rsidRPr="00EF4F1C">
              <w:rPr>
                <w:rFonts w:ascii="ＭＳ Ｐゴシック" w:eastAsia="ＭＳ Ｐゴシック" w:hAnsi="ＭＳ Ｐゴシック" w:hint="eastAsia"/>
                <w:color w:val="000000" w:themeColor="text1"/>
                <w:sz w:val="22"/>
              </w:rPr>
              <w:t>こどもの貧困に対する取組</w:t>
            </w:r>
            <w:r w:rsidRPr="00EF4F1C">
              <w:rPr>
                <w:rFonts w:ascii="ＭＳ Ｐゴシック" w:eastAsia="ＭＳ Ｐゴシック" w:hAnsi="ＭＳ Ｐゴシック" w:hint="eastAsia"/>
                <w:color w:val="000000" w:themeColor="text1"/>
                <w:sz w:val="22"/>
              </w:rPr>
              <w:t>】</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A103F2" w14:textId="16461288" w:rsidR="00ED0CDD" w:rsidRPr="008E4282" w:rsidRDefault="00ED0CDD" w:rsidP="004B292E">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 </w:t>
            </w:r>
            <w:r w:rsidR="00491130" w:rsidRPr="008E4282">
              <w:rPr>
                <w:rFonts w:ascii="ＭＳ Ｐゴシック" w:eastAsia="ＭＳ Ｐゴシック" w:hAnsi="ＭＳ Ｐゴシック" w:hint="eastAsia"/>
                <w:color w:val="000000" w:themeColor="text1"/>
                <w:sz w:val="22"/>
              </w:rPr>
              <w:t>２</w:t>
            </w:r>
            <w:r w:rsidR="005D757F" w:rsidRPr="008E4282">
              <w:rPr>
                <w:rFonts w:ascii="ＭＳ Ｐゴシック" w:eastAsia="ＭＳ Ｐゴシック" w:hAnsi="ＭＳ Ｐゴシック" w:hint="eastAsia"/>
                <w:color w:val="000000" w:themeColor="text1"/>
                <w:sz w:val="22"/>
              </w:rPr>
              <w:t>１</w:t>
            </w:r>
            <w:r w:rsidRPr="008E4282">
              <w:rPr>
                <w:rFonts w:ascii="ＭＳ Ｐゴシック" w:eastAsia="ＭＳ Ｐゴシック" w:hAnsi="ＭＳ Ｐゴシック" w:hint="eastAsia"/>
                <w:color w:val="000000" w:themeColor="text1"/>
                <w:sz w:val="22"/>
              </w:rPr>
              <w:t xml:space="preserve">　</w:t>
            </w:r>
          </w:p>
        </w:tc>
      </w:tr>
    </w:tbl>
    <w:p w14:paraId="33FA4166" w14:textId="0CB2852C" w:rsidR="00ED0CDD" w:rsidRDefault="00EF4F1C" w:rsidP="00ED0CDD">
      <w:pPr>
        <w:widowControl/>
        <w:jc w:val="left"/>
        <w:rPr>
          <w:rFonts w:ascii="ＭＳ Ｐゴシック" w:eastAsia="ＭＳ Ｐゴシック" w:hAnsi="ＭＳ Ｐゴシック"/>
          <w:color w:val="000000" w:themeColor="text1"/>
          <w:sz w:val="22"/>
        </w:rPr>
      </w:pPr>
      <w:r w:rsidRPr="000E2498">
        <w:rPr>
          <w:rFonts w:ascii="ＭＳ Ｐゴシック" w:eastAsia="ＭＳ Ｐゴシック" w:hAnsi="ＭＳ Ｐゴシック"/>
          <w:noProof/>
          <w:sz w:val="22"/>
        </w:rPr>
        <mc:AlternateContent>
          <mc:Choice Requires="wps">
            <w:drawing>
              <wp:anchor distT="0" distB="0" distL="114300" distR="114300" simplePos="0" relativeHeight="252114944" behindDoc="0" locked="0" layoutInCell="1" allowOverlap="1" wp14:anchorId="37ABB26A" wp14:editId="50E866A5">
                <wp:simplePos x="0" y="0"/>
                <wp:positionH relativeFrom="margin">
                  <wp:posOffset>1270</wp:posOffset>
                </wp:positionH>
                <wp:positionV relativeFrom="paragraph">
                  <wp:posOffset>67310</wp:posOffset>
                </wp:positionV>
                <wp:extent cx="6818630" cy="6804660"/>
                <wp:effectExtent l="0" t="0" r="20320" b="15240"/>
                <wp:wrapNone/>
                <wp:docPr id="49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6804660"/>
                        </a:xfrm>
                        <a:prstGeom prst="rect">
                          <a:avLst/>
                        </a:prstGeom>
                        <a:solidFill>
                          <a:srgbClr val="FFFFFF"/>
                        </a:solidFill>
                        <a:ln w="9525">
                          <a:solidFill>
                            <a:srgbClr val="000000"/>
                          </a:solidFill>
                          <a:miter lim="800000"/>
                          <a:headEnd/>
                          <a:tailEnd/>
                        </a:ln>
                      </wps:spPr>
                      <wps:txbx>
                        <w:txbxContent>
                          <w:p w14:paraId="68A73841" w14:textId="77777777" w:rsidR="00EF4F1C" w:rsidRPr="007D2B9D" w:rsidRDefault="00EF4F1C" w:rsidP="00EF4F1C">
                            <w:pPr>
                              <w:ind w:leftChars="100" w:left="320" w:hangingChars="50" w:hanging="110"/>
                              <w:rPr>
                                <w:rFonts w:ascii="ＭＳ ゴシック" w:eastAsia="ＭＳ ゴシック" w:hAnsi="ＭＳ ゴシック" w:cs="Times New Roman"/>
                                <w:b/>
                                <w:color w:val="000000" w:themeColor="text1"/>
                                <w:sz w:val="22"/>
                              </w:rPr>
                            </w:pPr>
                            <w:r w:rsidRPr="007D2B9D">
                              <w:rPr>
                                <w:rFonts w:ascii="ＭＳ ゴシック" w:eastAsia="ＭＳ ゴシック" w:hAnsi="ＭＳ ゴシック" w:cs="Times New Roman" w:hint="eastAsia"/>
                                <w:b/>
                                <w:color w:val="000000" w:themeColor="text1"/>
                                <w:sz w:val="22"/>
                              </w:rPr>
                              <w:t>令和８年度こどもの貧困対策関連事業　⑧</w:t>
                            </w:r>
                            <w:r w:rsidRPr="007D2B9D">
                              <w:rPr>
                                <w:rFonts w:ascii="ＭＳ ゴシック" w:eastAsia="ＭＳ ゴシック" w:hAnsi="ＭＳ ゴシック" w:cs="Times New Roman"/>
                                <w:b/>
                                <w:color w:val="000000" w:themeColor="text1"/>
                                <w:sz w:val="22"/>
                              </w:rPr>
                              <w:t xml:space="preserve"> </w:t>
                            </w:r>
                            <w:r w:rsidRPr="007D2B9D">
                              <w:rPr>
                                <w:rFonts w:ascii="ＭＳ ゴシック" w:eastAsia="ＭＳ ゴシック" w:hAnsi="ＭＳ ゴシック" w:cs="Times New Roman" w:hint="eastAsia"/>
                                <w:b/>
                                <w:color w:val="000000" w:themeColor="text1"/>
                                <w:sz w:val="22"/>
                              </w:rPr>
                              <w:t>１６億３，０００万円　（⑦</w:t>
                            </w:r>
                            <w:r w:rsidRPr="007D2B9D">
                              <w:rPr>
                                <w:rFonts w:ascii="ＭＳ ゴシック" w:eastAsia="ＭＳ ゴシック" w:hAnsi="ＭＳ ゴシック" w:cs="Times New Roman"/>
                                <w:b/>
                                <w:color w:val="000000" w:themeColor="text1"/>
                                <w:sz w:val="22"/>
                              </w:rPr>
                              <w:t xml:space="preserve"> １</w:t>
                            </w:r>
                            <w:r w:rsidRPr="007D2B9D">
                              <w:rPr>
                                <w:rFonts w:ascii="ＭＳ ゴシック" w:eastAsia="ＭＳ ゴシック" w:hAnsi="ＭＳ ゴシック" w:cs="Times New Roman" w:hint="eastAsia"/>
                                <w:b/>
                                <w:color w:val="000000" w:themeColor="text1"/>
                                <w:sz w:val="22"/>
                              </w:rPr>
                              <w:t>６億６，０００万円）</w:t>
                            </w:r>
                          </w:p>
                          <w:p w14:paraId="7225F8D1" w14:textId="77777777" w:rsidR="00EF4F1C" w:rsidRPr="007D2B9D" w:rsidRDefault="00EF4F1C" w:rsidP="00EF4F1C">
                            <w:pPr>
                              <w:autoSpaceDE w:val="0"/>
                              <w:autoSpaceDN w:val="0"/>
                              <w:adjustRightInd w:val="0"/>
                              <w:ind w:left="660" w:hangingChars="300" w:hanging="660"/>
                              <w:jc w:val="left"/>
                              <w:rPr>
                                <w:rFonts w:ascii="ＭＳ 明朝" w:eastAsia="ＭＳ 明朝" w:hAnsi="Century" w:cs="ＭＳ 明朝"/>
                                <w:color w:val="000000" w:themeColor="text1"/>
                                <w:kern w:val="0"/>
                                <w:sz w:val="22"/>
                                <w:szCs w:val="21"/>
                              </w:rPr>
                            </w:pPr>
                            <w:r w:rsidRPr="007D2B9D">
                              <w:rPr>
                                <w:rFonts w:ascii="ＭＳ 明朝" w:eastAsia="ＭＳ 明朝" w:hAnsi="Century" w:cs="ＭＳ 明朝" w:hint="eastAsia"/>
                                <w:color w:val="000000" w:themeColor="text1"/>
                                <w:kern w:val="0"/>
                                <w:sz w:val="22"/>
                                <w:szCs w:val="21"/>
                              </w:rPr>
                              <w:t>◆　「大阪市こどもの貧困対策推進計画（第２期）」（令和７年３月策定）に基づき、こどもの貧困対策に特に効果が高いと認められる事業を、令和８年度こどもの貧困対策関連事業として実施</w:t>
                            </w:r>
                          </w:p>
                          <w:p w14:paraId="35C756A6" w14:textId="77777777" w:rsidR="00EF4F1C" w:rsidRPr="007D2B9D" w:rsidRDefault="00EF4F1C" w:rsidP="00EF4F1C">
                            <w:pPr>
                              <w:ind w:leftChars="100" w:left="320" w:hangingChars="50" w:hanging="110"/>
                              <w:rPr>
                                <w:rFonts w:ascii="ＭＳ 明朝" w:eastAsia="ＭＳ 明朝" w:hAnsi="Century" w:cs="ＭＳ 明朝"/>
                                <w:color w:val="000000" w:themeColor="text1"/>
                                <w:kern w:val="0"/>
                                <w:sz w:val="22"/>
                                <w:szCs w:val="21"/>
                              </w:rPr>
                            </w:pPr>
                            <w:r w:rsidRPr="007D2B9D">
                              <w:rPr>
                                <w:rFonts w:ascii="ＭＳ 明朝" w:eastAsia="ＭＳ 明朝" w:hAnsi="Century" w:cs="ＭＳ 明朝" w:hint="eastAsia"/>
                                <w:color w:val="000000" w:themeColor="text1"/>
                                <w:kern w:val="0"/>
                                <w:sz w:val="22"/>
                                <w:szCs w:val="21"/>
                              </w:rPr>
                              <w:t>（20事業　９所属［ ７区、２局 ］）</w:t>
                            </w:r>
                          </w:p>
                          <w:p w14:paraId="3B53E75C" w14:textId="77777777" w:rsidR="00EF4F1C" w:rsidRPr="007D2B9D" w:rsidRDefault="00EF4F1C" w:rsidP="00EF4F1C">
                            <w:pPr>
                              <w:rPr>
                                <w:rFonts w:ascii="ＭＳ 明朝" w:eastAsia="ＭＳ 明朝" w:hAnsi="Century" w:cs="ＭＳ 明朝"/>
                                <w:color w:val="000000" w:themeColor="text1"/>
                                <w:kern w:val="0"/>
                                <w:sz w:val="22"/>
                                <w:szCs w:val="21"/>
                              </w:rPr>
                            </w:pPr>
                          </w:p>
                          <w:p w14:paraId="1CDF9216" w14:textId="77777777" w:rsidR="00EF4F1C" w:rsidRPr="007D2B9D" w:rsidRDefault="00EF4F1C" w:rsidP="00EF4F1C">
                            <w:pPr>
                              <w:rPr>
                                <w:rFonts w:asciiTheme="minorEastAsia" w:hAnsiTheme="minorEastAsia" w:cs="ＭＳ Ｐゴシック"/>
                                <w:color w:val="000000" w:themeColor="text1"/>
                                <w:kern w:val="0"/>
                                <w:sz w:val="22"/>
                              </w:rPr>
                            </w:pPr>
                            <w:r w:rsidRPr="007D2B9D">
                              <w:rPr>
                                <w:rFonts w:asciiTheme="minorEastAsia" w:hAnsiTheme="minorEastAsia" w:cs="ＭＳ Ｐゴシック" w:hint="eastAsia"/>
                                <w:color w:val="000000" w:themeColor="text1"/>
                                <w:kern w:val="0"/>
                                <w:sz w:val="22"/>
                              </w:rPr>
                              <w:t>○　学びの支援の充実</w:t>
                            </w:r>
                          </w:p>
                          <w:p w14:paraId="47F40B6A" w14:textId="77777777" w:rsidR="00EF4F1C" w:rsidRPr="007D2B9D" w:rsidRDefault="00EF4F1C" w:rsidP="00EF4F1C">
                            <w:pPr>
                              <w:ind w:firstLineChars="100" w:firstLine="221"/>
                              <w:rPr>
                                <w:rFonts w:ascii="ＭＳ ゴシック" w:eastAsia="ＭＳ ゴシック" w:hAnsi="ＭＳ ゴシック"/>
                                <w:b/>
                                <w:color w:val="000000" w:themeColor="text1"/>
                                <w:sz w:val="22"/>
                              </w:rPr>
                            </w:pPr>
                            <w:r w:rsidRPr="007D2B9D">
                              <w:rPr>
                                <w:rFonts w:ascii="ＭＳ ゴシック" w:eastAsia="ＭＳ ゴシック" w:hAnsi="ＭＳ ゴシック" w:hint="eastAsia"/>
                                <w:b/>
                                <w:color w:val="000000" w:themeColor="text1"/>
                                <w:sz w:val="22"/>
                              </w:rPr>
                              <w:t>■　不登校児童・生徒への支援　⑧</w:t>
                            </w:r>
                            <w:r w:rsidRPr="007D2B9D">
                              <w:rPr>
                                <w:rFonts w:ascii="ＭＳ ゴシック" w:eastAsia="ＭＳ ゴシック" w:hAnsi="ＭＳ ゴシック"/>
                                <w:b/>
                                <w:color w:val="000000" w:themeColor="text1"/>
                                <w:sz w:val="22"/>
                              </w:rPr>
                              <w:t xml:space="preserve"> </w:t>
                            </w:r>
                            <w:r w:rsidRPr="007D2B9D">
                              <w:rPr>
                                <w:rFonts w:ascii="ＭＳ ゴシック" w:eastAsia="ＭＳ ゴシック" w:hAnsi="ＭＳ ゴシック" w:hint="eastAsia"/>
                                <w:b/>
                                <w:color w:val="000000" w:themeColor="text1"/>
                                <w:sz w:val="22"/>
                              </w:rPr>
                              <w:t>２億　５００万円　（⑦</w:t>
                            </w:r>
                            <w:r w:rsidRPr="007D2B9D">
                              <w:rPr>
                                <w:rFonts w:ascii="ＭＳ ゴシック" w:eastAsia="ＭＳ ゴシック" w:hAnsi="ＭＳ ゴシック"/>
                                <w:b/>
                                <w:color w:val="000000" w:themeColor="text1"/>
                                <w:sz w:val="22"/>
                              </w:rPr>
                              <w:t xml:space="preserve"> </w:t>
                            </w:r>
                            <w:r w:rsidRPr="007D2B9D">
                              <w:rPr>
                                <w:rFonts w:ascii="ＭＳ ゴシック" w:eastAsia="ＭＳ ゴシック" w:hAnsi="ＭＳ ゴシック" w:hint="eastAsia"/>
                                <w:b/>
                                <w:color w:val="000000" w:themeColor="text1"/>
                                <w:sz w:val="22"/>
                              </w:rPr>
                              <w:t>１億９，７００万円）【一部後掲】</w:t>
                            </w:r>
                          </w:p>
                          <w:p w14:paraId="7866CEE6" w14:textId="6F988627" w:rsidR="00EF4F1C" w:rsidRPr="007D2B9D" w:rsidRDefault="00EF4F1C" w:rsidP="00EF4F1C">
                            <w:pPr>
                              <w:pStyle w:val="a3"/>
                              <w:numPr>
                                <w:ilvl w:val="0"/>
                                <w:numId w:val="137"/>
                              </w:numPr>
                              <w:ind w:leftChars="0"/>
                              <w:rPr>
                                <w:rFonts w:ascii="ＭＳ 明朝" w:eastAsia="ＭＳ 明朝" w:hAnsi="ＭＳ 明朝"/>
                                <w:bCs/>
                                <w:color w:val="000000" w:themeColor="text1"/>
                                <w:sz w:val="22"/>
                              </w:rPr>
                            </w:pPr>
                            <w:r w:rsidRPr="007D2B9D">
                              <w:rPr>
                                <w:rFonts w:ascii="ＭＳ 明朝" w:eastAsia="ＭＳ 明朝" w:hAnsi="ＭＳ 明朝" w:hint="eastAsia"/>
                                <w:bCs/>
                                <w:color w:val="000000" w:themeColor="text1"/>
                                <w:sz w:val="22"/>
                              </w:rPr>
                              <w:t xml:space="preserve">区内の登校状況に課題のある小中学校で登校支援や学習支援を実施　</w:t>
                            </w:r>
                            <w:r w:rsidRPr="007D2B9D">
                              <w:rPr>
                                <w:rFonts w:asciiTheme="majorEastAsia" w:eastAsiaTheme="majorEastAsia" w:hAnsiTheme="majorEastAsia" w:hint="eastAsia"/>
                                <w:b/>
                                <w:color w:val="000000" w:themeColor="text1"/>
                                <w:sz w:val="22"/>
                              </w:rPr>
                              <w:t>【後掲（フリップ</w:t>
                            </w:r>
                            <w:r w:rsidR="007C7ED6">
                              <w:rPr>
                                <w:rFonts w:asciiTheme="majorEastAsia" w:eastAsiaTheme="majorEastAsia" w:hAnsiTheme="majorEastAsia" w:hint="eastAsia"/>
                                <w:b/>
                                <w:color w:val="000000" w:themeColor="text1"/>
                                <w:sz w:val="22"/>
                              </w:rPr>
                              <w:t>２６</w:t>
                            </w:r>
                            <w:r w:rsidRPr="007D2B9D">
                              <w:rPr>
                                <w:rFonts w:asciiTheme="majorEastAsia" w:eastAsiaTheme="majorEastAsia" w:hAnsiTheme="majorEastAsia" w:hint="eastAsia"/>
                                <w:b/>
                                <w:color w:val="000000" w:themeColor="text1"/>
                                <w:sz w:val="22"/>
                              </w:rPr>
                              <w:t>）】</w:t>
                            </w:r>
                          </w:p>
                          <w:p w14:paraId="1B1C5541" w14:textId="77777777" w:rsidR="00EF4F1C" w:rsidRPr="007D2B9D" w:rsidRDefault="00EF4F1C" w:rsidP="00EF4F1C">
                            <w:pPr>
                              <w:pStyle w:val="a3"/>
                              <w:numPr>
                                <w:ilvl w:val="0"/>
                                <w:numId w:val="137"/>
                              </w:numPr>
                              <w:ind w:leftChars="0"/>
                              <w:rPr>
                                <w:rFonts w:ascii="ＭＳ 明朝" w:eastAsia="ＭＳ 明朝" w:hAnsi="ＭＳ 明朝"/>
                                <w:bCs/>
                                <w:color w:val="000000" w:themeColor="text1"/>
                                <w:sz w:val="22"/>
                              </w:rPr>
                            </w:pPr>
                            <w:r w:rsidRPr="007D2B9D">
                              <w:rPr>
                                <w:rFonts w:ascii="ＭＳ 明朝" w:eastAsia="ＭＳ 明朝" w:hAnsi="ＭＳ 明朝" w:hint="eastAsia"/>
                                <w:bCs/>
                                <w:color w:val="000000" w:themeColor="text1"/>
                                <w:sz w:val="22"/>
                              </w:rPr>
                              <w:t>【西区】「つながる・つなぐ」子ども支援事業　⑧</w:t>
                            </w:r>
                            <w:r w:rsidRPr="007D2B9D">
                              <w:rPr>
                                <w:rFonts w:ascii="ＭＳ 明朝" w:eastAsia="ＭＳ 明朝" w:hAnsi="ＭＳ 明朝"/>
                                <w:bCs/>
                                <w:color w:val="000000" w:themeColor="text1"/>
                                <w:sz w:val="22"/>
                              </w:rPr>
                              <w:t xml:space="preserve"> </w:t>
                            </w:r>
                            <w:r w:rsidRPr="007D2B9D">
                              <w:rPr>
                                <w:rFonts w:ascii="ＭＳ 明朝" w:eastAsia="ＭＳ 明朝" w:hAnsi="ＭＳ 明朝" w:hint="eastAsia"/>
                                <w:bCs/>
                                <w:color w:val="000000" w:themeColor="text1"/>
                                <w:sz w:val="22"/>
                              </w:rPr>
                              <w:t>１，３００万円（⑦</w:t>
                            </w:r>
                            <w:r w:rsidRPr="007D2B9D">
                              <w:rPr>
                                <w:rFonts w:ascii="ＭＳ 明朝" w:eastAsia="ＭＳ 明朝" w:hAnsi="ＭＳ 明朝"/>
                                <w:bCs/>
                                <w:color w:val="000000" w:themeColor="text1"/>
                                <w:sz w:val="22"/>
                              </w:rPr>
                              <w:t xml:space="preserve"> </w:t>
                            </w:r>
                            <w:r w:rsidRPr="007D2B9D">
                              <w:rPr>
                                <w:rFonts w:ascii="ＭＳ 明朝" w:eastAsia="ＭＳ 明朝" w:hAnsi="ＭＳ 明朝" w:hint="eastAsia"/>
                                <w:bCs/>
                                <w:color w:val="000000" w:themeColor="text1"/>
                                <w:sz w:val="22"/>
                              </w:rPr>
                              <w:t>６００万円）</w:t>
                            </w:r>
                            <w:r w:rsidRPr="007D2B9D">
                              <w:rPr>
                                <w:rFonts w:ascii="ＭＳ ゴシック" w:eastAsia="ＭＳ ゴシック" w:hAnsi="ＭＳ ゴシック" w:hint="eastAsia"/>
                                <w:bCs/>
                                <w:color w:val="000000" w:themeColor="text1"/>
                                <w:sz w:val="22"/>
                              </w:rPr>
                              <w:t xml:space="preserve">　</w:t>
                            </w:r>
                            <w:r w:rsidRPr="007D2B9D">
                              <w:rPr>
                                <w:rFonts w:ascii="ＭＳ ゴシック" w:eastAsia="ＭＳ ゴシック" w:hAnsi="ＭＳ ゴシック" w:hint="eastAsia"/>
                                <w:b/>
                                <w:color w:val="000000" w:themeColor="text1"/>
                                <w:sz w:val="22"/>
                                <w:bdr w:val="single" w:sz="4" w:space="0" w:color="auto"/>
                                <w:shd w:val="pct15" w:color="auto" w:fill="FFFFFF"/>
                              </w:rPr>
                              <w:t>拡充</w:t>
                            </w:r>
                          </w:p>
                          <w:p w14:paraId="28FF504B" w14:textId="77777777" w:rsidR="00EF4F1C" w:rsidRPr="007D2B9D" w:rsidRDefault="00EF4F1C" w:rsidP="00EF4F1C">
                            <w:pPr>
                              <w:pStyle w:val="a3"/>
                              <w:ind w:leftChars="500" w:left="1270" w:hangingChars="100" w:hanging="220"/>
                              <w:rPr>
                                <w:rFonts w:ascii="ＭＳ 明朝" w:eastAsia="ＭＳ 明朝" w:hAnsi="ＭＳ 明朝"/>
                                <w:bCs/>
                                <w:color w:val="000000" w:themeColor="text1"/>
                                <w:sz w:val="22"/>
                              </w:rPr>
                            </w:pPr>
                            <w:r w:rsidRPr="007D2B9D">
                              <w:rPr>
                                <w:rFonts w:ascii="ＭＳ 明朝" w:eastAsia="ＭＳ 明朝" w:hAnsi="ＭＳ 明朝" w:hint="eastAsia"/>
                                <w:bCs/>
                                <w:color w:val="000000" w:themeColor="text1"/>
                                <w:sz w:val="22"/>
                              </w:rPr>
                              <w:t>・不登校等児童生徒及び保護者への訪問型相談と校内居場所における相談支援に加え</w:t>
                            </w:r>
                            <w:r w:rsidRPr="0010211A">
                              <w:rPr>
                                <w:rFonts w:ascii="ＭＳ 明朝" w:eastAsia="ＭＳ 明朝" w:hAnsi="ＭＳ 明朝" w:hint="eastAsia"/>
                                <w:bCs/>
                                <w:color w:val="000000" w:themeColor="text1"/>
                                <w:sz w:val="22"/>
                              </w:rPr>
                              <w:t>、不</w:t>
                            </w:r>
                            <w:r w:rsidRPr="007D2B9D">
                              <w:rPr>
                                <w:rFonts w:ascii="ＭＳ 明朝" w:eastAsia="ＭＳ 明朝" w:hAnsi="ＭＳ 明朝" w:hint="eastAsia"/>
                                <w:bCs/>
                                <w:color w:val="000000" w:themeColor="text1"/>
                                <w:sz w:val="22"/>
                              </w:rPr>
                              <w:t>登校の未然防止の取組を小・中１校で</w:t>
                            </w:r>
                            <w:r w:rsidRPr="0010211A">
                              <w:rPr>
                                <w:rFonts w:ascii="ＭＳ 明朝" w:eastAsia="ＭＳ 明朝" w:hAnsi="ＭＳ 明朝" w:hint="eastAsia"/>
                                <w:bCs/>
                                <w:color w:val="000000" w:themeColor="text1"/>
                                <w:sz w:val="22"/>
                              </w:rPr>
                              <w:t>モデル</w:t>
                            </w:r>
                            <w:r w:rsidRPr="007D2B9D">
                              <w:rPr>
                                <w:rFonts w:ascii="ＭＳ 明朝" w:eastAsia="ＭＳ 明朝" w:hAnsi="ＭＳ 明朝" w:hint="eastAsia"/>
                                <w:bCs/>
                                <w:color w:val="000000" w:themeColor="text1"/>
                                <w:sz w:val="22"/>
                              </w:rPr>
                              <w:t>実施</w:t>
                            </w:r>
                          </w:p>
                          <w:p w14:paraId="65B81121" w14:textId="77777777" w:rsidR="00EF4F1C" w:rsidRPr="007D2B9D" w:rsidRDefault="00EF4F1C" w:rsidP="00EF4F1C">
                            <w:pPr>
                              <w:pStyle w:val="a3"/>
                              <w:numPr>
                                <w:ilvl w:val="0"/>
                                <w:numId w:val="137"/>
                              </w:numPr>
                              <w:ind w:leftChars="0"/>
                              <w:rPr>
                                <w:rFonts w:ascii="ＭＳ ゴシック" w:eastAsia="ＭＳ ゴシック" w:hAnsi="ＭＳ ゴシック"/>
                                <w:bCs/>
                                <w:color w:val="000000" w:themeColor="text1"/>
                                <w:sz w:val="22"/>
                              </w:rPr>
                            </w:pPr>
                            <w:r w:rsidRPr="007D2B9D">
                              <w:rPr>
                                <w:rFonts w:ascii="ＭＳ 明朝" w:eastAsia="ＭＳ 明朝" w:hAnsi="ＭＳ 明朝" w:hint="eastAsia"/>
                                <w:bCs/>
                                <w:color w:val="000000" w:themeColor="text1"/>
                                <w:sz w:val="22"/>
                              </w:rPr>
                              <w:t>【港区】不登校生徒支援事業　⑧ ６００万円（⑦</w:t>
                            </w:r>
                            <w:r w:rsidRPr="007D2B9D">
                              <w:rPr>
                                <w:rFonts w:ascii="ＭＳ 明朝" w:eastAsia="ＭＳ 明朝" w:hAnsi="ＭＳ 明朝"/>
                                <w:bCs/>
                                <w:color w:val="000000" w:themeColor="text1"/>
                                <w:sz w:val="22"/>
                              </w:rPr>
                              <w:t xml:space="preserve"> </w:t>
                            </w:r>
                            <w:r w:rsidRPr="007D2B9D">
                              <w:rPr>
                                <w:rFonts w:ascii="ＭＳ 明朝" w:eastAsia="ＭＳ 明朝" w:hAnsi="ＭＳ 明朝" w:hint="eastAsia"/>
                                <w:bCs/>
                                <w:color w:val="000000" w:themeColor="text1"/>
                                <w:sz w:val="22"/>
                              </w:rPr>
                              <w:t>５００万円）</w:t>
                            </w:r>
                            <w:r w:rsidRPr="007D2B9D">
                              <w:rPr>
                                <w:rFonts w:ascii="ＭＳ ゴシック" w:eastAsia="ＭＳ ゴシック" w:hAnsi="ＭＳ ゴシック" w:hint="eastAsia"/>
                                <w:bCs/>
                                <w:color w:val="000000" w:themeColor="text1"/>
                                <w:sz w:val="22"/>
                              </w:rPr>
                              <w:t xml:space="preserve">　</w:t>
                            </w:r>
                            <w:r w:rsidRPr="007D2B9D">
                              <w:rPr>
                                <w:rFonts w:ascii="ＭＳ ゴシック" w:eastAsia="ＭＳ ゴシック" w:hAnsi="ＭＳ ゴシック" w:hint="eastAsia"/>
                                <w:b/>
                                <w:color w:val="000000" w:themeColor="text1"/>
                                <w:sz w:val="22"/>
                                <w:bdr w:val="single" w:sz="4" w:space="0" w:color="auto"/>
                                <w:shd w:val="pct15" w:color="auto" w:fill="FFFFFF"/>
                              </w:rPr>
                              <w:t>拡充</w:t>
                            </w:r>
                          </w:p>
                          <w:p w14:paraId="61760E8E" w14:textId="77777777" w:rsidR="00EF4F1C" w:rsidRPr="007D2B9D" w:rsidRDefault="00EF4F1C" w:rsidP="00EF4F1C">
                            <w:pPr>
                              <w:pStyle w:val="a3"/>
                              <w:ind w:leftChars="500" w:left="1270" w:hangingChars="100" w:hanging="220"/>
                              <w:rPr>
                                <w:rFonts w:ascii="ＭＳ 明朝" w:eastAsia="ＭＳ 明朝" w:hAnsi="ＭＳ 明朝"/>
                                <w:bCs/>
                                <w:color w:val="000000" w:themeColor="text1"/>
                                <w:sz w:val="22"/>
                              </w:rPr>
                            </w:pPr>
                            <w:r w:rsidRPr="007D2B9D">
                              <w:rPr>
                                <w:rFonts w:ascii="ＭＳ 明朝" w:eastAsia="ＭＳ 明朝" w:hAnsi="ＭＳ 明朝" w:hint="eastAsia"/>
                                <w:bCs/>
                                <w:color w:val="000000" w:themeColor="text1"/>
                                <w:sz w:val="22"/>
                              </w:rPr>
                              <w:t>・区内中学校へサポーターを配置し、登校支援、別室登校支援、家庭へのアウトリーチ的支援、放課後の学習支援等を行うとともに、安定的なサポーター確保のため</w:t>
                            </w:r>
                            <w:r w:rsidRPr="0010211A">
                              <w:rPr>
                                <w:rFonts w:ascii="ＭＳ 明朝" w:eastAsia="ＭＳ 明朝" w:hAnsi="ＭＳ 明朝" w:hint="eastAsia"/>
                                <w:bCs/>
                                <w:color w:val="000000" w:themeColor="text1"/>
                                <w:sz w:val="22"/>
                              </w:rPr>
                              <w:t>の</w:t>
                            </w:r>
                            <w:r w:rsidRPr="007D2B9D">
                              <w:rPr>
                                <w:rFonts w:ascii="ＭＳ 明朝" w:eastAsia="ＭＳ 明朝" w:hAnsi="ＭＳ 明朝" w:hint="eastAsia"/>
                                <w:bCs/>
                                <w:color w:val="000000" w:themeColor="text1"/>
                                <w:sz w:val="22"/>
                              </w:rPr>
                              <w:t>養成講座を実施</w:t>
                            </w:r>
                          </w:p>
                          <w:p w14:paraId="09194930" w14:textId="77777777" w:rsidR="00EF4F1C" w:rsidRPr="007D2B9D" w:rsidRDefault="00EF4F1C" w:rsidP="00EF4F1C">
                            <w:pPr>
                              <w:pStyle w:val="a3"/>
                              <w:ind w:leftChars="500" w:left="1270" w:hangingChars="100" w:hanging="220"/>
                              <w:rPr>
                                <w:rFonts w:ascii="ＭＳ 明朝" w:eastAsia="ＭＳ 明朝" w:hAnsi="ＭＳ 明朝"/>
                                <w:bCs/>
                                <w:color w:val="000000" w:themeColor="text1"/>
                                <w:sz w:val="22"/>
                              </w:rPr>
                            </w:pPr>
                          </w:p>
                          <w:p w14:paraId="2A19639F" w14:textId="77777777" w:rsidR="00EF4F1C" w:rsidRPr="007D2B9D" w:rsidRDefault="00EF4F1C" w:rsidP="00EF4F1C">
                            <w:pPr>
                              <w:autoSpaceDE w:val="0"/>
                              <w:autoSpaceDN w:val="0"/>
                              <w:adjustRightInd w:val="0"/>
                              <w:jc w:val="left"/>
                              <w:rPr>
                                <w:rFonts w:asciiTheme="minorEastAsia" w:hAnsiTheme="minorEastAsia" w:cs="ＭＳ Ｐゴシック"/>
                                <w:color w:val="000000" w:themeColor="text1"/>
                                <w:kern w:val="0"/>
                                <w:sz w:val="22"/>
                              </w:rPr>
                            </w:pPr>
                            <w:r w:rsidRPr="007D2B9D">
                              <w:rPr>
                                <w:rFonts w:asciiTheme="minorEastAsia" w:hAnsiTheme="minorEastAsia" w:cs="ＭＳ Ｐゴシック" w:hint="eastAsia"/>
                                <w:color w:val="000000" w:themeColor="text1"/>
                                <w:kern w:val="0"/>
                                <w:sz w:val="22"/>
                              </w:rPr>
                              <w:t>○　家庭生活の支援の充実</w:t>
                            </w:r>
                          </w:p>
                          <w:p w14:paraId="2B0F928B" w14:textId="77777777" w:rsidR="00EF4F1C" w:rsidRPr="007D2B9D" w:rsidRDefault="00EF4F1C" w:rsidP="00EF4F1C">
                            <w:pPr>
                              <w:ind w:firstLineChars="100" w:firstLine="221"/>
                              <w:rPr>
                                <w:rFonts w:ascii="ＭＳ ゴシック" w:eastAsia="ＭＳ ゴシック" w:hAnsi="ＭＳ ゴシック" w:cs="Times New Roman"/>
                                <w:b/>
                                <w:color w:val="000000" w:themeColor="text1"/>
                                <w:sz w:val="22"/>
                                <w:szCs w:val="24"/>
                              </w:rPr>
                            </w:pPr>
                            <w:r w:rsidRPr="007D2B9D">
                              <w:rPr>
                                <w:rFonts w:ascii="ＭＳ ゴシック" w:eastAsia="ＭＳ ゴシック" w:hAnsi="ＭＳ ゴシック" w:cs="Times New Roman" w:hint="eastAsia"/>
                                <w:b/>
                                <w:color w:val="000000" w:themeColor="text1"/>
                                <w:sz w:val="22"/>
                              </w:rPr>
                              <w:t xml:space="preserve">■　</w:t>
                            </w:r>
                            <w:r w:rsidRPr="0010211A">
                              <w:rPr>
                                <w:rFonts w:ascii="ＭＳ ゴシック" w:eastAsia="ＭＳ ゴシック" w:hAnsi="ＭＳ ゴシック" w:cs="Times New Roman" w:hint="eastAsia"/>
                                <w:b/>
                                <w:color w:val="000000" w:themeColor="text1"/>
                                <w:sz w:val="22"/>
                              </w:rPr>
                              <w:t>養育費確保のトータルサポート事業　⑧</w:t>
                            </w:r>
                            <w:r w:rsidRPr="0010211A">
                              <w:rPr>
                                <w:rFonts w:ascii="ＭＳ ゴシック" w:eastAsia="ＭＳ ゴシック" w:hAnsi="ＭＳ ゴシック" w:cs="Times New Roman"/>
                                <w:b/>
                                <w:color w:val="000000" w:themeColor="text1"/>
                                <w:sz w:val="22"/>
                              </w:rPr>
                              <w:t xml:space="preserve"> </w:t>
                            </w:r>
                            <w:r w:rsidRPr="0010211A">
                              <w:rPr>
                                <w:rFonts w:ascii="ＭＳ ゴシック" w:eastAsia="ＭＳ ゴシック" w:hAnsi="ＭＳ ゴシック" w:cs="Times New Roman" w:hint="eastAsia"/>
                                <w:b/>
                                <w:color w:val="000000" w:themeColor="text1"/>
                                <w:sz w:val="22"/>
                              </w:rPr>
                              <w:t xml:space="preserve">４，６００万円　</w:t>
                            </w:r>
                            <w:r w:rsidRPr="0010211A">
                              <w:rPr>
                                <w:rFonts w:ascii="ＭＳ ゴシック" w:eastAsia="ＭＳ ゴシック" w:hAnsi="ＭＳ ゴシック" w:hint="eastAsia"/>
                                <w:b/>
                                <w:color w:val="000000" w:themeColor="text1"/>
                                <w:sz w:val="22"/>
                                <w:bdr w:val="single" w:sz="4" w:space="0" w:color="auto"/>
                                <w:shd w:val="pct15" w:color="auto" w:fill="FFFFFF"/>
                              </w:rPr>
                              <w:t>拡充</w:t>
                            </w:r>
                            <w:r w:rsidRPr="0010211A">
                              <w:rPr>
                                <w:rFonts w:ascii="ＭＳ ゴシック" w:eastAsia="ＭＳ ゴシック" w:hAnsi="ＭＳ ゴシック" w:cs="Times New Roman" w:hint="eastAsia"/>
                                <w:b/>
                                <w:color w:val="000000" w:themeColor="text1"/>
                                <w:sz w:val="22"/>
                                <w:szCs w:val="24"/>
                              </w:rPr>
                              <w:t>（</w:t>
                            </w:r>
                            <w:r w:rsidRPr="0010211A">
                              <w:rPr>
                                <w:rFonts w:ascii="ＭＳ ゴシック" w:eastAsia="ＭＳ ゴシック" w:hAnsi="ＭＳ ゴシック" w:cs="Times New Roman" w:hint="eastAsia"/>
                                <w:b/>
                                <w:color w:val="000000" w:themeColor="text1"/>
                                <w:sz w:val="22"/>
                              </w:rPr>
                              <w:t>⑦</w:t>
                            </w:r>
                            <w:r w:rsidRPr="0010211A">
                              <w:rPr>
                                <w:rFonts w:ascii="ＭＳ ゴシック" w:eastAsia="ＭＳ ゴシック" w:hAnsi="ＭＳ ゴシック" w:cs="Times New Roman"/>
                                <w:b/>
                                <w:color w:val="000000" w:themeColor="text1"/>
                                <w:sz w:val="22"/>
                              </w:rPr>
                              <w:t xml:space="preserve"> </w:t>
                            </w:r>
                            <w:r w:rsidRPr="0010211A">
                              <w:rPr>
                                <w:rFonts w:ascii="ＭＳ ゴシック" w:eastAsia="ＭＳ ゴシック" w:hAnsi="ＭＳ ゴシック" w:cs="Times New Roman" w:hint="eastAsia"/>
                                <w:b/>
                                <w:color w:val="000000" w:themeColor="text1"/>
                                <w:sz w:val="22"/>
                              </w:rPr>
                              <w:t>３，６００万円</w:t>
                            </w:r>
                            <w:r w:rsidRPr="0010211A">
                              <w:rPr>
                                <w:rFonts w:ascii="ＭＳ ゴシック" w:eastAsia="ＭＳ ゴシック" w:hAnsi="ＭＳ ゴシック" w:cs="Times New Roman" w:hint="eastAsia"/>
                                <w:b/>
                                <w:color w:val="000000" w:themeColor="text1"/>
                                <w:sz w:val="22"/>
                                <w:szCs w:val="24"/>
                              </w:rPr>
                              <w:t>）</w:t>
                            </w:r>
                          </w:p>
                          <w:p w14:paraId="0F75B8CA" w14:textId="14B57B5D" w:rsidR="00EF4F1C" w:rsidRPr="0010211A" w:rsidRDefault="00EF4F1C" w:rsidP="00EF4F1C">
                            <w:pPr>
                              <w:pStyle w:val="a3"/>
                              <w:numPr>
                                <w:ilvl w:val="0"/>
                                <w:numId w:val="138"/>
                              </w:numPr>
                              <w:ind w:leftChars="0" w:left="865"/>
                              <w:rPr>
                                <w:color w:val="000000" w:themeColor="text1"/>
                                <w:sz w:val="22"/>
                              </w:rPr>
                            </w:pPr>
                            <w:r w:rsidRPr="0010211A">
                              <w:rPr>
                                <w:color w:val="000000" w:themeColor="text1"/>
                                <w:sz w:val="22"/>
                              </w:rPr>
                              <w:t>養育費の受領率向上を</w:t>
                            </w:r>
                            <w:r w:rsidR="00D96514" w:rsidRPr="0010211A">
                              <w:rPr>
                                <w:rFonts w:hint="eastAsia"/>
                                <w:color w:val="000000" w:themeColor="text1"/>
                                <w:sz w:val="22"/>
                              </w:rPr>
                              <w:t>めざ</w:t>
                            </w:r>
                            <w:r w:rsidRPr="0010211A">
                              <w:rPr>
                                <w:color w:val="000000" w:themeColor="text1"/>
                                <w:sz w:val="22"/>
                              </w:rPr>
                              <w:t>し</w:t>
                            </w:r>
                            <w:r w:rsidRPr="0010211A">
                              <w:rPr>
                                <w:rFonts w:hint="eastAsia"/>
                                <w:color w:val="000000" w:themeColor="text1"/>
                                <w:sz w:val="22"/>
                              </w:rPr>
                              <w:t>、養育費の取り決めから、保証、履行確保までの課題を解決するための総合的な支援の実施</w:t>
                            </w:r>
                          </w:p>
                          <w:p w14:paraId="323ECC24" w14:textId="77777777" w:rsidR="00EF4F1C" w:rsidRPr="007D2B9D" w:rsidRDefault="00EF4F1C" w:rsidP="00EF4F1C">
                            <w:pPr>
                              <w:pStyle w:val="a3"/>
                              <w:numPr>
                                <w:ilvl w:val="0"/>
                                <w:numId w:val="138"/>
                              </w:numPr>
                              <w:ind w:leftChars="0" w:left="865"/>
                              <w:rPr>
                                <w:color w:val="000000" w:themeColor="text1"/>
                                <w:sz w:val="22"/>
                              </w:rPr>
                            </w:pPr>
                            <w:r w:rsidRPr="007D2B9D">
                              <w:rPr>
                                <w:rFonts w:hint="eastAsia"/>
                                <w:color w:val="000000" w:themeColor="text1"/>
                                <w:sz w:val="22"/>
                              </w:rPr>
                              <w:t>離婚前後の家庭に対して、離婚がこどもに与える影響、養育費や親子交流の取り決めや離婚後の生活について考える機会を提供するため、講座の開催やひとり親家庭支援施策に関する情報提供等を行うとともに、親子交流支援事業を創設するなど支援を拡充</w:t>
                            </w:r>
                          </w:p>
                          <w:p w14:paraId="2E2A41BE" w14:textId="77777777" w:rsidR="00EF4F1C" w:rsidRPr="007D2B9D" w:rsidRDefault="00EF4F1C" w:rsidP="00EF4F1C">
                            <w:pPr>
                              <w:ind w:firstLineChars="100" w:firstLine="221"/>
                              <w:rPr>
                                <w:rFonts w:ascii="ＭＳ ゴシック" w:eastAsia="ＭＳ ゴシック" w:hAnsi="ＭＳ ゴシック" w:cs="Times New Roman"/>
                                <w:b/>
                                <w:color w:val="000000" w:themeColor="text1"/>
                                <w:sz w:val="22"/>
                                <w:szCs w:val="24"/>
                              </w:rPr>
                            </w:pPr>
                          </w:p>
                          <w:p w14:paraId="2628E680" w14:textId="77777777" w:rsidR="00EF4F1C" w:rsidRPr="007D2B9D" w:rsidRDefault="00EF4F1C" w:rsidP="00EF4F1C">
                            <w:pPr>
                              <w:rPr>
                                <w:rFonts w:ascii="Century" w:eastAsia="ＭＳ 明朝" w:hAnsi="Century" w:cs="Times New Roman"/>
                                <w:color w:val="000000" w:themeColor="text1"/>
                                <w:sz w:val="22"/>
                              </w:rPr>
                            </w:pPr>
                            <w:r w:rsidRPr="007D2B9D">
                              <w:rPr>
                                <w:rFonts w:asciiTheme="minorEastAsia" w:hAnsiTheme="minorEastAsia" w:cs="ＭＳ Ｐゴシック" w:hint="eastAsia"/>
                                <w:color w:val="000000" w:themeColor="text1"/>
                                <w:kern w:val="0"/>
                                <w:sz w:val="22"/>
                              </w:rPr>
                              <w:t xml:space="preserve">○　</w:t>
                            </w:r>
                            <w:r w:rsidRPr="007D2B9D">
                              <w:rPr>
                                <w:rFonts w:ascii="Century" w:eastAsia="ＭＳ 明朝" w:hAnsi="Century" w:cs="Times New Roman" w:hint="eastAsia"/>
                                <w:color w:val="000000" w:themeColor="text1"/>
                                <w:sz w:val="22"/>
                              </w:rPr>
                              <w:t>生活基盤の確立支援の充実</w:t>
                            </w:r>
                          </w:p>
                          <w:p w14:paraId="0A1F7320" w14:textId="77777777" w:rsidR="00EF4F1C" w:rsidRPr="007D2B9D" w:rsidRDefault="00EF4F1C" w:rsidP="00EF4F1C">
                            <w:pPr>
                              <w:ind w:firstLineChars="100" w:firstLine="221"/>
                              <w:rPr>
                                <w:rFonts w:ascii="ＭＳ ゴシック" w:eastAsia="ＭＳ ゴシック" w:hAnsi="ＭＳ ゴシック" w:cs="Times New Roman"/>
                                <w:b/>
                                <w:color w:val="000000" w:themeColor="text1"/>
                                <w:sz w:val="22"/>
                                <w:szCs w:val="24"/>
                              </w:rPr>
                            </w:pPr>
                            <w:r w:rsidRPr="007D2B9D">
                              <w:rPr>
                                <w:rFonts w:ascii="ＭＳ ゴシック" w:eastAsia="ＭＳ ゴシック" w:hAnsi="ＭＳ ゴシック" w:hint="eastAsia"/>
                                <w:b/>
                                <w:color w:val="000000" w:themeColor="text1"/>
                                <w:sz w:val="22"/>
                              </w:rPr>
                              <w:t xml:space="preserve">■　</w:t>
                            </w:r>
                            <w:r w:rsidRPr="007D2B9D">
                              <w:rPr>
                                <w:rFonts w:ascii="ＭＳ ゴシック" w:eastAsia="ＭＳ ゴシック" w:hAnsi="ＭＳ ゴシック" w:hint="eastAsia"/>
                                <w:b/>
                                <w:bCs/>
                                <w:color w:val="000000" w:themeColor="text1"/>
                                <w:sz w:val="22"/>
                              </w:rPr>
                              <w:t>ひとり親家庭への支援</w:t>
                            </w:r>
                            <w:r w:rsidRPr="007D2B9D">
                              <w:rPr>
                                <w:rFonts w:ascii="ＭＳ ゴシック" w:eastAsia="ＭＳ ゴシック" w:hAnsi="ＭＳ ゴシック" w:cs="Times New Roman" w:hint="eastAsia"/>
                                <w:b/>
                                <w:color w:val="000000" w:themeColor="text1"/>
                                <w:sz w:val="22"/>
                              </w:rPr>
                              <w:t xml:space="preserve">　⑧ １億１，３００万円 </w:t>
                            </w:r>
                            <w:r w:rsidRPr="007D2B9D">
                              <w:rPr>
                                <w:rFonts w:ascii="ＭＳ ゴシック" w:eastAsia="ＭＳ ゴシック" w:hAnsi="ＭＳ ゴシック" w:cs="Times New Roman" w:hint="eastAsia"/>
                                <w:b/>
                                <w:color w:val="000000" w:themeColor="text1"/>
                                <w:sz w:val="22"/>
                                <w:szCs w:val="24"/>
                              </w:rPr>
                              <w:t>（</w:t>
                            </w:r>
                            <w:r w:rsidRPr="007D2B9D">
                              <w:rPr>
                                <w:rFonts w:ascii="ＭＳ ゴシック" w:eastAsia="ＭＳ ゴシック" w:hAnsi="ＭＳ ゴシック" w:cs="Times New Roman" w:hint="eastAsia"/>
                                <w:b/>
                                <w:color w:val="000000" w:themeColor="text1"/>
                                <w:sz w:val="22"/>
                              </w:rPr>
                              <w:t>⑦ １億２，６００万円</w:t>
                            </w:r>
                            <w:r w:rsidRPr="007D2B9D">
                              <w:rPr>
                                <w:rFonts w:ascii="ＭＳ ゴシック" w:eastAsia="ＭＳ ゴシック" w:hAnsi="ＭＳ ゴシック" w:cs="Times New Roman" w:hint="eastAsia"/>
                                <w:b/>
                                <w:color w:val="000000" w:themeColor="text1"/>
                                <w:sz w:val="22"/>
                                <w:szCs w:val="24"/>
                              </w:rPr>
                              <w:t>）</w:t>
                            </w:r>
                          </w:p>
                          <w:p w14:paraId="7390560F" w14:textId="37837B4B" w:rsidR="00EF4F1C" w:rsidRPr="007D2B9D" w:rsidRDefault="00EF4F1C" w:rsidP="00EF4F1C">
                            <w:pPr>
                              <w:pStyle w:val="a3"/>
                              <w:numPr>
                                <w:ilvl w:val="0"/>
                                <w:numId w:val="138"/>
                              </w:numPr>
                              <w:ind w:leftChars="0" w:left="865"/>
                              <w:rPr>
                                <w:color w:val="000000" w:themeColor="text1"/>
                                <w:sz w:val="22"/>
                              </w:rPr>
                            </w:pPr>
                            <w:r w:rsidRPr="007D2B9D">
                              <w:rPr>
                                <w:rFonts w:ascii="Century" w:eastAsia="ＭＳ 明朝" w:hAnsi="Century" w:cs="Times New Roman" w:hint="eastAsia"/>
                                <w:color w:val="000000" w:themeColor="text1"/>
                                <w:sz w:val="22"/>
                              </w:rPr>
                              <w:t>ひとり親</w:t>
                            </w:r>
                            <w:r w:rsidR="0010211A">
                              <w:rPr>
                                <w:rFonts w:ascii="Century" w:eastAsia="ＭＳ 明朝" w:hAnsi="Century" w:cs="Times New Roman" w:hint="eastAsia"/>
                                <w:color w:val="000000" w:themeColor="text1"/>
                                <w:sz w:val="22"/>
                              </w:rPr>
                              <w:t>家庭</w:t>
                            </w:r>
                            <w:r w:rsidRPr="007D2B9D">
                              <w:rPr>
                                <w:rFonts w:ascii="Century" w:eastAsia="ＭＳ 明朝" w:hAnsi="Century" w:cs="Times New Roman" w:hint="eastAsia"/>
                                <w:color w:val="000000" w:themeColor="text1"/>
                                <w:sz w:val="22"/>
                              </w:rPr>
                              <w:t>への就業等による自立を促進するため、ひとり親家庭自立支援教育訓練給付金等の支給や、自立に向け就職に有利な資格取得にかかる</w:t>
                            </w:r>
                            <w:r w:rsidR="0010211A">
                              <w:rPr>
                                <w:rFonts w:ascii="Century" w:eastAsia="ＭＳ 明朝" w:hAnsi="Century" w:cs="Times New Roman" w:hint="eastAsia"/>
                                <w:color w:val="000000" w:themeColor="text1"/>
                                <w:sz w:val="22"/>
                              </w:rPr>
                              <w:t>支援</w:t>
                            </w:r>
                            <w:r w:rsidRPr="007D2B9D">
                              <w:rPr>
                                <w:rFonts w:ascii="Century" w:eastAsia="ＭＳ 明朝" w:hAnsi="Century" w:cs="Times New Roman" w:hint="eastAsia"/>
                                <w:color w:val="000000" w:themeColor="text1"/>
                                <w:sz w:val="22"/>
                              </w:rPr>
                              <w:t>を実施</w:t>
                            </w:r>
                          </w:p>
                          <w:p w14:paraId="03426993" w14:textId="77777777" w:rsidR="00EF4F1C" w:rsidRPr="007D2B9D" w:rsidRDefault="00EF4F1C" w:rsidP="00EF4F1C">
                            <w:pPr>
                              <w:ind w:firstLineChars="100" w:firstLine="220"/>
                              <w:rPr>
                                <w:color w:val="000000" w:themeColor="text1"/>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BB26A" id="_x0000_s1050" style="position:absolute;margin-left:.1pt;margin-top:5.3pt;width:536.9pt;height:535.8pt;z-index:25211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">
                <v:textbox inset="5.85pt,.7pt,5.85pt,.7pt">
                  <w:txbxContent>
                    <w:p w14:paraId="68A73841" w14:textId="77777777" w:rsidR="00EF4F1C" w:rsidRPr="007D2B9D" w:rsidRDefault="00EF4F1C" w:rsidP="00EF4F1C">
                      <w:pPr>
                        <w:ind w:leftChars="100" w:left="320" w:hangingChars="50" w:hanging="110"/>
                        <w:rPr>
                          <w:rFonts w:ascii="ＭＳ ゴシック" w:eastAsia="ＭＳ ゴシック" w:hAnsi="ＭＳ ゴシック" w:cs="Times New Roman"/>
                          <w:b/>
                          <w:color w:val="000000" w:themeColor="text1"/>
                          <w:sz w:val="22"/>
                        </w:rPr>
                      </w:pPr>
                      <w:r w:rsidRPr="007D2B9D">
                        <w:rPr>
                          <w:rFonts w:ascii="ＭＳ ゴシック" w:eastAsia="ＭＳ ゴシック" w:hAnsi="ＭＳ ゴシック" w:cs="Times New Roman" w:hint="eastAsia"/>
                          <w:b/>
                          <w:color w:val="000000" w:themeColor="text1"/>
                          <w:sz w:val="22"/>
                        </w:rPr>
                        <w:t>令和８年度こどもの貧困対策関連事業　⑧</w:t>
                      </w:r>
                      <w:r w:rsidRPr="007D2B9D">
                        <w:rPr>
                          <w:rFonts w:ascii="ＭＳ ゴシック" w:eastAsia="ＭＳ ゴシック" w:hAnsi="ＭＳ ゴシック" w:cs="Times New Roman"/>
                          <w:b/>
                          <w:color w:val="000000" w:themeColor="text1"/>
                          <w:sz w:val="22"/>
                        </w:rPr>
                        <w:t xml:space="preserve"> </w:t>
                      </w:r>
                      <w:r w:rsidRPr="007D2B9D">
                        <w:rPr>
                          <w:rFonts w:ascii="ＭＳ ゴシック" w:eastAsia="ＭＳ ゴシック" w:hAnsi="ＭＳ ゴシック" w:cs="Times New Roman" w:hint="eastAsia"/>
                          <w:b/>
                          <w:color w:val="000000" w:themeColor="text1"/>
                          <w:sz w:val="22"/>
                        </w:rPr>
                        <w:t>１６億３，０００万円　（⑦</w:t>
                      </w:r>
                      <w:r w:rsidRPr="007D2B9D">
                        <w:rPr>
                          <w:rFonts w:ascii="ＭＳ ゴシック" w:eastAsia="ＭＳ ゴシック" w:hAnsi="ＭＳ ゴシック" w:cs="Times New Roman"/>
                          <w:b/>
                          <w:color w:val="000000" w:themeColor="text1"/>
                          <w:sz w:val="22"/>
                        </w:rPr>
                        <w:t xml:space="preserve"> １</w:t>
                      </w:r>
                      <w:r w:rsidRPr="007D2B9D">
                        <w:rPr>
                          <w:rFonts w:ascii="ＭＳ ゴシック" w:eastAsia="ＭＳ ゴシック" w:hAnsi="ＭＳ ゴシック" w:cs="Times New Roman" w:hint="eastAsia"/>
                          <w:b/>
                          <w:color w:val="000000" w:themeColor="text1"/>
                          <w:sz w:val="22"/>
                        </w:rPr>
                        <w:t>６億６，０００万円）</w:t>
                      </w:r>
                    </w:p>
                    <w:p w14:paraId="7225F8D1" w14:textId="77777777" w:rsidR="00EF4F1C" w:rsidRPr="007D2B9D" w:rsidRDefault="00EF4F1C" w:rsidP="00EF4F1C">
                      <w:pPr>
                        <w:autoSpaceDE w:val="0"/>
                        <w:autoSpaceDN w:val="0"/>
                        <w:adjustRightInd w:val="0"/>
                        <w:ind w:left="660" w:hangingChars="300" w:hanging="660"/>
                        <w:jc w:val="left"/>
                        <w:rPr>
                          <w:rFonts w:ascii="ＭＳ 明朝" w:eastAsia="ＭＳ 明朝" w:hAnsi="Century" w:cs="ＭＳ 明朝"/>
                          <w:color w:val="000000" w:themeColor="text1"/>
                          <w:kern w:val="0"/>
                          <w:sz w:val="22"/>
                          <w:szCs w:val="21"/>
                        </w:rPr>
                      </w:pPr>
                      <w:r w:rsidRPr="007D2B9D">
                        <w:rPr>
                          <w:rFonts w:ascii="ＭＳ 明朝" w:eastAsia="ＭＳ 明朝" w:hAnsi="Century" w:cs="ＭＳ 明朝" w:hint="eastAsia"/>
                          <w:color w:val="000000" w:themeColor="text1"/>
                          <w:kern w:val="0"/>
                          <w:sz w:val="22"/>
                          <w:szCs w:val="21"/>
                        </w:rPr>
                        <w:t>◆　「大阪市こどもの貧困対策推進計画（第２期）」（令和７年３月策定）に基づき、こどもの貧困対策に特に効果が高いと認められる事業を、令和８年度こどもの貧困対策関連事業として実施</w:t>
                      </w:r>
                    </w:p>
                    <w:p w14:paraId="35C756A6" w14:textId="77777777" w:rsidR="00EF4F1C" w:rsidRPr="007D2B9D" w:rsidRDefault="00EF4F1C" w:rsidP="00EF4F1C">
                      <w:pPr>
                        <w:ind w:leftChars="100" w:left="320" w:hangingChars="50" w:hanging="110"/>
                        <w:rPr>
                          <w:rFonts w:ascii="ＭＳ 明朝" w:eastAsia="ＭＳ 明朝" w:hAnsi="Century" w:cs="ＭＳ 明朝"/>
                          <w:color w:val="000000" w:themeColor="text1"/>
                          <w:kern w:val="0"/>
                          <w:sz w:val="22"/>
                          <w:szCs w:val="21"/>
                        </w:rPr>
                      </w:pPr>
                      <w:r w:rsidRPr="007D2B9D">
                        <w:rPr>
                          <w:rFonts w:ascii="ＭＳ 明朝" w:eastAsia="ＭＳ 明朝" w:hAnsi="Century" w:cs="ＭＳ 明朝" w:hint="eastAsia"/>
                          <w:color w:val="000000" w:themeColor="text1"/>
                          <w:kern w:val="0"/>
                          <w:sz w:val="22"/>
                          <w:szCs w:val="21"/>
                        </w:rPr>
                        <w:t>（20事業　９所属［ ７区、２局 ］）</w:t>
                      </w:r>
                    </w:p>
                    <w:p w14:paraId="3B53E75C" w14:textId="77777777" w:rsidR="00EF4F1C" w:rsidRPr="007D2B9D" w:rsidRDefault="00EF4F1C" w:rsidP="00EF4F1C">
                      <w:pPr>
                        <w:rPr>
                          <w:rFonts w:ascii="ＭＳ 明朝" w:eastAsia="ＭＳ 明朝" w:hAnsi="Century" w:cs="ＭＳ 明朝"/>
                          <w:color w:val="000000" w:themeColor="text1"/>
                          <w:kern w:val="0"/>
                          <w:sz w:val="22"/>
                          <w:szCs w:val="21"/>
                        </w:rPr>
                      </w:pPr>
                    </w:p>
                    <w:p w14:paraId="1CDF9216" w14:textId="77777777" w:rsidR="00EF4F1C" w:rsidRPr="007D2B9D" w:rsidRDefault="00EF4F1C" w:rsidP="00EF4F1C">
                      <w:pPr>
                        <w:rPr>
                          <w:rFonts w:asciiTheme="minorEastAsia" w:hAnsiTheme="minorEastAsia" w:cs="ＭＳ Ｐゴシック"/>
                          <w:color w:val="000000" w:themeColor="text1"/>
                          <w:kern w:val="0"/>
                          <w:sz w:val="22"/>
                        </w:rPr>
                      </w:pPr>
                      <w:r w:rsidRPr="007D2B9D">
                        <w:rPr>
                          <w:rFonts w:asciiTheme="minorEastAsia" w:hAnsiTheme="minorEastAsia" w:cs="ＭＳ Ｐゴシック" w:hint="eastAsia"/>
                          <w:color w:val="000000" w:themeColor="text1"/>
                          <w:kern w:val="0"/>
                          <w:sz w:val="22"/>
                        </w:rPr>
                        <w:t>○　学びの支援の充実</w:t>
                      </w:r>
                    </w:p>
                    <w:p w14:paraId="47F40B6A" w14:textId="77777777" w:rsidR="00EF4F1C" w:rsidRPr="007D2B9D" w:rsidRDefault="00EF4F1C" w:rsidP="00EF4F1C">
                      <w:pPr>
                        <w:ind w:firstLineChars="100" w:firstLine="221"/>
                        <w:rPr>
                          <w:rFonts w:ascii="ＭＳ ゴシック" w:eastAsia="ＭＳ ゴシック" w:hAnsi="ＭＳ ゴシック"/>
                          <w:b/>
                          <w:color w:val="000000" w:themeColor="text1"/>
                          <w:sz w:val="22"/>
                        </w:rPr>
                      </w:pPr>
                      <w:r w:rsidRPr="007D2B9D">
                        <w:rPr>
                          <w:rFonts w:ascii="ＭＳ ゴシック" w:eastAsia="ＭＳ ゴシック" w:hAnsi="ＭＳ ゴシック" w:hint="eastAsia"/>
                          <w:b/>
                          <w:color w:val="000000" w:themeColor="text1"/>
                          <w:sz w:val="22"/>
                        </w:rPr>
                        <w:t>■　不登校児童・生徒への支援　⑧</w:t>
                      </w:r>
                      <w:r w:rsidRPr="007D2B9D">
                        <w:rPr>
                          <w:rFonts w:ascii="ＭＳ ゴシック" w:eastAsia="ＭＳ ゴシック" w:hAnsi="ＭＳ ゴシック"/>
                          <w:b/>
                          <w:color w:val="000000" w:themeColor="text1"/>
                          <w:sz w:val="22"/>
                        </w:rPr>
                        <w:t xml:space="preserve"> </w:t>
                      </w:r>
                      <w:r w:rsidRPr="007D2B9D">
                        <w:rPr>
                          <w:rFonts w:ascii="ＭＳ ゴシック" w:eastAsia="ＭＳ ゴシック" w:hAnsi="ＭＳ ゴシック" w:hint="eastAsia"/>
                          <w:b/>
                          <w:color w:val="000000" w:themeColor="text1"/>
                          <w:sz w:val="22"/>
                        </w:rPr>
                        <w:t>２億　５００万円　（⑦</w:t>
                      </w:r>
                      <w:r w:rsidRPr="007D2B9D">
                        <w:rPr>
                          <w:rFonts w:ascii="ＭＳ ゴシック" w:eastAsia="ＭＳ ゴシック" w:hAnsi="ＭＳ ゴシック"/>
                          <w:b/>
                          <w:color w:val="000000" w:themeColor="text1"/>
                          <w:sz w:val="22"/>
                        </w:rPr>
                        <w:t xml:space="preserve"> </w:t>
                      </w:r>
                      <w:r w:rsidRPr="007D2B9D">
                        <w:rPr>
                          <w:rFonts w:ascii="ＭＳ ゴシック" w:eastAsia="ＭＳ ゴシック" w:hAnsi="ＭＳ ゴシック" w:hint="eastAsia"/>
                          <w:b/>
                          <w:color w:val="000000" w:themeColor="text1"/>
                          <w:sz w:val="22"/>
                        </w:rPr>
                        <w:t>１億９，７００万円）【一部後掲】</w:t>
                      </w:r>
                    </w:p>
                    <w:p w14:paraId="7866CEE6" w14:textId="6F988627" w:rsidR="00EF4F1C" w:rsidRPr="007D2B9D" w:rsidRDefault="00EF4F1C" w:rsidP="00EF4F1C">
                      <w:pPr>
                        <w:pStyle w:val="a3"/>
                        <w:numPr>
                          <w:ilvl w:val="0"/>
                          <w:numId w:val="137"/>
                        </w:numPr>
                        <w:ind w:leftChars="0"/>
                        <w:rPr>
                          <w:rFonts w:ascii="ＭＳ 明朝" w:eastAsia="ＭＳ 明朝" w:hAnsi="ＭＳ 明朝"/>
                          <w:bCs/>
                          <w:color w:val="000000" w:themeColor="text1"/>
                          <w:sz w:val="22"/>
                        </w:rPr>
                      </w:pPr>
                      <w:r w:rsidRPr="007D2B9D">
                        <w:rPr>
                          <w:rFonts w:ascii="ＭＳ 明朝" w:eastAsia="ＭＳ 明朝" w:hAnsi="ＭＳ 明朝" w:hint="eastAsia"/>
                          <w:bCs/>
                          <w:color w:val="000000" w:themeColor="text1"/>
                          <w:sz w:val="22"/>
                        </w:rPr>
                        <w:t xml:space="preserve">区内の登校状況に課題のある小中学校で登校支援や学習支援を実施　</w:t>
                      </w:r>
                      <w:r w:rsidRPr="007D2B9D">
                        <w:rPr>
                          <w:rFonts w:asciiTheme="majorEastAsia" w:eastAsiaTheme="majorEastAsia" w:hAnsiTheme="majorEastAsia" w:hint="eastAsia"/>
                          <w:b/>
                          <w:color w:val="000000" w:themeColor="text1"/>
                          <w:sz w:val="22"/>
                        </w:rPr>
                        <w:t>【後掲（フリップ</w:t>
                      </w:r>
                      <w:r w:rsidR="007C7ED6">
                        <w:rPr>
                          <w:rFonts w:asciiTheme="majorEastAsia" w:eastAsiaTheme="majorEastAsia" w:hAnsiTheme="majorEastAsia" w:hint="eastAsia"/>
                          <w:b/>
                          <w:color w:val="000000" w:themeColor="text1"/>
                          <w:sz w:val="22"/>
                        </w:rPr>
                        <w:t>２６</w:t>
                      </w:r>
                      <w:r w:rsidRPr="007D2B9D">
                        <w:rPr>
                          <w:rFonts w:asciiTheme="majorEastAsia" w:eastAsiaTheme="majorEastAsia" w:hAnsiTheme="majorEastAsia" w:hint="eastAsia"/>
                          <w:b/>
                          <w:color w:val="000000" w:themeColor="text1"/>
                          <w:sz w:val="22"/>
                        </w:rPr>
                        <w:t>）】</w:t>
                      </w:r>
                    </w:p>
                    <w:p w14:paraId="1B1C5541" w14:textId="77777777" w:rsidR="00EF4F1C" w:rsidRPr="007D2B9D" w:rsidRDefault="00EF4F1C" w:rsidP="00EF4F1C">
                      <w:pPr>
                        <w:pStyle w:val="a3"/>
                        <w:numPr>
                          <w:ilvl w:val="0"/>
                          <w:numId w:val="137"/>
                        </w:numPr>
                        <w:ind w:leftChars="0"/>
                        <w:rPr>
                          <w:rFonts w:ascii="ＭＳ 明朝" w:eastAsia="ＭＳ 明朝" w:hAnsi="ＭＳ 明朝"/>
                          <w:bCs/>
                          <w:color w:val="000000" w:themeColor="text1"/>
                          <w:sz w:val="22"/>
                        </w:rPr>
                      </w:pPr>
                      <w:r w:rsidRPr="007D2B9D">
                        <w:rPr>
                          <w:rFonts w:ascii="ＭＳ 明朝" w:eastAsia="ＭＳ 明朝" w:hAnsi="ＭＳ 明朝" w:hint="eastAsia"/>
                          <w:bCs/>
                          <w:color w:val="000000" w:themeColor="text1"/>
                          <w:sz w:val="22"/>
                        </w:rPr>
                        <w:t>【西区】「つながる・つなぐ」子ども支援事業　⑧</w:t>
                      </w:r>
                      <w:r w:rsidRPr="007D2B9D">
                        <w:rPr>
                          <w:rFonts w:ascii="ＭＳ 明朝" w:eastAsia="ＭＳ 明朝" w:hAnsi="ＭＳ 明朝"/>
                          <w:bCs/>
                          <w:color w:val="000000" w:themeColor="text1"/>
                          <w:sz w:val="22"/>
                        </w:rPr>
                        <w:t xml:space="preserve"> </w:t>
                      </w:r>
                      <w:r w:rsidRPr="007D2B9D">
                        <w:rPr>
                          <w:rFonts w:ascii="ＭＳ 明朝" w:eastAsia="ＭＳ 明朝" w:hAnsi="ＭＳ 明朝" w:hint="eastAsia"/>
                          <w:bCs/>
                          <w:color w:val="000000" w:themeColor="text1"/>
                          <w:sz w:val="22"/>
                        </w:rPr>
                        <w:t>１，３００万円（⑦</w:t>
                      </w:r>
                      <w:r w:rsidRPr="007D2B9D">
                        <w:rPr>
                          <w:rFonts w:ascii="ＭＳ 明朝" w:eastAsia="ＭＳ 明朝" w:hAnsi="ＭＳ 明朝"/>
                          <w:bCs/>
                          <w:color w:val="000000" w:themeColor="text1"/>
                          <w:sz w:val="22"/>
                        </w:rPr>
                        <w:t xml:space="preserve"> </w:t>
                      </w:r>
                      <w:r w:rsidRPr="007D2B9D">
                        <w:rPr>
                          <w:rFonts w:ascii="ＭＳ 明朝" w:eastAsia="ＭＳ 明朝" w:hAnsi="ＭＳ 明朝" w:hint="eastAsia"/>
                          <w:bCs/>
                          <w:color w:val="000000" w:themeColor="text1"/>
                          <w:sz w:val="22"/>
                        </w:rPr>
                        <w:t>６００万円）</w:t>
                      </w:r>
                      <w:r w:rsidRPr="007D2B9D">
                        <w:rPr>
                          <w:rFonts w:ascii="ＭＳ ゴシック" w:eastAsia="ＭＳ ゴシック" w:hAnsi="ＭＳ ゴシック" w:hint="eastAsia"/>
                          <w:bCs/>
                          <w:color w:val="000000" w:themeColor="text1"/>
                          <w:sz w:val="22"/>
                        </w:rPr>
                        <w:t xml:space="preserve">　</w:t>
                      </w:r>
                      <w:r w:rsidRPr="007D2B9D">
                        <w:rPr>
                          <w:rFonts w:ascii="ＭＳ ゴシック" w:eastAsia="ＭＳ ゴシック" w:hAnsi="ＭＳ ゴシック" w:hint="eastAsia"/>
                          <w:b/>
                          <w:color w:val="000000" w:themeColor="text1"/>
                          <w:sz w:val="22"/>
                          <w:bdr w:val="single" w:sz="4" w:space="0" w:color="auto"/>
                          <w:shd w:val="pct15" w:color="auto" w:fill="FFFFFF"/>
                        </w:rPr>
                        <w:t>拡充</w:t>
                      </w:r>
                    </w:p>
                    <w:p w14:paraId="28FF504B" w14:textId="77777777" w:rsidR="00EF4F1C" w:rsidRPr="007D2B9D" w:rsidRDefault="00EF4F1C" w:rsidP="00EF4F1C">
                      <w:pPr>
                        <w:pStyle w:val="a3"/>
                        <w:ind w:leftChars="500" w:left="1270" w:hangingChars="100" w:hanging="220"/>
                        <w:rPr>
                          <w:rFonts w:ascii="ＭＳ 明朝" w:eastAsia="ＭＳ 明朝" w:hAnsi="ＭＳ 明朝"/>
                          <w:bCs/>
                          <w:color w:val="000000" w:themeColor="text1"/>
                          <w:sz w:val="22"/>
                        </w:rPr>
                      </w:pPr>
                      <w:r w:rsidRPr="007D2B9D">
                        <w:rPr>
                          <w:rFonts w:ascii="ＭＳ 明朝" w:eastAsia="ＭＳ 明朝" w:hAnsi="ＭＳ 明朝" w:hint="eastAsia"/>
                          <w:bCs/>
                          <w:color w:val="000000" w:themeColor="text1"/>
                          <w:sz w:val="22"/>
                        </w:rPr>
                        <w:t>・不登校等児童生徒及び保護者への訪問型相談と校内居場所における相談支援に加え</w:t>
                      </w:r>
                      <w:r w:rsidRPr="0010211A">
                        <w:rPr>
                          <w:rFonts w:ascii="ＭＳ 明朝" w:eastAsia="ＭＳ 明朝" w:hAnsi="ＭＳ 明朝" w:hint="eastAsia"/>
                          <w:bCs/>
                          <w:color w:val="000000" w:themeColor="text1"/>
                          <w:sz w:val="22"/>
                        </w:rPr>
                        <w:t>、不</w:t>
                      </w:r>
                      <w:r w:rsidRPr="007D2B9D">
                        <w:rPr>
                          <w:rFonts w:ascii="ＭＳ 明朝" w:eastAsia="ＭＳ 明朝" w:hAnsi="ＭＳ 明朝" w:hint="eastAsia"/>
                          <w:bCs/>
                          <w:color w:val="000000" w:themeColor="text1"/>
                          <w:sz w:val="22"/>
                        </w:rPr>
                        <w:t>登校の未然防止の取組を小・中１校で</w:t>
                      </w:r>
                      <w:r w:rsidRPr="0010211A">
                        <w:rPr>
                          <w:rFonts w:ascii="ＭＳ 明朝" w:eastAsia="ＭＳ 明朝" w:hAnsi="ＭＳ 明朝" w:hint="eastAsia"/>
                          <w:bCs/>
                          <w:color w:val="000000" w:themeColor="text1"/>
                          <w:sz w:val="22"/>
                        </w:rPr>
                        <w:t>モデル</w:t>
                      </w:r>
                      <w:r w:rsidRPr="007D2B9D">
                        <w:rPr>
                          <w:rFonts w:ascii="ＭＳ 明朝" w:eastAsia="ＭＳ 明朝" w:hAnsi="ＭＳ 明朝" w:hint="eastAsia"/>
                          <w:bCs/>
                          <w:color w:val="000000" w:themeColor="text1"/>
                          <w:sz w:val="22"/>
                        </w:rPr>
                        <w:t>実施</w:t>
                      </w:r>
                    </w:p>
                    <w:p w14:paraId="65B81121" w14:textId="77777777" w:rsidR="00EF4F1C" w:rsidRPr="007D2B9D" w:rsidRDefault="00EF4F1C" w:rsidP="00EF4F1C">
                      <w:pPr>
                        <w:pStyle w:val="a3"/>
                        <w:numPr>
                          <w:ilvl w:val="0"/>
                          <w:numId w:val="137"/>
                        </w:numPr>
                        <w:ind w:leftChars="0"/>
                        <w:rPr>
                          <w:rFonts w:ascii="ＭＳ ゴシック" w:eastAsia="ＭＳ ゴシック" w:hAnsi="ＭＳ ゴシック"/>
                          <w:bCs/>
                          <w:color w:val="000000" w:themeColor="text1"/>
                          <w:sz w:val="22"/>
                        </w:rPr>
                      </w:pPr>
                      <w:r w:rsidRPr="007D2B9D">
                        <w:rPr>
                          <w:rFonts w:ascii="ＭＳ 明朝" w:eastAsia="ＭＳ 明朝" w:hAnsi="ＭＳ 明朝" w:hint="eastAsia"/>
                          <w:bCs/>
                          <w:color w:val="000000" w:themeColor="text1"/>
                          <w:sz w:val="22"/>
                        </w:rPr>
                        <w:t>【港区】不登校生徒支援事業　⑧ ６００万円（⑦</w:t>
                      </w:r>
                      <w:r w:rsidRPr="007D2B9D">
                        <w:rPr>
                          <w:rFonts w:ascii="ＭＳ 明朝" w:eastAsia="ＭＳ 明朝" w:hAnsi="ＭＳ 明朝"/>
                          <w:bCs/>
                          <w:color w:val="000000" w:themeColor="text1"/>
                          <w:sz w:val="22"/>
                        </w:rPr>
                        <w:t xml:space="preserve"> </w:t>
                      </w:r>
                      <w:r w:rsidRPr="007D2B9D">
                        <w:rPr>
                          <w:rFonts w:ascii="ＭＳ 明朝" w:eastAsia="ＭＳ 明朝" w:hAnsi="ＭＳ 明朝" w:hint="eastAsia"/>
                          <w:bCs/>
                          <w:color w:val="000000" w:themeColor="text1"/>
                          <w:sz w:val="22"/>
                        </w:rPr>
                        <w:t>５００万円）</w:t>
                      </w:r>
                      <w:r w:rsidRPr="007D2B9D">
                        <w:rPr>
                          <w:rFonts w:ascii="ＭＳ ゴシック" w:eastAsia="ＭＳ ゴシック" w:hAnsi="ＭＳ ゴシック" w:hint="eastAsia"/>
                          <w:bCs/>
                          <w:color w:val="000000" w:themeColor="text1"/>
                          <w:sz w:val="22"/>
                        </w:rPr>
                        <w:t xml:space="preserve">　</w:t>
                      </w:r>
                      <w:r w:rsidRPr="007D2B9D">
                        <w:rPr>
                          <w:rFonts w:ascii="ＭＳ ゴシック" w:eastAsia="ＭＳ ゴシック" w:hAnsi="ＭＳ ゴシック" w:hint="eastAsia"/>
                          <w:b/>
                          <w:color w:val="000000" w:themeColor="text1"/>
                          <w:sz w:val="22"/>
                          <w:bdr w:val="single" w:sz="4" w:space="0" w:color="auto"/>
                          <w:shd w:val="pct15" w:color="auto" w:fill="FFFFFF"/>
                        </w:rPr>
                        <w:t>拡充</w:t>
                      </w:r>
                    </w:p>
                    <w:p w14:paraId="61760E8E" w14:textId="77777777" w:rsidR="00EF4F1C" w:rsidRPr="007D2B9D" w:rsidRDefault="00EF4F1C" w:rsidP="00EF4F1C">
                      <w:pPr>
                        <w:pStyle w:val="a3"/>
                        <w:ind w:leftChars="500" w:left="1270" w:hangingChars="100" w:hanging="220"/>
                        <w:rPr>
                          <w:rFonts w:ascii="ＭＳ 明朝" w:eastAsia="ＭＳ 明朝" w:hAnsi="ＭＳ 明朝"/>
                          <w:bCs/>
                          <w:color w:val="000000" w:themeColor="text1"/>
                          <w:sz w:val="22"/>
                        </w:rPr>
                      </w:pPr>
                      <w:r w:rsidRPr="007D2B9D">
                        <w:rPr>
                          <w:rFonts w:ascii="ＭＳ 明朝" w:eastAsia="ＭＳ 明朝" w:hAnsi="ＭＳ 明朝" w:hint="eastAsia"/>
                          <w:bCs/>
                          <w:color w:val="000000" w:themeColor="text1"/>
                          <w:sz w:val="22"/>
                        </w:rPr>
                        <w:t>・区内中学校へサポーターを配置し、登校支援、別室登校支援、家庭へのアウトリーチ的支援、放課後の学習支援等を行うとともに、安定的なサポーター確保のため</w:t>
                      </w:r>
                      <w:r w:rsidRPr="0010211A">
                        <w:rPr>
                          <w:rFonts w:ascii="ＭＳ 明朝" w:eastAsia="ＭＳ 明朝" w:hAnsi="ＭＳ 明朝" w:hint="eastAsia"/>
                          <w:bCs/>
                          <w:color w:val="000000" w:themeColor="text1"/>
                          <w:sz w:val="22"/>
                        </w:rPr>
                        <w:t>の</w:t>
                      </w:r>
                      <w:r w:rsidRPr="007D2B9D">
                        <w:rPr>
                          <w:rFonts w:ascii="ＭＳ 明朝" w:eastAsia="ＭＳ 明朝" w:hAnsi="ＭＳ 明朝" w:hint="eastAsia"/>
                          <w:bCs/>
                          <w:color w:val="000000" w:themeColor="text1"/>
                          <w:sz w:val="22"/>
                        </w:rPr>
                        <w:t>養成講座を実施</w:t>
                      </w:r>
                    </w:p>
                    <w:p w14:paraId="09194930" w14:textId="77777777" w:rsidR="00EF4F1C" w:rsidRPr="007D2B9D" w:rsidRDefault="00EF4F1C" w:rsidP="00EF4F1C">
                      <w:pPr>
                        <w:pStyle w:val="a3"/>
                        <w:ind w:leftChars="500" w:left="1270" w:hangingChars="100" w:hanging="220"/>
                        <w:rPr>
                          <w:rFonts w:ascii="ＭＳ 明朝" w:eastAsia="ＭＳ 明朝" w:hAnsi="ＭＳ 明朝"/>
                          <w:bCs/>
                          <w:color w:val="000000" w:themeColor="text1"/>
                          <w:sz w:val="22"/>
                        </w:rPr>
                      </w:pPr>
                    </w:p>
                    <w:p w14:paraId="2A19639F" w14:textId="77777777" w:rsidR="00EF4F1C" w:rsidRPr="007D2B9D" w:rsidRDefault="00EF4F1C" w:rsidP="00EF4F1C">
                      <w:pPr>
                        <w:autoSpaceDE w:val="0"/>
                        <w:autoSpaceDN w:val="0"/>
                        <w:adjustRightInd w:val="0"/>
                        <w:jc w:val="left"/>
                        <w:rPr>
                          <w:rFonts w:asciiTheme="minorEastAsia" w:hAnsiTheme="minorEastAsia" w:cs="ＭＳ Ｐゴシック"/>
                          <w:color w:val="000000" w:themeColor="text1"/>
                          <w:kern w:val="0"/>
                          <w:sz w:val="22"/>
                        </w:rPr>
                      </w:pPr>
                      <w:r w:rsidRPr="007D2B9D">
                        <w:rPr>
                          <w:rFonts w:asciiTheme="minorEastAsia" w:hAnsiTheme="minorEastAsia" w:cs="ＭＳ Ｐゴシック" w:hint="eastAsia"/>
                          <w:color w:val="000000" w:themeColor="text1"/>
                          <w:kern w:val="0"/>
                          <w:sz w:val="22"/>
                        </w:rPr>
                        <w:t>○　家庭生活の支援の充実</w:t>
                      </w:r>
                    </w:p>
                    <w:p w14:paraId="2B0F928B" w14:textId="77777777" w:rsidR="00EF4F1C" w:rsidRPr="007D2B9D" w:rsidRDefault="00EF4F1C" w:rsidP="00EF4F1C">
                      <w:pPr>
                        <w:ind w:firstLineChars="100" w:firstLine="221"/>
                        <w:rPr>
                          <w:rFonts w:ascii="ＭＳ ゴシック" w:eastAsia="ＭＳ ゴシック" w:hAnsi="ＭＳ ゴシック" w:cs="Times New Roman"/>
                          <w:b/>
                          <w:color w:val="000000" w:themeColor="text1"/>
                          <w:sz w:val="22"/>
                          <w:szCs w:val="24"/>
                        </w:rPr>
                      </w:pPr>
                      <w:r w:rsidRPr="007D2B9D">
                        <w:rPr>
                          <w:rFonts w:ascii="ＭＳ ゴシック" w:eastAsia="ＭＳ ゴシック" w:hAnsi="ＭＳ ゴシック" w:cs="Times New Roman" w:hint="eastAsia"/>
                          <w:b/>
                          <w:color w:val="000000" w:themeColor="text1"/>
                          <w:sz w:val="22"/>
                        </w:rPr>
                        <w:t xml:space="preserve">■　</w:t>
                      </w:r>
                      <w:r w:rsidRPr="0010211A">
                        <w:rPr>
                          <w:rFonts w:ascii="ＭＳ ゴシック" w:eastAsia="ＭＳ ゴシック" w:hAnsi="ＭＳ ゴシック" w:cs="Times New Roman" w:hint="eastAsia"/>
                          <w:b/>
                          <w:color w:val="000000" w:themeColor="text1"/>
                          <w:sz w:val="22"/>
                        </w:rPr>
                        <w:t>養育費確保のトータルサポート事業　⑧</w:t>
                      </w:r>
                      <w:r w:rsidRPr="0010211A">
                        <w:rPr>
                          <w:rFonts w:ascii="ＭＳ ゴシック" w:eastAsia="ＭＳ ゴシック" w:hAnsi="ＭＳ ゴシック" w:cs="Times New Roman"/>
                          <w:b/>
                          <w:color w:val="000000" w:themeColor="text1"/>
                          <w:sz w:val="22"/>
                        </w:rPr>
                        <w:t xml:space="preserve"> </w:t>
                      </w:r>
                      <w:r w:rsidRPr="0010211A">
                        <w:rPr>
                          <w:rFonts w:ascii="ＭＳ ゴシック" w:eastAsia="ＭＳ ゴシック" w:hAnsi="ＭＳ ゴシック" w:cs="Times New Roman" w:hint="eastAsia"/>
                          <w:b/>
                          <w:color w:val="000000" w:themeColor="text1"/>
                          <w:sz w:val="22"/>
                        </w:rPr>
                        <w:t xml:space="preserve">４，６００万円　</w:t>
                      </w:r>
                      <w:r w:rsidRPr="0010211A">
                        <w:rPr>
                          <w:rFonts w:ascii="ＭＳ ゴシック" w:eastAsia="ＭＳ ゴシック" w:hAnsi="ＭＳ ゴシック" w:hint="eastAsia"/>
                          <w:b/>
                          <w:color w:val="000000" w:themeColor="text1"/>
                          <w:sz w:val="22"/>
                          <w:bdr w:val="single" w:sz="4" w:space="0" w:color="auto"/>
                          <w:shd w:val="pct15" w:color="auto" w:fill="FFFFFF"/>
                        </w:rPr>
                        <w:t>拡充</w:t>
                      </w:r>
                      <w:r w:rsidRPr="0010211A">
                        <w:rPr>
                          <w:rFonts w:ascii="ＭＳ ゴシック" w:eastAsia="ＭＳ ゴシック" w:hAnsi="ＭＳ ゴシック" w:cs="Times New Roman" w:hint="eastAsia"/>
                          <w:b/>
                          <w:color w:val="000000" w:themeColor="text1"/>
                          <w:sz w:val="22"/>
                          <w:szCs w:val="24"/>
                        </w:rPr>
                        <w:t>（</w:t>
                      </w:r>
                      <w:r w:rsidRPr="0010211A">
                        <w:rPr>
                          <w:rFonts w:ascii="ＭＳ ゴシック" w:eastAsia="ＭＳ ゴシック" w:hAnsi="ＭＳ ゴシック" w:cs="Times New Roman" w:hint="eastAsia"/>
                          <w:b/>
                          <w:color w:val="000000" w:themeColor="text1"/>
                          <w:sz w:val="22"/>
                        </w:rPr>
                        <w:t>⑦</w:t>
                      </w:r>
                      <w:r w:rsidRPr="0010211A">
                        <w:rPr>
                          <w:rFonts w:ascii="ＭＳ ゴシック" w:eastAsia="ＭＳ ゴシック" w:hAnsi="ＭＳ ゴシック" w:cs="Times New Roman"/>
                          <w:b/>
                          <w:color w:val="000000" w:themeColor="text1"/>
                          <w:sz w:val="22"/>
                        </w:rPr>
                        <w:t xml:space="preserve"> </w:t>
                      </w:r>
                      <w:r w:rsidRPr="0010211A">
                        <w:rPr>
                          <w:rFonts w:ascii="ＭＳ ゴシック" w:eastAsia="ＭＳ ゴシック" w:hAnsi="ＭＳ ゴシック" w:cs="Times New Roman" w:hint="eastAsia"/>
                          <w:b/>
                          <w:color w:val="000000" w:themeColor="text1"/>
                          <w:sz w:val="22"/>
                        </w:rPr>
                        <w:t>３，６００万円</w:t>
                      </w:r>
                      <w:r w:rsidRPr="0010211A">
                        <w:rPr>
                          <w:rFonts w:ascii="ＭＳ ゴシック" w:eastAsia="ＭＳ ゴシック" w:hAnsi="ＭＳ ゴシック" w:cs="Times New Roman" w:hint="eastAsia"/>
                          <w:b/>
                          <w:color w:val="000000" w:themeColor="text1"/>
                          <w:sz w:val="22"/>
                          <w:szCs w:val="24"/>
                        </w:rPr>
                        <w:t>）</w:t>
                      </w:r>
                    </w:p>
                    <w:p w14:paraId="0F75B8CA" w14:textId="14B57B5D" w:rsidR="00EF4F1C" w:rsidRPr="0010211A" w:rsidRDefault="00EF4F1C" w:rsidP="00EF4F1C">
                      <w:pPr>
                        <w:pStyle w:val="a3"/>
                        <w:numPr>
                          <w:ilvl w:val="0"/>
                          <w:numId w:val="138"/>
                        </w:numPr>
                        <w:ind w:leftChars="0" w:left="865"/>
                        <w:rPr>
                          <w:color w:val="000000" w:themeColor="text1"/>
                          <w:sz w:val="22"/>
                        </w:rPr>
                      </w:pPr>
                      <w:r w:rsidRPr="0010211A">
                        <w:rPr>
                          <w:color w:val="000000" w:themeColor="text1"/>
                          <w:sz w:val="22"/>
                        </w:rPr>
                        <w:t>養育費の受領率向上を</w:t>
                      </w:r>
                      <w:r w:rsidR="00D96514" w:rsidRPr="0010211A">
                        <w:rPr>
                          <w:rFonts w:hint="eastAsia"/>
                          <w:color w:val="000000" w:themeColor="text1"/>
                          <w:sz w:val="22"/>
                        </w:rPr>
                        <w:t>めざ</w:t>
                      </w:r>
                      <w:r w:rsidRPr="0010211A">
                        <w:rPr>
                          <w:color w:val="000000" w:themeColor="text1"/>
                          <w:sz w:val="22"/>
                        </w:rPr>
                        <w:t>し</w:t>
                      </w:r>
                      <w:r w:rsidRPr="0010211A">
                        <w:rPr>
                          <w:rFonts w:hint="eastAsia"/>
                          <w:color w:val="000000" w:themeColor="text1"/>
                          <w:sz w:val="22"/>
                        </w:rPr>
                        <w:t>、養育費の取り決めから、保証、履行確保までの課題を解決するための総合的な支援の実施</w:t>
                      </w:r>
                    </w:p>
                    <w:p w14:paraId="323ECC24" w14:textId="77777777" w:rsidR="00EF4F1C" w:rsidRPr="007D2B9D" w:rsidRDefault="00EF4F1C" w:rsidP="00EF4F1C">
                      <w:pPr>
                        <w:pStyle w:val="a3"/>
                        <w:numPr>
                          <w:ilvl w:val="0"/>
                          <w:numId w:val="138"/>
                        </w:numPr>
                        <w:ind w:leftChars="0" w:left="865"/>
                        <w:rPr>
                          <w:color w:val="000000" w:themeColor="text1"/>
                          <w:sz w:val="22"/>
                        </w:rPr>
                      </w:pPr>
                      <w:r w:rsidRPr="007D2B9D">
                        <w:rPr>
                          <w:rFonts w:hint="eastAsia"/>
                          <w:color w:val="000000" w:themeColor="text1"/>
                          <w:sz w:val="22"/>
                        </w:rPr>
                        <w:t>離婚前後の家庭に対して、離婚がこどもに与える影響、養育費や親子交流の取り決めや離婚後の生活について考える機会を提供するため、講座の開催やひとり親家庭支援施策に関する情報提供等を行うとともに、親子交流支援事業を創設するなど支援を拡充</w:t>
                      </w:r>
                    </w:p>
                    <w:p w14:paraId="2E2A41BE" w14:textId="77777777" w:rsidR="00EF4F1C" w:rsidRPr="007D2B9D" w:rsidRDefault="00EF4F1C" w:rsidP="00EF4F1C">
                      <w:pPr>
                        <w:ind w:firstLineChars="100" w:firstLine="221"/>
                        <w:rPr>
                          <w:rFonts w:ascii="ＭＳ ゴシック" w:eastAsia="ＭＳ ゴシック" w:hAnsi="ＭＳ ゴシック" w:cs="Times New Roman"/>
                          <w:b/>
                          <w:color w:val="000000" w:themeColor="text1"/>
                          <w:sz w:val="22"/>
                          <w:szCs w:val="24"/>
                        </w:rPr>
                      </w:pPr>
                    </w:p>
                    <w:p w14:paraId="2628E680" w14:textId="77777777" w:rsidR="00EF4F1C" w:rsidRPr="007D2B9D" w:rsidRDefault="00EF4F1C" w:rsidP="00EF4F1C">
                      <w:pPr>
                        <w:rPr>
                          <w:rFonts w:ascii="Century" w:eastAsia="ＭＳ 明朝" w:hAnsi="Century" w:cs="Times New Roman"/>
                          <w:color w:val="000000" w:themeColor="text1"/>
                          <w:sz w:val="22"/>
                        </w:rPr>
                      </w:pPr>
                      <w:r w:rsidRPr="007D2B9D">
                        <w:rPr>
                          <w:rFonts w:asciiTheme="minorEastAsia" w:hAnsiTheme="minorEastAsia" w:cs="ＭＳ Ｐゴシック" w:hint="eastAsia"/>
                          <w:color w:val="000000" w:themeColor="text1"/>
                          <w:kern w:val="0"/>
                          <w:sz w:val="22"/>
                        </w:rPr>
                        <w:t xml:space="preserve">○　</w:t>
                      </w:r>
                      <w:r w:rsidRPr="007D2B9D">
                        <w:rPr>
                          <w:rFonts w:ascii="Century" w:eastAsia="ＭＳ 明朝" w:hAnsi="Century" w:cs="Times New Roman" w:hint="eastAsia"/>
                          <w:color w:val="000000" w:themeColor="text1"/>
                          <w:sz w:val="22"/>
                        </w:rPr>
                        <w:t>生活基盤の確立支援の充実</w:t>
                      </w:r>
                    </w:p>
                    <w:p w14:paraId="0A1F7320" w14:textId="77777777" w:rsidR="00EF4F1C" w:rsidRPr="007D2B9D" w:rsidRDefault="00EF4F1C" w:rsidP="00EF4F1C">
                      <w:pPr>
                        <w:ind w:firstLineChars="100" w:firstLine="221"/>
                        <w:rPr>
                          <w:rFonts w:ascii="ＭＳ ゴシック" w:eastAsia="ＭＳ ゴシック" w:hAnsi="ＭＳ ゴシック" w:cs="Times New Roman"/>
                          <w:b/>
                          <w:color w:val="000000" w:themeColor="text1"/>
                          <w:sz w:val="22"/>
                          <w:szCs w:val="24"/>
                        </w:rPr>
                      </w:pPr>
                      <w:r w:rsidRPr="007D2B9D">
                        <w:rPr>
                          <w:rFonts w:ascii="ＭＳ ゴシック" w:eastAsia="ＭＳ ゴシック" w:hAnsi="ＭＳ ゴシック" w:hint="eastAsia"/>
                          <w:b/>
                          <w:color w:val="000000" w:themeColor="text1"/>
                          <w:sz w:val="22"/>
                        </w:rPr>
                        <w:t xml:space="preserve">■　</w:t>
                      </w:r>
                      <w:r w:rsidRPr="007D2B9D">
                        <w:rPr>
                          <w:rFonts w:ascii="ＭＳ ゴシック" w:eastAsia="ＭＳ ゴシック" w:hAnsi="ＭＳ ゴシック" w:hint="eastAsia"/>
                          <w:b/>
                          <w:bCs/>
                          <w:color w:val="000000" w:themeColor="text1"/>
                          <w:sz w:val="22"/>
                        </w:rPr>
                        <w:t>ひとり親家庭への支援</w:t>
                      </w:r>
                      <w:r w:rsidRPr="007D2B9D">
                        <w:rPr>
                          <w:rFonts w:ascii="ＭＳ ゴシック" w:eastAsia="ＭＳ ゴシック" w:hAnsi="ＭＳ ゴシック" w:cs="Times New Roman" w:hint="eastAsia"/>
                          <w:b/>
                          <w:color w:val="000000" w:themeColor="text1"/>
                          <w:sz w:val="22"/>
                        </w:rPr>
                        <w:t xml:space="preserve">　⑧ １億１，３００万円 </w:t>
                      </w:r>
                      <w:r w:rsidRPr="007D2B9D">
                        <w:rPr>
                          <w:rFonts w:ascii="ＭＳ ゴシック" w:eastAsia="ＭＳ ゴシック" w:hAnsi="ＭＳ ゴシック" w:cs="Times New Roman" w:hint="eastAsia"/>
                          <w:b/>
                          <w:color w:val="000000" w:themeColor="text1"/>
                          <w:sz w:val="22"/>
                          <w:szCs w:val="24"/>
                        </w:rPr>
                        <w:t>（</w:t>
                      </w:r>
                      <w:r w:rsidRPr="007D2B9D">
                        <w:rPr>
                          <w:rFonts w:ascii="ＭＳ ゴシック" w:eastAsia="ＭＳ ゴシック" w:hAnsi="ＭＳ ゴシック" w:cs="Times New Roman" w:hint="eastAsia"/>
                          <w:b/>
                          <w:color w:val="000000" w:themeColor="text1"/>
                          <w:sz w:val="22"/>
                        </w:rPr>
                        <w:t>⑦ １億２，６００万円</w:t>
                      </w:r>
                      <w:r w:rsidRPr="007D2B9D">
                        <w:rPr>
                          <w:rFonts w:ascii="ＭＳ ゴシック" w:eastAsia="ＭＳ ゴシック" w:hAnsi="ＭＳ ゴシック" w:cs="Times New Roman" w:hint="eastAsia"/>
                          <w:b/>
                          <w:color w:val="000000" w:themeColor="text1"/>
                          <w:sz w:val="22"/>
                          <w:szCs w:val="24"/>
                        </w:rPr>
                        <w:t>）</w:t>
                      </w:r>
                    </w:p>
                    <w:p w14:paraId="7390560F" w14:textId="37837B4B" w:rsidR="00EF4F1C" w:rsidRPr="007D2B9D" w:rsidRDefault="00EF4F1C" w:rsidP="00EF4F1C">
                      <w:pPr>
                        <w:pStyle w:val="a3"/>
                        <w:numPr>
                          <w:ilvl w:val="0"/>
                          <w:numId w:val="138"/>
                        </w:numPr>
                        <w:ind w:leftChars="0" w:left="865"/>
                        <w:rPr>
                          <w:color w:val="000000" w:themeColor="text1"/>
                          <w:sz w:val="22"/>
                        </w:rPr>
                      </w:pPr>
                      <w:r w:rsidRPr="007D2B9D">
                        <w:rPr>
                          <w:rFonts w:ascii="Century" w:eastAsia="ＭＳ 明朝" w:hAnsi="Century" w:cs="Times New Roman" w:hint="eastAsia"/>
                          <w:color w:val="000000" w:themeColor="text1"/>
                          <w:sz w:val="22"/>
                        </w:rPr>
                        <w:t>ひとり親</w:t>
                      </w:r>
                      <w:r w:rsidR="0010211A">
                        <w:rPr>
                          <w:rFonts w:ascii="Century" w:eastAsia="ＭＳ 明朝" w:hAnsi="Century" w:cs="Times New Roman" w:hint="eastAsia"/>
                          <w:color w:val="000000" w:themeColor="text1"/>
                          <w:sz w:val="22"/>
                        </w:rPr>
                        <w:t>家庭</w:t>
                      </w:r>
                      <w:r w:rsidRPr="007D2B9D">
                        <w:rPr>
                          <w:rFonts w:ascii="Century" w:eastAsia="ＭＳ 明朝" w:hAnsi="Century" w:cs="Times New Roman" w:hint="eastAsia"/>
                          <w:color w:val="000000" w:themeColor="text1"/>
                          <w:sz w:val="22"/>
                        </w:rPr>
                        <w:t>への就業等による自立を促進するため、ひとり親家庭自立支援教育訓練給付金等の支給や、自立に向け就職に有利な資格取得にかかる</w:t>
                      </w:r>
                      <w:r w:rsidR="0010211A">
                        <w:rPr>
                          <w:rFonts w:ascii="Century" w:eastAsia="ＭＳ 明朝" w:hAnsi="Century" w:cs="Times New Roman" w:hint="eastAsia"/>
                          <w:color w:val="000000" w:themeColor="text1"/>
                          <w:sz w:val="22"/>
                        </w:rPr>
                        <w:t>支援</w:t>
                      </w:r>
                      <w:r w:rsidRPr="007D2B9D">
                        <w:rPr>
                          <w:rFonts w:ascii="Century" w:eastAsia="ＭＳ 明朝" w:hAnsi="Century" w:cs="Times New Roman" w:hint="eastAsia"/>
                          <w:color w:val="000000" w:themeColor="text1"/>
                          <w:sz w:val="22"/>
                        </w:rPr>
                        <w:t>を実施</w:t>
                      </w:r>
                    </w:p>
                    <w:p w14:paraId="03426993" w14:textId="77777777" w:rsidR="00EF4F1C" w:rsidRPr="007D2B9D" w:rsidRDefault="00EF4F1C" w:rsidP="00EF4F1C">
                      <w:pPr>
                        <w:ind w:firstLineChars="100" w:firstLine="220"/>
                        <w:rPr>
                          <w:color w:val="000000" w:themeColor="text1"/>
                          <w:sz w:val="22"/>
                        </w:rPr>
                      </w:pPr>
                    </w:p>
                  </w:txbxContent>
                </v:textbox>
                <w10:wrap anchorx="margin"/>
              </v:rect>
            </w:pict>
          </mc:Fallback>
        </mc:AlternateContent>
      </w:r>
    </w:p>
    <w:p w14:paraId="295CDBB4" w14:textId="77777777" w:rsidR="00C56EE6" w:rsidRDefault="00C56EE6" w:rsidP="00ED0CDD">
      <w:pPr>
        <w:widowControl/>
        <w:jc w:val="left"/>
        <w:rPr>
          <w:rFonts w:ascii="ＭＳ Ｐゴシック" w:eastAsia="ＭＳ Ｐゴシック" w:hAnsi="ＭＳ Ｐゴシック"/>
          <w:color w:val="000000" w:themeColor="text1"/>
          <w:sz w:val="22"/>
        </w:rPr>
      </w:pPr>
    </w:p>
    <w:p w14:paraId="26760219" w14:textId="77777777" w:rsidR="00C56EE6" w:rsidRDefault="00C56EE6" w:rsidP="00ED0CDD">
      <w:pPr>
        <w:widowControl/>
        <w:jc w:val="left"/>
        <w:rPr>
          <w:rFonts w:ascii="ＭＳ Ｐゴシック" w:eastAsia="ＭＳ Ｐゴシック" w:hAnsi="ＭＳ Ｐゴシック"/>
          <w:color w:val="000000" w:themeColor="text1"/>
          <w:sz w:val="22"/>
        </w:rPr>
      </w:pPr>
    </w:p>
    <w:p w14:paraId="35340D11" w14:textId="77777777" w:rsidR="00C56EE6" w:rsidRDefault="00C56EE6" w:rsidP="00ED0CDD">
      <w:pPr>
        <w:widowControl/>
        <w:jc w:val="left"/>
        <w:rPr>
          <w:rFonts w:ascii="ＭＳ Ｐゴシック" w:eastAsia="ＭＳ Ｐゴシック" w:hAnsi="ＭＳ Ｐゴシック"/>
          <w:color w:val="000000" w:themeColor="text1"/>
          <w:sz w:val="22"/>
        </w:rPr>
      </w:pPr>
    </w:p>
    <w:p w14:paraId="1B529B64" w14:textId="77777777" w:rsidR="00C56EE6" w:rsidRDefault="00C56EE6" w:rsidP="00ED0CDD">
      <w:pPr>
        <w:widowControl/>
        <w:jc w:val="left"/>
        <w:rPr>
          <w:rFonts w:ascii="ＭＳ Ｐゴシック" w:eastAsia="ＭＳ Ｐゴシック" w:hAnsi="ＭＳ Ｐゴシック"/>
          <w:color w:val="000000" w:themeColor="text1"/>
          <w:sz w:val="22"/>
        </w:rPr>
      </w:pPr>
    </w:p>
    <w:p w14:paraId="28DD4FB6" w14:textId="77777777" w:rsidR="00C56EE6" w:rsidRDefault="00C56EE6" w:rsidP="00ED0CDD">
      <w:pPr>
        <w:widowControl/>
        <w:jc w:val="left"/>
        <w:rPr>
          <w:rFonts w:ascii="ＭＳ Ｐゴシック" w:eastAsia="ＭＳ Ｐゴシック" w:hAnsi="ＭＳ Ｐゴシック"/>
          <w:color w:val="000000" w:themeColor="text1"/>
          <w:sz w:val="22"/>
        </w:rPr>
      </w:pPr>
    </w:p>
    <w:p w14:paraId="56162274" w14:textId="77777777" w:rsidR="00C56EE6" w:rsidRDefault="00C56EE6" w:rsidP="00ED0CDD">
      <w:pPr>
        <w:widowControl/>
        <w:jc w:val="left"/>
        <w:rPr>
          <w:rFonts w:ascii="ＭＳ Ｐゴシック" w:eastAsia="ＭＳ Ｐゴシック" w:hAnsi="ＭＳ Ｐゴシック"/>
          <w:color w:val="000000" w:themeColor="text1"/>
          <w:sz w:val="22"/>
        </w:rPr>
      </w:pPr>
    </w:p>
    <w:p w14:paraId="3EF489A6" w14:textId="77777777" w:rsidR="00C56EE6" w:rsidRDefault="00C56EE6" w:rsidP="00ED0CDD">
      <w:pPr>
        <w:widowControl/>
        <w:jc w:val="left"/>
        <w:rPr>
          <w:rFonts w:ascii="ＭＳ Ｐゴシック" w:eastAsia="ＭＳ Ｐゴシック" w:hAnsi="ＭＳ Ｐゴシック"/>
          <w:color w:val="000000" w:themeColor="text1"/>
          <w:sz w:val="22"/>
        </w:rPr>
      </w:pPr>
    </w:p>
    <w:p w14:paraId="3E904B3C" w14:textId="77777777" w:rsidR="00C56EE6" w:rsidRDefault="00C56EE6" w:rsidP="00ED0CDD">
      <w:pPr>
        <w:widowControl/>
        <w:jc w:val="left"/>
        <w:rPr>
          <w:rFonts w:ascii="ＭＳ Ｐゴシック" w:eastAsia="ＭＳ Ｐゴシック" w:hAnsi="ＭＳ Ｐゴシック"/>
          <w:color w:val="000000" w:themeColor="text1"/>
          <w:sz w:val="22"/>
        </w:rPr>
      </w:pPr>
    </w:p>
    <w:p w14:paraId="4CF5ADE2" w14:textId="77777777" w:rsidR="00C56EE6" w:rsidRDefault="00C56EE6" w:rsidP="00ED0CDD">
      <w:pPr>
        <w:widowControl/>
        <w:jc w:val="left"/>
        <w:rPr>
          <w:rFonts w:ascii="ＭＳ Ｐゴシック" w:eastAsia="ＭＳ Ｐゴシック" w:hAnsi="ＭＳ Ｐゴシック"/>
          <w:color w:val="000000" w:themeColor="text1"/>
          <w:sz w:val="22"/>
        </w:rPr>
      </w:pPr>
    </w:p>
    <w:p w14:paraId="4DF95C4E" w14:textId="77777777" w:rsidR="00C56EE6" w:rsidRDefault="00C56EE6" w:rsidP="00ED0CDD">
      <w:pPr>
        <w:widowControl/>
        <w:jc w:val="left"/>
        <w:rPr>
          <w:rFonts w:ascii="ＭＳ Ｐゴシック" w:eastAsia="ＭＳ Ｐゴシック" w:hAnsi="ＭＳ Ｐゴシック"/>
          <w:color w:val="000000" w:themeColor="text1"/>
          <w:sz w:val="22"/>
        </w:rPr>
      </w:pPr>
    </w:p>
    <w:p w14:paraId="0D17EF0F" w14:textId="77777777" w:rsidR="00C56EE6" w:rsidRDefault="00C56EE6" w:rsidP="00ED0CDD">
      <w:pPr>
        <w:widowControl/>
        <w:jc w:val="left"/>
        <w:rPr>
          <w:rFonts w:ascii="ＭＳ Ｐゴシック" w:eastAsia="ＭＳ Ｐゴシック" w:hAnsi="ＭＳ Ｐゴシック"/>
          <w:color w:val="000000" w:themeColor="text1"/>
          <w:sz w:val="22"/>
        </w:rPr>
      </w:pPr>
    </w:p>
    <w:p w14:paraId="6AED7099" w14:textId="77777777" w:rsidR="00C56EE6" w:rsidRDefault="00C56EE6" w:rsidP="00ED0CDD">
      <w:pPr>
        <w:widowControl/>
        <w:jc w:val="left"/>
        <w:rPr>
          <w:rFonts w:ascii="ＭＳ Ｐゴシック" w:eastAsia="ＭＳ Ｐゴシック" w:hAnsi="ＭＳ Ｐゴシック"/>
          <w:color w:val="000000" w:themeColor="text1"/>
          <w:sz w:val="22"/>
        </w:rPr>
      </w:pPr>
    </w:p>
    <w:p w14:paraId="17A371E6" w14:textId="77777777" w:rsidR="00C56EE6" w:rsidRDefault="00C56EE6" w:rsidP="00ED0CDD">
      <w:pPr>
        <w:widowControl/>
        <w:jc w:val="left"/>
        <w:rPr>
          <w:rFonts w:ascii="ＭＳ Ｐゴシック" w:eastAsia="ＭＳ Ｐゴシック" w:hAnsi="ＭＳ Ｐゴシック"/>
          <w:color w:val="000000" w:themeColor="text1"/>
          <w:sz w:val="22"/>
        </w:rPr>
      </w:pPr>
    </w:p>
    <w:p w14:paraId="031FCA6C" w14:textId="77777777" w:rsidR="00C56EE6" w:rsidRDefault="00C56EE6" w:rsidP="00ED0CDD">
      <w:pPr>
        <w:widowControl/>
        <w:jc w:val="left"/>
        <w:rPr>
          <w:rFonts w:ascii="ＭＳ Ｐゴシック" w:eastAsia="ＭＳ Ｐゴシック" w:hAnsi="ＭＳ Ｐゴシック"/>
          <w:color w:val="000000" w:themeColor="text1"/>
          <w:sz w:val="22"/>
        </w:rPr>
      </w:pPr>
    </w:p>
    <w:p w14:paraId="5D52EDEF" w14:textId="77777777" w:rsidR="00C56EE6" w:rsidRDefault="00C56EE6" w:rsidP="00ED0CDD">
      <w:pPr>
        <w:widowControl/>
        <w:jc w:val="left"/>
        <w:rPr>
          <w:rFonts w:ascii="ＭＳ Ｐゴシック" w:eastAsia="ＭＳ Ｐゴシック" w:hAnsi="ＭＳ Ｐゴシック"/>
          <w:color w:val="000000" w:themeColor="text1"/>
          <w:sz w:val="22"/>
        </w:rPr>
      </w:pPr>
    </w:p>
    <w:p w14:paraId="06DA65CC" w14:textId="77777777" w:rsidR="00C56EE6" w:rsidRDefault="00C56EE6" w:rsidP="00ED0CDD">
      <w:pPr>
        <w:widowControl/>
        <w:jc w:val="left"/>
        <w:rPr>
          <w:rFonts w:ascii="ＭＳ Ｐゴシック" w:eastAsia="ＭＳ Ｐゴシック" w:hAnsi="ＭＳ Ｐゴシック"/>
          <w:color w:val="000000" w:themeColor="text1"/>
          <w:sz w:val="22"/>
        </w:rPr>
      </w:pPr>
    </w:p>
    <w:p w14:paraId="5DE1B8A6" w14:textId="77777777" w:rsidR="00C56EE6" w:rsidRDefault="00C56EE6" w:rsidP="00ED0CDD">
      <w:pPr>
        <w:widowControl/>
        <w:jc w:val="left"/>
        <w:rPr>
          <w:rFonts w:ascii="ＭＳ Ｐゴシック" w:eastAsia="ＭＳ Ｐゴシック" w:hAnsi="ＭＳ Ｐゴシック"/>
          <w:color w:val="000000" w:themeColor="text1"/>
          <w:sz w:val="22"/>
        </w:rPr>
      </w:pPr>
    </w:p>
    <w:p w14:paraId="349125D2" w14:textId="77777777" w:rsidR="00C56EE6" w:rsidRDefault="00C56EE6" w:rsidP="00ED0CDD">
      <w:pPr>
        <w:widowControl/>
        <w:jc w:val="left"/>
        <w:rPr>
          <w:rFonts w:ascii="ＭＳ Ｐゴシック" w:eastAsia="ＭＳ Ｐゴシック" w:hAnsi="ＭＳ Ｐゴシック"/>
          <w:color w:val="000000" w:themeColor="text1"/>
          <w:sz w:val="22"/>
        </w:rPr>
      </w:pPr>
    </w:p>
    <w:p w14:paraId="1720205A" w14:textId="77777777" w:rsidR="00C56EE6" w:rsidRDefault="00C56EE6" w:rsidP="00ED0CDD">
      <w:pPr>
        <w:widowControl/>
        <w:jc w:val="left"/>
        <w:rPr>
          <w:rFonts w:ascii="ＭＳ Ｐゴシック" w:eastAsia="ＭＳ Ｐゴシック" w:hAnsi="ＭＳ Ｐゴシック"/>
          <w:color w:val="000000" w:themeColor="text1"/>
          <w:sz w:val="22"/>
        </w:rPr>
      </w:pPr>
    </w:p>
    <w:p w14:paraId="1AAC0A53" w14:textId="77777777" w:rsidR="00C56EE6" w:rsidRDefault="00C56EE6" w:rsidP="00ED0CDD">
      <w:pPr>
        <w:widowControl/>
        <w:jc w:val="left"/>
        <w:rPr>
          <w:rFonts w:ascii="ＭＳ Ｐゴシック" w:eastAsia="ＭＳ Ｐゴシック" w:hAnsi="ＭＳ Ｐゴシック"/>
          <w:color w:val="000000" w:themeColor="text1"/>
          <w:sz w:val="22"/>
        </w:rPr>
      </w:pPr>
    </w:p>
    <w:p w14:paraId="1CCB56AD" w14:textId="77777777" w:rsidR="00C56EE6" w:rsidRDefault="00C56EE6" w:rsidP="00ED0CDD">
      <w:pPr>
        <w:widowControl/>
        <w:jc w:val="left"/>
        <w:rPr>
          <w:rFonts w:ascii="ＭＳ Ｐゴシック" w:eastAsia="ＭＳ Ｐゴシック" w:hAnsi="ＭＳ Ｐゴシック"/>
          <w:color w:val="000000" w:themeColor="text1"/>
          <w:sz w:val="22"/>
        </w:rPr>
      </w:pPr>
    </w:p>
    <w:p w14:paraId="1839A580" w14:textId="77777777" w:rsidR="00C56EE6" w:rsidRDefault="00C56EE6" w:rsidP="00ED0CDD">
      <w:pPr>
        <w:widowControl/>
        <w:jc w:val="left"/>
        <w:rPr>
          <w:rFonts w:ascii="ＭＳ Ｐゴシック" w:eastAsia="ＭＳ Ｐゴシック" w:hAnsi="ＭＳ Ｐゴシック"/>
          <w:color w:val="000000" w:themeColor="text1"/>
          <w:sz w:val="22"/>
        </w:rPr>
      </w:pPr>
    </w:p>
    <w:p w14:paraId="60910EDF" w14:textId="77777777" w:rsidR="00C56EE6" w:rsidRDefault="00C56EE6" w:rsidP="00ED0CDD">
      <w:pPr>
        <w:widowControl/>
        <w:jc w:val="left"/>
        <w:rPr>
          <w:rFonts w:ascii="ＭＳ Ｐゴシック" w:eastAsia="ＭＳ Ｐゴシック" w:hAnsi="ＭＳ Ｐゴシック"/>
          <w:color w:val="000000" w:themeColor="text1"/>
          <w:sz w:val="22"/>
        </w:rPr>
      </w:pPr>
    </w:p>
    <w:p w14:paraId="34372FE7" w14:textId="77777777" w:rsidR="00C56EE6" w:rsidRDefault="00C56EE6" w:rsidP="00ED0CDD">
      <w:pPr>
        <w:widowControl/>
        <w:jc w:val="left"/>
        <w:rPr>
          <w:rFonts w:ascii="ＭＳ Ｐゴシック" w:eastAsia="ＭＳ Ｐゴシック" w:hAnsi="ＭＳ Ｐゴシック"/>
          <w:color w:val="000000" w:themeColor="text1"/>
          <w:sz w:val="22"/>
        </w:rPr>
      </w:pPr>
    </w:p>
    <w:p w14:paraId="5438D03C" w14:textId="77777777" w:rsidR="00C56EE6" w:rsidRDefault="00C56EE6" w:rsidP="00ED0CDD">
      <w:pPr>
        <w:widowControl/>
        <w:jc w:val="left"/>
        <w:rPr>
          <w:rFonts w:ascii="ＭＳ Ｐゴシック" w:eastAsia="ＭＳ Ｐゴシック" w:hAnsi="ＭＳ Ｐゴシック"/>
          <w:color w:val="000000" w:themeColor="text1"/>
          <w:sz w:val="22"/>
        </w:rPr>
      </w:pPr>
    </w:p>
    <w:p w14:paraId="74461192" w14:textId="77777777" w:rsidR="00C56EE6" w:rsidRDefault="00C56EE6" w:rsidP="00ED0CDD">
      <w:pPr>
        <w:widowControl/>
        <w:jc w:val="left"/>
        <w:rPr>
          <w:rFonts w:ascii="ＭＳ Ｐゴシック" w:eastAsia="ＭＳ Ｐゴシック" w:hAnsi="ＭＳ Ｐゴシック"/>
          <w:color w:val="000000" w:themeColor="text1"/>
          <w:sz w:val="22"/>
        </w:rPr>
      </w:pPr>
    </w:p>
    <w:p w14:paraId="57877FFA" w14:textId="37A191E2" w:rsidR="00C56EE6" w:rsidRDefault="00C56EE6" w:rsidP="00ED0CDD">
      <w:pPr>
        <w:widowControl/>
        <w:jc w:val="left"/>
        <w:rPr>
          <w:rFonts w:ascii="ＭＳ Ｐゴシック" w:eastAsia="ＭＳ Ｐゴシック" w:hAnsi="ＭＳ Ｐゴシック"/>
          <w:color w:val="000000" w:themeColor="text1"/>
          <w:sz w:val="22"/>
        </w:rPr>
      </w:pPr>
    </w:p>
    <w:p w14:paraId="7AA62735" w14:textId="0F73F7B3" w:rsidR="00C56EE6" w:rsidRDefault="00EF4F1C" w:rsidP="00ED0CDD">
      <w:pPr>
        <w:widowControl/>
        <w:jc w:val="left"/>
        <w:rPr>
          <w:rFonts w:ascii="ＭＳ Ｐゴシック" w:eastAsia="ＭＳ Ｐゴシック" w:hAnsi="ＭＳ Ｐゴシック"/>
          <w:color w:val="000000" w:themeColor="text1"/>
          <w:sz w:val="22"/>
        </w:rPr>
      </w:pPr>
      <w:r w:rsidRPr="001923B4">
        <w:rPr>
          <w:rFonts w:asciiTheme="minorEastAsia" w:hAnsiTheme="minorEastAsia"/>
          <w:noProof/>
          <w:color w:val="000000" w:themeColor="text1"/>
          <w:sz w:val="22"/>
        </w:rPr>
        <w:drawing>
          <wp:anchor distT="0" distB="0" distL="114300" distR="114300" simplePos="0" relativeHeight="252115968" behindDoc="0" locked="0" layoutInCell="1" allowOverlap="1" wp14:anchorId="13857BF3" wp14:editId="689CF071">
            <wp:simplePos x="0" y="0"/>
            <wp:positionH relativeFrom="margin">
              <wp:posOffset>5215255</wp:posOffset>
            </wp:positionH>
            <wp:positionV relativeFrom="paragraph">
              <wp:posOffset>26670</wp:posOffset>
            </wp:positionV>
            <wp:extent cx="1228725" cy="323850"/>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24CFD8" w14:textId="3B1ABCE1" w:rsidR="00C56EE6" w:rsidRDefault="00C56EE6" w:rsidP="00ED0CDD">
      <w:pPr>
        <w:widowControl/>
        <w:jc w:val="left"/>
        <w:rPr>
          <w:rFonts w:ascii="ＭＳ Ｐゴシック" w:eastAsia="ＭＳ Ｐゴシック" w:hAnsi="ＭＳ Ｐゴシック"/>
          <w:color w:val="000000" w:themeColor="text1"/>
          <w:sz w:val="22"/>
        </w:rPr>
      </w:pPr>
    </w:p>
    <w:p w14:paraId="4EDB7494" w14:textId="4CB2D842" w:rsidR="00C56EE6" w:rsidRDefault="00C56EE6" w:rsidP="00ED0CDD">
      <w:pPr>
        <w:widowControl/>
        <w:jc w:val="left"/>
        <w:rPr>
          <w:rFonts w:ascii="ＭＳ Ｐゴシック" w:eastAsia="ＭＳ Ｐゴシック" w:hAnsi="ＭＳ Ｐゴシック"/>
          <w:color w:val="000000" w:themeColor="text1"/>
          <w:sz w:val="22"/>
        </w:rPr>
      </w:pPr>
    </w:p>
    <w:p w14:paraId="25890318" w14:textId="77777777" w:rsidR="00C56EE6" w:rsidRDefault="00C56EE6" w:rsidP="00ED0CDD">
      <w:pPr>
        <w:widowControl/>
        <w:jc w:val="left"/>
        <w:rPr>
          <w:rFonts w:ascii="ＭＳ Ｐゴシック" w:eastAsia="ＭＳ Ｐゴシック" w:hAnsi="ＭＳ Ｐゴシック"/>
          <w:color w:val="000000" w:themeColor="text1"/>
          <w:sz w:val="22"/>
        </w:rPr>
      </w:pPr>
    </w:p>
    <w:p w14:paraId="3A9349FF" w14:textId="741A3FB1" w:rsidR="00C56EE6" w:rsidRDefault="00C56EE6" w:rsidP="00ED0CDD">
      <w:pPr>
        <w:widowControl/>
        <w:jc w:val="left"/>
        <w:rPr>
          <w:rFonts w:ascii="ＭＳ Ｐゴシック" w:eastAsia="ＭＳ Ｐゴシック" w:hAnsi="ＭＳ Ｐゴシック"/>
          <w:color w:val="000000" w:themeColor="text1"/>
          <w:sz w:val="22"/>
        </w:rPr>
      </w:pPr>
    </w:p>
    <w:p w14:paraId="42C618CB" w14:textId="77777777" w:rsidR="00C56EE6" w:rsidRDefault="00C56EE6" w:rsidP="00ED0CDD">
      <w:pPr>
        <w:widowControl/>
        <w:jc w:val="left"/>
        <w:rPr>
          <w:rFonts w:ascii="ＭＳ Ｐゴシック" w:eastAsia="ＭＳ Ｐゴシック" w:hAnsi="ＭＳ Ｐゴシック"/>
          <w:color w:val="000000" w:themeColor="text1"/>
          <w:sz w:val="22"/>
        </w:rPr>
      </w:pPr>
    </w:p>
    <w:p w14:paraId="7C48CA6D" w14:textId="1E80F95E" w:rsidR="00C56EE6" w:rsidRDefault="00C56EE6" w:rsidP="00ED0CDD">
      <w:pPr>
        <w:widowControl/>
        <w:jc w:val="left"/>
        <w:rPr>
          <w:rFonts w:ascii="ＭＳ Ｐゴシック" w:eastAsia="ＭＳ Ｐゴシック" w:hAnsi="ＭＳ Ｐゴシック"/>
          <w:color w:val="000000" w:themeColor="text1"/>
          <w:sz w:val="22"/>
        </w:rPr>
      </w:pPr>
    </w:p>
    <w:p w14:paraId="5824605C" w14:textId="77777777" w:rsidR="00C56EE6" w:rsidRDefault="00C56EE6" w:rsidP="00ED0CDD">
      <w:pPr>
        <w:widowControl/>
        <w:jc w:val="left"/>
        <w:rPr>
          <w:rFonts w:ascii="ＭＳ Ｐゴシック" w:eastAsia="ＭＳ Ｐゴシック" w:hAnsi="ＭＳ Ｐゴシック"/>
          <w:color w:val="000000" w:themeColor="text1"/>
          <w:sz w:val="22"/>
        </w:rPr>
      </w:pPr>
    </w:p>
    <w:p w14:paraId="1779921C" w14:textId="3B20E5C2" w:rsidR="00C56EE6" w:rsidRDefault="00C56EE6" w:rsidP="00ED0CDD">
      <w:pPr>
        <w:widowControl/>
        <w:jc w:val="left"/>
        <w:rPr>
          <w:rFonts w:ascii="ＭＳ Ｐゴシック" w:eastAsia="ＭＳ Ｐゴシック" w:hAnsi="ＭＳ Ｐゴシック"/>
          <w:color w:val="000000" w:themeColor="text1"/>
          <w:sz w:val="22"/>
        </w:rPr>
      </w:pPr>
    </w:p>
    <w:p w14:paraId="7B2C8C1E" w14:textId="26DD362C" w:rsidR="00C56EE6" w:rsidRDefault="00C56EE6" w:rsidP="00ED0CDD">
      <w:pPr>
        <w:widowControl/>
        <w:jc w:val="left"/>
        <w:rPr>
          <w:rFonts w:ascii="ＭＳ Ｐゴシック" w:eastAsia="ＭＳ Ｐゴシック" w:hAnsi="ＭＳ Ｐゴシック"/>
          <w:color w:val="000000" w:themeColor="text1"/>
          <w:sz w:val="22"/>
        </w:rPr>
      </w:pPr>
    </w:p>
    <w:p w14:paraId="50BBCAD3" w14:textId="288A25C8" w:rsidR="00C56EE6" w:rsidRPr="001923B4" w:rsidRDefault="00C56EE6" w:rsidP="00ED0CDD">
      <w:pPr>
        <w:widowControl/>
        <w:jc w:val="left"/>
        <w:rPr>
          <w:rFonts w:ascii="ＭＳ Ｐゴシック" w:eastAsia="ＭＳ Ｐゴシック" w:hAnsi="ＭＳ Ｐゴシック"/>
          <w:color w:val="000000" w:themeColor="text1"/>
          <w:sz w:val="22"/>
        </w:rPr>
      </w:pPr>
    </w:p>
    <w:p w14:paraId="479F7944" w14:textId="178A9EAA" w:rsidR="00CC768C" w:rsidRPr="001923B4" w:rsidRDefault="00CC768C">
      <w:pPr>
        <w:widowControl/>
        <w:jc w:val="left"/>
        <w:rPr>
          <w:rFonts w:ascii="ＭＳ Ｐゴシック" w:eastAsia="ＭＳ Ｐゴシック" w:hAnsi="ＭＳ Ｐゴシック"/>
          <w:color w:val="000000" w:themeColor="text1"/>
          <w:sz w:val="22"/>
        </w:rPr>
      </w:pPr>
      <w:r w:rsidRPr="001923B4">
        <w:rPr>
          <w:rFonts w:ascii="ＭＳ Ｐゴシック" w:eastAsia="ＭＳ Ｐゴシック" w:hAnsi="ＭＳ Ｐゴシック"/>
          <w:color w:val="000000" w:themeColor="text1"/>
          <w:sz w:val="22"/>
        </w:rPr>
        <w:br w:type="page"/>
      </w:r>
    </w:p>
    <w:p w14:paraId="58B618DA" w14:textId="6724665F" w:rsidR="003B2E28" w:rsidRPr="001923B4" w:rsidRDefault="009D45DA" w:rsidP="00ED0CDD">
      <w:pPr>
        <w:widowControl/>
        <w:jc w:val="left"/>
        <w:rPr>
          <w:rFonts w:ascii="ＭＳ Ｐゴシック" w:eastAsia="ＭＳ Ｐゴシック" w:hAnsi="ＭＳ Ｐゴシック"/>
          <w:color w:val="000000" w:themeColor="text1"/>
          <w:sz w:val="22"/>
        </w:rPr>
      </w:pPr>
      <w:r w:rsidRPr="000E2498">
        <w:rPr>
          <w:rFonts w:ascii="ＭＳ Ｐゴシック" w:eastAsia="ＭＳ Ｐゴシック" w:hAnsi="ＭＳ Ｐゴシック"/>
          <w:noProof/>
          <w:sz w:val="22"/>
        </w:rPr>
        <w:lastRenderedPageBreak/>
        <mc:AlternateContent>
          <mc:Choice Requires="wps">
            <w:drawing>
              <wp:anchor distT="0" distB="0" distL="114300" distR="114300" simplePos="0" relativeHeight="252135424" behindDoc="0" locked="0" layoutInCell="1" allowOverlap="1" wp14:anchorId="5C7B9C5B" wp14:editId="7A782B3E">
                <wp:simplePos x="0" y="0"/>
                <wp:positionH relativeFrom="margin">
                  <wp:align>right</wp:align>
                </wp:positionH>
                <wp:positionV relativeFrom="paragraph">
                  <wp:posOffset>26670</wp:posOffset>
                </wp:positionV>
                <wp:extent cx="6818630" cy="9220200"/>
                <wp:effectExtent l="0" t="0" r="20320" b="19050"/>
                <wp:wrapNone/>
                <wp:docPr id="9076387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9220200"/>
                        </a:xfrm>
                        <a:prstGeom prst="rect">
                          <a:avLst/>
                        </a:prstGeom>
                        <a:solidFill>
                          <a:srgbClr val="FFFFFF"/>
                        </a:solidFill>
                        <a:ln w="9525">
                          <a:solidFill>
                            <a:srgbClr val="000000"/>
                          </a:solidFill>
                          <a:miter lim="800000"/>
                          <a:headEnd/>
                          <a:tailEnd/>
                        </a:ln>
                      </wps:spPr>
                      <wps:txbx>
                        <w:txbxContent>
                          <w:p w14:paraId="71C5E98D" w14:textId="77777777" w:rsidR="009D45DA" w:rsidRPr="000E2498" w:rsidRDefault="009D45DA" w:rsidP="009D45DA">
                            <w:pPr>
                              <w:rPr>
                                <w:rFonts w:ascii="Century" w:eastAsia="ＭＳ 明朝" w:hAnsi="Century" w:cs="Times New Roman"/>
                                <w:sz w:val="22"/>
                              </w:rPr>
                            </w:pPr>
                            <w:r w:rsidRPr="000E2498">
                              <w:rPr>
                                <w:rFonts w:ascii="Century" w:eastAsia="ＭＳ 明朝" w:hAnsi="Century" w:cs="Times New Roman" w:hint="eastAsia"/>
                                <w:sz w:val="22"/>
                              </w:rPr>
                              <w:t>○　つながり・見守りの仕組みの充実</w:t>
                            </w:r>
                          </w:p>
                          <w:p w14:paraId="509DBF15" w14:textId="77777777" w:rsidR="009D45DA" w:rsidRPr="000E2498" w:rsidRDefault="009D45DA" w:rsidP="009D45DA">
                            <w:pPr>
                              <w:ind w:firstLineChars="100" w:firstLine="221"/>
                              <w:rPr>
                                <w:rFonts w:ascii="ＭＳ ゴシック" w:eastAsia="ＭＳ ゴシック" w:hAnsi="ＭＳ ゴシック"/>
                                <w:b/>
                                <w:sz w:val="22"/>
                              </w:rPr>
                            </w:pPr>
                            <w:r w:rsidRPr="000E2498">
                              <w:rPr>
                                <w:rFonts w:ascii="ＭＳ ゴシック" w:eastAsia="ＭＳ ゴシック" w:hAnsi="ＭＳ ゴシック" w:hint="eastAsia"/>
                                <w:b/>
                                <w:sz w:val="22"/>
                              </w:rPr>
                              <w:t>■　大阪市こどもサポートネットの取組　⑧</w:t>
                            </w:r>
                            <w:r w:rsidRPr="000E2498">
                              <w:rPr>
                                <w:rFonts w:ascii="ＭＳ ゴシック" w:eastAsia="ＭＳ ゴシック" w:hAnsi="ＭＳ ゴシック"/>
                                <w:b/>
                                <w:sz w:val="22"/>
                              </w:rPr>
                              <w:t xml:space="preserve"> </w:t>
                            </w:r>
                            <w:r w:rsidRPr="000E2498">
                              <w:rPr>
                                <w:rFonts w:ascii="ＭＳ ゴシック" w:eastAsia="ＭＳ ゴシック" w:hAnsi="ＭＳ ゴシック" w:hint="eastAsia"/>
                                <w:b/>
                                <w:bCs/>
                                <w:sz w:val="22"/>
                              </w:rPr>
                              <w:t>７億６，１００</w:t>
                            </w:r>
                            <w:r w:rsidRPr="000E2498">
                              <w:rPr>
                                <w:rFonts w:ascii="ＭＳ ゴシック" w:eastAsia="ＭＳ ゴシック" w:hAnsi="ＭＳ ゴシック" w:hint="eastAsia"/>
                                <w:b/>
                                <w:sz w:val="22"/>
                              </w:rPr>
                              <w:t xml:space="preserve">万円　</w:t>
                            </w:r>
                            <w:r w:rsidRPr="000E2498">
                              <w:rPr>
                                <w:rFonts w:ascii="ＭＳ ゴシック" w:eastAsia="ＭＳ ゴシック" w:hAnsi="ＭＳ ゴシック" w:hint="eastAsia"/>
                                <w:b/>
                                <w:bCs/>
                                <w:sz w:val="22"/>
                                <w:bdr w:val="single" w:sz="4" w:space="0" w:color="auto"/>
                                <w:shd w:val="pct15" w:color="auto" w:fill="FFFFFF"/>
                              </w:rPr>
                              <w:t>拡充</w:t>
                            </w:r>
                            <w:r w:rsidRPr="000E2498">
                              <w:rPr>
                                <w:rFonts w:ascii="ＭＳ ゴシック" w:eastAsia="ＭＳ ゴシック" w:hAnsi="ＭＳ ゴシック" w:hint="eastAsia"/>
                                <w:b/>
                                <w:sz w:val="22"/>
                              </w:rPr>
                              <w:t>（⑦</w:t>
                            </w:r>
                            <w:r w:rsidRPr="000E2498">
                              <w:rPr>
                                <w:rFonts w:ascii="ＭＳ ゴシック" w:eastAsia="ＭＳ ゴシック" w:hAnsi="ＭＳ ゴシック"/>
                                <w:b/>
                                <w:sz w:val="22"/>
                              </w:rPr>
                              <w:t xml:space="preserve"> </w:t>
                            </w:r>
                            <w:r w:rsidRPr="000E2498">
                              <w:rPr>
                                <w:rFonts w:ascii="ＭＳ ゴシック" w:eastAsia="ＭＳ ゴシック" w:hAnsi="ＭＳ ゴシック" w:hint="eastAsia"/>
                                <w:b/>
                                <w:sz w:val="22"/>
                              </w:rPr>
                              <w:t>７億３，７００万円）</w:t>
                            </w:r>
                          </w:p>
                          <w:p w14:paraId="4EB86205" w14:textId="77777777" w:rsidR="009D45DA" w:rsidRPr="000E2498" w:rsidRDefault="009D45DA" w:rsidP="009D45DA">
                            <w:pPr>
                              <w:numPr>
                                <w:ilvl w:val="1"/>
                                <w:numId w:val="1"/>
                              </w:numPr>
                              <w:tabs>
                                <w:tab w:val="clear" w:pos="988"/>
                                <w:tab w:val="num" w:pos="840"/>
                              </w:tabs>
                              <w:ind w:left="840"/>
                              <w:rPr>
                                <w:sz w:val="22"/>
                              </w:rPr>
                            </w:pPr>
                            <w:r w:rsidRPr="000E2498">
                              <w:rPr>
                                <w:rFonts w:hint="eastAsia"/>
                                <w:sz w:val="22"/>
                              </w:rPr>
                              <w:t>チーム学校を中心とした、学校における気づきを区役所や地域につなぎ、社会全体で課題を抱えるこどもやその世帯をサポート</w:t>
                            </w:r>
                          </w:p>
                          <w:p w14:paraId="1295280B" w14:textId="77777777" w:rsidR="009D45DA" w:rsidRPr="000E2498" w:rsidRDefault="009D45DA" w:rsidP="009D45DA">
                            <w:pPr>
                              <w:numPr>
                                <w:ilvl w:val="1"/>
                                <w:numId w:val="1"/>
                              </w:numPr>
                              <w:tabs>
                                <w:tab w:val="clear" w:pos="988"/>
                                <w:tab w:val="num" w:pos="840"/>
                              </w:tabs>
                              <w:ind w:left="840"/>
                              <w:rPr>
                                <w:sz w:val="22"/>
                              </w:rPr>
                            </w:pPr>
                            <w:r w:rsidRPr="000E2498">
                              <w:rPr>
                                <w:rFonts w:hint="eastAsia"/>
                                <w:sz w:val="22"/>
                              </w:rPr>
                              <w:t>スクール</w:t>
                            </w:r>
                            <w:r w:rsidRPr="000E2498">
                              <w:rPr>
                                <w:rFonts w:ascii="ＭＳ 明朝" w:eastAsia="ＭＳ 明朝" w:hAnsi="ＭＳ 明朝" w:hint="eastAsia"/>
                                <w:sz w:val="22"/>
                              </w:rPr>
                              <w:t>ソーシャルワーカー</w:t>
                            </w:r>
                            <w:r w:rsidRPr="000E2498">
                              <w:rPr>
                                <w:rFonts w:hint="eastAsia"/>
                                <w:sz w:val="22"/>
                              </w:rPr>
                              <w:t>の更なる資質向上のため、ミドルリーダースクールソーシャルワーカーを各教育ブロックに１名配置し、</w:t>
                            </w:r>
                            <w:r w:rsidRPr="00565EAF">
                              <w:rPr>
                                <w:rFonts w:hint="eastAsia"/>
                                <w:sz w:val="22"/>
                              </w:rPr>
                              <w:t>日常的な相談体制</w:t>
                            </w:r>
                            <w:r w:rsidRPr="009D45DA">
                              <w:rPr>
                                <w:rFonts w:hint="eastAsia"/>
                              </w:rPr>
                              <w:t>を</w:t>
                            </w:r>
                            <w:r w:rsidRPr="009D45DA">
                              <w:rPr>
                                <w:rFonts w:hint="eastAsia"/>
                                <w:sz w:val="22"/>
                              </w:rPr>
                              <w:t>構築</w:t>
                            </w:r>
                            <w:r w:rsidRPr="009D45DA">
                              <w:rPr>
                                <w:rFonts w:hint="eastAsia"/>
                              </w:rPr>
                              <w:t>するとともに、</w:t>
                            </w:r>
                            <w:r w:rsidRPr="00565EAF">
                              <w:rPr>
                                <w:rFonts w:hint="eastAsia"/>
                                <w:sz w:val="22"/>
                              </w:rPr>
                              <w:t>教育ブロック間の情報共有</w:t>
                            </w:r>
                            <w:r w:rsidRPr="009D45DA">
                              <w:rPr>
                                <w:rFonts w:hint="eastAsia"/>
                              </w:rPr>
                              <w:t>を</w:t>
                            </w:r>
                            <w:r w:rsidRPr="009D45DA">
                              <w:rPr>
                                <w:rFonts w:hint="eastAsia"/>
                                <w:sz w:val="22"/>
                              </w:rPr>
                              <w:t>強化</w:t>
                            </w:r>
                          </w:p>
                          <w:p w14:paraId="7F2DF9BF" w14:textId="77777777" w:rsidR="009D45DA" w:rsidRPr="000E2498" w:rsidRDefault="009D45DA" w:rsidP="009D45DA">
                            <w:pPr>
                              <w:ind w:firstLineChars="100" w:firstLine="220"/>
                              <w:rPr>
                                <w:sz w:val="22"/>
                              </w:rPr>
                            </w:pPr>
                          </w:p>
                          <w:p w14:paraId="21D306BB" w14:textId="77777777" w:rsidR="009D45DA" w:rsidRPr="000E2498" w:rsidRDefault="009D45DA" w:rsidP="009D45DA">
                            <w:pPr>
                              <w:ind w:firstLineChars="100" w:firstLine="220"/>
                              <w:rPr>
                                <w:sz w:val="22"/>
                              </w:rPr>
                            </w:pPr>
                            <w:r w:rsidRPr="000E2498">
                              <w:rPr>
                                <w:rFonts w:hint="eastAsia"/>
                                <w:sz w:val="22"/>
                              </w:rPr>
                              <w:t>（こどもサポートネットにおける配置）</w:t>
                            </w:r>
                          </w:p>
                          <w:tbl>
                            <w:tblPr>
                              <w:tblStyle w:val="a4"/>
                              <w:tblW w:w="9909" w:type="dxa"/>
                              <w:tblInd w:w="414" w:type="dxa"/>
                              <w:tblLook w:val="04A0" w:firstRow="1" w:lastRow="0" w:firstColumn="1" w:lastColumn="0" w:noHBand="0" w:noVBand="1"/>
                            </w:tblPr>
                            <w:tblGrid>
                              <w:gridCol w:w="3125"/>
                              <w:gridCol w:w="5670"/>
                              <w:gridCol w:w="1114"/>
                            </w:tblGrid>
                            <w:tr w:rsidR="009D45DA" w:rsidRPr="000E2498" w14:paraId="41E23DD8" w14:textId="77777777" w:rsidTr="008F2595">
                              <w:trPr>
                                <w:trHeight w:val="699"/>
                              </w:trPr>
                              <w:tc>
                                <w:tcPr>
                                  <w:tcW w:w="3125" w:type="dxa"/>
                                  <w:vAlign w:val="center"/>
                                </w:tcPr>
                                <w:p w14:paraId="37B5EE9A" w14:textId="77777777" w:rsidR="009D45DA" w:rsidRPr="000E2498" w:rsidRDefault="009D45DA" w:rsidP="00702465">
                                  <w:pPr>
                                    <w:jc w:val="left"/>
                                    <w:rPr>
                                      <w:rFonts w:ascii="ＭＳ 明朝" w:eastAsia="ＭＳ 明朝" w:hAnsi="ＭＳ 明朝"/>
                                      <w:sz w:val="22"/>
                                    </w:rPr>
                                  </w:pPr>
                                  <w:r w:rsidRPr="000E2498">
                                    <w:rPr>
                                      <w:rFonts w:ascii="ＭＳ 明朝" w:eastAsia="ＭＳ 明朝" w:hAnsi="ＭＳ 明朝" w:hint="eastAsia"/>
                                      <w:sz w:val="22"/>
                                    </w:rPr>
                                    <w:t>こどもサポート推進員</w:t>
                                  </w:r>
                                </w:p>
                              </w:tc>
                              <w:tc>
                                <w:tcPr>
                                  <w:tcW w:w="5670" w:type="dxa"/>
                                  <w:shd w:val="clear" w:color="auto" w:fill="auto"/>
                                </w:tcPr>
                                <w:p w14:paraId="598F6C66" w14:textId="77777777" w:rsidR="009D45DA" w:rsidRPr="000E2498" w:rsidRDefault="009D45DA" w:rsidP="00702465">
                                  <w:pPr>
                                    <w:rPr>
                                      <w:rFonts w:ascii="ＭＳ 明朝" w:eastAsia="ＭＳ 明朝" w:hAnsi="ＭＳ 明朝"/>
                                      <w:sz w:val="22"/>
                                    </w:rPr>
                                  </w:pPr>
                                  <w:r w:rsidRPr="000E2498">
                                    <w:rPr>
                                      <w:rFonts w:ascii="ＭＳ 明朝" w:eastAsia="ＭＳ 明朝" w:hAnsi="ＭＳ 明朝" w:hint="eastAsia"/>
                                      <w:sz w:val="22"/>
                                    </w:rPr>
                                    <w:t>スクリーニング会議Ⅱ※に参画し、決定された支援方針に基づいて対象世帯にアウトリーチを行い、必要な支援につなげるコーディネーターを配置</w:t>
                                  </w:r>
                                </w:p>
                              </w:tc>
                              <w:tc>
                                <w:tcPr>
                                  <w:tcW w:w="1114" w:type="dxa"/>
                                  <w:vAlign w:val="center"/>
                                </w:tcPr>
                                <w:p w14:paraId="6E3E78D1" w14:textId="77777777" w:rsidR="009D45DA" w:rsidRPr="000E2498" w:rsidRDefault="009D45DA" w:rsidP="00702465">
                                  <w:pPr>
                                    <w:jc w:val="center"/>
                                    <w:rPr>
                                      <w:rFonts w:ascii="ＭＳ 明朝" w:eastAsia="ＭＳ 明朝" w:hAnsi="ＭＳ 明朝"/>
                                      <w:sz w:val="22"/>
                                    </w:rPr>
                                  </w:pPr>
                                  <w:r w:rsidRPr="000E2498">
                                    <w:rPr>
                                      <w:rFonts w:ascii="ＭＳ 明朝" w:eastAsia="ＭＳ 明朝" w:hAnsi="ＭＳ 明朝" w:hint="eastAsia"/>
                                      <w:sz w:val="22"/>
                                    </w:rPr>
                                    <w:t>70名</w:t>
                                  </w:r>
                                </w:p>
                                <w:p w14:paraId="6DADDC1D" w14:textId="77777777" w:rsidR="009D45DA" w:rsidRPr="000E2498" w:rsidRDefault="009D45DA" w:rsidP="00702465">
                                  <w:pPr>
                                    <w:jc w:val="center"/>
                                    <w:rPr>
                                      <w:rFonts w:ascii="ＭＳ 明朝" w:eastAsia="ＭＳ 明朝" w:hAnsi="ＭＳ 明朝"/>
                                      <w:sz w:val="22"/>
                                    </w:rPr>
                                  </w:pPr>
                                  <w:r w:rsidRPr="000E2498">
                                    <w:rPr>
                                      <w:rFonts w:ascii="ＭＳ 明朝" w:eastAsia="ＭＳ 明朝" w:hAnsi="ＭＳ 明朝" w:hint="eastAsia"/>
                                      <w:sz w:val="22"/>
                                    </w:rPr>
                                    <w:t>配置</w:t>
                                  </w:r>
                                </w:p>
                              </w:tc>
                            </w:tr>
                            <w:tr w:rsidR="009D45DA" w:rsidRPr="000E2498" w14:paraId="402DED4A" w14:textId="77777777" w:rsidTr="008F2595">
                              <w:trPr>
                                <w:trHeight w:val="699"/>
                              </w:trPr>
                              <w:tc>
                                <w:tcPr>
                                  <w:tcW w:w="3125" w:type="dxa"/>
                                  <w:vMerge w:val="restart"/>
                                  <w:vAlign w:val="center"/>
                                </w:tcPr>
                                <w:p w14:paraId="1F6B644F" w14:textId="77777777" w:rsidR="009D45DA" w:rsidRPr="000E2498" w:rsidRDefault="009D45DA" w:rsidP="00702465">
                                  <w:pPr>
                                    <w:jc w:val="left"/>
                                    <w:rPr>
                                      <w:rFonts w:ascii="ＭＳ 明朝" w:eastAsia="ＭＳ 明朝" w:hAnsi="ＭＳ 明朝"/>
                                      <w:sz w:val="22"/>
                                    </w:rPr>
                                  </w:pPr>
                                  <w:r w:rsidRPr="000E2498">
                                    <w:rPr>
                                      <w:rFonts w:ascii="ＭＳ 明朝" w:eastAsia="ＭＳ 明朝" w:hAnsi="ＭＳ 明朝" w:hint="eastAsia"/>
                                      <w:sz w:val="22"/>
                                    </w:rPr>
                                    <w:t>スクールソーシャルワーカー</w:t>
                                  </w:r>
                                </w:p>
                                <w:p w14:paraId="75F3E032" w14:textId="77777777" w:rsidR="009D45DA" w:rsidRPr="000E2498" w:rsidRDefault="009D45DA" w:rsidP="00702465">
                                  <w:pPr>
                                    <w:jc w:val="left"/>
                                    <w:rPr>
                                      <w:rFonts w:ascii="ＭＳ 明朝" w:eastAsia="ＭＳ 明朝" w:hAnsi="ＭＳ 明朝"/>
                                      <w:sz w:val="22"/>
                                    </w:rPr>
                                  </w:pPr>
                                  <w:r w:rsidRPr="000E2498">
                                    <w:rPr>
                                      <w:rFonts w:ascii="ＭＳ 明朝" w:eastAsia="ＭＳ 明朝" w:hAnsi="ＭＳ 明朝" w:hint="eastAsia"/>
                                      <w:sz w:val="22"/>
                                    </w:rPr>
                                    <w:t>（ＳＳＷ）</w:t>
                                  </w:r>
                                </w:p>
                              </w:tc>
                              <w:tc>
                                <w:tcPr>
                                  <w:tcW w:w="5670" w:type="dxa"/>
                                  <w:tcBorders>
                                    <w:bottom w:val="single" w:sz="4" w:space="0" w:color="auto"/>
                                  </w:tcBorders>
                                  <w:shd w:val="clear" w:color="auto" w:fill="auto"/>
                                </w:tcPr>
                                <w:p w14:paraId="27ECD288" w14:textId="77777777" w:rsidR="009D45DA" w:rsidRPr="000E2498" w:rsidRDefault="009D45DA" w:rsidP="00702465">
                                  <w:pPr>
                                    <w:rPr>
                                      <w:rFonts w:ascii="ＭＳ 明朝" w:eastAsia="ＭＳ 明朝" w:hAnsi="ＭＳ 明朝"/>
                                      <w:sz w:val="22"/>
                                    </w:rPr>
                                  </w:pPr>
                                  <w:r w:rsidRPr="000E2498">
                                    <w:rPr>
                                      <w:rFonts w:ascii="ＭＳ 明朝" w:eastAsia="ＭＳ 明朝" w:hAnsi="ＭＳ 明朝" w:hint="eastAsia"/>
                                      <w:sz w:val="22"/>
                                    </w:rPr>
                                    <w:t>スクリーニング会議Ⅱに参画し、中心となって支援方針を検討するＳＳＷを配置</w:t>
                                  </w:r>
                                </w:p>
                              </w:tc>
                              <w:tc>
                                <w:tcPr>
                                  <w:tcW w:w="1114" w:type="dxa"/>
                                  <w:tcBorders>
                                    <w:bottom w:val="single" w:sz="4" w:space="0" w:color="auto"/>
                                  </w:tcBorders>
                                  <w:vAlign w:val="center"/>
                                </w:tcPr>
                                <w:p w14:paraId="43556254" w14:textId="77777777" w:rsidR="009D45DA" w:rsidRPr="000E2498" w:rsidRDefault="009D45DA" w:rsidP="00702465">
                                  <w:pPr>
                                    <w:jc w:val="center"/>
                                    <w:rPr>
                                      <w:rFonts w:ascii="ＭＳ 明朝" w:eastAsia="ＭＳ 明朝" w:hAnsi="ＭＳ 明朝"/>
                                      <w:sz w:val="22"/>
                                    </w:rPr>
                                  </w:pPr>
                                  <w:r w:rsidRPr="000E2498">
                                    <w:rPr>
                                      <w:rFonts w:ascii="ＭＳ 明朝" w:eastAsia="ＭＳ 明朝" w:hAnsi="ＭＳ 明朝" w:hint="eastAsia"/>
                                      <w:sz w:val="22"/>
                                    </w:rPr>
                                    <w:t>33名</w:t>
                                  </w:r>
                                </w:p>
                                <w:p w14:paraId="3DAA0FD3" w14:textId="77777777" w:rsidR="009D45DA" w:rsidRPr="000E2498" w:rsidRDefault="009D45DA" w:rsidP="00702465">
                                  <w:pPr>
                                    <w:jc w:val="center"/>
                                    <w:rPr>
                                      <w:rFonts w:ascii="ＭＳ 明朝" w:eastAsia="ＭＳ 明朝" w:hAnsi="ＭＳ 明朝"/>
                                      <w:sz w:val="22"/>
                                    </w:rPr>
                                  </w:pPr>
                                  <w:r w:rsidRPr="000E2498">
                                    <w:rPr>
                                      <w:rFonts w:ascii="ＭＳ 明朝" w:eastAsia="ＭＳ 明朝" w:hAnsi="ＭＳ 明朝" w:hint="eastAsia"/>
                                      <w:sz w:val="22"/>
                                    </w:rPr>
                                    <w:t>配置</w:t>
                                  </w:r>
                                </w:p>
                              </w:tc>
                            </w:tr>
                            <w:tr w:rsidR="009D45DA" w:rsidRPr="000E2498" w14:paraId="5809C668" w14:textId="77777777" w:rsidTr="008F2595">
                              <w:trPr>
                                <w:trHeight w:val="699"/>
                              </w:trPr>
                              <w:tc>
                                <w:tcPr>
                                  <w:tcW w:w="3125" w:type="dxa"/>
                                  <w:vMerge/>
                                  <w:vAlign w:val="center"/>
                                </w:tcPr>
                                <w:p w14:paraId="3CF50F58" w14:textId="77777777" w:rsidR="009D45DA" w:rsidRPr="000E2498" w:rsidRDefault="009D45DA" w:rsidP="0053044A">
                                  <w:pPr>
                                    <w:jc w:val="left"/>
                                    <w:rPr>
                                      <w:rFonts w:ascii="ＭＳ 明朝" w:eastAsia="ＭＳ 明朝" w:hAnsi="ＭＳ 明朝"/>
                                      <w:sz w:val="22"/>
                                    </w:rPr>
                                  </w:pPr>
                                </w:p>
                              </w:tc>
                              <w:tc>
                                <w:tcPr>
                                  <w:tcW w:w="5670" w:type="dxa"/>
                                  <w:tcBorders>
                                    <w:bottom w:val="single" w:sz="4" w:space="0" w:color="auto"/>
                                  </w:tcBorders>
                                  <w:shd w:val="clear" w:color="auto" w:fill="auto"/>
                                </w:tcPr>
                                <w:p w14:paraId="205A662F" w14:textId="77777777" w:rsidR="009D45DA" w:rsidRPr="0053044A" w:rsidRDefault="009D45DA" w:rsidP="0053044A">
                                  <w:r w:rsidRPr="00BC58E4">
                                    <w:rPr>
                                      <w:rFonts w:ascii="ＭＳ 明朝" w:eastAsia="ＭＳ 明朝" w:hAnsi="ＭＳ 明朝" w:hint="eastAsia"/>
                                      <w:sz w:val="22"/>
                                    </w:rPr>
                                    <w:t>各ブロックのＳＳＷに対して</w:t>
                                  </w:r>
                                  <w:r w:rsidRPr="009D45DA">
                                    <w:rPr>
                                      <w:rFonts w:ascii="ＭＳ 明朝" w:eastAsia="ＭＳ 明朝" w:hAnsi="ＭＳ 明朝" w:hint="eastAsia"/>
                                      <w:sz w:val="22"/>
                                    </w:rPr>
                                    <w:t>相談対応業務等</w:t>
                                  </w:r>
                                  <w:r w:rsidRPr="00BC58E4">
                                    <w:rPr>
                                      <w:rFonts w:ascii="ＭＳ 明朝" w:eastAsia="ＭＳ 明朝" w:hAnsi="ＭＳ 明朝" w:hint="eastAsia"/>
                                      <w:sz w:val="22"/>
                                    </w:rPr>
                                    <w:t>を行うミドルリーダーを新たに配置【拡充】</w:t>
                                  </w:r>
                                </w:p>
                              </w:tc>
                              <w:tc>
                                <w:tcPr>
                                  <w:tcW w:w="1114" w:type="dxa"/>
                                  <w:tcBorders>
                                    <w:bottom w:val="single" w:sz="4" w:space="0" w:color="auto"/>
                                  </w:tcBorders>
                                  <w:vAlign w:val="center"/>
                                </w:tcPr>
                                <w:p w14:paraId="470EC9ED" w14:textId="77777777" w:rsidR="009D45DA" w:rsidRPr="000E2498" w:rsidRDefault="009D45DA" w:rsidP="0053044A">
                                  <w:pPr>
                                    <w:jc w:val="center"/>
                                    <w:rPr>
                                      <w:rFonts w:ascii="ＭＳ 明朝" w:eastAsia="ＭＳ 明朝" w:hAnsi="ＭＳ 明朝"/>
                                      <w:sz w:val="22"/>
                                    </w:rPr>
                                  </w:pPr>
                                  <w:r w:rsidRPr="000E2498">
                                    <w:rPr>
                                      <w:rFonts w:ascii="ＭＳ 明朝" w:eastAsia="ＭＳ 明朝" w:hAnsi="ＭＳ 明朝" w:hint="eastAsia"/>
                                      <w:sz w:val="22"/>
                                    </w:rPr>
                                    <w:t>４名</w:t>
                                  </w:r>
                                </w:p>
                                <w:p w14:paraId="1D65736C" w14:textId="77777777" w:rsidR="009D45DA" w:rsidRPr="000E2498" w:rsidRDefault="009D45DA" w:rsidP="0053044A">
                                  <w:pPr>
                                    <w:jc w:val="center"/>
                                    <w:rPr>
                                      <w:rFonts w:ascii="ＭＳ 明朝" w:eastAsia="ＭＳ 明朝" w:hAnsi="ＭＳ 明朝"/>
                                      <w:sz w:val="22"/>
                                    </w:rPr>
                                  </w:pPr>
                                  <w:r w:rsidRPr="000E2498">
                                    <w:rPr>
                                      <w:rFonts w:ascii="ＭＳ 明朝" w:eastAsia="ＭＳ 明朝" w:hAnsi="ＭＳ 明朝" w:hint="eastAsia"/>
                                      <w:sz w:val="22"/>
                                    </w:rPr>
                                    <w:t>配置</w:t>
                                  </w:r>
                                </w:p>
                              </w:tc>
                            </w:tr>
                            <w:tr w:rsidR="009D45DA" w:rsidRPr="000E2498" w14:paraId="57A1D3D0" w14:textId="77777777" w:rsidTr="008F2595">
                              <w:trPr>
                                <w:trHeight w:val="699"/>
                              </w:trPr>
                              <w:tc>
                                <w:tcPr>
                                  <w:tcW w:w="3125" w:type="dxa"/>
                                  <w:vMerge/>
                                  <w:tcBorders>
                                    <w:bottom w:val="single" w:sz="4" w:space="0" w:color="auto"/>
                                  </w:tcBorders>
                                  <w:vAlign w:val="center"/>
                                </w:tcPr>
                                <w:p w14:paraId="0A0D6B43" w14:textId="77777777" w:rsidR="009D45DA" w:rsidRPr="000E2498" w:rsidRDefault="009D45DA" w:rsidP="0053044A">
                                  <w:pPr>
                                    <w:jc w:val="left"/>
                                    <w:rPr>
                                      <w:rFonts w:ascii="ＭＳ 明朝" w:eastAsia="ＭＳ 明朝" w:hAnsi="ＭＳ 明朝"/>
                                      <w:sz w:val="22"/>
                                    </w:rPr>
                                  </w:pPr>
                                </w:p>
                              </w:tc>
                              <w:tc>
                                <w:tcPr>
                                  <w:tcW w:w="5670" w:type="dxa"/>
                                  <w:tcBorders>
                                    <w:bottom w:val="single" w:sz="4" w:space="0" w:color="auto"/>
                                  </w:tcBorders>
                                  <w:shd w:val="clear" w:color="auto" w:fill="auto"/>
                                </w:tcPr>
                                <w:p w14:paraId="3FD896E6" w14:textId="77777777" w:rsidR="009D45DA" w:rsidRPr="000E2498" w:rsidRDefault="009D45DA" w:rsidP="0053044A">
                                  <w:pPr>
                                    <w:rPr>
                                      <w:rFonts w:ascii="ＭＳ 明朝" w:eastAsia="ＭＳ 明朝" w:hAnsi="ＭＳ 明朝"/>
                                      <w:sz w:val="22"/>
                                    </w:rPr>
                                  </w:pPr>
                                  <w:r w:rsidRPr="009D45DA">
                                    <w:rPr>
                                      <w:rFonts w:hint="eastAsia"/>
                                      <w:sz w:val="22"/>
                                    </w:rPr>
                                    <w:t>ＳＳＷに対して指導・助言をおこなうスーパーバイザーを配置</w:t>
                                  </w:r>
                                </w:p>
                              </w:tc>
                              <w:tc>
                                <w:tcPr>
                                  <w:tcW w:w="1114" w:type="dxa"/>
                                  <w:tcBorders>
                                    <w:bottom w:val="single" w:sz="4" w:space="0" w:color="auto"/>
                                  </w:tcBorders>
                                  <w:vAlign w:val="center"/>
                                </w:tcPr>
                                <w:p w14:paraId="7321B9D0" w14:textId="77777777" w:rsidR="009D45DA" w:rsidRPr="009D45DA" w:rsidRDefault="009D45DA" w:rsidP="0053044A">
                                  <w:pPr>
                                    <w:jc w:val="center"/>
                                    <w:rPr>
                                      <w:rFonts w:ascii="ＭＳ 明朝" w:eastAsia="ＭＳ 明朝" w:hAnsi="ＭＳ 明朝"/>
                                      <w:sz w:val="22"/>
                                    </w:rPr>
                                  </w:pPr>
                                  <w:r w:rsidRPr="009D45DA">
                                    <w:rPr>
                                      <w:rFonts w:ascii="ＭＳ 明朝" w:eastAsia="ＭＳ 明朝" w:hAnsi="ＭＳ 明朝" w:hint="eastAsia"/>
                                      <w:sz w:val="22"/>
                                    </w:rPr>
                                    <w:t>２名</w:t>
                                  </w:r>
                                </w:p>
                                <w:p w14:paraId="6FE24C9B" w14:textId="77777777" w:rsidR="009D45DA" w:rsidRPr="000E2498" w:rsidRDefault="009D45DA" w:rsidP="0053044A">
                                  <w:pPr>
                                    <w:jc w:val="center"/>
                                    <w:rPr>
                                      <w:rFonts w:ascii="ＭＳ 明朝" w:eastAsia="ＭＳ 明朝" w:hAnsi="ＭＳ 明朝"/>
                                      <w:sz w:val="22"/>
                                    </w:rPr>
                                  </w:pPr>
                                  <w:r w:rsidRPr="009D45DA">
                                    <w:rPr>
                                      <w:rFonts w:ascii="ＭＳ 明朝" w:eastAsia="ＭＳ 明朝" w:hAnsi="ＭＳ 明朝" w:hint="eastAsia"/>
                                      <w:sz w:val="22"/>
                                    </w:rPr>
                                    <w:t>配置</w:t>
                                  </w:r>
                                </w:p>
                              </w:tc>
                            </w:tr>
                            <w:tr w:rsidR="009D45DA" w:rsidRPr="000E2498" w14:paraId="0F0E48CB" w14:textId="77777777" w:rsidTr="008F2595">
                              <w:trPr>
                                <w:trHeight w:val="761"/>
                              </w:trPr>
                              <w:tc>
                                <w:tcPr>
                                  <w:tcW w:w="3125" w:type="dxa"/>
                                  <w:vMerge w:val="restart"/>
                                  <w:tcBorders>
                                    <w:bottom w:val="single" w:sz="4" w:space="0" w:color="auto"/>
                                    <w:right w:val="single" w:sz="4" w:space="0" w:color="auto"/>
                                  </w:tcBorders>
                                  <w:vAlign w:val="center"/>
                                </w:tcPr>
                                <w:p w14:paraId="7647B5FD" w14:textId="77777777" w:rsidR="009D45DA" w:rsidRPr="000E2498" w:rsidRDefault="009D45DA" w:rsidP="0053044A">
                                  <w:pPr>
                                    <w:jc w:val="left"/>
                                    <w:rPr>
                                      <w:rFonts w:ascii="ＭＳ 明朝" w:eastAsia="ＭＳ 明朝" w:hAnsi="ＭＳ 明朝"/>
                                      <w:sz w:val="22"/>
                                    </w:rPr>
                                  </w:pPr>
                                  <w:r w:rsidRPr="000E2498">
                                    <w:rPr>
                                      <w:rFonts w:ascii="ＭＳ 明朝" w:eastAsia="ＭＳ 明朝" w:hAnsi="ＭＳ 明朝" w:hint="eastAsia"/>
                                      <w:sz w:val="22"/>
                                    </w:rPr>
                                    <w:t>スクールカウンセラー</w:t>
                                  </w:r>
                                </w:p>
                                <w:p w14:paraId="381DAC89" w14:textId="77777777" w:rsidR="009D45DA" w:rsidRPr="000E2498" w:rsidRDefault="009D45DA" w:rsidP="0053044A">
                                  <w:pPr>
                                    <w:jc w:val="left"/>
                                    <w:rPr>
                                      <w:rFonts w:ascii="ＭＳ 明朝" w:eastAsia="ＭＳ 明朝" w:hAnsi="ＭＳ 明朝"/>
                                      <w:sz w:val="22"/>
                                    </w:rPr>
                                  </w:pPr>
                                  <w:r w:rsidRPr="000E2498">
                                    <w:rPr>
                                      <w:rFonts w:ascii="ＭＳ 明朝" w:eastAsia="ＭＳ 明朝" w:hAnsi="ＭＳ 明朝" w:hint="eastAsia"/>
                                      <w:sz w:val="22"/>
                                    </w:rPr>
                                    <w:t>（ＳＣ）</w:t>
                                  </w:r>
                                </w:p>
                              </w:tc>
                              <w:tc>
                                <w:tcPr>
                                  <w:tcW w:w="5670" w:type="dxa"/>
                                  <w:tcBorders>
                                    <w:left w:val="single" w:sz="4" w:space="0" w:color="auto"/>
                                    <w:bottom w:val="single" w:sz="4" w:space="0" w:color="auto"/>
                                    <w:right w:val="single" w:sz="4" w:space="0" w:color="auto"/>
                                  </w:tcBorders>
                                </w:tcPr>
                                <w:p w14:paraId="6570E6E6" w14:textId="77777777" w:rsidR="009D45DA" w:rsidRPr="000E2498" w:rsidRDefault="009D45DA" w:rsidP="0053044A">
                                  <w:pPr>
                                    <w:rPr>
                                      <w:rFonts w:ascii="ＭＳ 明朝" w:eastAsia="ＭＳ 明朝" w:hAnsi="ＭＳ 明朝"/>
                                      <w:sz w:val="22"/>
                                    </w:rPr>
                                  </w:pPr>
                                  <w:r w:rsidRPr="000E2498">
                                    <w:rPr>
                                      <w:rFonts w:ascii="ＭＳ 明朝" w:eastAsia="ＭＳ 明朝" w:hAnsi="ＭＳ 明朝" w:hint="eastAsia"/>
                                      <w:sz w:val="22"/>
                                    </w:rPr>
                                    <w:t>小・中学校に配置されたＳＣがスクリーニング会議Ⅱに参画し、心理的な観点からアセスメントし、助言を行う</w:t>
                                  </w:r>
                                </w:p>
                              </w:tc>
                              <w:tc>
                                <w:tcPr>
                                  <w:tcW w:w="1114" w:type="dxa"/>
                                  <w:tcBorders>
                                    <w:left w:val="single" w:sz="4" w:space="0" w:color="auto"/>
                                    <w:bottom w:val="single" w:sz="4" w:space="0" w:color="auto"/>
                                  </w:tcBorders>
                                  <w:vAlign w:val="center"/>
                                </w:tcPr>
                                <w:p w14:paraId="3756EB4F" w14:textId="77777777" w:rsidR="009D45DA" w:rsidRPr="000E2498" w:rsidRDefault="009D45DA" w:rsidP="0053044A">
                                  <w:pPr>
                                    <w:jc w:val="center"/>
                                    <w:rPr>
                                      <w:rFonts w:ascii="ＭＳ 明朝" w:eastAsia="ＭＳ 明朝" w:hAnsi="ＭＳ 明朝"/>
                                      <w:sz w:val="22"/>
                                    </w:rPr>
                                  </w:pPr>
                                  <w:r w:rsidRPr="000E2498">
                                    <w:rPr>
                                      <w:rFonts w:ascii="ＭＳ 明朝" w:eastAsia="ＭＳ 明朝" w:hAnsi="ＭＳ 明朝" w:hint="eastAsia"/>
                                      <w:sz w:val="22"/>
                                    </w:rPr>
                                    <w:t>会議への</w:t>
                                  </w:r>
                                </w:p>
                                <w:p w14:paraId="1C8E02CE" w14:textId="77777777" w:rsidR="009D45DA" w:rsidRPr="000E2498" w:rsidRDefault="009D45DA" w:rsidP="0053044A">
                                  <w:pPr>
                                    <w:jc w:val="center"/>
                                    <w:rPr>
                                      <w:rFonts w:ascii="ＭＳ 明朝" w:eastAsia="ＭＳ 明朝" w:hAnsi="ＭＳ 明朝"/>
                                      <w:sz w:val="22"/>
                                    </w:rPr>
                                  </w:pPr>
                                  <w:r w:rsidRPr="000E2498">
                                    <w:rPr>
                                      <w:rFonts w:ascii="ＭＳ 明朝" w:eastAsia="ＭＳ 明朝" w:hAnsi="ＭＳ 明朝" w:hint="eastAsia"/>
                                      <w:sz w:val="22"/>
                                    </w:rPr>
                                    <w:t>出席経費</w:t>
                                  </w:r>
                                </w:p>
                              </w:tc>
                            </w:tr>
                            <w:tr w:rsidR="009D45DA" w:rsidRPr="000E2498" w14:paraId="313FF256" w14:textId="77777777" w:rsidTr="008F2595">
                              <w:trPr>
                                <w:trHeight w:val="687"/>
                              </w:trPr>
                              <w:tc>
                                <w:tcPr>
                                  <w:tcW w:w="3125" w:type="dxa"/>
                                  <w:vMerge/>
                                </w:tcPr>
                                <w:p w14:paraId="320B50D0" w14:textId="77777777" w:rsidR="009D45DA" w:rsidRPr="000E2498" w:rsidRDefault="009D45DA" w:rsidP="0053044A">
                                  <w:pPr>
                                    <w:rPr>
                                      <w:rFonts w:ascii="ＭＳ 明朝" w:eastAsia="ＭＳ 明朝" w:hAnsi="ＭＳ 明朝"/>
                                      <w:sz w:val="22"/>
                                    </w:rPr>
                                  </w:pPr>
                                </w:p>
                              </w:tc>
                              <w:tc>
                                <w:tcPr>
                                  <w:tcW w:w="5670" w:type="dxa"/>
                                </w:tcPr>
                                <w:p w14:paraId="772816D2" w14:textId="77777777" w:rsidR="009D45DA" w:rsidRPr="000E2498" w:rsidRDefault="009D45DA" w:rsidP="0053044A">
                                  <w:pPr>
                                    <w:rPr>
                                      <w:rFonts w:ascii="ＭＳ 明朝" w:eastAsia="ＭＳ 明朝" w:hAnsi="ＭＳ 明朝"/>
                                      <w:sz w:val="22"/>
                                    </w:rPr>
                                  </w:pPr>
                                  <w:r w:rsidRPr="000E2498">
                                    <w:rPr>
                                      <w:rFonts w:hint="eastAsia"/>
                                      <w:sz w:val="22"/>
                                    </w:rPr>
                                    <w:t>ＳＣに対して指導・助言をおこなうスーパーバイザーを配置</w:t>
                                  </w:r>
                                </w:p>
                              </w:tc>
                              <w:tc>
                                <w:tcPr>
                                  <w:tcW w:w="1114" w:type="dxa"/>
                                  <w:vAlign w:val="center"/>
                                </w:tcPr>
                                <w:p w14:paraId="58007FA2" w14:textId="77777777" w:rsidR="009D45DA" w:rsidRPr="000E2498" w:rsidRDefault="009D45DA" w:rsidP="0053044A">
                                  <w:pPr>
                                    <w:jc w:val="center"/>
                                    <w:rPr>
                                      <w:rFonts w:ascii="ＭＳ 明朝" w:eastAsia="ＭＳ 明朝" w:hAnsi="ＭＳ 明朝"/>
                                      <w:sz w:val="22"/>
                                    </w:rPr>
                                  </w:pPr>
                                  <w:r w:rsidRPr="000E2498">
                                    <w:rPr>
                                      <w:rFonts w:ascii="ＭＳ 明朝" w:eastAsia="ＭＳ 明朝" w:hAnsi="ＭＳ 明朝" w:hint="eastAsia"/>
                                      <w:sz w:val="22"/>
                                    </w:rPr>
                                    <w:t>５名</w:t>
                                  </w:r>
                                </w:p>
                                <w:p w14:paraId="262D41BF" w14:textId="77777777" w:rsidR="009D45DA" w:rsidRPr="000E2498" w:rsidRDefault="009D45DA" w:rsidP="0053044A">
                                  <w:pPr>
                                    <w:jc w:val="center"/>
                                    <w:rPr>
                                      <w:rFonts w:ascii="ＭＳ 明朝" w:eastAsia="ＭＳ 明朝" w:hAnsi="ＭＳ 明朝"/>
                                      <w:sz w:val="22"/>
                                    </w:rPr>
                                  </w:pPr>
                                  <w:r w:rsidRPr="000E2498">
                                    <w:rPr>
                                      <w:rFonts w:ascii="ＭＳ 明朝" w:eastAsia="ＭＳ 明朝" w:hAnsi="ＭＳ 明朝" w:hint="eastAsia"/>
                                      <w:sz w:val="22"/>
                                    </w:rPr>
                                    <w:t>配置</w:t>
                                  </w:r>
                                </w:p>
                              </w:tc>
                            </w:tr>
                          </w:tbl>
                          <w:p w14:paraId="7D409EB0" w14:textId="77777777" w:rsidR="009D45DA" w:rsidRPr="000E2498" w:rsidRDefault="009D45DA" w:rsidP="009D45DA">
                            <w:pPr>
                              <w:ind w:leftChars="200" w:left="640" w:hangingChars="100" w:hanging="220"/>
                              <w:rPr>
                                <w:rFonts w:ascii="ＭＳ 明朝" w:eastAsia="ＭＳ 明朝" w:hAnsi="ＭＳ 明朝"/>
                                <w:sz w:val="22"/>
                              </w:rPr>
                            </w:pPr>
                            <w:r w:rsidRPr="000E2498">
                              <w:rPr>
                                <w:rFonts w:ascii="ＭＳ 明朝" w:eastAsia="ＭＳ 明朝" w:hAnsi="ＭＳ 明朝" w:hint="eastAsia"/>
                                <w:sz w:val="22"/>
                              </w:rPr>
                              <w:t>※スクリーニングシートを活用し、要支援者等を対象校内で共有・把握する目的でスクリーニング　　会議Ⅰを実施し、その会議で支援が必要と判断した「こども」や「子育て世帯」を適切な支援先に　　　つなげるために、支援方針や支援のための役割分担等の協議を行う会議（スクリーニング会議Ⅱ）</w:t>
                            </w:r>
                          </w:p>
                          <w:p w14:paraId="3314B0C9" w14:textId="77777777" w:rsidR="009D45DA" w:rsidRPr="000E2498" w:rsidRDefault="009D45DA" w:rsidP="009D45DA">
                            <w:pPr>
                              <w:ind w:firstLineChars="200" w:firstLine="440"/>
                              <w:rPr>
                                <w:rFonts w:ascii="ＭＳ 明朝" w:eastAsia="ＭＳ 明朝" w:hAnsi="ＭＳ 明朝"/>
                                <w:sz w:val="22"/>
                              </w:rPr>
                            </w:pPr>
                          </w:p>
                          <w:p w14:paraId="3BCEE9C2" w14:textId="77777777" w:rsidR="009D45DA" w:rsidRPr="000E2498" w:rsidRDefault="009D45DA" w:rsidP="009D45DA">
                            <w:pPr>
                              <w:ind w:firstLineChars="400" w:firstLine="880"/>
                              <w:rPr>
                                <w:rFonts w:ascii="ＭＳ 明朝" w:eastAsia="ＭＳ 明朝" w:hAnsi="ＭＳ 明朝"/>
                                <w:sz w:val="22"/>
                              </w:rPr>
                            </w:pPr>
                            <w:r w:rsidRPr="000E2498">
                              <w:rPr>
                                <w:rFonts w:ascii="ＭＳ 明朝" w:eastAsia="ＭＳ 明朝" w:hAnsi="ＭＳ 明朝" w:hint="eastAsia"/>
                                <w:sz w:val="22"/>
                              </w:rPr>
                              <w:t>（イメージ図）</w:t>
                            </w:r>
                          </w:p>
                          <w:p w14:paraId="0BEA900C" w14:textId="77777777" w:rsidR="009D45DA" w:rsidRPr="000E2498" w:rsidRDefault="009D45DA" w:rsidP="009D45DA">
                            <w:pPr>
                              <w:ind w:firstLineChars="200" w:firstLine="420"/>
                              <w:jc w:val="center"/>
                              <w:rPr>
                                <w:rFonts w:ascii="ＭＳ 明朝" w:eastAsia="ＭＳ 明朝" w:hAnsi="ＭＳ 明朝"/>
                                <w:sz w:val="22"/>
                              </w:rPr>
                            </w:pPr>
                            <w:r w:rsidRPr="000E2498">
                              <w:rPr>
                                <w:noProof/>
                              </w:rPr>
                              <w:drawing>
                                <wp:inline distT="0" distB="0" distL="0" distR="0" wp14:anchorId="353E3B8E" wp14:editId="2F7F8796">
                                  <wp:extent cx="4895850" cy="2549371"/>
                                  <wp:effectExtent l="0" t="0" r="0" b="3810"/>
                                  <wp:docPr id="3810084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7571" cy="2555474"/>
                                          </a:xfrm>
                                          <a:prstGeom prst="rect">
                                            <a:avLst/>
                                          </a:prstGeom>
                                          <a:noFill/>
                                          <a:ln>
                                            <a:noFill/>
                                          </a:ln>
                                        </pic:spPr>
                                      </pic:pic>
                                    </a:graphicData>
                                  </a:graphic>
                                </wp:inline>
                              </w:drawing>
                            </w:r>
                          </w:p>
                          <w:p w14:paraId="40A4C44C" w14:textId="77777777" w:rsidR="009D45DA" w:rsidRPr="000E2498" w:rsidRDefault="009D45DA" w:rsidP="009D45DA">
                            <w:pPr>
                              <w:rPr>
                                <w:sz w:val="22"/>
                              </w:rPr>
                            </w:pPr>
                          </w:p>
                          <w:p w14:paraId="0C0B6A55" w14:textId="77777777" w:rsidR="009D45DA" w:rsidRPr="000E2498" w:rsidRDefault="009D45DA" w:rsidP="009D45DA">
                            <w:pPr>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B9C5B" id="_x0000_s1051" style="position:absolute;margin-left:485.7pt;margin-top:2.1pt;width:536.9pt;height:726pt;z-index:252135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">
                <v:textbox inset="5.85pt,.7pt,5.85pt,.7pt">
                  <w:txbxContent>
                    <w:p w14:paraId="71C5E98D" w14:textId="77777777" w:rsidR="009D45DA" w:rsidRPr="000E2498" w:rsidRDefault="009D45DA" w:rsidP="009D45DA">
                      <w:pPr>
                        <w:rPr>
                          <w:rFonts w:ascii="Century" w:eastAsia="ＭＳ 明朝" w:hAnsi="Century" w:cs="Times New Roman"/>
                          <w:sz w:val="22"/>
                        </w:rPr>
                      </w:pPr>
                      <w:r w:rsidRPr="000E2498">
                        <w:rPr>
                          <w:rFonts w:ascii="Century" w:eastAsia="ＭＳ 明朝" w:hAnsi="Century" w:cs="Times New Roman" w:hint="eastAsia"/>
                          <w:sz w:val="22"/>
                        </w:rPr>
                        <w:t>○　つながり・見守りの仕組みの充実</w:t>
                      </w:r>
                    </w:p>
                    <w:p w14:paraId="509DBF15" w14:textId="77777777" w:rsidR="009D45DA" w:rsidRPr="000E2498" w:rsidRDefault="009D45DA" w:rsidP="009D45DA">
                      <w:pPr>
                        <w:ind w:firstLineChars="100" w:firstLine="221"/>
                        <w:rPr>
                          <w:rFonts w:ascii="ＭＳ ゴシック" w:eastAsia="ＭＳ ゴシック" w:hAnsi="ＭＳ ゴシック"/>
                          <w:b/>
                          <w:sz w:val="22"/>
                        </w:rPr>
                      </w:pPr>
                      <w:r w:rsidRPr="000E2498">
                        <w:rPr>
                          <w:rFonts w:ascii="ＭＳ ゴシック" w:eastAsia="ＭＳ ゴシック" w:hAnsi="ＭＳ ゴシック" w:hint="eastAsia"/>
                          <w:b/>
                          <w:sz w:val="22"/>
                        </w:rPr>
                        <w:t>■　大阪市こどもサポートネットの取組　⑧</w:t>
                      </w:r>
                      <w:r w:rsidRPr="000E2498">
                        <w:rPr>
                          <w:rFonts w:ascii="ＭＳ ゴシック" w:eastAsia="ＭＳ ゴシック" w:hAnsi="ＭＳ ゴシック"/>
                          <w:b/>
                          <w:sz w:val="22"/>
                        </w:rPr>
                        <w:t xml:space="preserve"> </w:t>
                      </w:r>
                      <w:r w:rsidRPr="000E2498">
                        <w:rPr>
                          <w:rFonts w:ascii="ＭＳ ゴシック" w:eastAsia="ＭＳ ゴシック" w:hAnsi="ＭＳ ゴシック" w:hint="eastAsia"/>
                          <w:b/>
                          <w:bCs/>
                          <w:sz w:val="22"/>
                        </w:rPr>
                        <w:t>７億６，１００</w:t>
                      </w:r>
                      <w:r w:rsidRPr="000E2498">
                        <w:rPr>
                          <w:rFonts w:ascii="ＭＳ ゴシック" w:eastAsia="ＭＳ ゴシック" w:hAnsi="ＭＳ ゴシック" w:hint="eastAsia"/>
                          <w:b/>
                          <w:sz w:val="22"/>
                        </w:rPr>
                        <w:t xml:space="preserve">万円　</w:t>
                      </w:r>
                      <w:r w:rsidRPr="000E2498">
                        <w:rPr>
                          <w:rFonts w:ascii="ＭＳ ゴシック" w:eastAsia="ＭＳ ゴシック" w:hAnsi="ＭＳ ゴシック" w:hint="eastAsia"/>
                          <w:b/>
                          <w:bCs/>
                          <w:sz w:val="22"/>
                          <w:bdr w:val="single" w:sz="4" w:space="0" w:color="auto"/>
                          <w:shd w:val="pct15" w:color="auto" w:fill="FFFFFF"/>
                        </w:rPr>
                        <w:t>拡充</w:t>
                      </w:r>
                      <w:r w:rsidRPr="000E2498">
                        <w:rPr>
                          <w:rFonts w:ascii="ＭＳ ゴシック" w:eastAsia="ＭＳ ゴシック" w:hAnsi="ＭＳ ゴシック" w:hint="eastAsia"/>
                          <w:b/>
                          <w:sz w:val="22"/>
                        </w:rPr>
                        <w:t>（⑦</w:t>
                      </w:r>
                      <w:r w:rsidRPr="000E2498">
                        <w:rPr>
                          <w:rFonts w:ascii="ＭＳ ゴシック" w:eastAsia="ＭＳ ゴシック" w:hAnsi="ＭＳ ゴシック"/>
                          <w:b/>
                          <w:sz w:val="22"/>
                        </w:rPr>
                        <w:t xml:space="preserve"> </w:t>
                      </w:r>
                      <w:r w:rsidRPr="000E2498">
                        <w:rPr>
                          <w:rFonts w:ascii="ＭＳ ゴシック" w:eastAsia="ＭＳ ゴシック" w:hAnsi="ＭＳ ゴシック" w:hint="eastAsia"/>
                          <w:b/>
                          <w:sz w:val="22"/>
                        </w:rPr>
                        <w:t>７億３，７００万円）</w:t>
                      </w:r>
                    </w:p>
                    <w:p w14:paraId="4EB86205" w14:textId="77777777" w:rsidR="009D45DA" w:rsidRPr="000E2498" w:rsidRDefault="009D45DA" w:rsidP="009D45DA">
                      <w:pPr>
                        <w:numPr>
                          <w:ilvl w:val="1"/>
                          <w:numId w:val="1"/>
                        </w:numPr>
                        <w:tabs>
                          <w:tab w:val="clear" w:pos="988"/>
                          <w:tab w:val="num" w:pos="840"/>
                        </w:tabs>
                        <w:ind w:left="840"/>
                        <w:rPr>
                          <w:sz w:val="22"/>
                        </w:rPr>
                      </w:pPr>
                      <w:r w:rsidRPr="000E2498">
                        <w:rPr>
                          <w:rFonts w:hint="eastAsia"/>
                          <w:sz w:val="22"/>
                        </w:rPr>
                        <w:t>チーム学校を中心とした、学校における気づきを区役所や地域につなぎ、社会全体で課題を抱えるこどもやその世帯をサポート</w:t>
                      </w:r>
                    </w:p>
                    <w:p w14:paraId="1295280B" w14:textId="77777777" w:rsidR="009D45DA" w:rsidRPr="000E2498" w:rsidRDefault="009D45DA" w:rsidP="009D45DA">
                      <w:pPr>
                        <w:numPr>
                          <w:ilvl w:val="1"/>
                          <w:numId w:val="1"/>
                        </w:numPr>
                        <w:tabs>
                          <w:tab w:val="clear" w:pos="988"/>
                          <w:tab w:val="num" w:pos="840"/>
                        </w:tabs>
                        <w:ind w:left="840"/>
                        <w:rPr>
                          <w:sz w:val="22"/>
                        </w:rPr>
                      </w:pPr>
                      <w:r w:rsidRPr="000E2498">
                        <w:rPr>
                          <w:rFonts w:hint="eastAsia"/>
                          <w:sz w:val="22"/>
                        </w:rPr>
                        <w:t>スクール</w:t>
                      </w:r>
                      <w:r w:rsidRPr="000E2498">
                        <w:rPr>
                          <w:rFonts w:ascii="ＭＳ 明朝" w:eastAsia="ＭＳ 明朝" w:hAnsi="ＭＳ 明朝" w:hint="eastAsia"/>
                          <w:sz w:val="22"/>
                        </w:rPr>
                        <w:t>ソーシャルワーカー</w:t>
                      </w:r>
                      <w:r w:rsidRPr="000E2498">
                        <w:rPr>
                          <w:rFonts w:hint="eastAsia"/>
                          <w:sz w:val="22"/>
                        </w:rPr>
                        <w:t>の更なる資質向上のため、ミドルリーダースクールソーシャルワーカーを各教育ブロックに１名配置し、</w:t>
                      </w:r>
                      <w:r w:rsidRPr="00565EAF">
                        <w:rPr>
                          <w:rFonts w:hint="eastAsia"/>
                          <w:sz w:val="22"/>
                        </w:rPr>
                        <w:t>日常的な相談体制</w:t>
                      </w:r>
                      <w:r w:rsidRPr="009D45DA">
                        <w:rPr>
                          <w:rFonts w:hint="eastAsia"/>
                        </w:rPr>
                        <w:t>を</w:t>
                      </w:r>
                      <w:r w:rsidRPr="009D45DA">
                        <w:rPr>
                          <w:rFonts w:hint="eastAsia"/>
                          <w:sz w:val="22"/>
                        </w:rPr>
                        <w:t>構築</w:t>
                      </w:r>
                      <w:r w:rsidRPr="009D45DA">
                        <w:rPr>
                          <w:rFonts w:hint="eastAsia"/>
                        </w:rPr>
                        <w:t>するとともに、</w:t>
                      </w:r>
                      <w:r w:rsidRPr="00565EAF">
                        <w:rPr>
                          <w:rFonts w:hint="eastAsia"/>
                          <w:sz w:val="22"/>
                        </w:rPr>
                        <w:t>教育ブロック間の情報共有</w:t>
                      </w:r>
                      <w:r w:rsidRPr="009D45DA">
                        <w:rPr>
                          <w:rFonts w:hint="eastAsia"/>
                        </w:rPr>
                        <w:t>を</w:t>
                      </w:r>
                      <w:r w:rsidRPr="009D45DA">
                        <w:rPr>
                          <w:rFonts w:hint="eastAsia"/>
                          <w:sz w:val="22"/>
                        </w:rPr>
                        <w:t>強化</w:t>
                      </w:r>
                    </w:p>
                    <w:p w14:paraId="7F2DF9BF" w14:textId="77777777" w:rsidR="009D45DA" w:rsidRPr="000E2498" w:rsidRDefault="009D45DA" w:rsidP="009D45DA">
                      <w:pPr>
                        <w:ind w:firstLineChars="100" w:firstLine="220"/>
                        <w:rPr>
                          <w:sz w:val="22"/>
                        </w:rPr>
                      </w:pPr>
                    </w:p>
                    <w:p w14:paraId="21D306BB" w14:textId="77777777" w:rsidR="009D45DA" w:rsidRPr="000E2498" w:rsidRDefault="009D45DA" w:rsidP="009D45DA">
                      <w:pPr>
                        <w:ind w:firstLineChars="100" w:firstLine="220"/>
                        <w:rPr>
                          <w:sz w:val="22"/>
                        </w:rPr>
                      </w:pPr>
                      <w:r w:rsidRPr="000E2498">
                        <w:rPr>
                          <w:rFonts w:hint="eastAsia"/>
                          <w:sz w:val="22"/>
                        </w:rPr>
                        <w:t>（こどもサポートネットにおける配置）</w:t>
                      </w:r>
                    </w:p>
                    <w:tbl>
                      <w:tblPr>
                        <w:tblStyle w:val="a4"/>
                        <w:tblW w:w="9909" w:type="dxa"/>
                        <w:tblInd w:w="414" w:type="dxa"/>
                        <w:tblLook w:val="04A0" w:firstRow="1" w:lastRow="0" w:firstColumn="1" w:lastColumn="0" w:noHBand="0" w:noVBand="1"/>
                      </w:tblPr>
                      <w:tblGrid>
                        <w:gridCol w:w="3125"/>
                        <w:gridCol w:w="5670"/>
                        <w:gridCol w:w="1114"/>
                      </w:tblGrid>
                      <w:tr w:rsidR="009D45DA" w:rsidRPr="000E2498" w14:paraId="41E23DD8" w14:textId="77777777" w:rsidTr="008F2595">
                        <w:trPr>
                          <w:trHeight w:val="699"/>
                        </w:trPr>
                        <w:tc>
                          <w:tcPr>
                            <w:tcW w:w="3125" w:type="dxa"/>
                            <w:vAlign w:val="center"/>
                          </w:tcPr>
                          <w:p w14:paraId="37B5EE9A" w14:textId="77777777" w:rsidR="009D45DA" w:rsidRPr="000E2498" w:rsidRDefault="009D45DA" w:rsidP="00702465">
                            <w:pPr>
                              <w:jc w:val="left"/>
                              <w:rPr>
                                <w:rFonts w:ascii="ＭＳ 明朝" w:eastAsia="ＭＳ 明朝" w:hAnsi="ＭＳ 明朝"/>
                                <w:sz w:val="22"/>
                              </w:rPr>
                            </w:pPr>
                            <w:r w:rsidRPr="000E2498">
                              <w:rPr>
                                <w:rFonts w:ascii="ＭＳ 明朝" w:eastAsia="ＭＳ 明朝" w:hAnsi="ＭＳ 明朝" w:hint="eastAsia"/>
                                <w:sz w:val="22"/>
                              </w:rPr>
                              <w:t>こどもサポート推進員</w:t>
                            </w:r>
                          </w:p>
                        </w:tc>
                        <w:tc>
                          <w:tcPr>
                            <w:tcW w:w="5670" w:type="dxa"/>
                            <w:shd w:val="clear" w:color="auto" w:fill="auto"/>
                          </w:tcPr>
                          <w:p w14:paraId="598F6C66" w14:textId="77777777" w:rsidR="009D45DA" w:rsidRPr="000E2498" w:rsidRDefault="009D45DA" w:rsidP="00702465">
                            <w:pPr>
                              <w:rPr>
                                <w:rFonts w:ascii="ＭＳ 明朝" w:eastAsia="ＭＳ 明朝" w:hAnsi="ＭＳ 明朝"/>
                                <w:sz w:val="22"/>
                              </w:rPr>
                            </w:pPr>
                            <w:r w:rsidRPr="000E2498">
                              <w:rPr>
                                <w:rFonts w:ascii="ＭＳ 明朝" w:eastAsia="ＭＳ 明朝" w:hAnsi="ＭＳ 明朝" w:hint="eastAsia"/>
                                <w:sz w:val="22"/>
                              </w:rPr>
                              <w:t>スクリーニング会議Ⅱ※に参画し、決定された支援方針に基づいて対象世帯にアウトリーチを行い、必要な支援につなげるコーディネーターを配置</w:t>
                            </w:r>
                          </w:p>
                        </w:tc>
                        <w:tc>
                          <w:tcPr>
                            <w:tcW w:w="1114" w:type="dxa"/>
                            <w:vAlign w:val="center"/>
                          </w:tcPr>
                          <w:p w14:paraId="6E3E78D1" w14:textId="77777777" w:rsidR="009D45DA" w:rsidRPr="000E2498" w:rsidRDefault="009D45DA" w:rsidP="00702465">
                            <w:pPr>
                              <w:jc w:val="center"/>
                              <w:rPr>
                                <w:rFonts w:ascii="ＭＳ 明朝" w:eastAsia="ＭＳ 明朝" w:hAnsi="ＭＳ 明朝"/>
                                <w:sz w:val="22"/>
                              </w:rPr>
                            </w:pPr>
                            <w:r w:rsidRPr="000E2498">
                              <w:rPr>
                                <w:rFonts w:ascii="ＭＳ 明朝" w:eastAsia="ＭＳ 明朝" w:hAnsi="ＭＳ 明朝" w:hint="eastAsia"/>
                                <w:sz w:val="22"/>
                              </w:rPr>
                              <w:t>70名</w:t>
                            </w:r>
                          </w:p>
                          <w:p w14:paraId="6DADDC1D" w14:textId="77777777" w:rsidR="009D45DA" w:rsidRPr="000E2498" w:rsidRDefault="009D45DA" w:rsidP="00702465">
                            <w:pPr>
                              <w:jc w:val="center"/>
                              <w:rPr>
                                <w:rFonts w:ascii="ＭＳ 明朝" w:eastAsia="ＭＳ 明朝" w:hAnsi="ＭＳ 明朝"/>
                                <w:sz w:val="22"/>
                              </w:rPr>
                            </w:pPr>
                            <w:r w:rsidRPr="000E2498">
                              <w:rPr>
                                <w:rFonts w:ascii="ＭＳ 明朝" w:eastAsia="ＭＳ 明朝" w:hAnsi="ＭＳ 明朝" w:hint="eastAsia"/>
                                <w:sz w:val="22"/>
                              </w:rPr>
                              <w:t>配置</w:t>
                            </w:r>
                          </w:p>
                        </w:tc>
                      </w:tr>
                      <w:tr w:rsidR="009D45DA" w:rsidRPr="000E2498" w14:paraId="402DED4A" w14:textId="77777777" w:rsidTr="008F2595">
                        <w:trPr>
                          <w:trHeight w:val="699"/>
                        </w:trPr>
                        <w:tc>
                          <w:tcPr>
                            <w:tcW w:w="3125" w:type="dxa"/>
                            <w:vMerge w:val="restart"/>
                            <w:vAlign w:val="center"/>
                          </w:tcPr>
                          <w:p w14:paraId="1F6B644F" w14:textId="77777777" w:rsidR="009D45DA" w:rsidRPr="000E2498" w:rsidRDefault="009D45DA" w:rsidP="00702465">
                            <w:pPr>
                              <w:jc w:val="left"/>
                              <w:rPr>
                                <w:rFonts w:ascii="ＭＳ 明朝" w:eastAsia="ＭＳ 明朝" w:hAnsi="ＭＳ 明朝"/>
                                <w:sz w:val="22"/>
                              </w:rPr>
                            </w:pPr>
                            <w:r w:rsidRPr="000E2498">
                              <w:rPr>
                                <w:rFonts w:ascii="ＭＳ 明朝" w:eastAsia="ＭＳ 明朝" w:hAnsi="ＭＳ 明朝" w:hint="eastAsia"/>
                                <w:sz w:val="22"/>
                              </w:rPr>
                              <w:t>スクールソーシャルワーカー</w:t>
                            </w:r>
                          </w:p>
                          <w:p w14:paraId="75F3E032" w14:textId="77777777" w:rsidR="009D45DA" w:rsidRPr="000E2498" w:rsidRDefault="009D45DA" w:rsidP="00702465">
                            <w:pPr>
                              <w:jc w:val="left"/>
                              <w:rPr>
                                <w:rFonts w:ascii="ＭＳ 明朝" w:eastAsia="ＭＳ 明朝" w:hAnsi="ＭＳ 明朝"/>
                                <w:sz w:val="22"/>
                              </w:rPr>
                            </w:pPr>
                            <w:r w:rsidRPr="000E2498">
                              <w:rPr>
                                <w:rFonts w:ascii="ＭＳ 明朝" w:eastAsia="ＭＳ 明朝" w:hAnsi="ＭＳ 明朝" w:hint="eastAsia"/>
                                <w:sz w:val="22"/>
                              </w:rPr>
                              <w:t>（ＳＳＷ）</w:t>
                            </w:r>
                          </w:p>
                        </w:tc>
                        <w:tc>
                          <w:tcPr>
                            <w:tcW w:w="5670" w:type="dxa"/>
                            <w:tcBorders>
                              <w:bottom w:val="single" w:sz="4" w:space="0" w:color="auto"/>
                            </w:tcBorders>
                            <w:shd w:val="clear" w:color="auto" w:fill="auto"/>
                          </w:tcPr>
                          <w:p w14:paraId="27ECD288" w14:textId="77777777" w:rsidR="009D45DA" w:rsidRPr="000E2498" w:rsidRDefault="009D45DA" w:rsidP="00702465">
                            <w:pPr>
                              <w:rPr>
                                <w:rFonts w:ascii="ＭＳ 明朝" w:eastAsia="ＭＳ 明朝" w:hAnsi="ＭＳ 明朝"/>
                                <w:sz w:val="22"/>
                              </w:rPr>
                            </w:pPr>
                            <w:r w:rsidRPr="000E2498">
                              <w:rPr>
                                <w:rFonts w:ascii="ＭＳ 明朝" w:eastAsia="ＭＳ 明朝" w:hAnsi="ＭＳ 明朝" w:hint="eastAsia"/>
                                <w:sz w:val="22"/>
                              </w:rPr>
                              <w:t>スクリーニング会議Ⅱに参画し、中心となって支援方針を検討するＳＳＷを配置</w:t>
                            </w:r>
                          </w:p>
                        </w:tc>
                        <w:tc>
                          <w:tcPr>
                            <w:tcW w:w="1114" w:type="dxa"/>
                            <w:tcBorders>
                              <w:bottom w:val="single" w:sz="4" w:space="0" w:color="auto"/>
                            </w:tcBorders>
                            <w:vAlign w:val="center"/>
                          </w:tcPr>
                          <w:p w14:paraId="43556254" w14:textId="77777777" w:rsidR="009D45DA" w:rsidRPr="000E2498" w:rsidRDefault="009D45DA" w:rsidP="00702465">
                            <w:pPr>
                              <w:jc w:val="center"/>
                              <w:rPr>
                                <w:rFonts w:ascii="ＭＳ 明朝" w:eastAsia="ＭＳ 明朝" w:hAnsi="ＭＳ 明朝"/>
                                <w:sz w:val="22"/>
                              </w:rPr>
                            </w:pPr>
                            <w:r w:rsidRPr="000E2498">
                              <w:rPr>
                                <w:rFonts w:ascii="ＭＳ 明朝" w:eastAsia="ＭＳ 明朝" w:hAnsi="ＭＳ 明朝" w:hint="eastAsia"/>
                                <w:sz w:val="22"/>
                              </w:rPr>
                              <w:t>33名</w:t>
                            </w:r>
                          </w:p>
                          <w:p w14:paraId="3DAA0FD3" w14:textId="77777777" w:rsidR="009D45DA" w:rsidRPr="000E2498" w:rsidRDefault="009D45DA" w:rsidP="00702465">
                            <w:pPr>
                              <w:jc w:val="center"/>
                              <w:rPr>
                                <w:rFonts w:ascii="ＭＳ 明朝" w:eastAsia="ＭＳ 明朝" w:hAnsi="ＭＳ 明朝"/>
                                <w:sz w:val="22"/>
                              </w:rPr>
                            </w:pPr>
                            <w:r w:rsidRPr="000E2498">
                              <w:rPr>
                                <w:rFonts w:ascii="ＭＳ 明朝" w:eastAsia="ＭＳ 明朝" w:hAnsi="ＭＳ 明朝" w:hint="eastAsia"/>
                                <w:sz w:val="22"/>
                              </w:rPr>
                              <w:t>配置</w:t>
                            </w:r>
                          </w:p>
                        </w:tc>
                      </w:tr>
                      <w:tr w:rsidR="009D45DA" w:rsidRPr="000E2498" w14:paraId="5809C668" w14:textId="77777777" w:rsidTr="008F2595">
                        <w:trPr>
                          <w:trHeight w:val="699"/>
                        </w:trPr>
                        <w:tc>
                          <w:tcPr>
                            <w:tcW w:w="3125" w:type="dxa"/>
                            <w:vMerge/>
                            <w:vAlign w:val="center"/>
                          </w:tcPr>
                          <w:p w14:paraId="3CF50F58" w14:textId="77777777" w:rsidR="009D45DA" w:rsidRPr="000E2498" w:rsidRDefault="009D45DA" w:rsidP="0053044A">
                            <w:pPr>
                              <w:jc w:val="left"/>
                              <w:rPr>
                                <w:rFonts w:ascii="ＭＳ 明朝" w:eastAsia="ＭＳ 明朝" w:hAnsi="ＭＳ 明朝"/>
                                <w:sz w:val="22"/>
                              </w:rPr>
                            </w:pPr>
                          </w:p>
                        </w:tc>
                        <w:tc>
                          <w:tcPr>
                            <w:tcW w:w="5670" w:type="dxa"/>
                            <w:tcBorders>
                              <w:bottom w:val="single" w:sz="4" w:space="0" w:color="auto"/>
                            </w:tcBorders>
                            <w:shd w:val="clear" w:color="auto" w:fill="auto"/>
                          </w:tcPr>
                          <w:p w14:paraId="205A662F" w14:textId="77777777" w:rsidR="009D45DA" w:rsidRPr="0053044A" w:rsidRDefault="009D45DA" w:rsidP="0053044A">
                            <w:r w:rsidRPr="00BC58E4">
                              <w:rPr>
                                <w:rFonts w:ascii="ＭＳ 明朝" w:eastAsia="ＭＳ 明朝" w:hAnsi="ＭＳ 明朝" w:hint="eastAsia"/>
                                <w:sz w:val="22"/>
                              </w:rPr>
                              <w:t>各ブロックのＳＳＷに対して</w:t>
                            </w:r>
                            <w:r w:rsidRPr="009D45DA">
                              <w:rPr>
                                <w:rFonts w:ascii="ＭＳ 明朝" w:eastAsia="ＭＳ 明朝" w:hAnsi="ＭＳ 明朝" w:hint="eastAsia"/>
                                <w:sz w:val="22"/>
                              </w:rPr>
                              <w:t>相談対応業務等</w:t>
                            </w:r>
                            <w:r w:rsidRPr="00BC58E4">
                              <w:rPr>
                                <w:rFonts w:ascii="ＭＳ 明朝" w:eastAsia="ＭＳ 明朝" w:hAnsi="ＭＳ 明朝" w:hint="eastAsia"/>
                                <w:sz w:val="22"/>
                              </w:rPr>
                              <w:t>を行うミドルリーダーを新たに配置【拡充】</w:t>
                            </w:r>
                          </w:p>
                        </w:tc>
                        <w:tc>
                          <w:tcPr>
                            <w:tcW w:w="1114" w:type="dxa"/>
                            <w:tcBorders>
                              <w:bottom w:val="single" w:sz="4" w:space="0" w:color="auto"/>
                            </w:tcBorders>
                            <w:vAlign w:val="center"/>
                          </w:tcPr>
                          <w:p w14:paraId="470EC9ED" w14:textId="77777777" w:rsidR="009D45DA" w:rsidRPr="000E2498" w:rsidRDefault="009D45DA" w:rsidP="0053044A">
                            <w:pPr>
                              <w:jc w:val="center"/>
                              <w:rPr>
                                <w:rFonts w:ascii="ＭＳ 明朝" w:eastAsia="ＭＳ 明朝" w:hAnsi="ＭＳ 明朝"/>
                                <w:sz w:val="22"/>
                              </w:rPr>
                            </w:pPr>
                            <w:r w:rsidRPr="000E2498">
                              <w:rPr>
                                <w:rFonts w:ascii="ＭＳ 明朝" w:eastAsia="ＭＳ 明朝" w:hAnsi="ＭＳ 明朝" w:hint="eastAsia"/>
                                <w:sz w:val="22"/>
                              </w:rPr>
                              <w:t>４名</w:t>
                            </w:r>
                          </w:p>
                          <w:p w14:paraId="1D65736C" w14:textId="77777777" w:rsidR="009D45DA" w:rsidRPr="000E2498" w:rsidRDefault="009D45DA" w:rsidP="0053044A">
                            <w:pPr>
                              <w:jc w:val="center"/>
                              <w:rPr>
                                <w:rFonts w:ascii="ＭＳ 明朝" w:eastAsia="ＭＳ 明朝" w:hAnsi="ＭＳ 明朝"/>
                                <w:sz w:val="22"/>
                              </w:rPr>
                            </w:pPr>
                            <w:r w:rsidRPr="000E2498">
                              <w:rPr>
                                <w:rFonts w:ascii="ＭＳ 明朝" w:eastAsia="ＭＳ 明朝" w:hAnsi="ＭＳ 明朝" w:hint="eastAsia"/>
                                <w:sz w:val="22"/>
                              </w:rPr>
                              <w:t>配置</w:t>
                            </w:r>
                          </w:p>
                        </w:tc>
                      </w:tr>
                      <w:tr w:rsidR="009D45DA" w:rsidRPr="000E2498" w14:paraId="57A1D3D0" w14:textId="77777777" w:rsidTr="008F2595">
                        <w:trPr>
                          <w:trHeight w:val="699"/>
                        </w:trPr>
                        <w:tc>
                          <w:tcPr>
                            <w:tcW w:w="3125" w:type="dxa"/>
                            <w:vMerge/>
                            <w:tcBorders>
                              <w:bottom w:val="single" w:sz="4" w:space="0" w:color="auto"/>
                            </w:tcBorders>
                            <w:vAlign w:val="center"/>
                          </w:tcPr>
                          <w:p w14:paraId="0A0D6B43" w14:textId="77777777" w:rsidR="009D45DA" w:rsidRPr="000E2498" w:rsidRDefault="009D45DA" w:rsidP="0053044A">
                            <w:pPr>
                              <w:jc w:val="left"/>
                              <w:rPr>
                                <w:rFonts w:ascii="ＭＳ 明朝" w:eastAsia="ＭＳ 明朝" w:hAnsi="ＭＳ 明朝"/>
                                <w:sz w:val="22"/>
                              </w:rPr>
                            </w:pPr>
                          </w:p>
                        </w:tc>
                        <w:tc>
                          <w:tcPr>
                            <w:tcW w:w="5670" w:type="dxa"/>
                            <w:tcBorders>
                              <w:bottom w:val="single" w:sz="4" w:space="0" w:color="auto"/>
                            </w:tcBorders>
                            <w:shd w:val="clear" w:color="auto" w:fill="auto"/>
                          </w:tcPr>
                          <w:p w14:paraId="3FD896E6" w14:textId="77777777" w:rsidR="009D45DA" w:rsidRPr="000E2498" w:rsidRDefault="009D45DA" w:rsidP="0053044A">
                            <w:pPr>
                              <w:rPr>
                                <w:rFonts w:ascii="ＭＳ 明朝" w:eastAsia="ＭＳ 明朝" w:hAnsi="ＭＳ 明朝"/>
                                <w:sz w:val="22"/>
                              </w:rPr>
                            </w:pPr>
                            <w:r w:rsidRPr="009D45DA">
                              <w:rPr>
                                <w:rFonts w:hint="eastAsia"/>
                                <w:sz w:val="22"/>
                              </w:rPr>
                              <w:t>ＳＳＷに対して指導・助言をおこなうスーパーバイザーを配置</w:t>
                            </w:r>
                          </w:p>
                        </w:tc>
                        <w:tc>
                          <w:tcPr>
                            <w:tcW w:w="1114" w:type="dxa"/>
                            <w:tcBorders>
                              <w:bottom w:val="single" w:sz="4" w:space="0" w:color="auto"/>
                            </w:tcBorders>
                            <w:vAlign w:val="center"/>
                          </w:tcPr>
                          <w:p w14:paraId="7321B9D0" w14:textId="77777777" w:rsidR="009D45DA" w:rsidRPr="009D45DA" w:rsidRDefault="009D45DA" w:rsidP="0053044A">
                            <w:pPr>
                              <w:jc w:val="center"/>
                              <w:rPr>
                                <w:rFonts w:ascii="ＭＳ 明朝" w:eastAsia="ＭＳ 明朝" w:hAnsi="ＭＳ 明朝"/>
                                <w:sz w:val="22"/>
                              </w:rPr>
                            </w:pPr>
                            <w:r w:rsidRPr="009D45DA">
                              <w:rPr>
                                <w:rFonts w:ascii="ＭＳ 明朝" w:eastAsia="ＭＳ 明朝" w:hAnsi="ＭＳ 明朝" w:hint="eastAsia"/>
                                <w:sz w:val="22"/>
                              </w:rPr>
                              <w:t>２名</w:t>
                            </w:r>
                          </w:p>
                          <w:p w14:paraId="6FE24C9B" w14:textId="77777777" w:rsidR="009D45DA" w:rsidRPr="000E2498" w:rsidRDefault="009D45DA" w:rsidP="0053044A">
                            <w:pPr>
                              <w:jc w:val="center"/>
                              <w:rPr>
                                <w:rFonts w:ascii="ＭＳ 明朝" w:eastAsia="ＭＳ 明朝" w:hAnsi="ＭＳ 明朝"/>
                                <w:sz w:val="22"/>
                              </w:rPr>
                            </w:pPr>
                            <w:r w:rsidRPr="009D45DA">
                              <w:rPr>
                                <w:rFonts w:ascii="ＭＳ 明朝" w:eastAsia="ＭＳ 明朝" w:hAnsi="ＭＳ 明朝" w:hint="eastAsia"/>
                                <w:sz w:val="22"/>
                              </w:rPr>
                              <w:t>配置</w:t>
                            </w:r>
                          </w:p>
                        </w:tc>
                      </w:tr>
                      <w:tr w:rsidR="009D45DA" w:rsidRPr="000E2498" w14:paraId="0F0E48CB" w14:textId="77777777" w:rsidTr="008F2595">
                        <w:trPr>
                          <w:trHeight w:val="761"/>
                        </w:trPr>
                        <w:tc>
                          <w:tcPr>
                            <w:tcW w:w="3125" w:type="dxa"/>
                            <w:vMerge w:val="restart"/>
                            <w:tcBorders>
                              <w:bottom w:val="single" w:sz="4" w:space="0" w:color="auto"/>
                              <w:right w:val="single" w:sz="4" w:space="0" w:color="auto"/>
                            </w:tcBorders>
                            <w:vAlign w:val="center"/>
                          </w:tcPr>
                          <w:p w14:paraId="7647B5FD" w14:textId="77777777" w:rsidR="009D45DA" w:rsidRPr="000E2498" w:rsidRDefault="009D45DA" w:rsidP="0053044A">
                            <w:pPr>
                              <w:jc w:val="left"/>
                              <w:rPr>
                                <w:rFonts w:ascii="ＭＳ 明朝" w:eastAsia="ＭＳ 明朝" w:hAnsi="ＭＳ 明朝"/>
                                <w:sz w:val="22"/>
                              </w:rPr>
                            </w:pPr>
                            <w:r w:rsidRPr="000E2498">
                              <w:rPr>
                                <w:rFonts w:ascii="ＭＳ 明朝" w:eastAsia="ＭＳ 明朝" w:hAnsi="ＭＳ 明朝" w:hint="eastAsia"/>
                                <w:sz w:val="22"/>
                              </w:rPr>
                              <w:t>スクールカウンセラー</w:t>
                            </w:r>
                          </w:p>
                          <w:p w14:paraId="381DAC89" w14:textId="77777777" w:rsidR="009D45DA" w:rsidRPr="000E2498" w:rsidRDefault="009D45DA" w:rsidP="0053044A">
                            <w:pPr>
                              <w:jc w:val="left"/>
                              <w:rPr>
                                <w:rFonts w:ascii="ＭＳ 明朝" w:eastAsia="ＭＳ 明朝" w:hAnsi="ＭＳ 明朝"/>
                                <w:sz w:val="22"/>
                              </w:rPr>
                            </w:pPr>
                            <w:r w:rsidRPr="000E2498">
                              <w:rPr>
                                <w:rFonts w:ascii="ＭＳ 明朝" w:eastAsia="ＭＳ 明朝" w:hAnsi="ＭＳ 明朝" w:hint="eastAsia"/>
                                <w:sz w:val="22"/>
                              </w:rPr>
                              <w:t>（ＳＣ）</w:t>
                            </w:r>
                          </w:p>
                        </w:tc>
                        <w:tc>
                          <w:tcPr>
                            <w:tcW w:w="5670" w:type="dxa"/>
                            <w:tcBorders>
                              <w:left w:val="single" w:sz="4" w:space="0" w:color="auto"/>
                              <w:bottom w:val="single" w:sz="4" w:space="0" w:color="auto"/>
                              <w:right w:val="single" w:sz="4" w:space="0" w:color="auto"/>
                            </w:tcBorders>
                          </w:tcPr>
                          <w:p w14:paraId="6570E6E6" w14:textId="77777777" w:rsidR="009D45DA" w:rsidRPr="000E2498" w:rsidRDefault="009D45DA" w:rsidP="0053044A">
                            <w:pPr>
                              <w:rPr>
                                <w:rFonts w:ascii="ＭＳ 明朝" w:eastAsia="ＭＳ 明朝" w:hAnsi="ＭＳ 明朝"/>
                                <w:sz w:val="22"/>
                              </w:rPr>
                            </w:pPr>
                            <w:r w:rsidRPr="000E2498">
                              <w:rPr>
                                <w:rFonts w:ascii="ＭＳ 明朝" w:eastAsia="ＭＳ 明朝" w:hAnsi="ＭＳ 明朝" w:hint="eastAsia"/>
                                <w:sz w:val="22"/>
                              </w:rPr>
                              <w:t>小・中学校に配置されたＳＣがスクリーニング会議Ⅱに参画し、心理的な観点からアセスメントし、助言を行う</w:t>
                            </w:r>
                          </w:p>
                        </w:tc>
                        <w:tc>
                          <w:tcPr>
                            <w:tcW w:w="1114" w:type="dxa"/>
                            <w:tcBorders>
                              <w:left w:val="single" w:sz="4" w:space="0" w:color="auto"/>
                              <w:bottom w:val="single" w:sz="4" w:space="0" w:color="auto"/>
                            </w:tcBorders>
                            <w:vAlign w:val="center"/>
                          </w:tcPr>
                          <w:p w14:paraId="3756EB4F" w14:textId="77777777" w:rsidR="009D45DA" w:rsidRPr="000E2498" w:rsidRDefault="009D45DA" w:rsidP="0053044A">
                            <w:pPr>
                              <w:jc w:val="center"/>
                              <w:rPr>
                                <w:rFonts w:ascii="ＭＳ 明朝" w:eastAsia="ＭＳ 明朝" w:hAnsi="ＭＳ 明朝"/>
                                <w:sz w:val="22"/>
                              </w:rPr>
                            </w:pPr>
                            <w:r w:rsidRPr="000E2498">
                              <w:rPr>
                                <w:rFonts w:ascii="ＭＳ 明朝" w:eastAsia="ＭＳ 明朝" w:hAnsi="ＭＳ 明朝" w:hint="eastAsia"/>
                                <w:sz w:val="22"/>
                              </w:rPr>
                              <w:t>会議への</w:t>
                            </w:r>
                          </w:p>
                          <w:p w14:paraId="1C8E02CE" w14:textId="77777777" w:rsidR="009D45DA" w:rsidRPr="000E2498" w:rsidRDefault="009D45DA" w:rsidP="0053044A">
                            <w:pPr>
                              <w:jc w:val="center"/>
                              <w:rPr>
                                <w:rFonts w:ascii="ＭＳ 明朝" w:eastAsia="ＭＳ 明朝" w:hAnsi="ＭＳ 明朝"/>
                                <w:sz w:val="22"/>
                              </w:rPr>
                            </w:pPr>
                            <w:r w:rsidRPr="000E2498">
                              <w:rPr>
                                <w:rFonts w:ascii="ＭＳ 明朝" w:eastAsia="ＭＳ 明朝" w:hAnsi="ＭＳ 明朝" w:hint="eastAsia"/>
                                <w:sz w:val="22"/>
                              </w:rPr>
                              <w:t>出席経費</w:t>
                            </w:r>
                          </w:p>
                        </w:tc>
                      </w:tr>
                      <w:tr w:rsidR="009D45DA" w:rsidRPr="000E2498" w14:paraId="313FF256" w14:textId="77777777" w:rsidTr="008F2595">
                        <w:trPr>
                          <w:trHeight w:val="687"/>
                        </w:trPr>
                        <w:tc>
                          <w:tcPr>
                            <w:tcW w:w="3125" w:type="dxa"/>
                            <w:vMerge/>
                          </w:tcPr>
                          <w:p w14:paraId="320B50D0" w14:textId="77777777" w:rsidR="009D45DA" w:rsidRPr="000E2498" w:rsidRDefault="009D45DA" w:rsidP="0053044A">
                            <w:pPr>
                              <w:rPr>
                                <w:rFonts w:ascii="ＭＳ 明朝" w:eastAsia="ＭＳ 明朝" w:hAnsi="ＭＳ 明朝"/>
                                <w:sz w:val="22"/>
                              </w:rPr>
                            </w:pPr>
                          </w:p>
                        </w:tc>
                        <w:tc>
                          <w:tcPr>
                            <w:tcW w:w="5670" w:type="dxa"/>
                          </w:tcPr>
                          <w:p w14:paraId="772816D2" w14:textId="77777777" w:rsidR="009D45DA" w:rsidRPr="000E2498" w:rsidRDefault="009D45DA" w:rsidP="0053044A">
                            <w:pPr>
                              <w:rPr>
                                <w:rFonts w:ascii="ＭＳ 明朝" w:eastAsia="ＭＳ 明朝" w:hAnsi="ＭＳ 明朝"/>
                                <w:sz w:val="22"/>
                              </w:rPr>
                            </w:pPr>
                            <w:r w:rsidRPr="000E2498">
                              <w:rPr>
                                <w:rFonts w:hint="eastAsia"/>
                                <w:sz w:val="22"/>
                              </w:rPr>
                              <w:t>ＳＣに対して指導・助言をおこなうスーパーバイザーを配置</w:t>
                            </w:r>
                          </w:p>
                        </w:tc>
                        <w:tc>
                          <w:tcPr>
                            <w:tcW w:w="1114" w:type="dxa"/>
                            <w:vAlign w:val="center"/>
                          </w:tcPr>
                          <w:p w14:paraId="58007FA2" w14:textId="77777777" w:rsidR="009D45DA" w:rsidRPr="000E2498" w:rsidRDefault="009D45DA" w:rsidP="0053044A">
                            <w:pPr>
                              <w:jc w:val="center"/>
                              <w:rPr>
                                <w:rFonts w:ascii="ＭＳ 明朝" w:eastAsia="ＭＳ 明朝" w:hAnsi="ＭＳ 明朝"/>
                                <w:sz w:val="22"/>
                              </w:rPr>
                            </w:pPr>
                            <w:r w:rsidRPr="000E2498">
                              <w:rPr>
                                <w:rFonts w:ascii="ＭＳ 明朝" w:eastAsia="ＭＳ 明朝" w:hAnsi="ＭＳ 明朝" w:hint="eastAsia"/>
                                <w:sz w:val="22"/>
                              </w:rPr>
                              <w:t>５名</w:t>
                            </w:r>
                          </w:p>
                          <w:p w14:paraId="262D41BF" w14:textId="77777777" w:rsidR="009D45DA" w:rsidRPr="000E2498" w:rsidRDefault="009D45DA" w:rsidP="0053044A">
                            <w:pPr>
                              <w:jc w:val="center"/>
                              <w:rPr>
                                <w:rFonts w:ascii="ＭＳ 明朝" w:eastAsia="ＭＳ 明朝" w:hAnsi="ＭＳ 明朝"/>
                                <w:sz w:val="22"/>
                              </w:rPr>
                            </w:pPr>
                            <w:r w:rsidRPr="000E2498">
                              <w:rPr>
                                <w:rFonts w:ascii="ＭＳ 明朝" w:eastAsia="ＭＳ 明朝" w:hAnsi="ＭＳ 明朝" w:hint="eastAsia"/>
                                <w:sz w:val="22"/>
                              </w:rPr>
                              <w:t>配置</w:t>
                            </w:r>
                          </w:p>
                        </w:tc>
                      </w:tr>
                    </w:tbl>
                    <w:p w14:paraId="7D409EB0" w14:textId="77777777" w:rsidR="009D45DA" w:rsidRPr="000E2498" w:rsidRDefault="009D45DA" w:rsidP="009D45DA">
                      <w:pPr>
                        <w:ind w:leftChars="200" w:left="640" w:hangingChars="100" w:hanging="220"/>
                        <w:rPr>
                          <w:rFonts w:ascii="ＭＳ 明朝" w:eastAsia="ＭＳ 明朝" w:hAnsi="ＭＳ 明朝"/>
                          <w:sz w:val="22"/>
                        </w:rPr>
                      </w:pPr>
                      <w:r w:rsidRPr="000E2498">
                        <w:rPr>
                          <w:rFonts w:ascii="ＭＳ 明朝" w:eastAsia="ＭＳ 明朝" w:hAnsi="ＭＳ 明朝" w:hint="eastAsia"/>
                          <w:sz w:val="22"/>
                        </w:rPr>
                        <w:t>※スクリーニングシートを活用し、要支援者等を対象校内で共有・把握する目的でスクリーニング　　会議Ⅰを実施し、その会議で支援が必要と判断した「こども」や「子育て世帯」を適切な支援先に　　　つなげるために、支援方針や支援のための役割分担等の協議を行う会議（スクリーニング会議Ⅱ）</w:t>
                      </w:r>
                    </w:p>
                    <w:p w14:paraId="3314B0C9" w14:textId="77777777" w:rsidR="009D45DA" w:rsidRPr="000E2498" w:rsidRDefault="009D45DA" w:rsidP="009D45DA">
                      <w:pPr>
                        <w:ind w:firstLineChars="200" w:firstLine="440"/>
                        <w:rPr>
                          <w:rFonts w:ascii="ＭＳ 明朝" w:eastAsia="ＭＳ 明朝" w:hAnsi="ＭＳ 明朝"/>
                          <w:sz w:val="22"/>
                        </w:rPr>
                      </w:pPr>
                    </w:p>
                    <w:p w14:paraId="3BCEE9C2" w14:textId="77777777" w:rsidR="009D45DA" w:rsidRPr="000E2498" w:rsidRDefault="009D45DA" w:rsidP="009D45DA">
                      <w:pPr>
                        <w:ind w:firstLineChars="400" w:firstLine="880"/>
                        <w:rPr>
                          <w:rFonts w:ascii="ＭＳ 明朝" w:eastAsia="ＭＳ 明朝" w:hAnsi="ＭＳ 明朝"/>
                          <w:sz w:val="22"/>
                        </w:rPr>
                      </w:pPr>
                      <w:r w:rsidRPr="000E2498">
                        <w:rPr>
                          <w:rFonts w:ascii="ＭＳ 明朝" w:eastAsia="ＭＳ 明朝" w:hAnsi="ＭＳ 明朝" w:hint="eastAsia"/>
                          <w:sz w:val="22"/>
                        </w:rPr>
                        <w:t>（イメージ図）</w:t>
                      </w:r>
                    </w:p>
                    <w:p w14:paraId="0BEA900C" w14:textId="77777777" w:rsidR="009D45DA" w:rsidRPr="000E2498" w:rsidRDefault="009D45DA" w:rsidP="009D45DA">
                      <w:pPr>
                        <w:ind w:firstLineChars="200" w:firstLine="420"/>
                        <w:jc w:val="center"/>
                        <w:rPr>
                          <w:rFonts w:ascii="ＭＳ 明朝" w:eastAsia="ＭＳ 明朝" w:hAnsi="ＭＳ 明朝"/>
                          <w:sz w:val="22"/>
                        </w:rPr>
                      </w:pPr>
                      <w:r w:rsidRPr="000E2498">
                        <w:rPr>
                          <w:noProof/>
                        </w:rPr>
                        <w:drawing>
                          <wp:inline distT="0" distB="0" distL="0" distR="0" wp14:anchorId="353E3B8E" wp14:editId="2F7F8796">
                            <wp:extent cx="4895850" cy="2549371"/>
                            <wp:effectExtent l="0" t="0" r="0" b="3810"/>
                            <wp:docPr id="3810084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7571" cy="2555474"/>
                                    </a:xfrm>
                                    <a:prstGeom prst="rect">
                                      <a:avLst/>
                                    </a:prstGeom>
                                    <a:noFill/>
                                    <a:ln>
                                      <a:noFill/>
                                    </a:ln>
                                  </pic:spPr>
                                </pic:pic>
                              </a:graphicData>
                            </a:graphic>
                          </wp:inline>
                        </w:drawing>
                      </w:r>
                    </w:p>
                    <w:p w14:paraId="40A4C44C" w14:textId="77777777" w:rsidR="009D45DA" w:rsidRPr="000E2498" w:rsidRDefault="009D45DA" w:rsidP="009D45DA">
                      <w:pPr>
                        <w:rPr>
                          <w:sz w:val="22"/>
                        </w:rPr>
                      </w:pPr>
                    </w:p>
                    <w:p w14:paraId="0C0B6A55" w14:textId="77777777" w:rsidR="009D45DA" w:rsidRPr="000E2498" w:rsidRDefault="009D45DA" w:rsidP="009D45DA">
                      <w:pPr>
                        <w:rPr>
                          <w:sz w:val="22"/>
                        </w:rPr>
                      </w:pPr>
                    </w:p>
                  </w:txbxContent>
                </v:textbox>
                <w10:wrap anchorx="margin"/>
              </v:rect>
            </w:pict>
          </mc:Fallback>
        </mc:AlternateContent>
      </w:r>
    </w:p>
    <w:p w14:paraId="1D732A13" w14:textId="15E36459" w:rsidR="003B2E28" w:rsidRPr="001923B4" w:rsidRDefault="003B2E28" w:rsidP="00ED0CDD">
      <w:pPr>
        <w:widowControl/>
        <w:jc w:val="left"/>
        <w:rPr>
          <w:rFonts w:ascii="ＭＳ Ｐゴシック" w:eastAsia="ＭＳ Ｐゴシック" w:hAnsi="ＭＳ Ｐゴシック"/>
          <w:color w:val="000000" w:themeColor="text1"/>
          <w:sz w:val="22"/>
        </w:rPr>
      </w:pPr>
    </w:p>
    <w:p w14:paraId="3E389FE5" w14:textId="5E5111CA" w:rsidR="003B2E28" w:rsidRPr="001923B4" w:rsidRDefault="003B2E28" w:rsidP="00ED0CDD">
      <w:pPr>
        <w:widowControl/>
        <w:jc w:val="left"/>
        <w:rPr>
          <w:rFonts w:ascii="ＭＳ Ｐゴシック" w:eastAsia="ＭＳ Ｐゴシック" w:hAnsi="ＭＳ Ｐゴシック"/>
          <w:color w:val="000000" w:themeColor="text1"/>
          <w:sz w:val="22"/>
        </w:rPr>
      </w:pPr>
    </w:p>
    <w:p w14:paraId="45FFC858" w14:textId="00BE3081" w:rsidR="003B2E28" w:rsidRDefault="003B2E28" w:rsidP="00ED0CDD">
      <w:pPr>
        <w:widowControl/>
        <w:jc w:val="left"/>
        <w:rPr>
          <w:rFonts w:ascii="ＭＳ Ｐゴシック" w:eastAsia="ＭＳ Ｐゴシック" w:hAnsi="ＭＳ Ｐゴシック"/>
          <w:color w:val="000000" w:themeColor="text1"/>
          <w:sz w:val="22"/>
        </w:rPr>
      </w:pPr>
    </w:p>
    <w:p w14:paraId="512400A8" w14:textId="77777777" w:rsidR="00EF4F1C" w:rsidRDefault="00EF4F1C" w:rsidP="00ED0CDD">
      <w:pPr>
        <w:widowControl/>
        <w:jc w:val="left"/>
        <w:rPr>
          <w:rFonts w:ascii="ＭＳ Ｐゴシック" w:eastAsia="ＭＳ Ｐゴシック" w:hAnsi="ＭＳ Ｐゴシック"/>
          <w:color w:val="000000" w:themeColor="text1"/>
          <w:sz w:val="22"/>
        </w:rPr>
      </w:pPr>
    </w:p>
    <w:p w14:paraId="20F83A06" w14:textId="485EC85A" w:rsidR="00EF4F1C" w:rsidRDefault="00EF4F1C" w:rsidP="00ED0CDD">
      <w:pPr>
        <w:widowControl/>
        <w:jc w:val="left"/>
        <w:rPr>
          <w:rFonts w:ascii="ＭＳ Ｐゴシック" w:eastAsia="ＭＳ Ｐゴシック" w:hAnsi="ＭＳ Ｐゴシック"/>
          <w:color w:val="000000" w:themeColor="text1"/>
          <w:sz w:val="22"/>
        </w:rPr>
      </w:pPr>
    </w:p>
    <w:p w14:paraId="60D46E92" w14:textId="14085698" w:rsidR="00EF4F1C" w:rsidRDefault="00EF4F1C" w:rsidP="00ED0CDD">
      <w:pPr>
        <w:widowControl/>
        <w:jc w:val="left"/>
        <w:rPr>
          <w:rFonts w:ascii="ＭＳ Ｐゴシック" w:eastAsia="ＭＳ Ｐゴシック" w:hAnsi="ＭＳ Ｐゴシック"/>
          <w:color w:val="000000" w:themeColor="text1"/>
          <w:sz w:val="22"/>
        </w:rPr>
      </w:pPr>
    </w:p>
    <w:p w14:paraId="0ED55D7B" w14:textId="77777777" w:rsidR="00EF4F1C" w:rsidRDefault="00EF4F1C" w:rsidP="00ED0CDD">
      <w:pPr>
        <w:widowControl/>
        <w:jc w:val="left"/>
        <w:rPr>
          <w:rFonts w:ascii="ＭＳ Ｐゴシック" w:eastAsia="ＭＳ Ｐゴシック" w:hAnsi="ＭＳ Ｐゴシック"/>
          <w:color w:val="000000" w:themeColor="text1"/>
          <w:sz w:val="22"/>
        </w:rPr>
      </w:pPr>
    </w:p>
    <w:p w14:paraId="216123CB" w14:textId="5C6DE339" w:rsidR="00EF4F1C" w:rsidRDefault="00EF4F1C" w:rsidP="00ED0CDD">
      <w:pPr>
        <w:widowControl/>
        <w:jc w:val="left"/>
        <w:rPr>
          <w:rFonts w:ascii="ＭＳ Ｐゴシック" w:eastAsia="ＭＳ Ｐゴシック" w:hAnsi="ＭＳ Ｐゴシック"/>
          <w:color w:val="000000" w:themeColor="text1"/>
          <w:sz w:val="22"/>
        </w:rPr>
      </w:pPr>
    </w:p>
    <w:p w14:paraId="6E156518" w14:textId="21B6D12F" w:rsidR="00EF4F1C" w:rsidRDefault="00EF4F1C" w:rsidP="00ED0CDD">
      <w:pPr>
        <w:widowControl/>
        <w:jc w:val="left"/>
        <w:rPr>
          <w:rFonts w:ascii="ＭＳ Ｐゴシック" w:eastAsia="ＭＳ Ｐゴシック" w:hAnsi="ＭＳ Ｐゴシック"/>
          <w:color w:val="000000" w:themeColor="text1"/>
          <w:sz w:val="22"/>
        </w:rPr>
      </w:pPr>
    </w:p>
    <w:p w14:paraId="7A980653" w14:textId="4C58953D" w:rsidR="00EF4F1C" w:rsidRDefault="00EF4F1C" w:rsidP="00ED0CDD">
      <w:pPr>
        <w:widowControl/>
        <w:jc w:val="left"/>
        <w:rPr>
          <w:rFonts w:ascii="ＭＳ Ｐゴシック" w:eastAsia="ＭＳ Ｐゴシック" w:hAnsi="ＭＳ Ｐゴシック"/>
          <w:color w:val="000000" w:themeColor="text1"/>
          <w:sz w:val="22"/>
        </w:rPr>
      </w:pPr>
    </w:p>
    <w:p w14:paraId="31BA3B1F" w14:textId="1BAB30B2" w:rsidR="00EF4F1C" w:rsidRDefault="00EF4F1C" w:rsidP="00ED0CDD">
      <w:pPr>
        <w:widowControl/>
        <w:jc w:val="left"/>
        <w:rPr>
          <w:rFonts w:ascii="ＭＳ Ｐゴシック" w:eastAsia="ＭＳ Ｐゴシック" w:hAnsi="ＭＳ Ｐゴシック"/>
          <w:color w:val="000000" w:themeColor="text1"/>
          <w:sz w:val="22"/>
        </w:rPr>
      </w:pPr>
    </w:p>
    <w:p w14:paraId="13167AC6" w14:textId="0C25449B" w:rsidR="00EF4F1C" w:rsidRDefault="00EF4F1C" w:rsidP="00ED0CDD">
      <w:pPr>
        <w:widowControl/>
        <w:jc w:val="left"/>
        <w:rPr>
          <w:rFonts w:ascii="ＭＳ Ｐゴシック" w:eastAsia="ＭＳ Ｐゴシック" w:hAnsi="ＭＳ Ｐゴシック"/>
          <w:color w:val="000000" w:themeColor="text1"/>
          <w:sz w:val="22"/>
        </w:rPr>
      </w:pPr>
    </w:p>
    <w:p w14:paraId="5DCB9A88" w14:textId="38475DA0" w:rsidR="00EF4F1C" w:rsidRDefault="00EF4F1C" w:rsidP="00ED0CDD">
      <w:pPr>
        <w:widowControl/>
        <w:jc w:val="left"/>
        <w:rPr>
          <w:rFonts w:ascii="ＭＳ Ｐゴシック" w:eastAsia="ＭＳ Ｐゴシック" w:hAnsi="ＭＳ Ｐゴシック"/>
          <w:color w:val="000000" w:themeColor="text1"/>
          <w:sz w:val="22"/>
        </w:rPr>
      </w:pPr>
    </w:p>
    <w:p w14:paraId="40AF391A" w14:textId="0EE2E2F3" w:rsidR="00EF4F1C" w:rsidRDefault="00EF4F1C" w:rsidP="00ED0CDD">
      <w:pPr>
        <w:widowControl/>
        <w:jc w:val="left"/>
        <w:rPr>
          <w:rFonts w:ascii="ＭＳ Ｐゴシック" w:eastAsia="ＭＳ Ｐゴシック" w:hAnsi="ＭＳ Ｐゴシック"/>
          <w:color w:val="000000" w:themeColor="text1"/>
          <w:sz w:val="22"/>
        </w:rPr>
      </w:pPr>
    </w:p>
    <w:p w14:paraId="19E249B0" w14:textId="2A0ADBE7" w:rsidR="00EF4F1C" w:rsidRDefault="00EF4F1C" w:rsidP="00ED0CDD">
      <w:pPr>
        <w:widowControl/>
        <w:jc w:val="left"/>
        <w:rPr>
          <w:rFonts w:ascii="ＭＳ Ｐゴシック" w:eastAsia="ＭＳ Ｐゴシック" w:hAnsi="ＭＳ Ｐゴシック"/>
          <w:color w:val="000000" w:themeColor="text1"/>
          <w:sz w:val="22"/>
        </w:rPr>
      </w:pPr>
    </w:p>
    <w:p w14:paraId="1E0D138E" w14:textId="77777777" w:rsidR="00EF4F1C" w:rsidRDefault="00EF4F1C" w:rsidP="00ED0CDD">
      <w:pPr>
        <w:widowControl/>
        <w:jc w:val="left"/>
        <w:rPr>
          <w:rFonts w:ascii="ＭＳ Ｐゴシック" w:eastAsia="ＭＳ Ｐゴシック" w:hAnsi="ＭＳ Ｐゴシック"/>
          <w:color w:val="000000" w:themeColor="text1"/>
          <w:sz w:val="22"/>
        </w:rPr>
      </w:pPr>
    </w:p>
    <w:p w14:paraId="6E982A1C" w14:textId="77777777" w:rsidR="00EF4F1C" w:rsidRDefault="00EF4F1C" w:rsidP="00ED0CDD">
      <w:pPr>
        <w:widowControl/>
        <w:jc w:val="left"/>
        <w:rPr>
          <w:rFonts w:ascii="ＭＳ Ｐゴシック" w:eastAsia="ＭＳ Ｐゴシック" w:hAnsi="ＭＳ Ｐゴシック"/>
          <w:color w:val="000000" w:themeColor="text1"/>
          <w:sz w:val="22"/>
        </w:rPr>
      </w:pPr>
    </w:p>
    <w:p w14:paraId="7F7DE16A" w14:textId="77777777" w:rsidR="00EF4F1C" w:rsidRDefault="00EF4F1C" w:rsidP="00ED0CDD">
      <w:pPr>
        <w:widowControl/>
        <w:jc w:val="left"/>
        <w:rPr>
          <w:rFonts w:ascii="ＭＳ Ｐゴシック" w:eastAsia="ＭＳ Ｐゴシック" w:hAnsi="ＭＳ Ｐゴシック"/>
          <w:color w:val="000000" w:themeColor="text1"/>
          <w:sz w:val="22"/>
        </w:rPr>
      </w:pPr>
    </w:p>
    <w:p w14:paraId="231F9DBB" w14:textId="4EFB8932" w:rsidR="00EF4F1C" w:rsidRDefault="00EF4F1C" w:rsidP="00ED0CDD">
      <w:pPr>
        <w:widowControl/>
        <w:jc w:val="left"/>
        <w:rPr>
          <w:rFonts w:ascii="ＭＳ Ｐゴシック" w:eastAsia="ＭＳ Ｐゴシック" w:hAnsi="ＭＳ Ｐゴシック"/>
          <w:color w:val="000000" w:themeColor="text1"/>
          <w:sz w:val="22"/>
        </w:rPr>
      </w:pPr>
    </w:p>
    <w:p w14:paraId="13861765" w14:textId="76629F55" w:rsidR="00EF4F1C" w:rsidRDefault="00EF4F1C" w:rsidP="00ED0CDD">
      <w:pPr>
        <w:widowControl/>
        <w:jc w:val="left"/>
        <w:rPr>
          <w:rFonts w:ascii="ＭＳ Ｐゴシック" w:eastAsia="ＭＳ Ｐゴシック" w:hAnsi="ＭＳ Ｐゴシック"/>
          <w:color w:val="000000" w:themeColor="text1"/>
          <w:sz w:val="22"/>
        </w:rPr>
      </w:pPr>
    </w:p>
    <w:p w14:paraId="1433D968" w14:textId="77777777" w:rsidR="00EF4F1C" w:rsidRDefault="00EF4F1C" w:rsidP="00ED0CDD">
      <w:pPr>
        <w:widowControl/>
        <w:jc w:val="left"/>
        <w:rPr>
          <w:rFonts w:ascii="ＭＳ Ｐゴシック" w:eastAsia="ＭＳ Ｐゴシック" w:hAnsi="ＭＳ Ｐゴシック"/>
          <w:color w:val="000000" w:themeColor="text1"/>
          <w:sz w:val="22"/>
        </w:rPr>
      </w:pPr>
    </w:p>
    <w:p w14:paraId="31F83D55" w14:textId="77777777" w:rsidR="00EF4F1C" w:rsidRDefault="00EF4F1C" w:rsidP="00ED0CDD">
      <w:pPr>
        <w:widowControl/>
        <w:jc w:val="left"/>
        <w:rPr>
          <w:rFonts w:ascii="ＭＳ Ｐゴシック" w:eastAsia="ＭＳ Ｐゴシック" w:hAnsi="ＭＳ Ｐゴシック"/>
          <w:color w:val="000000" w:themeColor="text1"/>
          <w:sz w:val="22"/>
        </w:rPr>
      </w:pPr>
    </w:p>
    <w:p w14:paraId="401F5041" w14:textId="15281259" w:rsidR="00EF4F1C" w:rsidRDefault="00EF4F1C" w:rsidP="00ED0CDD">
      <w:pPr>
        <w:widowControl/>
        <w:jc w:val="left"/>
        <w:rPr>
          <w:rFonts w:ascii="ＭＳ Ｐゴシック" w:eastAsia="ＭＳ Ｐゴシック" w:hAnsi="ＭＳ Ｐゴシック"/>
          <w:color w:val="000000" w:themeColor="text1"/>
          <w:sz w:val="22"/>
        </w:rPr>
      </w:pPr>
    </w:p>
    <w:p w14:paraId="72630A52" w14:textId="6EB2DC0F" w:rsidR="00EF4F1C" w:rsidRDefault="00EF4F1C" w:rsidP="00ED0CDD">
      <w:pPr>
        <w:widowControl/>
        <w:jc w:val="left"/>
        <w:rPr>
          <w:rFonts w:ascii="ＭＳ Ｐゴシック" w:eastAsia="ＭＳ Ｐゴシック" w:hAnsi="ＭＳ Ｐゴシック"/>
          <w:color w:val="000000" w:themeColor="text1"/>
          <w:sz w:val="22"/>
        </w:rPr>
      </w:pPr>
    </w:p>
    <w:p w14:paraId="15C53ED3" w14:textId="7C9DEF7D" w:rsidR="00EF4F1C" w:rsidRDefault="00EF4F1C" w:rsidP="00ED0CDD">
      <w:pPr>
        <w:widowControl/>
        <w:jc w:val="left"/>
        <w:rPr>
          <w:rFonts w:ascii="ＭＳ Ｐゴシック" w:eastAsia="ＭＳ Ｐゴシック" w:hAnsi="ＭＳ Ｐゴシック"/>
          <w:color w:val="000000" w:themeColor="text1"/>
          <w:sz w:val="22"/>
        </w:rPr>
      </w:pPr>
    </w:p>
    <w:p w14:paraId="05D8E8BA" w14:textId="58C60B1E" w:rsidR="00EF4F1C" w:rsidRDefault="00EF4F1C" w:rsidP="00ED0CDD">
      <w:pPr>
        <w:widowControl/>
        <w:jc w:val="left"/>
        <w:rPr>
          <w:rFonts w:ascii="ＭＳ Ｐゴシック" w:eastAsia="ＭＳ Ｐゴシック" w:hAnsi="ＭＳ Ｐゴシック"/>
          <w:color w:val="000000" w:themeColor="text1"/>
          <w:sz w:val="22"/>
        </w:rPr>
      </w:pPr>
    </w:p>
    <w:p w14:paraId="504597C4" w14:textId="2A6E133E" w:rsidR="00EF4F1C" w:rsidRDefault="00EF4F1C" w:rsidP="00ED0CDD">
      <w:pPr>
        <w:widowControl/>
        <w:jc w:val="left"/>
        <w:rPr>
          <w:rFonts w:ascii="ＭＳ Ｐゴシック" w:eastAsia="ＭＳ Ｐゴシック" w:hAnsi="ＭＳ Ｐゴシック"/>
          <w:color w:val="000000" w:themeColor="text1"/>
          <w:sz w:val="22"/>
        </w:rPr>
      </w:pPr>
    </w:p>
    <w:p w14:paraId="4D6FC1E0" w14:textId="65353442" w:rsidR="00EF4F1C" w:rsidRDefault="00EF4F1C" w:rsidP="00ED0CDD">
      <w:pPr>
        <w:widowControl/>
        <w:jc w:val="left"/>
        <w:rPr>
          <w:rFonts w:ascii="ＭＳ Ｐゴシック" w:eastAsia="ＭＳ Ｐゴシック" w:hAnsi="ＭＳ Ｐゴシック"/>
          <w:color w:val="000000" w:themeColor="text1"/>
          <w:sz w:val="22"/>
        </w:rPr>
      </w:pPr>
    </w:p>
    <w:p w14:paraId="2CE42E15" w14:textId="77777777" w:rsidR="00EF4F1C" w:rsidRDefault="00EF4F1C" w:rsidP="00ED0CDD">
      <w:pPr>
        <w:widowControl/>
        <w:jc w:val="left"/>
        <w:rPr>
          <w:rFonts w:ascii="ＭＳ Ｐゴシック" w:eastAsia="ＭＳ Ｐゴシック" w:hAnsi="ＭＳ Ｐゴシック"/>
          <w:color w:val="000000" w:themeColor="text1"/>
          <w:sz w:val="22"/>
        </w:rPr>
      </w:pPr>
    </w:p>
    <w:p w14:paraId="57200BAE" w14:textId="77777777" w:rsidR="00EF4F1C" w:rsidRDefault="00EF4F1C" w:rsidP="00ED0CDD">
      <w:pPr>
        <w:widowControl/>
        <w:jc w:val="left"/>
        <w:rPr>
          <w:rFonts w:ascii="ＭＳ Ｐゴシック" w:eastAsia="ＭＳ Ｐゴシック" w:hAnsi="ＭＳ Ｐゴシック"/>
          <w:color w:val="000000" w:themeColor="text1"/>
          <w:sz w:val="22"/>
        </w:rPr>
      </w:pPr>
    </w:p>
    <w:p w14:paraId="03BCCB01" w14:textId="77777777" w:rsidR="00EF4F1C" w:rsidRDefault="00EF4F1C" w:rsidP="00ED0CDD">
      <w:pPr>
        <w:widowControl/>
        <w:jc w:val="left"/>
        <w:rPr>
          <w:rFonts w:ascii="ＭＳ Ｐゴシック" w:eastAsia="ＭＳ Ｐゴシック" w:hAnsi="ＭＳ Ｐゴシック"/>
          <w:color w:val="000000" w:themeColor="text1"/>
          <w:sz w:val="22"/>
        </w:rPr>
      </w:pPr>
    </w:p>
    <w:p w14:paraId="1BFD4F3B" w14:textId="733F7B4D" w:rsidR="00EF4F1C" w:rsidRDefault="00EF4F1C" w:rsidP="00ED0CDD">
      <w:pPr>
        <w:widowControl/>
        <w:jc w:val="left"/>
        <w:rPr>
          <w:rFonts w:ascii="ＭＳ Ｐゴシック" w:eastAsia="ＭＳ Ｐゴシック" w:hAnsi="ＭＳ Ｐゴシック"/>
          <w:color w:val="000000" w:themeColor="text1"/>
          <w:sz w:val="22"/>
        </w:rPr>
      </w:pPr>
    </w:p>
    <w:p w14:paraId="13A65A75" w14:textId="77777777" w:rsidR="00EF4F1C" w:rsidRDefault="00EF4F1C" w:rsidP="00ED0CDD">
      <w:pPr>
        <w:widowControl/>
        <w:jc w:val="left"/>
        <w:rPr>
          <w:rFonts w:ascii="ＭＳ Ｐゴシック" w:eastAsia="ＭＳ Ｐゴシック" w:hAnsi="ＭＳ Ｐゴシック"/>
          <w:color w:val="000000" w:themeColor="text1"/>
          <w:sz w:val="22"/>
        </w:rPr>
      </w:pPr>
    </w:p>
    <w:p w14:paraId="55CACA2F" w14:textId="64BCD5CC" w:rsidR="00EF4F1C" w:rsidRDefault="00EF4F1C" w:rsidP="00ED0CDD">
      <w:pPr>
        <w:widowControl/>
        <w:jc w:val="left"/>
        <w:rPr>
          <w:rFonts w:ascii="ＭＳ Ｐゴシック" w:eastAsia="ＭＳ Ｐゴシック" w:hAnsi="ＭＳ Ｐゴシック"/>
          <w:color w:val="000000" w:themeColor="text1"/>
          <w:sz w:val="22"/>
        </w:rPr>
      </w:pPr>
    </w:p>
    <w:p w14:paraId="2E2955DB" w14:textId="50D2835F" w:rsidR="00EF4F1C" w:rsidRDefault="00EF4F1C" w:rsidP="00ED0CDD">
      <w:pPr>
        <w:widowControl/>
        <w:jc w:val="left"/>
        <w:rPr>
          <w:rFonts w:ascii="ＭＳ Ｐゴシック" w:eastAsia="ＭＳ Ｐゴシック" w:hAnsi="ＭＳ Ｐゴシック"/>
          <w:color w:val="000000" w:themeColor="text1"/>
          <w:sz w:val="22"/>
        </w:rPr>
      </w:pPr>
    </w:p>
    <w:p w14:paraId="6B2DE60F" w14:textId="6BF95359" w:rsidR="00EF4F1C" w:rsidRDefault="00EF4F1C" w:rsidP="00ED0CDD">
      <w:pPr>
        <w:widowControl/>
        <w:jc w:val="left"/>
        <w:rPr>
          <w:rFonts w:ascii="ＭＳ Ｐゴシック" w:eastAsia="ＭＳ Ｐゴシック" w:hAnsi="ＭＳ Ｐゴシック"/>
          <w:color w:val="000000" w:themeColor="text1"/>
          <w:sz w:val="22"/>
        </w:rPr>
      </w:pPr>
      <w:r w:rsidRPr="001923B4">
        <w:rPr>
          <w:rFonts w:asciiTheme="minorEastAsia" w:hAnsiTheme="minorEastAsia"/>
          <w:noProof/>
          <w:color w:val="000000" w:themeColor="text1"/>
          <w:sz w:val="22"/>
        </w:rPr>
        <w:drawing>
          <wp:anchor distT="0" distB="0" distL="114300" distR="114300" simplePos="0" relativeHeight="252120064" behindDoc="0" locked="0" layoutInCell="1" allowOverlap="1" wp14:anchorId="4879C05A" wp14:editId="1D91DB38">
            <wp:simplePos x="0" y="0"/>
            <wp:positionH relativeFrom="margin">
              <wp:posOffset>5379720</wp:posOffset>
            </wp:positionH>
            <wp:positionV relativeFrom="paragraph">
              <wp:posOffset>136525</wp:posOffset>
            </wp:positionV>
            <wp:extent cx="1228725" cy="323850"/>
            <wp:effectExtent l="0" t="0" r="0" b="0"/>
            <wp:wrapNone/>
            <wp:docPr id="1374344846" name="図 137434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21662" w14:textId="468FAE6E" w:rsidR="00EF4F1C" w:rsidRDefault="00EF4F1C" w:rsidP="00ED0CDD">
      <w:pPr>
        <w:widowControl/>
        <w:jc w:val="left"/>
        <w:rPr>
          <w:rFonts w:ascii="ＭＳ Ｐゴシック" w:eastAsia="ＭＳ Ｐゴシック" w:hAnsi="ＭＳ Ｐゴシック"/>
          <w:color w:val="000000" w:themeColor="text1"/>
          <w:sz w:val="22"/>
        </w:rPr>
      </w:pPr>
    </w:p>
    <w:p w14:paraId="722D2C1C" w14:textId="51B2858B" w:rsidR="00EF4F1C" w:rsidRDefault="009D45DA" w:rsidP="00ED0CDD">
      <w:pPr>
        <w:widowControl/>
        <w:jc w:val="left"/>
        <w:rPr>
          <w:rFonts w:ascii="ＭＳ Ｐゴシック" w:eastAsia="ＭＳ Ｐゴシック" w:hAnsi="ＭＳ Ｐゴシック"/>
          <w:color w:val="000000" w:themeColor="text1"/>
          <w:sz w:val="22"/>
        </w:rPr>
      </w:pPr>
      <w:r w:rsidRPr="000E2498">
        <w:rPr>
          <w:rFonts w:asciiTheme="minorEastAsia" w:hAnsiTheme="minorEastAsia"/>
          <w:noProof/>
          <w:sz w:val="22"/>
        </w:rPr>
        <w:drawing>
          <wp:anchor distT="0" distB="0" distL="114300" distR="114300" simplePos="0" relativeHeight="252137472" behindDoc="0" locked="0" layoutInCell="1" allowOverlap="1" wp14:anchorId="409B82A8" wp14:editId="1013BB16">
            <wp:simplePos x="0" y="0"/>
            <wp:positionH relativeFrom="margin">
              <wp:posOffset>5522595</wp:posOffset>
            </wp:positionH>
            <wp:positionV relativeFrom="paragraph">
              <wp:posOffset>140970</wp:posOffset>
            </wp:positionV>
            <wp:extent cx="1228725" cy="323850"/>
            <wp:effectExtent l="0" t="0" r="0" b="0"/>
            <wp:wrapNone/>
            <wp:docPr id="514675626" name="図 514675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C33859" w14:textId="5EC1F3CA" w:rsidR="00EF4F1C" w:rsidRDefault="00EF4F1C" w:rsidP="00ED0CDD">
      <w:pPr>
        <w:widowControl/>
        <w:jc w:val="left"/>
        <w:rPr>
          <w:rFonts w:ascii="ＭＳ Ｐゴシック" w:eastAsia="ＭＳ Ｐゴシック" w:hAnsi="ＭＳ Ｐゴシック"/>
          <w:color w:val="000000" w:themeColor="text1"/>
          <w:sz w:val="22"/>
        </w:rPr>
      </w:pPr>
    </w:p>
    <w:p w14:paraId="05E55FAF" w14:textId="4B94724C" w:rsidR="00EF4F1C" w:rsidRDefault="00EF4F1C">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p w14:paraId="18F1B084" w14:textId="495432AD" w:rsidR="00EF4F1C" w:rsidRDefault="00EF4F1C" w:rsidP="00ED0CDD">
      <w:pPr>
        <w:widowControl/>
        <w:jc w:val="left"/>
        <w:rPr>
          <w:rFonts w:ascii="ＭＳ Ｐゴシック" w:eastAsia="ＭＳ Ｐゴシック" w:hAnsi="ＭＳ Ｐゴシック"/>
          <w:color w:val="000000" w:themeColor="text1"/>
          <w:sz w:val="22"/>
        </w:rPr>
      </w:pPr>
      <w:r w:rsidRPr="000E2498">
        <w:rPr>
          <w:rFonts w:ascii="ＭＳ Ｐゴシック" w:eastAsia="ＭＳ Ｐゴシック" w:hAnsi="ＭＳ Ｐゴシック"/>
          <w:noProof/>
          <w:sz w:val="22"/>
        </w:rPr>
        <w:lastRenderedPageBreak/>
        <mc:AlternateContent>
          <mc:Choice Requires="wps">
            <w:drawing>
              <wp:anchor distT="0" distB="0" distL="114300" distR="114300" simplePos="0" relativeHeight="252122112" behindDoc="0" locked="0" layoutInCell="1" allowOverlap="1" wp14:anchorId="3E28FA34" wp14:editId="4513712F">
                <wp:simplePos x="0" y="0"/>
                <wp:positionH relativeFrom="margin">
                  <wp:posOffset>0</wp:posOffset>
                </wp:positionH>
                <wp:positionV relativeFrom="paragraph">
                  <wp:posOffset>-635</wp:posOffset>
                </wp:positionV>
                <wp:extent cx="6818630" cy="2499360"/>
                <wp:effectExtent l="0" t="0" r="20320" b="15240"/>
                <wp:wrapNone/>
                <wp:docPr id="97934516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2499360"/>
                        </a:xfrm>
                        <a:prstGeom prst="rect">
                          <a:avLst/>
                        </a:prstGeom>
                        <a:solidFill>
                          <a:srgbClr val="FFFFFF"/>
                        </a:solidFill>
                        <a:ln w="9525">
                          <a:solidFill>
                            <a:srgbClr val="000000"/>
                          </a:solidFill>
                          <a:miter lim="800000"/>
                          <a:headEnd/>
                          <a:tailEnd/>
                        </a:ln>
                      </wps:spPr>
                      <wps:txbx>
                        <w:txbxContent>
                          <w:p w14:paraId="787D4F18" w14:textId="77777777" w:rsidR="00EF4F1C" w:rsidRPr="000E2498" w:rsidRDefault="00EF4F1C" w:rsidP="00EF4F1C">
                            <w:pPr>
                              <w:rPr>
                                <w:rFonts w:ascii="Century" w:eastAsia="ＭＳ 明朝" w:hAnsi="Century" w:cs="Times New Roman"/>
                                <w:sz w:val="22"/>
                              </w:rPr>
                            </w:pPr>
                            <w:r w:rsidRPr="000E2498">
                              <w:rPr>
                                <w:rFonts w:ascii="Century" w:eastAsia="ＭＳ 明朝" w:hAnsi="Century" w:cs="Times New Roman" w:hint="eastAsia"/>
                                <w:sz w:val="22"/>
                              </w:rPr>
                              <w:t>○　つながり・見守りの仕組みの充実</w:t>
                            </w:r>
                          </w:p>
                          <w:p w14:paraId="7A503238" w14:textId="77777777" w:rsidR="00EF4F1C" w:rsidRPr="000E2498" w:rsidRDefault="00EF4F1C" w:rsidP="00EF4F1C">
                            <w:pPr>
                              <w:ind w:firstLineChars="100" w:firstLine="221"/>
                              <w:rPr>
                                <w:rFonts w:ascii="ＭＳ ゴシック" w:eastAsia="ＭＳ ゴシック" w:hAnsi="ＭＳ ゴシック"/>
                                <w:b/>
                                <w:sz w:val="22"/>
                              </w:rPr>
                            </w:pPr>
                            <w:r w:rsidRPr="000E2498">
                              <w:rPr>
                                <w:rFonts w:ascii="ＭＳ ゴシック" w:eastAsia="ＭＳ ゴシック" w:hAnsi="ＭＳ ゴシック" w:hint="eastAsia"/>
                                <w:b/>
                                <w:sz w:val="22"/>
                              </w:rPr>
                              <w:t xml:space="preserve">■　こども支援ネットワーク事業　 ⑧ ６，２００万円　</w:t>
                            </w:r>
                            <w:r w:rsidRPr="000E2498">
                              <w:rPr>
                                <w:rFonts w:ascii="ＭＳ ゴシック" w:eastAsia="ＭＳ ゴシック" w:hAnsi="ＭＳ ゴシック" w:hint="eastAsia"/>
                                <w:b/>
                                <w:bCs/>
                                <w:sz w:val="22"/>
                                <w:bdr w:val="single" w:sz="4" w:space="0" w:color="auto"/>
                                <w:shd w:val="pct15" w:color="auto" w:fill="FFFFFF"/>
                              </w:rPr>
                              <w:t>拡充</w:t>
                            </w:r>
                            <w:r w:rsidRPr="000E2498">
                              <w:rPr>
                                <w:rFonts w:ascii="ＭＳ ゴシック" w:eastAsia="ＭＳ ゴシック" w:hAnsi="ＭＳ ゴシック" w:hint="eastAsia"/>
                                <w:b/>
                                <w:sz w:val="22"/>
                              </w:rPr>
                              <w:t>（</w:t>
                            </w:r>
                            <w:r w:rsidRPr="000E2498">
                              <w:rPr>
                                <w:rFonts w:ascii="ＭＳ ゴシック" w:eastAsia="ＭＳ ゴシック" w:hAnsi="ＭＳ ゴシック" w:cs="Times New Roman" w:hint="eastAsia"/>
                                <w:b/>
                                <w:sz w:val="22"/>
                              </w:rPr>
                              <w:t>⑦ ３，４００</w:t>
                            </w:r>
                            <w:r w:rsidRPr="000E2498">
                              <w:rPr>
                                <w:rFonts w:ascii="ＭＳ ゴシック" w:eastAsia="ＭＳ ゴシック" w:hAnsi="ＭＳ ゴシック" w:hint="eastAsia"/>
                                <w:b/>
                                <w:sz w:val="22"/>
                              </w:rPr>
                              <w:t>万円）</w:t>
                            </w:r>
                          </w:p>
                          <w:p w14:paraId="71A37AC3" w14:textId="77777777" w:rsidR="00EF4F1C" w:rsidRPr="000E2498" w:rsidRDefault="00EF4F1C" w:rsidP="00EF4F1C">
                            <w:pPr>
                              <w:numPr>
                                <w:ilvl w:val="1"/>
                                <w:numId w:val="1"/>
                              </w:numPr>
                              <w:tabs>
                                <w:tab w:val="clear" w:pos="988"/>
                                <w:tab w:val="num" w:pos="840"/>
                              </w:tabs>
                              <w:ind w:left="840"/>
                              <w:rPr>
                                <w:sz w:val="22"/>
                              </w:rPr>
                            </w:pPr>
                            <w:r w:rsidRPr="000E2498">
                              <w:rPr>
                                <w:rFonts w:hint="eastAsia"/>
                                <w:sz w:val="22"/>
                              </w:rPr>
                              <w:t>こどもの</w:t>
                            </w:r>
                            <w:r w:rsidRPr="000E2498">
                              <w:rPr>
                                <w:sz w:val="22"/>
                              </w:rPr>
                              <w:t>居場所（</w:t>
                            </w:r>
                            <w:r w:rsidRPr="000E2498">
                              <w:rPr>
                                <w:rFonts w:hint="eastAsia"/>
                                <w:sz w:val="22"/>
                              </w:rPr>
                              <w:t>こども</w:t>
                            </w:r>
                            <w:r w:rsidRPr="000E2498">
                              <w:rPr>
                                <w:sz w:val="22"/>
                              </w:rPr>
                              <w:t>食堂等</w:t>
                            </w:r>
                            <w:r w:rsidRPr="000E2498">
                              <w:rPr>
                                <w:rFonts w:hint="eastAsia"/>
                                <w:sz w:val="22"/>
                              </w:rPr>
                              <w:t>）や企業、社会福祉施設等によるネットワークを運営し、企業等</w:t>
                            </w:r>
                          </w:p>
                          <w:p w14:paraId="2D56819C" w14:textId="6EE92455" w:rsidR="00EF4F1C" w:rsidRDefault="00EF4F1C" w:rsidP="0010211A">
                            <w:pPr>
                              <w:ind w:left="840"/>
                              <w:rPr>
                                <w:sz w:val="22"/>
                              </w:rPr>
                            </w:pPr>
                            <w:r w:rsidRPr="000E2498">
                              <w:rPr>
                                <w:rFonts w:hint="eastAsia"/>
                                <w:sz w:val="22"/>
                              </w:rPr>
                              <w:t>からの物資提供の支援などを通じて</w:t>
                            </w:r>
                            <w:r w:rsidRPr="000E2498">
                              <w:rPr>
                                <w:sz w:val="22"/>
                              </w:rPr>
                              <w:t>、</w:t>
                            </w:r>
                            <w:r w:rsidRPr="000E2498">
                              <w:rPr>
                                <w:rFonts w:hint="eastAsia"/>
                                <w:sz w:val="22"/>
                              </w:rPr>
                              <w:t>地域で</w:t>
                            </w:r>
                            <w:r w:rsidRPr="000E2498">
                              <w:rPr>
                                <w:sz w:val="22"/>
                              </w:rPr>
                              <w:t>活動する</w:t>
                            </w:r>
                            <w:r w:rsidRPr="000E2498">
                              <w:rPr>
                                <w:rFonts w:hint="eastAsia"/>
                                <w:sz w:val="22"/>
                              </w:rPr>
                              <w:t>こどもの居場所の活性化と</w:t>
                            </w:r>
                            <w:r w:rsidRPr="000E2498">
                              <w:rPr>
                                <w:sz w:val="22"/>
                              </w:rPr>
                              <w:t>社会全体でこどもを</w:t>
                            </w:r>
                            <w:r w:rsidRPr="000E2498">
                              <w:rPr>
                                <w:rFonts w:hint="eastAsia"/>
                                <w:sz w:val="22"/>
                              </w:rPr>
                              <w:t>育む</w:t>
                            </w:r>
                            <w:r w:rsidRPr="000E2498">
                              <w:rPr>
                                <w:sz w:val="22"/>
                              </w:rPr>
                              <w:t>機運</w:t>
                            </w:r>
                            <w:r w:rsidRPr="000E2498">
                              <w:rPr>
                                <w:rFonts w:hint="eastAsia"/>
                                <w:sz w:val="22"/>
                              </w:rPr>
                              <w:t>を</w:t>
                            </w:r>
                            <w:r w:rsidRPr="000E2498">
                              <w:rPr>
                                <w:sz w:val="22"/>
                              </w:rPr>
                              <w:t>醸成</w:t>
                            </w:r>
                          </w:p>
                          <w:p w14:paraId="6AB6F890" w14:textId="64B46DCF" w:rsidR="00EF4F1C" w:rsidRPr="0010211A" w:rsidRDefault="0010211A" w:rsidP="0010211A">
                            <w:pPr>
                              <w:numPr>
                                <w:ilvl w:val="1"/>
                                <w:numId w:val="1"/>
                              </w:numPr>
                              <w:tabs>
                                <w:tab w:val="clear" w:pos="988"/>
                                <w:tab w:val="num" w:pos="840"/>
                              </w:tabs>
                              <w:ind w:left="840"/>
                              <w:rPr>
                                <w:sz w:val="22"/>
                              </w:rPr>
                            </w:pPr>
                            <w:r w:rsidRPr="0010211A">
                              <w:rPr>
                                <w:rFonts w:hint="eastAsia"/>
                                <w:sz w:val="22"/>
                              </w:rPr>
                              <w:t>こ</w:t>
                            </w:r>
                            <w:r w:rsidRPr="00F1320A">
                              <w:rPr>
                                <w:rFonts w:hint="eastAsia"/>
                                <w:sz w:val="22"/>
                              </w:rPr>
                              <w:t>どもの居場所の安定的な運営に向</w:t>
                            </w:r>
                            <w:r w:rsidRPr="0010211A">
                              <w:rPr>
                                <w:rFonts w:hint="eastAsia"/>
                                <w:sz w:val="22"/>
                              </w:rPr>
                              <w:t>け、</w:t>
                            </w:r>
                            <w:r w:rsidRPr="00F1320A">
                              <w:rPr>
                                <w:rFonts w:hint="eastAsia"/>
                                <w:sz w:val="22"/>
                              </w:rPr>
                              <w:t>青少年活動振興基金を活用した物資提供を</w:t>
                            </w:r>
                            <w:r w:rsidRPr="0010211A">
                              <w:rPr>
                                <w:rFonts w:hint="eastAsia"/>
                              </w:rPr>
                              <w:t>拡充</w:t>
                            </w:r>
                          </w:p>
                          <w:p w14:paraId="55470DE4" w14:textId="77777777" w:rsidR="0010211A" w:rsidRPr="0010211A" w:rsidRDefault="0010211A" w:rsidP="0010211A">
                            <w:pPr>
                              <w:ind w:left="420"/>
                              <w:rPr>
                                <w:sz w:val="22"/>
                              </w:rPr>
                            </w:pPr>
                          </w:p>
                          <w:p w14:paraId="086AA3AD" w14:textId="77777777" w:rsidR="00EF4F1C" w:rsidRPr="000E2498" w:rsidRDefault="00EF4F1C" w:rsidP="00EF4F1C">
                            <w:pPr>
                              <w:ind w:firstLineChars="100" w:firstLine="221"/>
                              <w:rPr>
                                <w:rFonts w:ascii="ＭＳ ゴシック" w:eastAsia="ＭＳ ゴシック" w:hAnsi="ＭＳ ゴシック" w:cs="Times New Roman"/>
                                <w:b/>
                                <w:sz w:val="22"/>
                                <w:szCs w:val="24"/>
                              </w:rPr>
                            </w:pPr>
                            <w:r w:rsidRPr="000E2498">
                              <w:rPr>
                                <w:rFonts w:ascii="ＭＳ ゴシック" w:eastAsia="ＭＳ ゴシック" w:hAnsi="ＭＳ ゴシック" w:cs="Times New Roman" w:hint="eastAsia"/>
                                <w:b/>
                                <w:sz w:val="22"/>
                              </w:rPr>
                              <w:t>■　ミナミ周辺の若者に対する支援事業　⑧</w:t>
                            </w:r>
                            <w:r w:rsidRPr="000E2498">
                              <w:rPr>
                                <w:rFonts w:ascii="ＭＳ ゴシック" w:eastAsia="ＭＳ ゴシック" w:hAnsi="ＭＳ ゴシック" w:cs="Times New Roman"/>
                                <w:b/>
                                <w:sz w:val="22"/>
                              </w:rPr>
                              <w:t xml:space="preserve"> </w:t>
                            </w:r>
                            <w:r w:rsidRPr="000E2498">
                              <w:rPr>
                                <w:rFonts w:ascii="ＭＳ ゴシック" w:eastAsia="ＭＳ ゴシック" w:hAnsi="ＭＳ ゴシック" w:cs="Times New Roman" w:hint="eastAsia"/>
                                <w:b/>
                                <w:sz w:val="22"/>
                              </w:rPr>
                              <w:t xml:space="preserve">２，２００万円　</w:t>
                            </w:r>
                            <w:r w:rsidRPr="000E2498">
                              <w:rPr>
                                <w:rFonts w:ascii="ＭＳ ゴシック" w:eastAsia="ＭＳ ゴシック" w:hAnsi="ＭＳ ゴシック" w:hint="eastAsia"/>
                                <w:b/>
                                <w:sz w:val="22"/>
                                <w:bdr w:val="single" w:sz="4" w:space="0" w:color="auto"/>
                                <w:shd w:val="pct15" w:color="auto" w:fill="FFFFFF"/>
                              </w:rPr>
                              <w:t>新規</w:t>
                            </w:r>
                          </w:p>
                          <w:p w14:paraId="7E15E4E2" w14:textId="373746CE" w:rsidR="00EF4F1C" w:rsidRPr="000E2498" w:rsidRDefault="00EF4F1C" w:rsidP="00EF4F1C">
                            <w:pPr>
                              <w:pStyle w:val="a3"/>
                              <w:numPr>
                                <w:ilvl w:val="0"/>
                                <w:numId w:val="138"/>
                              </w:numPr>
                              <w:ind w:leftChars="0" w:left="865"/>
                              <w:rPr>
                                <w:sz w:val="22"/>
                              </w:rPr>
                            </w:pPr>
                            <w:r w:rsidRPr="000E2498">
                              <w:rPr>
                                <w:rFonts w:hint="eastAsia"/>
                                <w:sz w:val="22"/>
                              </w:rPr>
                              <w:t>ミナミエリアや道頓堀周辺に集まる様々な困難を抱える若者に対して、</w:t>
                            </w:r>
                            <w:r w:rsidRPr="002530B4">
                              <w:rPr>
                                <w:rFonts w:hint="eastAsia"/>
                                <w:sz w:val="22"/>
                              </w:rPr>
                              <w:t>食糧等の生活必需品提供</w:t>
                            </w:r>
                            <w:r w:rsidRPr="000E2498">
                              <w:rPr>
                                <w:rFonts w:hint="eastAsia"/>
                                <w:sz w:val="22"/>
                              </w:rPr>
                              <w:t>を契機として関係性を構築し、それぞれの若者が必要とする支援</w:t>
                            </w:r>
                            <w:r w:rsidR="0010211A" w:rsidRPr="0010211A">
                              <w:rPr>
                                <w:rFonts w:hint="eastAsia"/>
                                <w:sz w:val="22"/>
                              </w:rPr>
                              <w:t>の機会充実に向けた取組を実施</w:t>
                            </w:r>
                          </w:p>
                          <w:p w14:paraId="28FAA56B" w14:textId="77777777" w:rsidR="00EF4F1C" w:rsidRPr="000E2498" w:rsidRDefault="00EF4F1C" w:rsidP="00EF4F1C">
                            <w:pPr>
                              <w:rPr>
                                <w:sz w:val="22"/>
                              </w:rPr>
                            </w:pPr>
                          </w:p>
                          <w:p w14:paraId="32A8C254" w14:textId="77777777" w:rsidR="00EF4F1C" w:rsidRPr="000E2498" w:rsidRDefault="00EF4F1C" w:rsidP="00EF4F1C">
                            <w:pPr>
                              <w:pStyle w:val="a3"/>
                              <w:numPr>
                                <w:ilvl w:val="0"/>
                                <w:numId w:val="138"/>
                              </w:numPr>
                              <w:ind w:leftChars="0" w:left="865"/>
                              <w:rPr>
                                <w:sz w:val="22"/>
                              </w:rPr>
                            </w:pPr>
                          </w:p>
                          <w:p w14:paraId="0F33DCCC" w14:textId="77777777" w:rsidR="00EF4F1C" w:rsidRPr="000E2498" w:rsidRDefault="00EF4F1C" w:rsidP="00EF4F1C">
                            <w:pPr>
                              <w:rPr>
                                <w:sz w:val="22"/>
                              </w:rPr>
                            </w:pPr>
                          </w:p>
                          <w:p w14:paraId="53AA2E23" w14:textId="77777777" w:rsidR="00EF4F1C" w:rsidRPr="000E2498" w:rsidRDefault="00EF4F1C" w:rsidP="00EF4F1C">
                            <w:pPr>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8FA34" id="_x0000_s1052" style="position:absolute;margin-left:0;margin-top:-.05pt;width:536.9pt;height:196.8pt;z-index:25212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">
                <v:textbox inset="5.85pt,.7pt,5.85pt,.7pt">
                  <w:txbxContent>
                    <w:p w14:paraId="787D4F18" w14:textId="77777777" w:rsidR="00EF4F1C" w:rsidRPr="000E2498" w:rsidRDefault="00EF4F1C" w:rsidP="00EF4F1C">
                      <w:pPr>
                        <w:rPr>
                          <w:rFonts w:ascii="Century" w:eastAsia="ＭＳ 明朝" w:hAnsi="Century" w:cs="Times New Roman"/>
                          <w:sz w:val="22"/>
                        </w:rPr>
                      </w:pPr>
                      <w:r w:rsidRPr="000E2498">
                        <w:rPr>
                          <w:rFonts w:ascii="Century" w:eastAsia="ＭＳ 明朝" w:hAnsi="Century" w:cs="Times New Roman" w:hint="eastAsia"/>
                          <w:sz w:val="22"/>
                        </w:rPr>
                        <w:t>○　つながり・見守りの仕組みの充実</w:t>
                      </w:r>
                    </w:p>
                    <w:p w14:paraId="7A503238" w14:textId="77777777" w:rsidR="00EF4F1C" w:rsidRPr="000E2498" w:rsidRDefault="00EF4F1C" w:rsidP="00EF4F1C">
                      <w:pPr>
                        <w:ind w:firstLineChars="100" w:firstLine="221"/>
                        <w:rPr>
                          <w:rFonts w:ascii="ＭＳ ゴシック" w:eastAsia="ＭＳ ゴシック" w:hAnsi="ＭＳ ゴシック"/>
                          <w:b/>
                          <w:sz w:val="22"/>
                        </w:rPr>
                      </w:pPr>
                      <w:r w:rsidRPr="000E2498">
                        <w:rPr>
                          <w:rFonts w:ascii="ＭＳ ゴシック" w:eastAsia="ＭＳ ゴシック" w:hAnsi="ＭＳ ゴシック" w:hint="eastAsia"/>
                          <w:b/>
                          <w:sz w:val="22"/>
                        </w:rPr>
                        <w:t xml:space="preserve">■　こども支援ネットワーク事業　 ⑧ ６，２００万円　</w:t>
                      </w:r>
                      <w:r w:rsidRPr="000E2498">
                        <w:rPr>
                          <w:rFonts w:ascii="ＭＳ ゴシック" w:eastAsia="ＭＳ ゴシック" w:hAnsi="ＭＳ ゴシック" w:hint="eastAsia"/>
                          <w:b/>
                          <w:bCs/>
                          <w:sz w:val="22"/>
                          <w:bdr w:val="single" w:sz="4" w:space="0" w:color="auto"/>
                          <w:shd w:val="pct15" w:color="auto" w:fill="FFFFFF"/>
                        </w:rPr>
                        <w:t>拡充</w:t>
                      </w:r>
                      <w:r w:rsidRPr="000E2498">
                        <w:rPr>
                          <w:rFonts w:ascii="ＭＳ ゴシック" w:eastAsia="ＭＳ ゴシック" w:hAnsi="ＭＳ ゴシック" w:hint="eastAsia"/>
                          <w:b/>
                          <w:sz w:val="22"/>
                        </w:rPr>
                        <w:t>（</w:t>
                      </w:r>
                      <w:r w:rsidRPr="000E2498">
                        <w:rPr>
                          <w:rFonts w:ascii="ＭＳ ゴシック" w:eastAsia="ＭＳ ゴシック" w:hAnsi="ＭＳ ゴシック" w:cs="Times New Roman" w:hint="eastAsia"/>
                          <w:b/>
                          <w:sz w:val="22"/>
                        </w:rPr>
                        <w:t>⑦ ３，４００</w:t>
                      </w:r>
                      <w:r w:rsidRPr="000E2498">
                        <w:rPr>
                          <w:rFonts w:ascii="ＭＳ ゴシック" w:eastAsia="ＭＳ ゴシック" w:hAnsi="ＭＳ ゴシック" w:hint="eastAsia"/>
                          <w:b/>
                          <w:sz w:val="22"/>
                        </w:rPr>
                        <w:t>万円）</w:t>
                      </w:r>
                    </w:p>
                    <w:p w14:paraId="71A37AC3" w14:textId="77777777" w:rsidR="00EF4F1C" w:rsidRPr="000E2498" w:rsidRDefault="00EF4F1C" w:rsidP="00EF4F1C">
                      <w:pPr>
                        <w:numPr>
                          <w:ilvl w:val="1"/>
                          <w:numId w:val="1"/>
                        </w:numPr>
                        <w:tabs>
                          <w:tab w:val="clear" w:pos="988"/>
                          <w:tab w:val="num" w:pos="840"/>
                        </w:tabs>
                        <w:ind w:left="840"/>
                        <w:rPr>
                          <w:sz w:val="22"/>
                        </w:rPr>
                      </w:pPr>
                      <w:r w:rsidRPr="000E2498">
                        <w:rPr>
                          <w:rFonts w:hint="eastAsia"/>
                          <w:sz w:val="22"/>
                        </w:rPr>
                        <w:t>こどもの</w:t>
                      </w:r>
                      <w:r w:rsidRPr="000E2498">
                        <w:rPr>
                          <w:sz w:val="22"/>
                        </w:rPr>
                        <w:t>居場所（</w:t>
                      </w:r>
                      <w:r w:rsidRPr="000E2498">
                        <w:rPr>
                          <w:rFonts w:hint="eastAsia"/>
                          <w:sz w:val="22"/>
                        </w:rPr>
                        <w:t>こども</w:t>
                      </w:r>
                      <w:r w:rsidRPr="000E2498">
                        <w:rPr>
                          <w:sz w:val="22"/>
                        </w:rPr>
                        <w:t>食堂等</w:t>
                      </w:r>
                      <w:r w:rsidRPr="000E2498">
                        <w:rPr>
                          <w:rFonts w:hint="eastAsia"/>
                          <w:sz w:val="22"/>
                        </w:rPr>
                        <w:t>）や企業、社会福祉施設等によるネットワークを運営し、企業等</w:t>
                      </w:r>
                    </w:p>
                    <w:p w14:paraId="2D56819C" w14:textId="6EE92455" w:rsidR="00EF4F1C" w:rsidRDefault="00EF4F1C" w:rsidP="0010211A">
                      <w:pPr>
                        <w:ind w:left="840"/>
                        <w:rPr>
                          <w:sz w:val="22"/>
                        </w:rPr>
                      </w:pPr>
                      <w:r w:rsidRPr="000E2498">
                        <w:rPr>
                          <w:rFonts w:hint="eastAsia"/>
                          <w:sz w:val="22"/>
                        </w:rPr>
                        <w:t>からの物資提供の支援などを通じて</w:t>
                      </w:r>
                      <w:r w:rsidRPr="000E2498">
                        <w:rPr>
                          <w:sz w:val="22"/>
                        </w:rPr>
                        <w:t>、</w:t>
                      </w:r>
                      <w:r w:rsidRPr="000E2498">
                        <w:rPr>
                          <w:rFonts w:hint="eastAsia"/>
                          <w:sz w:val="22"/>
                        </w:rPr>
                        <w:t>地域で</w:t>
                      </w:r>
                      <w:r w:rsidRPr="000E2498">
                        <w:rPr>
                          <w:sz w:val="22"/>
                        </w:rPr>
                        <w:t>活動する</w:t>
                      </w:r>
                      <w:r w:rsidRPr="000E2498">
                        <w:rPr>
                          <w:rFonts w:hint="eastAsia"/>
                          <w:sz w:val="22"/>
                        </w:rPr>
                        <w:t>こどもの居場所の活性化と</w:t>
                      </w:r>
                      <w:r w:rsidRPr="000E2498">
                        <w:rPr>
                          <w:sz w:val="22"/>
                        </w:rPr>
                        <w:t>社会全体でこどもを</w:t>
                      </w:r>
                      <w:r w:rsidRPr="000E2498">
                        <w:rPr>
                          <w:rFonts w:hint="eastAsia"/>
                          <w:sz w:val="22"/>
                        </w:rPr>
                        <w:t>育む</w:t>
                      </w:r>
                      <w:r w:rsidRPr="000E2498">
                        <w:rPr>
                          <w:sz w:val="22"/>
                        </w:rPr>
                        <w:t>機運</w:t>
                      </w:r>
                      <w:r w:rsidRPr="000E2498">
                        <w:rPr>
                          <w:rFonts w:hint="eastAsia"/>
                          <w:sz w:val="22"/>
                        </w:rPr>
                        <w:t>を</w:t>
                      </w:r>
                      <w:r w:rsidRPr="000E2498">
                        <w:rPr>
                          <w:sz w:val="22"/>
                        </w:rPr>
                        <w:t>醸成</w:t>
                      </w:r>
                    </w:p>
                    <w:p w14:paraId="6AB6F890" w14:textId="64B46DCF" w:rsidR="00EF4F1C" w:rsidRPr="0010211A" w:rsidRDefault="0010211A" w:rsidP="0010211A">
                      <w:pPr>
                        <w:numPr>
                          <w:ilvl w:val="1"/>
                          <w:numId w:val="1"/>
                        </w:numPr>
                        <w:tabs>
                          <w:tab w:val="clear" w:pos="988"/>
                          <w:tab w:val="num" w:pos="840"/>
                        </w:tabs>
                        <w:ind w:left="840"/>
                        <w:rPr>
                          <w:sz w:val="22"/>
                        </w:rPr>
                      </w:pPr>
                      <w:r w:rsidRPr="0010211A">
                        <w:rPr>
                          <w:rFonts w:hint="eastAsia"/>
                          <w:sz w:val="22"/>
                        </w:rPr>
                        <w:t>こ</w:t>
                      </w:r>
                      <w:r w:rsidRPr="00F1320A">
                        <w:rPr>
                          <w:rFonts w:hint="eastAsia"/>
                          <w:sz w:val="22"/>
                        </w:rPr>
                        <w:t>どもの居場所の安定的な運営に向</w:t>
                      </w:r>
                      <w:r w:rsidRPr="0010211A">
                        <w:rPr>
                          <w:rFonts w:hint="eastAsia"/>
                          <w:sz w:val="22"/>
                        </w:rPr>
                        <w:t>け、</w:t>
                      </w:r>
                      <w:r w:rsidRPr="00F1320A">
                        <w:rPr>
                          <w:rFonts w:hint="eastAsia"/>
                          <w:sz w:val="22"/>
                        </w:rPr>
                        <w:t>青少年活動振興基金を活用した物資提供を</w:t>
                      </w:r>
                      <w:r w:rsidRPr="0010211A">
                        <w:rPr>
                          <w:rFonts w:hint="eastAsia"/>
                        </w:rPr>
                        <w:t>拡充</w:t>
                      </w:r>
                    </w:p>
                    <w:p w14:paraId="55470DE4" w14:textId="77777777" w:rsidR="0010211A" w:rsidRPr="0010211A" w:rsidRDefault="0010211A" w:rsidP="0010211A">
                      <w:pPr>
                        <w:ind w:left="420"/>
                        <w:rPr>
                          <w:sz w:val="22"/>
                        </w:rPr>
                      </w:pPr>
                    </w:p>
                    <w:p w14:paraId="086AA3AD" w14:textId="77777777" w:rsidR="00EF4F1C" w:rsidRPr="000E2498" w:rsidRDefault="00EF4F1C" w:rsidP="00EF4F1C">
                      <w:pPr>
                        <w:ind w:firstLineChars="100" w:firstLine="221"/>
                        <w:rPr>
                          <w:rFonts w:ascii="ＭＳ ゴシック" w:eastAsia="ＭＳ ゴシック" w:hAnsi="ＭＳ ゴシック" w:cs="Times New Roman"/>
                          <w:b/>
                          <w:sz w:val="22"/>
                          <w:szCs w:val="24"/>
                        </w:rPr>
                      </w:pPr>
                      <w:r w:rsidRPr="000E2498">
                        <w:rPr>
                          <w:rFonts w:ascii="ＭＳ ゴシック" w:eastAsia="ＭＳ ゴシック" w:hAnsi="ＭＳ ゴシック" w:cs="Times New Roman" w:hint="eastAsia"/>
                          <w:b/>
                          <w:sz w:val="22"/>
                        </w:rPr>
                        <w:t>■　ミナミ周辺の若者に対する支援事業　⑧</w:t>
                      </w:r>
                      <w:r w:rsidRPr="000E2498">
                        <w:rPr>
                          <w:rFonts w:ascii="ＭＳ ゴシック" w:eastAsia="ＭＳ ゴシック" w:hAnsi="ＭＳ ゴシック" w:cs="Times New Roman"/>
                          <w:b/>
                          <w:sz w:val="22"/>
                        </w:rPr>
                        <w:t xml:space="preserve"> </w:t>
                      </w:r>
                      <w:r w:rsidRPr="000E2498">
                        <w:rPr>
                          <w:rFonts w:ascii="ＭＳ ゴシック" w:eastAsia="ＭＳ ゴシック" w:hAnsi="ＭＳ ゴシック" w:cs="Times New Roman" w:hint="eastAsia"/>
                          <w:b/>
                          <w:sz w:val="22"/>
                        </w:rPr>
                        <w:t xml:space="preserve">２，２００万円　</w:t>
                      </w:r>
                      <w:r w:rsidRPr="000E2498">
                        <w:rPr>
                          <w:rFonts w:ascii="ＭＳ ゴシック" w:eastAsia="ＭＳ ゴシック" w:hAnsi="ＭＳ ゴシック" w:hint="eastAsia"/>
                          <w:b/>
                          <w:sz w:val="22"/>
                          <w:bdr w:val="single" w:sz="4" w:space="0" w:color="auto"/>
                          <w:shd w:val="pct15" w:color="auto" w:fill="FFFFFF"/>
                        </w:rPr>
                        <w:t>新規</w:t>
                      </w:r>
                    </w:p>
                    <w:p w14:paraId="7E15E4E2" w14:textId="373746CE" w:rsidR="00EF4F1C" w:rsidRPr="000E2498" w:rsidRDefault="00EF4F1C" w:rsidP="00EF4F1C">
                      <w:pPr>
                        <w:pStyle w:val="a3"/>
                        <w:numPr>
                          <w:ilvl w:val="0"/>
                          <w:numId w:val="138"/>
                        </w:numPr>
                        <w:ind w:leftChars="0" w:left="865"/>
                        <w:rPr>
                          <w:sz w:val="22"/>
                        </w:rPr>
                      </w:pPr>
                      <w:r w:rsidRPr="000E2498">
                        <w:rPr>
                          <w:rFonts w:hint="eastAsia"/>
                          <w:sz w:val="22"/>
                        </w:rPr>
                        <w:t>ミナミエリアや道頓堀周辺に集まる様々な困難を抱える若者に対して、</w:t>
                      </w:r>
                      <w:r w:rsidRPr="002530B4">
                        <w:rPr>
                          <w:rFonts w:hint="eastAsia"/>
                          <w:sz w:val="22"/>
                        </w:rPr>
                        <w:t>食糧等の生活必需品提供</w:t>
                      </w:r>
                      <w:r w:rsidRPr="000E2498">
                        <w:rPr>
                          <w:rFonts w:hint="eastAsia"/>
                          <w:sz w:val="22"/>
                        </w:rPr>
                        <w:t>を契機として関係性を構築し、それぞれの若者が必要とする支援</w:t>
                      </w:r>
                      <w:r w:rsidR="0010211A" w:rsidRPr="0010211A">
                        <w:rPr>
                          <w:rFonts w:hint="eastAsia"/>
                          <w:sz w:val="22"/>
                        </w:rPr>
                        <w:t>の機会充実に向けた取組を実施</w:t>
                      </w:r>
                    </w:p>
                    <w:p w14:paraId="28FAA56B" w14:textId="77777777" w:rsidR="00EF4F1C" w:rsidRPr="000E2498" w:rsidRDefault="00EF4F1C" w:rsidP="00EF4F1C">
                      <w:pPr>
                        <w:rPr>
                          <w:sz w:val="22"/>
                        </w:rPr>
                      </w:pPr>
                    </w:p>
                    <w:p w14:paraId="32A8C254" w14:textId="77777777" w:rsidR="00EF4F1C" w:rsidRPr="000E2498" w:rsidRDefault="00EF4F1C" w:rsidP="00EF4F1C">
                      <w:pPr>
                        <w:pStyle w:val="a3"/>
                        <w:numPr>
                          <w:ilvl w:val="0"/>
                          <w:numId w:val="138"/>
                        </w:numPr>
                        <w:ind w:leftChars="0" w:left="865"/>
                        <w:rPr>
                          <w:sz w:val="22"/>
                        </w:rPr>
                      </w:pPr>
                    </w:p>
                    <w:p w14:paraId="0F33DCCC" w14:textId="77777777" w:rsidR="00EF4F1C" w:rsidRPr="000E2498" w:rsidRDefault="00EF4F1C" w:rsidP="00EF4F1C">
                      <w:pPr>
                        <w:rPr>
                          <w:sz w:val="22"/>
                        </w:rPr>
                      </w:pPr>
                    </w:p>
                    <w:p w14:paraId="53AA2E23" w14:textId="77777777" w:rsidR="00EF4F1C" w:rsidRPr="000E2498" w:rsidRDefault="00EF4F1C" w:rsidP="00EF4F1C">
                      <w:pPr>
                        <w:rPr>
                          <w:sz w:val="22"/>
                        </w:rPr>
                      </w:pPr>
                    </w:p>
                  </w:txbxContent>
                </v:textbox>
                <w10:wrap anchorx="margin"/>
              </v:rect>
            </w:pict>
          </mc:Fallback>
        </mc:AlternateContent>
      </w:r>
    </w:p>
    <w:p w14:paraId="2145F9F0" w14:textId="77777777" w:rsidR="00EF4F1C" w:rsidRDefault="00EF4F1C" w:rsidP="00ED0CDD">
      <w:pPr>
        <w:widowControl/>
        <w:jc w:val="left"/>
        <w:rPr>
          <w:rFonts w:ascii="ＭＳ Ｐゴシック" w:eastAsia="ＭＳ Ｐゴシック" w:hAnsi="ＭＳ Ｐゴシック"/>
          <w:color w:val="000000" w:themeColor="text1"/>
          <w:sz w:val="22"/>
        </w:rPr>
      </w:pPr>
    </w:p>
    <w:p w14:paraId="49E3143C" w14:textId="77777777" w:rsidR="00EF4F1C" w:rsidRPr="001923B4" w:rsidRDefault="00EF4F1C" w:rsidP="00ED0CDD">
      <w:pPr>
        <w:widowControl/>
        <w:jc w:val="left"/>
        <w:rPr>
          <w:rFonts w:ascii="ＭＳ Ｐゴシック" w:eastAsia="ＭＳ Ｐゴシック" w:hAnsi="ＭＳ Ｐゴシック"/>
          <w:color w:val="000000" w:themeColor="text1"/>
          <w:sz w:val="22"/>
        </w:rPr>
      </w:pPr>
    </w:p>
    <w:p w14:paraId="3DA747EE" w14:textId="1BAA3496" w:rsidR="00667F83" w:rsidRDefault="00667F83">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tbl>
      <w:tblPr>
        <w:tblStyle w:val="a4"/>
        <w:tblW w:w="10490" w:type="dxa"/>
        <w:tblInd w:w="250" w:type="dxa"/>
        <w:tblLook w:val="04A0" w:firstRow="1" w:lastRow="0" w:firstColumn="1" w:lastColumn="0" w:noHBand="0" w:noVBand="1"/>
      </w:tblPr>
      <w:tblGrid>
        <w:gridCol w:w="6771"/>
        <w:gridCol w:w="3719"/>
      </w:tblGrid>
      <w:tr w:rsidR="005158D6" w:rsidRPr="008E4282" w14:paraId="02713F90" w14:textId="77777777" w:rsidTr="004B292E">
        <w:tc>
          <w:tcPr>
            <w:tcW w:w="6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60DEDA" w14:textId="621F5566" w:rsidR="001064F4" w:rsidRPr="00D6453A" w:rsidRDefault="001064F4" w:rsidP="004B292E">
            <w:pPr>
              <w:rPr>
                <w:rFonts w:ascii="ＭＳ Ｐゴシック" w:eastAsia="ＭＳ Ｐゴシック" w:hAnsi="ＭＳ Ｐゴシック"/>
                <w:color w:val="000000" w:themeColor="text1"/>
                <w:sz w:val="22"/>
              </w:rPr>
            </w:pPr>
            <w:r w:rsidRPr="001923B4">
              <w:rPr>
                <w:rFonts w:ascii="ＭＳ Ｐゴシック" w:eastAsia="ＭＳ Ｐゴシック" w:hAnsi="ＭＳ Ｐゴシック" w:hint="eastAsia"/>
                <w:color w:val="000000" w:themeColor="text1"/>
                <w:sz w:val="22"/>
              </w:rPr>
              <w:lastRenderedPageBreak/>
              <w:t xml:space="preserve">　</w:t>
            </w:r>
            <w:r w:rsidRPr="00D6453A">
              <w:rPr>
                <w:rFonts w:ascii="ＭＳ Ｐゴシック" w:eastAsia="ＭＳ Ｐゴシック" w:hAnsi="ＭＳ Ｐゴシック" w:hint="eastAsia"/>
                <w:color w:val="000000" w:themeColor="text1"/>
                <w:sz w:val="22"/>
              </w:rPr>
              <w:t>暮らしを守る福祉等の向上</w:t>
            </w:r>
          </w:p>
          <w:p w14:paraId="572C8D5F" w14:textId="725A22D9" w:rsidR="005158D6" w:rsidRPr="002451A6" w:rsidRDefault="005158D6" w:rsidP="004B292E">
            <w:pPr>
              <w:rPr>
                <w:rFonts w:ascii="ＭＳ Ｐゴシック" w:eastAsia="ＭＳ Ｐゴシック" w:hAnsi="ＭＳ Ｐゴシック"/>
                <w:color w:val="000000" w:themeColor="text1"/>
                <w:sz w:val="24"/>
                <w:highlight w:val="yellow"/>
              </w:rPr>
            </w:pPr>
            <w:r w:rsidRPr="00D6453A">
              <w:rPr>
                <w:rFonts w:ascii="ＭＳ Ｐゴシック" w:eastAsia="ＭＳ Ｐゴシック" w:hAnsi="ＭＳ Ｐゴシック" w:hint="eastAsia"/>
                <w:color w:val="000000" w:themeColor="text1"/>
                <w:sz w:val="22"/>
              </w:rPr>
              <w:t>【</w:t>
            </w:r>
            <w:r w:rsidR="001064F4" w:rsidRPr="00D6453A">
              <w:rPr>
                <w:rFonts w:ascii="ＭＳ Ｐゴシック" w:eastAsia="ＭＳ Ｐゴシック" w:hAnsi="ＭＳ Ｐゴシック" w:hint="eastAsia"/>
                <w:color w:val="000000" w:themeColor="text1"/>
                <w:sz w:val="22"/>
              </w:rPr>
              <w:t>真に支援を必要とする人々のための施策</w:t>
            </w:r>
            <w:r w:rsidRPr="00D6453A">
              <w:rPr>
                <w:rFonts w:ascii="ＭＳ Ｐゴシック" w:eastAsia="ＭＳ Ｐゴシック" w:hAnsi="ＭＳ Ｐゴシック" w:hint="eastAsia"/>
                <w:color w:val="000000" w:themeColor="text1"/>
                <w:sz w:val="22"/>
              </w:rPr>
              <w:t>】</w:t>
            </w:r>
          </w:p>
        </w:tc>
        <w:tc>
          <w:tcPr>
            <w:tcW w:w="3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C9A5AB" w14:textId="09855D85" w:rsidR="005158D6" w:rsidRPr="008E4282" w:rsidRDefault="005158D6" w:rsidP="004B292E">
            <w:pPr>
              <w:ind w:leftChars="301" w:left="632"/>
              <w:jc w:val="right"/>
              <w:rPr>
                <w:rFonts w:ascii="ＭＳ Ｐゴシック" w:eastAsia="ＭＳ Ｐゴシック" w:hAnsi="ＭＳ Ｐゴシック"/>
                <w:color w:val="000000" w:themeColor="text1"/>
                <w:sz w:val="22"/>
              </w:rPr>
            </w:pPr>
            <w:r w:rsidRPr="008E4282">
              <w:rPr>
                <w:rFonts w:ascii="ＭＳ Ｐゴシック" w:eastAsia="ＭＳ Ｐゴシック" w:hAnsi="ＭＳ Ｐゴシック" w:hint="eastAsia"/>
                <w:color w:val="000000" w:themeColor="text1"/>
                <w:sz w:val="22"/>
              </w:rPr>
              <w:t xml:space="preserve">　　</w:t>
            </w:r>
          </w:p>
          <w:p w14:paraId="63385066" w14:textId="20EF5DE8" w:rsidR="003816A0" w:rsidRPr="008E4282" w:rsidRDefault="003816A0" w:rsidP="004B292E">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szCs w:val="21"/>
              </w:rPr>
              <w:t xml:space="preserve">フリップ </w:t>
            </w:r>
            <w:r w:rsidR="00491130" w:rsidRPr="008E4282">
              <w:rPr>
                <w:rFonts w:ascii="ＭＳ Ｐゴシック" w:eastAsia="ＭＳ Ｐゴシック" w:hAnsi="ＭＳ Ｐゴシック" w:hint="eastAsia"/>
                <w:color w:val="000000" w:themeColor="text1"/>
                <w:sz w:val="22"/>
                <w:szCs w:val="21"/>
              </w:rPr>
              <w:t>２</w:t>
            </w:r>
            <w:r w:rsidR="005D757F" w:rsidRPr="008E4282">
              <w:rPr>
                <w:rFonts w:ascii="ＭＳ Ｐゴシック" w:eastAsia="ＭＳ Ｐゴシック" w:hAnsi="ＭＳ Ｐゴシック" w:hint="eastAsia"/>
                <w:color w:val="000000" w:themeColor="text1"/>
                <w:sz w:val="22"/>
                <w:szCs w:val="21"/>
              </w:rPr>
              <w:t>２</w:t>
            </w:r>
          </w:p>
        </w:tc>
      </w:tr>
    </w:tbl>
    <w:p w14:paraId="4DA01702" w14:textId="54398301" w:rsidR="00657CBB" w:rsidRPr="001923B4" w:rsidRDefault="00D6453A">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048384" behindDoc="0" locked="0" layoutInCell="1" allowOverlap="1" wp14:anchorId="7D29C428" wp14:editId="7ECC87FC">
                <wp:simplePos x="0" y="0"/>
                <wp:positionH relativeFrom="column">
                  <wp:posOffset>8890</wp:posOffset>
                </wp:positionH>
                <wp:positionV relativeFrom="paragraph">
                  <wp:posOffset>170180</wp:posOffset>
                </wp:positionV>
                <wp:extent cx="6818630" cy="8351520"/>
                <wp:effectExtent l="0" t="0" r="20320" b="11430"/>
                <wp:wrapNone/>
                <wp:docPr id="182440023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351520"/>
                        </a:xfrm>
                        <a:prstGeom prst="rect">
                          <a:avLst/>
                        </a:prstGeom>
                        <a:solidFill>
                          <a:srgbClr val="FFFFFF"/>
                        </a:solidFill>
                        <a:ln w="9525">
                          <a:solidFill>
                            <a:srgbClr val="000000"/>
                          </a:solidFill>
                          <a:miter lim="800000"/>
                          <a:headEnd/>
                          <a:tailEnd/>
                        </a:ln>
                      </wps:spPr>
                      <wps:txbx>
                        <w:txbxContent>
                          <w:p w14:paraId="465724A6" w14:textId="77777777" w:rsidR="00D6453A" w:rsidRDefault="00D6453A" w:rsidP="00D6453A">
                            <w:pPr>
                              <w:ind w:firstLineChars="100" w:firstLine="221"/>
                              <w:rPr>
                                <w:rFonts w:ascii="ＭＳ ゴシック" w:eastAsia="ＭＳ ゴシック" w:hAnsi="ＭＳ ゴシック"/>
                                <w:b/>
                                <w:sz w:val="22"/>
                              </w:rPr>
                            </w:pPr>
                            <w:r>
                              <w:rPr>
                                <w:rFonts w:ascii="ＭＳ ゴシック" w:eastAsia="ＭＳ ゴシック" w:hAnsi="ＭＳ ゴシック" w:hint="eastAsia"/>
                                <w:b/>
                                <w:sz w:val="22"/>
                              </w:rPr>
                              <w:t>■　特別養護老人ホームの新設及び大規模修繕への助成</w:t>
                            </w:r>
                          </w:p>
                          <w:p w14:paraId="1825C05C" w14:textId="77777777" w:rsidR="00D6453A" w:rsidRDefault="00D6453A" w:rsidP="00D6453A">
                            <w:pPr>
                              <w:ind w:firstLineChars="2000" w:firstLine="4417"/>
                              <w:rPr>
                                <w:rFonts w:ascii="ＭＳ ゴシック" w:eastAsia="ＭＳ ゴシック" w:hAnsi="ＭＳ ゴシック"/>
                                <w:b/>
                                <w:sz w:val="22"/>
                              </w:rPr>
                            </w:pPr>
                            <w:r>
                              <w:rPr>
                                <w:rFonts w:ascii="ＭＳ ゴシック" w:eastAsia="ＭＳ ゴシック" w:hAnsi="ＭＳ ゴシック" w:hint="eastAsia"/>
                                <w:b/>
                                <w:sz w:val="22"/>
                              </w:rPr>
                              <w:t xml:space="preserve">　⑧　５億６，７００万円　（⑦　４億７，８００万円）</w:t>
                            </w:r>
                          </w:p>
                          <w:p w14:paraId="7B514AE8" w14:textId="77777777" w:rsidR="00D6453A" w:rsidRDefault="00D6453A" w:rsidP="00701218">
                            <w:pPr>
                              <w:pStyle w:val="a3"/>
                              <w:numPr>
                                <w:ilvl w:val="0"/>
                                <w:numId w:val="92"/>
                              </w:numPr>
                              <w:ind w:leftChars="0" w:left="845"/>
                              <w:rPr>
                                <w:rFonts w:ascii="Century" w:eastAsia="ＭＳ 明朝" w:hAnsi="Century"/>
                                <w:b/>
                                <w:sz w:val="22"/>
                              </w:rPr>
                            </w:pPr>
                            <w:r>
                              <w:rPr>
                                <w:rFonts w:ascii="ＭＳ ゴシック" w:eastAsia="ＭＳ ゴシック" w:hAnsi="ＭＳ ゴシック" w:hint="eastAsia"/>
                                <w:b/>
                                <w:sz w:val="22"/>
                              </w:rPr>
                              <w:t>特別養護老人ホーム建設助成　⑧　４億　１００万円　（⑦　１億３，９００万円）</w:t>
                            </w:r>
                          </w:p>
                          <w:p w14:paraId="78B39D0A" w14:textId="77777777" w:rsidR="00D6453A" w:rsidRDefault="00D6453A" w:rsidP="00701218">
                            <w:pPr>
                              <w:pStyle w:val="a3"/>
                              <w:numPr>
                                <w:ilvl w:val="0"/>
                                <w:numId w:val="93"/>
                              </w:numPr>
                              <w:ind w:leftChars="450" w:left="1165" w:hangingChars="100" w:hanging="220"/>
                              <w:rPr>
                                <w:rFonts w:ascii="ＭＳ 明朝" w:hAnsi="ＭＳ 明朝"/>
                                <w:sz w:val="22"/>
                              </w:rPr>
                            </w:pPr>
                            <w:r>
                              <w:rPr>
                                <w:rFonts w:ascii="ＭＳ 明朝" w:hAnsi="ＭＳ 明朝" w:hint="eastAsia"/>
                                <w:sz w:val="22"/>
                              </w:rPr>
                              <w:t>第９期高齢者保健福祉計画・介護保険事業計画において、入所の必要性・緊急性の高い入所申込者が概ね１年以内に入所可能となるよう要介護認定者数の伸び等を勘案し、令和８年度までの整備目標数を14,900人分として計画的に整備</w:t>
                            </w:r>
                          </w:p>
                          <w:p w14:paraId="1D9C8517" w14:textId="77777777" w:rsidR="00D6453A" w:rsidRDefault="00D6453A" w:rsidP="00701218">
                            <w:pPr>
                              <w:pStyle w:val="a3"/>
                              <w:numPr>
                                <w:ilvl w:val="0"/>
                                <w:numId w:val="93"/>
                              </w:numPr>
                              <w:ind w:leftChars="450" w:left="1165" w:hangingChars="100" w:hanging="220"/>
                              <w:rPr>
                                <w:rFonts w:ascii="ＭＳ 明朝" w:hAnsi="ＭＳ 明朝"/>
                                <w:sz w:val="22"/>
                              </w:rPr>
                            </w:pPr>
                            <w:r>
                              <w:rPr>
                                <w:rFonts w:ascii="ＭＳ 明朝" w:hAnsi="ＭＳ 明朝" w:hint="eastAsia"/>
                                <w:sz w:val="22"/>
                              </w:rPr>
                              <w:t>特別養護老人ホームを整備する社会福祉法人に対し、整備に必要な経費の一部を助成</w:t>
                            </w:r>
                          </w:p>
                          <w:p w14:paraId="18AA91F5" w14:textId="77777777" w:rsidR="00D6453A" w:rsidRDefault="00D6453A" w:rsidP="00701218">
                            <w:pPr>
                              <w:pStyle w:val="a3"/>
                              <w:numPr>
                                <w:ilvl w:val="0"/>
                                <w:numId w:val="93"/>
                              </w:numPr>
                              <w:ind w:leftChars="450" w:left="1165" w:hangingChars="100" w:hanging="220"/>
                              <w:rPr>
                                <w:rFonts w:ascii="ＭＳ 明朝" w:hAnsi="ＭＳ 明朝"/>
                                <w:sz w:val="22"/>
                              </w:rPr>
                            </w:pPr>
                            <w:r>
                              <w:rPr>
                                <w:rFonts w:ascii="ＭＳ 明朝" w:hAnsi="ＭＳ 明朝" w:hint="eastAsia"/>
                                <w:sz w:val="22"/>
                              </w:rPr>
                              <w:t>令和８年度は、令和７年度からの継続分（58人分）及び新規分（30人分）を整備</w:t>
                            </w:r>
                          </w:p>
                          <w:p w14:paraId="62AE2C3C" w14:textId="77777777" w:rsidR="00D6453A" w:rsidRDefault="00D6453A" w:rsidP="00D6453A">
                            <w:pPr>
                              <w:pStyle w:val="a3"/>
                              <w:ind w:leftChars="0" w:firstLineChars="100" w:firstLine="220"/>
                              <w:rPr>
                                <w:rFonts w:ascii="ＭＳ 明朝" w:hAnsi="ＭＳ 明朝"/>
                                <w:sz w:val="22"/>
                              </w:rPr>
                            </w:pPr>
                            <w:r>
                              <w:rPr>
                                <w:rFonts w:ascii="ＭＳ 明朝" w:hAnsi="ＭＳ 明朝" w:hint="eastAsia"/>
                                <w:sz w:val="22"/>
                              </w:rPr>
                              <w:t>（令和８年度末見込み：14,900人分）</w:t>
                            </w:r>
                          </w:p>
                          <w:p w14:paraId="4EE3D788" w14:textId="77777777" w:rsidR="00D6453A" w:rsidRDefault="00D6453A" w:rsidP="00701218">
                            <w:pPr>
                              <w:pStyle w:val="a3"/>
                              <w:numPr>
                                <w:ilvl w:val="0"/>
                                <w:numId w:val="92"/>
                              </w:numPr>
                              <w:ind w:leftChars="0" w:left="845"/>
                              <w:rPr>
                                <w:rFonts w:ascii="ＭＳ 明朝" w:hAnsi="ＭＳ 明朝"/>
                                <w:sz w:val="22"/>
                              </w:rPr>
                            </w:pPr>
                            <w:r>
                              <w:rPr>
                                <w:rFonts w:ascii="ＭＳ ゴシック" w:eastAsia="ＭＳ ゴシック" w:hAnsi="ＭＳ ゴシック" w:hint="eastAsia"/>
                                <w:b/>
                                <w:bCs/>
                                <w:sz w:val="22"/>
                              </w:rPr>
                              <w:t xml:space="preserve">特別養護老人ホーム等の長寿命化を目的とした大規模修繕助成　</w:t>
                            </w:r>
                          </w:p>
                          <w:p w14:paraId="15D05F2A" w14:textId="77777777" w:rsidR="00D6453A" w:rsidRDefault="00D6453A" w:rsidP="00D6453A">
                            <w:pPr>
                              <w:pStyle w:val="a3"/>
                              <w:ind w:leftChars="0" w:firstLineChars="1700" w:firstLine="3755"/>
                              <w:rPr>
                                <w:rFonts w:ascii="ＭＳ 明朝" w:hAnsi="ＭＳ 明朝"/>
                                <w:sz w:val="22"/>
                              </w:rPr>
                            </w:pPr>
                            <w:r>
                              <w:rPr>
                                <w:rFonts w:ascii="ＭＳ ゴシック" w:eastAsia="ＭＳ ゴシック" w:hAnsi="ＭＳ ゴシック" w:hint="eastAsia"/>
                                <w:b/>
                                <w:sz w:val="22"/>
                              </w:rPr>
                              <w:t>⑧　１億６，６００万円　（⑦　３億３，９００万円）</w:t>
                            </w:r>
                          </w:p>
                          <w:p w14:paraId="75DF912A" w14:textId="77777777" w:rsidR="00D6453A" w:rsidRDefault="00D6453A" w:rsidP="00701218">
                            <w:pPr>
                              <w:pStyle w:val="a3"/>
                              <w:numPr>
                                <w:ilvl w:val="0"/>
                                <w:numId w:val="94"/>
                              </w:numPr>
                              <w:ind w:leftChars="450" w:left="1165" w:hangingChars="100" w:hanging="220"/>
                              <w:rPr>
                                <w:rFonts w:ascii="ＭＳ 明朝" w:hAnsi="ＭＳ 明朝"/>
                                <w:sz w:val="22"/>
                              </w:rPr>
                            </w:pPr>
                            <w:r>
                              <w:rPr>
                                <w:rFonts w:ascii="ＭＳ 明朝" w:hAnsi="ＭＳ 明朝" w:hint="eastAsia"/>
                                <w:sz w:val="22"/>
                              </w:rPr>
                              <w:t>市内老人福祉施設等（特別養護老人ホーム、養護老人ホーム、軽費老人ホーム、生活支援ハウス）の約半数は建設後20年以上経過し、建物の老朽化に伴う大規模な修繕工事が必要な状況</w:t>
                            </w:r>
                          </w:p>
                          <w:p w14:paraId="1CD10054" w14:textId="77777777" w:rsidR="00D6453A" w:rsidRDefault="00D6453A" w:rsidP="00701218">
                            <w:pPr>
                              <w:pStyle w:val="a3"/>
                              <w:numPr>
                                <w:ilvl w:val="0"/>
                                <w:numId w:val="94"/>
                              </w:numPr>
                              <w:ind w:leftChars="450" w:left="1165" w:hangingChars="100" w:hanging="220"/>
                              <w:rPr>
                                <w:rFonts w:ascii="ＭＳ 明朝" w:hAnsi="ＭＳ 明朝"/>
                                <w:sz w:val="22"/>
                              </w:rPr>
                            </w:pPr>
                            <w:r>
                              <w:rPr>
                                <w:rFonts w:ascii="ＭＳ 明朝" w:hAnsi="ＭＳ 明朝" w:hint="eastAsia"/>
                                <w:sz w:val="22"/>
                              </w:rPr>
                              <w:t>老朽化が進む施設の維持・長寿命化を図り、利用者サービスの向上、事業の安定化を推進するため、大規模修繕に必要な経費の一部を助成（補助上限：１定員あたり1,400 千円）</w:t>
                            </w:r>
                          </w:p>
                          <w:p w14:paraId="19066AF6" w14:textId="77777777" w:rsidR="00D6453A" w:rsidRDefault="00D6453A" w:rsidP="00701218">
                            <w:pPr>
                              <w:pStyle w:val="a3"/>
                              <w:numPr>
                                <w:ilvl w:val="0"/>
                                <w:numId w:val="94"/>
                              </w:numPr>
                              <w:ind w:leftChars="450" w:left="1165" w:hangingChars="100" w:hanging="220"/>
                              <w:rPr>
                                <w:rFonts w:ascii="ＭＳ 明朝" w:hAnsi="ＭＳ 明朝"/>
                                <w:sz w:val="22"/>
                              </w:rPr>
                            </w:pPr>
                            <w:r>
                              <w:rPr>
                                <w:rFonts w:ascii="ＭＳ 明朝" w:hAnsi="ＭＳ 明朝" w:hint="eastAsia"/>
                                <w:sz w:val="22"/>
                              </w:rPr>
                              <w:t>令和８年度は、令和７年度からの継続分として特別養護老人ホーム（３か所）、軽費老人ホーム等（３か所）に加え、新規分として特別養護老人ホーム（２か所）、養護老人ホーム等（３か所）に助成</w:t>
                            </w:r>
                          </w:p>
                          <w:p w14:paraId="26422E0B" w14:textId="77777777" w:rsidR="00D6453A" w:rsidRDefault="00D6453A" w:rsidP="00701218">
                            <w:pPr>
                              <w:pStyle w:val="a3"/>
                              <w:numPr>
                                <w:ilvl w:val="0"/>
                                <w:numId w:val="94"/>
                              </w:numPr>
                              <w:ind w:leftChars="450" w:left="1165" w:hangingChars="100" w:hanging="220"/>
                              <w:rPr>
                                <w:rFonts w:ascii="ＭＳ 明朝" w:hAnsi="ＭＳ 明朝"/>
                                <w:sz w:val="22"/>
                              </w:rPr>
                            </w:pPr>
                            <w:r>
                              <w:rPr>
                                <w:rFonts w:ascii="ＭＳ 明朝" w:hAnsi="ＭＳ 明朝" w:hint="eastAsia"/>
                                <w:sz w:val="22"/>
                              </w:rPr>
                              <w:t>助成にあたり、本市施策に資することや地域交流、社会貢献等の取組</w:t>
                            </w:r>
                            <w:r>
                              <w:rPr>
                                <w:rFonts w:ascii="ＭＳ 明朝" w:hAnsi="ＭＳ 明朝" w:hint="eastAsia"/>
                                <w:color w:val="000000"/>
                                <w:sz w:val="22"/>
                              </w:rPr>
                              <w:t>を行うことを条件とし、地域の社会資源としての施設の機能を強化</w:t>
                            </w:r>
                          </w:p>
                          <w:p w14:paraId="53ED2B32" w14:textId="77777777" w:rsidR="00D6453A" w:rsidRDefault="00D6453A" w:rsidP="00D6453A">
                            <w:pPr>
                              <w:ind w:firstLineChars="100" w:firstLine="221"/>
                              <w:rPr>
                                <w:rFonts w:ascii="ＭＳ ゴシック" w:eastAsia="ＭＳ ゴシック" w:hAnsi="ＭＳ ゴシック"/>
                                <w:b/>
                                <w:bCs/>
                                <w:color w:val="000000"/>
                                <w:sz w:val="22"/>
                              </w:rPr>
                            </w:pPr>
                            <w:r>
                              <w:rPr>
                                <w:rFonts w:ascii="ＭＳ ゴシック" w:eastAsia="ＭＳ ゴシック" w:hAnsi="ＭＳ ゴシック" w:hint="eastAsia"/>
                                <w:b/>
                                <w:bCs/>
                                <w:sz w:val="22"/>
                              </w:rPr>
                              <w:t xml:space="preserve">■　</w:t>
                            </w:r>
                            <w:r>
                              <w:rPr>
                                <w:rFonts w:ascii="ＭＳ ゴシック" w:eastAsia="ＭＳ ゴシック" w:hAnsi="ＭＳ ゴシック" w:hint="eastAsia"/>
                                <w:b/>
                                <w:bCs/>
                                <w:color w:val="000000"/>
                                <w:sz w:val="22"/>
                              </w:rPr>
                              <w:t>弘済院の認知症医療・介護機能を継承・発展させる新施設（大阪健康長寿医科学センター）の整備</w:t>
                            </w:r>
                          </w:p>
                          <w:p w14:paraId="4C9EF6C7" w14:textId="77777777" w:rsidR="00D6453A" w:rsidRDefault="00D6453A" w:rsidP="00D6453A">
                            <w:pPr>
                              <w:ind w:right="442"/>
                              <w:jc w:val="right"/>
                              <w:rPr>
                                <w:rFonts w:ascii="ＭＳ ゴシック" w:eastAsia="ＭＳ ゴシック" w:hAnsi="ＭＳ ゴシック"/>
                                <w:b/>
                                <w:bCs/>
                                <w:color w:val="000000"/>
                                <w:sz w:val="22"/>
                              </w:rPr>
                            </w:pPr>
                            <w:r>
                              <w:rPr>
                                <w:rFonts w:ascii="ＭＳ ゴシック" w:eastAsia="ＭＳ ゴシック" w:hAnsi="ＭＳ ゴシック" w:hint="eastAsia"/>
                                <w:b/>
                                <w:color w:val="000000"/>
                                <w:sz w:val="22"/>
                              </w:rPr>
                              <w:t>⑧</w:t>
                            </w:r>
                            <w:r>
                              <w:rPr>
                                <w:rFonts w:ascii="ＭＳ ゴシック" w:eastAsia="ＭＳ ゴシック" w:hAnsi="ＭＳ ゴシック" w:hint="eastAsia"/>
                                <w:b/>
                                <w:bCs/>
                                <w:color w:val="000000"/>
                                <w:sz w:val="22"/>
                              </w:rPr>
                              <w:t xml:space="preserve">　２６３億６，７００万円　（⑦ ３６億７，３００万円）</w:t>
                            </w:r>
                          </w:p>
                          <w:p w14:paraId="096E136D" w14:textId="77777777" w:rsidR="00D6453A" w:rsidRDefault="00D6453A" w:rsidP="00701218">
                            <w:pPr>
                              <w:numPr>
                                <w:ilvl w:val="1"/>
                                <w:numId w:val="95"/>
                              </w:numPr>
                              <w:tabs>
                                <w:tab w:val="clear" w:pos="988"/>
                              </w:tabs>
                              <w:ind w:left="845" w:hanging="440"/>
                              <w:rPr>
                                <w:rFonts w:ascii="ＭＳ 明朝" w:hAnsi="ＭＳ 明朝"/>
                                <w:color w:val="000000"/>
                                <w:sz w:val="22"/>
                              </w:rPr>
                            </w:pPr>
                            <w:r>
                              <w:rPr>
                                <w:rFonts w:hint="eastAsia"/>
                                <w:color w:val="000000"/>
                                <w:sz w:val="22"/>
                              </w:rPr>
                              <w:t>大阪公立大学のもとで先進的な認知症研究に取り組み、</w:t>
                            </w:r>
                            <w:bookmarkStart w:id="56" w:name="_Hlk217483318"/>
                            <w:r>
                              <w:rPr>
                                <w:rFonts w:hint="eastAsia"/>
                                <w:color w:val="000000"/>
                                <w:sz w:val="22"/>
                              </w:rPr>
                              <w:t>認知症医療・介</w:t>
                            </w:r>
                            <w:r>
                              <w:rPr>
                                <w:rFonts w:hint="eastAsia"/>
                                <w:sz w:val="22"/>
                              </w:rPr>
                              <w:t>護の推進拠点となる</w:t>
                            </w:r>
                            <w:r>
                              <w:rPr>
                                <w:rFonts w:hint="eastAsia"/>
                                <w:color w:val="000000"/>
                                <w:sz w:val="22"/>
                              </w:rPr>
                              <w:t>新施設を</w:t>
                            </w:r>
                            <w:r>
                              <w:rPr>
                                <w:rFonts w:ascii="ＭＳ 明朝" w:hAnsi="ＭＳ 明朝" w:hint="eastAsia"/>
                                <w:color w:val="000000"/>
                                <w:sz w:val="22"/>
                              </w:rPr>
                              <w:t>住吉市民病院跡地に整備</w:t>
                            </w:r>
                            <w:bookmarkEnd w:id="56"/>
                            <w:r>
                              <w:rPr>
                                <w:rFonts w:ascii="ＭＳ 明朝" w:hAnsi="ＭＳ 明朝" w:hint="eastAsia"/>
                                <w:color w:val="000000"/>
                                <w:sz w:val="22"/>
                              </w:rPr>
                              <w:t>（令和９年５月開設予定）</w:t>
                            </w:r>
                          </w:p>
                          <w:p w14:paraId="5EEBFBFC" w14:textId="77777777" w:rsidR="00D6453A" w:rsidRDefault="00D6453A" w:rsidP="00701218">
                            <w:pPr>
                              <w:numPr>
                                <w:ilvl w:val="4"/>
                                <w:numId w:val="96"/>
                              </w:numPr>
                              <w:ind w:leftChars="450" w:left="1165" w:hangingChars="100" w:hanging="220"/>
                              <w:rPr>
                                <w:color w:val="000000"/>
                                <w:sz w:val="22"/>
                              </w:rPr>
                            </w:pPr>
                            <w:r>
                              <w:rPr>
                                <w:rFonts w:hint="eastAsia"/>
                                <w:color w:val="000000"/>
                                <w:sz w:val="22"/>
                              </w:rPr>
                              <w:t>研究施設、病院、介護老人保健施設からなる新施設の建設工事を引き続き実施</w:t>
                            </w:r>
                          </w:p>
                          <w:p w14:paraId="1E2EE604" w14:textId="77777777" w:rsidR="00D6453A" w:rsidRDefault="00D6453A" w:rsidP="00701218">
                            <w:pPr>
                              <w:numPr>
                                <w:ilvl w:val="4"/>
                                <w:numId w:val="96"/>
                              </w:numPr>
                              <w:ind w:leftChars="450" w:left="1165" w:hangingChars="100" w:hanging="220"/>
                              <w:rPr>
                                <w:color w:val="000000"/>
                                <w:sz w:val="22"/>
                              </w:rPr>
                            </w:pPr>
                            <w:r>
                              <w:rPr>
                                <w:rFonts w:hint="eastAsia"/>
                                <w:color w:val="000000"/>
                                <w:sz w:val="22"/>
                              </w:rPr>
                              <w:t>研究施設、病院に関する人員確保・機器購入等に要する費用として新施設開設準備経費を大阪公立大学に交付</w:t>
                            </w:r>
                          </w:p>
                          <w:p w14:paraId="083AD769" w14:textId="77777777" w:rsidR="00D6453A" w:rsidRDefault="00D6453A" w:rsidP="00701218">
                            <w:pPr>
                              <w:numPr>
                                <w:ilvl w:val="4"/>
                                <w:numId w:val="96"/>
                              </w:numPr>
                              <w:ind w:leftChars="450" w:left="1165" w:hangingChars="100" w:hanging="220"/>
                              <w:rPr>
                                <w:color w:val="000000"/>
                                <w:sz w:val="22"/>
                              </w:rPr>
                            </w:pPr>
                            <w:r>
                              <w:rPr>
                                <w:rFonts w:hint="eastAsia"/>
                                <w:color w:val="000000"/>
                                <w:sz w:val="22"/>
                              </w:rPr>
                              <w:t>市立介護老人保健施設（弘済長寿</w:t>
                            </w:r>
                            <w:r>
                              <w:rPr>
                                <w:rFonts w:hint="eastAsia"/>
                                <w:sz w:val="22"/>
                              </w:rPr>
                              <w:t>苑</w:t>
                            </w:r>
                            <w:r>
                              <w:rPr>
                                <w:rFonts w:hint="eastAsia"/>
                                <w:color w:val="000000"/>
                                <w:sz w:val="22"/>
                              </w:rPr>
                              <w:t>）に関する開設準備業務を実施</w:t>
                            </w:r>
                          </w:p>
                          <w:p w14:paraId="54669436" w14:textId="77777777" w:rsidR="00D6453A" w:rsidRDefault="00D6453A" w:rsidP="00D6453A">
                            <w:pPr>
                              <w:ind w:firstLineChars="100" w:firstLine="221"/>
                              <w:rPr>
                                <w:rFonts w:ascii="ＭＳ ゴシック" w:eastAsia="ＭＳ ゴシック" w:hAnsi="ＭＳ ゴシック"/>
                                <w:b/>
                                <w:sz w:val="22"/>
                              </w:rPr>
                            </w:pPr>
                            <w:r>
                              <w:rPr>
                                <w:rFonts w:ascii="ＭＳ ゴシック" w:eastAsia="ＭＳ ゴシック" w:hAnsi="ＭＳ ゴシック" w:hint="eastAsia"/>
                                <w:b/>
                                <w:sz w:val="22"/>
                              </w:rPr>
                              <w:t>■　長居障がい者スポーツセンター建替整備　⑧　２,６００万円　（⑦　２,１００万円）</w:t>
                            </w:r>
                          </w:p>
                          <w:p w14:paraId="7E50B6E0" w14:textId="788A2527" w:rsidR="00D6453A" w:rsidRDefault="00D6453A" w:rsidP="00701218">
                            <w:pPr>
                              <w:numPr>
                                <w:ilvl w:val="1"/>
                                <w:numId w:val="95"/>
                              </w:numPr>
                              <w:tabs>
                                <w:tab w:val="clear" w:pos="988"/>
                              </w:tabs>
                              <w:ind w:left="845" w:hanging="440"/>
                              <w:rPr>
                                <w:rFonts w:ascii="ＭＳ 明朝" w:hAnsi="ＭＳ 明朝"/>
                                <w:sz w:val="22"/>
                              </w:rPr>
                            </w:pPr>
                            <w:r>
                              <w:rPr>
                                <w:rFonts w:ascii="ＭＳ 明朝" w:hAnsi="ＭＳ 明朝" w:hint="eastAsia"/>
                                <w:sz w:val="22"/>
                              </w:rPr>
                              <w:t>障がい者スポーツ振興の中核的な拠点施設として機能強化を図るため、PFI方式により新たな施設を整備</w:t>
                            </w:r>
                          </w:p>
                          <w:p w14:paraId="7984B8B7" w14:textId="77777777" w:rsidR="00D6453A" w:rsidRDefault="00D6453A" w:rsidP="00701218">
                            <w:pPr>
                              <w:numPr>
                                <w:ilvl w:val="4"/>
                                <w:numId w:val="96"/>
                              </w:numPr>
                              <w:ind w:leftChars="450" w:left="1165" w:hangingChars="100" w:hanging="220"/>
                              <w:rPr>
                                <w:color w:val="000000"/>
                                <w:sz w:val="22"/>
                              </w:rPr>
                            </w:pPr>
                            <w:r>
                              <w:rPr>
                                <w:rFonts w:ascii="ＭＳ 明朝" w:hAnsi="ＭＳ 明朝" w:hint="eastAsia"/>
                                <w:color w:val="000000"/>
                                <w:sz w:val="22"/>
                              </w:rPr>
                              <w:t>PFI</w:t>
                            </w:r>
                            <w:r>
                              <w:rPr>
                                <w:rFonts w:hint="eastAsia"/>
                                <w:color w:val="000000"/>
                                <w:sz w:val="22"/>
                              </w:rPr>
                              <w:t>方式による新たな施設の整備・運営に向け、民間事業者にアドバイザリー業務を委託</w:t>
                            </w:r>
                          </w:p>
                          <w:p w14:paraId="73AF42BB" w14:textId="77777777" w:rsidR="00D6453A" w:rsidRDefault="00D6453A" w:rsidP="00701218">
                            <w:pPr>
                              <w:numPr>
                                <w:ilvl w:val="4"/>
                                <w:numId w:val="96"/>
                              </w:numPr>
                              <w:ind w:leftChars="450" w:left="1165" w:hangingChars="100" w:hanging="220"/>
                              <w:rPr>
                                <w:color w:val="000000"/>
                                <w:sz w:val="22"/>
                              </w:rPr>
                            </w:pPr>
                            <w:r>
                              <w:rPr>
                                <w:rFonts w:hint="eastAsia"/>
                                <w:color w:val="000000"/>
                                <w:sz w:val="22"/>
                              </w:rPr>
                              <w:t>障がい者スポーツセンターの運営に関するノウハウを公募条件等に反映させることで、障がいのある方にとって使いやすい施設を実現するため、先行して選定した運営予定事業者の意見を取り入れながら、公募準備業務を実施</w:t>
                            </w:r>
                          </w:p>
                          <w:p w14:paraId="25A002AF" w14:textId="77777777" w:rsidR="00D6453A" w:rsidRDefault="00D6453A" w:rsidP="00D6453A">
                            <w:pPr>
                              <w:ind w:firstLineChars="100" w:firstLine="210"/>
                              <w:rPr>
                                <w:highlight w:val="yello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9C428" id="正方形/長方形 1" o:spid="_x0000_s1053" style="position:absolute;margin-left:.7pt;margin-top:13.4pt;width:536.9pt;height:657.6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">
                <v:textbox inset="5.85pt,.7pt,5.85pt,.7pt">
                  <w:txbxContent>
                    <w:p w14:paraId="465724A6" w14:textId="77777777" w:rsidR="00D6453A" w:rsidRDefault="00D6453A" w:rsidP="00D6453A">
                      <w:pPr>
                        <w:ind w:firstLineChars="100" w:firstLine="221"/>
                        <w:rPr>
                          <w:rFonts w:ascii="ＭＳ ゴシック" w:eastAsia="ＭＳ ゴシック" w:hAnsi="ＭＳ ゴシック"/>
                          <w:b/>
                          <w:sz w:val="22"/>
                        </w:rPr>
                      </w:pPr>
                      <w:r>
                        <w:rPr>
                          <w:rFonts w:ascii="ＭＳ ゴシック" w:eastAsia="ＭＳ ゴシック" w:hAnsi="ＭＳ ゴシック" w:hint="eastAsia"/>
                          <w:b/>
                          <w:sz w:val="22"/>
                        </w:rPr>
                        <w:t>■　特別養護老人ホームの新設及び大規模修繕への助成</w:t>
                      </w:r>
                    </w:p>
                    <w:p w14:paraId="1825C05C" w14:textId="77777777" w:rsidR="00D6453A" w:rsidRDefault="00D6453A" w:rsidP="00D6453A">
                      <w:pPr>
                        <w:ind w:firstLineChars="2000" w:firstLine="4417"/>
                        <w:rPr>
                          <w:rFonts w:ascii="ＭＳ ゴシック" w:eastAsia="ＭＳ ゴシック" w:hAnsi="ＭＳ ゴシック"/>
                          <w:b/>
                          <w:sz w:val="22"/>
                        </w:rPr>
                      </w:pPr>
                      <w:r>
                        <w:rPr>
                          <w:rFonts w:ascii="ＭＳ ゴシック" w:eastAsia="ＭＳ ゴシック" w:hAnsi="ＭＳ ゴシック" w:hint="eastAsia"/>
                          <w:b/>
                          <w:sz w:val="22"/>
                        </w:rPr>
                        <w:t xml:space="preserve">　⑧　５億６，７００万円　（⑦　４億７，８００万円）</w:t>
                      </w:r>
                    </w:p>
                    <w:p w14:paraId="7B514AE8" w14:textId="77777777" w:rsidR="00D6453A" w:rsidRDefault="00D6453A" w:rsidP="00701218">
                      <w:pPr>
                        <w:pStyle w:val="a3"/>
                        <w:numPr>
                          <w:ilvl w:val="0"/>
                          <w:numId w:val="92"/>
                        </w:numPr>
                        <w:ind w:leftChars="0" w:left="845"/>
                        <w:rPr>
                          <w:rFonts w:ascii="Century" w:eastAsia="ＭＳ 明朝" w:hAnsi="Century"/>
                          <w:b/>
                          <w:sz w:val="22"/>
                        </w:rPr>
                      </w:pPr>
                      <w:r>
                        <w:rPr>
                          <w:rFonts w:ascii="ＭＳ ゴシック" w:eastAsia="ＭＳ ゴシック" w:hAnsi="ＭＳ ゴシック" w:hint="eastAsia"/>
                          <w:b/>
                          <w:sz w:val="22"/>
                        </w:rPr>
                        <w:t>特別養護老人ホーム建設助成　⑧　４億　１００万円　（⑦　１億３，９００万円）</w:t>
                      </w:r>
                    </w:p>
                    <w:p w14:paraId="78B39D0A" w14:textId="77777777" w:rsidR="00D6453A" w:rsidRDefault="00D6453A" w:rsidP="00701218">
                      <w:pPr>
                        <w:pStyle w:val="a3"/>
                        <w:numPr>
                          <w:ilvl w:val="0"/>
                          <w:numId w:val="93"/>
                        </w:numPr>
                        <w:ind w:leftChars="450" w:left="1165" w:hangingChars="100" w:hanging="220"/>
                        <w:rPr>
                          <w:rFonts w:ascii="ＭＳ 明朝" w:hAnsi="ＭＳ 明朝"/>
                          <w:sz w:val="22"/>
                        </w:rPr>
                      </w:pPr>
                      <w:r>
                        <w:rPr>
                          <w:rFonts w:ascii="ＭＳ 明朝" w:hAnsi="ＭＳ 明朝" w:hint="eastAsia"/>
                          <w:sz w:val="22"/>
                        </w:rPr>
                        <w:t>第９期高齢者保健福祉計画・介護保険事業計画において、入所の必要性・緊急性の高い入所申込者が概ね１年以内に入所可能となるよう要介護認定者数の伸び等を勘案し、令和８年度までの整備目標数を14,900人分として計画的に整備</w:t>
                      </w:r>
                    </w:p>
                    <w:p w14:paraId="1D9C8517" w14:textId="77777777" w:rsidR="00D6453A" w:rsidRDefault="00D6453A" w:rsidP="00701218">
                      <w:pPr>
                        <w:pStyle w:val="a3"/>
                        <w:numPr>
                          <w:ilvl w:val="0"/>
                          <w:numId w:val="93"/>
                        </w:numPr>
                        <w:ind w:leftChars="450" w:left="1165" w:hangingChars="100" w:hanging="220"/>
                        <w:rPr>
                          <w:rFonts w:ascii="ＭＳ 明朝" w:hAnsi="ＭＳ 明朝"/>
                          <w:sz w:val="22"/>
                        </w:rPr>
                      </w:pPr>
                      <w:r>
                        <w:rPr>
                          <w:rFonts w:ascii="ＭＳ 明朝" w:hAnsi="ＭＳ 明朝" w:hint="eastAsia"/>
                          <w:sz w:val="22"/>
                        </w:rPr>
                        <w:t>特別養護老人ホームを整備する社会福祉法人に対し、整備に必要な経費の一部を助成</w:t>
                      </w:r>
                    </w:p>
                    <w:p w14:paraId="18AA91F5" w14:textId="77777777" w:rsidR="00D6453A" w:rsidRDefault="00D6453A" w:rsidP="00701218">
                      <w:pPr>
                        <w:pStyle w:val="a3"/>
                        <w:numPr>
                          <w:ilvl w:val="0"/>
                          <w:numId w:val="93"/>
                        </w:numPr>
                        <w:ind w:leftChars="450" w:left="1165" w:hangingChars="100" w:hanging="220"/>
                        <w:rPr>
                          <w:rFonts w:ascii="ＭＳ 明朝" w:hAnsi="ＭＳ 明朝"/>
                          <w:sz w:val="22"/>
                        </w:rPr>
                      </w:pPr>
                      <w:r>
                        <w:rPr>
                          <w:rFonts w:ascii="ＭＳ 明朝" w:hAnsi="ＭＳ 明朝" w:hint="eastAsia"/>
                          <w:sz w:val="22"/>
                        </w:rPr>
                        <w:t>令和８年度は、令和７年度からの継続分（58人分）及び新規分（30人分）を整備</w:t>
                      </w:r>
                    </w:p>
                    <w:p w14:paraId="62AE2C3C" w14:textId="77777777" w:rsidR="00D6453A" w:rsidRDefault="00D6453A" w:rsidP="00D6453A">
                      <w:pPr>
                        <w:pStyle w:val="a3"/>
                        <w:ind w:leftChars="0" w:firstLineChars="100" w:firstLine="220"/>
                        <w:rPr>
                          <w:rFonts w:ascii="ＭＳ 明朝" w:hAnsi="ＭＳ 明朝"/>
                          <w:sz w:val="22"/>
                        </w:rPr>
                      </w:pPr>
                      <w:r>
                        <w:rPr>
                          <w:rFonts w:ascii="ＭＳ 明朝" w:hAnsi="ＭＳ 明朝" w:hint="eastAsia"/>
                          <w:sz w:val="22"/>
                        </w:rPr>
                        <w:t>（令和８年度末見込み：14,900人分）</w:t>
                      </w:r>
                    </w:p>
                    <w:p w14:paraId="4EE3D788" w14:textId="77777777" w:rsidR="00D6453A" w:rsidRDefault="00D6453A" w:rsidP="00701218">
                      <w:pPr>
                        <w:pStyle w:val="a3"/>
                        <w:numPr>
                          <w:ilvl w:val="0"/>
                          <w:numId w:val="92"/>
                        </w:numPr>
                        <w:ind w:leftChars="0" w:left="845"/>
                        <w:rPr>
                          <w:rFonts w:ascii="ＭＳ 明朝" w:hAnsi="ＭＳ 明朝"/>
                          <w:sz w:val="22"/>
                        </w:rPr>
                      </w:pPr>
                      <w:r>
                        <w:rPr>
                          <w:rFonts w:ascii="ＭＳ ゴシック" w:eastAsia="ＭＳ ゴシック" w:hAnsi="ＭＳ ゴシック" w:hint="eastAsia"/>
                          <w:b/>
                          <w:bCs/>
                          <w:sz w:val="22"/>
                        </w:rPr>
                        <w:t xml:space="preserve">特別養護老人ホーム等の長寿命化を目的とした大規模修繕助成　</w:t>
                      </w:r>
                    </w:p>
                    <w:p w14:paraId="15D05F2A" w14:textId="77777777" w:rsidR="00D6453A" w:rsidRDefault="00D6453A" w:rsidP="00D6453A">
                      <w:pPr>
                        <w:pStyle w:val="a3"/>
                        <w:ind w:leftChars="0" w:firstLineChars="1700" w:firstLine="3755"/>
                        <w:rPr>
                          <w:rFonts w:ascii="ＭＳ 明朝" w:hAnsi="ＭＳ 明朝"/>
                          <w:sz w:val="22"/>
                        </w:rPr>
                      </w:pPr>
                      <w:r>
                        <w:rPr>
                          <w:rFonts w:ascii="ＭＳ ゴシック" w:eastAsia="ＭＳ ゴシック" w:hAnsi="ＭＳ ゴシック" w:hint="eastAsia"/>
                          <w:b/>
                          <w:sz w:val="22"/>
                        </w:rPr>
                        <w:t>⑧　１億６，６００万円　（⑦　３億３，９００万円）</w:t>
                      </w:r>
                    </w:p>
                    <w:p w14:paraId="75DF912A" w14:textId="77777777" w:rsidR="00D6453A" w:rsidRDefault="00D6453A" w:rsidP="00701218">
                      <w:pPr>
                        <w:pStyle w:val="a3"/>
                        <w:numPr>
                          <w:ilvl w:val="0"/>
                          <w:numId w:val="94"/>
                        </w:numPr>
                        <w:ind w:leftChars="450" w:left="1165" w:hangingChars="100" w:hanging="220"/>
                        <w:rPr>
                          <w:rFonts w:ascii="ＭＳ 明朝" w:hAnsi="ＭＳ 明朝"/>
                          <w:sz w:val="22"/>
                        </w:rPr>
                      </w:pPr>
                      <w:r>
                        <w:rPr>
                          <w:rFonts w:ascii="ＭＳ 明朝" w:hAnsi="ＭＳ 明朝" w:hint="eastAsia"/>
                          <w:sz w:val="22"/>
                        </w:rPr>
                        <w:t>市内老人福祉施設等（特別養護老人ホーム、養護老人ホーム、軽費老人ホーム、生活支援ハウス）の約半数は建設後20年以上経過し、建物の老朽化に伴う大規模な修繕工事が必要な状況</w:t>
                      </w:r>
                    </w:p>
                    <w:p w14:paraId="1CD10054" w14:textId="77777777" w:rsidR="00D6453A" w:rsidRDefault="00D6453A" w:rsidP="00701218">
                      <w:pPr>
                        <w:pStyle w:val="a3"/>
                        <w:numPr>
                          <w:ilvl w:val="0"/>
                          <w:numId w:val="94"/>
                        </w:numPr>
                        <w:ind w:leftChars="450" w:left="1165" w:hangingChars="100" w:hanging="220"/>
                        <w:rPr>
                          <w:rFonts w:ascii="ＭＳ 明朝" w:hAnsi="ＭＳ 明朝"/>
                          <w:sz w:val="22"/>
                        </w:rPr>
                      </w:pPr>
                      <w:r>
                        <w:rPr>
                          <w:rFonts w:ascii="ＭＳ 明朝" w:hAnsi="ＭＳ 明朝" w:hint="eastAsia"/>
                          <w:sz w:val="22"/>
                        </w:rPr>
                        <w:t>老朽化が進む施設の維持・長寿命化を図り、利用者サービスの向上、事業の安定化を推進するため、大規模修繕に必要な経費の一部を助成（補助上限：１定員あたり1,400 千円）</w:t>
                      </w:r>
                    </w:p>
                    <w:p w14:paraId="19066AF6" w14:textId="77777777" w:rsidR="00D6453A" w:rsidRDefault="00D6453A" w:rsidP="00701218">
                      <w:pPr>
                        <w:pStyle w:val="a3"/>
                        <w:numPr>
                          <w:ilvl w:val="0"/>
                          <w:numId w:val="94"/>
                        </w:numPr>
                        <w:ind w:leftChars="450" w:left="1165" w:hangingChars="100" w:hanging="220"/>
                        <w:rPr>
                          <w:rFonts w:ascii="ＭＳ 明朝" w:hAnsi="ＭＳ 明朝"/>
                          <w:sz w:val="22"/>
                        </w:rPr>
                      </w:pPr>
                      <w:r>
                        <w:rPr>
                          <w:rFonts w:ascii="ＭＳ 明朝" w:hAnsi="ＭＳ 明朝" w:hint="eastAsia"/>
                          <w:sz w:val="22"/>
                        </w:rPr>
                        <w:t>令和８年度は、令和７年度からの継続分として特別養護老人ホーム（３か所）、軽費老人ホーム等（３か所）に加え、新規分として特別養護老人ホーム（２か所）、養護老人ホーム等（３か所）に助成</w:t>
                      </w:r>
                    </w:p>
                    <w:p w14:paraId="26422E0B" w14:textId="77777777" w:rsidR="00D6453A" w:rsidRDefault="00D6453A" w:rsidP="00701218">
                      <w:pPr>
                        <w:pStyle w:val="a3"/>
                        <w:numPr>
                          <w:ilvl w:val="0"/>
                          <w:numId w:val="94"/>
                        </w:numPr>
                        <w:ind w:leftChars="450" w:left="1165" w:hangingChars="100" w:hanging="220"/>
                        <w:rPr>
                          <w:rFonts w:ascii="ＭＳ 明朝" w:hAnsi="ＭＳ 明朝"/>
                          <w:sz w:val="22"/>
                        </w:rPr>
                      </w:pPr>
                      <w:r>
                        <w:rPr>
                          <w:rFonts w:ascii="ＭＳ 明朝" w:hAnsi="ＭＳ 明朝" w:hint="eastAsia"/>
                          <w:sz w:val="22"/>
                        </w:rPr>
                        <w:t>助成にあたり、本市施策に資することや地域交流、社会貢献等の取組</w:t>
                      </w:r>
                      <w:r>
                        <w:rPr>
                          <w:rFonts w:ascii="ＭＳ 明朝" w:hAnsi="ＭＳ 明朝" w:hint="eastAsia"/>
                          <w:color w:val="000000"/>
                          <w:sz w:val="22"/>
                        </w:rPr>
                        <w:t>を行うことを条件とし、地域の社会資源としての施設の機能を強化</w:t>
                      </w:r>
                    </w:p>
                    <w:p w14:paraId="53ED2B32" w14:textId="77777777" w:rsidR="00D6453A" w:rsidRDefault="00D6453A" w:rsidP="00D6453A">
                      <w:pPr>
                        <w:ind w:firstLineChars="100" w:firstLine="221"/>
                        <w:rPr>
                          <w:rFonts w:ascii="ＭＳ ゴシック" w:eastAsia="ＭＳ ゴシック" w:hAnsi="ＭＳ ゴシック"/>
                          <w:b/>
                          <w:bCs/>
                          <w:color w:val="000000"/>
                          <w:sz w:val="22"/>
                        </w:rPr>
                      </w:pPr>
                      <w:r>
                        <w:rPr>
                          <w:rFonts w:ascii="ＭＳ ゴシック" w:eastAsia="ＭＳ ゴシック" w:hAnsi="ＭＳ ゴシック" w:hint="eastAsia"/>
                          <w:b/>
                          <w:bCs/>
                          <w:sz w:val="22"/>
                        </w:rPr>
                        <w:t xml:space="preserve">■　</w:t>
                      </w:r>
                      <w:r>
                        <w:rPr>
                          <w:rFonts w:ascii="ＭＳ ゴシック" w:eastAsia="ＭＳ ゴシック" w:hAnsi="ＭＳ ゴシック" w:hint="eastAsia"/>
                          <w:b/>
                          <w:bCs/>
                          <w:color w:val="000000"/>
                          <w:sz w:val="22"/>
                        </w:rPr>
                        <w:t>弘済院の認知症医療・介護機能を継承・発展させる新施設（大阪健康長寿医科学センター）の整備</w:t>
                      </w:r>
                    </w:p>
                    <w:p w14:paraId="4C9EF6C7" w14:textId="77777777" w:rsidR="00D6453A" w:rsidRDefault="00D6453A" w:rsidP="00D6453A">
                      <w:pPr>
                        <w:ind w:right="442"/>
                        <w:jc w:val="right"/>
                        <w:rPr>
                          <w:rFonts w:ascii="ＭＳ ゴシック" w:eastAsia="ＭＳ ゴシック" w:hAnsi="ＭＳ ゴシック"/>
                          <w:b/>
                          <w:bCs/>
                          <w:color w:val="000000"/>
                          <w:sz w:val="22"/>
                        </w:rPr>
                      </w:pPr>
                      <w:r>
                        <w:rPr>
                          <w:rFonts w:ascii="ＭＳ ゴシック" w:eastAsia="ＭＳ ゴシック" w:hAnsi="ＭＳ ゴシック" w:hint="eastAsia"/>
                          <w:b/>
                          <w:color w:val="000000"/>
                          <w:sz w:val="22"/>
                        </w:rPr>
                        <w:t>⑧</w:t>
                      </w:r>
                      <w:r>
                        <w:rPr>
                          <w:rFonts w:ascii="ＭＳ ゴシック" w:eastAsia="ＭＳ ゴシック" w:hAnsi="ＭＳ ゴシック" w:hint="eastAsia"/>
                          <w:b/>
                          <w:bCs/>
                          <w:color w:val="000000"/>
                          <w:sz w:val="22"/>
                        </w:rPr>
                        <w:t xml:space="preserve">　２６３億６，７００万円　（⑦ ３６億７，３００万円）</w:t>
                      </w:r>
                    </w:p>
                    <w:p w14:paraId="096E136D" w14:textId="77777777" w:rsidR="00D6453A" w:rsidRDefault="00D6453A" w:rsidP="00701218">
                      <w:pPr>
                        <w:numPr>
                          <w:ilvl w:val="1"/>
                          <w:numId w:val="95"/>
                        </w:numPr>
                        <w:tabs>
                          <w:tab w:val="clear" w:pos="988"/>
                        </w:tabs>
                        <w:ind w:left="845" w:hanging="440"/>
                        <w:rPr>
                          <w:rFonts w:ascii="ＭＳ 明朝" w:hAnsi="ＭＳ 明朝"/>
                          <w:color w:val="000000"/>
                          <w:sz w:val="22"/>
                        </w:rPr>
                      </w:pPr>
                      <w:r>
                        <w:rPr>
                          <w:rFonts w:hint="eastAsia"/>
                          <w:color w:val="000000"/>
                          <w:sz w:val="22"/>
                        </w:rPr>
                        <w:t>大阪公立大学のもとで先進的な認知症研究に取り組み、</w:t>
                      </w:r>
                      <w:bookmarkStart w:id="57" w:name="_Hlk217483318"/>
                      <w:r>
                        <w:rPr>
                          <w:rFonts w:hint="eastAsia"/>
                          <w:color w:val="000000"/>
                          <w:sz w:val="22"/>
                        </w:rPr>
                        <w:t>認知症医療・介</w:t>
                      </w:r>
                      <w:r>
                        <w:rPr>
                          <w:rFonts w:hint="eastAsia"/>
                          <w:sz w:val="22"/>
                        </w:rPr>
                        <w:t>護の推進拠点となる</w:t>
                      </w:r>
                      <w:r>
                        <w:rPr>
                          <w:rFonts w:hint="eastAsia"/>
                          <w:color w:val="000000"/>
                          <w:sz w:val="22"/>
                        </w:rPr>
                        <w:t>新施設を</w:t>
                      </w:r>
                      <w:r>
                        <w:rPr>
                          <w:rFonts w:ascii="ＭＳ 明朝" w:hAnsi="ＭＳ 明朝" w:hint="eastAsia"/>
                          <w:color w:val="000000"/>
                          <w:sz w:val="22"/>
                        </w:rPr>
                        <w:t>住吉市民病院跡地に整備</w:t>
                      </w:r>
                      <w:bookmarkEnd w:id="57"/>
                      <w:r>
                        <w:rPr>
                          <w:rFonts w:ascii="ＭＳ 明朝" w:hAnsi="ＭＳ 明朝" w:hint="eastAsia"/>
                          <w:color w:val="000000"/>
                          <w:sz w:val="22"/>
                        </w:rPr>
                        <w:t>（令和９年５月開設予定）</w:t>
                      </w:r>
                    </w:p>
                    <w:p w14:paraId="5EEBFBFC" w14:textId="77777777" w:rsidR="00D6453A" w:rsidRDefault="00D6453A" w:rsidP="00701218">
                      <w:pPr>
                        <w:numPr>
                          <w:ilvl w:val="4"/>
                          <w:numId w:val="96"/>
                        </w:numPr>
                        <w:ind w:leftChars="450" w:left="1165" w:hangingChars="100" w:hanging="220"/>
                        <w:rPr>
                          <w:color w:val="000000"/>
                          <w:sz w:val="22"/>
                        </w:rPr>
                      </w:pPr>
                      <w:r>
                        <w:rPr>
                          <w:rFonts w:hint="eastAsia"/>
                          <w:color w:val="000000"/>
                          <w:sz w:val="22"/>
                        </w:rPr>
                        <w:t>研究施設、病院、介護老人保健施設からなる新施設の建設工事を引き続き実施</w:t>
                      </w:r>
                    </w:p>
                    <w:p w14:paraId="1E2EE604" w14:textId="77777777" w:rsidR="00D6453A" w:rsidRDefault="00D6453A" w:rsidP="00701218">
                      <w:pPr>
                        <w:numPr>
                          <w:ilvl w:val="4"/>
                          <w:numId w:val="96"/>
                        </w:numPr>
                        <w:ind w:leftChars="450" w:left="1165" w:hangingChars="100" w:hanging="220"/>
                        <w:rPr>
                          <w:color w:val="000000"/>
                          <w:sz w:val="22"/>
                        </w:rPr>
                      </w:pPr>
                      <w:r>
                        <w:rPr>
                          <w:rFonts w:hint="eastAsia"/>
                          <w:color w:val="000000"/>
                          <w:sz w:val="22"/>
                        </w:rPr>
                        <w:t>研究施設、病院に関する人員確保・機器購入等に要する費用として新施設開設準備経費を大阪公立大学に交付</w:t>
                      </w:r>
                    </w:p>
                    <w:p w14:paraId="083AD769" w14:textId="77777777" w:rsidR="00D6453A" w:rsidRDefault="00D6453A" w:rsidP="00701218">
                      <w:pPr>
                        <w:numPr>
                          <w:ilvl w:val="4"/>
                          <w:numId w:val="96"/>
                        </w:numPr>
                        <w:ind w:leftChars="450" w:left="1165" w:hangingChars="100" w:hanging="220"/>
                        <w:rPr>
                          <w:color w:val="000000"/>
                          <w:sz w:val="22"/>
                        </w:rPr>
                      </w:pPr>
                      <w:r>
                        <w:rPr>
                          <w:rFonts w:hint="eastAsia"/>
                          <w:color w:val="000000"/>
                          <w:sz w:val="22"/>
                        </w:rPr>
                        <w:t>市立介護老人保健施設（弘済長寿</w:t>
                      </w:r>
                      <w:r>
                        <w:rPr>
                          <w:rFonts w:hint="eastAsia"/>
                          <w:sz w:val="22"/>
                        </w:rPr>
                        <w:t>苑</w:t>
                      </w:r>
                      <w:r>
                        <w:rPr>
                          <w:rFonts w:hint="eastAsia"/>
                          <w:color w:val="000000"/>
                          <w:sz w:val="22"/>
                        </w:rPr>
                        <w:t>）に関する開設準備業務を実施</w:t>
                      </w:r>
                    </w:p>
                    <w:p w14:paraId="54669436" w14:textId="77777777" w:rsidR="00D6453A" w:rsidRDefault="00D6453A" w:rsidP="00D6453A">
                      <w:pPr>
                        <w:ind w:firstLineChars="100" w:firstLine="221"/>
                        <w:rPr>
                          <w:rFonts w:ascii="ＭＳ ゴシック" w:eastAsia="ＭＳ ゴシック" w:hAnsi="ＭＳ ゴシック"/>
                          <w:b/>
                          <w:sz w:val="22"/>
                        </w:rPr>
                      </w:pPr>
                      <w:r>
                        <w:rPr>
                          <w:rFonts w:ascii="ＭＳ ゴシック" w:eastAsia="ＭＳ ゴシック" w:hAnsi="ＭＳ ゴシック" w:hint="eastAsia"/>
                          <w:b/>
                          <w:sz w:val="22"/>
                        </w:rPr>
                        <w:t>■　長居障がい者スポーツセンター建替整備　⑧　２,６００万円　（⑦　２,１００万円）</w:t>
                      </w:r>
                    </w:p>
                    <w:p w14:paraId="7E50B6E0" w14:textId="788A2527" w:rsidR="00D6453A" w:rsidRDefault="00D6453A" w:rsidP="00701218">
                      <w:pPr>
                        <w:numPr>
                          <w:ilvl w:val="1"/>
                          <w:numId w:val="95"/>
                        </w:numPr>
                        <w:tabs>
                          <w:tab w:val="clear" w:pos="988"/>
                        </w:tabs>
                        <w:ind w:left="845" w:hanging="440"/>
                        <w:rPr>
                          <w:rFonts w:ascii="ＭＳ 明朝" w:hAnsi="ＭＳ 明朝"/>
                          <w:sz w:val="22"/>
                        </w:rPr>
                      </w:pPr>
                      <w:r>
                        <w:rPr>
                          <w:rFonts w:ascii="ＭＳ 明朝" w:hAnsi="ＭＳ 明朝" w:hint="eastAsia"/>
                          <w:sz w:val="22"/>
                        </w:rPr>
                        <w:t>障がい者スポーツ振興の中核的な拠点施設として機能強化を図るため、PFI方式により新たな施設を整備</w:t>
                      </w:r>
                    </w:p>
                    <w:p w14:paraId="7984B8B7" w14:textId="77777777" w:rsidR="00D6453A" w:rsidRDefault="00D6453A" w:rsidP="00701218">
                      <w:pPr>
                        <w:numPr>
                          <w:ilvl w:val="4"/>
                          <w:numId w:val="96"/>
                        </w:numPr>
                        <w:ind w:leftChars="450" w:left="1165" w:hangingChars="100" w:hanging="220"/>
                        <w:rPr>
                          <w:color w:val="000000"/>
                          <w:sz w:val="22"/>
                        </w:rPr>
                      </w:pPr>
                      <w:r>
                        <w:rPr>
                          <w:rFonts w:ascii="ＭＳ 明朝" w:hAnsi="ＭＳ 明朝" w:hint="eastAsia"/>
                          <w:color w:val="000000"/>
                          <w:sz w:val="22"/>
                        </w:rPr>
                        <w:t>PFI</w:t>
                      </w:r>
                      <w:r>
                        <w:rPr>
                          <w:rFonts w:hint="eastAsia"/>
                          <w:color w:val="000000"/>
                          <w:sz w:val="22"/>
                        </w:rPr>
                        <w:t>方式による新たな施設の整備・運営に向け、民間事業者にアドバイザリー業務を委託</w:t>
                      </w:r>
                    </w:p>
                    <w:p w14:paraId="73AF42BB" w14:textId="77777777" w:rsidR="00D6453A" w:rsidRDefault="00D6453A" w:rsidP="00701218">
                      <w:pPr>
                        <w:numPr>
                          <w:ilvl w:val="4"/>
                          <w:numId w:val="96"/>
                        </w:numPr>
                        <w:ind w:leftChars="450" w:left="1165" w:hangingChars="100" w:hanging="220"/>
                        <w:rPr>
                          <w:color w:val="000000"/>
                          <w:sz w:val="22"/>
                        </w:rPr>
                      </w:pPr>
                      <w:r>
                        <w:rPr>
                          <w:rFonts w:hint="eastAsia"/>
                          <w:color w:val="000000"/>
                          <w:sz w:val="22"/>
                        </w:rPr>
                        <w:t>障がい者スポーツセンターの運営に関するノウハウを公募条件等に反映させることで、障がいのある方にとって使いやすい施設を実現するため、先行して選定した運営予定事業者の意見を取り入れながら、公募準備業務を実施</w:t>
                      </w:r>
                    </w:p>
                    <w:p w14:paraId="25A002AF" w14:textId="77777777" w:rsidR="00D6453A" w:rsidRDefault="00D6453A" w:rsidP="00D6453A">
                      <w:pPr>
                        <w:ind w:firstLineChars="100" w:firstLine="210"/>
                        <w:rPr>
                          <w:highlight w:val="yellow"/>
                        </w:rPr>
                      </w:pPr>
                    </w:p>
                  </w:txbxContent>
                </v:textbox>
              </v:rect>
            </w:pict>
          </mc:Fallback>
        </mc:AlternateContent>
      </w:r>
    </w:p>
    <w:p w14:paraId="119F7B34" w14:textId="16EE6F88" w:rsidR="00657CBB" w:rsidRPr="001923B4" w:rsidRDefault="00657CBB">
      <w:pPr>
        <w:widowControl/>
        <w:jc w:val="left"/>
        <w:rPr>
          <w:color w:val="000000" w:themeColor="text1"/>
        </w:rPr>
      </w:pPr>
    </w:p>
    <w:p w14:paraId="1478A73A" w14:textId="6076DA56" w:rsidR="00171B6A" w:rsidRDefault="00171B6A">
      <w:pPr>
        <w:widowControl/>
        <w:jc w:val="left"/>
        <w:rPr>
          <w:color w:val="000000" w:themeColor="text1"/>
        </w:rPr>
      </w:pPr>
    </w:p>
    <w:p w14:paraId="0015EB86" w14:textId="77777777" w:rsidR="00D6453A" w:rsidRDefault="00D6453A">
      <w:pPr>
        <w:widowControl/>
        <w:jc w:val="left"/>
        <w:rPr>
          <w:color w:val="000000" w:themeColor="text1"/>
        </w:rPr>
      </w:pPr>
    </w:p>
    <w:p w14:paraId="56013FC4" w14:textId="77777777" w:rsidR="00D6453A" w:rsidRDefault="00D6453A">
      <w:pPr>
        <w:widowControl/>
        <w:jc w:val="left"/>
        <w:rPr>
          <w:color w:val="000000" w:themeColor="text1"/>
        </w:rPr>
      </w:pPr>
    </w:p>
    <w:p w14:paraId="33528CE8" w14:textId="77777777" w:rsidR="00D6453A" w:rsidRDefault="00D6453A">
      <w:pPr>
        <w:widowControl/>
        <w:jc w:val="left"/>
        <w:rPr>
          <w:color w:val="000000" w:themeColor="text1"/>
        </w:rPr>
      </w:pPr>
    </w:p>
    <w:p w14:paraId="3E768381" w14:textId="77777777" w:rsidR="00D6453A" w:rsidRDefault="00D6453A">
      <w:pPr>
        <w:widowControl/>
        <w:jc w:val="left"/>
        <w:rPr>
          <w:color w:val="000000" w:themeColor="text1"/>
        </w:rPr>
      </w:pPr>
    </w:p>
    <w:p w14:paraId="006E0A31" w14:textId="77777777" w:rsidR="00D6453A" w:rsidRDefault="00D6453A">
      <w:pPr>
        <w:widowControl/>
        <w:jc w:val="left"/>
        <w:rPr>
          <w:color w:val="000000" w:themeColor="text1"/>
        </w:rPr>
      </w:pPr>
    </w:p>
    <w:p w14:paraId="724E0B0B" w14:textId="77777777" w:rsidR="00D6453A" w:rsidRDefault="00D6453A">
      <w:pPr>
        <w:widowControl/>
        <w:jc w:val="left"/>
        <w:rPr>
          <w:color w:val="000000" w:themeColor="text1"/>
        </w:rPr>
      </w:pPr>
    </w:p>
    <w:p w14:paraId="2E9A155D" w14:textId="77777777" w:rsidR="00D6453A" w:rsidRDefault="00D6453A">
      <w:pPr>
        <w:widowControl/>
        <w:jc w:val="left"/>
        <w:rPr>
          <w:color w:val="000000" w:themeColor="text1"/>
        </w:rPr>
      </w:pPr>
    </w:p>
    <w:p w14:paraId="6E710D7B" w14:textId="77777777" w:rsidR="00D6453A" w:rsidRDefault="00D6453A">
      <w:pPr>
        <w:widowControl/>
        <w:jc w:val="left"/>
        <w:rPr>
          <w:color w:val="000000" w:themeColor="text1"/>
        </w:rPr>
      </w:pPr>
    </w:p>
    <w:p w14:paraId="7C4D8F0B" w14:textId="77777777" w:rsidR="00D6453A" w:rsidRDefault="00D6453A">
      <w:pPr>
        <w:widowControl/>
        <w:jc w:val="left"/>
        <w:rPr>
          <w:color w:val="000000" w:themeColor="text1"/>
        </w:rPr>
      </w:pPr>
    </w:p>
    <w:p w14:paraId="29383A22" w14:textId="77777777" w:rsidR="00D6453A" w:rsidRDefault="00D6453A">
      <w:pPr>
        <w:widowControl/>
        <w:jc w:val="left"/>
        <w:rPr>
          <w:color w:val="000000" w:themeColor="text1"/>
        </w:rPr>
      </w:pPr>
    </w:p>
    <w:p w14:paraId="3BB134B2" w14:textId="77777777" w:rsidR="00D6453A" w:rsidRDefault="00D6453A">
      <w:pPr>
        <w:widowControl/>
        <w:jc w:val="left"/>
        <w:rPr>
          <w:color w:val="000000" w:themeColor="text1"/>
        </w:rPr>
      </w:pPr>
    </w:p>
    <w:p w14:paraId="5316B1D9" w14:textId="77777777" w:rsidR="00D6453A" w:rsidRDefault="00D6453A">
      <w:pPr>
        <w:widowControl/>
        <w:jc w:val="left"/>
        <w:rPr>
          <w:color w:val="000000" w:themeColor="text1"/>
        </w:rPr>
      </w:pPr>
    </w:p>
    <w:p w14:paraId="417B8985" w14:textId="77777777" w:rsidR="00D6453A" w:rsidRDefault="00D6453A">
      <w:pPr>
        <w:widowControl/>
        <w:jc w:val="left"/>
        <w:rPr>
          <w:color w:val="000000" w:themeColor="text1"/>
        </w:rPr>
      </w:pPr>
    </w:p>
    <w:p w14:paraId="2A33792B" w14:textId="77777777" w:rsidR="00D6453A" w:rsidRDefault="00D6453A">
      <w:pPr>
        <w:widowControl/>
        <w:jc w:val="left"/>
        <w:rPr>
          <w:color w:val="000000" w:themeColor="text1"/>
        </w:rPr>
      </w:pPr>
    </w:p>
    <w:p w14:paraId="36191686" w14:textId="77777777" w:rsidR="00D6453A" w:rsidRDefault="00D6453A">
      <w:pPr>
        <w:widowControl/>
        <w:jc w:val="left"/>
        <w:rPr>
          <w:color w:val="000000" w:themeColor="text1"/>
        </w:rPr>
      </w:pPr>
    </w:p>
    <w:p w14:paraId="43CB6B6F" w14:textId="77777777" w:rsidR="00D6453A" w:rsidRDefault="00D6453A">
      <w:pPr>
        <w:widowControl/>
        <w:jc w:val="left"/>
        <w:rPr>
          <w:color w:val="000000" w:themeColor="text1"/>
        </w:rPr>
      </w:pPr>
    </w:p>
    <w:p w14:paraId="144B9BE5" w14:textId="77777777" w:rsidR="00D6453A" w:rsidRDefault="00D6453A">
      <w:pPr>
        <w:widowControl/>
        <w:jc w:val="left"/>
        <w:rPr>
          <w:color w:val="000000" w:themeColor="text1"/>
        </w:rPr>
      </w:pPr>
    </w:p>
    <w:p w14:paraId="5F7B6C4E" w14:textId="77777777" w:rsidR="00D6453A" w:rsidRDefault="00D6453A">
      <w:pPr>
        <w:widowControl/>
        <w:jc w:val="left"/>
        <w:rPr>
          <w:color w:val="000000" w:themeColor="text1"/>
        </w:rPr>
      </w:pPr>
    </w:p>
    <w:p w14:paraId="42513BB1" w14:textId="77777777" w:rsidR="00D6453A" w:rsidRDefault="00D6453A">
      <w:pPr>
        <w:widowControl/>
        <w:jc w:val="left"/>
        <w:rPr>
          <w:color w:val="000000" w:themeColor="text1"/>
        </w:rPr>
      </w:pPr>
    </w:p>
    <w:p w14:paraId="6046E621" w14:textId="77777777" w:rsidR="00D6453A" w:rsidRDefault="00D6453A">
      <w:pPr>
        <w:widowControl/>
        <w:jc w:val="left"/>
        <w:rPr>
          <w:color w:val="000000" w:themeColor="text1"/>
        </w:rPr>
      </w:pPr>
    </w:p>
    <w:p w14:paraId="1E212CFC" w14:textId="77777777" w:rsidR="00D6453A" w:rsidRDefault="00D6453A">
      <w:pPr>
        <w:widowControl/>
        <w:jc w:val="left"/>
        <w:rPr>
          <w:color w:val="000000" w:themeColor="text1"/>
        </w:rPr>
      </w:pPr>
    </w:p>
    <w:p w14:paraId="73F07AB6" w14:textId="77777777" w:rsidR="00D6453A" w:rsidRDefault="00D6453A">
      <w:pPr>
        <w:widowControl/>
        <w:jc w:val="left"/>
        <w:rPr>
          <w:color w:val="000000" w:themeColor="text1"/>
        </w:rPr>
      </w:pPr>
    </w:p>
    <w:p w14:paraId="0870F107" w14:textId="77777777" w:rsidR="00D6453A" w:rsidRDefault="00D6453A">
      <w:pPr>
        <w:widowControl/>
        <w:jc w:val="left"/>
        <w:rPr>
          <w:color w:val="000000" w:themeColor="text1"/>
        </w:rPr>
      </w:pPr>
    </w:p>
    <w:p w14:paraId="493820BB" w14:textId="77777777" w:rsidR="00D6453A" w:rsidRDefault="00D6453A">
      <w:pPr>
        <w:widowControl/>
        <w:jc w:val="left"/>
        <w:rPr>
          <w:color w:val="000000" w:themeColor="text1"/>
        </w:rPr>
      </w:pPr>
    </w:p>
    <w:p w14:paraId="59808190" w14:textId="77777777" w:rsidR="00D6453A" w:rsidRDefault="00D6453A">
      <w:pPr>
        <w:widowControl/>
        <w:jc w:val="left"/>
        <w:rPr>
          <w:color w:val="000000" w:themeColor="text1"/>
        </w:rPr>
      </w:pPr>
    </w:p>
    <w:p w14:paraId="783B9B21" w14:textId="77777777" w:rsidR="00D6453A" w:rsidRDefault="00D6453A">
      <w:pPr>
        <w:widowControl/>
        <w:jc w:val="left"/>
        <w:rPr>
          <w:color w:val="000000" w:themeColor="text1"/>
        </w:rPr>
      </w:pPr>
    </w:p>
    <w:p w14:paraId="257660EF" w14:textId="77777777" w:rsidR="00D6453A" w:rsidRDefault="00D6453A">
      <w:pPr>
        <w:widowControl/>
        <w:jc w:val="left"/>
        <w:rPr>
          <w:color w:val="000000" w:themeColor="text1"/>
        </w:rPr>
      </w:pPr>
    </w:p>
    <w:p w14:paraId="1E9D4A16" w14:textId="77777777" w:rsidR="00D6453A" w:rsidRDefault="00D6453A">
      <w:pPr>
        <w:widowControl/>
        <w:jc w:val="left"/>
        <w:rPr>
          <w:color w:val="000000" w:themeColor="text1"/>
        </w:rPr>
      </w:pPr>
    </w:p>
    <w:p w14:paraId="3108D1D3" w14:textId="77777777" w:rsidR="00D6453A" w:rsidRDefault="00D6453A">
      <w:pPr>
        <w:widowControl/>
        <w:jc w:val="left"/>
        <w:rPr>
          <w:color w:val="000000" w:themeColor="text1"/>
        </w:rPr>
      </w:pPr>
    </w:p>
    <w:p w14:paraId="03819945" w14:textId="77777777" w:rsidR="00D6453A" w:rsidRDefault="00D6453A">
      <w:pPr>
        <w:widowControl/>
        <w:jc w:val="left"/>
        <w:rPr>
          <w:color w:val="000000" w:themeColor="text1"/>
        </w:rPr>
      </w:pPr>
    </w:p>
    <w:p w14:paraId="7553366A" w14:textId="77777777" w:rsidR="00D6453A" w:rsidRDefault="00D6453A">
      <w:pPr>
        <w:widowControl/>
        <w:jc w:val="left"/>
        <w:rPr>
          <w:color w:val="000000" w:themeColor="text1"/>
        </w:rPr>
      </w:pPr>
    </w:p>
    <w:p w14:paraId="12045EDE" w14:textId="77777777" w:rsidR="00D6453A" w:rsidRDefault="00D6453A">
      <w:pPr>
        <w:widowControl/>
        <w:jc w:val="left"/>
        <w:rPr>
          <w:color w:val="000000" w:themeColor="text1"/>
        </w:rPr>
      </w:pPr>
    </w:p>
    <w:p w14:paraId="440B33BA" w14:textId="79A4BF4B" w:rsidR="00D6453A" w:rsidRDefault="00D6453A">
      <w:pPr>
        <w:widowControl/>
        <w:jc w:val="left"/>
        <w:rPr>
          <w:color w:val="000000" w:themeColor="text1"/>
        </w:rPr>
      </w:pPr>
      <w:r w:rsidRPr="001923B4">
        <w:rPr>
          <w:rFonts w:asciiTheme="minorEastAsia" w:hAnsiTheme="minorEastAsia"/>
          <w:noProof/>
          <w:color w:val="000000" w:themeColor="text1"/>
          <w:sz w:val="22"/>
        </w:rPr>
        <w:drawing>
          <wp:anchor distT="0" distB="0" distL="114300" distR="114300" simplePos="0" relativeHeight="252052480" behindDoc="0" locked="0" layoutInCell="1" allowOverlap="1" wp14:anchorId="48888B27" wp14:editId="6AC4DE80">
            <wp:simplePos x="0" y="0"/>
            <wp:positionH relativeFrom="margin">
              <wp:posOffset>5539740</wp:posOffset>
            </wp:positionH>
            <wp:positionV relativeFrom="paragraph">
              <wp:posOffset>90805</wp:posOffset>
            </wp:positionV>
            <wp:extent cx="1228725" cy="323850"/>
            <wp:effectExtent l="0" t="0" r="0" b="0"/>
            <wp:wrapNone/>
            <wp:docPr id="233298604" name="図 233298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6B3258" w14:textId="5C9DA26E" w:rsidR="00D6453A" w:rsidRDefault="00D6453A">
      <w:pPr>
        <w:widowControl/>
        <w:jc w:val="left"/>
        <w:rPr>
          <w:color w:val="000000" w:themeColor="text1"/>
        </w:rPr>
      </w:pPr>
    </w:p>
    <w:p w14:paraId="736FDCB0" w14:textId="217AA8A6" w:rsidR="00D6453A" w:rsidRPr="001923B4" w:rsidRDefault="00D6453A">
      <w:pPr>
        <w:widowControl/>
        <w:jc w:val="left"/>
        <w:rPr>
          <w:color w:val="000000" w:themeColor="text1"/>
        </w:rPr>
      </w:pPr>
    </w:p>
    <w:p w14:paraId="5CE5099E" w14:textId="53A6AE74" w:rsidR="00171B6A" w:rsidRPr="001923B4" w:rsidRDefault="00057312">
      <w:pPr>
        <w:widowControl/>
        <w:jc w:val="left"/>
        <w:rPr>
          <w:color w:val="000000" w:themeColor="text1"/>
        </w:rPr>
      </w:pPr>
      <w:r w:rsidRPr="001923B4">
        <w:rPr>
          <w:rFonts w:asciiTheme="minorEastAsia" w:hAnsiTheme="minorEastAsia"/>
          <w:noProof/>
          <w:color w:val="000000" w:themeColor="text1"/>
          <w:sz w:val="22"/>
        </w:rPr>
        <w:drawing>
          <wp:anchor distT="0" distB="0" distL="114300" distR="114300" simplePos="0" relativeHeight="251800576" behindDoc="0" locked="0" layoutInCell="1" allowOverlap="1" wp14:anchorId="4FF811C3" wp14:editId="7DEAEF66">
            <wp:simplePos x="0" y="0"/>
            <wp:positionH relativeFrom="margin">
              <wp:posOffset>5611495</wp:posOffset>
            </wp:positionH>
            <wp:positionV relativeFrom="paragraph">
              <wp:posOffset>7242810</wp:posOffset>
            </wp:positionV>
            <wp:extent cx="1228725" cy="323850"/>
            <wp:effectExtent l="0" t="0" r="0"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71B6A" w:rsidRPr="001923B4">
        <w:rPr>
          <w:color w:val="000000" w:themeColor="text1"/>
        </w:rPr>
        <w:br w:type="page"/>
      </w:r>
    </w:p>
    <w:p w14:paraId="547619E2" w14:textId="00C0FA1A" w:rsidR="00D6453A" w:rsidRDefault="00D6453A">
      <w:pPr>
        <w:widowControl/>
        <w:jc w:val="left"/>
        <w:rPr>
          <w:color w:val="000000" w:themeColor="text1"/>
        </w:rPr>
      </w:pPr>
      <w:r>
        <w:rPr>
          <w:rFonts w:ascii="ＭＳ Ｐゴシック" w:eastAsia="ＭＳ Ｐゴシック" w:hAnsi="ＭＳ Ｐゴシック" w:cs="ＭＳ Ｐゴシック"/>
          <w:noProof/>
          <w:kern w:val="0"/>
          <w:sz w:val="24"/>
        </w:rPr>
        <w:lastRenderedPageBreak/>
        <mc:AlternateContent>
          <mc:Choice Requires="wps">
            <w:drawing>
              <wp:anchor distT="0" distB="0" distL="114300" distR="114300" simplePos="0" relativeHeight="252050432" behindDoc="0" locked="0" layoutInCell="1" allowOverlap="1" wp14:anchorId="3FA8C434" wp14:editId="6965A88F">
                <wp:simplePos x="0" y="0"/>
                <wp:positionH relativeFrom="column">
                  <wp:posOffset>7620</wp:posOffset>
                </wp:positionH>
                <wp:positionV relativeFrom="paragraph">
                  <wp:posOffset>45085</wp:posOffset>
                </wp:positionV>
                <wp:extent cx="6818630" cy="3970020"/>
                <wp:effectExtent l="0" t="0" r="20320" b="11430"/>
                <wp:wrapNone/>
                <wp:docPr id="63489917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3970020"/>
                        </a:xfrm>
                        <a:prstGeom prst="rect">
                          <a:avLst/>
                        </a:prstGeom>
                        <a:solidFill>
                          <a:srgbClr val="FFFFFF"/>
                        </a:solidFill>
                        <a:ln w="9525">
                          <a:solidFill>
                            <a:srgbClr val="000000"/>
                          </a:solidFill>
                          <a:miter lim="800000"/>
                          <a:headEnd/>
                          <a:tailEnd/>
                        </a:ln>
                      </wps:spPr>
                      <wps:txbx>
                        <w:txbxContent>
                          <w:p w14:paraId="487BD834" w14:textId="77777777" w:rsidR="00D6453A" w:rsidRDefault="00D6453A" w:rsidP="00D6453A">
                            <w:pPr>
                              <w:ind w:firstLineChars="100" w:firstLine="221"/>
                              <w:rPr>
                                <w:rFonts w:ascii="ＭＳ ゴシック" w:eastAsia="ＭＳ ゴシック" w:hAnsi="ＭＳ ゴシック"/>
                                <w:b/>
                                <w:bCs/>
                                <w:sz w:val="22"/>
                              </w:rPr>
                            </w:pPr>
                            <w:r>
                              <w:rPr>
                                <w:rFonts w:ascii="ＭＳ ゴシック" w:eastAsia="ＭＳ ゴシック" w:hAnsi="ＭＳ ゴシック" w:hint="eastAsia"/>
                                <w:b/>
                                <w:sz w:val="22"/>
                              </w:rPr>
                              <w:t xml:space="preserve">■　</w:t>
                            </w:r>
                            <w:r>
                              <w:rPr>
                                <w:rFonts w:ascii="ＭＳ ゴシック" w:eastAsia="ＭＳ ゴシック" w:hAnsi="ＭＳ ゴシック" w:hint="eastAsia"/>
                                <w:b/>
                                <w:bCs/>
                                <w:sz w:val="22"/>
                              </w:rPr>
                              <w:t xml:space="preserve">医療的ケア児等支援強化事業　</w:t>
                            </w:r>
                            <w:r>
                              <w:rPr>
                                <w:rFonts w:ascii="ＭＳ ゴシック" w:eastAsia="ＭＳ ゴシック" w:hAnsi="ＭＳ ゴシック" w:hint="eastAsia"/>
                                <w:b/>
                                <w:sz w:val="22"/>
                              </w:rPr>
                              <w:t xml:space="preserve">⑧　</w:t>
                            </w:r>
                            <w:r>
                              <w:rPr>
                                <w:rFonts w:ascii="ＭＳ ゴシック" w:eastAsia="ＭＳ ゴシック" w:hAnsi="ＭＳ ゴシック" w:hint="eastAsia"/>
                                <w:b/>
                                <w:bCs/>
                                <w:sz w:val="22"/>
                              </w:rPr>
                              <w:t>１億１，６００</w:t>
                            </w:r>
                            <w:r>
                              <w:rPr>
                                <w:rFonts w:ascii="ＭＳ ゴシック" w:eastAsia="ＭＳ ゴシック" w:hAnsi="ＭＳ ゴシック" w:hint="eastAsia"/>
                                <w:b/>
                                <w:sz w:val="22"/>
                              </w:rPr>
                              <w:t xml:space="preserve">万円　</w:t>
                            </w:r>
                            <w:r>
                              <w:rPr>
                                <w:rFonts w:ascii="ＭＳ ゴシック" w:eastAsia="ＭＳ ゴシック" w:hAnsi="ＭＳ ゴシック" w:hint="eastAsia"/>
                                <w:b/>
                                <w:sz w:val="22"/>
                                <w:bdr w:val="single" w:sz="4" w:space="0" w:color="auto" w:frame="1"/>
                                <w:shd w:val="pct15" w:color="auto" w:fill="FFFFFF"/>
                              </w:rPr>
                              <w:t>新規</w:t>
                            </w:r>
                          </w:p>
                          <w:p w14:paraId="52223083" w14:textId="77777777" w:rsidR="00D6453A" w:rsidRDefault="00D6453A" w:rsidP="00701218">
                            <w:pPr>
                              <w:numPr>
                                <w:ilvl w:val="1"/>
                                <w:numId w:val="95"/>
                              </w:numPr>
                              <w:tabs>
                                <w:tab w:val="clear" w:pos="988"/>
                              </w:tabs>
                              <w:ind w:left="845" w:hanging="440"/>
                              <w:rPr>
                                <w:rFonts w:ascii="ＭＳ 明朝" w:hAnsi="ＭＳ 明朝"/>
                                <w:sz w:val="22"/>
                              </w:rPr>
                            </w:pPr>
                            <w:r>
                              <w:rPr>
                                <w:rFonts w:ascii="ＭＳ 明朝" w:hAnsi="ＭＳ 明朝" w:hint="eastAsia"/>
                                <w:sz w:val="22"/>
                              </w:rPr>
                              <w:t>医療的ケア児の家族の負担軽減を図るため、自宅等へ訪問看護事業所の看護職員を派遣し、一時的に医療的ケアや見守りを行うレスパイト支援を実施</w:t>
                            </w:r>
                          </w:p>
                          <w:p w14:paraId="04ABE178" w14:textId="77777777" w:rsidR="00D6453A" w:rsidRDefault="00D6453A" w:rsidP="00701218">
                            <w:pPr>
                              <w:numPr>
                                <w:ilvl w:val="4"/>
                                <w:numId w:val="96"/>
                              </w:numPr>
                              <w:ind w:leftChars="450" w:left="1165" w:hangingChars="100" w:hanging="220"/>
                              <w:rPr>
                                <w:color w:val="000000"/>
                                <w:sz w:val="22"/>
                              </w:rPr>
                            </w:pPr>
                            <w:r>
                              <w:rPr>
                                <w:rFonts w:hint="eastAsia"/>
                                <w:color w:val="000000"/>
                                <w:sz w:val="22"/>
                              </w:rPr>
                              <w:t>対象者：在宅で訪問看護により医療的ケアを受けている児童</w:t>
                            </w:r>
                          </w:p>
                          <w:p w14:paraId="50F55DD5" w14:textId="7CD2DA48" w:rsidR="00D6453A" w:rsidRDefault="00D6453A" w:rsidP="00701218">
                            <w:pPr>
                              <w:numPr>
                                <w:ilvl w:val="4"/>
                                <w:numId w:val="96"/>
                              </w:numPr>
                              <w:ind w:leftChars="450" w:left="1165" w:hangingChars="100" w:hanging="220"/>
                              <w:rPr>
                                <w:color w:val="000000"/>
                                <w:sz w:val="22"/>
                              </w:rPr>
                            </w:pPr>
                            <w:r>
                              <w:rPr>
                                <w:rFonts w:hint="eastAsia"/>
                                <w:color w:val="000000"/>
                                <w:sz w:val="22"/>
                              </w:rPr>
                              <w:t>利用上限時間：</w:t>
                            </w:r>
                            <w:r w:rsidR="00C82B05" w:rsidRPr="00C82B05">
                              <w:rPr>
                                <w:rFonts w:asciiTheme="minorEastAsia" w:hAnsiTheme="minorEastAsia" w:hint="eastAsia"/>
                                <w:color w:val="000000"/>
                                <w:sz w:val="22"/>
                              </w:rPr>
                              <w:t>104</w:t>
                            </w:r>
                            <w:r>
                              <w:rPr>
                                <w:rFonts w:hint="eastAsia"/>
                                <w:color w:val="000000"/>
                                <w:sz w:val="22"/>
                              </w:rPr>
                              <w:t>時間（年</w:t>
                            </w:r>
                            <w:r w:rsidR="00EF5932">
                              <w:rPr>
                                <w:rFonts w:hint="eastAsia"/>
                                <w:color w:val="000000"/>
                                <w:sz w:val="22"/>
                              </w:rPr>
                              <w:t>間</w:t>
                            </w:r>
                            <w:r>
                              <w:rPr>
                                <w:rFonts w:hint="eastAsia"/>
                                <w:color w:val="000000"/>
                                <w:sz w:val="22"/>
                              </w:rPr>
                              <w:t>）</w:t>
                            </w:r>
                          </w:p>
                          <w:p w14:paraId="701D98C8" w14:textId="77777777" w:rsidR="00D6453A" w:rsidRDefault="00D6453A" w:rsidP="00701218">
                            <w:pPr>
                              <w:numPr>
                                <w:ilvl w:val="4"/>
                                <w:numId w:val="96"/>
                              </w:numPr>
                              <w:ind w:leftChars="450" w:left="1165" w:hangingChars="100" w:hanging="220"/>
                              <w:rPr>
                                <w:color w:val="000000"/>
                                <w:sz w:val="22"/>
                              </w:rPr>
                            </w:pPr>
                            <w:r>
                              <w:rPr>
                                <w:rFonts w:hint="eastAsia"/>
                                <w:color w:val="000000"/>
                                <w:sz w:val="22"/>
                              </w:rPr>
                              <w:t>自己負担額：生活保護受給世帯・市民税非課税世帯…０円</w:t>
                            </w:r>
                          </w:p>
                          <w:p w14:paraId="3A7B19C8" w14:textId="670B1997" w:rsidR="00D6453A" w:rsidRDefault="00D6453A" w:rsidP="00D6453A">
                            <w:pPr>
                              <w:ind w:left="1165"/>
                              <w:rPr>
                                <w:color w:val="000000"/>
                                <w:sz w:val="22"/>
                              </w:rPr>
                            </w:pPr>
                            <w:r>
                              <w:rPr>
                                <w:rFonts w:hint="eastAsia"/>
                                <w:color w:val="000000"/>
                                <w:sz w:val="22"/>
                              </w:rPr>
                              <w:t xml:space="preserve">　　　　　　市民税課税世帯…</w:t>
                            </w:r>
                            <w:r w:rsidR="00C82B05" w:rsidRPr="00C82B05">
                              <w:rPr>
                                <w:rFonts w:asciiTheme="minorEastAsia" w:hAnsiTheme="minorEastAsia" w:hint="eastAsia"/>
                                <w:color w:val="000000"/>
                                <w:sz w:val="22"/>
                              </w:rPr>
                              <w:t>750</w:t>
                            </w:r>
                            <w:r>
                              <w:rPr>
                                <w:rFonts w:hint="eastAsia"/>
                                <w:color w:val="000000"/>
                                <w:sz w:val="22"/>
                              </w:rPr>
                              <w:t>円（１時間あたり）</w:t>
                            </w:r>
                          </w:p>
                          <w:p w14:paraId="1F98E181" w14:textId="77777777" w:rsidR="00D6453A" w:rsidRDefault="00D6453A" w:rsidP="00701218">
                            <w:pPr>
                              <w:numPr>
                                <w:ilvl w:val="1"/>
                                <w:numId w:val="95"/>
                              </w:numPr>
                              <w:tabs>
                                <w:tab w:val="clear" w:pos="988"/>
                              </w:tabs>
                              <w:ind w:left="845" w:hanging="440"/>
                              <w:rPr>
                                <w:rFonts w:ascii="ＭＳ 明朝" w:hAnsi="ＭＳ 明朝"/>
                                <w:sz w:val="22"/>
                              </w:rPr>
                            </w:pPr>
                            <w:r>
                              <w:rPr>
                                <w:rFonts w:ascii="ＭＳ 明朝" w:hAnsi="ＭＳ 明朝" w:hint="eastAsia"/>
                                <w:sz w:val="22"/>
                              </w:rPr>
                              <w:t>日常生活全般における電源確保のため、在宅</w:t>
                            </w:r>
                            <w:r w:rsidRPr="00596227">
                              <w:rPr>
                                <w:rFonts w:ascii="ＭＳ 明朝" w:hAnsi="ＭＳ 明朝" w:hint="eastAsia"/>
                                <w:sz w:val="22"/>
                              </w:rPr>
                              <w:t>等</w:t>
                            </w:r>
                            <w:r>
                              <w:rPr>
                                <w:rFonts w:ascii="ＭＳ 明朝" w:hAnsi="ＭＳ 明朝" w:hint="eastAsia"/>
                                <w:sz w:val="22"/>
                              </w:rPr>
                              <w:t>で利用する人工呼吸器に係る発電機等の購入を支援</w:t>
                            </w:r>
                          </w:p>
                          <w:p w14:paraId="470FCF28" w14:textId="77777777" w:rsidR="00D6453A" w:rsidRDefault="00D6453A" w:rsidP="00701218">
                            <w:pPr>
                              <w:numPr>
                                <w:ilvl w:val="4"/>
                                <w:numId w:val="96"/>
                              </w:numPr>
                              <w:ind w:leftChars="450" w:left="1165" w:hangingChars="100" w:hanging="220"/>
                              <w:rPr>
                                <w:color w:val="000000"/>
                                <w:sz w:val="22"/>
                              </w:rPr>
                            </w:pPr>
                            <w:r>
                              <w:rPr>
                                <w:rFonts w:hint="eastAsia"/>
                                <w:color w:val="000000"/>
                                <w:sz w:val="22"/>
                              </w:rPr>
                              <w:t>対象者：在宅で人工呼吸器を常時使用している者</w:t>
                            </w:r>
                          </w:p>
                          <w:p w14:paraId="448AFB56" w14:textId="77777777" w:rsidR="00D6453A" w:rsidRDefault="00D6453A" w:rsidP="00701218">
                            <w:pPr>
                              <w:numPr>
                                <w:ilvl w:val="4"/>
                                <w:numId w:val="96"/>
                              </w:numPr>
                              <w:ind w:leftChars="450" w:left="1165" w:hangingChars="100" w:hanging="220"/>
                              <w:rPr>
                                <w:color w:val="000000"/>
                                <w:sz w:val="22"/>
                              </w:rPr>
                            </w:pPr>
                            <w:r>
                              <w:rPr>
                                <w:rFonts w:hint="eastAsia"/>
                                <w:color w:val="000000"/>
                                <w:sz w:val="22"/>
                              </w:rPr>
                              <w:t>対象品目：以下のいずれか１品目</w:t>
                            </w:r>
                          </w:p>
                          <w:p w14:paraId="22D8E8DD" w14:textId="77777777" w:rsidR="00D6453A" w:rsidRDefault="00D6453A" w:rsidP="00D6453A">
                            <w:pPr>
                              <w:ind w:firstLineChars="1000" w:firstLine="2200"/>
                              <w:rPr>
                                <w:sz w:val="22"/>
                              </w:rPr>
                            </w:pPr>
                            <w:r>
                              <w:rPr>
                                <w:rFonts w:hint="eastAsia"/>
                                <w:sz w:val="22"/>
                              </w:rPr>
                              <w:t>①正弦波インバータ発電機　②ポータブル電源（蓄電池）</w:t>
                            </w:r>
                          </w:p>
                          <w:p w14:paraId="766A18DC" w14:textId="77777777" w:rsidR="00D6453A" w:rsidRDefault="00D6453A" w:rsidP="00701218">
                            <w:pPr>
                              <w:numPr>
                                <w:ilvl w:val="4"/>
                                <w:numId w:val="96"/>
                              </w:numPr>
                              <w:ind w:leftChars="450" w:left="1165" w:hangingChars="100" w:hanging="220"/>
                              <w:rPr>
                                <w:color w:val="000000"/>
                                <w:sz w:val="22"/>
                              </w:rPr>
                            </w:pPr>
                            <w:r>
                              <w:rPr>
                                <w:rFonts w:hint="eastAsia"/>
                                <w:color w:val="000000"/>
                                <w:sz w:val="22"/>
                              </w:rPr>
                              <w:t>自己負担額：生活保護受給世帯・市民税非課税世帯…０円</w:t>
                            </w:r>
                          </w:p>
                          <w:p w14:paraId="5F48A110" w14:textId="2B7C0034" w:rsidR="00D6453A" w:rsidRDefault="00D6453A" w:rsidP="00D6453A">
                            <w:pPr>
                              <w:ind w:left="1165" w:firstLineChars="100" w:firstLine="220"/>
                              <w:rPr>
                                <w:sz w:val="22"/>
                              </w:rPr>
                            </w:pPr>
                            <w:r>
                              <w:rPr>
                                <w:rFonts w:hint="eastAsia"/>
                                <w:sz w:val="22"/>
                              </w:rPr>
                              <w:t xml:space="preserve">　　　　</w:t>
                            </w:r>
                            <w:r>
                              <w:rPr>
                                <w:rFonts w:hint="eastAsia"/>
                                <w:sz w:val="22"/>
                              </w:rPr>
                              <w:t xml:space="preserve">  </w:t>
                            </w:r>
                            <w:r>
                              <w:rPr>
                                <w:rFonts w:hint="eastAsia"/>
                                <w:sz w:val="22"/>
                              </w:rPr>
                              <w:t>市民税課税世帯…基準額（</w:t>
                            </w:r>
                            <w:r w:rsidR="00C82B05" w:rsidRPr="00C82B05">
                              <w:rPr>
                                <w:rFonts w:ascii="ＭＳ 明朝" w:eastAsia="ＭＳ 明朝" w:hAnsi="ＭＳ 明朝" w:hint="eastAsia"/>
                                <w:sz w:val="22"/>
                              </w:rPr>
                              <w:t>10</w:t>
                            </w:r>
                            <w:r>
                              <w:rPr>
                                <w:rFonts w:hint="eastAsia"/>
                                <w:sz w:val="22"/>
                              </w:rPr>
                              <w:t>万円）と購入費用のいずれか低い額の１割</w:t>
                            </w:r>
                          </w:p>
                          <w:p w14:paraId="0057C772" w14:textId="77777777" w:rsidR="00D6453A" w:rsidRDefault="00D6453A" w:rsidP="00D6453A">
                            <w:pPr>
                              <w:ind w:firstLineChars="100" w:firstLine="221"/>
                              <w:rPr>
                                <w:rFonts w:ascii="ＭＳ ゴシック" w:eastAsia="ＭＳ ゴシック" w:hAnsi="ＭＳ ゴシック"/>
                                <w:b/>
                                <w:sz w:val="22"/>
                                <w:bdr w:val="single" w:sz="4" w:space="0" w:color="auto" w:frame="1"/>
                                <w:shd w:val="pct15" w:color="auto" w:fill="FFFFFF"/>
                              </w:rPr>
                            </w:pPr>
                            <w:r>
                              <w:rPr>
                                <w:rFonts w:ascii="ＭＳ ゴシック" w:eastAsia="ＭＳ ゴシック" w:hAnsi="ＭＳ ゴシック" w:hint="eastAsia"/>
                                <w:b/>
                                <w:sz w:val="22"/>
                              </w:rPr>
                              <w:t xml:space="preserve">■　</w:t>
                            </w:r>
                            <w:r>
                              <w:rPr>
                                <w:rFonts w:ascii="ＭＳ ゴシック" w:eastAsia="ＭＳ ゴシック" w:hAnsi="ＭＳ ゴシック" w:hint="eastAsia"/>
                                <w:b/>
                                <w:bCs/>
                                <w:sz w:val="22"/>
                              </w:rPr>
                              <w:t xml:space="preserve">障がい福祉サービス等に係る質の確保・向上に関する検討調査　</w:t>
                            </w:r>
                            <w:r>
                              <w:rPr>
                                <w:rFonts w:ascii="ＭＳ ゴシック" w:eastAsia="ＭＳ ゴシック" w:hAnsi="ＭＳ ゴシック" w:hint="eastAsia"/>
                                <w:b/>
                                <w:sz w:val="22"/>
                              </w:rPr>
                              <w:t>⑧</w:t>
                            </w:r>
                            <w:r>
                              <w:rPr>
                                <w:rFonts w:ascii="ＭＳ ゴシック" w:eastAsia="ＭＳ ゴシック" w:hAnsi="ＭＳ ゴシック" w:hint="eastAsia"/>
                                <w:b/>
                                <w:bCs/>
                                <w:sz w:val="22"/>
                              </w:rPr>
                              <w:t xml:space="preserve">　５，０００万円　</w:t>
                            </w:r>
                            <w:r>
                              <w:rPr>
                                <w:rFonts w:ascii="ＭＳ ゴシック" w:eastAsia="ＭＳ ゴシック" w:hAnsi="ＭＳ ゴシック" w:hint="eastAsia"/>
                                <w:b/>
                                <w:sz w:val="22"/>
                                <w:bdr w:val="single" w:sz="4" w:space="0" w:color="auto" w:frame="1"/>
                                <w:shd w:val="pct15" w:color="auto" w:fill="FFFFFF"/>
                              </w:rPr>
                              <w:t>新規</w:t>
                            </w:r>
                          </w:p>
                          <w:p w14:paraId="428B11B8" w14:textId="77777777" w:rsidR="00D6453A" w:rsidRDefault="00D6453A" w:rsidP="00701218">
                            <w:pPr>
                              <w:numPr>
                                <w:ilvl w:val="0"/>
                                <w:numId w:val="97"/>
                              </w:numPr>
                              <w:rPr>
                                <w:rFonts w:ascii="ＭＳ 明朝" w:hAnsi="ＭＳ 明朝"/>
                                <w:sz w:val="22"/>
                              </w:rPr>
                            </w:pPr>
                            <w:r>
                              <w:rPr>
                                <w:rFonts w:ascii="ＭＳ 明朝" w:hAnsi="ＭＳ 明朝" w:hint="eastAsia"/>
                                <w:sz w:val="22"/>
                              </w:rPr>
                              <w:t>障がい福祉サービス等の利用者、事業者並びに給付費の増加が見込まれる中、障害者総合支援法等に基づく自治体としての責務を果たすべく、真に支援が必要な障がい者等に対して良質なサービスを提供していくための「アクションプラン」の策定に向けた取組を実施</w:t>
                            </w:r>
                          </w:p>
                          <w:p w14:paraId="6C338740" w14:textId="77777777" w:rsidR="00D6453A" w:rsidRDefault="00D6453A" w:rsidP="00D6453A">
                            <w:pPr>
                              <w:ind w:firstLineChars="100" w:firstLine="220"/>
                              <w:rPr>
                                <w:sz w:val="22"/>
                                <w:highlight w:val="yellow"/>
                              </w:rPr>
                            </w:pPr>
                          </w:p>
                          <w:p w14:paraId="0FD88E73" w14:textId="77777777" w:rsidR="00D6453A" w:rsidRDefault="00D6453A" w:rsidP="00D6453A">
                            <w:pPr>
                              <w:ind w:firstLineChars="100" w:firstLine="220"/>
                              <w:rPr>
                                <w:sz w:val="22"/>
                                <w:highlight w:val="yellow"/>
                              </w:rPr>
                            </w:pPr>
                          </w:p>
                          <w:p w14:paraId="01DD9059" w14:textId="77777777" w:rsidR="00D6453A" w:rsidRDefault="00D6453A" w:rsidP="00D6453A">
                            <w:pPr>
                              <w:ind w:firstLineChars="100" w:firstLine="220"/>
                              <w:rPr>
                                <w:sz w:val="22"/>
                                <w:highlight w:val="yellow"/>
                              </w:rPr>
                            </w:pPr>
                          </w:p>
                          <w:p w14:paraId="2BF74D25" w14:textId="77777777" w:rsidR="00D6453A" w:rsidRDefault="00D6453A" w:rsidP="00D6453A">
                            <w:pPr>
                              <w:ind w:firstLineChars="100" w:firstLine="220"/>
                              <w:rPr>
                                <w:sz w:val="22"/>
                                <w:highlight w:val="yellow"/>
                              </w:rPr>
                            </w:pPr>
                          </w:p>
                          <w:p w14:paraId="495761BB" w14:textId="77777777" w:rsidR="00D6453A" w:rsidRDefault="00D6453A" w:rsidP="00D6453A">
                            <w:pPr>
                              <w:ind w:firstLineChars="100" w:firstLine="220"/>
                              <w:rPr>
                                <w:sz w:val="22"/>
                                <w:highlight w:val="yellow"/>
                              </w:rPr>
                            </w:pPr>
                          </w:p>
                          <w:p w14:paraId="384D12E2" w14:textId="77777777" w:rsidR="00D6453A" w:rsidRDefault="00D6453A" w:rsidP="00D6453A">
                            <w:pPr>
                              <w:ind w:firstLineChars="100" w:firstLine="220"/>
                              <w:rPr>
                                <w:sz w:val="22"/>
                                <w:highlight w:val="yellow"/>
                              </w:rPr>
                            </w:pPr>
                          </w:p>
                          <w:p w14:paraId="7FDA3AAB" w14:textId="77777777" w:rsidR="00D6453A" w:rsidRDefault="00D6453A" w:rsidP="00D6453A">
                            <w:pPr>
                              <w:ind w:firstLineChars="100" w:firstLine="220"/>
                              <w:rPr>
                                <w:sz w:val="22"/>
                                <w:highlight w:val="yellow"/>
                              </w:rPr>
                            </w:pPr>
                          </w:p>
                          <w:p w14:paraId="7209B8C4" w14:textId="77777777" w:rsidR="00D6453A" w:rsidRDefault="00D6453A" w:rsidP="00D6453A">
                            <w:pPr>
                              <w:ind w:firstLineChars="100" w:firstLine="220"/>
                              <w:rPr>
                                <w:sz w:val="22"/>
                                <w:highlight w:val="yellow"/>
                              </w:rPr>
                            </w:pPr>
                          </w:p>
                          <w:p w14:paraId="7A0220C6" w14:textId="77777777" w:rsidR="00D6453A" w:rsidRDefault="00D6453A" w:rsidP="00D6453A">
                            <w:pPr>
                              <w:ind w:firstLineChars="100" w:firstLine="220"/>
                              <w:rPr>
                                <w:sz w:val="22"/>
                                <w:highlight w:val="yellow"/>
                              </w:rPr>
                            </w:pPr>
                          </w:p>
                          <w:p w14:paraId="3EB04996" w14:textId="77777777" w:rsidR="00D6453A" w:rsidRDefault="00D6453A" w:rsidP="00D6453A">
                            <w:pPr>
                              <w:ind w:firstLineChars="100" w:firstLine="220"/>
                              <w:rPr>
                                <w:sz w:val="22"/>
                                <w:highlight w:val="yellow"/>
                              </w:rPr>
                            </w:pPr>
                          </w:p>
                          <w:p w14:paraId="0C03CA80" w14:textId="77777777" w:rsidR="00D6453A" w:rsidRDefault="00D6453A" w:rsidP="00D6453A">
                            <w:pPr>
                              <w:ind w:firstLineChars="100" w:firstLine="220"/>
                              <w:rPr>
                                <w:sz w:val="22"/>
                                <w:highlight w:val="yellow"/>
                              </w:rPr>
                            </w:pPr>
                          </w:p>
                          <w:p w14:paraId="087C3D29" w14:textId="77777777" w:rsidR="00D6453A" w:rsidRDefault="00D6453A" w:rsidP="00D6453A">
                            <w:pPr>
                              <w:ind w:firstLineChars="100" w:firstLine="220"/>
                              <w:rPr>
                                <w:sz w:val="22"/>
                                <w:highlight w:val="yellow"/>
                              </w:rPr>
                            </w:pPr>
                          </w:p>
                          <w:p w14:paraId="21430B43" w14:textId="77777777" w:rsidR="00D6453A" w:rsidRDefault="00D6453A" w:rsidP="00D6453A">
                            <w:pPr>
                              <w:ind w:firstLineChars="100" w:firstLine="220"/>
                              <w:rPr>
                                <w:sz w:val="22"/>
                                <w:highlight w:val="yellow"/>
                              </w:rPr>
                            </w:pPr>
                          </w:p>
                          <w:p w14:paraId="2413DA1D" w14:textId="77777777" w:rsidR="00D6453A" w:rsidRDefault="00D6453A" w:rsidP="00D6453A">
                            <w:pPr>
                              <w:ind w:firstLineChars="100" w:firstLine="220"/>
                              <w:rPr>
                                <w:sz w:val="22"/>
                                <w:highlight w:val="yellow"/>
                              </w:rPr>
                            </w:pPr>
                          </w:p>
                          <w:p w14:paraId="28A35D08" w14:textId="77777777" w:rsidR="00D6453A" w:rsidRDefault="00D6453A" w:rsidP="00D6453A">
                            <w:pPr>
                              <w:ind w:firstLineChars="100" w:firstLine="220"/>
                              <w:rPr>
                                <w:sz w:val="22"/>
                                <w:highlight w:val="yellow"/>
                              </w:rPr>
                            </w:pPr>
                          </w:p>
                          <w:p w14:paraId="1E34D539" w14:textId="77777777" w:rsidR="00D6453A" w:rsidRDefault="00D6453A" w:rsidP="00D6453A">
                            <w:pPr>
                              <w:ind w:firstLineChars="100" w:firstLine="220"/>
                              <w:rPr>
                                <w:sz w:val="22"/>
                                <w:highlight w:val="yellow"/>
                              </w:rPr>
                            </w:pPr>
                          </w:p>
                          <w:p w14:paraId="6BE4B2F6" w14:textId="77777777" w:rsidR="00D6453A" w:rsidRDefault="00D6453A" w:rsidP="00D6453A">
                            <w:pPr>
                              <w:ind w:firstLineChars="100" w:firstLine="220"/>
                              <w:rPr>
                                <w:sz w:val="22"/>
                                <w:highlight w:val="yellow"/>
                              </w:rPr>
                            </w:pPr>
                          </w:p>
                          <w:p w14:paraId="3FB27D9B" w14:textId="77777777" w:rsidR="00D6453A" w:rsidRDefault="00D6453A" w:rsidP="00D6453A">
                            <w:pPr>
                              <w:ind w:firstLineChars="100" w:firstLine="220"/>
                              <w:rPr>
                                <w:sz w:val="22"/>
                                <w:highlight w:val="yellow"/>
                              </w:rPr>
                            </w:pPr>
                          </w:p>
                          <w:p w14:paraId="3D896F10" w14:textId="77777777" w:rsidR="00D6453A" w:rsidRDefault="00D6453A" w:rsidP="00D6453A">
                            <w:pPr>
                              <w:ind w:firstLineChars="100" w:firstLine="220"/>
                              <w:rPr>
                                <w:sz w:val="22"/>
                                <w:highlight w:val="yellow"/>
                              </w:rPr>
                            </w:pPr>
                          </w:p>
                          <w:p w14:paraId="5C7684CA" w14:textId="77777777" w:rsidR="00D6453A" w:rsidRDefault="00D6453A" w:rsidP="00D6453A">
                            <w:pPr>
                              <w:ind w:firstLineChars="100" w:firstLine="220"/>
                              <w:rPr>
                                <w:sz w:val="22"/>
                                <w:highlight w:val="yellow"/>
                              </w:rPr>
                            </w:pPr>
                          </w:p>
                          <w:p w14:paraId="49D11A44" w14:textId="77777777" w:rsidR="00D6453A" w:rsidRDefault="00D6453A" w:rsidP="00D6453A">
                            <w:pPr>
                              <w:ind w:firstLineChars="100" w:firstLine="220"/>
                              <w:rPr>
                                <w:sz w:val="22"/>
                                <w:highlight w:val="yellow"/>
                              </w:rPr>
                            </w:pPr>
                          </w:p>
                          <w:p w14:paraId="75E97738" w14:textId="77777777" w:rsidR="00D6453A" w:rsidRDefault="00D6453A" w:rsidP="00D6453A">
                            <w:pPr>
                              <w:ind w:firstLineChars="100" w:firstLine="220"/>
                              <w:rPr>
                                <w:sz w:val="22"/>
                                <w:highlight w:val="yello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8C434" id="_x0000_s1054" style="position:absolute;margin-left:.6pt;margin-top:3.55pt;width:536.9pt;height:312.6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">
                <v:textbox inset="5.85pt,.7pt,5.85pt,.7pt">
                  <w:txbxContent>
                    <w:p w14:paraId="487BD834" w14:textId="77777777" w:rsidR="00D6453A" w:rsidRDefault="00D6453A" w:rsidP="00D6453A">
                      <w:pPr>
                        <w:ind w:firstLineChars="100" w:firstLine="221"/>
                        <w:rPr>
                          <w:rFonts w:ascii="ＭＳ ゴシック" w:eastAsia="ＭＳ ゴシック" w:hAnsi="ＭＳ ゴシック"/>
                          <w:b/>
                          <w:bCs/>
                          <w:sz w:val="22"/>
                        </w:rPr>
                      </w:pPr>
                      <w:r>
                        <w:rPr>
                          <w:rFonts w:ascii="ＭＳ ゴシック" w:eastAsia="ＭＳ ゴシック" w:hAnsi="ＭＳ ゴシック" w:hint="eastAsia"/>
                          <w:b/>
                          <w:sz w:val="22"/>
                        </w:rPr>
                        <w:t xml:space="preserve">■　</w:t>
                      </w:r>
                      <w:r>
                        <w:rPr>
                          <w:rFonts w:ascii="ＭＳ ゴシック" w:eastAsia="ＭＳ ゴシック" w:hAnsi="ＭＳ ゴシック" w:hint="eastAsia"/>
                          <w:b/>
                          <w:bCs/>
                          <w:sz w:val="22"/>
                        </w:rPr>
                        <w:t xml:space="preserve">医療的ケア児等支援強化事業　</w:t>
                      </w:r>
                      <w:r>
                        <w:rPr>
                          <w:rFonts w:ascii="ＭＳ ゴシック" w:eastAsia="ＭＳ ゴシック" w:hAnsi="ＭＳ ゴシック" w:hint="eastAsia"/>
                          <w:b/>
                          <w:sz w:val="22"/>
                        </w:rPr>
                        <w:t xml:space="preserve">⑧　</w:t>
                      </w:r>
                      <w:r>
                        <w:rPr>
                          <w:rFonts w:ascii="ＭＳ ゴシック" w:eastAsia="ＭＳ ゴシック" w:hAnsi="ＭＳ ゴシック" w:hint="eastAsia"/>
                          <w:b/>
                          <w:bCs/>
                          <w:sz w:val="22"/>
                        </w:rPr>
                        <w:t>１億１，６００</w:t>
                      </w:r>
                      <w:r>
                        <w:rPr>
                          <w:rFonts w:ascii="ＭＳ ゴシック" w:eastAsia="ＭＳ ゴシック" w:hAnsi="ＭＳ ゴシック" w:hint="eastAsia"/>
                          <w:b/>
                          <w:sz w:val="22"/>
                        </w:rPr>
                        <w:t xml:space="preserve">万円　</w:t>
                      </w:r>
                      <w:r>
                        <w:rPr>
                          <w:rFonts w:ascii="ＭＳ ゴシック" w:eastAsia="ＭＳ ゴシック" w:hAnsi="ＭＳ ゴシック" w:hint="eastAsia"/>
                          <w:b/>
                          <w:sz w:val="22"/>
                          <w:bdr w:val="single" w:sz="4" w:space="0" w:color="auto" w:frame="1"/>
                          <w:shd w:val="pct15" w:color="auto" w:fill="FFFFFF"/>
                        </w:rPr>
                        <w:t>新規</w:t>
                      </w:r>
                    </w:p>
                    <w:p w14:paraId="52223083" w14:textId="77777777" w:rsidR="00D6453A" w:rsidRDefault="00D6453A" w:rsidP="00701218">
                      <w:pPr>
                        <w:numPr>
                          <w:ilvl w:val="1"/>
                          <w:numId w:val="95"/>
                        </w:numPr>
                        <w:tabs>
                          <w:tab w:val="clear" w:pos="988"/>
                        </w:tabs>
                        <w:ind w:left="845" w:hanging="440"/>
                        <w:rPr>
                          <w:rFonts w:ascii="ＭＳ 明朝" w:hAnsi="ＭＳ 明朝"/>
                          <w:sz w:val="22"/>
                        </w:rPr>
                      </w:pPr>
                      <w:r>
                        <w:rPr>
                          <w:rFonts w:ascii="ＭＳ 明朝" w:hAnsi="ＭＳ 明朝" w:hint="eastAsia"/>
                          <w:sz w:val="22"/>
                        </w:rPr>
                        <w:t>医療的ケア児の家族の負担軽減を図るため、自宅等へ訪問看護事業所の看護職員を派遣し、一時的に医療的ケアや見守りを行うレスパイト支援を実施</w:t>
                      </w:r>
                    </w:p>
                    <w:p w14:paraId="04ABE178" w14:textId="77777777" w:rsidR="00D6453A" w:rsidRDefault="00D6453A" w:rsidP="00701218">
                      <w:pPr>
                        <w:numPr>
                          <w:ilvl w:val="4"/>
                          <w:numId w:val="96"/>
                        </w:numPr>
                        <w:ind w:leftChars="450" w:left="1165" w:hangingChars="100" w:hanging="220"/>
                        <w:rPr>
                          <w:color w:val="000000"/>
                          <w:sz w:val="22"/>
                        </w:rPr>
                      </w:pPr>
                      <w:r>
                        <w:rPr>
                          <w:rFonts w:hint="eastAsia"/>
                          <w:color w:val="000000"/>
                          <w:sz w:val="22"/>
                        </w:rPr>
                        <w:t>対象者：在宅で訪問看護により医療的ケアを受けている児童</w:t>
                      </w:r>
                    </w:p>
                    <w:p w14:paraId="50F55DD5" w14:textId="7CD2DA48" w:rsidR="00D6453A" w:rsidRDefault="00D6453A" w:rsidP="00701218">
                      <w:pPr>
                        <w:numPr>
                          <w:ilvl w:val="4"/>
                          <w:numId w:val="96"/>
                        </w:numPr>
                        <w:ind w:leftChars="450" w:left="1165" w:hangingChars="100" w:hanging="220"/>
                        <w:rPr>
                          <w:color w:val="000000"/>
                          <w:sz w:val="22"/>
                        </w:rPr>
                      </w:pPr>
                      <w:r>
                        <w:rPr>
                          <w:rFonts w:hint="eastAsia"/>
                          <w:color w:val="000000"/>
                          <w:sz w:val="22"/>
                        </w:rPr>
                        <w:t>利用上限時間：</w:t>
                      </w:r>
                      <w:r w:rsidR="00C82B05" w:rsidRPr="00C82B05">
                        <w:rPr>
                          <w:rFonts w:asciiTheme="minorEastAsia" w:hAnsiTheme="minorEastAsia" w:hint="eastAsia"/>
                          <w:color w:val="000000"/>
                          <w:sz w:val="22"/>
                        </w:rPr>
                        <w:t>104</w:t>
                      </w:r>
                      <w:r>
                        <w:rPr>
                          <w:rFonts w:hint="eastAsia"/>
                          <w:color w:val="000000"/>
                          <w:sz w:val="22"/>
                        </w:rPr>
                        <w:t>時間（年</w:t>
                      </w:r>
                      <w:r w:rsidR="00EF5932">
                        <w:rPr>
                          <w:rFonts w:hint="eastAsia"/>
                          <w:color w:val="000000"/>
                          <w:sz w:val="22"/>
                        </w:rPr>
                        <w:t>間</w:t>
                      </w:r>
                      <w:r>
                        <w:rPr>
                          <w:rFonts w:hint="eastAsia"/>
                          <w:color w:val="000000"/>
                          <w:sz w:val="22"/>
                        </w:rPr>
                        <w:t>）</w:t>
                      </w:r>
                    </w:p>
                    <w:p w14:paraId="701D98C8" w14:textId="77777777" w:rsidR="00D6453A" w:rsidRDefault="00D6453A" w:rsidP="00701218">
                      <w:pPr>
                        <w:numPr>
                          <w:ilvl w:val="4"/>
                          <w:numId w:val="96"/>
                        </w:numPr>
                        <w:ind w:leftChars="450" w:left="1165" w:hangingChars="100" w:hanging="220"/>
                        <w:rPr>
                          <w:color w:val="000000"/>
                          <w:sz w:val="22"/>
                        </w:rPr>
                      </w:pPr>
                      <w:r>
                        <w:rPr>
                          <w:rFonts w:hint="eastAsia"/>
                          <w:color w:val="000000"/>
                          <w:sz w:val="22"/>
                        </w:rPr>
                        <w:t>自己負担額：生活保護受給世帯・市民税非課税世帯…０円</w:t>
                      </w:r>
                    </w:p>
                    <w:p w14:paraId="3A7B19C8" w14:textId="670B1997" w:rsidR="00D6453A" w:rsidRDefault="00D6453A" w:rsidP="00D6453A">
                      <w:pPr>
                        <w:ind w:left="1165"/>
                        <w:rPr>
                          <w:color w:val="000000"/>
                          <w:sz w:val="22"/>
                        </w:rPr>
                      </w:pPr>
                      <w:r>
                        <w:rPr>
                          <w:rFonts w:hint="eastAsia"/>
                          <w:color w:val="000000"/>
                          <w:sz w:val="22"/>
                        </w:rPr>
                        <w:t xml:space="preserve">　　　　　　市民税課税世帯…</w:t>
                      </w:r>
                      <w:r w:rsidR="00C82B05" w:rsidRPr="00C82B05">
                        <w:rPr>
                          <w:rFonts w:asciiTheme="minorEastAsia" w:hAnsiTheme="minorEastAsia" w:hint="eastAsia"/>
                          <w:color w:val="000000"/>
                          <w:sz w:val="22"/>
                        </w:rPr>
                        <w:t>750</w:t>
                      </w:r>
                      <w:r>
                        <w:rPr>
                          <w:rFonts w:hint="eastAsia"/>
                          <w:color w:val="000000"/>
                          <w:sz w:val="22"/>
                        </w:rPr>
                        <w:t>円（１時間あたり）</w:t>
                      </w:r>
                    </w:p>
                    <w:p w14:paraId="1F98E181" w14:textId="77777777" w:rsidR="00D6453A" w:rsidRDefault="00D6453A" w:rsidP="00701218">
                      <w:pPr>
                        <w:numPr>
                          <w:ilvl w:val="1"/>
                          <w:numId w:val="95"/>
                        </w:numPr>
                        <w:tabs>
                          <w:tab w:val="clear" w:pos="988"/>
                        </w:tabs>
                        <w:ind w:left="845" w:hanging="440"/>
                        <w:rPr>
                          <w:rFonts w:ascii="ＭＳ 明朝" w:hAnsi="ＭＳ 明朝"/>
                          <w:sz w:val="22"/>
                        </w:rPr>
                      </w:pPr>
                      <w:r>
                        <w:rPr>
                          <w:rFonts w:ascii="ＭＳ 明朝" w:hAnsi="ＭＳ 明朝" w:hint="eastAsia"/>
                          <w:sz w:val="22"/>
                        </w:rPr>
                        <w:t>日常生活全般における電源確保のため、在宅</w:t>
                      </w:r>
                      <w:r w:rsidRPr="00596227">
                        <w:rPr>
                          <w:rFonts w:ascii="ＭＳ 明朝" w:hAnsi="ＭＳ 明朝" w:hint="eastAsia"/>
                          <w:sz w:val="22"/>
                        </w:rPr>
                        <w:t>等</w:t>
                      </w:r>
                      <w:r>
                        <w:rPr>
                          <w:rFonts w:ascii="ＭＳ 明朝" w:hAnsi="ＭＳ 明朝" w:hint="eastAsia"/>
                          <w:sz w:val="22"/>
                        </w:rPr>
                        <w:t>で利用する人工呼吸器に係る発電機等の購入を支援</w:t>
                      </w:r>
                    </w:p>
                    <w:p w14:paraId="470FCF28" w14:textId="77777777" w:rsidR="00D6453A" w:rsidRDefault="00D6453A" w:rsidP="00701218">
                      <w:pPr>
                        <w:numPr>
                          <w:ilvl w:val="4"/>
                          <w:numId w:val="96"/>
                        </w:numPr>
                        <w:ind w:leftChars="450" w:left="1165" w:hangingChars="100" w:hanging="220"/>
                        <w:rPr>
                          <w:color w:val="000000"/>
                          <w:sz w:val="22"/>
                        </w:rPr>
                      </w:pPr>
                      <w:r>
                        <w:rPr>
                          <w:rFonts w:hint="eastAsia"/>
                          <w:color w:val="000000"/>
                          <w:sz w:val="22"/>
                        </w:rPr>
                        <w:t>対象者：在宅で人工呼吸器を常時使用している者</w:t>
                      </w:r>
                    </w:p>
                    <w:p w14:paraId="448AFB56" w14:textId="77777777" w:rsidR="00D6453A" w:rsidRDefault="00D6453A" w:rsidP="00701218">
                      <w:pPr>
                        <w:numPr>
                          <w:ilvl w:val="4"/>
                          <w:numId w:val="96"/>
                        </w:numPr>
                        <w:ind w:leftChars="450" w:left="1165" w:hangingChars="100" w:hanging="220"/>
                        <w:rPr>
                          <w:color w:val="000000"/>
                          <w:sz w:val="22"/>
                        </w:rPr>
                      </w:pPr>
                      <w:r>
                        <w:rPr>
                          <w:rFonts w:hint="eastAsia"/>
                          <w:color w:val="000000"/>
                          <w:sz w:val="22"/>
                        </w:rPr>
                        <w:t>対象品目：以下のいずれか１品目</w:t>
                      </w:r>
                    </w:p>
                    <w:p w14:paraId="22D8E8DD" w14:textId="77777777" w:rsidR="00D6453A" w:rsidRDefault="00D6453A" w:rsidP="00D6453A">
                      <w:pPr>
                        <w:ind w:firstLineChars="1000" w:firstLine="2200"/>
                        <w:rPr>
                          <w:sz w:val="22"/>
                        </w:rPr>
                      </w:pPr>
                      <w:r>
                        <w:rPr>
                          <w:rFonts w:hint="eastAsia"/>
                          <w:sz w:val="22"/>
                        </w:rPr>
                        <w:t>①正弦波インバータ発電機　②ポータブル電源（蓄電池）</w:t>
                      </w:r>
                    </w:p>
                    <w:p w14:paraId="766A18DC" w14:textId="77777777" w:rsidR="00D6453A" w:rsidRDefault="00D6453A" w:rsidP="00701218">
                      <w:pPr>
                        <w:numPr>
                          <w:ilvl w:val="4"/>
                          <w:numId w:val="96"/>
                        </w:numPr>
                        <w:ind w:leftChars="450" w:left="1165" w:hangingChars="100" w:hanging="220"/>
                        <w:rPr>
                          <w:color w:val="000000"/>
                          <w:sz w:val="22"/>
                        </w:rPr>
                      </w:pPr>
                      <w:r>
                        <w:rPr>
                          <w:rFonts w:hint="eastAsia"/>
                          <w:color w:val="000000"/>
                          <w:sz w:val="22"/>
                        </w:rPr>
                        <w:t>自己負担額：生活保護受給世帯・市民税非課税世帯…０円</w:t>
                      </w:r>
                    </w:p>
                    <w:p w14:paraId="5F48A110" w14:textId="2B7C0034" w:rsidR="00D6453A" w:rsidRDefault="00D6453A" w:rsidP="00D6453A">
                      <w:pPr>
                        <w:ind w:left="1165" w:firstLineChars="100" w:firstLine="220"/>
                        <w:rPr>
                          <w:sz w:val="22"/>
                        </w:rPr>
                      </w:pPr>
                      <w:r>
                        <w:rPr>
                          <w:rFonts w:hint="eastAsia"/>
                          <w:sz w:val="22"/>
                        </w:rPr>
                        <w:t xml:space="preserve">　　　　</w:t>
                      </w:r>
                      <w:r>
                        <w:rPr>
                          <w:rFonts w:hint="eastAsia"/>
                          <w:sz w:val="22"/>
                        </w:rPr>
                        <w:t xml:space="preserve">  </w:t>
                      </w:r>
                      <w:r>
                        <w:rPr>
                          <w:rFonts w:hint="eastAsia"/>
                          <w:sz w:val="22"/>
                        </w:rPr>
                        <w:t>市民税課税世帯…基準額（</w:t>
                      </w:r>
                      <w:r w:rsidR="00C82B05" w:rsidRPr="00C82B05">
                        <w:rPr>
                          <w:rFonts w:ascii="ＭＳ 明朝" w:eastAsia="ＭＳ 明朝" w:hAnsi="ＭＳ 明朝" w:hint="eastAsia"/>
                          <w:sz w:val="22"/>
                        </w:rPr>
                        <w:t>10</w:t>
                      </w:r>
                      <w:r>
                        <w:rPr>
                          <w:rFonts w:hint="eastAsia"/>
                          <w:sz w:val="22"/>
                        </w:rPr>
                        <w:t>万円）と購入費用のいずれか低い額の１割</w:t>
                      </w:r>
                    </w:p>
                    <w:p w14:paraId="0057C772" w14:textId="77777777" w:rsidR="00D6453A" w:rsidRDefault="00D6453A" w:rsidP="00D6453A">
                      <w:pPr>
                        <w:ind w:firstLineChars="100" w:firstLine="221"/>
                        <w:rPr>
                          <w:rFonts w:ascii="ＭＳ ゴシック" w:eastAsia="ＭＳ ゴシック" w:hAnsi="ＭＳ ゴシック"/>
                          <w:b/>
                          <w:sz w:val="22"/>
                          <w:bdr w:val="single" w:sz="4" w:space="0" w:color="auto" w:frame="1"/>
                          <w:shd w:val="pct15" w:color="auto" w:fill="FFFFFF"/>
                        </w:rPr>
                      </w:pPr>
                      <w:r>
                        <w:rPr>
                          <w:rFonts w:ascii="ＭＳ ゴシック" w:eastAsia="ＭＳ ゴシック" w:hAnsi="ＭＳ ゴシック" w:hint="eastAsia"/>
                          <w:b/>
                          <w:sz w:val="22"/>
                        </w:rPr>
                        <w:t xml:space="preserve">■　</w:t>
                      </w:r>
                      <w:r>
                        <w:rPr>
                          <w:rFonts w:ascii="ＭＳ ゴシック" w:eastAsia="ＭＳ ゴシック" w:hAnsi="ＭＳ ゴシック" w:hint="eastAsia"/>
                          <w:b/>
                          <w:bCs/>
                          <w:sz w:val="22"/>
                        </w:rPr>
                        <w:t xml:space="preserve">障がい福祉サービス等に係る質の確保・向上に関する検討調査　</w:t>
                      </w:r>
                      <w:r>
                        <w:rPr>
                          <w:rFonts w:ascii="ＭＳ ゴシック" w:eastAsia="ＭＳ ゴシック" w:hAnsi="ＭＳ ゴシック" w:hint="eastAsia"/>
                          <w:b/>
                          <w:sz w:val="22"/>
                        </w:rPr>
                        <w:t>⑧</w:t>
                      </w:r>
                      <w:r>
                        <w:rPr>
                          <w:rFonts w:ascii="ＭＳ ゴシック" w:eastAsia="ＭＳ ゴシック" w:hAnsi="ＭＳ ゴシック" w:hint="eastAsia"/>
                          <w:b/>
                          <w:bCs/>
                          <w:sz w:val="22"/>
                        </w:rPr>
                        <w:t xml:space="preserve">　５，０００万円　</w:t>
                      </w:r>
                      <w:r>
                        <w:rPr>
                          <w:rFonts w:ascii="ＭＳ ゴシック" w:eastAsia="ＭＳ ゴシック" w:hAnsi="ＭＳ ゴシック" w:hint="eastAsia"/>
                          <w:b/>
                          <w:sz w:val="22"/>
                          <w:bdr w:val="single" w:sz="4" w:space="0" w:color="auto" w:frame="1"/>
                          <w:shd w:val="pct15" w:color="auto" w:fill="FFFFFF"/>
                        </w:rPr>
                        <w:t>新規</w:t>
                      </w:r>
                    </w:p>
                    <w:p w14:paraId="428B11B8" w14:textId="77777777" w:rsidR="00D6453A" w:rsidRDefault="00D6453A" w:rsidP="00701218">
                      <w:pPr>
                        <w:numPr>
                          <w:ilvl w:val="0"/>
                          <w:numId w:val="97"/>
                        </w:numPr>
                        <w:rPr>
                          <w:rFonts w:ascii="ＭＳ 明朝" w:hAnsi="ＭＳ 明朝"/>
                          <w:sz w:val="22"/>
                        </w:rPr>
                      </w:pPr>
                      <w:r>
                        <w:rPr>
                          <w:rFonts w:ascii="ＭＳ 明朝" w:hAnsi="ＭＳ 明朝" w:hint="eastAsia"/>
                          <w:sz w:val="22"/>
                        </w:rPr>
                        <w:t>障がい福祉サービス等の利用者、事業者並びに給付費の増加が見込まれる中、障害者総合支援法等に基づく自治体としての責務を果たすべく、真に支援が必要な障がい者等に対して良質なサービスを提供していくための「アクションプラン」の策定に向けた取組を実施</w:t>
                      </w:r>
                    </w:p>
                    <w:p w14:paraId="6C338740" w14:textId="77777777" w:rsidR="00D6453A" w:rsidRDefault="00D6453A" w:rsidP="00D6453A">
                      <w:pPr>
                        <w:ind w:firstLineChars="100" w:firstLine="220"/>
                        <w:rPr>
                          <w:sz w:val="22"/>
                          <w:highlight w:val="yellow"/>
                        </w:rPr>
                      </w:pPr>
                    </w:p>
                    <w:p w14:paraId="0FD88E73" w14:textId="77777777" w:rsidR="00D6453A" w:rsidRDefault="00D6453A" w:rsidP="00D6453A">
                      <w:pPr>
                        <w:ind w:firstLineChars="100" w:firstLine="220"/>
                        <w:rPr>
                          <w:sz w:val="22"/>
                          <w:highlight w:val="yellow"/>
                        </w:rPr>
                      </w:pPr>
                    </w:p>
                    <w:p w14:paraId="01DD9059" w14:textId="77777777" w:rsidR="00D6453A" w:rsidRDefault="00D6453A" w:rsidP="00D6453A">
                      <w:pPr>
                        <w:ind w:firstLineChars="100" w:firstLine="220"/>
                        <w:rPr>
                          <w:sz w:val="22"/>
                          <w:highlight w:val="yellow"/>
                        </w:rPr>
                      </w:pPr>
                    </w:p>
                    <w:p w14:paraId="2BF74D25" w14:textId="77777777" w:rsidR="00D6453A" w:rsidRDefault="00D6453A" w:rsidP="00D6453A">
                      <w:pPr>
                        <w:ind w:firstLineChars="100" w:firstLine="220"/>
                        <w:rPr>
                          <w:sz w:val="22"/>
                          <w:highlight w:val="yellow"/>
                        </w:rPr>
                      </w:pPr>
                    </w:p>
                    <w:p w14:paraId="495761BB" w14:textId="77777777" w:rsidR="00D6453A" w:rsidRDefault="00D6453A" w:rsidP="00D6453A">
                      <w:pPr>
                        <w:ind w:firstLineChars="100" w:firstLine="220"/>
                        <w:rPr>
                          <w:sz w:val="22"/>
                          <w:highlight w:val="yellow"/>
                        </w:rPr>
                      </w:pPr>
                    </w:p>
                    <w:p w14:paraId="384D12E2" w14:textId="77777777" w:rsidR="00D6453A" w:rsidRDefault="00D6453A" w:rsidP="00D6453A">
                      <w:pPr>
                        <w:ind w:firstLineChars="100" w:firstLine="220"/>
                        <w:rPr>
                          <w:sz w:val="22"/>
                          <w:highlight w:val="yellow"/>
                        </w:rPr>
                      </w:pPr>
                    </w:p>
                    <w:p w14:paraId="7FDA3AAB" w14:textId="77777777" w:rsidR="00D6453A" w:rsidRDefault="00D6453A" w:rsidP="00D6453A">
                      <w:pPr>
                        <w:ind w:firstLineChars="100" w:firstLine="220"/>
                        <w:rPr>
                          <w:sz w:val="22"/>
                          <w:highlight w:val="yellow"/>
                        </w:rPr>
                      </w:pPr>
                    </w:p>
                    <w:p w14:paraId="7209B8C4" w14:textId="77777777" w:rsidR="00D6453A" w:rsidRDefault="00D6453A" w:rsidP="00D6453A">
                      <w:pPr>
                        <w:ind w:firstLineChars="100" w:firstLine="220"/>
                        <w:rPr>
                          <w:sz w:val="22"/>
                          <w:highlight w:val="yellow"/>
                        </w:rPr>
                      </w:pPr>
                    </w:p>
                    <w:p w14:paraId="7A0220C6" w14:textId="77777777" w:rsidR="00D6453A" w:rsidRDefault="00D6453A" w:rsidP="00D6453A">
                      <w:pPr>
                        <w:ind w:firstLineChars="100" w:firstLine="220"/>
                        <w:rPr>
                          <w:sz w:val="22"/>
                          <w:highlight w:val="yellow"/>
                        </w:rPr>
                      </w:pPr>
                    </w:p>
                    <w:p w14:paraId="3EB04996" w14:textId="77777777" w:rsidR="00D6453A" w:rsidRDefault="00D6453A" w:rsidP="00D6453A">
                      <w:pPr>
                        <w:ind w:firstLineChars="100" w:firstLine="220"/>
                        <w:rPr>
                          <w:sz w:val="22"/>
                          <w:highlight w:val="yellow"/>
                        </w:rPr>
                      </w:pPr>
                    </w:p>
                    <w:p w14:paraId="0C03CA80" w14:textId="77777777" w:rsidR="00D6453A" w:rsidRDefault="00D6453A" w:rsidP="00D6453A">
                      <w:pPr>
                        <w:ind w:firstLineChars="100" w:firstLine="220"/>
                        <w:rPr>
                          <w:sz w:val="22"/>
                          <w:highlight w:val="yellow"/>
                        </w:rPr>
                      </w:pPr>
                    </w:p>
                    <w:p w14:paraId="087C3D29" w14:textId="77777777" w:rsidR="00D6453A" w:rsidRDefault="00D6453A" w:rsidP="00D6453A">
                      <w:pPr>
                        <w:ind w:firstLineChars="100" w:firstLine="220"/>
                        <w:rPr>
                          <w:sz w:val="22"/>
                          <w:highlight w:val="yellow"/>
                        </w:rPr>
                      </w:pPr>
                    </w:p>
                    <w:p w14:paraId="21430B43" w14:textId="77777777" w:rsidR="00D6453A" w:rsidRDefault="00D6453A" w:rsidP="00D6453A">
                      <w:pPr>
                        <w:ind w:firstLineChars="100" w:firstLine="220"/>
                        <w:rPr>
                          <w:sz w:val="22"/>
                          <w:highlight w:val="yellow"/>
                        </w:rPr>
                      </w:pPr>
                    </w:p>
                    <w:p w14:paraId="2413DA1D" w14:textId="77777777" w:rsidR="00D6453A" w:rsidRDefault="00D6453A" w:rsidP="00D6453A">
                      <w:pPr>
                        <w:ind w:firstLineChars="100" w:firstLine="220"/>
                        <w:rPr>
                          <w:sz w:val="22"/>
                          <w:highlight w:val="yellow"/>
                        </w:rPr>
                      </w:pPr>
                    </w:p>
                    <w:p w14:paraId="28A35D08" w14:textId="77777777" w:rsidR="00D6453A" w:rsidRDefault="00D6453A" w:rsidP="00D6453A">
                      <w:pPr>
                        <w:ind w:firstLineChars="100" w:firstLine="220"/>
                        <w:rPr>
                          <w:sz w:val="22"/>
                          <w:highlight w:val="yellow"/>
                        </w:rPr>
                      </w:pPr>
                    </w:p>
                    <w:p w14:paraId="1E34D539" w14:textId="77777777" w:rsidR="00D6453A" w:rsidRDefault="00D6453A" w:rsidP="00D6453A">
                      <w:pPr>
                        <w:ind w:firstLineChars="100" w:firstLine="220"/>
                        <w:rPr>
                          <w:sz w:val="22"/>
                          <w:highlight w:val="yellow"/>
                        </w:rPr>
                      </w:pPr>
                    </w:p>
                    <w:p w14:paraId="6BE4B2F6" w14:textId="77777777" w:rsidR="00D6453A" w:rsidRDefault="00D6453A" w:rsidP="00D6453A">
                      <w:pPr>
                        <w:ind w:firstLineChars="100" w:firstLine="220"/>
                        <w:rPr>
                          <w:sz w:val="22"/>
                          <w:highlight w:val="yellow"/>
                        </w:rPr>
                      </w:pPr>
                    </w:p>
                    <w:p w14:paraId="3FB27D9B" w14:textId="77777777" w:rsidR="00D6453A" w:rsidRDefault="00D6453A" w:rsidP="00D6453A">
                      <w:pPr>
                        <w:ind w:firstLineChars="100" w:firstLine="220"/>
                        <w:rPr>
                          <w:sz w:val="22"/>
                          <w:highlight w:val="yellow"/>
                        </w:rPr>
                      </w:pPr>
                    </w:p>
                    <w:p w14:paraId="3D896F10" w14:textId="77777777" w:rsidR="00D6453A" w:rsidRDefault="00D6453A" w:rsidP="00D6453A">
                      <w:pPr>
                        <w:ind w:firstLineChars="100" w:firstLine="220"/>
                        <w:rPr>
                          <w:sz w:val="22"/>
                          <w:highlight w:val="yellow"/>
                        </w:rPr>
                      </w:pPr>
                    </w:p>
                    <w:p w14:paraId="5C7684CA" w14:textId="77777777" w:rsidR="00D6453A" w:rsidRDefault="00D6453A" w:rsidP="00D6453A">
                      <w:pPr>
                        <w:ind w:firstLineChars="100" w:firstLine="220"/>
                        <w:rPr>
                          <w:sz w:val="22"/>
                          <w:highlight w:val="yellow"/>
                        </w:rPr>
                      </w:pPr>
                    </w:p>
                    <w:p w14:paraId="49D11A44" w14:textId="77777777" w:rsidR="00D6453A" w:rsidRDefault="00D6453A" w:rsidP="00D6453A">
                      <w:pPr>
                        <w:ind w:firstLineChars="100" w:firstLine="220"/>
                        <w:rPr>
                          <w:sz w:val="22"/>
                          <w:highlight w:val="yellow"/>
                        </w:rPr>
                      </w:pPr>
                    </w:p>
                    <w:p w14:paraId="75E97738" w14:textId="77777777" w:rsidR="00D6453A" w:rsidRDefault="00D6453A" w:rsidP="00D6453A">
                      <w:pPr>
                        <w:ind w:firstLineChars="100" w:firstLine="220"/>
                        <w:rPr>
                          <w:sz w:val="22"/>
                          <w:highlight w:val="yellow"/>
                        </w:rPr>
                      </w:pPr>
                    </w:p>
                  </w:txbxContent>
                </v:textbox>
              </v:rect>
            </w:pict>
          </mc:Fallback>
        </mc:AlternateContent>
      </w:r>
    </w:p>
    <w:p w14:paraId="11349A3A" w14:textId="77777777" w:rsidR="00D6453A" w:rsidRDefault="00D6453A">
      <w:pPr>
        <w:widowControl/>
        <w:jc w:val="left"/>
        <w:rPr>
          <w:color w:val="000000" w:themeColor="text1"/>
        </w:rPr>
      </w:pPr>
    </w:p>
    <w:p w14:paraId="5F532CC9" w14:textId="77777777" w:rsidR="00D6453A" w:rsidRDefault="00D6453A">
      <w:pPr>
        <w:widowControl/>
        <w:jc w:val="left"/>
        <w:rPr>
          <w:color w:val="000000" w:themeColor="text1"/>
        </w:rPr>
      </w:pPr>
    </w:p>
    <w:p w14:paraId="70015AF8" w14:textId="77777777" w:rsidR="00D6453A" w:rsidRDefault="00D6453A">
      <w:pPr>
        <w:widowControl/>
        <w:jc w:val="left"/>
        <w:rPr>
          <w:color w:val="000000" w:themeColor="text1"/>
        </w:rPr>
      </w:pPr>
    </w:p>
    <w:p w14:paraId="024C012D" w14:textId="77777777" w:rsidR="00D6453A" w:rsidRDefault="00D6453A">
      <w:pPr>
        <w:widowControl/>
        <w:jc w:val="left"/>
        <w:rPr>
          <w:color w:val="000000" w:themeColor="text1"/>
        </w:rPr>
      </w:pPr>
    </w:p>
    <w:p w14:paraId="7B1C20F7" w14:textId="77777777" w:rsidR="00D6453A" w:rsidRDefault="00D6453A">
      <w:pPr>
        <w:widowControl/>
        <w:jc w:val="left"/>
        <w:rPr>
          <w:color w:val="000000" w:themeColor="text1"/>
        </w:rPr>
      </w:pPr>
    </w:p>
    <w:p w14:paraId="33E20C66" w14:textId="77777777" w:rsidR="00D6453A" w:rsidRDefault="00D6453A">
      <w:pPr>
        <w:widowControl/>
        <w:jc w:val="left"/>
        <w:rPr>
          <w:color w:val="000000" w:themeColor="text1"/>
        </w:rPr>
      </w:pPr>
    </w:p>
    <w:p w14:paraId="34609927" w14:textId="77777777" w:rsidR="00D6453A" w:rsidRDefault="00D6453A">
      <w:pPr>
        <w:widowControl/>
        <w:jc w:val="left"/>
        <w:rPr>
          <w:color w:val="000000" w:themeColor="text1"/>
        </w:rPr>
      </w:pPr>
    </w:p>
    <w:p w14:paraId="4B4C9BCA" w14:textId="77777777" w:rsidR="00D6453A" w:rsidRDefault="00D6453A">
      <w:pPr>
        <w:widowControl/>
        <w:jc w:val="left"/>
        <w:rPr>
          <w:color w:val="000000" w:themeColor="text1"/>
        </w:rPr>
      </w:pPr>
    </w:p>
    <w:p w14:paraId="75E82A1B" w14:textId="77777777" w:rsidR="00D6453A" w:rsidRDefault="00D6453A">
      <w:pPr>
        <w:widowControl/>
        <w:jc w:val="left"/>
        <w:rPr>
          <w:color w:val="000000" w:themeColor="text1"/>
        </w:rPr>
      </w:pPr>
    </w:p>
    <w:p w14:paraId="48F57EEE" w14:textId="77777777" w:rsidR="00D6453A" w:rsidRDefault="00D6453A">
      <w:pPr>
        <w:widowControl/>
        <w:jc w:val="left"/>
        <w:rPr>
          <w:color w:val="000000" w:themeColor="text1"/>
        </w:rPr>
      </w:pPr>
    </w:p>
    <w:p w14:paraId="3727A861" w14:textId="77777777" w:rsidR="00D6453A" w:rsidRDefault="00D6453A">
      <w:pPr>
        <w:widowControl/>
        <w:jc w:val="left"/>
        <w:rPr>
          <w:color w:val="000000" w:themeColor="text1"/>
        </w:rPr>
      </w:pPr>
    </w:p>
    <w:p w14:paraId="7152D646" w14:textId="77777777" w:rsidR="00D6453A" w:rsidRDefault="00D6453A">
      <w:pPr>
        <w:widowControl/>
        <w:jc w:val="left"/>
        <w:rPr>
          <w:color w:val="000000" w:themeColor="text1"/>
        </w:rPr>
      </w:pPr>
    </w:p>
    <w:p w14:paraId="36F6990E" w14:textId="77777777" w:rsidR="00D6453A" w:rsidRDefault="00D6453A">
      <w:pPr>
        <w:widowControl/>
        <w:jc w:val="left"/>
        <w:rPr>
          <w:color w:val="000000" w:themeColor="text1"/>
        </w:rPr>
      </w:pPr>
    </w:p>
    <w:p w14:paraId="05DDF81C" w14:textId="77777777" w:rsidR="00D6453A" w:rsidRDefault="00D6453A">
      <w:pPr>
        <w:widowControl/>
        <w:jc w:val="left"/>
        <w:rPr>
          <w:color w:val="000000" w:themeColor="text1"/>
        </w:rPr>
      </w:pPr>
    </w:p>
    <w:p w14:paraId="747308D0" w14:textId="77777777" w:rsidR="00D6453A" w:rsidRDefault="00D6453A">
      <w:pPr>
        <w:widowControl/>
        <w:jc w:val="left"/>
        <w:rPr>
          <w:color w:val="000000" w:themeColor="text1"/>
        </w:rPr>
      </w:pPr>
    </w:p>
    <w:p w14:paraId="58D75A4C" w14:textId="77777777" w:rsidR="00D6453A" w:rsidRDefault="00D6453A">
      <w:pPr>
        <w:widowControl/>
        <w:jc w:val="left"/>
        <w:rPr>
          <w:color w:val="000000" w:themeColor="text1"/>
        </w:rPr>
      </w:pPr>
    </w:p>
    <w:p w14:paraId="6F796C58" w14:textId="77777777" w:rsidR="00D6453A" w:rsidRDefault="00D6453A">
      <w:pPr>
        <w:widowControl/>
        <w:jc w:val="left"/>
        <w:rPr>
          <w:color w:val="000000" w:themeColor="text1"/>
        </w:rPr>
      </w:pPr>
    </w:p>
    <w:p w14:paraId="08C574F9" w14:textId="77777777" w:rsidR="00D6453A" w:rsidRDefault="00D6453A">
      <w:pPr>
        <w:widowControl/>
        <w:jc w:val="left"/>
        <w:rPr>
          <w:color w:val="000000" w:themeColor="text1"/>
        </w:rPr>
      </w:pPr>
    </w:p>
    <w:p w14:paraId="2E462B58" w14:textId="5F638A82" w:rsidR="00657CBB" w:rsidRPr="001923B4" w:rsidRDefault="00657CBB">
      <w:pPr>
        <w:widowControl/>
        <w:jc w:val="left"/>
        <w:rPr>
          <w:color w:val="000000" w:themeColor="text1"/>
        </w:rPr>
      </w:pPr>
      <w:r w:rsidRPr="001923B4">
        <w:rPr>
          <w:color w:val="000000" w:themeColor="text1"/>
        </w:rPr>
        <w:br w:type="page"/>
      </w:r>
    </w:p>
    <w:tbl>
      <w:tblPr>
        <w:tblStyle w:val="a4"/>
        <w:tblW w:w="10490" w:type="dxa"/>
        <w:tblInd w:w="250" w:type="dxa"/>
        <w:tblLook w:val="04A0" w:firstRow="1" w:lastRow="0" w:firstColumn="1" w:lastColumn="0" w:noHBand="0" w:noVBand="1"/>
      </w:tblPr>
      <w:tblGrid>
        <w:gridCol w:w="7200"/>
        <w:gridCol w:w="3290"/>
      </w:tblGrid>
      <w:tr w:rsidR="00A31CED" w:rsidRPr="001923B4" w14:paraId="1BA9737B" w14:textId="77777777" w:rsidTr="004B292E">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2166A2" w14:textId="7C36E4D3" w:rsidR="00A31CED" w:rsidRPr="00D6453A" w:rsidRDefault="00171B6A" w:rsidP="004B292E">
            <w:pPr>
              <w:rPr>
                <w:rFonts w:ascii="ＭＳ Ｐゴシック" w:eastAsia="ＭＳ Ｐゴシック" w:hAnsi="ＭＳ Ｐゴシック"/>
                <w:color w:val="000000" w:themeColor="text1"/>
                <w:sz w:val="24"/>
              </w:rPr>
            </w:pPr>
            <w:r w:rsidRPr="00D6453A">
              <w:rPr>
                <w:color w:val="000000" w:themeColor="text1"/>
              </w:rPr>
              <w:lastRenderedPageBreak/>
              <w:br w:type="page"/>
            </w:r>
            <w:r w:rsidR="00A31CED" w:rsidRPr="00D6453A">
              <w:rPr>
                <w:rFonts w:ascii="ＭＳ Ｐゴシック" w:eastAsia="ＭＳ Ｐゴシック" w:hAnsi="ＭＳ Ｐゴシック" w:hint="eastAsia"/>
                <w:color w:val="000000" w:themeColor="text1"/>
                <w:sz w:val="22"/>
              </w:rPr>
              <w:t>【</w:t>
            </w:r>
            <w:r w:rsidR="001064F4" w:rsidRPr="00D6453A">
              <w:rPr>
                <w:rFonts w:ascii="ＭＳ Ｐゴシック" w:eastAsia="ＭＳ Ｐゴシック" w:hAnsi="ＭＳ Ｐゴシック" w:hint="eastAsia"/>
                <w:color w:val="000000" w:themeColor="text1"/>
                <w:sz w:val="22"/>
              </w:rPr>
              <w:t>すこやかでこころ豊かに暮らすための施策</w:t>
            </w:r>
            <w:r w:rsidR="00A31CED" w:rsidRPr="00D6453A">
              <w:rPr>
                <w:rFonts w:ascii="ＭＳ Ｐゴシック" w:eastAsia="ＭＳ Ｐゴシック" w:hAnsi="ＭＳ Ｐゴシック" w:hint="eastAsia"/>
                <w:color w:val="000000" w:themeColor="text1"/>
                <w:sz w:val="22"/>
              </w:rPr>
              <w:t>】</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6B18F7" w14:textId="14E6EF19" w:rsidR="00A31CED" w:rsidRPr="001923B4" w:rsidRDefault="00A31CED" w:rsidP="004B292E">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 </w:t>
            </w:r>
            <w:r w:rsidR="00491130" w:rsidRPr="008E4282">
              <w:rPr>
                <w:rFonts w:ascii="ＭＳ Ｐゴシック" w:eastAsia="ＭＳ Ｐゴシック" w:hAnsi="ＭＳ Ｐゴシック" w:hint="eastAsia"/>
                <w:color w:val="000000" w:themeColor="text1"/>
                <w:sz w:val="22"/>
              </w:rPr>
              <w:t>２</w:t>
            </w:r>
            <w:r w:rsidR="005D757F" w:rsidRPr="008E4282">
              <w:rPr>
                <w:rFonts w:ascii="ＭＳ Ｐゴシック" w:eastAsia="ＭＳ Ｐゴシック" w:hAnsi="ＭＳ Ｐゴシック" w:hint="eastAsia"/>
                <w:color w:val="000000" w:themeColor="text1"/>
                <w:sz w:val="22"/>
              </w:rPr>
              <w:t>３</w:t>
            </w:r>
            <w:r w:rsidRPr="001923B4">
              <w:rPr>
                <w:rFonts w:ascii="ＭＳ Ｐゴシック" w:eastAsia="ＭＳ Ｐゴシック" w:hAnsi="ＭＳ Ｐゴシック" w:hint="eastAsia"/>
                <w:color w:val="000000" w:themeColor="text1"/>
                <w:sz w:val="22"/>
              </w:rPr>
              <w:t xml:space="preserve">　</w:t>
            </w:r>
          </w:p>
        </w:tc>
      </w:tr>
    </w:tbl>
    <w:p w14:paraId="4EBFEE8E" w14:textId="2B62C32F" w:rsidR="00A31CED" w:rsidRDefault="00A31CED" w:rsidP="00A31CED">
      <w:pPr>
        <w:widowControl/>
        <w:jc w:val="left"/>
        <w:rPr>
          <w:rFonts w:ascii="ＭＳ Ｐゴシック" w:eastAsia="ＭＳ Ｐゴシック" w:hAnsi="ＭＳ Ｐゴシック"/>
          <w:color w:val="000000" w:themeColor="text1"/>
          <w:sz w:val="22"/>
        </w:rPr>
      </w:pPr>
    </w:p>
    <w:p w14:paraId="7C6D14C5" w14:textId="0BF286B7" w:rsidR="00D6453A" w:rsidRDefault="00E24BC1" w:rsidP="00A31CED">
      <w:pPr>
        <w:widowControl/>
        <w:jc w:val="left"/>
        <w:rPr>
          <w:rFonts w:ascii="ＭＳ Ｐゴシック" w:eastAsia="ＭＳ Ｐゴシック" w:hAnsi="ＭＳ Ｐゴシック"/>
          <w:color w:val="000000" w:themeColor="text1"/>
          <w:sz w:val="22"/>
        </w:rPr>
      </w:pPr>
      <w:r w:rsidRPr="00E24BC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082176" behindDoc="0" locked="0" layoutInCell="1" allowOverlap="1" wp14:anchorId="65D1EB28" wp14:editId="3B86AC92">
                <wp:simplePos x="0" y="0"/>
                <wp:positionH relativeFrom="margin">
                  <wp:align>right</wp:align>
                </wp:positionH>
                <wp:positionV relativeFrom="paragraph">
                  <wp:posOffset>8255</wp:posOffset>
                </wp:positionV>
                <wp:extent cx="6818630" cy="8153400"/>
                <wp:effectExtent l="0" t="0" r="20320" b="19050"/>
                <wp:wrapNone/>
                <wp:docPr id="12578173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153400"/>
                        </a:xfrm>
                        <a:prstGeom prst="rect">
                          <a:avLst/>
                        </a:prstGeom>
                        <a:solidFill>
                          <a:srgbClr val="FFFFFF"/>
                        </a:solidFill>
                        <a:ln w="9525">
                          <a:solidFill>
                            <a:srgbClr val="000000"/>
                          </a:solidFill>
                          <a:miter lim="800000"/>
                          <a:headEnd/>
                          <a:tailEnd/>
                        </a:ln>
                      </wps:spPr>
                      <wps:txbx>
                        <w:txbxContent>
                          <w:p w14:paraId="3C8B4B5D" w14:textId="77777777" w:rsidR="00E24BC1" w:rsidRDefault="00E24BC1" w:rsidP="00E24BC1">
                            <w:pPr>
                              <w:ind w:firstLineChars="100" w:firstLine="221"/>
                              <w:rPr>
                                <w:rFonts w:ascii="ＭＳ ゴシック" w:eastAsia="ＭＳ ゴシック" w:hAnsi="ＭＳ ゴシック"/>
                                <w:b/>
                                <w:bCs/>
                                <w:sz w:val="22"/>
                              </w:rPr>
                            </w:pPr>
                            <w:r>
                              <w:rPr>
                                <w:rFonts w:ascii="ＭＳ ゴシック" w:eastAsia="ＭＳ ゴシック" w:hAnsi="ＭＳ ゴシック" w:hint="eastAsia"/>
                                <w:b/>
                                <w:bCs/>
                                <w:sz w:val="22"/>
                              </w:rPr>
                              <w:t>■　介護予防の更なる推進　“すかい”プロジェクト</w:t>
                            </w:r>
                          </w:p>
                          <w:p w14:paraId="46D71211" w14:textId="77777777" w:rsidR="00E24BC1" w:rsidRDefault="00E24BC1" w:rsidP="00E24BC1">
                            <w:pPr>
                              <w:ind w:right="442" w:firstLineChars="1200" w:firstLine="2650"/>
                              <w:rPr>
                                <w:rFonts w:ascii="ＭＳ ゴシック" w:eastAsia="ＭＳ ゴシック" w:hAnsi="ＭＳ ゴシック"/>
                                <w:b/>
                                <w:sz w:val="22"/>
                              </w:rPr>
                            </w:pPr>
                            <w:r>
                              <w:rPr>
                                <w:rFonts w:ascii="ＭＳ ゴシック" w:eastAsia="ＭＳ ゴシック" w:hAnsi="ＭＳ ゴシック" w:hint="eastAsia"/>
                                <w:b/>
                                <w:sz w:val="22"/>
                              </w:rPr>
                              <w:t>⑧</w:t>
                            </w:r>
                            <w:r>
                              <w:rPr>
                                <w:rFonts w:ascii="ＭＳ ゴシック" w:eastAsia="ＭＳ ゴシック" w:hAnsi="ＭＳ ゴシック" w:hint="eastAsia"/>
                                <w:b/>
                                <w:bCs/>
                                <w:sz w:val="22"/>
                              </w:rPr>
                              <w:t xml:space="preserve">　５億６，２００万円</w:t>
                            </w:r>
                            <w:r>
                              <w:rPr>
                                <w:rFonts w:ascii="ＭＳ ゴシック" w:eastAsia="ＭＳ ゴシック" w:hAnsi="ＭＳ ゴシック" w:hint="eastAsia"/>
                                <w:b/>
                                <w:sz w:val="22"/>
                              </w:rPr>
                              <w:t xml:space="preserve">（うち、一般会計　２億７，７００万円）　</w:t>
                            </w:r>
                            <w:r>
                              <w:rPr>
                                <w:rFonts w:ascii="ＭＳ ゴシック" w:eastAsia="ＭＳ ゴシック" w:hAnsi="ＭＳ ゴシック" w:hint="eastAsia"/>
                                <w:b/>
                                <w:sz w:val="22"/>
                                <w:bdr w:val="single" w:sz="4" w:space="0" w:color="auto" w:frame="1"/>
                                <w:shd w:val="pct15" w:color="auto" w:fill="FFFFFF"/>
                              </w:rPr>
                              <w:t>拡充</w:t>
                            </w:r>
                          </w:p>
                          <w:p w14:paraId="43DCE380" w14:textId="77777777" w:rsidR="00E24BC1" w:rsidRDefault="00E24BC1" w:rsidP="00E24BC1">
                            <w:pPr>
                              <w:ind w:firstLineChars="1100" w:firstLine="2429"/>
                              <w:rPr>
                                <w:rFonts w:ascii="ＭＳ ゴシック" w:eastAsia="ＭＳ ゴシック" w:hAnsi="ＭＳ ゴシック"/>
                                <w:b/>
                                <w:sz w:val="22"/>
                                <w:bdr w:val="single" w:sz="4" w:space="0" w:color="auto" w:frame="1"/>
                                <w:shd w:val="pct15" w:color="auto" w:fill="FFFFFF"/>
                              </w:rPr>
                            </w:pPr>
                            <w:r>
                              <w:rPr>
                                <w:rFonts w:ascii="ＭＳ ゴシック" w:eastAsia="ＭＳ ゴシック" w:hAnsi="ＭＳ ゴシック" w:hint="eastAsia"/>
                                <w:b/>
                                <w:sz w:val="22"/>
                              </w:rPr>
                              <w:t>（⑦</w:t>
                            </w:r>
                            <w:r>
                              <w:rPr>
                                <w:rFonts w:ascii="ＭＳ ゴシック" w:eastAsia="ＭＳ ゴシック" w:hAnsi="ＭＳ ゴシック" w:hint="eastAsia"/>
                                <w:b/>
                                <w:bCs/>
                                <w:sz w:val="22"/>
                              </w:rPr>
                              <w:t xml:space="preserve">　４億９，４００万円</w:t>
                            </w:r>
                            <w:r>
                              <w:rPr>
                                <w:rFonts w:ascii="ＭＳ ゴシック" w:eastAsia="ＭＳ ゴシック" w:hAnsi="ＭＳ ゴシック" w:hint="eastAsia"/>
                                <w:b/>
                                <w:sz w:val="22"/>
                              </w:rPr>
                              <w:t>（うち、一般会計　３億円））</w:t>
                            </w:r>
                            <w:r>
                              <w:rPr>
                                <w:rFonts w:ascii="ＭＳ 明朝" w:hAnsi="ＭＳ 明朝" w:hint="eastAsia"/>
                                <w:sz w:val="22"/>
                              </w:rPr>
                              <w:t>※会計間の重複を除く</w:t>
                            </w:r>
                            <w:r>
                              <w:rPr>
                                <w:rFonts w:ascii="ＭＳ ゴシック" w:eastAsia="ＭＳ ゴシック" w:hAnsi="ＭＳ ゴシック" w:hint="eastAsia"/>
                                <w:b/>
                                <w:bCs/>
                                <w:sz w:val="22"/>
                              </w:rPr>
                              <w:t xml:space="preserve">　</w:t>
                            </w:r>
                          </w:p>
                          <w:p w14:paraId="0C1090BA" w14:textId="77777777" w:rsidR="00E24BC1" w:rsidRDefault="00E24BC1" w:rsidP="00E24BC1">
                            <w:pPr>
                              <w:ind w:firstLineChars="200" w:firstLine="440"/>
                              <w:rPr>
                                <w:rFonts w:ascii="ＭＳ ゴシック" w:eastAsia="ＭＳ ゴシック" w:hAnsi="ＭＳ ゴシック"/>
                                <w:b/>
                                <w:bCs/>
                                <w:sz w:val="22"/>
                              </w:rPr>
                            </w:pPr>
                            <w:r>
                              <w:rPr>
                                <w:rFonts w:ascii="ＭＳ 明朝" w:hAnsi="ＭＳ 明朝" w:hint="eastAsia"/>
                                <w:sz w:val="22"/>
                              </w:rPr>
                              <w:t xml:space="preserve">～　</w:t>
                            </w:r>
                            <w:r>
                              <w:rPr>
                                <w:rFonts w:ascii="ＭＳ ゴシック" w:eastAsia="ＭＳ ゴシック" w:hAnsi="ＭＳ ゴシック" w:hint="eastAsia"/>
                                <w:b/>
                                <w:bCs/>
                                <w:sz w:val="22"/>
                              </w:rPr>
                              <w:t xml:space="preserve">す </w:t>
                            </w:r>
                            <w:r>
                              <w:rPr>
                                <w:rFonts w:ascii="ＭＳ 明朝" w:hAnsi="ＭＳ 明朝" w:hint="eastAsia"/>
                                <w:sz w:val="22"/>
                              </w:rPr>
                              <w:t xml:space="preserve">こやかに　 </w:t>
                            </w:r>
                            <w:r>
                              <w:rPr>
                                <w:rFonts w:ascii="ＭＳ ゴシック" w:eastAsia="ＭＳ ゴシック" w:hAnsi="ＭＳ ゴシック" w:hint="eastAsia"/>
                                <w:b/>
                                <w:bCs/>
                                <w:sz w:val="22"/>
                              </w:rPr>
                              <w:t xml:space="preserve">か </w:t>
                            </w:r>
                            <w:r>
                              <w:rPr>
                                <w:rFonts w:ascii="ＭＳ 明朝" w:hAnsi="ＭＳ 明朝" w:hint="eastAsia"/>
                                <w:sz w:val="22"/>
                              </w:rPr>
                              <w:t xml:space="preserve">いご予防で　</w:t>
                            </w:r>
                            <w:r>
                              <w:rPr>
                                <w:rFonts w:ascii="ＭＳ ゴシック" w:eastAsia="ＭＳ ゴシック" w:hAnsi="ＭＳ ゴシック" w:hint="eastAsia"/>
                                <w:b/>
                                <w:bCs/>
                                <w:sz w:val="22"/>
                              </w:rPr>
                              <w:t xml:space="preserve">い </w:t>
                            </w:r>
                            <w:r>
                              <w:rPr>
                                <w:rFonts w:ascii="ＭＳ 明朝" w:hAnsi="ＭＳ 明朝" w:hint="eastAsia"/>
                                <w:sz w:val="22"/>
                              </w:rPr>
                              <w:t>い人生　～</w:t>
                            </w:r>
                          </w:p>
                          <w:p w14:paraId="728CE045" w14:textId="77777777" w:rsidR="00E24BC1" w:rsidRDefault="00E24BC1" w:rsidP="00E24BC1">
                            <w:pPr>
                              <w:ind w:leftChars="300" w:left="850" w:hangingChars="100" w:hanging="220"/>
                              <w:rPr>
                                <w:rFonts w:ascii="ＭＳ 明朝" w:eastAsia="游明朝" w:hAnsi="ＭＳ 明朝"/>
                                <w:sz w:val="22"/>
                              </w:rPr>
                            </w:pPr>
                            <w:r>
                              <w:rPr>
                                <w:rFonts w:ascii="ＭＳ 明朝" w:hAnsi="ＭＳ 明朝" w:hint="eastAsia"/>
                                <w:sz w:val="22"/>
                              </w:rPr>
                              <w:t>・介護予防活動への参加を促進するために、「これまで介護予防にあまり関心がなかった人」等に対して、介護予防を「知る」「始めてみる」「楽しむ」「広げる」の４つの柱を基に更なる取組を推進</w:t>
                            </w:r>
                          </w:p>
                          <w:p w14:paraId="2184B9D2" w14:textId="77777777" w:rsidR="00E24BC1" w:rsidRDefault="00E24BC1" w:rsidP="00E24BC1">
                            <w:pPr>
                              <w:rPr>
                                <w:rFonts w:ascii="ＭＳ 明朝" w:hAnsi="ＭＳ 明朝"/>
                                <w:sz w:val="22"/>
                              </w:rPr>
                            </w:pPr>
                            <w:r>
                              <w:rPr>
                                <w:rFonts w:ascii="ＭＳ 明朝" w:hAnsi="ＭＳ 明朝" w:hint="eastAsia"/>
                                <w:sz w:val="22"/>
                              </w:rPr>
                              <w:t xml:space="preserve">　【４つの柱と主な取組】</w:t>
                            </w:r>
                          </w:p>
                          <w:p w14:paraId="7BD95F6A" w14:textId="77777777" w:rsidR="00E24BC1" w:rsidRDefault="00E24BC1" w:rsidP="00E24BC1">
                            <w:pPr>
                              <w:numPr>
                                <w:ilvl w:val="0"/>
                                <w:numId w:val="118"/>
                              </w:numPr>
                              <w:rPr>
                                <w:rFonts w:ascii="ＭＳ 明朝" w:hAnsi="ＭＳ 明朝"/>
                                <w:sz w:val="22"/>
                              </w:rPr>
                            </w:pPr>
                            <w:r>
                              <w:rPr>
                                <w:rFonts w:ascii="ＭＳ 明朝" w:hAnsi="ＭＳ 明朝" w:hint="eastAsia"/>
                                <w:sz w:val="22"/>
                              </w:rPr>
                              <w:t>介護予防を「知る」　⑧　１億３，２００万円　（⑦　４，７００万円）</w:t>
                            </w:r>
                          </w:p>
                          <w:p w14:paraId="5D2E5334" w14:textId="77777777" w:rsidR="00E24BC1" w:rsidRDefault="00E24BC1" w:rsidP="00E24BC1">
                            <w:pPr>
                              <w:ind w:left="440"/>
                              <w:rPr>
                                <w:rFonts w:ascii="ＭＳ 明朝" w:hAnsi="ＭＳ 明朝"/>
                                <w:sz w:val="22"/>
                              </w:rPr>
                            </w:pPr>
                            <w:r>
                              <w:rPr>
                                <w:rFonts w:ascii="ＭＳ 明朝" w:hAnsi="ＭＳ 明朝" w:hint="eastAsia"/>
                                <w:sz w:val="22"/>
                              </w:rPr>
                              <w:t xml:space="preserve">　・介護予防理解促進事業</w:t>
                            </w:r>
                          </w:p>
                          <w:p w14:paraId="553AC8BB" w14:textId="77777777" w:rsidR="00E24BC1" w:rsidRDefault="00E24BC1" w:rsidP="00E24BC1">
                            <w:pPr>
                              <w:ind w:left="440"/>
                              <w:rPr>
                                <w:rFonts w:ascii="ＭＳ 明朝" w:hAnsi="ＭＳ 明朝"/>
                                <w:sz w:val="22"/>
                              </w:rPr>
                            </w:pPr>
                            <w:r>
                              <w:rPr>
                                <w:rFonts w:ascii="ＭＳ 明朝" w:hAnsi="ＭＳ 明朝" w:hint="eastAsia"/>
                                <w:sz w:val="22"/>
                              </w:rPr>
                              <w:t xml:space="preserve">　　⇒ガイドブック等による啓発や各種イベント、動画等を活用した広報を実施</w:t>
                            </w:r>
                          </w:p>
                          <w:p w14:paraId="4B339BC7" w14:textId="77777777" w:rsidR="00E24BC1" w:rsidRDefault="00E24BC1" w:rsidP="00E24BC1">
                            <w:pPr>
                              <w:numPr>
                                <w:ilvl w:val="0"/>
                                <w:numId w:val="118"/>
                              </w:numPr>
                              <w:rPr>
                                <w:rFonts w:ascii="ＭＳ 明朝" w:hAnsi="ＭＳ 明朝"/>
                                <w:sz w:val="22"/>
                              </w:rPr>
                            </w:pPr>
                            <w:r>
                              <w:rPr>
                                <w:rFonts w:ascii="ＭＳ 明朝" w:hAnsi="ＭＳ 明朝" w:hint="eastAsia"/>
                                <w:sz w:val="22"/>
                              </w:rPr>
                              <w:t>介護予防を「始めてみる」「楽しむ」　⑧　３億６，１００万円　（⑦　４億２,７００万円）</w:t>
                            </w:r>
                          </w:p>
                          <w:p w14:paraId="15EC0613" w14:textId="77777777" w:rsidR="00E24BC1" w:rsidRDefault="00E24BC1" w:rsidP="00E24BC1">
                            <w:pPr>
                              <w:ind w:left="440"/>
                              <w:rPr>
                                <w:rFonts w:ascii="ＭＳ 明朝" w:hAnsi="ＭＳ 明朝"/>
                                <w:sz w:val="22"/>
                              </w:rPr>
                            </w:pPr>
                            <w:r>
                              <w:rPr>
                                <w:rFonts w:ascii="ＭＳ 明朝" w:hAnsi="ＭＳ 明朝" w:hint="eastAsia"/>
                                <w:sz w:val="22"/>
                              </w:rPr>
                              <w:t xml:space="preserve">　・アプリを活用した運動・外出促進事業</w:t>
                            </w:r>
                          </w:p>
                          <w:p w14:paraId="1AB1C625" w14:textId="77777777" w:rsidR="00E24BC1" w:rsidRDefault="00E24BC1" w:rsidP="00E24BC1">
                            <w:pPr>
                              <w:ind w:left="440"/>
                              <w:rPr>
                                <w:rFonts w:ascii="ＭＳ 明朝" w:hAnsi="ＭＳ 明朝"/>
                                <w:sz w:val="22"/>
                              </w:rPr>
                            </w:pPr>
                            <w:r>
                              <w:rPr>
                                <w:rFonts w:ascii="ＭＳ 明朝" w:hAnsi="ＭＳ 明朝" w:hint="eastAsia"/>
                                <w:sz w:val="22"/>
                              </w:rPr>
                              <w:t xml:space="preserve">　　⇒歩数やイベント参加に応じて電子マネーに交換できるポイントを付与</w:t>
                            </w:r>
                          </w:p>
                          <w:p w14:paraId="1AB93A46" w14:textId="218C7864" w:rsidR="00F57223" w:rsidRPr="00F57223" w:rsidRDefault="00F57223" w:rsidP="00F57223">
                            <w:pPr>
                              <w:ind w:leftChars="100" w:left="210" w:firstLineChars="400" w:firstLine="880"/>
                              <w:rPr>
                                <w:rFonts w:ascii="ＭＳ 明朝" w:hAnsi="ＭＳ 明朝"/>
                                <w:sz w:val="22"/>
                              </w:rPr>
                            </w:pPr>
                            <w:r w:rsidRPr="00F57223">
                              <w:rPr>
                                <w:rFonts w:ascii="ＭＳ 明朝" w:hAnsi="ＭＳ 明朝" w:hint="eastAsia"/>
                                <w:sz w:val="22"/>
                              </w:rPr>
                              <w:t>（１日6,000歩を達成すると10ポイント、アスマイルアプリのイベントに</w:t>
                            </w:r>
                            <w:r w:rsidR="009D285C">
                              <w:rPr>
                                <w:rFonts w:ascii="ＭＳ 明朝" w:hAnsi="ＭＳ 明朝" w:hint="eastAsia"/>
                                <w:sz w:val="22"/>
                              </w:rPr>
                              <w:t>３</w:t>
                            </w:r>
                            <w:r w:rsidRPr="00F57223">
                              <w:rPr>
                                <w:rFonts w:ascii="ＭＳ 明朝" w:hAnsi="ＭＳ 明朝" w:hint="eastAsia"/>
                                <w:sz w:val="22"/>
                              </w:rPr>
                              <w:t>回以上参加する</w:t>
                            </w:r>
                          </w:p>
                          <w:p w14:paraId="5565B338" w14:textId="4EFD41C8" w:rsidR="00F57223" w:rsidRDefault="00F57223" w:rsidP="00F57223">
                            <w:pPr>
                              <w:ind w:left="440" w:firstLineChars="400" w:firstLine="880"/>
                              <w:rPr>
                                <w:rFonts w:ascii="ＭＳ 明朝" w:hAnsi="ＭＳ 明朝"/>
                                <w:sz w:val="22"/>
                              </w:rPr>
                            </w:pPr>
                            <w:r w:rsidRPr="00F57223">
                              <w:rPr>
                                <w:rFonts w:ascii="ＭＳ 明朝" w:hAnsi="ＭＳ 明朝" w:hint="eastAsia"/>
                                <w:sz w:val="22"/>
                              </w:rPr>
                              <w:t>と抽選で500ポイントを付与）</w:t>
                            </w:r>
                          </w:p>
                          <w:p w14:paraId="310B389B" w14:textId="77777777" w:rsidR="00E24BC1" w:rsidRDefault="00E24BC1" w:rsidP="00E24BC1">
                            <w:pPr>
                              <w:ind w:left="440"/>
                              <w:rPr>
                                <w:rFonts w:ascii="ＭＳ 明朝" w:hAnsi="ＭＳ 明朝"/>
                                <w:sz w:val="22"/>
                              </w:rPr>
                            </w:pPr>
                            <w:r>
                              <w:rPr>
                                <w:rFonts w:ascii="ＭＳ 明朝" w:hAnsi="ＭＳ 明朝" w:hint="eastAsia"/>
                                <w:sz w:val="22"/>
                              </w:rPr>
                              <w:t xml:space="preserve">　・難聴高齢者補聴器購入費助成事業</w:t>
                            </w:r>
                          </w:p>
                          <w:p w14:paraId="168770DF" w14:textId="77777777" w:rsidR="00E24BC1" w:rsidRDefault="00E24BC1" w:rsidP="00E24BC1">
                            <w:pPr>
                              <w:ind w:left="440"/>
                              <w:rPr>
                                <w:rFonts w:ascii="ＭＳ 明朝" w:hAnsi="ＭＳ 明朝"/>
                                <w:sz w:val="22"/>
                              </w:rPr>
                            </w:pPr>
                            <w:r>
                              <w:rPr>
                                <w:rFonts w:ascii="ＭＳ 明朝" w:hAnsi="ＭＳ 明朝" w:hint="eastAsia"/>
                                <w:sz w:val="22"/>
                              </w:rPr>
                              <w:t xml:space="preserve">　　⇒高齢者の社会参加を促進するため、補聴器購入費用の一部助成により“聞こえ”をサポート</w:t>
                            </w:r>
                          </w:p>
                          <w:p w14:paraId="22884012" w14:textId="77777777" w:rsidR="00F57223" w:rsidRPr="00F57223" w:rsidRDefault="00F57223" w:rsidP="00F57223">
                            <w:pPr>
                              <w:ind w:firstLineChars="500" w:firstLine="1100"/>
                              <w:rPr>
                                <w:rFonts w:ascii="ＭＳ 明朝" w:hAnsi="ＭＳ 明朝"/>
                                <w:sz w:val="22"/>
                              </w:rPr>
                            </w:pPr>
                            <w:r w:rsidRPr="00F57223">
                              <w:rPr>
                                <w:rFonts w:ascii="ＭＳ 明朝" w:hAnsi="ＭＳ 明朝" w:hint="eastAsia"/>
                                <w:sz w:val="22"/>
                              </w:rPr>
                              <w:t>（介護予防活動等を行っていただける軽度・中等度の難聴の高齢者を対象に１回の購入で</w:t>
                            </w:r>
                          </w:p>
                          <w:p w14:paraId="211CA8FA" w14:textId="413F91E6" w:rsidR="00F57223" w:rsidRDefault="00F57223" w:rsidP="00F57223">
                            <w:pPr>
                              <w:ind w:left="440" w:firstLineChars="400" w:firstLine="880"/>
                              <w:rPr>
                                <w:rFonts w:ascii="ＭＳ 明朝" w:hAnsi="ＭＳ 明朝"/>
                                <w:sz w:val="22"/>
                              </w:rPr>
                            </w:pPr>
                            <w:r w:rsidRPr="00F57223">
                              <w:rPr>
                                <w:rFonts w:ascii="ＭＳ 明朝" w:hAnsi="ＭＳ 明朝" w:hint="eastAsia"/>
                                <w:sz w:val="22"/>
                              </w:rPr>
                              <w:t>25,000円を上限に助成）</w:t>
                            </w:r>
                          </w:p>
                          <w:p w14:paraId="6501D754" w14:textId="77777777" w:rsidR="00E24BC1" w:rsidRDefault="00E24BC1" w:rsidP="00E24BC1">
                            <w:pPr>
                              <w:ind w:firstLineChars="300" w:firstLine="660"/>
                              <w:rPr>
                                <w:rFonts w:ascii="ＭＳ 明朝" w:hAnsi="ＭＳ 明朝"/>
                                <w:sz w:val="22"/>
                              </w:rPr>
                            </w:pPr>
                            <w:r>
                              <w:rPr>
                                <w:rFonts w:ascii="ＭＳ 明朝" w:hAnsi="ＭＳ 明朝" w:hint="eastAsia"/>
                                <w:sz w:val="22"/>
                              </w:rPr>
                              <w:t>・高齢者の就業促進事業</w:t>
                            </w:r>
                          </w:p>
                          <w:p w14:paraId="12AE93D3" w14:textId="77777777" w:rsidR="00E24BC1" w:rsidRDefault="00E24BC1" w:rsidP="00E24BC1">
                            <w:pPr>
                              <w:ind w:firstLineChars="400" w:firstLine="880"/>
                              <w:rPr>
                                <w:rFonts w:ascii="ＭＳ 明朝" w:hAnsi="ＭＳ 明朝"/>
                                <w:sz w:val="22"/>
                              </w:rPr>
                            </w:pPr>
                            <w:r>
                              <w:rPr>
                                <w:rFonts w:ascii="ＭＳ 明朝" w:hAnsi="ＭＳ 明朝" w:hint="eastAsia"/>
                                <w:sz w:val="22"/>
                              </w:rPr>
                              <w:t>⇒シルバー人材センターの体制強化により就業を通じた社会参加などを促進</w:t>
                            </w:r>
                          </w:p>
                          <w:p w14:paraId="4E69C51E" w14:textId="77777777" w:rsidR="00E24BC1" w:rsidRDefault="00E24BC1" w:rsidP="00E24BC1">
                            <w:pPr>
                              <w:numPr>
                                <w:ilvl w:val="0"/>
                                <w:numId w:val="118"/>
                              </w:numPr>
                              <w:rPr>
                                <w:rFonts w:ascii="ＭＳ 明朝" w:hAnsi="ＭＳ 明朝"/>
                                <w:sz w:val="22"/>
                              </w:rPr>
                            </w:pPr>
                            <w:r>
                              <w:rPr>
                                <w:rFonts w:ascii="ＭＳ 明朝" w:hAnsi="ＭＳ 明朝" w:hint="eastAsia"/>
                                <w:sz w:val="22"/>
                              </w:rPr>
                              <w:t>介護予防を「広げる」　⑧　６，９００万円　（⑦　２，０００万円）</w:t>
                            </w:r>
                          </w:p>
                          <w:p w14:paraId="4ABBE3F8" w14:textId="77777777" w:rsidR="00E24BC1" w:rsidRDefault="00E24BC1" w:rsidP="00E24BC1">
                            <w:pPr>
                              <w:ind w:firstLineChars="300" w:firstLine="660"/>
                              <w:rPr>
                                <w:rFonts w:ascii="ＭＳ 明朝" w:hAnsi="ＭＳ 明朝"/>
                                <w:sz w:val="22"/>
                              </w:rPr>
                            </w:pPr>
                            <w:r>
                              <w:rPr>
                                <w:rFonts w:ascii="ＭＳ 明朝" w:hAnsi="ＭＳ 明朝" w:hint="eastAsia"/>
                                <w:sz w:val="22"/>
                              </w:rPr>
                              <w:t>・介護予防に取り組む介護事業者支援事業</w:t>
                            </w:r>
                          </w:p>
                          <w:p w14:paraId="2525734B" w14:textId="77777777" w:rsidR="00E24BC1" w:rsidRDefault="00E24BC1" w:rsidP="00E24BC1">
                            <w:pPr>
                              <w:ind w:firstLineChars="400" w:firstLine="880"/>
                              <w:rPr>
                                <w:rFonts w:ascii="ＭＳ 明朝" w:hAnsi="ＭＳ 明朝"/>
                                <w:sz w:val="22"/>
                              </w:rPr>
                            </w:pPr>
                            <w:r>
                              <w:rPr>
                                <w:rFonts w:ascii="ＭＳ 明朝" w:hAnsi="ＭＳ 明朝" w:hint="eastAsia"/>
                                <w:sz w:val="22"/>
                              </w:rPr>
                              <w:t>⇒利用者の選択に役立つ介護事業所の様々な取組をホームページで紹介</w:t>
                            </w:r>
                          </w:p>
                          <w:p w14:paraId="28C4C1B0" w14:textId="77777777" w:rsidR="00E24BC1" w:rsidRDefault="00E24BC1" w:rsidP="00E24BC1">
                            <w:pPr>
                              <w:ind w:left="440"/>
                              <w:rPr>
                                <w:rFonts w:ascii="ＭＳ 明朝" w:hAnsi="ＭＳ 明朝"/>
                                <w:sz w:val="22"/>
                              </w:rPr>
                            </w:pPr>
                            <w:r>
                              <w:rPr>
                                <w:rFonts w:ascii="ＭＳ 明朝" w:hAnsi="ＭＳ 明朝" w:hint="eastAsia"/>
                                <w:sz w:val="22"/>
                              </w:rPr>
                              <w:t xml:space="preserve">　　⇒介護予防に取り組む介護事業者へのインセンティブを実施</w:t>
                            </w:r>
                          </w:p>
                          <w:p w14:paraId="1F4754AE" w14:textId="77777777" w:rsidR="00E24BC1" w:rsidRDefault="00E24BC1" w:rsidP="00E24BC1">
                            <w:pPr>
                              <w:ind w:left="440"/>
                              <w:rPr>
                                <w:rFonts w:ascii="ＭＳ 明朝" w:hAnsi="ＭＳ 明朝"/>
                                <w:sz w:val="22"/>
                              </w:rPr>
                            </w:pPr>
                            <w:r>
                              <w:rPr>
                                <w:rFonts w:ascii="ＭＳ 明朝" w:hAnsi="ＭＳ 明朝" w:hint="eastAsia"/>
                                <w:sz w:val="22"/>
                              </w:rPr>
                              <w:t xml:space="preserve">　・将来の世代に向けた介護予防施策の構築支援事業</w:t>
                            </w:r>
                          </w:p>
                          <w:p w14:paraId="0E886597" w14:textId="77777777" w:rsidR="00E24BC1" w:rsidRDefault="00E24BC1" w:rsidP="00E24BC1">
                            <w:pPr>
                              <w:ind w:left="440" w:right="550" w:firstLineChars="200" w:firstLine="440"/>
                              <w:rPr>
                                <w:rFonts w:ascii="ＭＳ 明朝" w:hAnsi="ＭＳ 明朝"/>
                                <w:sz w:val="22"/>
                              </w:rPr>
                            </w:pPr>
                            <w:r>
                              <w:rPr>
                                <w:rFonts w:ascii="ＭＳ 明朝" w:hAnsi="ＭＳ 明朝" w:hint="eastAsia"/>
                                <w:sz w:val="22"/>
                              </w:rPr>
                              <w:t xml:space="preserve">⇒介護予防事業の取組みを分析・評価し、より効果的な施策を検討　</w:t>
                            </w:r>
                          </w:p>
                          <w:p w14:paraId="21AE052F" w14:textId="77777777" w:rsidR="00E24BC1" w:rsidRDefault="00E24BC1" w:rsidP="00E24BC1">
                            <w:pPr>
                              <w:ind w:left="440" w:right="550" w:firstLineChars="200" w:firstLine="440"/>
                              <w:jc w:val="right"/>
                              <w:rPr>
                                <w:rFonts w:ascii="ＭＳ 明朝" w:hAnsi="ＭＳ 明朝"/>
                                <w:sz w:val="22"/>
                              </w:rPr>
                            </w:pPr>
                            <w:r>
                              <w:rPr>
                                <w:rFonts w:ascii="ＭＳ 明朝" w:hAnsi="ＭＳ 明朝" w:hint="eastAsia"/>
                                <w:sz w:val="22"/>
                              </w:rPr>
                              <w:t>など様々な取組を実施</w:t>
                            </w:r>
                          </w:p>
                          <w:p w14:paraId="2C099FD0" w14:textId="77777777" w:rsidR="00E24BC1" w:rsidRDefault="00E24BC1" w:rsidP="00E24BC1">
                            <w:pPr>
                              <w:numPr>
                                <w:ilvl w:val="0"/>
                                <w:numId w:val="119"/>
                              </w:numPr>
                              <w:spacing w:line="360" w:lineRule="exact"/>
                              <w:rPr>
                                <w:rFonts w:ascii="游明朝" w:hAnsi="游明朝"/>
                              </w:rPr>
                            </w:pPr>
                            <w:r>
                              <w:rPr>
                                <w:rFonts w:eastAsia="ＭＳ ゴシック" w:hint="eastAsia"/>
                                <w:b/>
                                <w:sz w:val="22"/>
                              </w:rPr>
                              <w:t>働く世代の健康づくり支援事業</w:t>
                            </w:r>
                            <w:r>
                              <w:rPr>
                                <w:rFonts w:ascii="ＭＳ ゴシック" w:eastAsia="ＭＳ ゴシック" w:hAnsi="ＭＳ ゴシック" w:hint="eastAsia"/>
                                <w:b/>
                                <w:sz w:val="22"/>
                              </w:rPr>
                              <w:t xml:space="preserve">　⑧４，３００万円</w:t>
                            </w:r>
                            <w:r>
                              <w:rPr>
                                <w:rFonts w:hint="eastAsia"/>
                              </w:rPr>
                              <w:t xml:space="preserve">　</w:t>
                            </w:r>
                            <w:r>
                              <w:rPr>
                                <w:rFonts w:ascii="ＭＳ ゴシック" w:eastAsia="ＭＳ ゴシック" w:hAnsi="ＭＳ ゴシック" w:hint="eastAsia"/>
                                <w:b/>
                                <w:bCs/>
                                <w:sz w:val="22"/>
                                <w:bdr w:val="single" w:sz="4" w:space="0" w:color="auto" w:frame="1"/>
                                <w:shd w:val="pct15" w:color="auto" w:fill="FFFFFF"/>
                              </w:rPr>
                              <w:t>新規</w:t>
                            </w:r>
                          </w:p>
                          <w:p w14:paraId="0844A9D6" w14:textId="77777777" w:rsidR="00E24BC1" w:rsidRDefault="00E24BC1" w:rsidP="00E24BC1">
                            <w:pPr>
                              <w:numPr>
                                <w:ilvl w:val="0"/>
                                <w:numId w:val="120"/>
                              </w:numPr>
                              <w:spacing w:line="360" w:lineRule="exact"/>
                              <w:rPr>
                                <w:sz w:val="22"/>
                              </w:rPr>
                            </w:pPr>
                            <w:r>
                              <w:rPr>
                                <w:rFonts w:hint="eastAsia"/>
                                <w:sz w:val="22"/>
                              </w:rPr>
                              <w:t>市全体の健康水準の向上と健康寿命の延伸をめざし、働く世代一人ひとりが健康づくりに積極的に取り組める環境整備のため、働く世代の健康づくり支援事業を実施</w:t>
                            </w:r>
                          </w:p>
                          <w:p w14:paraId="4D341DDB" w14:textId="357E41EE" w:rsidR="00E24BC1" w:rsidRDefault="00E24BC1" w:rsidP="00E24BC1">
                            <w:pPr>
                              <w:spacing w:line="360" w:lineRule="exact"/>
                              <w:ind w:firstLineChars="350" w:firstLine="770"/>
                              <w:rPr>
                                <w:sz w:val="22"/>
                              </w:rPr>
                            </w:pPr>
                            <w:r>
                              <w:rPr>
                                <w:rFonts w:hint="eastAsia"/>
                                <w:sz w:val="22"/>
                              </w:rPr>
                              <w:t>・健康経営優良法人認定取得に関心のある中小企業への支援</w:t>
                            </w:r>
                          </w:p>
                          <w:p w14:paraId="636A2D5A" w14:textId="77777777" w:rsidR="00E24BC1" w:rsidRDefault="00E24BC1" w:rsidP="00E24BC1">
                            <w:pPr>
                              <w:spacing w:line="360" w:lineRule="exact"/>
                              <w:ind w:leftChars="350" w:left="955" w:hangingChars="100" w:hanging="220"/>
                              <w:rPr>
                                <w:sz w:val="22"/>
                              </w:rPr>
                            </w:pPr>
                            <w:r>
                              <w:rPr>
                                <w:rFonts w:hint="eastAsia"/>
                                <w:sz w:val="22"/>
                              </w:rPr>
                              <w:t>・働く世代への健康情報発信（特設ホームページ</w:t>
                            </w:r>
                            <w:r>
                              <w:rPr>
                                <w:rFonts w:ascii="ＭＳ 明朝" w:hAnsi="ＭＳ 明朝" w:hint="eastAsia"/>
                                <w:sz w:val="22"/>
                              </w:rPr>
                              <w:t>、Web</w:t>
                            </w:r>
                            <w:r>
                              <w:rPr>
                                <w:rFonts w:hint="eastAsia"/>
                                <w:sz w:val="22"/>
                              </w:rPr>
                              <w:t>広告）</w:t>
                            </w:r>
                          </w:p>
                          <w:p w14:paraId="7B5ACAE1" w14:textId="77777777" w:rsidR="00E24BC1" w:rsidRDefault="00E24BC1" w:rsidP="00E24BC1">
                            <w:pPr>
                              <w:spacing w:line="360" w:lineRule="exact"/>
                              <w:ind w:leftChars="350" w:left="955" w:hangingChars="100" w:hanging="220"/>
                              <w:rPr>
                                <w:sz w:val="22"/>
                              </w:rPr>
                            </w:pPr>
                            <w:r>
                              <w:rPr>
                                <w:rFonts w:hint="eastAsia"/>
                                <w:sz w:val="22"/>
                              </w:rPr>
                              <w:t>・働く世代の健康づくりを支える</w:t>
                            </w:r>
                            <w:r w:rsidRPr="002530B4">
                              <w:rPr>
                                <w:rFonts w:hint="eastAsia"/>
                                <w:sz w:val="22"/>
                              </w:rPr>
                              <w:t>関係団体との連携を</w:t>
                            </w:r>
                            <w:r>
                              <w:rPr>
                                <w:rFonts w:hint="eastAsia"/>
                                <w:sz w:val="22"/>
                              </w:rPr>
                              <w:t>強化</w:t>
                            </w:r>
                          </w:p>
                          <w:p w14:paraId="253B2B4A" w14:textId="77777777" w:rsidR="00F57223" w:rsidRDefault="00F57223" w:rsidP="00E24BC1">
                            <w:pPr>
                              <w:spacing w:line="360" w:lineRule="exact"/>
                              <w:ind w:leftChars="350" w:left="955" w:hangingChars="100" w:hanging="220"/>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1EB28" id="Rectangle 2" o:spid="_x0000_s1055" style="position:absolute;margin-left:485.7pt;margin-top:.65pt;width:536.9pt;height:642pt;z-index:252082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">
                <v:textbox inset="5.85pt,.7pt,5.85pt,.7pt">
                  <w:txbxContent>
                    <w:p w14:paraId="3C8B4B5D" w14:textId="77777777" w:rsidR="00E24BC1" w:rsidRDefault="00E24BC1" w:rsidP="00E24BC1">
                      <w:pPr>
                        <w:ind w:firstLineChars="100" w:firstLine="221"/>
                        <w:rPr>
                          <w:rFonts w:ascii="ＭＳ ゴシック" w:eastAsia="ＭＳ ゴシック" w:hAnsi="ＭＳ ゴシック"/>
                          <w:b/>
                          <w:bCs/>
                          <w:sz w:val="22"/>
                        </w:rPr>
                      </w:pPr>
                      <w:r>
                        <w:rPr>
                          <w:rFonts w:ascii="ＭＳ ゴシック" w:eastAsia="ＭＳ ゴシック" w:hAnsi="ＭＳ ゴシック" w:hint="eastAsia"/>
                          <w:b/>
                          <w:bCs/>
                          <w:sz w:val="22"/>
                        </w:rPr>
                        <w:t>■　介護予防の更なる推進　“すかい”プロジェクト</w:t>
                      </w:r>
                    </w:p>
                    <w:p w14:paraId="46D71211" w14:textId="77777777" w:rsidR="00E24BC1" w:rsidRDefault="00E24BC1" w:rsidP="00E24BC1">
                      <w:pPr>
                        <w:ind w:right="442" w:firstLineChars="1200" w:firstLine="2650"/>
                        <w:rPr>
                          <w:rFonts w:ascii="ＭＳ ゴシック" w:eastAsia="ＭＳ ゴシック" w:hAnsi="ＭＳ ゴシック"/>
                          <w:b/>
                          <w:sz w:val="22"/>
                        </w:rPr>
                      </w:pPr>
                      <w:r>
                        <w:rPr>
                          <w:rFonts w:ascii="ＭＳ ゴシック" w:eastAsia="ＭＳ ゴシック" w:hAnsi="ＭＳ ゴシック" w:hint="eastAsia"/>
                          <w:b/>
                          <w:sz w:val="22"/>
                        </w:rPr>
                        <w:t>⑧</w:t>
                      </w:r>
                      <w:r>
                        <w:rPr>
                          <w:rFonts w:ascii="ＭＳ ゴシック" w:eastAsia="ＭＳ ゴシック" w:hAnsi="ＭＳ ゴシック" w:hint="eastAsia"/>
                          <w:b/>
                          <w:bCs/>
                          <w:sz w:val="22"/>
                        </w:rPr>
                        <w:t xml:space="preserve">　５億６，２００万円</w:t>
                      </w:r>
                      <w:r>
                        <w:rPr>
                          <w:rFonts w:ascii="ＭＳ ゴシック" w:eastAsia="ＭＳ ゴシック" w:hAnsi="ＭＳ ゴシック" w:hint="eastAsia"/>
                          <w:b/>
                          <w:sz w:val="22"/>
                        </w:rPr>
                        <w:t xml:space="preserve">（うち、一般会計　２億７，７００万円）　</w:t>
                      </w:r>
                      <w:r>
                        <w:rPr>
                          <w:rFonts w:ascii="ＭＳ ゴシック" w:eastAsia="ＭＳ ゴシック" w:hAnsi="ＭＳ ゴシック" w:hint="eastAsia"/>
                          <w:b/>
                          <w:sz w:val="22"/>
                          <w:bdr w:val="single" w:sz="4" w:space="0" w:color="auto" w:frame="1"/>
                          <w:shd w:val="pct15" w:color="auto" w:fill="FFFFFF"/>
                        </w:rPr>
                        <w:t>拡充</w:t>
                      </w:r>
                    </w:p>
                    <w:p w14:paraId="43DCE380" w14:textId="77777777" w:rsidR="00E24BC1" w:rsidRDefault="00E24BC1" w:rsidP="00E24BC1">
                      <w:pPr>
                        <w:ind w:firstLineChars="1100" w:firstLine="2429"/>
                        <w:rPr>
                          <w:rFonts w:ascii="ＭＳ ゴシック" w:eastAsia="ＭＳ ゴシック" w:hAnsi="ＭＳ ゴシック"/>
                          <w:b/>
                          <w:sz w:val="22"/>
                          <w:bdr w:val="single" w:sz="4" w:space="0" w:color="auto" w:frame="1"/>
                          <w:shd w:val="pct15" w:color="auto" w:fill="FFFFFF"/>
                        </w:rPr>
                      </w:pPr>
                      <w:r>
                        <w:rPr>
                          <w:rFonts w:ascii="ＭＳ ゴシック" w:eastAsia="ＭＳ ゴシック" w:hAnsi="ＭＳ ゴシック" w:hint="eastAsia"/>
                          <w:b/>
                          <w:sz w:val="22"/>
                        </w:rPr>
                        <w:t>（⑦</w:t>
                      </w:r>
                      <w:r>
                        <w:rPr>
                          <w:rFonts w:ascii="ＭＳ ゴシック" w:eastAsia="ＭＳ ゴシック" w:hAnsi="ＭＳ ゴシック" w:hint="eastAsia"/>
                          <w:b/>
                          <w:bCs/>
                          <w:sz w:val="22"/>
                        </w:rPr>
                        <w:t xml:space="preserve">　４億９，４００万円</w:t>
                      </w:r>
                      <w:r>
                        <w:rPr>
                          <w:rFonts w:ascii="ＭＳ ゴシック" w:eastAsia="ＭＳ ゴシック" w:hAnsi="ＭＳ ゴシック" w:hint="eastAsia"/>
                          <w:b/>
                          <w:sz w:val="22"/>
                        </w:rPr>
                        <w:t>（うち、一般会計　３億円））</w:t>
                      </w:r>
                      <w:r>
                        <w:rPr>
                          <w:rFonts w:ascii="ＭＳ 明朝" w:hAnsi="ＭＳ 明朝" w:hint="eastAsia"/>
                          <w:sz w:val="22"/>
                        </w:rPr>
                        <w:t>※会計間の重複を除く</w:t>
                      </w:r>
                      <w:r>
                        <w:rPr>
                          <w:rFonts w:ascii="ＭＳ ゴシック" w:eastAsia="ＭＳ ゴシック" w:hAnsi="ＭＳ ゴシック" w:hint="eastAsia"/>
                          <w:b/>
                          <w:bCs/>
                          <w:sz w:val="22"/>
                        </w:rPr>
                        <w:t xml:space="preserve">　</w:t>
                      </w:r>
                    </w:p>
                    <w:p w14:paraId="0C1090BA" w14:textId="77777777" w:rsidR="00E24BC1" w:rsidRDefault="00E24BC1" w:rsidP="00E24BC1">
                      <w:pPr>
                        <w:ind w:firstLineChars="200" w:firstLine="440"/>
                        <w:rPr>
                          <w:rFonts w:ascii="ＭＳ ゴシック" w:eastAsia="ＭＳ ゴシック" w:hAnsi="ＭＳ ゴシック"/>
                          <w:b/>
                          <w:bCs/>
                          <w:sz w:val="22"/>
                        </w:rPr>
                      </w:pPr>
                      <w:r>
                        <w:rPr>
                          <w:rFonts w:ascii="ＭＳ 明朝" w:hAnsi="ＭＳ 明朝" w:hint="eastAsia"/>
                          <w:sz w:val="22"/>
                        </w:rPr>
                        <w:t xml:space="preserve">～　</w:t>
                      </w:r>
                      <w:r>
                        <w:rPr>
                          <w:rFonts w:ascii="ＭＳ ゴシック" w:eastAsia="ＭＳ ゴシック" w:hAnsi="ＭＳ ゴシック" w:hint="eastAsia"/>
                          <w:b/>
                          <w:bCs/>
                          <w:sz w:val="22"/>
                        </w:rPr>
                        <w:t xml:space="preserve">す </w:t>
                      </w:r>
                      <w:r>
                        <w:rPr>
                          <w:rFonts w:ascii="ＭＳ 明朝" w:hAnsi="ＭＳ 明朝" w:hint="eastAsia"/>
                          <w:sz w:val="22"/>
                        </w:rPr>
                        <w:t xml:space="preserve">こやかに　 </w:t>
                      </w:r>
                      <w:r>
                        <w:rPr>
                          <w:rFonts w:ascii="ＭＳ ゴシック" w:eastAsia="ＭＳ ゴシック" w:hAnsi="ＭＳ ゴシック" w:hint="eastAsia"/>
                          <w:b/>
                          <w:bCs/>
                          <w:sz w:val="22"/>
                        </w:rPr>
                        <w:t xml:space="preserve">か </w:t>
                      </w:r>
                      <w:r>
                        <w:rPr>
                          <w:rFonts w:ascii="ＭＳ 明朝" w:hAnsi="ＭＳ 明朝" w:hint="eastAsia"/>
                          <w:sz w:val="22"/>
                        </w:rPr>
                        <w:t xml:space="preserve">いご予防で　</w:t>
                      </w:r>
                      <w:r>
                        <w:rPr>
                          <w:rFonts w:ascii="ＭＳ ゴシック" w:eastAsia="ＭＳ ゴシック" w:hAnsi="ＭＳ ゴシック" w:hint="eastAsia"/>
                          <w:b/>
                          <w:bCs/>
                          <w:sz w:val="22"/>
                        </w:rPr>
                        <w:t xml:space="preserve">い </w:t>
                      </w:r>
                      <w:r>
                        <w:rPr>
                          <w:rFonts w:ascii="ＭＳ 明朝" w:hAnsi="ＭＳ 明朝" w:hint="eastAsia"/>
                          <w:sz w:val="22"/>
                        </w:rPr>
                        <w:t>い人生　～</w:t>
                      </w:r>
                    </w:p>
                    <w:p w14:paraId="728CE045" w14:textId="77777777" w:rsidR="00E24BC1" w:rsidRDefault="00E24BC1" w:rsidP="00E24BC1">
                      <w:pPr>
                        <w:ind w:leftChars="300" w:left="850" w:hangingChars="100" w:hanging="220"/>
                        <w:rPr>
                          <w:rFonts w:ascii="ＭＳ 明朝" w:eastAsia="游明朝" w:hAnsi="ＭＳ 明朝"/>
                          <w:sz w:val="22"/>
                        </w:rPr>
                      </w:pPr>
                      <w:r>
                        <w:rPr>
                          <w:rFonts w:ascii="ＭＳ 明朝" w:hAnsi="ＭＳ 明朝" w:hint="eastAsia"/>
                          <w:sz w:val="22"/>
                        </w:rPr>
                        <w:t>・介護予防活動への参加を促進するために、「これまで介護予防にあまり関心がなかった人」等に対して、介護予防を「知る」「始めてみる」「楽しむ」「広げる」の４つの柱を基に更なる取組を推進</w:t>
                      </w:r>
                    </w:p>
                    <w:p w14:paraId="2184B9D2" w14:textId="77777777" w:rsidR="00E24BC1" w:rsidRDefault="00E24BC1" w:rsidP="00E24BC1">
                      <w:pPr>
                        <w:rPr>
                          <w:rFonts w:ascii="ＭＳ 明朝" w:hAnsi="ＭＳ 明朝"/>
                          <w:sz w:val="22"/>
                        </w:rPr>
                      </w:pPr>
                      <w:r>
                        <w:rPr>
                          <w:rFonts w:ascii="ＭＳ 明朝" w:hAnsi="ＭＳ 明朝" w:hint="eastAsia"/>
                          <w:sz w:val="22"/>
                        </w:rPr>
                        <w:t xml:space="preserve">　【４つの柱と主な取組】</w:t>
                      </w:r>
                    </w:p>
                    <w:p w14:paraId="7BD95F6A" w14:textId="77777777" w:rsidR="00E24BC1" w:rsidRDefault="00E24BC1" w:rsidP="00E24BC1">
                      <w:pPr>
                        <w:numPr>
                          <w:ilvl w:val="0"/>
                          <w:numId w:val="118"/>
                        </w:numPr>
                        <w:rPr>
                          <w:rFonts w:ascii="ＭＳ 明朝" w:hAnsi="ＭＳ 明朝"/>
                          <w:sz w:val="22"/>
                        </w:rPr>
                      </w:pPr>
                      <w:r>
                        <w:rPr>
                          <w:rFonts w:ascii="ＭＳ 明朝" w:hAnsi="ＭＳ 明朝" w:hint="eastAsia"/>
                          <w:sz w:val="22"/>
                        </w:rPr>
                        <w:t>介護予防を「知る」　⑧　１億３，２００万円　（⑦　４，７００万円）</w:t>
                      </w:r>
                    </w:p>
                    <w:p w14:paraId="5D2E5334" w14:textId="77777777" w:rsidR="00E24BC1" w:rsidRDefault="00E24BC1" w:rsidP="00E24BC1">
                      <w:pPr>
                        <w:ind w:left="440"/>
                        <w:rPr>
                          <w:rFonts w:ascii="ＭＳ 明朝" w:hAnsi="ＭＳ 明朝"/>
                          <w:sz w:val="22"/>
                        </w:rPr>
                      </w:pPr>
                      <w:r>
                        <w:rPr>
                          <w:rFonts w:ascii="ＭＳ 明朝" w:hAnsi="ＭＳ 明朝" w:hint="eastAsia"/>
                          <w:sz w:val="22"/>
                        </w:rPr>
                        <w:t xml:space="preserve">　・介護予防理解促進事業</w:t>
                      </w:r>
                    </w:p>
                    <w:p w14:paraId="553AC8BB" w14:textId="77777777" w:rsidR="00E24BC1" w:rsidRDefault="00E24BC1" w:rsidP="00E24BC1">
                      <w:pPr>
                        <w:ind w:left="440"/>
                        <w:rPr>
                          <w:rFonts w:ascii="ＭＳ 明朝" w:hAnsi="ＭＳ 明朝"/>
                          <w:sz w:val="22"/>
                        </w:rPr>
                      </w:pPr>
                      <w:r>
                        <w:rPr>
                          <w:rFonts w:ascii="ＭＳ 明朝" w:hAnsi="ＭＳ 明朝" w:hint="eastAsia"/>
                          <w:sz w:val="22"/>
                        </w:rPr>
                        <w:t xml:space="preserve">　　⇒ガイドブック等による啓発や各種イベント、動画等を活用した広報を実施</w:t>
                      </w:r>
                    </w:p>
                    <w:p w14:paraId="4B339BC7" w14:textId="77777777" w:rsidR="00E24BC1" w:rsidRDefault="00E24BC1" w:rsidP="00E24BC1">
                      <w:pPr>
                        <w:numPr>
                          <w:ilvl w:val="0"/>
                          <w:numId w:val="118"/>
                        </w:numPr>
                        <w:rPr>
                          <w:rFonts w:ascii="ＭＳ 明朝" w:hAnsi="ＭＳ 明朝"/>
                          <w:sz w:val="22"/>
                        </w:rPr>
                      </w:pPr>
                      <w:r>
                        <w:rPr>
                          <w:rFonts w:ascii="ＭＳ 明朝" w:hAnsi="ＭＳ 明朝" w:hint="eastAsia"/>
                          <w:sz w:val="22"/>
                        </w:rPr>
                        <w:t>介護予防を「始めてみる」「楽しむ」　⑧　３億６，１００万円　（⑦　４億２,７００万円）</w:t>
                      </w:r>
                    </w:p>
                    <w:p w14:paraId="15EC0613" w14:textId="77777777" w:rsidR="00E24BC1" w:rsidRDefault="00E24BC1" w:rsidP="00E24BC1">
                      <w:pPr>
                        <w:ind w:left="440"/>
                        <w:rPr>
                          <w:rFonts w:ascii="ＭＳ 明朝" w:hAnsi="ＭＳ 明朝"/>
                          <w:sz w:val="22"/>
                        </w:rPr>
                      </w:pPr>
                      <w:r>
                        <w:rPr>
                          <w:rFonts w:ascii="ＭＳ 明朝" w:hAnsi="ＭＳ 明朝" w:hint="eastAsia"/>
                          <w:sz w:val="22"/>
                        </w:rPr>
                        <w:t xml:space="preserve">　・アプリを活用した運動・外出促進事業</w:t>
                      </w:r>
                    </w:p>
                    <w:p w14:paraId="1AB1C625" w14:textId="77777777" w:rsidR="00E24BC1" w:rsidRDefault="00E24BC1" w:rsidP="00E24BC1">
                      <w:pPr>
                        <w:ind w:left="440"/>
                        <w:rPr>
                          <w:rFonts w:ascii="ＭＳ 明朝" w:hAnsi="ＭＳ 明朝"/>
                          <w:sz w:val="22"/>
                        </w:rPr>
                      </w:pPr>
                      <w:r>
                        <w:rPr>
                          <w:rFonts w:ascii="ＭＳ 明朝" w:hAnsi="ＭＳ 明朝" w:hint="eastAsia"/>
                          <w:sz w:val="22"/>
                        </w:rPr>
                        <w:t xml:space="preserve">　　⇒歩数やイベント参加に応じて電子マネーに交換できるポイントを付与</w:t>
                      </w:r>
                    </w:p>
                    <w:p w14:paraId="1AB93A46" w14:textId="218C7864" w:rsidR="00F57223" w:rsidRPr="00F57223" w:rsidRDefault="00F57223" w:rsidP="00F57223">
                      <w:pPr>
                        <w:ind w:leftChars="100" w:left="210" w:firstLineChars="400" w:firstLine="880"/>
                        <w:rPr>
                          <w:rFonts w:ascii="ＭＳ 明朝" w:hAnsi="ＭＳ 明朝"/>
                          <w:sz w:val="22"/>
                        </w:rPr>
                      </w:pPr>
                      <w:r w:rsidRPr="00F57223">
                        <w:rPr>
                          <w:rFonts w:ascii="ＭＳ 明朝" w:hAnsi="ＭＳ 明朝" w:hint="eastAsia"/>
                          <w:sz w:val="22"/>
                        </w:rPr>
                        <w:t>（１日6,000歩を達成すると10ポイント、アスマイルアプリのイベントに</w:t>
                      </w:r>
                      <w:r w:rsidR="009D285C">
                        <w:rPr>
                          <w:rFonts w:ascii="ＭＳ 明朝" w:hAnsi="ＭＳ 明朝" w:hint="eastAsia"/>
                          <w:sz w:val="22"/>
                        </w:rPr>
                        <w:t>３</w:t>
                      </w:r>
                      <w:r w:rsidRPr="00F57223">
                        <w:rPr>
                          <w:rFonts w:ascii="ＭＳ 明朝" w:hAnsi="ＭＳ 明朝" w:hint="eastAsia"/>
                          <w:sz w:val="22"/>
                        </w:rPr>
                        <w:t>回以上参加する</w:t>
                      </w:r>
                    </w:p>
                    <w:p w14:paraId="5565B338" w14:textId="4EFD41C8" w:rsidR="00F57223" w:rsidRDefault="00F57223" w:rsidP="00F57223">
                      <w:pPr>
                        <w:ind w:left="440" w:firstLineChars="400" w:firstLine="880"/>
                        <w:rPr>
                          <w:rFonts w:ascii="ＭＳ 明朝" w:hAnsi="ＭＳ 明朝"/>
                          <w:sz w:val="22"/>
                        </w:rPr>
                      </w:pPr>
                      <w:r w:rsidRPr="00F57223">
                        <w:rPr>
                          <w:rFonts w:ascii="ＭＳ 明朝" w:hAnsi="ＭＳ 明朝" w:hint="eastAsia"/>
                          <w:sz w:val="22"/>
                        </w:rPr>
                        <w:t>と抽選で500ポイントを付与）</w:t>
                      </w:r>
                    </w:p>
                    <w:p w14:paraId="310B389B" w14:textId="77777777" w:rsidR="00E24BC1" w:rsidRDefault="00E24BC1" w:rsidP="00E24BC1">
                      <w:pPr>
                        <w:ind w:left="440"/>
                        <w:rPr>
                          <w:rFonts w:ascii="ＭＳ 明朝" w:hAnsi="ＭＳ 明朝"/>
                          <w:sz w:val="22"/>
                        </w:rPr>
                      </w:pPr>
                      <w:r>
                        <w:rPr>
                          <w:rFonts w:ascii="ＭＳ 明朝" w:hAnsi="ＭＳ 明朝" w:hint="eastAsia"/>
                          <w:sz w:val="22"/>
                        </w:rPr>
                        <w:t xml:space="preserve">　・難聴高齢者補聴器購入費助成事業</w:t>
                      </w:r>
                    </w:p>
                    <w:p w14:paraId="168770DF" w14:textId="77777777" w:rsidR="00E24BC1" w:rsidRDefault="00E24BC1" w:rsidP="00E24BC1">
                      <w:pPr>
                        <w:ind w:left="440"/>
                        <w:rPr>
                          <w:rFonts w:ascii="ＭＳ 明朝" w:hAnsi="ＭＳ 明朝"/>
                          <w:sz w:val="22"/>
                        </w:rPr>
                      </w:pPr>
                      <w:r>
                        <w:rPr>
                          <w:rFonts w:ascii="ＭＳ 明朝" w:hAnsi="ＭＳ 明朝" w:hint="eastAsia"/>
                          <w:sz w:val="22"/>
                        </w:rPr>
                        <w:t xml:space="preserve">　　⇒高齢者の社会参加を促進するため、補聴器購入費用の一部助成により“聞こえ”をサポート</w:t>
                      </w:r>
                    </w:p>
                    <w:p w14:paraId="22884012" w14:textId="77777777" w:rsidR="00F57223" w:rsidRPr="00F57223" w:rsidRDefault="00F57223" w:rsidP="00F57223">
                      <w:pPr>
                        <w:ind w:firstLineChars="500" w:firstLine="1100"/>
                        <w:rPr>
                          <w:rFonts w:ascii="ＭＳ 明朝" w:hAnsi="ＭＳ 明朝"/>
                          <w:sz w:val="22"/>
                        </w:rPr>
                      </w:pPr>
                      <w:r w:rsidRPr="00F57223">
                        <w:rPr>
                          <w:rFonts w:ascii="ＭＳ 明朝" w:hAnsi="ＭＳ 明朝" w:hint="eastAsia"/>
                          <w:sz w:val="22"/>
                        </w:rPr>
                        <w:t>（介護予防活動等を行っていただける軽度・中等度の難聴の高齢者を対象に１回の購入で</w:t>
                      </w:r>
                    </w:p>
                    <w:p w14:paraId="211CA8FA" w14:textId="413F91E6" w:rsidR="00F57223" w:rsidRDefault="00F57223" w:rsidP="00F57223">
                      <w:pPr>
                        <w:ind w:left="440" w:firstLineChars="400" w:firstLine="880"/>
                        <w:rPr>
                          <w:rFonts w:ascii="ＭＳ 明朝" w:hAnsi="ＭＳ 明朝"/>
                          <w:sz w:val="22"/>
                        </w:rPr>
                      </w:pPr>
                      <w:r w:rsidRPr="00F57223">
                        <w:rPr>
                          <w:rFonts w:ascii="ＭＳ 明朝" w:hAnsi="ＭＳ 明朝" w:hint="eastAsia"/>
                          <w:sz w:val="22"/>
                        </w:rPr>
                        <w:t>25,000円を上限に助成）</w:t>
                      </w:r>
                    </w:p>
                    <w:p w14:paraId="6501D754" w14:textId="77777777" w:rsidR="00E24BC1" w:rsidRDefault="00E24BC1" w:rsidP="00E24BC1">
                      <w:pPr>
                        <w:ind w:firstLineChars="300" w:firstLine="660"/>
                        <w:rPr>
                          <w:rFonts w:ascii="ＭＳ 明朝" w:hAnsi="ＭＳ 明朝"/>
                          <w:sz w:val="22"/>
                        </w:rPr>
                      </w:pPr>
                      <w:r>
                        <w:rPr>
                          <w:rFonts w:ascii="ＭＳ 明朝" w:hAnsi="ＭＳ 明朝" w:hint="eastAsia"/>
                          <w:sz w:val="22"/>
                        </w:rPr>
                        <w:t>・高齢者の就業促進事業</w:t>
                      </w:r>
                    </w:p>
                    <w:p w14:paraId="12AE93D3" w14:textId="77777777" w:rsidR="00E24BC1" w:rsidRDefault="00E24BC1" w:rsidP="00E24BC1">
                      <w:pPr>
                        <w:ind w:firstLineChars="400" w:firstLine="880"/>
                        <w:rPr>
                          <w:rFonts w:ascii="ＭＳ 明朝" w:hAnsi="ＭＳ 明朝"/>
                          <w:sz w:val="22"/>
                        </w:rPr>
                      </w:pPr>
                      <w:r>
                        <w:rPr>
                          <w:rFonts w:ascii="ＭＳ 明朝" w:hAnsi="ＭＳ 明朝" w:hint="eastAsia"/>
                          <w:sz w:val="22"/>
                        </w:rPr>
                        <w:t>⇒シルバー人材センターの体制強化により就業を通じた社会参加などを促進</w:t>
                      </w:r>
                    </w:p>
                    <w:p w14:paraId="4E69C51E" w14:textId="77777777" w:rsidR="00E24BC1" w:rsidRDefault="00E24BC1" w:rsidP="00E24BC1">
                      <w:pPr>
                        <w:numPr>
                          <w:ilvl w:val="0"/>
                          <w:numId w:val="118"/>
                        </w:numPr>
                        <w:rPr>
                          <w:rFonts w:ascii="ＭＳ 明朝" w:hAnsi="ＭＳ 明朝"/>
                          <w:sz w:val="22"/>
                        </w:rPr>
                      </w:pPr>
                      <w:r>
                        <w:rPr>
                          <w:rFonts w:ascii="ＭＳ 明朝" w:hAnsi="ＭＳ 明朝" w:hint="eastAsia"/>
                          <w:sz w:val="22"/>
                        </w:rPr>
                        <w:t>介護予防を「広げる」　⑧　６，９００万円　（⑦　２，０００万円）</w:t>
                      </w:r>
                    </w:p>
                    <w:p w14:paraId="4ABBE3F8" w14:textId="77777777" w:rsidR="00E24BC1" w:rsidRDefault="00E24BC1" w:rsidP="00E24BC1">
                      <w:pPr>
                        <w:ind w:firstLineChars="300" w:firstLine="660"/>
                        <w:rPr>
                          <w:rFonts w:ascii="ＭＳ 明朝" w:hAnsi="ＭＳ 明朝"/>
                          <w:sz w:val="22"/>
                        </w:rPr>
                      </w:pPr>
                      <w:r>
                        <w:rPr>
                          <w:rFonts w:ascii="ＭＳ 明朝" w:hAnsi="ＭＳ 明朝" w:hint="eastAsia"/>
                          <w:sz w:val="22"/>
                        </w:rPr>
                        <w:t>・介護予防に取り組む介護事業者支援事業</w:t>
                      </w:r>
                    </w:p>
                    <w:p w14:paraId="2525734B" w14:textId="77777777" w:rsidR="00E24BC1" w:rsidRDefault="00E24BC1" w:rsidP="00E24BC1">
                      <w:pPr>
                        <w:ind w:firstLineChars="400" w:firstLine="880"/>
                        <w:rPr>
                          <w:rFonts w:ascii="ＭＳ 明朝" w:hAnsi="ＭＳ 明朝"/>
                          <w:sz w:val="22"/>
                        </w:rPr>
                      </w:pPr>
                      <w:r>
                        <w:rPr>
                          <w:rFonts w:ascii="ＭＳ 明朝" w:hAnsi="ＭＳ 明朝" w:hint="eastAsia"/>
                          <w:sz w:val="22"/>
                        </w:rPr>
                        <w:t>⇒利用者の選択に役立つ介護事業所の様々な取組をホームページで紹介</w:t>
                      </w:r>
                    </w:p>
                    <w:p w14:paraId="28C4C1B0" w14:textId="77777777" w:rsidR="00E24BC1" w:rsidRDefault="00E24BC1" w:rsidP="00E24BC1">
                      <w:pPr>
                        <w:ind w:left="440"/>
                        <w:rPr>
                          <w:rFonts w:ascii="ＭＳ 明朝" w:hAnsi="ＭＳ 明朝"/>
                          <w:sz w:val="22"/>
                        </w:rPr>
                      </w:pPr>
                      <w:r>
                        <w:rPr>
                          <w:rFonts w:ascii="ＭＳ 明朝" w:hAnsi="ＭＳ 明朝" w:hint="eastAsia"/>
                          <w:sz w:val="22"/>
                        </w:rPr>
                        <w:t xml:space="preserve">　　⇒介護予防に取り組む介護事業者へのインセンティブを実施</w:t>
                      </w:r>
                    </w:p>
                    <w:p w14:paraId="1F4754AE" w14:textId="77777777" w:rsidR="00E24BC1" w:rsidRDefault="00E24BC1" w:rsidP="00E24BC1">
                      <w:pPr>
                        <w:ind w:left="440"/>
                        <w:rPr>
                          <w:rFonts w:ascii="ＭＳ 明朝" w:hAnsi="ＭＳ 明朝"/>
                          <w:sz w:val="22"/>
                        </w:rPr>
                      </w:pPr>
                      <w:r>
                        <w:rPr>
                          <w:rFonts w:ascii="ＭＳ 明朝" w:hAnsi="ＭＳ 明朝" w:hint="eastAsia"/>
                          <w:sz w:val="22"/>
                        </w:rPr>
                        <w:t xml:space="preserve">　・将来の世代に向けた介護予防施策の構築支援事業</w:t>
                      </w:r>
                    </w:p>
                    <w:p w14:paraId="0E886597" w14:textId="77777777" w:rsidR="00E24BC1" w:rsidRDefault="00E24BC1" w:rsidP="00E24BC1">
                      <w:pPr>
                        <w:ind w:left="440" w:right="550" w:firstLineChars="200" w:firstLine="440"/>
                        <w:rPr>
                          <w:rFonts w:ascii="ＭＳ 明朝" w:hAnsi="ＭＳ 明朝"/>
                          <w:sz w:val="22"/>
                        </w:rPr>
                      </w:pPr>
                      <w:r>
                        <w:rPr>
                          <w:rFonts w:ascii="ＭＳ 明朝" w:hAnsi="ＭＳ 明朝" w:hint="eastAsia"/>
                          <w:sz w:val="22"/>
                        </w:rPr>
                        <w:t xml:space="preserve">⇒介護予防事業の取組みを分析・評価し、より効果的な施策を検討　</w:t>
                      </w:r>
                    </w:p>
                    <w:p w14:paraId="21AE052F" w14:textId="77777777" w:rsidR="00E24BC1" w:rsidRDefault="00E24BC1" w:rsidP="00E24BC1">
                      <w:pPr>
                        <w:ind w:left="440" w:right="550" w:firstLineChars="200" w:firstLine="440"/>
                        <w:jc w:val="right"/>
                        <w:rPr>
                          <w:rFonts w:ascii="ＭＳ 明朝" w:hAnsi="ＭＳ 明朝"/>
                          <w:sz w:val="22"/>
                        </w:rPr>
                      </w:pPr>
                      <w:r>
                        <w:rPr>
                          <w:rFonts w:ascii="ＭＳ 明朝" w:hAnsi="ＭＳ 明朝" w:hint="eastAsia"/>
                          <w:sz w:val="22"/>
                        </w:rPr>
                        <w:t>など様々な取組を実施</w:t>
                      </w:r>
                    </w:p>
                    <w:p w14:paraId="2C099FD0" w14:textId="77777777" w:rsidR="00E24BC1" w:rsidRDefault="00E24BC1" w:rsidP="00E24BC1">
                      <w:pPr>
                        <w:numPr>
                          <w:ilvl w:val="0"/>
                          <w:numId w:val="119"/>
                        </w:numPr>
                        <w:spacing w:line="360" w:lineRule="exact"/>
                        <w:rPr>
                          <w:rFonts w:ascii="游明朝" w:hAnsi="游明朝"/>
                        </w:rPr>
                      </w:pPr>
                      <w:r>
                        <w:rPr>
                          <w:rFonts w:eastAsia="ＭＳ ゴシック" w:hint="eastAsia"/>
                          <w:b/>
                          <w:sz w:val="22"/>
                        </w:rPr>
                        <w:t>働く世代の健康づくり支援事業</w:t>
                      </w:r>
                      <w:r>
                        <w:rPr>
                          <w:rFonts w:ascii="ＭＳ ゴシック" w:eastAsia="ＭＳ ゴシック" w:hAnsi="ＭＳ ゴシック" w:hint="eastAsia"/>
                          <w:b/>
                          <w:sz w:val="22"/>
                        </w:rPr>
                        <w:t xml:space="preserve">　⑧４，３００万円</w:t>
                      </w:r>
                      <w:r>
                        <w:rPr>
                          <w:rFonts w:hint="eastAsia"/>
                        </w:rPr>
                        <w:t xml:space="preserve">　</w:t>
                      </w:r>
                      <w:r>
                        <w:rPr>
                          <w:rFonts w:ascii="ＭＳ ゴシック" w:eastAsia="ＭＳ ゴシック" w:hAnsi="ＭＳ ゴシック" w:hint="eastAsia"/>
                          <w:b/>
                          <w:bCs/>
                          <w:sz w:val="22"/>
                          <w:bdr w:val="single" w:sz="4" w:space="0" w:color="auto" w:frame="1"/>
                          <w:shd w:val="pct15" w:color="auto" w:fill="FFFFFF"/>
                        </w:rPr>
                        <w:t>新規</w:t>
                      </w:r>
                    </w:p>
                    <w:p w14:paraId="0844A9D6" w14:textId="77777777" w:rsidR="00E24BC1" w:rsidRDefault="00E24BC1" w:rsidP="00E24BC1">
                      <w:pPr>
                        <w:numPr>
                          <w:ilvl w:val="0"/>
                          <w:numId w:val="120"/>
                        </w:numPr>
                        <w:spacing w:line="360" w:lineRule="exact"/>
                        <w:rPr>
                          <w:sz w:val="22"/>
                        </w:rPr>
                      </w:pPr>
                      <w:r>
                        <w:rPr>
                          <w:rFonts w:hint="eastAsia"/>
                          <w:sz w:val="22"/>
                        </w:rPr>
                        <w:t>市全体の健康水準の向上と健康寿命の延伸をめざし、働く世代一人ひとりが健康づくりに積極的に取り組める環境整備のため、働く世代の健康づくり支援事業を実施</w:t>
                      </w:r>
                    </w:p>
                    <w:p w14:paraId="4D341DDB" w14:textId="357E41EE" w:rsidR="00E24BC1" w:rsidRDefault="00E24BC1" w:rsidP="00E24BC1">
                      <w:pPr>
                        <w:spacing w:line="360" w:lineRule="exact"/>
                        <w:ind w:firstLineChars="350" w:firstLine="770"/>
                        <w:rPr>
                          <w:sz w:val="22"/>
                        </w:rPr>
                      </w:pPr>
                      <w:r>
                        <w:rPr>
                          <w:rFonts w:hint="eastAsia"/>
                          <w:sz w:val="22"/>
                        </w:rPr>
                        <w:t>・健康経営優良法人認定取得に関心のある中小企業への支援</w:t>
                      </w:r>
                    </w:p>
                    <w:p w14:paraId="636A2D5A" w14:textId="77777777" w:rsidR="00E24BC1" w:rsidRDefault="00E24BC1" w:rsidP="00E24BC1">
                      <w:pPr>
                        <w:spacing w:line="360" w:lineRule="exact"/>
                        <w:ind w:leftChars="350" w:left="955" w:hangingChars="100" w:hanging="220"/>
                        <w:rPr>
                          <w:sz w:val="22"/>
                        </w:rPr>
                      </w:pPr>
                      <w:r>
                        <w:rPr>
                          <w:rFonts w:hint="eastAsia"/>
                          <w:sz w:val="22"/>
                        </w:rPr>
                        <w:t>・働く世代への健康情報発信（特設ホームページ</w:t>
                      </w:r>
                      <w:r>
                        <w:rPr>
                          <w:rFonts w:ascii="ＭＳ 明朝" w:hAnsi="ＭＳ 明朝" w:hint="eastAsia"/>
                          <w:sz w:val="22"/>
                        </w:rPr>
                        <w:t>、Web</w:t>
                      </w:r>
                      <w:r>
                        <w:rPr>
                          <w:rFonts w:hint="eastAsia"/>
                          <w:sz w:val="22"/>
                        </w:rPr>
                        <w:t>広告）</w:t>
                      </w:r>
                    </w:p>
                    <w:p w14:paraId="7B5ACAE1" w14:textId="77777777" w:rsidR="00E24BC1" w:rsidRDefault="00E24BC1" w:rsidP="00E24BC1">
                      <w:pPr>
                        <w:spacing w:line="360" w:lineRule="exact"/>
                        <w:ind w:leftChars="350" w:left="955" w:hangingChars="100" w:hanging="220"/>
                        <w:rPr>
                          <w:sz w:val="22"/>
                        </w:rPr>
                      </w:pPr>
                      <w:r>
                        <w:rPr>
                          <w:rFonts w:hint="eastAsia"/>
                          <w:sz w:val="22"/>
                        </w:rPr>
                        <w:t>・働く世代の健康づくりを支える</w:t>
                      </w:r>
                      <w:r w:rsidRPr="002530B4">
                        <w:rPr>
                          <w:rFonts w:hint="eastAsia"/>
                          <w:sz w:val="22"/>
                        </w:rPr>
                        <w:t>関係団体との連携を</w:t>
                      </w:r>
                      <w:r>
                        <w:rPr>
                          <w:rFonts w:hint="eastAsia"/>
                          <w:sz w:val="22"/>
                        </w:rPr>
                        <w:t>強化</w:t>
                      </w:r>
                    </w:p>
                    <w:p w14:paraId="253B2B4A" w14:textId="77777777" w:rsidR="00F57223" w:rsidRDefault="00F57223" w:rsidP="00E24BC1">
                      <w:pPr>
                        <w:spacing w:line="360" w:lineRule="exact"/>
                        <w:ind w:leftChars="350" w:left="955" w:hangingChars="100" w:hanging="220"/>
                        <w:rPr>
                          <w:sz w:val="22"/>
                        </w:rPr>
                      </w:pPr>
                    </w:p>
                  </w:txbxContent>
                </v:textbox>
                <w10:wrap anchorx="margin"/>
              </v:rect>
            </w:pict>
          </mc:Fallback>
        </mc:AlternateContent>
      </w:r>
    </w:p>
    <w:p w14:paraId="40564D63" w14:textId="35597174" w:rsidR="00D6453A" w:rsidRDefault="00D6453A" w:rsidP="00A31CED">
      <w:pPr>
        <w:widowControl/>
        <w:jc w:val="left"/>
        <w:rPr>
          <w:rFonts w:ascii="ＭＳ Ｐゴシック" w:eastAsia="ＭＳ Ｐゴシック" w:hAnsi="ＭＳ Ｐゴシック"/>
          <w:color w:val="000000" w:themeColor="text1"/>
          <w:sz w:val="22"/>
        </w:rPr>
      </w:pPr>
    </w:p>
    <w:p w14:paraId="3A829E88" w14:textId="2350B457" w:rsidR="00D6453A" w:rsidRDefault="00D6453A" w:rsidP="00A31CED">
      <w:pPr>
        <w:widowControl/>
        <w:jc w:val="left"/>
        <w:rPr>
          <w:rFonts w:ascii="ＭＳ Ｐゴシック" w:eastAsia="ＭＳ Ｐゴシック" w:hAnsi="ＭＳ Ｐゴシック"/>
          <w:color w:val="000000" w:themeColor="text1"/>
          <w:sz w:val="22"/>
        </w:rPr>
      </w:pPr>
    </w:p>
    <w:p w14:paraId="23A65C03" w14:textId="7F2D685F" w:rsidR="00D6453A" w:rsidRDefault="00D6453A" w:rsidP="00A31CED">
      <w:pPr>
        <w:widowControl/>
        <w:jc w:val="left"/>
        <w:rPr>
          <w:rFonts w:ascii="ＭＳ Ｐゴシック" w:eastAsia="ＭＳ Ｐゴシック" w:hAnsi="ＭＳ Ｐゴシック"/>
          <w:color w:val="000000" w:themeColor="text1"/>
          <w:sz w:val="22"/>
        </w:rPr>
      </w:pPr>
    </w:p>
    <w:p w14:paraId="59A9AD39" w14:textId="77777777" w:rsidR="00D6453A" w:rsidRDefault="00D6453A" w:rsidP="00A31CED">
      <w:pPr>
        <w:widowControl/>
        <w:jc w:val="left"/>
        <w:rPr>
          <w:rFonts w:ascii="ＭＳ Ｐゴシック" w:eastAsia="ＭＳ Ｐゴシック" w:hAnsi="ＭＳ Ｐゴシック"/>
          <w:color w:val="000000" w:themeColor="text1"/>
          <w:sz w:val="22"/>
        </w:rPr>
      </w:pPr>
    </w:p>
    <w:p w14:paraId="5BB400E9" w14:textId="7A148C41" w:rsidR="00D6453A" w:rsidRDefault="00D6453A" w:rsidP="00A31CED">
      <w:pPr>
        <w:widowControl/>
        <w:jc w:val="left"/>
        <w:rPr>
          <w:rFonts w:ascii="ＭＳ Ｐゴシック" w:eastAsia="ＭＳ Ｐゴシック" w:hAnsi="ＭＳ Ｐゴシック"/>
          <w:color w:val="000000" w:themeColor="text1"/>
          <w:sz w:val="22"/>
        </w:rPr>
      </w:pPr>
    </w:p>
    <w:p w14:paraId="796F3D7D" w14:textId="3B4B1604" w:rsidR="00D6453A" w:rsidRDefault="00D6453A" w:rsidP="00A31CED">
      <w:pPr>
        <w:widowControl/>
        <w:jc w:val="left"/>
        <w:rPr>
          <w:rFonts w:ascii="ＭＳ Ｐゴシック" w:eastAsia="ＭＳ Ｐゴシック" w:hAnsi="ＭＳ Ｐゴシック"/>
          <w:color w:val="000000" w:themeColor="text1"/>
          <w:sz w:val="22"/>
        </w:rPr>
      </w:pPr>
    </w:p>
    <w:p w14:paraId="2523BFED" w14:textId="07CCC8D5" w:rsidR="00D6453A" w:rsidRDefault="00D6453A" w:rsidP="00A31CED">
      <w:pPr>
        <w:widowControl/>
        <w:jc w:val="left"/>
        <w:rPr>
          <w:rFonts w:ascii="ＭＳ Ｐゴシック" w:eastAsia="ＭＳ Ｐゴシック" w:hAnsi="ＭＳ Ｐゴシック"/>
          <w:color w:val="000000" w:themeColor="text1"/>
          <w:sz w:val="22"/>
        </w:rPr>
      </w:pPr>
    </w:p>
    <w:p w14:paraId="3249668D" w14:textId="215B44E0" w:rsidR="00D6453A" w:rsidRDefault="00D6453A" w:rsidP="00A31CED">
      <w:pPr>
        <w:widowControl/>
        <w:jc w:val="left"/>
        <w:rPr>
          <w:rFonts w:ascii="ＭＳ Ｐゴシック" w:eastAsia="ＭＳ Ｐゴシック" w:hAnsi="ＭＳ Ｐゴシック"/>
          <w:color w:val="000000" w:themeColor="text1"/>
          <w:sz w:val="22"/>
        </w:rPr>
      </w:pPr>
    </w:p>
    <w:p w14:paraId="43290F91" w14:textId="5A11792F" w:rsidR="00D6453A" w:rsidRDefault="00D6453A" w:rsidP="00A31CED">
      <w:pPr>
        <w:widowControl/>
        <w:jc w:val="left"/>
        <w:rPr>
          <w:rFonts w:ascii="ＭＳ Ｐゴシック" w:eastAsia="ＭＳ Ｐゴシック" w:hAnsi="ＭＳ Ｐゴシック"/>
          <w:color w:val="000000" w:themeColor="text1"/>
          <w:sz w:val="22"/>
        </w:rPr>
      </w:pPr>
    </w:p>
    <w:p w14:paraId="576228D2" w14:textId="163B4A42" w:rsidR="00D6453A" w:rsidRDefault="00D6453A" w:rsidP="00A31CED">
      <w:pPr>
        <w:widowControl/>
        <w:jc w:val="left"/>
        <w:rPr>
          <w:rFonts w:ascii="ＭＳ Ｐゴシック" w:eastAsia="ＭＳ Ｐゴシック" w:hAnsi="ＭＳ Ｐゴシック"/>
          <w:color w:val="000000" w:themeColor="text1"/>
          <w:sz w:val="22"/>
        </w:rPr>
      </w:pPr>
    </w:p>
    <w:p w14:paraId="7952DCC5" w14:textId="74B18056" w:rsidR="00D6453A" w:rsidRDefault="00D6453A" w:rsidP="00A31CED">
      <w:pPr>
        <w:widowControl/>
        <w:jc w:val="left"/>
        <w:rPr>
          <w:rFonts w:ascii="ＭＳ Ｐゴシック" w:eastAsia="ＭＳ Ｐゴシック" w:hAnsi="ＭＳ Ｐゴシック"/>
          <w:color w:val="000000" w:themeColor="text1"/>
          <w:sz w:val="22"/>
        </w:rPr>
      </w:pPr>
    </w:p>
    <w:p w14:paraId="5B3FEB09" w14:textId="18DB0501" w:rsidR="00D6453A" w:rsidRDefault="00D6453A" w:rsidP="00A31CED">
      <w:pPr>
        <w:widowControl/>
        <w:jc w:val="left"/>
        <w:rPr>
          <w:rFonts w:ascii="ＭＳ Ｐゴシック" w:eastAsia="ＭＳ Ｐゴシック" w:hAnsi="ＭＳ Ｐゴシック"/>
          <w:color w:val="000000" w:themeColor="text1"/>
          <w:sz w:val="22"/>
        </w:rPr>
      </w:pPr>
    </w:p>
    <w:p w14:paraId="39D55BAA" w14:textId="799EA509" w:rsidR="00D6453A" w:rsidRDefault="00D6453A" w:rsidP="00A31CED">
      <w:pPr>
        <w:widowControl/>
        <w:jc w:val="left"/>
        <w:rPr>
          <w:rFonts w:ascii="ＭＳ Ｐゴシック" w:eastAsia="ＭＳ Ｐゴシック" w:hAnsi="ＭＳ Ｐゴシック"/>
          <w:color w:val="000000" w:themeColor="text1"/>
          <w:sz w:val="22"/>
        </w:rPr>
      </w:pPr>
    </w:p>
    <w:p w14:paraId="7BDB84D1" w14:textId="77777777" w:rsidR="00D6453A" w:rsidRDefault="00D6453A" w:rsidP="00A31CED">
      <w:pPr>
        <w:widowControl/>
        <w:jc w:val="left"/>
        <w:rPr>
          <w:rFonts w:ascii="ＭＳ Ｐゴシック" w:eastAsia="ＭＳ Ｐゴシック" w:hAnsi="ＭＳ Ｐゴシック"/>
          <w:color w:val="000000" w:themeColor="text1"/>
          <w:sz w:val="22"/>
        </w:rPr>
      </w:pPr>
    </w:p>
    <w:p w14:paraId="5A3D30B3" w14:textId="3B89E49F" w:rsidR="00D6453A" w:rsidRDefault="00D6453A" w:rsidP="00A31CED">
      <w:pPr>
        <w:widowControl/>
        <w:jc w:val="left"/>
        <w:rPr>
          <w:rFonts w:ascii="ＭＳ Ｐゴシック" w:eastAsia="ＭＳ Ｐゴシック" w:hAnsi="ＭＳ Ｐゴシック"/>
          <w:color w:val="000000" w:themeColor="text1"/>
          <w:sz w:val="22"/>
        </w:rPr>
      </w:pPr>
    </w:p>
    <w:p w14:paraId="34634DC2" w14:textId="122EF42D" w:rsidR="00D6453A" w:rsidRDefault="00D6453A" w:rsidP="00A31CED">
      <w:pPr>
        <w:widowControl/>
        <w:jc w:val="left"/>
        <w:rPr>
          <w:rFonts w:ascii="ＭＳ Ｐゴシック" w:eastAsia="ＭＳ Ｐゴシック" w:hAnsi="ＭＳ Ｐゴシック"/>
          <w:color w:val="000000" w:themeColor="text1"/>
          <w:sz w:val="22"/>
        </w:rPr>
      </w:pPr>
    </w:p>
    <w:p w14:paraId="16A7EC0D" w14:textId="77777777" w:rsidR="00D6453A" w:rsidRDefault="00D6453A" w:rsidP="00A31CED">
      <w:pPr>
        <w:widowControl/>
        <w:jc w:val="left"/>
        <w:rPr>
          <w:rFonts w:ascii="ＭＳ Ｐゴシック" w:eastAsia="ＭＳ Ｐゴシック" w:hAnsi="ＭＳ Ｐゴシック"/>
          <w:color w:val="000000" w:themeColor="text1"/>
          <w:sz w:val="22"/>
        </w:rPr>
      </w:pPr>
    </w:p>
    <w:p w14:paraId="72B794DA" w14:textId="2E05E05E" w:rsidR="00D6453A" w:rsidRDefault="00D6453A" w:rsidP="00A31CED">
      <w:pPr>
        <w:widowControl/>
        <w:jc w:val="left"/>
        <w:rPr>
          <w:rFonts w:ascii="ＭＳ Ｐゴシック" w:eastAsia="ＭＳ Ｐゴシック" w:hAnsi="ＭＳ Ｐゴシック"/>
          <w:color w:val="000000" w:themeColor="text1"/>
          <w:sz w:val="22"/>
        </w:rPr>
      </w:pPr>
    </w:p>
    <w:p w14:paraId="47A7B75F" w14:textId="77777777" w:rsidR="00D6453A" w:rsidRDefault="00D6453A" w:rsidP="00A31CED">
      <w:pPr>
        <w:widowControl/>
        <w:jc w:val="left"/>
        <w:rPr>
          <w:rFonts w:ascii="ＭＳ Ｐゴシック" w:eastAsia="ＭＳ Ｐゴシック" w:hAnsi="ＭＳ Ｐゴシック"/>
          <w:color w:val="000000" w:themeColor="text1"/>
          <w:sz w:val="22"/>
        </w:rPr>
      </w:pPr>
    </w:p>
    <w:p w14:paraId="17AE537B" w14:textId="66400B34" w:rsidR="00D6453A" w:rsidRDefault="00D6453A" w:rsidP="00A31CED">
      <w:pPr>
        <w:widowControl/>
        <w:jc w:val="left"/>
        <w:rPr>
          <w:rFonts w:ascii="ＭＳ Ｐゴシック" w:eastAsia="ＭＳ Ｐゴシック" w:hAnsi="ＭＳ Ｐゴシック"/>
          <w:color w:val="000000" w:themeColor="text1"/>
          <w:sz w:val="22"/>
        </w:rPr>
      </w:pPr>
    </w:p>
    <w:p w14:paraId="4F157EBA" w14:textId="48ABA26E" w:rsidR="00D6453A" w:rsidRDefault="00D6453A" w:rsidP="00A31CED">
      <w:pPr>
        <w:widowControl/>
        <w:jc w:val="left"/>
        <w:rPr>
          <w:rFonts w:ascii="ＭＳ Ｐゴシック" w:eastAsia="ＭＳ Ｐゴシック" w:hAnsi="ＭＳ Ｐゴシック"/>
          <w:color w:val="000000" w:themeColor="text1"/>
          <w:sz w:val="22"/>
        </w:rPr>
      </w:pPr>
    </w:p>
    <w:p w14:paraId="7C748E9D" w14:textId="18BD5F65" w:rsidR="00D6453A" w:rsidRDefault="00D6453A" w:rsidP="00A31CED">
      <w:pPr>
        <w:widowControl/>
        <w:jc w:val="left"/>
        <w:rPr>
          <w:rFonts w:ascii="ＭＳ Ｐゴシック" w:eastAsia="ＭＳ Ｐゴシック" w:hAnsi="ＭＳ Ｐゴシック"/>
          <w:color w:val="000000" w:themeColor="text1"/>
          <w:sz w:val="22"/>
        </w:rPr>
      </w:pPr>
    </w:p>
    <w:p w14:paraId="1AAD1440" w14:textId="2F0A3287" w:rsidR="00D6453A" w:rsidRDefault="00D6453A" w:rsidP="00A31CED">
      <w:pPr>
        <w:widowControl/>
        <w:jc w:val="left"/>
        <w:rPr>
          <w:rFonts w:ascii="ＭＳ Ｐゴシック" w:eastAsia="ＭＳ Ｐゴシック" w:hAnsi="ＭＳ Ｐゴシック"/>
          <w:color w:val="000000" w:themeColor="text1"/>
          <w:sz w:val="22"/>
        </w:rPr>
      </w:pPr>
    </w:p>
    <w:p w14:paraId="69674A66" w14:textId="2C84D29F" w:rsidR="00D6453A" w:rsidRDefault="00D6453A" w:rsidP="00A31CED">
      <w:pPr>
        <w:widowControl/>
        <w:jc w:val="left"/>
        <w:rPr>
          <w:rFonts w:ascii="ＭＳ Ｐゴシック" w:eastAsia="ＭＳ Ｐゴシック" w:hAnsi="ＭＳ Ｐゴシック"/>
          <w:color w:val="000000" w:themeColor="text1"/>
          <w:sz w:val="22"/>
        </w:rPr>
      </w:pPr>
    </w:p>
    <w:p w14:paraId="61221252" w14:textId="1C61A03D" w:rsidR="00D6453A" w:rsidRDefault="00D6453A" w:rsidP="00A31CED">
      <w:pPr>
        <w:widowControl/>
        <w:jc w:val="left"/>
        <w:rPr>
          <w:rFonts w:ascii="ＭＳ Ｐゴシック" w:eastAsia="ＭＳ Ｐゴシック" w:hAnsi="ＭＳ Ｐゴシック"/>
          <w:color w:val="000000" w:themeColor="text1"/>
          <w:sz w:val="22"/>
        </w:rPr>
      </w:pPr>
    </w:p>
    <w:p w14:paraId="07D3478B" w14:textId="14B19B90" w:rsidR="00D6453A" w:rsidRDefault="00D6453A" w:rsidP="00A31CED">
      <w:pPr>
        <w:widowControl/>
        <w:jc w:val="left"/>
        <w:rPr>
          <w:rFonts w:ascii="ＭＳ Ｐゴシック" w:eastAsia="ＭＳ Ｐゴシック" w:hAnsi="ＭＳ Ｐゴシック"/>
          <w:color w:val="000000" w:themeColor="text1"/>
          <w:sz w:val="22"/>
        </w:rPr>
      </w:pPr>
    </w:p>
    <w:p w14:paraId="09A0ED2B" w14:textId="53B01DF5" w:rsidR="00D6453A" w:rsidRDefault="00D6453A" w:rsidP="00A31CED">
      <w:pPr>
        <w:widowControl/>
        <w:jc w:val="left"/>
        <w:rPr>
          <w:rFonts w:ascii="ＭＳ Ｐゴシック" w:eastAsia="ＭＳ Ｐゴシック" w:hAnsi="ＭＳ Ｐゴシック"/>
          <w:color w:val="000000" w:themeColor="text1"/>
          <w:sz w:val="22"/>
        </w:rPr>
      </w:pPr>
    </w:p>
    <w:p w14:paraId="78F5E0D7" w14:textId="368998FE" w:rsidR="00D6453A" w:rsidRDefault="00D6453A" w:rsidP="00A31CED">
      <w:pPr>
        <w:widowControl/>
        <w:jc w:val="left"/>
        <w:rPr>
          <w:rFonts w:ascii="ＭＳ Ｐゴシック" w:eastAsia="ＭＳ Ｐゴシック" w:hAnsi="ＭＳ Ｐゴシック"/>
          <w:color w:val="000000" w:themeColor="text1"/>
          <w:sz w:val="22"/>
        </w:rPr>
      </w:pPr>
    </w:p>
    <w:p w14:paraId="4C9F8A59" w14:textId="1B8DA6AA" w:rsidR="00D6453A" w:rsidRDefault="00D6453A" w:rsidP="00A31CED">
      <w:pPr>
        <w:widowControl/>
        <w:jc w:val="left"/>
        <w:rPr>
          <w:rFonts w:ascii="ＭＳ Ｐゴシック" w:eastAsia="ＭＳ Ｐゴシック" w:hAnsi="ＭＳ Ｐゴシック"/>
          <w:color w:val="000000" w:themeColor="text1"/>
          <w:sz w:val="22"/>
        </w:rPr>
      </w:pPr>
      <w:r w:rsidRPr="001923B4">
        <w:rPr>
          <w:rFonts w:asciiTheme="minorEastAsia" w:hAnsiTheme="minorEastAsia"/>
          <w:noProof/>
          <w:color w:val="000000" w:themeColor="text1"/>
          <w:sz w:val="22"/>
        </w:rPr>
        <w:drawing>
          <wp:anchor distT="0" distB="0" distL="114300" distR="114300" simplePos="0" relativeHeight="252056576" behindDoc="0" locked="0" layoutInCell="1" allowOverlap="1" wp14:anchorId="1CFA171F" wp14:editId="60B444C9">
            <wp:simplePos x="0" y="0"/>
            <wp:positionH relativeFrom="margin">
              <wp:posOffset>5547360</wp:posOffset>
            </wp:positionH>
            <wp:positionV relativeFrom="paragraph">
              <wp:posOffset>197485</wp:posOffset>
            </wp:positionV>
            <wp:extent cx="1228725" cy="323850"/>
            <wp:effectExtent l="0" t="0" r="0" b="0"/>
            <wp:wrapNone/>
            <wp:docPr id="125866883" name="図 12586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B6D556" w14:textId="58BA55D8" w:rsidR="00D6453A" w:rsidRDefault="00D6453A" w:rsidP="00A31CED">
      <w:pPr>
        <w:widowControl/>
        <w:jc w:val="left"/>
        <w:rPr>
          <w:rFonts w:ascii="ＭＳ Ｐゴシック" w:eastAsia="ＭＳ Ｐゴシック" w:hAnsi="ＭＳ Ｐゴシック"/>
          <w:color w:val="000000" w:themeColor="text1"/>
          <w:sz w:val="22"/>
        </w:rPr>
      </w:pPr>
    </w:p>
    <w:p w14:paraId="6B7C23D2" w14:textId="20C45EA9" w:rsidR="00D6453A" w:rsidRDefault="00D6453A" w:rsidP="00A31CED">
      <w:pPr>
        <w:widowControl/>
        <w:jc w:val="left"/>
        <w:rPr>
          <w:rFonts w:ascii="ＭＳ Ｐゴシック" w:eastAsia="ＭＳ Ｐゴシック" w:hAnsi="ＭＳ Ｐゴシック"/>
          <w:color w:val="000000" w:themeColor="text1"/>
          <w:sz w:val="22"/>
        </w:rPr>
      </w:pPr>
    </w:p>
    <w:p w14:paraId="3A65F21B" w14:textId="522DBD69" w:rsidR="00D6453A" w:rsidRDefault="00D6453A" w:rsidP="00A31CED">
      <w:pPr>
        <w:widowControl/>
        <w:jc w:val="left"/>
        <w:rPr>
          <w:rFonts w:ascii="ＭＳ Ｐゴシック" w:eastAsia="ＭＳ Ｐゴシック" w:hAnsi="ＭＳ Ｐゴシック"/>
          <w:color w:val="000000" w:themeColor="text1"/>
          <w:sz w:val="22"/>
        </w:rPr>
      </w:pPr>
    </w:p>
    <w:p w14:paraId="1D7A8ACC" w14:textId="0A2D38DC" w:rsidR="00D6453A" w:rsidRDefault="00D6453A" w:rsidP="00A31CED">
      <w:pPr>
        <w:widowControl/>
        <w:jc w:val="left"/>
        <w:rPr>
          <w:rFonts w:ascii="ＭＳ Ｐゴシック" w:eastAsia="ＭＳ Ｐゴシック" w:hAnsi="ＭＳ Ｐゴシック"/>
          <w:color w:val="000000" w:themeColor="text1"/>
          <w:sz w:val="22"/>
        </w:rPr>
      </w:pPr>
    </w:p>
    <w:p w14:paraId="7DEEC096" w14:textId="7CA9B2F5" w:rsidR="00D6453A" w:rsidRDefault="00F57223" w:rsidP="00A31CED">
      <w:pPr>
        <w:widowControl/>
        <w:jc w:val="left"/>
        <w:rPr>
          <w:rFonts w:ascii="ＭＳ Ｐゴシック" w:eastAsia="ＭＳ Ｐゴシック" w:hAnsi="ＭＳ Ｐゴシック"/>
          <w:color w:val="000000" w:themeColor="text1"/>
          <w:sz w:val="22"/>
        </w:rPr>
      </w:pPr>
      <w:r w:rsidRPr="001923B4">
        <w:rPr>
          <w:rFonts w:asciiTheme="minorEastAsia" w:hAnsiTheme="minorEastAsia"/>
          <w:noProof/>
          <w:color w:val="000000" w:themeColor="text1"/>
          <w:sz w:val="22"/>
        </w:rPr>
        <w:drawing>
          <wp:anchor distT="0" distB="0" distL="114300" distR="114300" simplePos="0" relativeHeight="252146688" behindDoc="0" locked="0" layoutInCell="1" allowOverlap="1" wp14:anchorId="2CB12C41" wp14:editId="0842C871">
            <wp:simplePos x="0" y="0"/>
            <wp:positionH relativeFrom="margin">
              <wp:posOffset>5580380</wp:posOffset>
            </wp:positionH>
            <wp:positionV relativeFrom="paragraph">
              <wp:posOffset>33020</wp:posOffset>
            </wp:positionV>
            <wp:extent cx="1228725" cy="323850"/>
            <wp:effectExtent l="0" t="0" r="0" b="0"/>
            <wp:wrapNone/>
            <wp:docPr id="1060517032" name="図 1060517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684400" w14:textId="77777777" w:rsidR="00C742BF" w:rsidRPr="001923B4" w:rsidRDefault="00C742BF" w:rsidP="00A31CED">
      <w:pPr>
        <w:widowControl/>
        <w:jc w:val="left"/>
        <w:rPr>
          <w:rFonts w:ascii="ＭＳ Ｐゴシック" w:eastAsia="ＭＳ Ｐゴシック" w:hAnsi="ＭＳ Ｐゴシック"/>
          <w:color w:val="000000" w:themeColor="text1"/>
          <w:sz w:val="22"/>
        </w:rPr>
      </w:pPr>
    </w:p>
    <w:p w14:paraId="54566000" w14:textId="38DE137D" w:rsidR="00F86D65" w:rsidRPr="001923B4" w:rsidRDefault="00DD1FBA" w:rsidP="001064F4">
      <w:pPr>
        <w:widowControl/>
        <w:jc w:val="left"/>
        <w:rPr>
          <w:rFonts w:ascii="ＭＳ Ｐゴシック" w:eastAsia="ＭＳ Ｐゴシック" w:hAnsi="ＭＳ Ｐゴシック"/>
          <w:color w:val="000000" w:themeColor="text1"/>
          <w:sz w:val="22"/>
        </w:rPr>
      </w:pPr>
      <w:r w:rsidRPr="001923B4">
        <w:rPr>
          <w:rFonts w:ascii="ＭＳ Ｐゴシック" w:eastAsia="ＭＳ Ｐゴシック" w:hAnsi="ＭＳ Ｐゴシック"/>
          <w:noProof/>
          <w:sz w:val="22"/>
        </w:rPr>
        <mc:AlternateContent>
          <mc:Choice Requires="wps">
            <w:drawing>
              <wp:anchor distT="0" distB="0" distL="114300" distR="114300" simplePos="0" relativeHeight="251982848" behindDoc="0" locked="0" layoutInCell="1" allowOverlap="1" wp14:anchorId="3A9E61E0" wp14:editId="312FE8D8">
                <wp:simplePos x="0" y="0"/>
                <wp:positionH relativeFrom="margin">
                  <wp:posOffset>5601970</wp:posOffset>
                </wp:positionH>
                <wp:positionV relativeFrom="paragraph">
                  <wp:posOffset>8315163</wp:posOffset>
                </wp:positionV>
                <wp:extent cx="1227455" cy="327025"/>
                <wp:effectExtent l="0" t="0" r="10795" b="15875"/>
                <wp:wrapNone/>
                <wp:docPr id="205705384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45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8654B" w14:textId="77777777" w:rsidR="00DD1FBA" w:rsidRPr="00297227" w:rsidRDefault="00DD1FBA" w:rsidP="00DD1FBA">
                            <w:pPr>
                              <w:snapToGrid w:val="0"/>
                              <w:jc w:val="center"/>
                              <w:rPr>
                                <w:rFonts w:ascii="HG創英角ｺﾞｼｯｸUB" w:eastAsia="HG創英角ｺﾞｼｯｸUB"/>
                                <w:sz w:val="24"/>
                                <w:szCs w:val="24"/>
                              </w:rPr>
                            </w:pPr>
                            <w:r w:rsidRPr="00297227">
                              <w:rPr>
                                <w:rFonts w:ascii="HG創英角ｺﾞｼｯｸUB" w:eastAsia="HG創英角ｺﾞｼｯｸUB" w:hint="eastAsia"/>
                                <w:sz w:val="24"/>
                                <w:szCs w:val="24"/>
                              </w:rPr>
                              <w:t>次頁につづく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9E61E0" id="Text Box 493" o:spid="_x0000_s1056" type="#_x0000_t202" style="position:absolute;margin-left:441.1pt;margin-top:654.75pt;width:96.65pt;height:25.75pt;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" filled="f" stroked="f">
                <v:textbox inset="0,0,0,0">
                  <w:txbxContent>
                    <w:p w14:paraId="5928654B" w14:textId="77777777" w:rsidR="00DD1FBA" w:rsidRPr="00297227" w:rsidRDefault="00DD1FBA" w:rsidP="00DD1FBA">
                      <w:pPr>
                        <w:snapToGrid w:val="0"/>
                        <w:jc w:val="center"/>
                        <w:rPr>
                          <w:rFonts w:ascii="HG創英角ｺﾞｼｯｸUB" w:eastAsia="HG創英角ｺﾞｼｯｸUB"/>
                          <w:sz w:val="24"/>
                          <w:szCs w:val="24"/>
                        </w:rPr>
                      </w:pPr>
                      <w:r w:rsidRPr="00297227">
                        <w:rPr>
                          <w:rFonts w:ascii="HG創英角ｺﾞｼｯｸUB" w:eastAsia="HG創英角ｺﾞｼｯｸUB" w:hint="eastAsia"/>
                          <w:sz w:val="24"/>
                          <w:szCs w:val="24"/>
                        </w:rPr>
                        <w:t>次頁につづく</w:t>
                      </w:r>
                    </w:p>
                  </w:txbxContent>
                </v:textbox>
                <w10:wrap anchorx="margin"/>
              </v:shape>
            </w:pict>
          </mc:Fallback>
        </mc:AlternateContent>
      </w:r>
      <w:r w:rsidR="00A31CED" w:rsidRPr="001923B4">
        <w:rPr>
          <w:rFonts w:ascii="ＭＳ Ｐゴシック" w:eastAsia="ＭＳ Ｐゴシック" w:hAnsi="ＭＳ Ｐゴシック"/>
          <w:color w:val="000000" w:themeColor="text1"/>
          <w:sz w:val="22"/>
        </w:rPr>
        <w:br w:type="page"/>
      </w:r>
    </w:p>
    <w:p w14:paraId="3A6C8177" w14:textId="2F771632" w:rsidR="00D6453A" w:rsidRDefault="00E24BC1">
      <w:r>
        <w:rPr>
          <w:noProof/>
        </w:rPr>
        <w:lastRenderedPageBreak/>
        <mc:AlternateContent>
          <mc:Choice Requires="wps">
            <w:drawing>
              <wp:anchor distT="0" distB="0" distL="114300" distR="114300" simplePos="0" relativeHeight="252083200" behindDoc="0" locked="0" layoutInCell="1" allowOverlap="1" wp14:anchorId="46884467" wp14:editId="1B5D3860">
                <wp:simplePos x="0" y="0"/>
                <wp:positionH relativeFrom="margin">
                  <wp:align>right</wp:align>
                </wp:positionH>
                <wp:positionV relativeFrom="paragraph">
                  <wp:posOffset>66675</wp:posOffset>
                </wp:positionV>
                <wp:extent cx="6818630" cy="6141720"/>
                <wp:effectExtent l="0" t="0" r="20320" b="11430"/>
                <wp:wrapNone/>
                <wp:docPr id="691692057"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6141720"/>
                        </a:xfrm>
                        <a:prstGeom prst="rect">
                          <a:avLst/>
                        </a:prstGeom>
                        <a:solidFill>
                          <a:srgbClr val="FFFFFF"/>
                        </a:solidFill>
                        <a:ln w="9525">
                          <a:solidFill>
                            <a:srgbClr val="000000"/>
                          </a:solidFill>
                          <a:miter lim="800000"/>
                          <a:headEnd/>
                          <a:tailEnd/>
                        </a:ln>
                      </wps:spPr>
                      <wps:txbx>
                        <w:txbxContent>
                          <w:p w14:paraId="4909239F" w14:textId="77777777" w:rsidR="00E24BC1" w:rsidRPr="00182223" w:rsidRDefault="00E24BC1" w:rsidP="00E24BC1">
                            <w:pPr>
                              <w:numPr>
                                <w:ilvl w:val="0"/>
                                <w:numId w:val="98"/>
                              </w:numPr>
                              <w:spacing w:line="360" w:lineRule="exact"/>
                              <w:rPr>
                                <w:rFonts w:ascii="ＭＳ ゴシック" w:eastAsia="ＭＳ ゴシック" w:hAnsi="ＭＳ ゴシック"/>
                                <w:b/>
                                <w:bCs/>
                                <w:sz w:val="22"/>
                              </w:rPr>
                            </w:pPr>
                            <w:r>
                              <w:rPr>
                                <w:rFonts w:ascii="ＭＳ ゴシック" w:eastAsia="ＭＳ ゴシック" w:hAnsi="ＭＳ ゴシック" w:hint="eastAsia"/>
                                <w:b/>
                                <w:bCs/>
                                <w:sz w:val="22"/>
                              </w:rPr>
                              <w:t xml:space="preserve">歯周病検診の無償化　⑧２，０００万円　</w:t>
                            </w:r>
                            <w:r>
                              <w:rPr>
                                <w:rFonts w:ascii="ＭＳ ゴシック" w:eastAsia="ＭＳ ゴシック" w:hAnsi="ＭＳ ゴシック" w:hint="eastAsia"/>
                                <w:b/>
                                <w:bCs/>
                                <w:sz w:val="22"/>
                                <w:bdr w:val="single" w:sz="4" w:space="0" w:color="auto"/>
                                <w:shd w:val="pct15" w:color="auto" w:fill="FFFFFF"/>
                              </w:rPr>
                              <w:t>拡充</w:t>
                            </w:r>
                            <w:r>
                              <w:rPr>
                                <w:rFonts w:ascii="ＭＳ ゴシック" w:eastAsia="ＭＳ ゴシック" w:hAnsi="ＭＳ ゴシック" w:hint="eastAsia"/>
                                <w:b/>
                                <w:bCs/>
                                <w:sz w:val="22"/>
                              </w:rPr>
                              <w:t xml:space="preserve">　（⑦２，０００万円）</w:t>
                            </w:r>
                          </w:p>
                          <w:p w14:paraId="7EA8638C" w14:textId="73A73C77" w:rsidR="00E24BC1" w:rsidRDefault="00E24BC1" w:rsidP="00E24BC1">
                            <w:pPr>
                              <w:numPr>
                                <w:ilvl w:val="0"/>
                                <w:numId w:val="99"/>
                              </w:numPr>
                              <w:spacing w:line="360" w:lineRule="exact"/>
                              <w:rPr>
                                <w:rFonts w:ascii="ＭＳ 明朝" w:hAnsi="ＭＳ 明朝"/>
                                <w:sz w:val="22"/>
                              </w:rPr>
                            </w:pPr>
                            <w:r w:rsidRPr="009339CB">
                              <w:rPr>
                                <w:rFonts w:ascii="ＭＳ 明朝" w:hAnsi="ＭＳ 明朝" w:hint="eastAsia"/>
                                <w:sz w:val="22"/>
                              </w:rPr>
                              <w:t>市民の健康の維持や健康寿命</w:t>
                            </w:r>
                            <w:r>
                              <w:rPr>
                                <w:rFonts w:ascii="ＭＳ 明朝" w:hAnsi="ＭＳ 明朝" w:hint="eastAsia"/>
                                <w:sz w:val="22"/>
                              </w:rPr>
                              <w:t>の延伸を図るため、歯周病検診の自己負担額</w:t>
                            </w:r>
                            <w:r w:rsidR="00F57223" w:rsidRPr="00F57223">
                              <w:rPr>
                                <w:rFonts w:ascii="ＭＳ 明朝" w:hAnsi="ＭＳ 明朝" w:hint="eastAsia"/>
                                <w:sz w:val="22"/>
                              </w:rPr>
                              <w:t>（500円）</w:t>
                            </w:r>
                            <w:r>
                              <w:rPr>
                                <w:rFonts w:ascii="ＭＳ 明朝" w:hAnsi="ＭＳ 明朝" w:hint="eastAsia"/>
                                <w:sz w:val="22"/>
                              </w:rPr>
                              <w:t>を無償化</w:t>
                            </w:r>
                          </w:p>
                          <w:p w14:paraId="1CFFFB6E" w14:textId="77777777" w:rsidR="00E24BC1" w:rsidRDefault="00E24BC1" w:rsidP="00E24BC1">
                            <w:pPr>
                              <w:spacing w:line="360" w:lineRule="exact"/>
                              <w:ind w:left="880"/>
                              <w:rPr>
                                <w:rFonts w:ascii="ＭＳ 明朝" w:hAnsi="ＭＳ 明朝"/>
                                <w:sz w:val="22"/>
                              </w:rPr>
                            </w:pPr>
                            <w:r>
                              <w:rPr>
                                <w:rFonts w:ascii="ＭＳ 明朝" w:hAnsi="ＭＳ 明朝" w:hint="eastAsia"/>
                                <w:sz w:val="22"/>
                              </w:rPr>
                              <w:t>・対象　　　　当該年度３</w:t>
                            </w:r>
                            <w:r w:rsidRPr="009339CB">
                              <w:rPr>
                                <w:rFonts w:ascii="ＭＳ 明朝" w:hAnsi="ＭＳ 明朝" w:hint="eastAsia"/>
                                <w:sz w:val="22"/>
                              </w:rPr>
                              <w:t>月31日時点で20歳・25歳・30歳・35歳・40歳・45歳・50歳</w:t>
                            </w:r>
                            <w:r>
                              <w:rPr>
                                <w:rFonts w:ascii="ＭＳ 明朝" w:hAnsi="ＭＳ 明朝" w:hint="eastAsia"/>
                                <w:sz w:val="22"/>
                              </w:rPr>
                              <w:t>・</w:t>
                            </w:r>
                          </w:p>
                          <w:p w14:paraId="235D7152" w14:textId="77777777" w:rsidR="00E24BC1" w:rsidRPr="00903940" w:rsidRDefault="00E24BC1" w:rsidP="00E24BC1">
                            <w:pPr>
                              <w:spacing w:line="360" w:lineRule="exact"/>
                              <w:ind w:left="880" w:firstLineChars="700" w:firstLine="1540"/>
                              <w:rPr>
                                <w:rFonts w:ascii="ＭＳ 明朝" w:hAnsi="ＭＳ 明朝"/>
                                <w:sz w:val="22"/>
                              </w:rPr>
                            </w:pPr>
                            <w:r w:rsidRPr="009339CB">
                              <w:rPr>
                                <w:rFonts w:ascii="ＭＳ 明朝" w:hAnsi="ＭＳ 明朝" w:hint="eastAsia"/>
                                <w:sz w:val="22"/>
                              </w:rPr>
                              <w:t>55歳</w:t>
                            </w:r>
                            <w:r>
                              <w:rPr>
                                <w:rFonts w:ascii="ＭＳ 明朝" w:hAnsi="ＭＳ 明朝" w:hint="eastAsia"/>
                                <w:sz w:val="22"/>
                              </w:rPr>
                              <w:t>・</w:t>
                            </w:r>
                            <w:r w:rsidRPr="009339CB">
                              <w:rPr>
                                <w:rFonts w:ascii="ＭＳ 明朝" w:hAnsi="ＭＳ 明朝" w:hint="eastAsia"/>
                                <w:sz w:val="22"/>
                              </w:rPr>
                              <w:t>60歳・65歳・70歳の大阪市民の方</w:t>
                            </w:r>
                          </w:p>
                          <w:p w14:paraId="52D11FC5" w14:textId="77777777" w:rsidR="00E24BC1" w:rsidRPr="00E031E5" w:rsidRDefault="00E24BC1" w:rsidP="00E24BC1">
                            <w:pPr>
                              <w:numPr>
                                <w:ilvl w:val="0"/>
                                <w:numId w:val="100"/>
                              </w:numPr>
                              <w:spacing w:line="360" w:lineRule="exact"/>
                              <w:rPr>
                                <w:color w:val="000000"/>
                                <w:sz w:val="22"/>
                              </w:rPr>
                            </w:pPr>
                            <w:r w:rsidRPr="00E031E5">
                              <w:rPr>
                                <w:rFonts w:ascii="ＭＳ ゴシック" w:eastAsia="ＭＳ ゴシック" w:hAnsi="ＭＳ ゴシック" w:hint="eastAsia"/>
                                <w:b/>
                                <w:bCs/>
                                <w:color w:val="000000"/>
                                <w:sz w:val="22"/>
                              </w:rPr>
                              <w:t xml:space="preserve">依存症対策支援事業　⑧　</w:t>
                            </w:r>
                            <w:r>
                              <w:rPr>
                                <w:rFonts w:ascii="ＭＳ ゴシック" w:eastAsia="ＭＳ ゴシック" w:hAnsi="ＭＳ ゴシック" w:hint="eastAsia"/>
                                <w:b/>
                                <w:bCs/>
                                <w:color w:val="000000"/>
                                <w:sz w:val="22"/>
                              </w:rPr>
                              <w:t>２</w:t>
                            </w:r>
                            <w:r w:rsidRPr="00E031E5">
                              <w:rPr>
                                <w:rFonts w:ascii="ＭＳ ゴシック" w:eastAsia="ＭＳ ゴシック" w:hAnsi="ＭＳ ゴシック" w:hint="eastAsia"/>
                                <w:b/>
                                <w:bCs/>
                                <w:color w:val="000000"/>
                                <w:sz w:val="22"/>
                              </w:rPr>
                              <w:t>億</w:t>
                            </w:r>
                            <w:r>
                              <w:rPr>
                                <w:rFonts w:ascii="ＭＳ ゴシック" w:eastAsia="ＭＳ ゴシック" w:hAnsi="ＭＳ ゴシック" w:hint="eastAsia"/>
                                <w:b/>
                                <w:bCs/>
                                <w:color w:val="000000"/>
                                <w:sz w:val="22"/>
                              </w:rPr>
                              <w:t>８</w:t>
                            </w:r>
                            <w:r w:rsidRPr="00E031E5">
                              <w:rPr>
                                <w:rFonts w:ascii="ＭＳ ゴシック" w:eastAsia="ＭＳ ゴシック" w:hAnsi="ＭＳ ゴシック" w:hint="eastAsia"/>
                                <w:b/>
                                <w:bCs/>
                                <w:color w:val="000000"/>
                                <w:sz w:val="22"/>
                              </w:rPr>
                              <w:t>，</w:t>
                            </w:r>
                            <w:r>
                              <w:rPr>
                                <w:rFonts w:ascii="ＭＳ ゴシック" w:eastAsia="ＭＳ ゴシック" w:hAnsi="ＭＳ ゴシック" w:hint="eastAsia"/>
                                <w:b/>
                                <w:bCs/>
                                <w:color w:val="000000"/>
                                <w:sz w:val="22"/>
                              </w:rPr>
                              <w:t>９</w:t>
                            </w:r>
                            <w:r w:rsidRPr="00E031E5">
                              <w:rPr>
                                <w:rFonts w:ascii="ＭＳ ゴシック" w:eastAsia="ＭＳ ゴシック" w:hAnsi="ＭＳ ゴシック" w:hint="eastAsia"/>
                                <w:b/>
                                <w:bCs/>
                                <w:color w:val="000000"/>
                                <w:sz w:val="22"/>
                              </w:rPr>
                              <w:t>００万円</w:t>
                            </w:r>
                            <w:r>
                              <w:rPr>
                                <w:rFonts w:ascii="ＭＳ ゴシック" w:eastAsia="ＭＳ ゴシック" w:hAnsi="ＭＳ ゴシック" w:hint="eastAsia"/>
                                <w:b/>
                                <w:bCs/>
                                <w:color w:val="000000"/>
                                <w:sz w:val="22"/>
                              </w:rPr>
                              <w:t xml:space="preserve">　</w:t>
                            </w:r>
                            <w:r>
                              <w:rPr>
                                <w:rFonts w:ascii="ＭＳ ゴシック" w:eastAsia="ＭＳ ゴシック" w:hAnsi="ＭＳ ゴシック" w:hint="eastAsia"/>
                                <w:b/>
                                <w:bCs/>
                                <w:sz w:val="22"/>
                                <w:bdr w:val="single" w:sz="4" w:space="0" w:color="auto"/>
                                <w:shd w:val="pct15" w:color="auto" w:fill="FFFFFF"/>
                              </w:rPr>
                              <w:t>拡充</w:t>
                            </w:r>
                            <w:r>
                              <w:rPr>
                                <w:rFonts w:ascii="ＭＳ ゴシック" w:eastAsia="ＭＳ ゴシック" w:hAnsi="ＭＳ ゴシック" w:hint="eastAsia"/>
                                <w:b/>
                                <w:bCs/>
                                <w:color w:val="000000"/>
                                <w:sz w:val="22"/>
                              </w:rPr>
                              <w:t xml:space="preserve">　</w:t>
                            </w:r>
                            <w:r w:rsidRPr="00E031E5">
                              <w:rPr>
                                <w:rFonts w:ascii="ＭＳ ゴシック" w:eastAsia="ＭＳ ゴシック" w:hAnsi="ＭＳ ゴシック" w:hint="eastAsia"/>
                                <w:b/>
                                <w:bCs/>
                                <w:color w:val="000000"/>
                                <w:sz w:val="22"/>
                              </w:rPr>
                              <w:t>（⑦　６，８００万円）</w:t>
                            </w:r>
                            <w:r>
                              <w:rPr>
                                <w:rFonts w:ascii="ＭＳ ゴシック" w:eastAsia="ＭＳ ゴシック" w:hAnsi="ＭＳ ゴシック" w:hint="eastAsia"/>
                                <w:b/>
                                <w:bCs/>
                                <w:sz w:val="22"/>
                              </w:rPr>
                              <w:t xml:space="preserve">　</w:t>
                            </w:r>
                          </w:p>
                          <w:p w14:paraId="3BBC9F42" w14:textId="781B8C30" w:rsidR="00E24BC1" w:rsidRPr="00DC2286" w:rsidRDefault="00E24BC1" w:rsidP="00E24BC1">
                            <w:pPr>
                              <w:numPr>
                                <w:ilvl w:val="0"/>
                                <w:numId w:val="101"/>
                              </w:numPr>
                              <w:spacing w:line="360" w:lineRule="exact"/>
                              <w:ind w:left="846"/>
                              <w:rPr>
                                <w:color w:val="000000"/>
                                <w:sz w:val="22"/>
                              </w:rPr>
                            </w:pPr>
                            <w:r w:rsidRPr="00E031E5">
                              <w:rPr>
                                <w:rFonts w:hint="eastAsia"/>
                                <w:color w:val="000000"/>
                                <w:sz w:val="22"/>
                              </w:rPr>
                              <w:t>依存症に悩む方やその家族等に対する支援</w:t>
                            </w:r>
                            <w:r w:rsidR="00FA4B34">
                              <w:rPr>
                                <w:rFonts w:hint="eastAsia"/>
                                <w:color w:val="000000"/>
                                <w:sz w:val="22"/>
                              </w:rPr>
                              <w:t>を</w:t>
                            </w:r>
                            <w:r w:rsidRPr="00E031E5">
                              <w:rPr>
                                <w:rFonts w:hint="eastAsia"/>
                                <w:color w:val="000000"/>
                                <w:sz w:val="22"/>
                              </w:rPr>
                              <w:t>強化</w:t>
                            </w:r>
                            <w:r w:rsidR="00FA4B34">
                              <w:rPr>
                                <w:rFonts w:hint="eastAsia"/>
                                <w:color w:val="000000"/>
                                <w:sz w:val="22"/>
                              </w:rPr>
                              <w:t>する</w:t>
                            </w:r>
                            <w:r w:rsidRPr="00E031E5">
                              <w:rPr>
                                <w:rFonts w:hint="eastAsia"/>
                                <w:color w:val="000000"/>
                                <w:sz w:val="22"/>
                              </w:rPr>
                              <w:t>ため、大阪府と共同で設置する「（仮称）大阪依存症対策センター」の開設に向けた必要な準備を進めるとともに、本市独自の相談支援体制</w:t>
                            </w:r>
                            <w:r w:rsidR="00FA4B34">
                              <w:rPr>
                                <w:rFonts w:hint="eastAsia"/>
                                <w:color w:val="000000"/>
                                <w:sz w:val="22"/>
                              </w:rPr>
                              <w:t>等を</w:t>
                            </w:r>
                            <w:r w:rsidRPr="00E031E5">
                              <w:rPr>
                                <w:rFonts w:hint="eastAsia"/>
                                <w:color w:val="000000"/>
                                <w:sz w:val="22"/>
                              </w:rPr>
                              <w:t>充</w:t>
                            </w:r>
                            <w:r w:rsidR="00C24D90">
                              <w:rPr>
                                <w:rFonts w:hint="eastAsia"/>
                                <w:color w:val="000000"/>
                                <w:sz w:val="22"/>
                              </w:rPr>
                              <w:t>実</w:t>
                            </w:r>
                          </w:p>
                          <w:p w14:paraId="4E3686E2" w14:textId="77777777" w:rsidR="00E24BC1" w:rsidRPr="00DC2286" w:rsidRDefault="00E24BC1" w:rsidP="00E24BC1">
                            <w:pPr>
                              <w:spacing w:line="360" w:lineRule="exact"/>
                              <w:ind w:leftChars="100" w:left="210" w:firstLineChars="200" w:firstLine="440"/>
                              <w:rPr>
                                <w:color w:val="000000"/>
                                <w:sz w:val="22"/>
                              </w:rPr>
                            </w:pPr>
                            <w:r w:rsidRPr="00DC2286">
                              <w:rPr>
                                <w:rFonts w:hint="eastAsia"/>
                                <w:color w:val="000000"/>
                                <w:sz w:val="22"/>
                              </w:rPr>
                              <w:t>【「（仮称）大阪依存症対策センター」】</w:t>
                            </w:r>
                          </w:p>
                          <w:p w14:paraId="1CE17920" w14:textId="77777777" w:rsidR="00E24BC1" w:rsidRPr="00A97950" w:rsidRDefault="00E24BC1" w:rsidP="00E24BC1">
                            <w:pPr>
                              <w:spacing w:line="360" w:lineRule="exact"/>
                              <w:ind w:leftChars="400" w:left="1060" w:hangingChars="100" w:hanging="220"/>
                              <w:rPr>
                                <w:color w:val="000000"/>
                                <w:sz w:val="22"/>
                              </w:rPr>
                            </w:pPr>
                            <w:r w:rsidRPr="00DC2286">
                              <w:rPr>
                                <w:rFonts w:hint="eastAsia"/>
                                <w:color w:val="000000"/>
                                <w:sz w:val="22"/>
                              </w:rPr>
                              <w:t>・令和４年４月策定の「大阪・夢洲地区特定複合観光施設区域の整備に関する計画（ＩＲ区域整備計画）」において、新たなワンストップ支援</w:t>
                            </w:r>
                            <w:r w:rsidRPr="00A97950">
                              <w:rPr>
                                <w:rFonts w:hint="eastAsia"/>
                                <w:color w:val="000000"/>
                                <w:sz w:val="22"/>
                              </w:rPr>
                              <w:t>拠点として大阪府市共同で「（仮称）大阪依存症対策センター」を整備することが明記</w:t>
                            </w:r>
                          </w:p>
                          <w:p w14:paraId="10F07F1E" w14:textId="1CF23BD0" w:rsidR="00E24BC1" w:rsidRPr="00DC2286" w:rsidRDefault="00E24BC1" w:rsidP="00E24BC1">
                            <w:pPr>
                              <w:spacing w:line="360" w:lineRule="exact"/>
                              <w:ind w:leftChars="400" w:left="1060" w:hangingChars="100" w:hanging="220"/>
                              <w:rPr>
                                <w:color w:val="000000"/>
                                <w:sz w:val="22"/>
                              </w:rPr>
                            </w:pPr>
                            <w:r w:rsidRPr="00A97950">
                              <w:rPr>
                                <w:rFonts w:hint="eastAsia"/>
                                <w:color w:val="000000"/>
                                <w:sz w:val="22"/>
                              </w:rPr>
                              <w:t>・センターの設置に向け</w:t>
                            </w:r>
                            <w:r w:rsidR="00FA4B34">
                              <w:rPr>
                                <w:rFonts w:hint="eastAsia"/>
                                <w:color w:val="000000"/>
                                <w:sz w:val="22"/>
                              </w:rPr>
                              <w:t>て</w:t>
                            </w:r>
                            <w:r w:rsidRPr="00A97950">
                              <w:rPr>
                                <w:rFonts w:hint="eastAsia"/>
                                <w:color w:val="000000"/>
                                <w:sz w:val="22"/>
                              </w:rPr>
                              <w:t>基本計画</w:t>
                            </w:r>
                            <w:r>
                              <w:rPr>
                                <w:rFonts w:hint="eastAsia"/>
                                <w:color w:val="000000"/>
                                <w:sz w:val="22"/>
                              </w:rPr>
                              <w:t>の</w:t>
                            </w:r>
                            <w:r w:rsidRPr="00A97950">
                              <w:rPr>
                                <w:rFonts w:hint="eastAsia"/>
                                <w:color w:val="000000"/>
                                <w:sz w:val="22"/>
                              </w:rPr>
                              <w:t>作成</w:t>
                            </w:r>
                            <w:r w:rsidRPr="00FA4B34">
                              <w:rPr>
                                <w:rFonts w:hint="eastAsia"/>
                                <w:sz w:val="22"/>
                              </w:rPr>
                              <w:t>に取り組むとともに</w:t>
                            </w:r>
                            <w:r w:rsidRPr="00A97950">
                              <w:rPr>
                                <w:rFonts w:hint="eastAsia"/>
                                <w:color w:val="000000"/>
                                <w:sz w:val="22"/>
                              </w:rPr>
                              <w:t>、大学・医療機関等と連携し</w:t>
                            </w:r>
                            <w:r w:rsidR="00FA4B34">
                              <w:rPr>
                                <w:rFonts w:hint="eastAsia"/>
                                <w:color w:val="000000"/>
                                <w:sz w:val="22"/>
                              </w:rPr>
                              <w:t>た</w:t>
                            </w:r>
                            <w:r w:rsidRPr="00A97950">
                              <w:rPr>
                                <w:rFonts w:hint="eastAsia"/>
                                <w:color w:val="000000"/>
                                <w:sz w:val="22"/>
                              </w:rPr>
                              <w:t>高度専門人材</w:t>
                            </w:r>
                            <w:r w:rsidR="00FA4B34">
                              <w:rPr>
                                <w:rFonts w:hint="eastAsia"/>
                                <w:color w:val="000000"/>
                                <w:sz w:val="22"/>
                              </w:rPr>
                              <w:t>の</w:t>
                            </w:r>
                            <w:r w:rsidRPr="00A97950">
                              <w:rPr>
                                <w:rFonts w:hint="eastAsia"/>
                                <w:color w:val="000000"/>
                                <w:sz w:val="22"/>
                              </w:rPr>
                              <w:t>確保</w:t>
                            </w:r>
                            <w:r w:rsidR="00FA4B34">
                              <w:rPr>
                                <w:rFonts w:hint="eastAsia"/>
                                <w:color w:val="000000"/>
                                <w:sz w:val="22"/>
                              </w:rPr>
                              <w:t>・</w:t>
                            </w:r>
                            <w:r w:rsidRPr="00A97950">
                              <w:rPr>
                                <w:rFonts w:hint="eastAsia"/>
                                <w:color w:val="000000"/>
                                <w:sz w:val="22"/>
                              </w:rPr>
                              <w:t>養成</w:t>
                            </w:r>
                            <w:r w:rsidR="00FA4B34">
                              <w:rPr>
                                <w:rFonts w:hint="eastAsia"/>
                                <w:color w:val="000000"/>
                                <w:sz w:val="22"/>
                              </w:rPr>
                              <w:t>に向けた取組を実施</w:t>
                            </w:r>
                            <w:r w:rsidRPr="00A97950">
                              <w:rPr>
                                <w:rFonts w:hint="eastAsia"/>
                                <w:color w:val="000000"/>
                                <w:sz w:val="22"/>
                              </w:rPr>
                              <w:t>する等、</w:t>
                            </w:r>
                            <w:r w:rsidR="00FA4B34">
                              <w:rPr>
                                <w:rFonts w:hint="eastAsia"/>
                                <w:color w:val="000000"/>
                                <w:sz w:val="22"/>
                              </w:rPr>
                              <w:t>ワンストップ支援拠点としての</w:t>
                            </w:r>
                            <w:r w:rsidRPr="00DC2286">
                              <w:rPr>
                                <w:rFonts w:hint="eastAsia"/>
                                <w:color w:val="000000"/>
                                <w:sz w:val="22"/>
                              </w:rPr>
                              <w:t>機能の具体化</w:t>
                            </w:r>
                            <w:r w:rsidR="00FA4B34">
                              <w:rPr>
                                <w:rFonts w:hint="eastAsia"/>
                                <w:color w:val="000000"/>
                                <w:sz w:val="22"/>
                              </w:rPr>
                              <w:t>に向けた</w:t>
                            </w:r>
                            <w:r w:rsidRPr="00DC2286">
                              <w:rPr>
                                <w:rFonts w:hint="eastAsia"/>
                                <w:color w:val="000000"/>
                                <w:sz w:val="22"/>
                              </w:rPr>
                              <w:t>取組を推進</w:t>
                            </w:r>
                          </w:p>
                          <w:p w14:paraId="7549681A" w14:textId="77777777" w:rsidR="00E24BC1" w:rsidRPr="00DC2286" w:rsidRDefault="00E24BC1" w:rsidP="00E24BC1">
                            <w:pPr>
                              <w:spacing w:line="360" w:lineRule="exact"/>
                              <w:ind w:leftChars="100" w:left="210" w:firstLineChars="200" w:firstLine="440"/>
                              <w:rPr>
                                <w:color w:val="000000"/>
                                <w:sz w:val="22"/>
                              </w:rPr>
                            </w:pPr>
                            <w:r w:rsidRPr="00DC2286">
                              <w:rPr>
                                <w:rFonts w:hint="eastAsia"/>
                                <w:color w:val="000000"/>
                                <w:sz w:val="22"/>
                              </w:rPr>
                              <w:t>【若年層を対象とした予防啓発】</w:t>
                            </w:r>
                          </w:p>
                          <w:p w14:paraId="1C2BB538" w14:textId="77777777" w:rsidR="00E24BC1" w:rsidRPr="00DC2286" w:rsidRDefault="00E24BC1" w:rsidP="00E24BC1">
                            <w:pPr>
                              <w:spacing w:line="360" w:lineRule="exact"/>
                              <w:ind w:leftChars="400" w:left="1060" w:hangingChars="100" w:hanging="220"/>
                              <w:rPr>
                                <w:color w:val="000000"/>
                                <w:sz w:val="22"/>
                              </w:rPr>
                            </w:pPr>
                            <w:r w:rsidRPr="00DC2286">
                              <w:rPr>
                                <w:rFonts w:hint="eastAsia"/>
                                <w:color w:val="000000"/>
                                <w:sz w:val="22"/>
                              </w:rPr>
                              <w:t>・小中学生向けのオンラインカジノの違法性を含むゲーム・ネット依存に関する啓発チラシの作成・配布など</w:t>
                            </w:r>
                          </w:p>
                          <w:p w14:paraId="53D3DDEA" w14:textId="77777777" w:rsidR="00E24BC1" w:rsidRPr="00DC2286" w:rsidRDefault="00E24BC1" w:rsidP="00E24BC1">
                            <w:pPr>
                              <w:spacing w:line="360" w:lineRule="exact"/>
                              <w:ind w:leftChars="100" w:left="210" w:firstLineChars="200" w:firstLine="440"/>
                              <w:rPr>
                                <w:color w:val="000000"/>
                                <w:sz w:val="22"/>
                              </w:rPr>
                            </w:pPr>
                            <w:r w:rsidRPr="00DC2286">
                              <w:rPr>
                                <w:rFonts w:hint="eastAsia"/>
                                <w:color w:val="000000"/>
                                <w:sz w:val="22"/>
                              </w:rPr>
                              <w:t>【相談支援体制の充実】</w:t>
                            </w:r>
                          </w:p>
                          <w:p w14:paraId="01F5392C" w14:textId="77777777" w:rsidR="00E24BC1" w:rsidRPr="00E031E5" w:rsidRDefault="00E24BC1" w:rsidP="00E24BC1">
                            <w:pPr>
                              <w:spacing w:line="360" w:lineRule="exact"/>
                              <w:ind w:leftChars="400" w:left="1060" w:hangingChars="100" w:hanging="220"/>
                              <w:rPr>
                                <w:color w:val="000000"/>
                                <w:sz w:val="22"/>
                              </w:rPr>
                            </w:pPr>
                            <w:r w:rsidRPr="00DC2286">
                              <w:rPr>
                                <w:rFonts w:hint="eastAsia"/>
                                <w:color w:val="000000"/>
                                <w:sz w:val="22"/>
                              </w:rPr>
                              <w:t>・ギャンブル等依存症関連問題における弁護士な</w:t>
                            </w:r>
                            <w:r>
                              <w:rPr>
                                <w:rFonts w:hint="eastAsia"/>
                                <w:color w:val="000000"/>
                                <w:sz w:val="22"/>
                              </w:rPr>
                              <w:t>ど</w:t>
                            </w:r>
                            <w:r w:rsidRPr="00E031E5">
                              <w:rPr>
                                <w:rFonts w:hint="eastAsia"/>
                                <w:color w:val="000000"/>
                                <w:sz w:val="22"/>
                              </w:rPr>
                              <w:t>による借金相談（出張相談を含む）</w:t>
                            </w:r>
                          </w:p>
                          <w:p w14:paraId="379EF453" w14:textId="77777777" w:rsidR="00E24BC1" w:rsidRPr="002324A7" w:rsidRDefault="00E24BC1" w:rsidP="00E24BC1">
                            <w:pPr>
                              <w:spacing w:line="360" w:lineRule="exact"/>
                              <w:ind w:leftChars="400" w:left="1060" w:hangingChars="100" w:hanging="220"/>
                              <w:rPr>
                                <w:color w:val="000000"/>
                                <w:sz w:val="22"/>
                              </w:rPr>
                            </w:pPr>
                            <w:r w:rsidRPr="00E031E5">
                              <w:rPr>
                                <w:rFonts w:hint="eastAsia"/>
                                <w:color w:val="000000"/>
                                <w:sz w:val="22"/>
                              </w:rPr>
                              <w:t>・薬物依存症の方を対象とした回復支援プログラムの実施</w:t>
                            </w:r>
                          </w:p>
                          <w:p w14:paraId="680FD57D" w14:textId="77777777" w:rsidR="00E24BC1" w:rsidRPr="00186CF7" w:rsidRDefault="00E24BC1" w:rsidP="00E24BC1">
                            <w:pPr>
                              <w:numPr>
                                <w:ilvl w:val="0"/>
                                <w:numId w:val="98"/>
                              </w:numPr>
                              <w:spacing w:line="360" w:lineRule="exact"/>
                              <w:rPr>
                                <w:rFonts w:ascii="ＭＳ ゴシック" w:eastAsia="ＭＳ ゴシック" w:hAnsi="ＭＳ ゴシック"/>
                                <w:b/>
                                <w:bCs/>
                                <w:sz w:val="22"/>
                              </w:rPr>
                            </w:pPr>
                            <w:r w:rsidRPr="00CF4F13">
                              <w:rPr>
                                <w:rFonts w:ascii="ＭＳ ゴシック" w:eastAsia="ＭＳ ゴシック" w:hAnsi="ＭＳ ゴシック" w:hint="eastAsia"/>
                                <w:b/>
                                <w:bCs/>
                                <w:sz w:val="22"/>
                              </w:rPr>
                              <w:t xml:space="preserve">保健所庁舎整備事業　</w:t>
                            </w:r>
                            <w:r w:rsidRPr="00B56F24">
                              <w:rPr>
                                <w:rFonts w:ascii="ＭＳ ゴシック" w:eastAsia="ＭＳ ゴシック" w:hAnsi="ＭＳ ゴシック" w:hint="eastAsia"/>
                                <w:b/>
                                <w:bCs/>
                                <w:sz w:val="22"/>
                              </w:rPr>
                              <w:t>⑧</w:t>
                            </w:r>
                            <w:r w:rsidRPr="00CF4F13">
                              <w:rPr>
                                <w:rFonts w:ascii="ＭＳ ゴシック" w:eastAsia="ＭＳ ゴシック" w:hAnsi="ＭＳ ゴシック" w:hint="eastAsia"/>
                                <w:b/>
                                <w:bCs/>
                                <w:sz w:val="22"/>
                              </w:rPr>
                              <w:t xml:space="preserve">　</w:t>
                            </w:r>
                            <w:r>
                              <w:rPr>
                                <w:rFonts w:ascii="ＭＳ ゴシック" w:eastAsia="ＭＳ ゴシック" w:hAnsi="ＭＳ ゴシック" w:hint="eastAsia"/>
                                <w:b/>
                                <w:bCs/>
                                <w:sz w:val="22"/>
                              </w:rPr>
                              <w:t>１７</w:t>
                            </w:r>
                            <w:r w:rsidRPr="0054203D">
                              <w:rPr>
                                <w:rFonts w:ascii="ＭＳ ゴシック" w:eastAsia="ＭＳ ゴシック" w:hAnsi="ＭＳ ゴシック" w:hint="eastAsia"/>
                                <w:b/>
                                <w:bCs/>
                                <w:sz w:val="22"/>
                              </w:rPr>
                              <w:t>億</w:t>
                            </w:r>
                            <w:r>
                              <w:rPr>
                                <w:rFonts w:ascii="ＭＳ ゴシック" w:eastAsia="ＭＳ ゴシック" w:hAnsi="ＭＳ ゴシック" w:hint="eastAsia"/>
                                <w:b/>
                                <w:bCs/>
                                <w:sz w:val="22"/>
                              </w:rPr>
                              <w:t xml:space="preserve">　５</w:t>
                            </w:r>
                            <w:r w:rsidRPr="0054203D">
                              <w:rPr>
                                <w:rFonts w:ascii="ＭＳ ゴシック" w:eastAsia="ＭＳ ゴシック" w:hAnsi="ＭＳ ゴシック" w:hint="eastAsia"/>
                                <w:b/>
                                <w:bCs/>
                                <w:sz w:val="22"/>
                              </w:rPr>
                              <w:t>００万円　（⑦　１５億１，１００万円）</w:t>
                            </w:r>
                          </w:p>
                          <w:p w14:paraId="427E1C3D" w14:textId="77777777" w:rsidR="00E24BC1" w:rsidRPr="0054203D" w:rsidRDefault="00E24BC1" w:rsidP="00E24BC1">
                            <w:pPr>
                              <w:numPr>
                                <w:ilvl w:val="0"/>
                                <w:numId w:val="102"/>
                              </w:numPr>
                              <w:spacing w:line="360" w:lineRule="exact"/>
                              <w:rPr>
                                <w:sz w:val="22"/>
                              </w:rPr>
                            </w:pPr>
                            <w:r w:rsidRPr="0054203D">
                              <w:rPr>
                                <w:rFonts w:hint="eastAsia"/>
                                <w:sz w:val="22"/>
                              </w:rPr>
                              <w:t>将来の大規模感染症発生時も想定し、一元的な対応を効果的かつ機動的に行うことができる保健所施設として、もとヴィアーレ大阪を改修</w:t>
                            </w:r>
                          </w:p>
                          <w:p w14:paraId="7B0E255A" w14:textId="77777777" w:rsidR="00E24BC1" w:rsidRPr="0054203D" w:rsidRDefault="00E24BC1" w:rsidP="00E24BC1">
                            <w:pPr>
                              <w:spacing w:line="360" w:lineRule="exact"/>
                              <w:ind w:firstLineChars="300" w:firstLine="660"/>
                              <w:rPr>
                                <w:sz w:val="22"/>
                              </w:rPr>
                            </w:pPr>
                            <w:r w:rsidRPr="0054203D">
                              <w:rPr>
                                <w:rFonts w:hint="eastAsia"/>
                                <w:sz w:val="22"/>
                              </w:rPr>
                              <w:t>（今後のスケジュール）</w:t>
                            </w:r>
                          </w:p>
                          <w:p w14:paraId="09E7E1A8" w14:textId="43576984" w:rsidR="00E24BC1" w:rsidRPr="00130393" w:rsidRDefault="00E24BC1" w:rsidP="00C66362">
                            <w:pPr>
                              <w:spacing w:line="360" w:lineRule="exact"/>
                              <w:rPr>
                                <w:sz w:val="22"/>
                              </w:rPr>
                            </w:pPr>
                            <w:r w:rsidRPr="0054203D">
                              <w:rPr>
                                <w:rFonts w:hint="eastAsia"/>
                                <w:sz w:val="22"/>
                              </w:rPr>
                              <w:t xml:space="preserve">　　　　・令和８年度：改修工事完了</w:t>
                            </w:r>
                            <w:r w:rsidR="00C66362">
                              <w:rPr>
                                <w:rFonts w:hint="eastAsia"/>
                                <w:sz w:val="22"/>
                              </w:rPr>
                              <w:t>・</w:t>
                            </w:r>
                            <w:r w:rsidR="00C66362" w:rsidRPr="002530B4">
                              <w:rPr>
                                <w:rFonts w:hint="eastAsia"/>
                                <w:sz w:val="22"/>
                              </w:rPr>
                              <w:t>運用開始</w:t>
                            </w:r>
                            <w:r w:rsidRPr="002530B4">
                              <w:rPr>
                                <w:rFonts w:hint="eastAsia"/>
                                <w:sz w:val="22"/>
                              </w:rPr>
                              <w:t>（予定）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84467" id="_x0000_s1057" style="position:absolute;left:0;text-align:left;margin-left:485.7pt;margin-top:5.25pt;width:536.9pt;height:483.6pt;z-index:252083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">
                <v:textbox inset="5.85pt,.7pt,5.85pt,.7pt">
                  <w:txbxContent>
                    <w:p w14:paraId="4909239F" w14:textId="77777777" w:rsidR="00E24BC1" w:rsidRPr="00182223" w:rsidRDefault="00E24BC1" w:rsidP="00E24BC1">
                      <w:pPr>
                        <w:numPr>
                          <w:ilvl w:val="0"/>
                          <w:numId w:val="98"/>
                        </w:numPr>
                        <w:spacing w:line="360" w:lineRule="exact"/>
                        <w:rPr>
                          <w:rFonts w:ascii="ＭＳ ゴシック" w:eastAsia="ＭＳ ゴシック" w:hAnsi="ＭＳ ゴシック"/>
                          <w:b/>
                          <w:bCs/>
                          <w:sz w:val="22"/>
                        </w:rPr>
                      </w:pPr>
                      <w:r>
                        <w:rPr>
                          <w:rFonts w:ascii="ＭＳ ゴシック" w:eastAsia="ＭＳ ゴシック" w:hAnsi="ＭＳ ゴシック" w:hint="eastAsia"/>
                          <w:b/>
                          <w:bCs/>
                          <w:sz w:val="22"/>
                        </w:rPr>
                        <w:t xml:space="preserve">歯周病検診の無償化　⑧２，０００万円　</w:t>
                      </w:r>
                      <w:r>
                        <w:rPr>
                          <w:rFonts w:ascii="ＭＳ ゴシック" w:eastAsia="ＭＳ ゴシック" w:hAnsi="ＭＳ ゴシック" w:hint="eastAsia"/>
                          <w:b/>
                          <w:bCs/>
                          <w:sz w:val="22"/>
                          <w:bdr w:val="single" w:sz="4" w:space="0" w:color="auto"/>
                          <w:shd w:val="pct15" w:color="auto" w:fill="FFFFFF"/>
                        </w:rPr>
                        <w:t>拡充</w:t>
                      </w:r>
                      <w:r>
                        <w:rPr>
                          <w:rFonts w:ascii="ＭＳ ゴシック" w:eastAsia="ＭＳ ゴシック" w:hAnsi="ＭＳ ゴシック" w:hint="eastAsia"/>
                          <w:b/>
                          <w:bCs/>
                          <w:sz w:val="22"/>
                        </w:rPr>
                        <w:t xml:space="preserve">　（⑦２，０００万円）</w:t>
                      </w:r>
                    </w:p>
                    <w:p w14:paraId="7EA8638C" w14:textId="73A73C77" w:rsidR="00E24BC1" w:rsidRDefault="00E24BC1" w:rsidP="00E24BC1">
                      <w:pPr>
                        <w:numPr>
                          <w:ilvl w:val="0"/>
                          <w:numId w:val="99"/>
                        </w:numPr>
                        <w:spacing w:line="360" w:lineRule="exact"/>
                        <w:rPr>
                          <w:rFonts w:ascii="ＭＳ 明朝" w:hAnsi="ＭＳ 明朝"/>
                          <w:sz w:val="22"/>
                        </w:rPr>
                      </w:pPr>
                      <w:r w:rsidRPr="009339CB">
                        <w:rPr>
                          <w:rFonts w:ascii="ＭＳ 明朝" w:hAnsi="ＭＳ 明朝" w:hint="eastAsia"/>
                          <w:sz w:val="22"/>
                        </w:rPr>
                        <w:t>市民の健康の維持や健康寿命</w:t>
                      </w:r>
                      <w:r>
                        <w:rPr>
                          <w:rFonts w:ascii="ＭＳ 明朝" w:hAnsi="ＭＳ 明朝" w:hint="eastAsia"/>
                          <w:sz w:val="22"/>
                        </w:rPr>
                        <w:t>の延伸を図るため、歯周病検診の自己負担額</w:t>
                      </w:r>
                      <w:r w:rsidR="00F57223" w:rsidRPr="00F57223">
                        <w:rPr>
                          <w:rFonts w:ascii="ＭＳ 明朝" w:hAnsi="ＭＳ 明朝" w:hint="eastAsia"/>
                          <w:sz w:val="22"/>
                        </w:rPr>
                        <w:t>（500円）</w:t>
                      </w:r>
                      <w:r>
                        <w:rPr>
                          <w:rFonts w:ascii="ＭＳ 明朝" w:hAnsi="ＭＳ 明朝" w:hint="eastAsia"/>
                          <w:sz w:val="22"/>
                        </w:rPr>
                        <w:t>を無償化</w:t>
                      </w:r>
                    </w:p>
                    <w:p w14:paraId="1CFFFB6E" w14:textId="77777777" w:rsidR="00E24BC1" w:rsidRDefault="00E24BC1" w:rsidP="00E24BC1">
                      <w:pPr>
                        <w:spacing w:line="360" w:lineRule="exact"/>
                        <w:ind w:left="880"/>
                        <w:rPr>
                          <w:rFonts w:ascii="ＭＳ 明朝" w:hAnsi="ＭＳ 明朝"/>
                          <w:sz w:val="22"/>
                        </w:rPr>
                      </w:pPr>
                      <w:r>
                        <w:rPr>
                          <w:rFonts w:ascii="ＭＳ 明朝" w:hAnsi="ＭＳ 明朝" w:hint="eastAsia"/>
                          <w:sz w:val="22"/>
                        </w:rPr>
                        <w:t>・対象　　　　当該年度３</w:t>
                      </w:r>
                      <w:r w:rsidRPr="009339CB">
                        <w:rPr>
                          <w:rFonts w:ascii="ＭＳ 明朝" w:hAnsi="ＭＳ 明朝" w:hint="eastAsia"/>
                          <w:sz w:val="22"/>
                        </w:rPr>
                        <w:t>月31日時点で20歳・25歳・30歳・35歳・40歳・45歳・50歳</w:t>
                      </w:r>
                      <w:r>
                        <w:rPr>
                          <w:rFonts w:ascii="ＭＳ 明朝" w:hAnsi="ＭＳ 明朝" w:hint="eastAsia"/>
                          <w:sz w:val="22"/>
                        </w:rPr>
                        <w:t>・</w:t>
                      </w:r>
                    </w:p>
                    <w:p w14:paraId="235D7152" w14:textId="77777777" w:rsidR="00E24BC1" w:rsidRPr="00903940" w:rsidRDefault="00E24BC1" w:rsidP="00E24BC1">
                      <w:pPr>
                        <w:spacing w:line="360" w:lineRule="exact"/>
                        <w:ind w:left="880" w:firstLineChars="700" w:firstLine="1540"/>
                        <w:rPr>
                          <w:rFonts w:ascii="ＭＳ 明朝" w:hAnsi="ＭＳ 明朝"/>
                          <w:sz w:val="22"/>
                        </w:rPr>
                      </w:pPr>
                      <w:r w:rsidRPr="009339CB">
                        <w:rPr>
                          <w:rFonts w:ascii="ＭＳ 明朝" w:hAnsi="ＭＳ 明朝" w:hint="eastAsia"/>
                          <w:sz w:val="22"/>
                        </w:rPr>
                        <w:t>55歳</w:t>
                      </w:r>
                      <w:r>
                        <w:rPr>
                          <w:rFonts w:ascii="ＭＳ 明朝" w:hAnsi="ＭＳ 明朝" w:hint="eastAsia"/>
                          <w:sz w:val="22"/>
                        </w:rPr>
                        <w:t>・</w:t>
                      </w:r>
                      <w:r w:rsidRPr="009339CB">
                        <w:rPr>
                          <w:rFonts w:ascii="ＭＳ 明朝" w:hAnsi="ＭＳ 明朝" w:hint="eastAsia"/>
                          <w:sz w:val="22"/>
                        </w:rPr>
                        <w:t>60歳・65歳・70歳の大阪市民の方</w:t>
                      </w:r>
                    </w:p>
                    <w:p w14:paraId="52D11FC5" w14:textId="77777777" w:rsidR="00E24BC1" w:rsidRPr="00E031E5" w:rsidRDefault="00E24BC1" w:rsidP="00E24BC1">
                      <w:pPr>
                        <w:numPr>
                          <w:ilvl w:val="0"/>
                          <w:numId w:val="100"/>
                        </w:numPr>
                        <w:spacing w:line="360" w:lineRule="exact"/>
                        <w:rPr>
                          <w:color w:val="000000"/>
                          <w:sz w:val="22"/>
                        </w:rPr>
                      </w:pPr>
                      <w:r w:rsidRPr="00E031E5">
                        <w:rPr>
                          <w:rFonts w:ascii="ＭＳ ゴシック" w:eastAsia="ＭＳ ゴシック" w:hAnsi="ＭＳ ゴシック" w:hint="eastAsia"/>
                          <w:b/>
                          <w:bCs/>
                          <w:color w:val="000000"/>
                          <w:sz w:val="22"/>
                        </w:rPr>
                        <w:t xml:space="preserve">依存症対策支援事業　⑧　</w:t>
                      </w:r>
                      <w:r>
                        <w:rPr>
                          <w:rFonts w:ascii="ＭＳ ゴシック" w:eastAsia="ＭＳ ゴシック" w:hAnsi="ＭＳ ゴシック" w:hint="eastAsia"/>
                          <w:b/>
                          <w:bCs/>
                          <w:color w:val="000000"/>
                          <w:sz w:val="22"/>
                        </w:rPr>
                        <w:t>２</w:t>
                      </w:r>
                      <w:r w:rsidRPr="00E031E5">
                        <w:rPr>
                          <w:rFonts w:ascii="ＭＳ ゴシック" w:eastAsia="ＭＳ ゴシック" w:hAnsi="ＭＳ ゴシック" w:hint="eastAsia"/>
                          <w:b/>
                          <w:bCs/>
                          <w:color w:val="000000"/>
                          <w:sz w:val="22"/>
                        </w:rPr>
                        <w:t>億</w:t>
                      </w:r>
                      <w:r>
                        <w:rPr>
                          <w:rFonts w:ascii="ＭＳ ゴシック" w:eastAsia="ＭＳ ゴシック" w:hAnsi="ＭＳ ゴシック" w:hint="eastAsia"/>
                          <w:b/>
                          <w:bCs/>
                          <w:color w:val="000000"/>
                          <w:sz w:val="22"/>
                        </w:rPr>
                        <w:t>８</w:t>
                      </w:r>
                      <w:r w:rsidRPr="00E031E5">
                        <w:rPr>
                          <w:rFonts w:ascii="ＭＳ ゴシック" w:eastAsia="ＭＳ ゴシック" w:hAnsi="ＭＳ ゴシック" w:hint="eastAsia"/>
                          <w:b/>
                          <w:bCs/>
                          <w:color w:val="000000"/>
                          <w:sz w:val="22"/>
                        </w:rPr>
                        <w:t>，</w:t>
                      </w:r>
                      <w:r>
                        <w:rPr>
                          <w:rFonts w:ascii="ＭＳ ゴシック" w:eastAsia="ＭＳ ゴシック" w:hAnsi="ＭＳ ゴシック" w:hint="eastAsia"/>
                          <w:b/>
                          <w:bCs/>
                          <w:color w:val="000000"/>
                          <w:sz w:val="22"/>
                        </w:rPr>
                        <w:t>９</w:t>
                      </w:r>
                      <w:r w:rsidRPr="00E031E5">
                        <w:rPr>
                          <w:rFonts w:ascii="ＭＳ ゴシック" w:eastAsia="ＭＳ ゴシック" w:hAnsi="ＭＳ ゴシック" w:hint="eastAsia"/>
                          <w:b/>
                          <w:bCs/>
                          <w:color w:val="000000"/>
                          <w:sz w:val="22"/>
                        </w:rPr>
                        <w:t>００万円</w:t>
                      </w:r>
                      <w:r>
                        <w:rPr>
                          <w:rFonts w:ascii="ＭＳ ゴシック" w:eastAsia="ＭＳ ゴシック" w:hAnsi="ＭＳ ゴシック" w:hint="eastAsia"/>
                          <w:b/>
                          <w:bCs/>
                          <w:color w:val="000000"/>
                          <w:sz w:val="22"/>
                        </w:rPr>
                        <w:t xml:space="preserve">　</w:t>
                      </w:r>
                      <w:r>
                        <w:rPr>
                          <w:rFonts w:ascii="ＭＳ ゴシック" w:eastAsia="ＭＳ ゴシック" w:hAnsi="ＭＳ ゴシック" w:hint="eastAsia"/>
                          <w:b/>
                          <w:bCs/>
                          <w:sz w:val="22"/>
                          <w:bdr w:val="single" w:sz="4" w:space="0" w:color="auto"/>
                          <w:shd w:val="pct15" w:color="auto" w:fill="FFFFFF"/>
                        </w:rPr>
                        <w:t>拡充</w:t>
                      </w:r>
                      <w:r>
                        <w:rPr>
                          <w:rFonts w:ascii="ＭＳ ゴシック" w:eastAsia="ＭＳ ゴシック" w:hAnsi="ＭＳ ゴシック" w:hint="eastAsia"/>
                          <w:b/>
                          <w:bCs/>
                          <w:color w:val="000000"/>
                          <w:sz w:val="22"/>
                        </w:rPr>
                        <w:t xml:space="preserve">　</w:t>
                      </w:r>
                      <w:r w:rsidRPr="00E031E5">
                        <w:rPr>
                          <w:rFonts w:ascii="ＭＳ ゴシック" w:eastAsia="ＭＳ ゴシック" w:hAnsi="ＭＳ ゴシック" w:hint="eastAsia"/>
                          <w:b/>
                          <w:bCs/>
                          <w:color w:val="000000"/>
                          <w:sz w:val="22"/>
                        </w:rPr>
                        <w:t>（⑦　６，８００万円）</w:t>
                      </w:r>
                      <w:r>
                        <w:rPr>
                          <w:rFonts w:ascii="ＭＳ ゴシック" w:eastAsia="ＭＳ ゴシック" w:hAnsi="ＭＳ ゴシック" w:hint="eastAsia"/>
                          <w:b/>
                          <w:bCs/>
                          <w:sz w:val="22"/>
                        </w:rPr>
                        <w:t xml:space="preserve">　</w:t>
                      </w:r>
                    </w:p>
                    <w:p w14:paraId="3BBC9F42" w14:textId="781B8C30" w:rsidR="00E24BC1" w:rsidRPr="00DC2286" w:rsidRDefault="00E24BC1" w:rsidP="00E24BC1">
                      <w:pPr>
                        <w:numPr>
                          <w:ilvl w:val="0"/>
                          <w:numId w:val="101"/>
                        </w:numPr>
                        <w:spacing w:line="360" w:lineRule="exact"/>
                        <w:ind w:left="846"/>
                        <w:rPr>
                          <w:color w:val="000000"/>
                          <w:sz w:val="22"/>
                        </w:rPr>
                      </w:pPr>
                      <w:r w:rsidRPr="00E031E5">
                        <w:rPr>
                          <w:rFonts w:hint="eastAsia"/>
                          <w:color w:val="000000"/>
                          <w:sz w:val="22"/>
                        </w:rPr>
                        <w:t>依存症に悩む方やその家族等に対する支援</w:t>
                      </w:r>
                      <w:r w:rsidR="00FA4B34">
                        <w:rPr>
                          <w:rFonts w:hint="eastAsia"/>
                          <w:color w:val="000000"/>
                          <w:sz w:val="22"/>
                        </w:rPr>
                        <w:t>を</w:t>
                      </w:r>
                      <w:r w:rsidRPr="00E031E5">
                        <w:rPr>
                          <w:rFonts w:hint="eastAsia"/>
                          <w:color w:val="000000"/>
                          <w:sz w:val="22"/>
                        </w:rPr>
                        <w:t>強化</w:t>
                      </w:r>
                      <w:r w:rsidR="00FA4B34">
                        <w:rPr>
                          <w:rFonts w:hint="eastAsia"/>
                          <w:color w:val="000000"/>
                          <w:sz w:val="22"/>
                        </w:rPr>
                        <w:t>する</w:t>
                      </w:r>
                      <w:r w:rsidRPr="00E031E5">
                        <w:rPr>
                          <w:rFonts w:hint="eastAsia"/>
                          <w:color w:val="000000"/>
                          <w:sz w:val="22"/>
                        </w:rPr>
                        <w:t>ため、大阪府と共同で設置する「（仮称）大阪依存症対策センター」の開設に向けた必要な準備を進めるとともに、本市独自の相談支援体制</w:t>
                      </w:r>
                      <w:r w:rsidR="00FA4B34">
                        <w:rPr>
                          <w:rFonts w:hint="eastAsia"/>
                          <w:color w:val="000000"/>
                          <w:sz w:val="22"/>
                        </w:rPr>
                        <w:t>等を</w:t>
                      </w:r>
                      <w:r w:rsidRPr="00E031E5">
                        <w:rPr>
                          <w:rFonts w:hint="eastAsia"/>
                          <w:color w:val="000000"/>
                          <w:sz w:val="22"/>
                        </w:rPr>
                        <w:t>充</w:t>
                      </w:r>
                      <w:r w:rsidR="00C24D90">
                        <w:rPr>
                          <w:rFonts w:hint="eastAsia"/>
                          <w:color w:val="000000"/>
                          <w:sz w:val="22"/>
                        </w:rPr>
                        <w:t>実</w:t>
                      </w:r>
                    </w:p>
                    <w:p w14:paraId="4E3686E2" w14:textId="77777777" w:rsidR="00E24BC1" w:rsidRPr="00DC2286" w:rsidRDefault="00E24BC1" w:rsidP="00E24BC1">
                      <w:pPr>
                        <w:spacing w:line="360" w:lineRule="exact"/>
                        <w:ind w:leftChars="100" w:left="210" w:firstLineChars="200" w:firstLine="440"/>
                        <w:rPr>
                          <w:color w:val="000000"/>
                          <w:sz w:val="22"/>
                        </w:rPr>
                      </w:pPr>
                      <w:r w:rsidRPr="00DC2286">
                        <w:rPr>
                          <w:rFonts w:hint="eastAsia"/>
                          <w:color w:val="000000"/>
                          <w:sz w:val="22"/>
                        </w:rPr>
                        <w:t>【「（仮称）大阪依存症対策センター」】</w:t>
                      </w:r>
                    </w:p>
                    <w:p w14:paraId="1CE17920" w14:textId="77777777" w:rsidR="00E24BC1" w:rsidRPr="00A97950" w:rsidRDefault="00E24BC1" w:rsidP="00E24BC1">
                      <w:pPr>
                        <w:spacing w:line="360" w:lineRule="exact"/>
                        <w:ind w:leftChars="400" w:left="1060" w:hangingChars="100" w:hanging="220"/>
                        <w:rPr>
                          <w:color w:val="000000"/>
                          <w:sz w:val="22"/>
                        </w:rPr>
                      </w:pPr>
                      <w:r w:rsidRPr="00DC2286">
                        <w:rPr>
                          <w:rFonts w:hint="eastAsia"/>
                          <w:color w:val="000000"/>
                          <w:sz w:val="22"/>
                        </w:rPr>
                        <w:t>・令和４年４月策定の「大阪・夢洲地区特定複合観光施設区域の整備に関する計画（ＩＲ区域整備計画）」において、新たなワンストップ支援</w:t>
                      </w:r>
                      <w:r w:rsidRPr="00A97950">
                        <w:rPr>
                          <w:rFonts w:hint="eastAsia"/>
                          <w:color w:val="000000"/>
                          <w:sz w:val="22"/>
                        </w:rPr>
                        <w:t>拠点として大阪府市共同で「（仮称）大阪依存症対策センター」を整備することが明記</w:t>
                      </w:r>
                    </w:p>
                    <w:p w14:paraId="10F07F1E" w14:textId="1CF23BD0" w:rsidR="00E24BC1" w:rsidRPr="00DC2286" w:rsidRDefault="00E24BC1" w:rsidP="00E24BC1">
                      <w:pPr>
                        <w:spacing w:line="360" w:lineRule="exact"/>
                        <w:ind w:leftChars="400" w:left="1060" w:hangingChars="100" w:hanging="220"/>
                        <w:rPr>
                          <w:color w:val="000000"/>
                          <w:sz w:val="22"/>
                        </w:rPr>
                      </w:pPr>
                      <w:r w:rsidRPr="00A97950">
                        <w:rPr>
                          <w:rFonts w:hint="eastAsia"/>
                          <w:color w:val="000000"/>
                          <w:sz w:val="22"/>
                        </w:rPr>
                        <w:t>・センターの設置に向け</w:t>
                      </w:r>
                      <w:r w:rsidR="00FA4B34">
                        <w:rPr>
                          <w:rFonts w:hint="eastAsia"/>
                          <w:color w:val="000000"/>
                          <w:sz w:val="22"/>
                        </w:rPr>
                        <w:t>て</w:t>
                      </w:r>
                      <w:r w:rsidRPr="00A97950">
                        <w:rPr>
                          <w:rFonts w:hint="eastAsia"/>
                          <w:color w:val="000000"/>
                          <w:sz w:val="22"/>
                        </w:rPr>
                        <w:t>基本計画</w:t>
                      </w:r>
                      <w:r>
                        <w:rPr>
                          <w:rFonts w:hint="eastAsia"/>
                          <w:color w:val="000000"/>
                          <w:sz w:val="22"/>
                        </w:rPr>
                        <w:t>の</w:t>
                      </w:r>
                      <w:r w:rsidRPr="00A97950">
                        <w:rPr>
                          <w:rFonts w:hint="eastAsia"/>
                          <w:color w:val="000000"/>
                          <w:sz w:val="22"/>
                        </w:rPr>
                        <w:t>作成</w:t>
                      </w:r>
                      <w:r w:rsidRPr="00FA4B34">
                        <w:rPr>
                          <w:rFonts w:hint="eastAsia"/>
                          <w:sz w:val="22"/>
                        </w:rPr>
                        <w:t>に取り組むとともに</w:t>
                      </w:r>
                      <w:r w:rsidRPr="00A97950">
                        <w:rPr>
                          <w:rFonts w:hint="eastAsia"/>
                          <w:color w:val="000000"/>
                          <w:sz w:val="22"/>
                        </w:rPr>
                        <w:t>、大学・医療機関等と連携し</w:t>
                      </w:r>
                      <w:r w:rsidR="00FA4B34">
                        <w:rPr>
                          <w:rFonts w:hint="eastAsia"/>
                          <w:color w:val="000000"/>
                          <w:sz w:val="22"/>
                        </w:rPr>
                        <w:t>た</w:t>
                      </w:r>
                      <w:r w:rsidRPr="00A97950">
                        <w:rPr>
                          <w:rFonts w:hint="eastAsia"/>
                          <w:color w:val="000000"/>
                          <w:sz w:val="22"/>
                        </w:rPr>
                        <w:t>高度専門人材</w:t>
                      </w:r>
                      <w:r w:rsidR="00FA4B34">
                        <w:rPr>
                          <w:rFonts w:hint="eastAsia"/>
                          <w:color w:val="000000"/>
                          <w:sz w:val="22"/>
                        </w:rPr>
                        <w:t>の</w:t>
                      </w:r>
                      <w:r w:rsidRPr="00A97950">
                        <w:rPr>
                          <w:rFonts w:hint="eastAsia"/>
                          <w:color w:val="000000"/>
                          <w:sz w:val="22"/>
                        </w:rPr>
                        <w:t>確保</w:t>
                      </w:r>
                      <w:r w:rsidR="00FA4B34">
                        <w:rPr>
                          <w:rFonts w:hint="eastAsia"/>
                          <w:color w:val="000000"/>
                          <w:sz w:val="22"/>
                        </w:rPr>
                        <w:t>・</w:t>
                      </w:r>
                      <w:r w:rsidRPr="00A97950">
                        <w:rPr>
                          <w:rFonts w:hint="eastAsia"/>
                          <w:color w:val="000000"/>
                          <w:sz w:val="22"/>
                        </w:rPr>
                        <w:t>養成</w:t>
                      </w:r>
                      <w:r w:rsidR="00FA4B34">
                        <w:rPr>
                          <w:rFonts w:hint="eastAsia"/>
                          <w:color w:val="000000"/>
                          <w:sz w:val="22"/>
                        </w:rPr>
                        <w:t>に向けた取組を実施</w:t>
                      </w:r>
                      <w:r w:rsidRPr="00A97950">
                        <w:rPr>
                          <w:rFonts w:hint="eastAsia"/>
                          <w:color w:val="000000"/>
                          <w:sz w:val="22"/>
                        </w:rPr>
                        <w:t>する等、</w:t>
                      </w:r>
                      <w:r w:rsidR="00FA4B34">
                        <w:rPr>
                          <w:rFonts w:hint="eastAsia"/>
                          <w:color w:val="000000"/>
                          <w:sz w:val="22"/>
                        </w:rPr>
                        <w:t>ワンストップ支援拠点としての</w:t>
                      </w:r>
                      <w:r w:rsidRPr="00DC2286">
                        <w:rPr>
                          <w:rFonts w:hint="eastAsia"/>
                          <w:color w:val="000000"/>
                          <w:sz w:val="22"/>
                        </w:rPr>
                        <w:t>機能の具体化</w:t>
                      </w:r>
                      <w:r w:rsidR="00FA4B34">
                        <w:rPr>
                          <w:rFonts w:hint="eastAsia"/>
                          <w:color w:val="000000"/>
                          <w:sz w:val="22"/>
                        </w:rPr>
                        <w:t>に向けた</w:t>
                      </w:r>
                      <w:r w:rsidRPr="00DC2286">
                        <w:rPr>
                          <w:rFonts w:hint="eastAsia"/>
                          <w:color w:val="000000"/>
                          <w:sz w:val="22"/>
                        </w:rPr>
                        <w:t>取組を推進</w:t>
                      </w:r>
                    </w:p>
                    <w:p w14:paraId="7549681A" w14:textId="77777777" w:rsidR="00E24BC1" w:rsidRPr="00DC2286" w:rsidRDefault="00E24BC1" w:rsidP="00E24BC1">
                      <w:pPr>
                        <w:spacing w:line="360" w:lineRule="exact"/>
                        <w:ind w:leftChars="100" w:left="210" w:firstLineChars="200" w:firstLine="440"/>
                        <w:rPr>
                          <w:color w:val="000000"/>
                          <w:sz w:val="22"/>
                        </w:rPr>
                      </w:pPr>
                      <w:r w:rsidRPr="00DC2286">
                        <w:rPr>
                          <w:rFonts w:hint="eastAsia"/>
                          <w:color w:val="000000"/>
                          <w:sz w:val="22"/>
                        </w:rPr>
                        <w:t>【若年層を対象とした予防啓発】</w:t>
                      </w:r>
                    </w:p>
                    <w:p w14:paraId="1C2BB538" w14:textId="77777777" w:rsidR="00E24BC1" w:rsidRPr="00DC2286" w:rsidRDefault="00E24BC1" w:rsidP="00E24BC1">
                      <w:pPr>
                        <w:spacing w:line="360" w:lineRule="exact"/>
                        <w:ind w:leftChars="400" w:left="1060" w:hangingChars="100" w:hanging="220"/>
                        <w:rPr>
                          <w:color w:val="000000"/>
                          <w:sz w:val="22"/>
                        </w:rPr>
                      </w:pPr>
                      <w:r w:rsidRPr="00DC2286">
                        <w:rPr>
                          <w:rFonts w:hint="eastAsia"/>
                          <w:color w:val="000000"/>
                          <w:sz w:val="22"/>
                        </w:rPr>
                        <w:t>・小中学生向けのオンラインカジノの違法性を含むゲーム・ネット依存に関する啓発チラシの作成・配布など</w:t>
                      </w:r>
                    </w:p>
                    <w:p w14:paraId="53D3DDEA" w14:textId="77777777" w:rsidR="00E24BC1" w:rsidRPr="00DC2286" w:rsidRDefault="00E24BC1" w:rsidP="00E24BC1">
                      <w:pPr>
                        <w:spacing w:line="360" w:lineRule="exact"/>
                        <w:ind w:leftChars="100" w:left="210" w:firstLineChars="200" w:firstLine="440"/>
                        <w:rPr>
                          <w:color w:val="000000"/>
                          <w:sz w:val="22"/>
                        </w:rPr>
                      </w:pPr>
                      <w:r w:rsidRPr="00DC2286">
                        <w:rPr>
                          <w:rFonts w:hint="eastAsia"/>
                          <w:color w:val="000000"/>
                          <w:sz w:val="22"/>
                        </w:rPr>
                        <w:t>【相談支援体制の充実】</w:t>
                      </w:r>
                    </w:p>
                    <w:p w14:paraId="01F5392C" w14:textId="77777777" w:rsidR="00E24BC1" w:rsidRPr="00E031E5" w:rsidRDefault="00E24BC1" w:rsidP="00E24BC1">
                      <w:pPr>
                        <w:spacing w:line="360" w:lineRule="exact"/>
                        <w:ind w:leftChars="400" w:left="1060" w:hangingChars="100" w:hanging="220"/>
                        <w:rPr>
                          <w:color w:val="000000"/>
                          <w:sz w:val="22"/>
                        </w:rPr>
                      </w:pPr>
                      <w:r w:rsidRPr="00DC2286">
                        <w:rPr>
                          <w:rFonts w:hint="eastAsia"/>
                          <w:color w:val="000000"/>
                          <w:sz w:val="22"/>
                        </w:rPr>
                        <w:t>・ギャンブル等依存症関連問題における弁護士な</w:t>
                      </w:r>
                      <w:r>
                        <w:rPr>
                          <w:rFonts w:hint="eastAsia"/>
                          <w:color w:val="000000"/>
                          <w:sz w:val="22"/>
                        </w:rPr>
                        <w:t>ど</w:t>
                      </w:r>
                      <w:r w:rsidRPr="00E031E5">
                        <w:rPr>
                          <w:rFonts w:hint="eastAsia"/>
                          <w:color w:val="000000"/>
                          <w:sz w:val="22"/>
                        </w:rPr>
                        <w:t>による借金相談（出張相談を含む）</w:t>
                      </w:r>
                    </w:p>
                    <w:p w14:paraId="379EF453" w14:textId="77777777" w:rsidR="00E24BC1" w:rsidRPr="002324A7" w:rsidRDefault="00E24BC1" w:rsidP="00E24BC1">
                      <w:pPr>
                        <w:spacing w:line="360" w:lineRule="exact"/>
                        <w:ind w:leftChars="400" w:left="1060" w:hangingChars="100" w:hanging="220"/>
                        <w:rPr>
                          <w:color w:val="000000"/>
                          <w:sz w:val="22"/>
                        </w:rPr>
                      </w:pPr>
                      <w:r w:rsidRPr="00E031E5">
                        <w:rPr>
                          <w:rFonts w:hint="eastAsia"/>
                          <w:color w:val="000000"/>
                          <w:sz w:val="22"/>
                        </w:rPr>
                        <w:t>・薬物依存症の方を対象とした回復支援プログラムの実施</w:t>
                      </w:r>
                    </w:p>
                    <w:p w14:paraId="680FD57D" w14:textId="77777777" w:rsidR="00E24BC1" w:rsidRPr="00186CF7" w:rsidRDefault="00E24BC1" w:rsidP="00E24BC1">
                      <w:pPr>
                        <w:numPr>
                          <w:ilvl w:val="0"/>
                          <w:numId w:val="98"/>
                        </w:numPr>
                        <w:spacing w:line="360" w:lineRule="exact"/>
                        <w:rPr>
                          <w:rFonts w:ascii="ＭＳ ゴシック" w:eastAsia="ＭＳ ゴシック" w:hAnsi="ＭＳ ゴシック"/>
                          <w:b/>
                          <w:bCs/>
                          <w:sz w:val="22"/>
                        </w:rPr>
                      </w:pPr>
                      <w:r w:rsidRPr="00CF4F13">
                        <w:rPr>
                          <w:rFonts w:ascii="ＭＳ ゴシック" w:eastAsia="ＭＳ ゴシック" w:hAnsi="ＭＳ ゴシック" w:hint="eastAsia"/>
                          <w:b/>
                          <w:bCs/>
                          <w:sz w:val="22"/>
                        </w:rPr>
                        <w:t xml:space="preserve">保健所庁舎整備事業　</w:t>
                      </w:r>
                      <w:r w:rsidRPr="00B56F24">
                        <w:rPr>
                          <w:rFonts w:ascii="ＭＳ ゴシック" w:eastAsia="ＭＳ ゴシック" w:hAnsi="ＭＳ ゴシック" w:hint="eastAsia"/>
                          <w:b/>
                          <w:bCs/>
                          <w:sz w:val="22"/>
                        </w:rPr>
                        <w:t>⑧</w:t>
                      </w:r>
                      <w:r w:rsidRPr="00CF4F13">
                        <w:rPr>
                          <w:rFonts w:ascii="ＭＳ ゴシック" w:eastAsia="ＭＳ ゴシック" w:hAnsi="ＭＳ ゴシック" w:hint="eastAsia"/>
                          <w:b/>
                          <w:bCs/>
                          <w:sz w:val="22"/>
                        </w:rPr>
                        <w:t xml:space="preserve">　</w:t>
                      </w:r>
                      <w:r>
                        <w:rPr>
                          <w:rFonts w:ascii="ＭＳ ゴシック" w:eastAsia="ＭＳ ゴシック" w:hAnsi="ＭＳ ゴシック" w:hint="eastAsia"/>
                          <w:b/>
                          <w:bCs/>
                          <w:sz w:val="22"/>
                        </w:rPr>
                        <w:t>１７</w:t>
                      </w:r>
                      <w:r w:rsidRPr="0054203D">
                        <w:rPr>
                          <w:rFonts w:ascii="ＭＳ ゴシック" w:eastAsia="ＭＳ ゴシック" w:hAnsi="ＭＳ ゴシック" w:hint="eastAsia"/>
                          <w:b/>
                          <w:bCs/>
                          <w:sz w:val="22"/>
                        </w:rPr>
                        <w:t>億</w:t>
                      </w:r>
                      <w:r>
                        <w:rPr>
                          <w:rFonts w:ascii="ＭＳ ゴシック" w:eastAsia="ＭＳ ゴシック" w:hAnsi="ＭＳ ゴシック" w:hint="eastAsia"/>
                          <w:b/>
                          <w:bCs/>
                          <w:sz w:val="22"/>
                        </w:rPr>
                        <w:t xml:space="preserve">　５</w:t>
                      </w:r>
                      <w:r w:rsidRPr="0054203D">
                        <w:rPr>
                          <w:rFonts w:ascii="ＭＳ ゴシック" w:eastAsia="ＭＳ ゴシック" w:hAnsi="ＭＳ ゴシック" w:hint="eastAsia"/>
                          <w:b/>
                          <w:bCs/>
                          <w:sz w:val="22"/>
                        </w:rPr>
                        <w:t>００万円　（⑦　１５億１，１００万円）</w:t>
                      </w:r>
                    </w:p>
                    <w:p w14:paraId="427E1C3D" w14:textId="77777777" w:rsidR="00E24BC1" w:rsidRPr="0054203D" w:rsidRDefault="00E24BC1" w:rsidP="00E24BC1">
                      <w:pPr>
                        <w:numPr>
                          <w:ilvl w:val="0"/>
                          <w:numId w:val="102"/>
                        </w:numPr>
                        <w:spacing w:line="360" w:lineRule="exact"/>
                        <w:rPr>
                          <w:sz w:val="22"/>
                        </w:rPr>
                      </w:pPr>
                      <w:r w:rsidRPr="0054203D">
                        <w:rPr>
                          <w:rFonts w:hint="eastAsia"/>
                          <w:sz w:val="22"/>
                        </w:rPr>
                        <w:t>将来の大規模感染症発生時も想定し、一元的な対応を効果的かつ機動的に行うことができる保健所施設として、もとヴィアーレ大阪を改修</w:t>
                      </w:r>
                    </w:p>
                    <w:p w14:paraId="7B0E255A" w14:textId="77777777" w:rsidR="00E24BC1" w:rsidRPr="0054203D" w:rsidRDefault="00E24BC1" w:rsidP="00E24BC1">
                      <w:pPr>
                        <w:spacing w:line="360" w:lineRule="exact"/>
                        <w:ind w:firstLineChars="300" w:firstLine="660"/>
                        <w:rPr>
                          <w:sz w:val="22"/>
                        </w:rPr>
                      </w:pPr>
                      <w:r w:rsidRPr="0054203D">
                        <w:rPr>
                          <w:rFonts w:hint="eastAsia"/>
                          <w:sz w:val="22"/>
                        </w:rPr>
                        <w:t>（今後のスケジュール）</w:t>
                      </w:r>
                    </w:p>
                    <w:p w14:paraId="09E7E1A8" w14:textId="43576984" w:rsidR="00E24BC1" w:rsidRPr="00130393" w:rsidRDefault="00E24BC1" w:rsidP="00C66362">
                      <w:pPr>
                        <w:spacing w:line="360" w:lineRule="exact"/>
                        <w:rPr>
                          <w:sz w:val="22"/>
                        </w:rPr>
                      </w:pPr>
                      <w:r w:rsidRPr="0054203D">
                        <w:rPr>
                          <w:rFonts w:hint="eastAsia"/>
                          <w:sz w:val="22"/>
                        </w:rPr>
                        <w:t xml:space="preserve">　　　　・令和８年度：改修工事完了</w:t>
                      </w:r>
                      <w:r w:rsidR="00C66362">
                        <w:rPr>
                          <w:rFonts w:hint="eastAsia"/>
                          <w:sz w:val="22"/>
                        </w:rPr>
                        <w:t>・</w:t>
                      </w:r>
                      <w:r w:rsidR="00C66362" w:rsidRPr="002530B4">
                        <w:rPr>
                          <w:rFonts w:hint="eastAsia"/>
                          <w:sz w:val="22"/>
                        </w:rPr>
                        <w:t>運用開始</w:t>
                      </w:r>
                      <w:r w:rsidRPr="002530B4">
                        <w:rPr>
                          <w:rFonts w:hint="eastAsia"/>
                          <w:sz w:val="22"/>
                        </w:rPr>
                        <w:t>（予定）</w:t>
                      </w:r>
                    </w:p>
                  </w:txbxContent>
                </v:textbox>
                <w10:wrap anchorx="margin"/>
              </v:rect>
            </w:pict>
          </mc:Fallback>
        </mc:AlternateContent>
      </w:r>
    </w:p>
    <w:p w14:paraId="3A307C25" w14:textId="41FA6F01" w:rsidR="00D6453A" w:rsidRDefault="00D6453A"/>
    <w:p w14:paraId="2C811BE6" w14:textId="1CF0610C" w:rsidR="00D6453A" w:rsidRDefault="00D6453A"/>
    <w:p w14:paraId="644FC606" w14:textId="48E761C1" w:rsidR="00D6453A" w:rsidRDefault="00D6453A"/>
    <w:p w14:paraId="5CC13773" w14:textId="7CD8D509" w:rsidR="00D6453A" w:rsidRDefault="00D6453A"/>
    <w:p w14:paraId="725662D7" w14:textId="02A92A93" w:rsidR="00D6453A" w:rsidRDefault="00D6453A"/>
    <w:p w14:paraId="56B3241B" w14:textId="315C3597" w:rsidR="00D6453A" w:rsidRDefault="00D6453A"/>
    <w:p w14:paraId="24EF0B0B" w14:textId="066DBE5E" w:rsidR="00D6453A" w:rsidRDefault="00D6453A"/>
    <w:p w14:paraId="44DD77A4" w14:textId="77777777" w:rsidR="00D6453A" w:rsidRDefault="00D6453A"/>
    <w:p w14:paraId="60817AF0" w14:textId="77777777" w:rsidR="00D6453A" w:rsidRDefault="00D6453A"/>
    <w:p w14:paraId="208CF28F" w14:textId="77777777" w:rsidR="00D6453A" w:rsidRDefault="00D6453A"/>
    <w:p w14:paraId="33E25914" w14:textId="03E6271C" w:rsidR="00D6453A" w:rsidRDefault="00D6453A"/>
    <w:p w14:paraId="09A3916A" w14:textId="579CE3A8" w:rsidR="00D6453A" w:rsidRDefault="00D6453A"/>
    <w:p w14:paraId="36B93D5F" w14:textId="77777777" w:rsidR="00D6453A" w:rsidRDefault="00D6453A"/>
    <w:p w14:paraId="36A0A681" w14:textId="2545EC0D" w:rsidR="00D6453A" w:rsidRDefault="00D6453A"/>
    <w:p w14:paraId="152ED922" w14:textId="77777777" w:rsidR="00D6453A" w:rsidRDefault="00D6453A"/>
    <w:p w14:paraId="37D347DF" w14:textId="71568987" w:rsidR="00D6453A" w:rsidRDefault="00D6453A"/>
    <w:p w14:paraId="22F76925" w14:textId="77777777" w:rsidR="00D6453A" w:rsidRDefault="00D6453A"/>
    <w:p w14:paraId="1C1B2568" w14:textId="4678EB5B" w:rsidR="00D6453A" w:rsidRDefault="00D6453A"/>
    <w:p w14:paraId="5D0550F5" w14:textId="247AA2F9" w:rsidR="00D6453A" w:rsidRDefault="00D6453A"/>
    <w:p w14:paraId="00F1E04B" w14:textId="5B124577" w:rsidR="00D6453A" w:rsidRDefault="00D6453A"/>
    <w:p w14:paraId="72280AD7" w14:textId="77777777" w:rsidR="00D6453A" w:rsidRDefault="00D6453A"/>
    <w:p w14:paraId="5776FCB8" w14:textId="1DA5BC48" w:rsidR="00D6453A" w:rsidRDefault="00D6453A"/>
    <w:p w14:paraId="025BB77B" w14:textId="2F37D708" w:rsidR="00D6453A" w:rsidRDefault="00D6453A"/>
    <w:p w14:paraId="2EC55179" w14:textId="3E289800" w:rsidR="00D6453A" w:rsidRDefault="00D6453A"/>
    <w:p w14:paraId="62B5F3CC" w14:textId="7BF43100" w:rsidR="00D6453A" w:rsidRDefault="00D6453A"/>
    <w:p w14:paraId="11D63B04" w14:textId="77777777" w:rsidR="00D6453A" w:rsidRDefault="00D6453A"/>
    <w:p w14:paraId="19F35569" w14:textId="77777777" w:rsidR="00D6453A" w:rsidRDefault="00D6453A"/>
    <w:p w14:paraId="1D6B7951" w14:textId="77777777" w:rsidR="00D6453A" w:rsidRDefault="00D6453A"/>
    <w:p w14:paraId="5CE6A09F" w14:textId="0A165F1E" w:rsidR="00D6453A" w:rsidRDefault="00D6453A"/>
    <w:p w14:paraId="00918504" w14:textId="77777777" w:rsidR="00D6453A" w:rsidRDefault="00D6453A"/>
    <w:p w14:paraId="032197C3" w14:textId="77777777" w:rsidR="00D6453A" w:rsidRDefault="00D6453A"/>
    <w:p w14:paraId="1BCEF045" w14:textId="77777777" w:rsidR="00D6453A" w:rsidRDefault="00D6453A"/>
    <w:p w14:paraId="0ABDB723" w14:textId="77777777" w:rsidR="00D6453A" w:rsidRDefault="00D6453A"/>
    <w:p w14:paraId="235839AE" w14:textId="77777777" w:rsidR="00D6453A" w:rsidRDefault="00D6453A"/>
    <w:p w14:paraId="26E8F359" w14:textId="77777777" w:rsidR="00D6453A" w:rsidRDefault="00D6453A"/>
    <w:p w14:paraId="2883CD02" w14:textId="77777777" w:rsidR="00D6453A" w:rsidRDefault="00D6453A"/>
    <w:p w14:paraId="70883032" w14:textId="77777777" w:rsidR="00D6453A" w:rsidRDefault="00D6453A"/>
    <w:p w14:paraId="2E710E01" w14:textId="77777777" w:rsidR="00D6453A" w:rsidRDefault="00D6453A"/>
    <w:p w14:paraId="2406DD44" w14:textId="33ADD27E" w:rsidR="00CF4F13" w:rsidRDefault="00CF4F13">
      <w:r>
        <w:br w:type="page"/>
      </w:r>
    </w:p>
    <w:tbl>
      <w:tblPr>
        <w:tblStyle w:val="a4"/>
        <w:tblW w:w="10490" w:type="dxa"/>
        <w:tblInd w:w="250" w:type="dxa"/>
        <w:tblLook w:val="04A0" w:firstRow="1" w:lastRow="0" w:firstColumn="1" w:lastColumn="0" w:noHBand="0" w:noVBand="1"/>
      </w:tblPr>
      <w:tblGrid>
        <w:gridCol w:w="6771"/>
        <w:gridCol w:w="3719"/>
      </w:tblGrid>
      <w:tr w:rsidR="00913697" w:rsidRPr="008E4282" w14:paraId="3625285F" w14:textId="77777777" w:rsidTr="00913697">
        <w:tc>
          <w:tcPr>
            <w:tcW w:w="6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ADBABE" w14:textId="4E86CA2C" w:rsidR="00913697" w:rsidRPr="00323284" w:rsidRDefault="00913697" w:rsidP="00913697">
            <w:pPr>
              <w:rPr>
                <w:rFonts w:ascii="ＭＳ Ｐゴシック" w:eastAsia="ＭＳ Ｐゴシック" w:hAnsi="ＭＳ Ｐゴシック"/>
                <w:color w:val="000000" w:themeColor="text1"/>
                <w:sz w:val="24"/>
              </w:rPr>
            </w:pPr>
            <w:r w:rsidRPr="00323284">
              <w:rPr>
                <w:rFonts w:ascii="ＭＳ Ｐゴシック" w:eastAsia="ＭＳ Ｐゴシック" w:hAnsi="ＭＳ Ｐゴシック" w:hint="eastAsia"/>
                <w:color w:val="000000" w:themeColor="text1"/>
                <w:sz w:val="22"/>
              </w:rPr>
              <w:lastRenderedPageBreak/>
              <w:t>【</w:t>
            </w:r>
            <w:r w:rsidR="001064F4" w:rsidRPr="00323284">
              <w:rPr>
                <w:rFonts w:ascii="ＭＳ Ｐゴシック" w:eastAsia="ＭＳ Ｐゴシック" w:hAnsi="ＭＳ Ｐゴシック" w:hint="eastAsia"/>
                <w:color w:val="000000" w:themeColor="text1"/>
                <w:sz w:val="22"/>
              </w:rPr>
              <w:t>多文化共生社会の実現</w:t>
            </w:r>
            <w:r w:rsidRPr="00323284">
              <w:rPr>
                <w:rFonts w:ascii="ＭＳ Ｐゴシック" w:eastAsia="ＭＳ Ｐゴシック" w:hAnsi="ＭＳ Ｐゴシック" w:hint="eastAsia"/>
                <w:color w:val="000000" w:themeColor="text1"/>
                <w:sz w:val="22"/>
              </w:rPr>
              <w:t>】</w:t>
            </w:r>
          </w:p>
        </w:tc>
        <w:tc>
          <w:tcPr>
            <w:tcW w:w="3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E1BD39" w14:textId="73FC7290" w:rsidR="00913697" w:rsidRPr="008E4282" w:rsidRDefault="00913697" w:rsidP="00913697">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 </w:t>
            </w:r>
            <w:r w:rsidR="00491130" w:rsidRPr="008E4282">
              <w:rPr>
                <w:rFonts w:ascii="ＭＳ Ｐゴシック" w:eastAsia="ＭＳ Ｐゴシック" w:hAnsi="ＭＳ Ｐゴシック" w:hint="eastAsia"/>
                <w:color w:val="000000" w:themeColor="text1"/>
                <w:sz w:val="22"/>
              </w:rPr>
              <w:t>２</w:t>
            </w:r>
            <w:r w:rsidR="005D757F" w:rsidRPr="008E4282">
              <w:rPr>
                <w:rFonts w:ascii="ＭＳ Ｐゴシック" w:eastAsia="ＭＳ Ｐゴシック" w:hAnsi="ＭＳ Ｐゴシック" w:hint="eastAsia"/>
                <w:color w:val="000000" w:themeColor="text1"/>
                <w:sz w:val="22"/>
              </w:rPr>
              <w:t>４</w:t>
            </w:r>
          </w:p>
        </w:tc>
      </w:tr>
    </w:tbl>
    <w:p w14:paraId="5F291084" w14:textId="45514924" w:rsidR="005506A7" w:rsidRPr="001923B4" w:rsidRDefault="00323284" w:rsidP="00913697">
      <w:pPr>
        <w:widowControl/>
        <w:jc w:val="left"/>
        <w:rPr>
          <w:color w:val="000000" w:themeColor="text1"/>
        </w:rPr>
      </w:pPr>
      <w:r>
        <w:rPr>
          <w:noProof/>
          <w:color w:val="000000" w:themeColor="text1"/>
        </w:rPr>
        <mc:AlternateContent>
          <mc:Choice Requires="wps">
            <w:drawing>
              <wp:anchor distT="0" distB="0" distL="114300" distR="114300" simplePos="0" relativeHeight="252003328" behindDoc="0" locked="0" layoutInCell="1" allowOverlap="1" wp14:anchorId="6F2B1F7A" wp14:editId="6373D30D">
                <wp:simplePos x="0" y="0"/>
                <wp:positionH relativeFrom="column">
                  <wp:posOffset>-9525</wp:posOffset>
                </wp:positionH>
                <wp:positionV relativeFrom="paragraph">
                  <wp:posOffset>90170</wp:posOffset>
                </wp:positionV>
                <wp:extent cx="6818630" cy="9090660"/>
                <wp:effectExtent l="0" t="0" r="20320" b="15240"/>
                <wp:wrapNone/>
                <wp:docPr id="1864075088"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9090660"/>
                        </a:xfrm>
                        <a:prstGeom prst="rect">
                          <a:avLst/>
                        </a:prstGeom>
                        <a:solidFill>
                          <a:srgbClr val="FFFFFF"/>
                        </a:solidFill>
                        <a:ln w="9525">
                          <a:solidFill>
                            <a:srgbClr val="000000"/>
                          </a:solidFill>
                          <a:miter lim="800000"/>
                          <a:headEnd/>
                          <a:tailEnd/>
                        </a:ln>
                      </wps:spPr>
                      <wps:txbx>
                        <w:txbxContent>
                          <w:p w14:paraId="7D67FB45" w14:textId="77777777" w:rsidR="00D21AA9" w:rsidRPr="000E4C57" w:rsidRDefault="00D21AA9" w:rsidP="00D21AA9">
                            <w:pPr>
                              <w:numPr>
                                <w:ilvl w:val="0"/>
                                <w:numId w:val="24"/>
                              </w:numPr>
                              <w:ind w:left="440"/>
                              <w:rPr>
                                <w:rFonts w:ascii="ＭＳ ゴシック" w:eastAsia="ＭＳ ゴシック" w:hAnsi="ＭＳ ゴシック"/>
                                <w:b/>
                                <w:sz w:val="22"/>
                              </w:rPr>
                            </w:pPr>
                            <w:r w:rsidRPr="000E4C57">
                              <w:rPr>
                                <w:rFonts w:ascii="ＭＳ ゴシック" w:eastAsia="ＭＳ ゴシック" w:hAnsi="ＭＳ ゴシック" w:hint="eastAsia"/>
                                <w:b/>
                                <w:sz w:val="22"/>
                              </w:rPr>
                              <w:t>外国</w:t>
                            </w:r>
                            <w:r w:rsidRPr="000E4C57">
                              <w:rPr>
                                <w:rFonts w:ascii="ＭＳ ゴシック" w:eastAsia="ＭＳ ゴシック" w:hAnsi="ＭＳ ゴシック" w:hint="eastAsia"/>
                                <w:b/>
                                <w:bCs/>
                                <w:sz w:val="22"/>
                              </w:rPr>
                              <w:t>につながる児童生徒の受入れ・共生のための教育推進事業</w:t>
                            </w:r>
                          </w:p>
                          <w:p w14:paraId="191F8F43" w14:textId="77777777" w:rsidR="00D21AA9" w:rsidRPr="000E4C57" w:rsidRDefault="00D21AA9" w:rsidP="00D21AA9">
                            <w:pPr>
                              <w:ind w:left="440"/>
                              <w:jc w:val="right"/>
                              <w:rPr>
                                <w:rFonts w:ascii="ＭＳ ゴシック" w:eastAsia="ＭＳ ゴシック" w:hAnsi="ＭＳ ゴシック"/>
                                <w:b/>
                                <w:sz w:val="22"/>
                              </w:rPr>
                            </w:pPr>
                            <w:r w:rsidRPr="000E4C57">
                              <w:rPr>
                                <w:rFonts w:ascii="ＭＳ ゴシック" w:eastAsia="ＭＳ ゴシック" w:hAnsi="ＭＳ ゴシック" w:hint="eastAsia"/>
                                <w:b/>
                                <w:sz w:val="22"/>
                              </w:rPr>
                              <w:t xml:space="preserve">　⑧ ６億４，１００万円　</w:t>
                            </w:r>
                            <w:bookmarkStart w:id="58" w:name="_Hlk218527925"/>
                            <w:r w:rsidRPr="000E4C57">
                              <w:rPr>
                                <w:rFonts w:ascii="ＭＳ ゴシック" w:eastAsia="ＭＳ ゴシック" w:hAnsi="ＭＳ ゴシック" w:hint="eastAsia"/>
                                <w:b/>
                                <w:kern w:val="0"/>
                                <w:sz w:val="22"/>
                                <w:bdr w:val="single" w:sz="4" w:space="0" w:color="auto" w:frame="1"/>
                                <w:shd w:val="pct15" w:color="auto" w:fill="FFFFFF"/>
                              </w:rPr>
                              <w:t>拡充</w:t>
                            </w:r>
                            <w:bookmarkEnd w:id="58"/>
                            <w:r w:rsidRPr="000E4C57">
                              <w:rPr>
                                <w:rFonts w:ascii="ＭＳ ゴシック" w:eastAsia="ＭＳ ゴシック" w:hAnsi="ＭＳ ゴシック" w:hint="eastAsia"/>
                                <w:bCs/>
                                <w:kern w:val="0"/>
                                <w:sz w:val="22"/>
                              </w:rPr>
                              <w:t xml:space="preserve">　</w:t>
                            </w:r>
                            <w:r w:rsidRPr="000E4C57">
                              <w:rPr>
                                <w:rFonts w:ascii="ＭＳ ゴシック" w:eastAsia="ＭＳ ゴシック" w:hAnsi="ＭＳ ゴシック" w:hint="eastAsia"/>
                                <w:b/>
                                <w:kern w:val="0"/>
                                <w:sz w:val="22"/>
                              </w:rPr>
                              <w:t xml:space="preserve">（⑦ </w:t>
                            </w:r>
                            <w:r w:rsidRPr="000E4C57">
                              <w:rPr>
                                <w:rFonts w:ascii="ＭＳ ゴシック" w:eastAsia="ＭＳ ゴシック" w:hAnsi="ＭＳ ゴシック" w:hint="eastAsia"/>
                                <w:b/>
                                <w:sz w:val="22"/>
                              </w:rPr>
                              <w:t>３億９，３００万円</w:t>
                            </w:r>
                            <w:r w:rsidRPr="000E4C57">
                              <w:rPr>
                                <w:rFonts w:ascii="ＭＳ ゴシック" w:eastAsia="ＭＳ ゴシック" w:hAnsi="ＭＳ ゴシック" w:hint="eastAsia"/>
                                <w:b/>
                                <w:kern w:val="0"/>
                                <w:sz w:val="22"/>
                              </w:rPr>
                              <w:t>）</w:t>
                            </w:r>
                          </w:p>
                          <w:p w14:paraId="6AC7C74B" w14:textId="77777777" w:rsidR="00D21AA9" w:rsidRPr="000E4C57" w:rsidRDefault="00D21AA9" w:rsidP="00D21AA9">
                            <w:pPr>
                              <w:numPr>
                                <w:ilvl w:val="1"/>
                                <w:numId w:val="1"/>
                              </w:numPr>
                              <w:tabs>
                                <w:tab w:val="clear" w:pos="988"/>
                                <w:tab w:val="num" w:pos="420"/>
                                <w:tab w:val="num" w:pos="841"/>
                              </w:tabs>
                              <w:ind w:leftChars="200" w:left="860" w:hangingChars="200" w:hanging="440"/>
                              <w:rPr>
                                <w:rFonts w:ascii="ＭＳ 明朝" w:hAnsi="ＭＳ 明朝"/>
                                <w:bCs/>
                                <w:sz w:val="22"/>
                              </w:rPr>
                            </w:pPr>
                            <w:r w:rsidRPr="000E4C57">
                              <w:rPr>
                                <w:rFonts w:ascii="ＭＳ 明朝" w:hAnsi="ＭＳ 明朝" w:hint="eastAsia"/>
                                <w:sz w:val="22"/>
                              </w:rPr>
                              <w:t>市内</w:t>
                            </w:r>
                            <w:r w:rsidRPr="000E4C57">
                              <w:rPr>
                                <w:rFonts w:ascii="ＭＳ 明朝" w:hAnsi="ＭＳ 明朝" w:hint="eastAsia"/>
                                <w:bCs/>
                                <w:sz w:val="22"/>
                              </w:rPr>
                              <w:t>４つの共生支援拠点において、日本語指導の必要な児童生徒に対し、プレクラスや初期日本語指導をはじめとする日本語指導及び母語･母文化の保障の取組、多文化共生教育の取組を支援</w:t>
                            </w:r>
                          </w:p>
                          <w:p w14:paraId="0D356CCE" w14:textId="77777777" w:rsidR="00D21AA9" w:rsidRPr="000E4C57" w:rsidRDefault="00D21AA9" w:rsidP="00D21AA9">
                            <w:pPr>
                              <w:pStyle w:val="a3"/>
                              <w:numPr>
                                <w:ilvl w:val="0"/>
                                <w:numId w:val="16"/>
                              </w:numPr>
                              <w:ind w:leftChars="0" w:left="846"/>
                              <w:rPr>
                                <w:rFonts w:ascii="ＭＳ 明朝" w:hAnsi="ＭＳ 明朝"/>
                                <w:sz w:val="22"/>
                              </w:rPr>
                            </w:pPr>
                            <w:bookmarkStart w:id="59" w:name="_Hlk218525962"/>
                            <w:r w:rsidRPr="000E4C57">
                              <w:rPr>
                                <w:rFonts w:ascii="ＭＳ 明朝" w:hAnsi="ＭＳ 明朝" w:hint="eastAsia"/>
                                <w:sz w:val="22"/>
                              </w:rPr>
                              <w:t>日本語指導が必要な児童生徒に対する日本語指導体制の</w:t>
                            </w:r>
                            <w:bookmarkEnd w:id="59"/>
                            <w:r w:rsidRPr="000E4C57">
                              <w:rPr>
                                <w:rFonts w:ascii="ＭＳ 明朝" w:hAnsi="ＭＳ 明朝" w:hint="eastAsia"/>
                                <w:sz w:val="22"/>
                              </w:rPr>
                              <w:t xml:space="preserve">拡充 </w:t>
                            </w:r>
                            <w:r w:rsidRPr="000E4C57">
                              <w:rPr>
                                <w:rFonts w:ascii="ＭＳ ゴシック" w:eastAsia="ＭＳ ゴシック" w:hAnsi="ＭＳ ゴシック" w:hint="eastAsia"/>
                                <w:b/>
                                <w:kern w:val="0"/>
                                <w:sz w:val="22"/>
                                <w:bdr w:val="single" w:sz="4" w:space="0" w:color="auto" w:frame="1"/>
                                <w:shd w:val="pct15" w:color="auto" w:fill="FFFFFF"/>
                              </w:rPr>
                              <w:t>拡充</w:t>
                            </w:r>
                          </w:p>
                          <w:p w14:paraId="559BC552" w14:textId="77777777" w:rsidR="00D21AA9" w:rsidRPr="00D21AA9" w:rsidRDefault="00D21AA9" w:rsidP="00D21AA9">
                            <w:pPr>
                              <w:numPr>
                                <w:ilvl w:val="0"/>
                                <w:numId w:val="42"/>
                              </w:numPr>
                              <w:ind w:left="1280"/>
                              <w:rPr>
                                <w:rFonts w:ascii="ＭＳ 明朝" w:hAnsi="ＭＳ 明朝"/>
                                <w:sz w:val="22"/>
                              </w:rPr>
                            </w:pPr>
                            <w:r w:rsidRPr="000E4C57">
                              <w:rPr>
                                <w:rFonts w:ascii="ＭＳ 明朝" w:hAnsi="ＭＳ 明朝" w:hint="eastAsia"/>
                                <w:sz w:val="22"/>
                              </w:rPr>
                              <w:t>プレクラスの教室数</w:t>
                            </w:r>
                            <w:r>
                              <w:rPr>
                                <w:rFonts w:ascii="ＭＳ 明朝" w:hAnsi="ＭＳ 明朝" w:hint="eastAsia"/>
                                <w:sz w:val="22"/>
                              </w:rPr>
                              <w:t>を</w:t>
                            </w:r>
                            <w:r w:rsidRPr="00D21AA9">
                              <w:rPr>
                                <w:rFonts w:ascii="ＭＳ 明朝" w:hAnsi="ＭＳ 明朝" w:hint="eastAsia"/>
                                <w:sz w:val="22"/>
                              </w:rPr>
                              <w:t>12教室から18教室に拡充し、それに伴いプレクラスコーディネーターを４名から６名に拡充することで、１教室内の児童生徒数が減少し、児童生徒一人ひとりにきめ細かい指導を行えるとともに、プレクラスの待機が解消</w:t>
                            </w:r>
                          </w:p>
                          <w:p w14:paraId="53EDB441" w14:textId="77777777" w:rsidR="00D21AA9" w:rsidRPr="009D399D" w:rsidRDefault="00D21AA9" w:rsidP="00D21AA9">
                            <w:pPr>
                              <w:numPr>
                                <w:ilvl w:val="0"/>
                                <w:numId w:val="42"/>
                              </w:numPr>
                              <w:ind w:left="1280"/>
                              <w:rPr>
                                <w:rFonts w:ascii="ＭＳ 明朝" w:hAnsi="ＭＳ 明朝"/>
                                <w:sz w:val="22"/>
                              </w:rPr>
                            </w:pPr>
                            <w:r w:rsidRPr="00D21AA9">
                              <w:rPr>
                                <w:rFonts w:ascii="ＭＳ 明朝" w:hAnsi="ＭＳ 明朝" w:hint="eastAsia"/>
                                <w:sz w:val="22"/>
                              </w:rPr>
                              <w:t>中学生プレクラスや日本語指導が必要な子どもの教育センター校における日本語指導に関して、</w:t>
                            </w:r>
                            <w:r w:rsidRPr="00D21AA9">
                              <w:rPr>
                                <w:rFonts w:ascii="游明朝" w:hAnsi="游明朝" w:hint="eastAsia"/>
                                <w:sz w:val="22"/>
                              </w:rPr>
                              <w:t>民間</w:t>
                            </w:r>
                            <w:r w:rsidRPr="00D21AA9">
                              <w:rPr>
                                <w:rFonts w:ascii="ＭＳ 明朝" w:hAnsi="ＭＳ 明朝" w:hint="eastAsia"/>
                                <w:sz w:val="22"/>
                              </w:rPr>
                              <w:t>事業者を活用した日本語指導体制を整備し、市内中学校等で活用できる日本語指導のための教材を開発することで、日本語指導が必要な児童生徒への支</w:t>
                            </w:r>
                            <w:r w:rsidRPr="009D399D">
                              <w:rPr>
                                <w:rFonts w:ascii="ＭＳ 明朝" w:hAnsi="ＭＳ 明朝" w:hint="eastAsia"/>
                                <w:sz w:val="22"/>
                              </w:rPr>
                              <w:t>援の充実や日本語指導員不足の解消、日本語指導教員の負担を軽減</w:t>
                            </w:r>
                          </w:p>
                          <w:p w14:paraId="64DDE3ED" w14:textId="77777777" w:rsidR="00323284" w:rsidRPr="000E4C57" w:rsidRDefault="00323284" w:rsidP="00701218">
                            <w:pPr>
                              <w:numPr>
                                <w:ilvl w:val="0"/>
                                <w:numId w:val="24"/>
                              </w:numPr>
                              <w:ind w:left="440"/>
                              <w:rPr>
                                <w:rFonts w:ascii="ＭＳ ゴシック" w:eastAsia="ＭＳ ゴシック" w:hAnsi="ＭＳ ゴシック"/>
                                <w:b/>
                                <w:sz w:val="22"/>
                              </w:rPr>
                            </w:pPr>
                            <w:r w:rsidRPr="000E4C57">
                              <w:rPr>
                                <w:rFonts w:ascii="ＭＳ ゴシック" w:eastAsia="ＭＳ ゴシック" w:hAnsi="ＭＳ ゴシック" w:hint="eastAsia"/>
                                <w:b/>
                                <w:sz w:val="22"/>
                              </w:rPr>
                              <w:t>外国</w:t>
                            </w:r>
                            <w:r w:rsidRPr="000E4C57">
                              <w:rPr>
                                <w:rFonts w:ascii="ＭＳ ゴシック" w:eastAsia="ＭＳ ゴシック" w:hAnsi="ＭＳ ゴシック" w:hint="eastAsia"/>
                                <w:b/>
                                <w:bCs/>
                                <w:sz w:val="22"/>
                              </w:rPr>
                              <w:t>につながる児童生徒の保護者を対象とした日本語学習支援事業</w:t>
                            </w:r>
                            <w:r w:rsidRPr="000E4C57">
                              <w:rPr>
                                <w:rFonts w:ascii="ＭＳ ゴシック" w:eastAsia="ＭＳ ゴシック" w:hAnsi="ＭＳ ゴシック" w:hint="eastAsia"/>
                                <w:b/>
                                <w:sz w:val="22"/>
                              </w:rPr>
                              <w:t xml:space="preserve">　⑧ ９００万円　</w:t>
                            </w:r>
                            <w:r w:rsidRPr="000E4C57">
                              <w:rPr>
                                <w:rFonts w:ascii="ＭＳ ゴシック" w:eastAsia="ＭＳ ゴシック" w:hAnsi="ＭＳ ゴシック" w:hint="eastAsia"/>
                                <w:b/>
                                <w:sz w:val="22"/>
                                <w:bdr w:val="single" w:sz="4" w:space="0" w:color="auto"/>
                                <w:shd w:val="pct15" w:color="auto" w:fill="FFFFFF"/>
                              </w:rPr>
                              <w:t>新規</w:t>
                            </w:r>
                          </w:p>
                          <w:p w14:paraId="2F7DEF63" w14:textId="11A95EFB" w:rsidR="00323284" w:rsidRPr="000E4C57" w:rsidRDefault="00323284" w:rsidP="00701218">
                            <w:pPr>
                              <w:pStyle w:val="a3"/>
                              <w:numPr>
                                <w:ilvl w:val="0"/>
                                <w:numId w:val="16"/>
                              </w:numPr>
                              <w:ind w:leftChars="0" w:left="846"/>
                              <w:rPr>
                                <w:rFonts w:ascii="ＭＳ 明朝" w:hAnsi="ＭＳ 明朝"/>
                                <w:sz w:val="22"/>
                              </w:rPr>
                            </w:pPr>
                            <w:r w:rsidRPr="000E4C57">
                              <w:rPr>
                                <w:rFonts w:ascii="ＭＳ 明朝" w:hAnsi="ＭＳ 明朝" w:hint="eastAsia"/>
                                <w:sz w:val="22"/>
                              </w:rPr>
                              <w:t>外</w:t>
                            </w:r>
                            <w:r w:rsidRPr="000E4C57">
                              <w:rPr>
                                <w:rFonts w:ascii="ＭＳ 明朝" w:hAnsi="ＭＳ 明朝" w:hint="eastAsia"/>
                                <w:sz w:val="22"/>
                                <w:szCs w:val="28"/>
                              </w:rPr>
                              <w:t>国につながる児童生徒が学校生活で困難を抱えることがないよう、その保護者を対象とした学校文化の理解につながる</w:t>
                            </w:r>
                            <w:r w:rsidR="00D21AA9" w:rsidRPr="000E4C57">
                              <w:rPr>
                                <w:rFonts w:ascii="ＭＳ 明朝" w:hAnsi="ＭＳ 明朝" w:hint="eastAsia"/>
                                <w:sz w:val="22"/>
                                <w:szCs w:val="28"/>
                              </w:rPr>
                              <w:t>日本語学習プログ</w:t>
                            </w:r>
                            <w:r w:rsidR="00D21AA9" w:rsidRPr="00D21AA9">
                              <w:rPr>
                                <w:rFonts w:ascii="ＭＳ 明朝" w:hAnsi="ＭＳ 明朝" w:hint="eastAsia"/>
                                <w:sz w:val="22"/>
                                <w:szCs w:val="28"/>
                              </w:rPr>
                              <w:t>ラムを開発し、日本語教室を実施</w:t>
                            </w:r>
                          </w:p>
                          <w:p w14:paraId="0D557F36" w14:textId="77777777" w:rsidR="00323284" w:rsidRPr="000E4C57" w:rsidRDefault="00323284" w:rsidP="00701218">
                            <w:pPr>
                              <w:numPr>
                                <w:ilvl w:val="0"/>
                                <w:numId w:val="42"/>
                              </w:numPr>
                              <w:ind w:left="1280"/>
                              <w:rPr>
                                <w:rFonts w:ascii="ＭＳ 明朝" w:hAnsi="ＭＳ 明朝"/>
                                <w:sz w:val="22"/>
                              </w:rPr>
                            </w:pPr>
                            <w:r w:rsidRPr="000E4C57">
                              <w:rPr>
                                <w:rFonts w:ascii="ＭＳ 明朝" w:hAnsi="ＭＳ 明朝" w:hint="eastAsia"/>
                              </w:rPr>
                              <w:t>市立小・中学校等の外国につながる児童生徒の保護者が対象</w:t>
                            </w:r>
                          </w:p>
                          <w:p w14:paraId="23FDF0B8" w14:textId="77777777" w:rsidR="00323284" w:rsidRPr="000E4C57" w:rsidRDefault="00323284" w:rsidP="00701218">
                            <w:pPr>
                              <w:numPr>
                                <w:ilvl w:val="0"/>
                                <w:numId w:val="42"/>
                              </w:numPr>
                              <w:ind w:left="1280"/>
                              <w:rPr>
                                <w:rFonts w:ascii="ＭＳ 明朝" w:hAnsi="ＭＳ 明朝"/>
                                <w:sz w:val="22"/>
                              </w:rPr>
                            </w:pPr>
                            <w:r w:rsidRPr="000E4C57">
                              <w:rPr>
                                <w:rFonts w:ascii="ＭＳ 明朝" w:hAnsi="ＭＳ 明朝" w:hint="eastAsia"/>
                              </w:rPr>
                              <w:t>基礎的な日本語学習のみならず、学校行事や進路等、学校生活の理解に資する日本語学習プログラムを開発</w:t>
                            </w:r>
                          </w:p>
                          <w:p w14:paraId="60087BDD" w14:textId="77777777" w:rsidR="00323284" w:rsidRPr="000E4C57" w:rsidRDefault="00323284" w:rsidP="00701218">
                            <w:pPr>
                              <w:numPr>
                                <w:ilvl w:val="0"/>
                                <w:numId w:val="42"/>
                              </w:numPr>
                              <w:ind w:left="1280"/>
                              <w:rPr>
                                <w:rFonts w:ascii="ＭＳ 明朝" w:hAnsi="ＭＳ 明朝"/>
                                <w:sz w:val="22"/>
                              </w:rPr>
                            </w:pPr>
                            <w:r w:rsidRPr="000E4C57">
                              <w:rPr>
                                <w:rFonts w:ascii="ＭＳ 明朝" w:hAnsi="ＭＳ 明朝" w:hint="eastAsia"/>
                              </w:rPr>
                              <w:t>上記プログラムを活用し、保護者を対象とした日本語教室を共生支援拠点内で実施（一部自己負担）</w:t>
                            </w:r>
                          </w:p>
                          <w:p w14:paraId="52EA51ED" w14:textId="051040A7" w:rsidR="00587F04" w:rsidRPr="000E4C57" w:rsidRDefault="00587F04" w:rsidP="00701218">
                            <w:pPr>
                              <w:numPr>
                                <w:ilvl w:val="0"/>
                                <w:numId w:val="24"/>
                              </w:numPr>
                              <w:ind w:left="440"/>
                              <w:rPr>
                                <w:rFonts w:ascii="ＭＳ ゴシック" w:eastAsia="ＭＳ ゴシック" w:hAnsi="ＭＳ ゴシック"/>
                                <w:b/>
                                <w:sz w:val="22"/>
                              </w:rPr>
                            </w:pPr>
                            <w:r w:rsidRPr="00D6453A">
                              <w:rPr>
                                <w:rFonts w:ascii="ＭＳ ゴシック" w:eastAsia="ＭＳ ゴシック" w:hAnsi="ＭＳ ゴシック" w:hint="eastAsia"/>
                                <w:b/>
                                <w:bCs/>
                              </w:rPr>
                              <w:t>学校図書館の機能を活用した外国につながる児童生徒への支援事業　⑧ ２，８００万円</w:t>
                            </w:r>
                            <w:r w:rsidRPr="00D6453A">
                              <w:rPr>
                                <w:rFonts w:ascii="ＭＳ ゴシック" w:eastAsia="ＭＳ ゴシック" w:hAnsi="ＭＳ ゴシック" w:hint="eastAsia"/>
                                <w:b/>
                                <w:sz w:val="22"/>
                              </w:rPr>
                              <w:t xml:space="preserve">　</w:t>
                            </w:r>
                            <w:r w:rsidRPr="00D6453A">
                              <w:rPr>
                                <w:rFonts w:ascii="ＭＳ ゴシック" w:eastAsia="ＭＳ ゴシック" w:hAnsi="ＭＳ ゴシック" w:hint="eastAsia"/>
                                <w:b/>
                                <w:sz w:val="22"/>
                                <w:bdr w:val="single" w:sz="4" w:space="0" w:color="auto"/>
                                <w:shd w:val="pct15" w:color="auto" w:fill="FFFFFF"/>
                              </w:rPr>
                              <w:t>新規</w:t>
                            </w:r>
                          </w:p>
                          <w:p w14:paraId="3D5C992B" w14:textId="77777777" w:rsidR="00323284" w:rsidRPr="000E4C57" w:rsidRDefault="00323284" w:rsidP="00701218">
                            <w:pPr>
                              <w:numPr>
                                <w:ilvl w:val="0"/>
                                <w:numId w:val="41"/>
                              </w:numPr>
                              <w:rPr>
                                <w:rFonts w:ascii="ＭＳ 明朝" w:hAnsi="ＭＳ 明朝"/>
                              </w:rPr>
                            </w:pPr>
                            <w:r w:rsidRPr="000E4C57">
                              <w:rPr>
                                <w:rFonts w:hint="eastAsia"/>
                                <w:sz w:val="22"/>
                              </w:rPr>
                              <w:t>日本語指導が必要な外国につながる児童生徒が多い学校に、図書・情報を取り扱う専門家として、多文化共生支援担当の学校司書を配置し、児童生徒への支援を充実</w:t>
                            </w:r>
                          </w:p>
                          <w:p w14:paraId="246CCA35" w14:textId="77777777" w:rsidR="00323284" w:rsidRPr="000E4C57" w:rsidRDefault="00323284" w:rsidP="00701218">
                            <w:pPr>
                              <w:numPr>
                                <w:ilvl w:val="0"/>
                                <w:numId w:val="23"/>
                              </w:numPr>
                              <w:ind w:left="1280"/>
                              <w:rPr>
                                <w:rFonts w:ascii="ＭＳ 明朝" w:hAnsi="ＭＳ 明朝"/>
                              </w:rPr>
                            </w:pPr>
                            <w:bookmarkStart w:id="60" w:name="_Hlk217567644"/>
                            <w:r w:rsidRPr="000E4C57">
                              <w:rPr>
                                <w:rFonts w:hint="eastAsia"/>
                                <w:sz w:val="22"/>
                              </w:rPr>
                              <w:t>日本語指導が必要な外国につながる児童生徒の在籍者数が多い学校のうち、各教育ブロックから小学校１校、中学校１校ずつ（計８校）にモデル配置</w:t>
                            </w:r>
                          </w:p>
                          <w:p w14:paraId="7C9626F2" w14:textId="77777777" w:rsidR="00323284" w:rsidRPr="000E4C57" w:rsidRDefault="00323284" w:rsidP="00701218">
                            <w:pPr>
                              <w:numPr>
                                <w:ilvl w:val="0"/>
                                <w:numId w:val="23"/>
                              </w:numPr>
                              <w:ind w:left="1280"/>
                              <w:rPr>
                                <w:rFonts w:ascii="ＭＳ 明朝" w:hAnsi="ＭＳ 明朝"/>
                              </w:rPr>
                            </w:pPr>
                            <w:r w:rsidRPr="000E4C57">
                              <w:rPr>
                                <w:rFonts w:hint="eastAsia"/>
                                <w:sz w:val="22"/>
                              </w:rPr>
                              <w:t>教員と連携し、児童生徒一人ひとりの日本語習得レベルに合わせた資料の提供などにより日本語習得を</w:t>
                            </w:r>
                            <w:r w:rsidRPr="000E4C57">
                              <w:rPr>
                                <w:rFonts w:ascii="ＭＳ 明朝" w:hAnsi="ＭＳ 明朝" w:hint="eastAsia"/>
                              </w:rPr>
                              <w:t>支援</w:t>
                            </w:r>
                          </w:p>
                          <w:p w14:paraId="27610DFF" w14:textId="77777777" w:rsidR="00323284" w:rsidRPr="000E4C57" w:rsidRDefault="00323284" w:rsidP="00701218">
                            <w:pPr>
                              <w:numPr>
                                <w:ilvl w:val="0"/>
                                <w:numId w:val="23"/>
                              </w:numPr>
                              <w:ind w:left="1280"/>
                              <w:rPr>
                                <w:rFonts w:ascii="ＭＳ 明朝" w:hAnsi="ＭＳ 明朝"/>
                              </w:rPr>
                            </w:pPr>
                            <w:r w:rsidRPr="000E4C57">
                              <w:rPr>
                                <w:rFonts w:hint="eastAsia"/>
                                <w:sz w:val="22"/>
                              </w:rPr>
                              <w:t>母語・母文化、国際理解に関する図書、情報の収集等により、外国につながる児童生徒の学習支援や学校全体での多文化共生支援を</w:t>
                            </w:r>
                            <w:r w:rsidRPr="000E4C57">
                              <w:rPr>
                                <w:rFonts w:ascii="ＭＳ 明朝" w:hAnsi="ＭＳ 明朝" w:hint="eastAsia"/>
                              </w:rPr>
                              <w:t>充実</w:t>
                            </w:r>
                          </w:p>
                          <w:bookmarkEnd w:id="60"/>
                          <w:p w14:paraId="1FE785B9" w14:textId="3A610EDB" w:rsidR="00587F04" w:rsidRPr="000E4C57" w:rsidRDefault="00587F04" w:rsidP="00701218">
                            <w:pPr>
                              <w:numPr>
                                <w:ilvl w:val="0"/>
                                <w:numId w:val="24"/>
                              </w:numPr>
                              <w:ind w:left="440"/>
                              <w:rPr>
                                <w:rFonts w:ascii="ＭＳ ゴシック" w:eastAsia="ＭＳ ゴシック" w:hAnsi="ＭＳ ゴシック"/>
                                <w:b/>
                                <w:sz w:val="22"/>
                              </w:rPr>
                            </w:pPr>
                            <w:r w:rsidRPr="000E4C57">
                              <w:rPr>
                                <w:rFonts w:ascii="ＭＳ ゴシック" w:eastAsia="ＭＳ ゴシック" w:hAnsi="ＭＳ ゴシック" w:hint="eastAsia"/>
                                <w:b/>
                                <w:bCs/>
                              </w:rPr>
                              <w:t>児童福祉施設等における外国につながる児童</w:t>
                            </w:r>
                            <w:r w:rsidRPr="00C01A5C">
                              <w:rPr>
                                <w:rFonts w:ascii="ＭＳ ゴシック" w:eastAsia="ＭＳ ゴシック" w:hAnsi="ＭＳ ゴシック" w:hint="eastAsia"/>
                                <w:b/>
                                <w:bCs/>
                              </w:rPr>
                              <w:t>及び保護者への通訳支援事業</w:t>
                            </w:r>
                          </w:p>
                          <w:p w14:paraId="426A9B89" w14:textId="77777777" w:rsidR="00C01A5C" w:rsidRPr="00C01A5C" w:rsidRDefault="00C01A5C" w:rsidP="00C01A5C">
                            <w:pPr>
                              <w:ind w:left="440" w:firstLineChars="1900" w:firstLine="4006"/>
                              <w:rPr>
                                <w:rFonts w:ascii="ＭＳ ゴシック" w:eastAsia="ＭＳ ゴシック" w:hAnsi="ＭＳ ゴシック"/>
                                <w:b/>
                                <w:kern w:val="0"/>
                                <w:sz w:val="22"/>
                                <w:bdr w:val="single" w:sz="4" w:space="0" w:color="auto" w:frame="1"/>
                                <w:shd w:val="pct15" w:color="auto" w:fill="FFFFFF"/>
                              </w:rPr>
                            </w:pPr>
                            <w:r w:rsidRPr="00C01A5C">
                              <w:rPr>
                                <w:rFonts w:ascii="ＭＳ ゴシック" w:eastAsia="ＭＳ ゴシック" w:hAnsi="ＭＳ ゴシック" w:hint="eastAsia"/>
                                <w:b/>
                                <w:bCs/>
                              </w:rPr>
                              <w:t xml:space="preserve">　　　　　　　　　　　　⑧ １億７，７００万円　</w:t>
                            </w:r>
                            <w:r w:rsidRPr="00C01A5C">
                              <w:rPr>
                                <w:rFonts w:ascii="ＭＳ ゴシック" w:eastAsia="ＭＳ ゴシック" w:hAnsi="ＭＳ ゴシック" w:hint="eastAsia"/>
                                <w:b/>
                                <w:sz w:val="22"/>
                                <w:bdr w:val="single" w:sz="4" w:space="0" w:color="auto"/>
                                <w:shd w:val="pct15" w:color="auto" w:fill="FFFFFF"/>
                              </w:rPr>
                              <w:t>新規</w:t>
                            </w:r>
                          </w:p>
                          <w:p w14:paraId="0EDDBB40" w14:textId="7A161E64" w:rsidR="00C01A5C" w:rsidRPr="00C01A5C" w:rsidRDefault="00C01A5C" w:rsidP="00701218">
                            <w:pPr>
                              <w:numPr>
                                <w:ilvl w:val="0"/>
                                <w:numId w:val="41"/>
                              </w:numPr>
                              <w:rPr>
                                <w:rFonts w:ascii="ＭＳ 明朝" w:hAnsi="ＭＳ 明朝"/>
                              </w:rPr>
                            </w:pPr>
                            <w:r w:rsidRPr="00C01A5C">
                              <w:rPr>
                                <w:rFonts w:ascii="游明朝" w:hAnsi="游明朝" w:hint="eastAsia"/>
                                <w:sz w:val="22"/>
                              </w:rPr>
                              <w:t>外国につながる児童や保護者と、より正確なコミュニケーションを図るため、</w:t>
                            </w:r>
                            <w:r w:rsidR="00B77198" w:rsidRPr="00B77198">
                              <w:rPr>
                                <w:rFonts w:asciiTheme="minorEastAsia" w:hAnsiTheme="minorEastAsia" w:cs="Times New Roman" w:hint="eastAsia"/>
                                <w:color w:val="000000" w:themeColor="text1"/>
                                <w:sz w:val="22"/>
                              </w:rPr>
                              <w:t>現状の支援策（翻訳機など）に加え、</w:t>
                            </w:r>
                            <w:r w:rsidRPr="00C01A5C">
                              <w:rPr>
                                <w:rFonts w:ascii="游明朝" w:hAnsi="游明朝" w:hint="eastAsia"/>
                                <w:sz w:val="22"/>
                              </w:rPr>
                              <w:t>多言語リモート通訳システムを導入し、安全・安心な教育・保育の環境を整備</w:t>
                            </w:r>
                          </w:p>
                          <w:p w14:paraId="6B654FFA" w14:textId="688713F3" w:rsidR="00C01A5C" w:rsidRPr="000E4C57" w:rsidRDefault="00C01A5C" w:rsidP="00701218">
                            <w:pPr>
                              <w:numPr>
                                <w:ilvl w:val="0"/>
                                <w:numId w:val="41"/>
                              </w:numPr>
                              <w:rPr>
                                <w:rFonts w:ascii="ＭＳ 明朝" w:hAnsi="ＭＳ 明朝"/>
                              </w:rPr>
                            </w:pPr>
                            <w:r w:rsidRPr="00C01A5C">
                              <w:rPr>
                                <w:rFonts w:ascii="游明朝" w:hAnsi="游明朝" w:hint="eastAsia"/>
                                <w:sz w:val="22"/>
                              </w:rPr>
                              <w:t>緊急時やアレルギー対応</w:t>
                            </w:r>
                            <w:r w:rsidR="00101867">
                              <w:rPr>
                                <w:rFonts w:ascii="游明朝" w:hAnsi="游明朝" w:hint="eastAsia"/>
                                <w:sz w:val="22"/>
                              </w:rPr>
                              <w:t>が必要な場面において</w:t>
                            </w:r>
                            <w:r w:rsidRPr="00C01A5C">
                              <w:rPr>
                                <w:rFonts w:ascii="游明朝" w:hAnsi="游明朝" w:hint="eastAsia"/>
                                <w:sz w:val="22"/>
                              </w:rPr>
                              <w:t>、正確</w:t>
                            </w:r>
                            <w:r w:rsidR="00101867">
                              <w:rPr>
                                <w:rFonts w:ascii="游明朝" w:hAnsi="游明朝" w:hint="eastAsia"/>
                                <w:sz w:val="22"/>
                              </w:rPr>
                              <w:t>かつ迅速に意思疎通が図れるよう</w:t>
                            </w:r>
                            <w:r w:rsidRPr="00C01A5C">
                              <w:rPr>
                                <w:rFonts w:ascii="游明朝" w:hAnsi="游明朝" w:hint="eastAsia"/>
                                <w:sz w:val="22"/>
                              </w:rPr>
                              <w:t>、翻訳者を介した通訳が</w:t>
                            </w:r>
                            <w:r w:rsidR="00101867">
                              <w:rPr>
                                <w:rFonts w:ascii="游明朝" w:hAnsi="游明朝" w:hint="eastAsia"/>
                                <w:sz w:val="22"/>
                              </w:rPr>
                              <w:t>できる体制を整備し</w:t>
                            </w:r>
                            <w:r w:rsidRPr="000E4C57">
                              <w:rPr>
                                <w:rFonts w:ascii="游明朝" w:hAnsi="游明朝" w:hint="eastAsia"/>
                                <w:sz w:val="22"/>
                              </w:rPr>
                              <w:t>、児童福祉施設等における児童の安全を確保</w:t>
                            </w:r>
                          </w:p>
                          <w:p w14:paraId="28BA1FD6" w14:textId="77777777" w:rsidR="00C01A5C" w:rsidRPr="000E4C57" w:rsidRDefault="00C01A5C" w:rsidP="00C01A5C">
                            <w:pPr>
                              <w:ind w:left="860"/>
                              <w:rPr>
                                <w:rFonts w:ascii="游明朝" w:hAnsi="游明朝"/>
                                <w:sz w:val="22"/>
                              </w:rPr>
                            </w:pPr>
                            <w:r w:rsidRPr="000E4C57">
                              <w:rPr>
                                <w:rFonts w:ascii="游明朝" w:hAnsi="游明朝" w:hint="eastAsia"/>
                                <w:sz w:val="22"/>
                              </w:rPr>
                              <w:t>【対象施設】　民間保育所、公立保育所、認定こども園、地域型保育事業、</w:t>
                            </w:r>
                          </w:p>
                          <w:p w14:paraId="07640B85" w14:textId="77777777" w:rsidR="00C01A5C" w:rsidRPr="000E4C57" w:rsidRDefault="00C01A5C" w:rsidP="00C01A5C">
                            <w:pPr>
                              <w:ind w:left="860"/>
                              <w:rPr>
                                <w:rFonts w:ascii="游明朝" w:hAnsi="游明朝"/>
                                <w:sz w:val="22"/>
                              </w:rPr>
                            </w:pPr>
                            <w:r w:rsidRPr="000E4C57">
                              <w:rPr>
                                <w:rFonts w:ascii="游明朝" w:hAnsi="游明朝" w:hint="eastAsia"/>
                                <w:sz w:val="22"/>
                              </w:rPr>
                              <w:t xml:space="preserve">　　　　　　　私立幼稚園、市立幼稚園、</w:t>
                            </w:r>
                          </w:p>
                          <w:p w14:paraId="4326E4AE" w14:textId="357B1697" w:rsidR="00323284" w:rsidRPr="00C01A5C" w:rsidRDefault="00C01A5C" w:rsidP="00C01A5C">
                            <w:pPr>
                              <w:ind w:left="860" w:firstLineChars="700" w:firstLine="1540"/>
                              <w:rPr>
                                <w:rFonts w:ascii="游明朝" w:hAnsi="游明朝"/>
                                <w:sz w:val="22"/>
                              </w:rPr>
                            </w:pPr>
                            <w:r w:rsidRPr="000E4C57">
                              <w:rPr>
                                <w:rFonts w:ascii="游明朝" w:hAnsi="游明朝" w:hint="eastAsia"/>
                                <w:sz w:val="22"/>
                              </w:rPr>
                              <w:t>児童いきいき放課後事業、留守家庭児童対策事業、児童養護施設等</w:t>
                            </w:r>
                          </w:p>
                          <w:p w14:paraId="156FE75A" w14:textId="2E38FE1B" w:rsidR="00323284" w:rsidRPr="00323284" w:rsidRDefault="00323284" w:rsidP="00701218">
                            <w:pPr>
                              <w:pStyle w:val="a3"/>
                              <w:numPr>
                                <w:ilvl w:val="0"/>
                                <w:numId w:val="50"/>
                              </w:numPr>
                              <w:ind w:leftChars="0"/>
                              <w:rPr>
                                <w:rFonts w:ascii="游明朝" w:hAnsi="游明朝"/>
                                <w:sz w:val="22"/>
                              </w:rPr>
                            </w:pPr>
                            <w:r w:rsidRPr="000E4C57">
                              <w:rPr>
                                <w:rFonts w:ascii="ＭＳ ゴシック" w:eastAsia="ＭＳ ゴシック" w:hAnsi="ＭＳ ゴシック" w:hint="eastAsia"/>
                                <w:b/>
                                <w:bCs/>
                                <w:sz w:val="22"/>
                              </w:rPr>
                              <w:t>外国</w:t>
                            </w:r>
                            <w:r w:rsidRPr="000E4C57">
                              <w:rPr>
                                <w:rFonts w:ascii="ＭＳ ゴシック" w:eastAsia="ＭＳ ゴシック" w:hAnsi="ＭＳ ゴシック" w:hint="eastAsia"/>
                                <w:b/>
                                <w:bCs/>
                              </w:rPr>
                              <w:t xml:space="preserve">につながる児童生徒の学習言語定着支援事業　</w:t>
                            </w:r>
                            <w:r w:rsidRPr="000E4C57">
                              <w:rPr>
                                <w:rFonts w:ascii="ＭＳ ゴシック" w:eastAsia="ＭＳ ゴシック" w:hAnsi="ＭＳ ゴシック" w:hint="eastAsia"/>
                                <w:b/>
                                <w:bCs/>
                                <w:sz w:val="22"/>
                                <w:szCs w:val="28"/>
                              </w:rPr>
                              <w:t xml:space="preserve">⑧ １，２００万円　</w:t>
                            </w:r>
                            <w:r w:rsidRPr="000E4C57">
                              <w:rPr>
                                <w:rFonts w:ascii="ＭＳ ゴシック" w:eastAsia="ＭＳ ゴシック" w:hAnsi="ＭＳ ゴシック" w:hint="eastAsia"/>
                                <w:b/>
                                <w:bCs/>
                                <w:kern w:val="0"/>
                                <w:sz w:val="22"/>
                              </w:rPr>
                              <w:t>（⑦　９００</w:t>
                            </w:r>
                            <w:r w:rsidRPr="000E4C57">
                              <w:rPr>
                                <w:rFonts w:ascii="ＭＳ ゴシック" w:eastAsia="ＭＳ ゴシック" w:hAnsi="ＭＳ ゴシック" w:hint="eastAsia"/>
                                <w:b/>
                                <w:kern w:val="0"/>
                                <w:sz w:val="22"/>
                              </w:rPr>
                              <w:t>万円）</w:t>
                            </w:r>
                          </w:p>
                          <w:p w14:paraId="3C82684C" w14:textId="2BFBE3F7" w:rsidR="00323284" w:rsidRPr="000E4C57" w:rsidRDefault="00323284" w:rsidP="00323284">
                            <w:pPr>
                              <w:ind w:left="570"/>
                              <w:jc w:val="right"/>
                              <w:rPr>
                                <w:rFonts w:ascii="ＭＳ ゴシック" w:eastAsia="ＭＳ ゴシック" w:hAnsi="ＭＳ ゴシック"/>
                                <w:b/>
                                <w:bCs/>
                              </w:rPr>
                            </w:pPr>
                            <w:r w:rsidRPr="000E4C57">
                              <w:rPr>
                                <w:rFonts w:ascii="ＭＳ ゴシック" w:eastAsia="ＭＳ ゴシック" w:hAnsi="ＭＳ ゴシック" w:hint="eastAsia"/>
                                <w:b/>
                                <w:bCs/>
                              </w:rPr>
                              <w:t>【後掲（</w:t>
                            </w:r>
                            <w:r w:rsidRPr="007C7ED6">
                              <w:rPr>
                                <w:rFonts w:ascii="ＭＳ ゴシック" w:eastAsia="ＭＳ ゴシック" w:hAnsi="ＭＳ ゴシック" w:hint="eastAsia"/>
                                <w:b/>
                                <w:bCs/>
                              </w:rPr>
                              <w:t>フリップ</w:t>
                            </w:r>
                            <w:r w:rsidR="003754E8" w:rsidRPr="007C7ED6">
                              <w:rPr>
                                <w:rFonts w:ascii="ＭＳ ゴシック" w:eastAsia="ＭＳ ゴシック" w:hAnsi="ＭＳ ゴシック" w:hint="eastAsia"/>
                                <w:b/>
                                <w:bCs/>
                              </w:rPr>
                              <w:t>２６</w:t>
                            </w:r>
                            <w:r w:rsidRPr="007C7ED6">
                              <w:rPr>
                                <w:rFonts w:ascii="ＭＳ ゴシック" w:eastAsia="ＭＳ ゴシック" w:hAnsi="ＭＳ ゴシック" w:hint="eastAsia"/>
                                <w:b/>
                                <w:bCs/>
                              </w:rPr>
                              <w:t>）</w:t>
                            </w:r>
                            <w:r w:rsidRPr="000E4C57">
                              <w:rPr>
                                <w:rFonts w:ascii="ＭＳ ゴシック" w:eastAsia="ＭＳ ゴシック" w:hAnsi="ＭＳ ゴシック" w:hint="eastAsia"/>
                                <w:b/>
                                <w:bCs/>
                              </w:rPr>
                              <w:t>】</w:t>
                            </w:r>
                          </w:p>
                          <w:p w14:paraId="461FC53F" w14:textId="77777777" w:rsidR="00323284" w:rsidRPr="00323284" w:rsidRDefault="00323284" w:rsidP="0032328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B1F7A" id="正方形/長方形 6" o:spid="_x0000_s1058" style="position:absolute;margin-left:-.75pt;margin-top:7.1pt;width:536.9pt;height:715.8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">
                <v:textbox inset="5.85pt,.7pt,5.85pt,.7pt">
                  <w:txbxContent>
                    <w:p w14:paraId="7D67FB45" w14:textId="77777777" w:rsidR="00D21AA9" w:rsidRPr="000E4C57" w:rsidRDefault="00D21AA9" w:rsidP="00D21AA9">
                      <w:pPr>
                        <w:numPr>
                          <w:ilvl w:val="0"/>
                          <w:numId w:val="24"/>
                        </w:numPr>
                        <w:ind w:left="440"/>
                        <w:rPr>
                          <w:rFonts w:ascii="ＭＳ ゴシック" w:eastAsia="ＭＳ ゴシック" w:hAnsi="ＭＳ ゴシック"/>
                          <w:b/>
                          <w:sz w:val="22"/>
                        </w:rPr>
                      </w:pPr>
                      <w:r w:rsidRPr="000E4C57">
                        <w:rPr>
                          <w:rFonts w:ascii="ＭＳ ゴシック" w:eastAsia="ＭＳ ゴシック" w:hAnsi="ＭＳ ゴシック" w:hint="eastAsia"/>
                          <w:b/>
                          <w:sz w:val="22"/>
                        </w:rPr>
                        <w:t>外国</w:t>
                      </w:r>
                      <w:r w:rsidRPr="000E4C57">
                        <w:rPr>
                          <w:rFonts w:ascii="ＭＳ ゴシック" w:eastAsia="ＭＳ ゴシック" w:hAnsi="ＭＳ ゴシック" w:hint="eastAsia"/>
                          <w:b/>
                          <w:bCs/>
                          <w:sz w:val="22"/>
                        </w:rPr>
                        <w:t>につながる児童生徒の受入れ・共生のための教育推進事業</w:t>
                      </w:r>
                    </w:p>
                    <w:p w14:paraId="191F8F43" w14:textId="77777777" w:rsidR="00D21AA9" w:rsidRPr="000E4C57" w:rsidRDefault="00D21AA9" w:rsidP="00D21AA9">
                      <w:pPr>
                        <w:ind w:left="440"/>
                        <w:jc w:val="right"/>
                        <w:rPr>
                          <w:rFonts w:ascii="ＭＳ ゴシック" w:eastAsia="ＭＳ ゴシック" w:hAnsi="ＭＳ ゴシック"/>
                          <w:b/>
                          <w:sz w:val="22"/>
                        </w:rPr>
                      </w:pPr>
                      <w:r w:rsidRPr="000E4C57">
                        <w:rPr>
                          <w:rFonts w:ascii="ＭＳ ゴシック" w:eastAsia="ＭＳ ゴシック" w:hAnsi="ＭＳ ゴシック" w:hint="eastAsia"/>
                          <w:b/>
                          <w:sz w:val="22"/>
                        </w:rPr>
                        <w:t xml:space="preserve">　⑧ ６億４，１００万円　</w:t>
                      </w:r>
                      <w:bookmarkStart w:id="61" w:name="_Hlk218527925"/>
                      <w:r w:rsidRPr="000E4C57">
                        <w:rPr>
                          <w:rFonts w:ascii="ＭＳ ゴシック" w:eastAsia="ＭＳ ゴシック" w:hAnsi="ＭＳ ゴシック" w:hint="eastAsia"/>
                          <w:b/>
                          <w:kern w:val="0"/>
                          <w:sz w:val="22"/>
                          <w:bdr w:val="single" w:sz="4" w:space="0" w:color="auto" w:frame="1"/>
                          <w:shd w:val="pct15" w:color="auto" w:fill="FFFFFF"/>
                        </w:rPr>
                        <w:t>拡充</w:t>
                      </w:r>
                      <w:bookmarkEnd w:id="61"/>
                      <w:r w:rsidRPr="000E4C57">
                        <w:rPr>
                          <w:rFonts w:ascii="ＭＳ ゴシック" w:eastAsia="ＭＳ ゴシック" w:hAnsi="ＭＳ ゴシック" w:hint="eastAsia"/>
                          <w:bCs/>
                          <w:kern w:val="0"/>
                          <w:sz w:val="22"/>
                        </w:rPr>
                        <w:t xml:space="preserve">　</w:t>
                      </w:r>
                      <w:r w:rsidRPr="000E4C57">
                        <w:rPr>
                          <w:rFonts w:ascii="ＭＳ ゴシック" w:eastAsia="ＭＳ ゴシック" w:hAnsi="ＭＳ ゴシック" w:hint="eastAsia"/>
                          <w:b/>
                          <w:kern w:val="0"/>
                          <w:sz w:val="22"/>
                        </w:rPr>
                        <w:t xml:space="preserve">（⑦ </w:t>
                      </w:r>
                      <w:r w:rsidRPr="000E4C57">
                        <w:rPr>
                          <w:rFonts w:ascii="ＭＳ ゴシック" w:eastAsia="ＭＳ ゴシック" w:hAnsi="ＭＳ ゴシック" w:hint="eastAsia"/>
                          <w:b/>
                          <w:sz w:val="22"/>
                        </w:rPr>
                        <w:t>３億９，３００万円</w:t>
                      </w:r>
                      <w:r w:rsidRPr="000E4C57">
                        <w:rPr>
                          <w:rFonts w:ascii="ＭＳ ゴシック" w:eastAsia="ＭＳ ゴシック" w:hAnsi="ＭＳ ゴシック" w:hint="eastAsia"/>
                          <w:b/>
                          <w:kern w:val="0"/>
                          <w:sz w:val="22"/>
                        </w:rPr>
                        <w:t>）</w:t>
                      </w:r>
                    </w:p>
                    <w:p w14:paraId="6AC7C74B" w14:textId="77777777" w:rsidR="00D21AA9" w:rsidRPr="000E4C57" w:rsidRDefault="00D21AA9" w:rsidP="00D21AA9">
                      <w:pPr>
                        <w:numPr>
                          <w:ilvl w:val="1"/>
                          <w:numId w:val="1"/>
                        </w:numPr>
                        <w:tabs>
                          <w:tab w:val="clear" w:pos="988"/>
                          <w:tab w:val="num" w:pos="420"/>
                          <w:tab w:val="num" w:pos="841"/>
                        </w:tabs>
                        <w:ind w:leftChars="200" w:left="860" w:hangingChars="200" w:hanging="440"/>
                        <w:rPr>
                          <w:rFonts w:ascii="ＭＳ 明朝" w:hAnsi="ＭＳ 明朝"/>
                          <w:bCs/>
                          <w:sz w:val="22"/>
                        </w:rPr>
                      </w:pPr>
                      <w:r w:rsidRPr="000E4C57">
                        <w:rPr>
                          <w:rFonts w:ascii="ＭＳ 明朝" w:hAnsi="ＭＳ 明朝" w:hint="eastAsia"/>
                          <w:sz w:val="22"/>
                        </w:rPr>
                        <w:t>市内</w:t>
                      </w:r>
                      <w:r w:rsidRPr="000E4C57">
                        <w:rPr>
                          <w:rFonts w:ascii="ＭＳ 明朝" w:hAnsi="ＭＳ 明朝" w:hint="eastAsia"/>
                          <w:bCs/>
                          <w:sz w:val="22"/>
                        </w:rPr>
                        <w:t>４つの共生支援拠点において、日本語指導の必要な児童生徒に対し、プレクラスや初期日本語指導をはじめとする日本語指導及び母語･母文化の保障の取組、多文化共生教育の取組を支援</w:t>
                      </w:r>
                    </w:p>
                    <w:p w14:paraId="0D356CCE" w14:textId="77777777" w:rsidR="00D21AA9" w:rsidRPr="000E4C57" w:rsidRDefault="00D21AA9" w:rsidP="00D21AA9">
                      <w:pPr>
                        <w:pStyle w:val="a3"/>
                        <w:numPr>
                          <w:ilvl w:val="0"/>
                          <w:numId w:val="16"/>
                        </w:numPr>
                        <w:ind w:leftChars="0" w:left="846"/>
                        <w:rPr>
                          <w:rFonts w:ascii="ＭＳ 明朝" w:hAnsi="ＭＳ 明朝"/>
                          <w:sz w:val="22"/>
                        </w:rPr>
                      </w:pPr>
                      <w:bookmarkStart w:id="62" w:name="_Hlk218525962"/>
                      <w:r w:rsidRPr="000E4C57">
                        <w:rPr>
                          <w:rFonts w:ascii="ＭＳ 明朝" w:hAnsi="ＭＳ 明朝" w:hint="eastAsia"/>
                          <w:sz w:val="22"/>
                        </w:rPr>
                        <w:t>日本語指導が必要な児童生徒に対する日本語指導体制の</w:t>
                      </w:r>
                      <w:bookmarkEnd w:id="62"/>
                      <w:r w:rsidRPr="000E4C57">
                        <w:rPr>
                          <w:rFonts w:ascii="ＭＳ 明朝" w:hAnsi="ＭＳ 明朝" w:hint="eastAsia"/>
                          <w:sz w:val="22"/>
                        </w:rPr>
                        <w:t xml:space="preserve">拡充 </w:t>
                      </w:r>
                      <w:r w:rsidRPr="000E4C57">
                        <w:rPr>
                          <w:rFonts w:ascii="ＭＳ ゴシック" w:eastAsia="ＭＳ ゴシック" w:hAnsi="ＭＳ ゴシック" w:hint="eastAsia"/>
                          <w:b/>
                          <w:kern w:val="0"/>
                          <w:sz w:val="22"/>
                          <w:bdr w:val="single" w:sz="4" w:space="0" w:color="auto" w:frame="1"/>
                          <w:shd w:val="pct15" w:color="auto" w:fill="FFFFFF"/>
                        </w:rPr>
                        <w:t>拡充</w:t>
                      </w:r>
                    </w:p>
                    <w:p w14:paraId="559BC552" w14:textId="77777777" w:rsidR="00D21AA9" w:rsidRPr="00D21AA9" w:rsidRDefault="00D21AA9" w:rsidP="00D21AA9">
                      <w:pPr>
                        <w:numPr>
                          <w:ilvl w:val="0"/>
                          <w:numId w:val="42"/>
                        </w:numPr>
                        <w:ind w:left="1280"/>
                        <w:rPr>
                          <w:rFonts w:ascii="ＭＳ 明朝" w:hAnsi="ＭＳ 明朝"/>
                          <w:sz w:val="22"/>
                        </w:rPr>
                      </w:pPr>
                      <w:r w:rsidRPr="000E4C57">
                        <w:rPr>
                          <w:rFonts w:ascii="ＭＳ 明朝" w:hAnsi="ＭＳ 明朝" w:hint="eastAsia"/>
                          <w:sz w:val="22"/>
                        </w:rPr>
                        <w:t>プレクラスの教室数</w:t>
                      </w:r>
                      <w:r>
                        <w:rPr>
                          <w:rFonts w:ascii="ＭＳ 明朝" w:hAnsi="ＭＳ 明朝" w:hint="eastAsia"/>
                          <w:sz w:val="22"/>
                        </w:rPr>
                        <w:t>を</w:t>
                      </w:r>
                      <w:r w:rsidRPr="00D21AA9">
                        <w:rPr>
                          <w:rFonts w:ascii="ＭＳ 明朝" w:hAnsi="ＭＳ 明朝" w:hint="eastAsia"/>
                          <w:sz w:val="22"/>
                        </w:rPr>
                        <w:t>12教室から18教室に拡充し、それに伴いプレクラスコーディネーターを４名から６名に拡充することで、１教室内の児童生徒数が減少し、児童生徒一人ひとりにきめ細かい指導を行えるとともに、プレクラスの待機が解消</w:t>
                      </w:r>
                    </w:p>
                    <w:p w14:paraId="53EDB441" w14:textId="77777777" w:rsidR="00D21AA9" w:rsidRPr="009D399D" w:rsidRDefault="00D21AA9" w:rsidP="00D21AA9">
                      <w:pPr>
                        <w:numPr>
                          <w:ilvl w:val="0"/>
                          <w:numId w:val="42"/>
                        </w:numPr>
                        <w:ind w:left="1280"/>
                        <w:rPr>
                          <w:rFonts w:ascii="ＭＳ 明朝" w:hAnsi="ＭＳ 明朝"/>
                          <w:sz w:val="22"/>
                        </w:rPr>
                      </w:pPr>
                      <w:r w:rsidRPr="00D21AA9">
                        <w:rPr>
                          <w:rFonts w:ascii="ＭＳ 明朝" w:hAnsi="ＭＳ 明朝" w:hint="eastAsia"/>
                          <w:sz w:val="22"/>
                        </w:rPr>
                        <w:t>中学生プレクラスや日本語指導が必要な子どもの教育センター校における日本語指導に関して、</w:t>
                      </w:r>
                      <w:r w:rsidRPr="00D21AA9">
                        <w:rPr>
                          <w:rFonts w:ascii="游明朝" w:hAnsi="游明朝" w:hint="eastAsia"/>
                          <w:sz w:val="22"/>
                        </w:rPr>
                        <w:t>民間</w:t>
                      </w:r>
                      <w:r w:rsidRPr="00D21AA9">
                        <w:rPr>
                          <w:rFonts w:ascii="ＭＳ 明朝" w:hAnsi="ＭＳ 明朝" w:hint="eastAsia"/>
                          <w:sz w:val="22"/>
                        </w:rPr>
                        <w:t>事業者を活用した日本語指導体制を整備し、市内中学校等で活用できる日本語指導のための教材を開発することで、日本語指導が必要な児童生徒への支</w:t>
                      </w:r>
                      <w:r w:rsidRPr="009D399D">
                        <w:rPr>
                          <w:rFonts w:ascii="ＭＳ 明朝" w:hAnsi="ＭＳ 明朝" w:hint="eastAsia"/>
                          <w:sz w:val="22"/>
                        </w:rPr>
                        <w:t>援の充実や日本語指導員不足の解消、日本語指導教員の負担を軽減</w:t>
                      </w:r>
                    </w:p>
                    <w:p w14:paraId="64DDE3ED" w14:textId="77777777" w:rsidR="00323284" w:rsidRPr="000E4C57" w:rsidRDefault="00323284" w:rsidP="00701218">
                      <w:pPr>
                        <w:numPr>
                          <w:ilvl w:val="0"/>
                          <w:numId w:val="24"/>
                        </w:numPr>
                        <w:ind w:left="440"/>
                        <w:rPr>
                          <w:rFonts w:ascii="ＭＳ ゴシック" w:eastAsia="ＭＳ ゴシック" w:hAnsi="ＭＳ ゴシック"/>
                          <w:b/>
                          <w:sz w:val="22"/>
                        </w:rPr>
                      </w:pPr>
                      <w:r w:rsidRPr="000E4C57">
                        <w:rPr>
                          <w:rFonts w:ascii="ＭＳ ゴシック" w:eastAsia="ＭＳ ゴシック" w:hAnsi="ＭＳ ゴシック" w:hint="eastAsia"/>
                          <w:b/>
                          <w:sz w:val="22"/>
                        </w:rPr>
                        <w:t>外国</w:t>
                      </w:r>
                      <w:r w:rsidRPr="000E4C57">
                        <w:rPr>
                          <w:rFonts w:ascii="ＭＳ ゴシック" w:eastAsia="ＭＳ ゴシック" w:hAnsi="ＭＳ ゴシック" w:hint="eastAsia"/>
                          <w:b/>
                          <w:bCs/>
                          <w:sz w:val="22"/>
                        </w:rPr>
                        <w:t>につながる児童生徒の保護者を対象とした日本語学習支援事業</w:t>
                      </w:r>
                      <w:r w:rsidRPr="000E4C57">
                        <w:rPr>
                          <w:rFonts w:ascii="ＭＳ ゴシック" w:eastAsia="ＭＳ ゴシック" w:hAnsi="ＭＳ ゴシック" w:hint="eastAsia"/>
                          <w:b/>
                          <w:sz w:val="22"/>
                        </w:rPr>
                        <w:t xml:space="preserve">　⑧ ９００万円　</w:t>
                      </w:r>
                      <w:r w:rsidRPr="000E4C57">
                        <w:rPr>
                          <w:rFonts w:ascii="ＭＳ ゴシック" w:eastAsia="ＭＳ ゴシック" w:hAnsi="ＭＳ ゴシック" w:hint="eastAsia"/>
                          <w:b/>
                          <w:sz w:val="22"/>
                          <w:bdr w:val="single" w:sz="4" w:space="0" w:color="auto"/>
                          <w:shd w:val="pct15" w:color="auto" w:fill="FFFFFF"/>
                        </w:rPr>
                        <w:t>新規</w:t>
                      </w:r>
                    </w:p>
                    <w:p w14:paraId="2F7DEF63" w14:textId="11A95EFB" w:rsidR="00323284" w:rsidRPr="000E4C57" w:rsidRDefault="00323284" w:rsidP="00701218">
                      <w:pPr>
                        <w:pStyle w:val="a3"/>
                        <w:numPr>
                          <w:ilvl w:val="0"/>
                          <w:numId w:val="16"/>
                        </w:numPr>
                        <w:ind w:leftChars="0" w:left="846"/>
                        <w:rPr>
                          <w:rFonts w:ascii="ＭＳ 明朝" w:hAnsi="ＭＳ 明朝"/>
                          <w:sz w:val="22"/>
                        </w:rPr>
                      </w:pPr>
                      <w:r w:rsidRPr="000E4C57">
                        <w:rPr>
                          <w:rFonts w:ascii="ＭＳ 明朝" w:hAnsi="ＭＳ 明朝" w:hint="eastAsia"/>
                          <w:sz w:val="22"/>
                        </w:rPr>
                        <w:t>外</w:t>
                      </w:r>
                      <w:r w:rsidRPr="000E4C57">
                        <w:rPr>
                          <w:rFonts w:ascii="ＭＳ 明朝" w:hAnsi="ＭＳ 明朝" w:hint="eastAsia"/>
                          <w:sz w:val="22"/>
                          <w:szCs w:val="28"/>
                        </w:rPr>
                        <w:t>国につながる児童生徒が学校生活で困難を抱えることがないよう、その保護者を対象とした学校文化の理解につながる</w:t>
                      </w:r>
                      <w:r w:rsidR="00D21AA9" w:rsidRPr="000E4C57">
                        <w:rPr>
                          <w:rFonts w:ascii="ＭＳ 明朝" w:hAnsi="ＭＳ 明朝" w:hint="eastAsia"/>
                          <w:sz w:val="22"/>
                          <w:szCs w:val="28"/>
                        </w:rPr>
                        <w:t>日本語学習プログ</w:t>
                      </w:r>
                      <w:r w:rsidR="00D21AA9" w:rsidRPr="00D21AA9">
                        <w:rPr>
                          <w:rFonts w:ascii="ＭＳ 明朝" w:hAnsi="ＭＳ 明朝" w:hint="eastAsia"/>
                          <w:sz w:val="22"/>
                          <w:szCs w:val="28"/>
                        </w:rPr>
                        <w:t>ラムを開発し、日本語教室を実施</w:t>
                      </w:r>
                    </w:p>
                    <w:p w14:paraId="0D557F36" w14:textId="77777777" w:rsidR="00323284" w:rsidRPr="000E4C57" w:rsidRDefault="00323284" w:rsidP="00701218">
                      <w:pPr>
                        <w:numPr>
                          <w:ilvl w:val="0"/>
                          <w:numId w:val="42"/>
                        </w:numPr>
                        <w:ind w:left="1280"/>
                        <w:rPr>
                          <w:rFonts w:ascii="ＭＳ 明朝" w:hAnsi="ＭＳ 明朝"/>
                          <w:sz w:val="22"/>
                        </w:rPr>
                      </w:pPr>
                      <w:r w:rsidRPr="000E4C57">
                        <w:rPr>
                          <w:rFonts w:ascii="ＭＳ 明朝" w:hAnsi="ＭＳ 明朝" w:hint="eastAsia"/>
                        </w:rPr>
                        <w:t>市立小・中学校等の外国につながる児童生徒の保護者が対象</w:t>
                      </w:r>
                    </w:p>
                    <w:p w14:paraId="23FDF0B8" w14:textId="77777777" w:rsidR="00323284" w:rsidRPr="000E4C57" w:rsidRDefault="00323284" w:rsidP="00701218">
                      <w:pPr>
                        <w:numPr>
                          <w:ilvl w:val="0"/>
                          <w:numId w:val="42"/>
                        </w:numPr>
                        <w:ind w:left="1280"/>
                        <w:rPr>
                          <w:rFonts w:ascii="ＭＳ 明朝" w:hAnsi="ＭＳ 明朝"/>
                          <w:sz w:val="22"/>
                        </w:rPr>
                      </w:pPr>
                      <w:r w:rsidRPr="000E4C57">
                        <w:rPr>
                          <w:rFonts w:ascii="ＭＳ 明朝" w:hAnsi="ＭＳ 明朝" w:hint="eastAsia"/>
                        </w:rPr>
                        <w:t>基礎的な日本語学習のみならず、学校行事や進路等、学校生活の理解に資する日本語学習プログラムを開発</w:t>
                      </w:r>
                    </w:p>
                    <w:p w14:paraId="60087BDD" w14:textId="77777777" w:rsidR="00323284" w:rsidRPr="000E4C57" w:rsidRDefault="00323284" w:rsidP="00701218">
                      <w:pPr>
                        <w:numPr>
                          <w:ilvl w:val="0"/>
                          <w:numId w:val="42"/>
                        </w:numPr>
                        <w:ind w:left="1280"/>
                        <w:rPr>
                          <w:rFonts w:ascii="ＭＳ 明朝" w:hAnsi="ＭＳ 明朝"/>
                          <w:sz w:val="22"/>
                        </w:rPr>
                      </w:pPr>
                      <w:r w:rsidRPr="000E4C57">
                        <w:rPr>
                          <w:rFonts w:ascii="ＭＳ 明朝" w:hAnsi="ＭＳ 明朝" w:hint="eastAsia"/>
                        </w:rPr>
                        <w:t>上記プログラムを活用し、保護者を対象とした日本語教室を共生支援拠点内で実施（一部自己負担）</w:t>
                      </w:r>
                    </w:p>
                    <w:p w14:paraId="52EA51ED" w14:textId="051040A7" w:rsidR="00587F04" w:rsidRPr="000E4C57" w:rsidRDefault="00587F04" w:rsidP="00701218">
                      <w:pPr>
                        <w:numPr>
                          <w:ilvl w:val="0"/>
                          <w:numId w:val="24"/>
                        </w:numPr>
                        <w:ind w:left="440"/>
                        <w:rPr>
                          <w:rFonts w:ascii="ＭＳ ゴシック" w:eastAsia="ＭＳ ゴシック" w:hAnsi="ＭＳ ゴシック"/>
                          <w:b/>
                          <w:sz w:val="22"/>
                        </w:rPr>
                      </w:pPr>
                      <w:r w:rsidRPr="00D6453A">
                        <w:rPr>
                          <w:rFonts w:ascii="ＭＳ ゴシック" w:eastAsia="ＭＳ ゴシック" w:hAnsi="ＭＳ ゴシック" w:hint="eastAsia"/>
                          <w:b/>
                          <w:bCs/>
                        </w:rPr>
                        <w:t>学校図書館の機能を活用した外国につながる児童生徒への支援事業　⑧ ２，８００万円</w:t>
                      </w:r>
                      <w:r w:rsidRPr="00D6453A">
                        <w:rPr>
                          <w:rFonts w:ascii="ＭＳ ゴシック" w:eastAsia="ＭＳ ゴシック" w:hAnsi="ＭＳ ゴシック" w:hint="eastAsia"/>
                          <w:b/>
                          <w:sz w:val="22"/>
                        </w:rPr>
                        <w:t xml:space="preserve">　</w:t>
                      </w:r>
                      <w:r w:rsidRPr="00D6453A">
                        <w:rPr>
                          <w:rFonts w:ascii="ＭＳ ゴシック" w:eastAsia="ＭＳ ゴシック" w:hAnsi="ＭＳ ゴシック" w:hint="eastAsia"/>
                          <w:b/>
                          <w:sz w:val="22"/>
                          <w:bdr w:val="single" w:sz="4" w:space="0" w:color="auto"/>
                          <w:shd w:val="pct15" w:color="auto" w:fill="FFFFFF"/>
                        </w:rPr>
                        <w:t>新規</w:t>
                      </w:r>
                    </w:p>
                    <w:p w14:paraId="3D5C992B" w14:textId="77777777" w:rsidR="00323284" w:rsidRPr="000E4C57" w:rsidRDefault="00323284" w:rsidP="00701218">
                      <w:pPr>
                        <w:numPr>
                          <w:ilvl w:val="0"/>
                          <w:numId w:val="41"/>
                        </w:numPr>
                        <w:rPr>
                          <w:rFonts w:ascii="ＭＳ 明朝" w:hAnsi="ＭＳ 明朝"/>
                        </w:rPr>
                      </w:pPr>
                      <w:r w:rsidRPr="000E4C57">
                        <w:rPr>
                          <w:rFonts w:hint="eastAsia"/>
                          <w:sz w:val="22"/>
                        </w:rPr>
                        <w:t>日本語指導が必要な外国につながる児童生徒が多い学校に、図書・情報を取り扱う専門家として、多文化共生支援担当の学校司書を配置し、児童生徒への支援を充実</w:t>
                      </w:r>
                    </w:p>
                    <w:p w14:paraId="246CCA35" w14:textId="77777777" w:rsidR="00323284" w:rsidRPr="000E4C57" w:rsidRDefault="00323284" w:rsidP="00701218">
                      <w:pPr>
                        <w:numPr>
                          <w:ilvl w:val="0"/>
                          <w:numId w:val="23"/>
                        </w:numPr>
                        <w:ind w:left="1280"/>
                        <w:rPr>
                          <w:rFonts w:ascii="ＭＳ 明朝" w:hAnsi="ＭＳ 明朝"/>
                        </w:rPr>
                      </w:pPr>
                      <w:bookmarkStart w:id="63" w:name="_Hlk217567644"/>
                      <w:r w:rsidRPr="000E4C57">
                        <w:rPr>
                          <w:rFonts w:hint="eastAsia"/>
                          <w:sz w:val="22"/>
                        </w:rPr>
                        <w:t>日本語指導が必要な外国につながる児童生徒の在籍者数が多い学校のうち、各教育ブロックから小学校１校、中学校１校ずつ（計８校）にモデル配置</w:t>
                      </w:r>
                    </w:p>
                    <w:p w14:paraId="7C9626F2" w14:textId="77777777" w:rsidR="00323284" w:rsidRPr="000E4C57" w:rsidRDefault="00323284" w:rsidP="00701218">
                      <w:pPr>
                        <w:numPr>
                          <w:ilvl w:val="0"/>
                          <w:numId w:val="23"/>
                        </w:numPr>
                        <w:ind w:left="1280"/>
                        <w:rPr>
                          <w:rFonts w:ascii="ＭＳ 明朝" w:hAnsi="ＭＳ 明朝"/>
                        </w:rPr>
                      </w:pPr>
                      <w:r w:rsidRPr="000E4C57">
                        <w:rPr>
                          <w:rFonts w:hint="eastAsia"/>
                          <w:sz w:val="22"/>
                        </w:rPr>
                        <w:t>教員と連携し、児童生徒一人ひとりの日本語習得レベルに合わせた資料の提供などにより日本語習得を</w:t>
                      </w:r>
                      <w:r w:rsidRPr="000E4C57">
                        <w:rPr>
                          <w:rFonts w:ascii="ＭＳ 明朝" w:hAnsi="ＭＳ 明朝" w:hint="eastAsia"/>
                        </w:rPr>
                        <w:t>支援</w:t>
                      </w:r>
                    </w:p>
                    <w:p w14:paraId="27610DFF" w14:textId="77777777" w:rsidR="00323284" w:rsidRPr="000E4C57" w:rsidRDefault="00323284" w:rsidP="00701218">
                      <w:pPr>
                        <w:numPr>
                          <w:ilvl w:val="0"/>
                          <w:numId w:val="23"/>
                        </w:numPr>
                        <w:ind w:left="1280"/>
                        <w:rPr>
                          <w:rFonts w:ascii="ＭＳ 明朝" w:hAnsi="ＭＳ 明朝"/>
                        </w:rPr>
                      </w:pPr>
                      <w:r w:rsidRPr="000E4C57">
                        <w:rPr>
                          <w:rFonts w:hint="eastAsia"/>
                          <w:sz w:val="22"/>
                        </w:rPr>
                        <w:t>母語・母文化、国際理解に関する図書、情報の収集等により、外国につながる児童生徒の学習支援や学校全体での多文化共生支援を</w:t>
                      </w:r>
                      <w:r w:rsidRPr="000E4C57">
                        <w:rPr>
                          <w:rFonts w:ascii="ＭＳ 明朝" w:hAnsi="ＭＳ 明朝" w:hint="eastAsia"/>
                        </w:rPr>
                        <w:t>充実</w:t>
                      </w:r>
                    </w:p>
                    <w:bookmarkEnd w:id="63"/>
                    <w:p w14:paraId="1FE785B9" w14:textId="3A610EDB" w:rsidR="00587F04" w:rsidRPr="000E4C57" w:rsidRDefault="00587F04" w:rsidP="00701218">
                      <w:pPr>
                        <w:numPr>
                          <w:ilvl w:val="0"/>
                          <w:numId w:val="24"/>
                        </w:numPr>
                        <w:ind w:left="440"/>
                        <w:rPr>
                          <w:rFonts w:ascii="ＭＳ ゴシック" w:eastAsia="ＭＳ ゴシック" w:hAnsi="ＭＳ ゴシック"/>
                          <w:b/>
                          <w:sz w:val="22"/>
                        </w:rPr>
                      </w:pPr>
                      <w:r w:rsidRPr="000E4C57">
                        <w:rPr>
                          <w:rFonts w:ascii="ＭＳ ゴシック" w:eastAsia="ＭＳ ゴシック" w:hAnsi="ＭＳ ゴシック" w:hint="eastAsia"/>
                          <w:b/>
                          <w:bCs/>
                        </w:rPr>
                        <w:t>児童福祉施設等における外国につながる児童</w:t>
                      </w:r>
                      <w:r w:rsidRPr="00C01A5C">
                        <w:rPr>
                          <w:rFonts w:ascii="ＭＳ ゴシック" w:eastAsia="ＭＳ ゴシック" w:hAnsi="ＭＳ ゴシック" w:hint="eastAsia"/>
                          <w:b/>
                          <w:bCs/>
                        </w:rPr>
                        <w:t>及び保護者への通訳支援事業</w:t>
                      </w:r>
                    </w:p>
                    <w:p w14:paraId="426A9B89" w14:textId="77777777" w:rsidR="00C01A5C" w:rsidRPr="00C01A5C" w:rsidRDefault="00C01A5C" w:rsidP="00C01A5C">
                      <w:pPr>
                        <w:ind w:left="440" w:firstLineChars="1900" w:firstLine="4006"/>
                        <w:rPr>
                          <w:rFonts w:ascii="ＭＳ ゴシック" w:eastAsia="ＭＳ ゴシック" w:hAnsi="ＭＳ ゴシック"/>
                          <w:b/>
                          <w:kern w:val="0"/>
                          <w:sz w:val="22"/>
                          <w:bdr w:val="single" w:sz="4" w:space="0" w:color="auto" w:frame="1"/>
                          <w:shd w:val="pct15" w:color="auto" w:fill="FFFFFF"/>
                        </w:rPr>
                      </w:pPr>
                      <w:r w:rsidRPr="00C01A5C">
                        <w:rPr>
                          <w:rFonts w:ascii="ＭＳ ゴシック" w:eastAsia="ＭＳ ゴシック" w:hAnsi="ＭＳ ゴシック" w:hint="eastAsia"/>
                          <w:b/>
                          <w:bCs/>
                        </w:rPr>
                        <w:t xml:space="preserve">　　　　　　　　　　　　⑧ １億７，７００万円　</w:t>
                      </w:r>
                      <w:r w:rsidRPr="00C01A5C">
                        <w:rPr>
                          <w:rFonts w:ascii="ＭＳ ゴシック" w:eastAsia="ＭＳ ゴシック" w:hAnsi="ＭＳ ゴシック" w:hint="eastAsia"/>
                          <w:b/>
                          <w:sz w:val="22"/>
                          <w:bdr w:val="single" w:sz="4" w:space="0" w:color="auto"/>
                          <w:shd w:val="pct15" w:color="auto" w:fill="FFFFFF"/>
                        </w:rPr>
                        <w:t>新規</w:t>
                      </w:r>
                    </w:p>
                    <w:p w14:paraId="0EDDBB40" w14:textId="7A161E64" w:rsidR="00C01A5C" w:rsidRPr="00C01A5C" w:rsidRDefault="00C01A5C" w:rsidP="00701218">
                      <w:pPr>
                        <w:numPr>
                          <w:ilvl w:val="0"/>
                          <w:numId w:val="41"/>
                        </w:numPr>
                        <w:rPr>
                          <w:rFonts w:ascii="ＭＳ 明朝" w:hAnsi="ＭＳ 明朝"/>
                        </w:rPr>
                      </w:pPr>
                      <w:r w:rsidRPr="00C01A5C">
                        <w:rPr>
                          <w:rFonts w:ascii="游明朝" w:hAnsi="游明朝" w:hint="eastAsia"/>
                          <w:sz w:val="22"/>
                        </w:rPr>
                        <w:t>外国につながる児童や保護者と、より正確なコミュニケーションを図るため、</w:t>
                      </w:r>
                      <w:r w:rsidR="00B77198" w:rsidRPr="00B77198">
                        <w:rPr>
                          <w:rFonts w:asciiTheme="minorEastAsia" w:hAnsiTheme="minorEastAsia" w:cs="Times New Roman" w:hint="eastAsia"/>
                          <w:color w:val="000000" w:themeColor="text1"/>
                          <w:sz w:val="22"/>
                        </w:rPr>
                        <w:t>現状の支援策（翻訳機など）に加え、</w:t>
                      </w:r>
                      <w:r w:rsidRPr="00C01A5C">
                        <w:rPr>
                          <w:rFonts w:ascii="游明朝" w:hAnsi="游明朝" w:hint="eastAsia"/>
                          <w:sz w:val="22"/>
                        </w:rPr>
                        <w:t>多言語リモート通訳システムを導入し、安全・安心な教育・保育の環境を整備</w:t>
                      </w:r>
                    </w:p>
                    <w:p w14:paraId="6B654FFA" w14:textId="688713F3" w:rsidR="00C01A5C" w:rsidRPr="000E4C57" w:rsidRDefault="00C01A5C" w:rsidP="00701218">
                      <w:pPr>
                        <w:numPr>
                          <w:ilvl w:val="0"/>
                          <w:numId w:val="41"/>
                        </w:numPr>
                        <w:rPr>
                          <w:rFonts w:ascii="ＭＳ 明朝" w:hAnsi="ＭＳ 明朝"/>
                        </w:rPr>
                      </w:pPr>
                      <w:r w:rsidRPr="00C01A5C">
                        <w:rPr>
                          <w:rFonts w:ascii="游明朝" w:hAnsi="游明朝" w:hint="eastAsia"/>
                          <w:sz w:val="22"/>
                        </w:rPr>
                        <w:t>緊急時やアレルギー対応</w:t>
                      </w:r>
                      <w:r w:rsidR="00101867">
                        <w:rPr>
                          <w:rFonts w:ascii="游明朝" w:hAnsi="游明朝" w:hint="eastAsia"/>
                          <w:sz w:val="22"/>
                        </w:rPr>
                        <w:t>が必要な場面において</w:t>
                      </w:r>
                      <w:r w:rsidRPr="00C01A5C">
                        <w:rPr>
                          <w:rFonts w:ascii="游明朝" w:hAnsi="游明朝" w:hint="eastAsia"/>
                          <w:sz w:val="22"/>
                        </w:rPr>
                        <w:t>、正確</w:t>
                      </w:r>
                      <w:r w:rsidR="00101867">
                        <w:rPr>
                          <w:rFonts w:ascii="游明朝" w:hAnsi="游明朝" w:hint="eastAsia"/>
                          <w:sz w:val="22"/>
                        </w:rPr>
                        <w:t>かつ迅速に意思疎通が図れるよう</w:t>
                      </w:r>
                      <w:r w:rsidRPr="00C01A5C">
                        <w:rPr>
                          <w:rFonts w:ascii="游明朝" w:hAnsi="游明朝" w:hint="eastAsia"/>
                          <w:sz w:val="22"/>
                        </w:rPr>
                        <w:t>、翻訳者を介した通訳が</w:t>
                      </w:r>
                      <w:r w:rsidR="00101867">
                        <w:rPr>
                          <w:rFonts w:ascii="游明朝" w:hAnsi="游明朝" w:hint="eastAsia"/>
                          <w:sz w:val="22"/>
                        </w:rPr>
                        <w:t>できる体制を整備し</w:t>
                      </w:r>
                      <w:r w:rsidRPr="000E4C57">
                        <w:rPr>
                          <w:rFonts w:ascii="游明朝" w:hAnsi="游明朝" w:hint="eastAsia"/>
                          <w:sz w:val="22"/>
                        </w:rPr>
                        <w:t>、児童福祉施設等における児童の安全を確保</w:t>
                      </w:r>
                    </w:p>
                    <w:p w14:paraId="28BA1FD6" w14:textId="77777777" w:rsidR="00C01A5C" w:rsidRPr="000E4C57" w:rsidRDefault="00C01A5C" w:rsidP="00C01A5C">
                      <w:pPr>
                        <w:ind w:left="860"/>
                        <w:rPr>
                          <w:rFonts w:ascii="游明朝" w:hAnsi="游明朝"/>
                          <w:sz w:val="22"/>
                        </w:rPr>
                      </w:pPr>
                      <w:r w:rsidRPr="000E4C57">
                        <w:rPr>
                          <w:rFonts w:ascii="游明朝" w:hAnsi="游明朝" w:hint="eastAsia"/>
                          <w:sz w:val="22"/>
                        </w:rPr>
                        <w:t>【対象施設】　民間保育所、公立保育所、認定こども園、地域型保育事業、</w:t>
                      </w:r>
                    </w:p>
                    <w:p w14:paraId="07640B85" w14:textId="77777777" w:rsidR="00C01A5C" w:rsidRPr="000E4C57" w:rsidRDefault="00C01A5C" w:rsidP="00C01A5C">
                      <w:pPr>
                        <w:ind w:left="860"/>
                        <w:rPr>
                          <w:rFonts w:ascii="游明朝" w:hAnsi="游明朝"/>
                          <w:sz w:val="22"/>
                        </w:rPr>
                      </w:pPr>
                      <w:r w:rsidRPr="000E4C57">
                        <w:rPr>
                          <w:rFonts w:ascii="游明朝" w:hAnsi="游明朝" w:hint="eastAsia"/>
                          <w:sz w:val="22"/>
                        </w:rPr>
                        <w:t xml:space="preserve">　　　　　　　私立幼稚園、市立幼稚園、</w:t>
                      </w:r>
                    </w:p>
                    <w:p w14:paraId="4326E4AE" w14:textId="357B1697" w:rsidR="00323284" w:rsidRPr="00C01A5C" w:rsidRDefault="00C01A5C" w:rsidP="00C01A5C">
                      <w:pPr>
                        <w:ind w:left="860" w:firstLineChars="700" w:firstLine="1540"/>
                        <w:rPr>
                          <w:rFonts w:ascii="游明朝" w:hAnsi="游明朝"/>
                          <w:sz w:val="22"/>
                        </w:rPr>
                      </w:pPr>
                      <w:r w:rsidRPr="000E4C57">
                        <w:rPr>
                          <w:rFonts w:ascii="游明朝" w:hAnsi="游明朝" w:hint="eastAsia"/>
                          <w:sz w:val="22"/>
                        </w:rPr>
                        <w:t>児童いきいき放課後事業、留守家庭児童対策事業、児童養護施設等</w:t>
                      </w:r>
                    </w:p>
                    <w:p w14:paraId="156FE75A" w14:textId="2E38FE1B" w:rsidR="00323284" w:rsidRPr="00323284" w:rsidRDefault="00323284" w:rsidP="00701218">
                      <w:pPr>
                        <w:pStyle w:val="a3"/>
                        <w:numPr>
                          <w:ilvl w:val="0"/>
                          <w:numId w:val="50"/>
                        </w:numPr>
                        <w:ind w:leftChars="0"/>
                        <w:rPr>
                          <w:rFonts w:ascii="游明朝" w:hAnsi="游明朝"/>
                          <w:sz w:val="22"/>
                        </w:rPr>
                      </w:pPr>
                      <w:r w:rsidRPr="000E4C57">
                        <w:rPr>
                          <w:rFonts w:ascii="ＭＳ ゴシック" w:eastAsia="ＭＳ ゴシック" w:hAnsi="ＭＳ ゴシック" w:hint="eastAsia"/>
                          <w:b/>
                          <w:bCs/>
                          <w:sz w:val="22"/>
                        </w:rPr>
                        <w:t>外国</w:t>
                      </w:r>
                      <w:r w:rsidRPr="000E4C57">
                        <w:rPr>
                          <w:rFonts w:ascii="ＭＳ ゴシック" w:eastAsia="ＭＳ ゴシック" w:hAnsi="ＭＳ ゴシック" w:hint="eastAsia"/>
                          <w:b/>
                          <w:bCs/>
                        </w:rPr>
                        <w:t xml:space="preserve">につながる児童生徒の学習言語定着支援事業　</w:t>
                      </w:r>
                      <w:r w:rsidRPr="000E4C57">
                        <w:rPr>
                          <w:rFonts w:ascii="ＭＳ ゴシック" w:eastAsia="ＭＳ ゴシック" w:hAnsi="ＭＳ ゴシック" w:hint="eastAsia"/>
                          <w:b/>
                          <w:bCs/>
                          <w:sz w:val="22"/>
                          <w:szCs w:val="28"/>
                        </w:rPr>
                        <w:t xml:space="preserve">⑧ １，２００万円　</w:t>
                      </w:r>
                      <w:r w:rsidRPr="000E4C57">
                        <w:rPr>
                          <w:rFonts w:ascii="ＭＳ ゴシック" w:eastAsia="ＭＳ ゴシック" w:hAnsi="ＭＳ ゴシック" w:hint="eastAsia"/>
                          <w:b/>
                          <w:bCs/>
                          <w:kern w:val="0"/>
                          <w:sz w:val="22"/>
                        </w:rPr>
                        <w:t>（⑦　９００</w:t>
                      </w:r>
                      <w:r w:rsidRPr="000E4C57">
                        <w:rPr>
                          <w:rFonts w:ascii="ＭＳ ゴシック" w:eastAsia="ＭＳ ゴシック" w:hAnsi="ＭＳ ゴシック" w:hint="eastAsia"/>
                          <w:b/>
                          <w:kern w:val="0"/>
                          <w:sz w:val="22"/>
                        </w:rPr>
                        <w:t>万円）</w:t>
                      </w:r>
                    </w:p>
                    <w:p w14:paraId="3C82684C" w14:textId="2BFBE3F7" w:rsidR="00323284" w:rsidRPr="000E4C57" w:rsidRDefault="00323284" w:rsidP="00323284">
                      <w:pPr>
                        <w:ind w:left="570"/>
                        <w:jc w:val="right"/>
                        <w:rPr>
                          <w:rFonts w:ascii="ＭＳ ゴシック" w:eastAsia="ＭＳ ゴシック" w:hAnsi="ＭＳ ゴシック"/>
                          <w:b/>
                          <w:bCs/>
                        </w:rPr>
                      </w:pPr>
                      <w:r w:rsidRPr="000E4C57">
                        <w:rPr>
                          <w:rFonts w:ascii="ＭＳ ゴシック" w:eastAsia="ＭＳ ゴシック" w:hAnsi="ＭＳ ゴシック" w:hint="eastAsia"/>
                          <w:b/>
                          <w:bCs/>
                        </w:rPr>
                        <w:t>【後掲（</w:t>
                      </w:r>
                      <w:r w:rsidRPr="007C7ED6">
                        <w:rPr>
                          <w:rFonts w:ascii="ＭＳ ゴシック" w:eastAsia="ＭＳ ゴシック" w:hAnsi="ＭＳ ゴシック" w:hint="eastAsia"/>
                          <w:b/>
                          <w:bCs/>
                        </w:rPr>
                        <w:t>フリップ</w:t>
                      </w:r>
                      <w:r w:rsidR="003754E8" w:rsidRPr="007C7ED6">
                        <w:rPr>
                          <w:rFonts w:ascii="ＭＳ ゴシック" w:eastAsia="ＭＳ ゴシック" w:hAnsi="ＭＳ ゴシック" w:hint="eastAsia"/>
                          <w:b/>
                          <w:bCs/>
                        </w:rPr>
                        <w:t>２６</w:t>
                      </w:r>
                      <w:r w:rsidRPr="007C7ED6">
                        <w:rPr>
                          <w:rFonts w:ascii="ＭＳ ゴシック" w:eastAsia="ＭＳ ゴシック" w:hAnsi="ＭＳ ゴシック" w:hint="eastAsia"/>
                          <w:b/>
                          <w:bCs/>
                        </w:rPr>
                        <w:t>）</w:t>
                      </w:r>
                      <w:r w:rsidRPr="000E4C57">
                        <w:rPr>
                          <w:rFonts w:ascii="ＭＳ ゴシック" w:eastAsia="ＭＳ ゴシック" w:hAnsi="ＭＳ ゴシック" w:hint="eastAsia"/>
                          <w:b/>
                          <w:bCs/>
                        </w:rPr>
                        <w:t>】</w:t>
                      </w:r>
                    </w:p>
                    <w:p w14:paraId="461FC53F" w14:textId="77777777" w:rsidR="00323284" w:rsidRPr="00323284" w:rsidRDefault="00323284" w:rsidP="00323284"/>
                  </w:txbxContent>
                </v:textbox>
              </v:rect>
            </w:pict>
          </mc:Fallback>
        </mc:AlternateContent>
      </w:r>
    </w:p>
    <w:p w14:paraId="456B7204" w14:textId="0F6DA977" w:rsidR="005506A7" w:rsidRPr="001923B4" w:rsidRDefault="005506A7" w:rsidP="00913697">
      <w:pPr>
        <w:widowControl/>
        <w:jc w:val="left"/>
        <w:rPr>
          <w:color w:val="000000" w:themeColor="text1"/>
        </w:rPr>
      </w:pPr>
    </w:p>
    <w:p w14:paraId="4601EA08" w14:textId="33A760B8" w:rsidR="005506A7" w:rsidRPr="001923B4" w:rsidRDefault="005506A7" w:rsidP="00913697">
      <w:pPr>
        <w:widowControl/>
        <w:jc w:val="left"/>
        <w:rPr>
          <w:color w:val="000000" w:themeColor="text1"/>
        </w:rPr>
      </w:pPr>
    </w:p>
    <w:p w14:paraId="527C01EF" w14:textId="22E1A3B0" w:rsidR="00524B18" w:rsidRPr="001923B4" w:rsidRDefault="00524B18">
      <w:pPr>
        <w:rPr>
          <w:color w:val="000000" w:themeColor="text1"/>
        </w:rPr>
      </w:pPr>
      <w:r w:rsidRPr="001923B4">
        <w:rPr>
          <w:color w:val="000000" w:themeColor="text1"/>
        </w:rPr>
        <w:br w:type="page"/>
      </w:r>
    </w:p>
    <w:p w14:paraId="42976889" w14:textId="69B6CE54" w:rsidR="00913697" w:rsidRPr="001923B4" w:rsidRDefault="001064F4" w:rsidP="001064F4">
      <w:pPr>
        <w:jc w:val="left"/>
        <w:rPr>
          <w:rFonts w:ascii="ＭＳ Ｐゴシック" w:eastAsia="ＭＳ Ｐゴシック" w:hAnsi="ＭＳ Ｐゴシック" w:cs="Times New Roman"/>
          <w:color w:val="000000" w:themeColor="text1"/>
          <w:sz w:val="22"/>
        </w:rPr>
      </w:pPr>
      <w:r w:rsidRPr="001923B4">
        <w:rPr>
          <w:rFonts w:ascii="ＭＳ Ｐゴシック" w:eastAsia="ＭＳ Ｐゴシック" w:hAnsi="ＭＳ Ｐゴシック" w:cs="Times New Roman" w:hint="eastAsia"/>
          <w:color w:val="000000" w:themeColor="text1"/>
          <w:sz w:val="22"/>
        </w:rPr>
        <w:lastRenderedPageBreak/>
        <w:t xml:space="preserve">　</w:t>
      </w:r>
      <w:r w:rsidR="006643A8" w:rsidRPr="001923B4">
        <w:rPr>
          <w:rFonts w:ascii="ＭＳ Ｐゴシック" w:eastAsia="ＭＳ Ｐゴシック" w:hAnsi="ＭＳ Ｐゴシック" w:cs="Times New Roman" w:hint="eastAsia"/>
          <w:color w:val="000000" w:themeColor="text1"/>
          <w:sz w:val="22"/>
        </w:rPr>
        <w:t xml:space="preserve">　　</w:t>
      </w:r>
      <w:r w:rsidR="00947C57">
        <w:rPr>
          <w:rFonts w:ascii="ＭＳ Ｐゴシック" w:eastAsia="ＭＳ Ｐゴシック" w:hAnsi="ＭＳ Ｐゴシック" w:cs="Times New Roman" w:hint="eastAsia"/>
          <w:color w:val="000000" w:themeColor="text1"/>
          <w:sz w:val="22"/>
        </w:rPr>
        <w:t xml:space="preserve"> </w:t>
      </w:r>
      <w:r w:rsidRPr="001923B4">
        <w:rPr>
          <w:rFonts w:ascii="ＭＳ Ｐゴシック" w:eastAsia="ＭＳ Ｐゴシック" w:hAnsi="ＭＳ Ｐゴシック" w:cs="Times New Roman" w:hint="eastAsia"/>
          <w:color w:val="000000" w:themeColor="text1"/>
          <w:sz w:val="22"/>
        </w:rPr>
        <w:t>各区の特色ある施策の展開</w:t>
      </w:r>
    </w:p>
    <w:tbl>
      <w:tblPr>
        <w:tblStyle w:val="a4"/>
        <w:tblW w:w="10490" w:type="dxa"/>
        <w:tblInd w:w="250" w:type="dxa"/>
        <w:tblLook w:val="04A0" w:firstRow="1" w:lastRow="0" w:firstColumn="1" w:lastColumn="0" w:noHBand="0" w:noVBand="1"/>
      </w:tblPr>
      <w:tblGrid>
        <w:gridCol w:w="6771"/>
        <w:gridCol w:w="3719"/>
      </w:tblGrid>
      <w:tr w:rsidR="00913697" w:rsidRPr="001923B4" w14:paraId="5A1A029C" w14:textId="77777777" w:rsidTr="00913697">
        <w:tc>
          <w:tcPr>
            <w:tcW w:w="6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922ACF" w14:textId="78723EAB" w:rsidR="00913697" w:rsidRPr="002451A6" w:rsidRDefault="00913697" w:rsidP="00913697">
            <w:pPr>
              <w:rPr>
                <w:rFonts w:ascii="ＭＳ Ｐゴシック" w:eastAsia="ＭＳ Ｐゴシック" w:hAnsi="ＭＳ Ｐゴシック"/>
                <w:color w:val="000000" w:themeColor="text1"/>
                <w:sz w:val="22"/>
                <w:highlight w:val="yellow"/>
              </w:rPr>
            </w:pPr>
            <w:r w:rsidRPr="00736B3B">
              <w:rPr>
                <w:rFonts w:ascii="ＭＳ Ｐゴシック" w:eastAsia="ＭＳ Ｐゴシック" w:hAnsi="ＭＳ Ｐゴシック" w:hint="eastAsia"/>
                <w:color w:val="000000" w:themeColor="text1"/>
                <w:sz w:val="22"/>
              </w:rPr>
              <w:t>【</w:t>
            </w:r>
            <w:r w:rsidR="001064F4" w:rsidRPr="00736B3B">
              <w:rPr>
                <w:rFonts w:ascii="ＭＳ Ｐゴシック" w:eastAsia="ＭＳ Ｐゴシック" w:hAnsi="ＭＳ Ｐゴシック" w:hint="eastAsia"/>
                <w:color w:val="000000" w:themeColor="text1"/>
                <w:sz w:val="22"/>
              </w:rPr>
              <w:t>区の特性や地域の実情に即した施策の展開</w:t>
            </w:r>
            <w:r w:rsidRPr="00736B3B">
              <w:rPr>
                <w:rFonts w:ascii="ＭＳ Ｐゴシック" w:eastAsia="ＭＳ Ｐゴシック" w:hAnsi="ＭＳ Ｐゴシック" w:hint="eastAsia"/>
                <w:color w:val="000000" w:themeColor="text1"/>
                <w:sz w:val="22"/>
              </w:rPr>
              <w:t>】</w:t>
            </w:r>
          </w:p>
        </w:tc>
        <w:tc>
          <w:tcPr>
            <w:tcW w:w="3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811547" w14:textId="4F32957A" w:rsidR="00913697" w:rsidRPr="001923B4" w:rsidRDefault="00913697" w:rsidP="00913697">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 </w:t>
            </w:r>
            <w:r w:rsidR="00491130" w:rsidRPr="008E4282">
              <w:rPr>
                <w:rFonts w:ascii="ＭＳ Ｐゴシック" w:eastAsia="ＭＳ Ｐゴシック" w:hAnsi="ＭＳ Ｐゴシック" w:hint="eastAsia"/>
                <w:color w:val="000000" w:themeColor="text1"/>
                <w:sz w:val="22"/>
              </w:rPr>
              <w:t>２</w:t>
            </w:r>
            <w:r w:rsidR="005D757F" w:rsidRPr="008E4282">
              <w:rPr>
                <w:rFonts w:ascii="ＭＳ Ｐゴシック" w:eastAsia="ＭＳ Ｐゴシック" w:hAnsi="ＭＳ Ｐゴシック" w:hint="eastAsia"/>
                <w:color w:val="000000" w:themeColor="text1"/>
                <w:sz w:val="22"/>
              </w:rPr>
              <w:t>５</w:t>
            </w:r>
          </w:p>
        </w:tc>
      </w:tr>
    </w:tbl>
    <w:p w14:paraId="32E2EEE4" w14:textId="58D7F3D0" w:rsidR="00913697" w:rsidRPr="001923B4" w:rsidRDefault="00736B3B" w:rsidP="00913697">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sz w:val="22"/>
        </w:rPr>
        <mc:AlternateContent>
          <mc:Choice Requires="wps">
            <w:drawing>
              <wp:anchor distT="0" distB="0" distL="114300" distR="114300" simplePos="0" relativeHeight="251996160" behindDoc="0" locked="0" layoutInCell="1" allowOverlap="1" wp14:anchorId="36EA83B3" wp14:editId="11F9732D">
                <wp:simplePos x="0" y="0"/>
                <wp:positionH relativeFrom="margin">
                  <wp:posOffset>-1905</wp:posOffset>
                </wp:positionH>
                <wp:positionV relativeFrom="paragraph">
                  <wp:posOffset>-1270</wp:posOffset>
                </wp:positionV>
                <wp:extent cx="6818630" cy="9037320"/>
                <wp:effectExtent l="0" t="0" r="20320" b="11430"/>
                <wp:wrapNone/>
                <wp:docPr id="427"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9037320"/>
                        </a:xfrm>
                        <a:prstGeom prst="rect">
                          <a:avLst/>
                        </a:prstGeom>
                        <a:solidFill>
                          <a:srgbClr val="FFFFFF"/>
                        </a:solidFill>
                        <a:ln w="9525">
                          <a:solidFill>
                            <a:srgbClr val="000000"/>
                          </a:solidFill>
                          <a:miter lim="800000"/>
                          <a:headEnd/>
                          <a:tailEnd/>
                        </a:ln>
                      </wps:spPr>
                      <wps:txbx>
                        <w:txbxContent>
                          <w:p w14:paraId="7B67D1AC" w14:textId="53FA1BA2" w:rsidR="00736B3B" w:rsidRPr="008460D8" w:rsidRDefault="00736B3B" w:rsidP="00736B3B">
                            <w:pPr>
                              <w:ind w:firstLineChars="100" w:firstLine="221"/>
                              <w:rPr>
                                <w:rFonts w:ascii="ＭＳ ゴシック" w:eastAsia="ＭＳ ゴシック" w:hAnsi="ＭＳ ゴシック"/>
                                <w:b/>
                                <w:sz w:val="22"/>
                              </w:rPr>
                            </w:pPr>
                            <w:r w:rsidRPr="00F76F87">
                              <w:rPr>
                                <w:rFonts w:ascii="ＭＳ ゴシック" w:eastAsia="ＭＳ ゴシック" w:hAnsi="ＭＳ ゴシック" w:hint="eastAsia"/>
                                <w:b/>
                                <w:sz w:val="22"/>
                              </w:rPr>
                              <w:t xml:space="preserve">■　</w:t>
                            </w:r>
                            <w:r w:rsidRPr="008218AF">
                              <w:rPr>
                                <w:rFonts w:ascii="ＭＳ ゴシック" w:eastAsia="ＭＳ ゴシック" w:hAnsi="ＭＳ ゴシック" w:hint="eastAsia"/>
                                <w:b/>
                                <w:sz w:val="22"/>
                              </w:rPr>
                              <w:t xml:space="preserve">区長（区ＣＭ）編成にかかる予算　</w:t>
                            </w:r>
                            <w:r>
                              <w:rPr>
                                <w:rFonts w:ascii="ＭＳ ゴシック" w:eastAsia="ＭＳ ゴシック" w:hAnsi="ＭＳ ゴシック" w:hint="eastAsia"/>
                                <w:b/>
                                <w:sz w:val="22"/>
                              </w:rPr>
                              <w:t xml:space="preserve">　</w:t>
                            </w:r>
                            <w:r w:rsidR="0009599F">
                              <w:rPr>
                                <w:rFonts w:ascii="ＭＳ ゴシック" w:eastAsia="ＭＳ ゴシック" w:hAnsi="ＭＳ ゴシック" w:hint="eastAsia"/>
                                <w:b/>
                                <w:sz w:val="22"/>
                              </w:rPr>
                              <w:t>２７０</w:t>
                            </w:r>
                            <w:r>
                              <w:rPr>
                                <w:rFonts w:ascii="ＭＳ ゴシック" w:eastAsia="ＭＳ ゴシック" w:hAnsi="ＭＳ ゴシック" w:hint="eastAsia"/>
                                <w:b/>
                                <w:sz w:val="22"/>
                              </w:rPr>
                              <w:t>億</w:t>
                            </w:r>
                            <w:r w:rsidR="0009599F">
                              <w:rPr>
                                <w:rFonts w:ascii="ＭＳ ゴシック" w:eastAsia="ＭＳ ゴシック" w:hAnsi="ＭＳ ゴシック" w:hint="eastAsia"/>
                                <w:b/>
                                <w:sz w:val="22"/>
                              </w:rPr>
                              <w:t>４，１００</w:t>
                            </w:r>
                            <w:r w:rsidRPr="008460D8">
                              <w:rPr>
                                <w:rFonts w:ascii="ＭＳ ゴシック" w:eastAsia="ＭＳ ゴシック" w:hAnsi="ＭＳ ゴシック" w:hint="eastAsia"/>
                                <w:b/>
                                <w:sz w:val="22"/>
                              </w:rPr>
                              <w:t>万円</w:t>
                            </w:r>
                          </w:p>
                          <w:p w14:paraId="32E153B7" w14:textId="0629B066" w:rsidR="00736B3B" w:rsidRPr="005D757F" w:rsidRDefault="00736B3B" w:rsidP="00736B3B">
                            <w:pPr>
                              <w:numPr>
                                <w:ilvl w:val="1"/>
                                <w:numId w:val="1"/>
                              </w:numPr>
                              <w:tabs>
                                <w:tab w:val="clear" w:pos="988"/>
                                <w:tab w:val="num" w:pos="840"/>
                              </w:tabs>
                              <w:ind w:left="840"/>
                              <w:rPr>
                                <w:sz w:val="22"/>
                              </w:rPr>
                            </w:pPr>
                            <w:r w:rsidRPr="005D757F">
                              <w:rPr>
                                <w:rFonts w:hint="eastAsia"/>
                                <w:sz w:val="22"/>
                              </w:rPr>
                              <w:t xml:space="preserve">区長自由経費　　　</w:t>
                            </w:r>
                            <w:r w:rsidR="005D757F" w:rsidRPr="005D757F">
                              <w:rPr>
                                <w:rFonts w:hint="eastAsia"/>
                                <w:sz w:val="22"/>
                              </w:rPr>
                              <w:t>１３４</w:t>
                            </w:r>
                            <w:r w:rsidRPr="005D757F">
                              <w:rPr>
                                <w:rFonts w:hint="eastAsia"/>
                                <w:sz w:val="22"/>
                              </w:rPr>
                              <w:t>億</w:t>
                            </w:r>
                            <w:r w:rsidR="005D757F" w:rsidRPr="005D757F">
                              <w:rPr>
                                <w:rFonts w:hint="eastAsia"/>
                                <w:sz w:val="22"/>
                              </w:rPr>
                              <w:t>４，４００</w:t>
                            </w:r>
                            <w:r w:rsidRPr="005D757F">
                              <w:rPr>
                                <w:rFonts w:hint="eastAsia"/>
                                <w:sz w:val="22"/>
                              </w:rPr>
                              <w:t>万円</w:t>
                            </w:r>
                          </w:p>
                          <w:p w14:paraId="0955738B" w14:textId="779CE858" w:rsidR="00736B3B" w:rsidRPr="005D757F" w:rsidRDefault="00736B3B" w:rsidP="00736B3B">
                            <w:pPr>
                              <w:numPr>
                                <w:ilvl w:val="1"/>
                                <w:numId w:val="1"/>
                              </w:numPr>
                              <w:tabs>
                                <w:tab w:val="clear" w:pos="988"/>
                                <w:tab w:val="num" w:pos="840"/>
                              </w:tabs>
                              <w:ind w:left="840"/>
                              <w:rPr>
                                <w:sz w:val="22"/>
                              </w:rPr>
                            </w:pPr>
                            <w:r w:rsidRPr="005D757F">
                              <w:rPr>
                                <w:rFonts w:hint="eastAsia"/>
                                <w:sz w:val="22"/>
                              </w:rPr>
                              <w:t xml:space="preserve">区ＣＭ自由経費　　</w:t>
                            </w:r>
                            <w:r w:rsidR="005D757F" w:rsidRPr="005D757F">
                              <w:rPr>
                                <w:rFonts w:hint="eastAsia"/>
                                <w:sz w:val="22"/>
                              </w:rPr>
                              <w:t>１３</w:t>
                            </w:r>
                            <w:r w:rsidR="0009599F">
                              <w:rPr>
                                <w:rFonts w:hint="eastAsia"/>
                                <w:sz w:val="22"/>
                              </w:rPr>
                              <w:t>５</w:t>
                            </w:r>
                            <w:r w:rsidRPr="005D757F">
                              <w:rPr>
                                <w:rFonts w:hint="eastAsia"/>
                                <w:sz w:val="22"/>
                              </w:rPr>
                              <w:t>億</w:t>
                            </w:r>
                            <w:r w:rsidR="0009599F">
                              <w:rPr>
                                <w:rFonts w:hint="eastAsia"/>
                                <w:sz w:val="22"/>
                              </w:rPr>
                              <w:t>９，７００</w:t>
                            </w:r>
                            <w:r w:rsidRPr="005D757F">
                              <w:rPr>
                                <w:rFonts w:hint="eastAsia"/>
                                <w:sz w:val="22"/>
                              </w:rPr>
                              <w:t>万円</w:t>
                            </w:r>
                          </w:p>
                          <w:p w14:paraId="2E3E49BA" w14:textId="77777777" w:rsidR="00736B3B" w:rsidRPr="00F76F87" w:rsidRDefault="00736B3B" w:rsidP="00736B3B">
                            <w:pPr>
                              <w:ind w:left="840"/>
                              <w:rPr>
                                <w:sz w:val="22"/>
                              </w:rPr>
                            </w:pPr>
                            <w:r w:rsidRPr="00F76F87">
                              <w:rPr>
                                <w:rFonts w:hint="eastAsia"/>
                                <w:sz w:val="22"/>
                              </w:rPr>
                              <w:t xml:space="preserve">　　　　　</w:t>
                            </w:r>
                          </w:p>
                          <w:p w14:paraId="269F412F" w14:textId="77777777" w:rsidR="00736B3B" w:rsidRPr="00AD01ED" w:rsidRDefault="00736B3B" w:rsidP="00736B3B">
                            <w:pPr>
                              <w:ind w:firstLineChars="300" w:firstLine="660"/>
                              <w:rPr>
                                <w:color w:val="000000" w:themeColor="text1"/>
                                <w:sz w:val="22"/>
                              </w:rPr>
                            </w:pPr>
                            <w:r w:rsidRPr="00AD01ED">
                              <w:rPr>
                                <w:rFonts w:hint="eastAsia"/>
                                <w:color w:val="000000" w:themeColor="text1"/>
                                <w:sz w:val="22"/>
                              </w:rPr>
                              <w:t>※　区長自由経費</w:t>
                            </w:r>
                          </w:p>
                          <w:p w14:paraId="46946F08" w14:textId="77777777" w:rsidR="00736B3B" w:rsidRPr="00AD01ED" w:rsidRDefault="00736B3B" w:rsidP="00736B3B">
                            <w:pPr>
                              <w:ind w:left="330" w:hangingChars="150" w:hanging="330"/>
                              <w:rPr>
                                <w:color w:val="000000" w:themeColor="text1"/>
                                <w:sz w:val="22"/>
                              </w:rPr>
                            </w:pPr>
                            <w:r w:rsidRPr="00AD01ED">
                              <w:rPr>
                                <w:rFonts w:hint="eastAsia"/>
                                <w:color w:val="000000" w:themeColor="text1"/>
                                <w:sz w:val="22"/>
                              </w:rPr>
                              <w:t xml:space="preserve">　　　　　…　区長に事業における指揮監督権があり、予算決定において裁量がある経費（区予算）</w:t>
                            </w:r>
                          </w:p>
                          <w:p w14:paraId="47746045" w14:textId="77777777" w:rsidR="00736B3B" w:rsidRPr="00AD01ED" w:rsidRDefault="00736B3B" w:rsidP="00736B3B">
                            <w:pPr>
                              <w:ind w:left="330" w:hangingChars="150" w:hanging="330"/>
                              <w:rPr>
                                <w:color w:val="000000" w:themeColor="text1"/>
                                <w:sz w:val="22"/>
                              </w:rPr>
                            </w:pPr>
                            <w:r w:rsidRPr="00AD01ED">
                              <w:rPr>
                                <w:rFonts w:hint="eastAsia"/>
                                <w:color w:val="000000" w:themeColor="text1"/>
                                <w:sz w:val="22"/>
                              </w:rPr>
                              <w:t xml:space="preserve">　　　※</w:t>
                            </w:r>
                            <w:r w:rsidRPr="00AD01ED">
                              <w:rPr>
                                <w:rFonts w:hint="eastAsia"/>
                                <w:color w:val="000000" w:themeColor="text1"/>
                                <w:sz w:val="22"/>
                              </w:rPr>
                              <w:t xml:space="preserve"> </w:t>
                            </w:r>
                            <w:r w:rsidRPr="00AD01ED">
                              <w:rPr>
                                <w:rFonts w:hint="eastAsia"/>
                                <w:color w:val="000000" w:themeColor="text1"/>
                                <w:sz w:val="22"/>
                              </w:rPr>
                              <w:t>区ＣＭ自由経費</w:t>
                            </w:r>
                          </w:p>
                          <w:p w14:paraId="569E1327" w14:textId="77777777" w:rsidR="00736B3B" w:rsidRPr="00AD01ED" w:rsidRDefault="00736B3B" w:rsidP="00736B3B">
                            <w:pPr>
                              <w:ind w:left="330" w:hangingChars="150" w:hanging="330"/>
                              <w:rPr>
                                <w:color w:val="000000" w:themeColor="text1"/>
                                <w:sz w:val="22"/>
                              </w:rPr>
                            </w:pPr>
                            <w:r w:rsidRPr="00AD01ED">
                              <w:rPr>
                                <w:rFonts w:hint="eastAsia"/>
                                <w:color w:val="000000" w:themeColor="text1"/>
                                <w:sz w:val="22"/>
                              </w:rPr>
                              <w:t xml:space="preserve">　　　　　…　予算自体は局に帰属するが、区ＣＭにおいて予算編成した事業に係る経費（局予算）</w:t>
                            </w:r>
                          </w:p>
                          <w:p w14:paraId="0951A214" w14:textId="77777777" w:rsidR="00736B3B" w:rsidRPr="00072EF7" w:rsidRDefault="00736B3B" w:rsidP="00736B3B">
                            <w:pPr>
                              <w:ind w:left="330" w:hangingChars="150" w:hanging="330"/>
                              <w:rPr>
                                <w:color w:val="000000" w:themeColor="text1"/>
                                <w:sz w:val="22"/>
                              </w:rPr>
                            </w:pPr>
                            <w:r w:rsidRPr="00074BD1">
                              <w:rPr>
                                <w:rFonts w:hint="eastAsia"/>
                                <w:sz w:val="22"/>
                              </w:rPr>
                              <w:t xml:space="preserve">　</w:t>
                            </w:r>
                            <w:r w:rsidRPr="00072EF7">
                              <w:rPr>
                                <w:rFonts w:hint="eastAsia"/>
                                <w:color w:val="000000" w:themeColor="text1"/>
                                <w:sz w:val="22"/>
                              </w:rPr>
                              <w:t xml:space="preserve">　　</w:t>
                            </w:r>
                          </w:p>
                          <w:p w14:paraId="1BC383C1" w14:textId="77777777" w:rsidR="00736B3B" w:rsidRPr="00072EF7" w:rsidRDefault="00736B3B" w:rsidP="00736B3B">
                            <w:pPr>
                              <w:ind w:leftChars="100" w:left="320" w:hangingChars="50" w:hanging="110"/>
                              <w:rPr>
                                <w:color w:val="000000" w:themeColor="text1"/>
                                <w:sz w:val="22"/>
                              </w:rPr>
                            </w:pPr>
                            <w:r w:rsidRPr="00B343DA">
                              <w:rPr>
                                <w:rFonts w:hint="eastAsia"/>
                                <w:sz w:val="22"/>
                              </w:rPr>
                              <w:t>＜</w:t>
                            </w:r>
                            <w:r w:rsidRPr="00072EF7">
                              <w:rPr>
                                <w:rFonts w:ascii="ＭＳ 明朝" w:hAnsi="ＭＳ 明朝" w:hint="eastAsia"/>
                                <w:color w:val="000000" w:themeColor="text1"/>
                                <w:sz w:val="22"/>
                              </w:rPr>
                              <w:t>区長（区ＣＭ）編成にかかる予算</w:t>
                            </w:r>
                            <w:r w:rsidRPr="00072EF7">
                              <w:rPr>
                                <w:rFonts w:hint="eastAsia"/>
                                <w:color w:val="000000" w:themeColor="text1"/>
                                <w:sz w:val="22"/>
                              </w:rPr>
                              <w:t>事業の例</w:t>
                            </w:r>
                            <w:r w:rsidRPr="00B343DA">
                              <w:rPr>
                                <w:rFonts w:hint="eastAsia"/>
                                <w:sz w:val="22"/>
                              </w:rPr>
                              <w:t>＞</w:t>
                            </w:r>
                          </w:p>
                          <w:p w14:paraId="36A23637" w14:textId="77777777" w:rsidR="00736B3B" w:rsidRPr="001C54CF" w:rsidRDefault="00736B3B" w:rsidP="00736B3B">
                            <w:pPr>
                              <w:ind w:firstLineChars="100" w:firstLine="221"/>
                              <w:rPr>
                                <w:rFonts w:ascii="ＭＳ 明朝" w:hAnsi="ＭＳ 明朝"/>
                                <w:color w:val="FF0000"/>
                                <w:sz w:val="22"/>
                              </w:rPr>
                            </w:pPr>
                            <w:r w:rsidRPr="001C54CF">
                              <w:rPr>
                                <w:rFonts w:ascii="ＭＳ ゴシック" w:eastAsia="ＭＳ ゴシック" w:hAnsi="ＭＳ ゴシック" w:hint="eastAsia"/>
                                <w:b/>
                                <w:sz w:val="22"/>
                              </w:rPr>
                              <w:t>■【北区】教育活動支援事業　⑧ ４,４００万円　（⑦ ５,４００万円）</w:t>
                            </w:r>
                          </w:p>
                          <w:p w14:paraId="0806B12D" w14:textId="77777777" w:rsidR="00736B3B" w:rsidRPr="009A5A97" w:rsidRDefault="00736B3B" w:rsidP="00736B3B">
                            <w:pPr>
                              <w:numPr>
                                <w:ilvl w:val="1"/>
                                <w:numId w:val="1"/>
                              </w:numPr>
                              <w:tabs>
                                <w:tab w:val="clear" w:pos="988"/>
                                <w:tab w:val="num" w:pos="840"/>
                              </w:tabs>
                              <w:ind w:left="840"/>
                              <w:rPr>
                                <w:rFonts w:ascii="ＭＳ 明朝" w:hAnsi="ＭＳ 明朝"/>
                                <w:sz w:val="22"/>
                              </w:rPr>
                            </w:pPr>
                            <w:r w:rsidRPr="009A5A97">
                              <w:rPr>
                                <w:rFonts w:ascii="ＭＳ 明朝" w:hAnsi="ＭＳ 明朝" w:hint="eastAsia"/>
                                <w:sz w:val="22"/>
                              </w:rPr>
                              <w:t>中学校部活動に対し、プロスポーツ選手など各分野の専門家を派遣し、学校</w:t>
                            </w:r>
                            <w:r w:rsidRPr="009A5A97">
                              <w:rPr>
                                <w:rFonts w:ascii="ＭＳ 明朝" w:hAnsi="ＭＳ 明朝" w:hint="eastAsia"/>
                                <w:color w:val="000000"/>
                                <w:sz w:val="22"/>
                              </w:rPr>
                              <w:t>教育</w:t>
                            </w:r>
                            <w:r w:rsidRPr="009A5A97">
                              <w:rPr>
                                <w:rFonts w:ascii="ＭＳ 明朝" w:hAnsi="ＭＳ 明朝" w:hint="eastAsia"/>
                                <w:sz w:val="22"/>
                              </w:rPr>
                              <w:t>環境の側面支援の実施</w:t>
                            </w:r>
                          </w:p>
                          <w:p w14:paraId="03C7D2FC" w14:textId="77777777" w:rsidR="00736B3B" w:rsidRPr="003E7A3A" w:rsidRDefault="00736B3B" w:rsidP="00736B3B">
                            <w:pPr>
                              <w:numPr>
                                <w:ilvl w:val="1"/>
                                <w:numId w:val="1"/>
                              </w:numPr>
                              <w:tabs>
                                <w:tab w:val="clear" w:pos="988"/>
                                <w:tab w:val="num" w:pos="840"/>
                              </w:tabs>
                              <w:ind w:left="840"/>
                              <w:rPr>
                                <w:rFonts w:ascii="ＭＳ 明朝" w:hAnsi="ＭＳ 明朝"/>
                                <w:sz w:val="22"/>
                              </w:rPr>
                            </w:pPr>
                            <w:r w:rsidRPr="00B85B30">
                              <w:rPr>
                                <w:rFonts w:ascii="ＭＳ 明朝" w:hAnsi="ＭＳ 明朝" w:hint="eastAsia"/>
                                <w:sz w:val="22"/>
                              </w:rPr>
                              <w:t>小・中学生を対象にクラシック、ミュージカル、能楽や上方落語等の芸術鑑賞会を通じた本物に触れる機会の提供や、本格的な会場で舞台照明や音響を体験できる音楽イベントの開催により、自分の夢や目標を見つけ出し、未来につなげる人材育成</w:t>
                            </w:r>
                            <w:r>
                              <w:rPr>
                                <w:rFonts w:ascii="ＭＳ 明朝" w:hAnsi="ＭＳ 明朝" w:hint="eastAsia"/>
                                <w:sz w:val="22"/>
                              </w:rPr>
                              <w:t>を推進</w:t>
                            </w:r>
                          </w:p>
                          <w:p w14:paraId="23F5B38A" w14:textId="77777777" w:rsidR="00736B3B" w:rsidRPr="00C26BD4" w:rsidRDefault="00736B3B" w:rsidP="00736B3B">
                            <w:pPr>
                              <w:ind w:firstLineChars="100" w:firstLine="221"/>
                              <w:rPr>
                                <w:b/>
                                <w:color w:val="FF0000"/>
                                <w:sz w:val="22"/>
                              </w:rPr>
                            </w:pPr>
                            <w:r w:rsidRPr="00F205FC">
                              <w:rPr>
                                <w:rFonts w:ascii="ＭＳ ゴシック" w:eastAsia="ＭＳ ゴシック" w:hAnsi="ＭＳ ゴシック" w:hint="eastAsia"/>
                                <w:b/>
                                <w:sz w:val="22"/>
                              </w:rPr>
                              <w:t>■</w:t>
                            </w:r>
                            <w:r w:rsidRPr="00C26BD4">
                              <w:rPr>
                                <w:rFonts w:ascii="ＭＳ ゴシック" w:eastAsia="ＭＳ ゴシック" w:hAnsi="ＭＳ ゴシック" w:hint="eastAsia"/>
                                <w:b/>
                                <w:sz w:val="22"/>
                              </w:rPr>
                              <w:t>【都島区】都島区魅力創出発信事業　⑧ ４</w:t>
                            </w:r>
                            <w:r>
                              <w:rPr>
                                <w:rFonts w:ascii="ＭＳ ゴシック" w:eastAsia="ＭＳ ゴシック" w:hAnsi="ＭＳ ゴシック" w:hint="eastAsia"/>
                                <w:b/>
                                <w:sz w:val="22"/>
                              </w:rPr>
                              <w:t>,</w:t>
                            </w:r>
                            <w:r w:rsidRPr="00C26BD4">
                              <w:rPr>
                                <w:rFonts w:ascii="ＭＳ ゴシック" w:eastAsia="ＭＳ ゴシック" w:hAnsi="ＭＳ ゴシック" w:hint="eastAsia"/>
                                <w:b/>
                                <w:sz w:val="22"/>
                              </w:rPr>
                              <w:t>５００万円　（⑦ ４</w:t>
                            </w:r>
                            <w:r>
                              <w:rPr>
                                <w:rFonts w:ascii="ＭＳ ゴシック" w:eastAsia="ＭＳ ゴシック" w:hAnsi="ＭＳ ゴシック" w:hint="eastAsia"/>
                                <w:b/>
                                <w:sz w:val="22"/>
                              </w:rPr>
                              <w:t>,</w:t>
                            </w:r>
                            <w:r w:rsidRPr="00C26BD4">
                              <w:rPr>
                                <w:rFonts w:ascii="ＭＳ ゴシック" w:eastAsia="ＭＳ ゴシック" w:hAnsi="ＭＳ ゴシック" w:hint="eastAsia"/>
                                <w:b/>
                                <w:sz w:val="22"/>
                              </w:rPr>
                              <w:t>４００万円）</w:t>
                            </w:r>
                          </w:p>
                          <w:p w14:paraId="23F56C22" w14:textId="77777777" w:rsidR="00736B3B" w:rsidRPr="00C26BD4" w:rsidRDefault="00736B3B" w:rsidP="00736B3B">
                            <w:pPr>
                              <w:numPr>
                                <w:ilvl w:val="1"/>
                                <w:numId w:val="1"/>
                              </w:numPr>
                              <w:tabs>
                                <w:tab w:val="clear" w:pos="988"/>
                                <w:tab w:val="num" w:pos="840"/>
                              </w:tabs>
                              <w:ind w:left="840"/>
                              <w:rPr>
                                <w:sz w:val="22"/>
                              </w:rPr>
                            </w:pPr>
                            <w:r w:rsidRPr="00C26BD4">
                              <w:rPr>
                                <w:rFonts w:hint="eastAsia"/>
                                <w:sz w:val="22"/>
                              </w:rPr>
                              <w:t>今後のまちの変化に対応し、より戦略的な施策展開を行うため、長期的な視点での区の将来像を示す都島区まちづくりビジョン</w:t>
                            </w:r>
                            <w:r w:rsidRPr="00C26BD4">
                              <w:rPr>
                                <w:rFonts w:ascii="ＭＳ 明朝" w:hAnsi="ＭＳ 明朝" w:hint="eastAsia"/>
                                <w:sz w:val="22"/>
                              </w:rPr>
                              <w:t>2040</w:t>
                            </w:r>
                            <w:r w:rsidRPr="00C26BD4">
                              <w:rPr>
                                <w:rFonts w:hint="eastAsia"/>
                                <w:sz w:val="22"/>
                              </w:rPr>
                              <w:t>を策定</w:t>
                            </w:r>
                          </w:p>
                          <w:p w14:paraId="19421445" w14:textId="26F3A14C" w:rsidR="00736B3B" w:rsidRPr="00C26BD4" w:rsidRDefault="00736B3B" w:rsidP="00736B3B">
                            <w:pPr>
                              <w:numPr>
                                <w:ilvl w:val="1"/>
                                <w:numId w:val="1"/>
                              </w:numPr>
                              <w:tabs>
                                <w:tab w:val="clear" w:pos="988"/>
                                <w:tab w:val="num" w:pos="840"/>
                              </w:tabs>
                              <w:ind w:left="840"/>
                              <w:rPr>
                                <w:sz w:val="22"/>
                              </w:rPr>
                            </w:pPr>
                            <w:r w:rsidRPr="00C26BD4">
                              <w:rPr>
                                <w:rFonts w:hint="eastAsia"/>
                                <w:sz w:val="22"/>
                              </w:rPr>
                              <w:t>京橋地区や都島区北部（淀川沿岸）を中心に、</w:t>
                            </w:r>
                            <w:r w:rsidR="0009599F" w:rsidRPr="0009599F">
                              <w:rPr>
                                <w:rFonts w:hint="eastAsia"/>
                                <w:sz w:val="22"/>
                              </w:rPr>
                              <w:t>まちづくりビジョンの実現に向けた試行的な取組を実施</w:t>
                            </w:r>
                          </w:p>
                          <w:p w14:paraId="17104C39" w14:textId="77777777" w:rsidR="00736B3B" w:rsidRPr="00C26BD4" w:rsidRDefault="00736B3B" w:rsidP="00736B3B">
                            <w:pPr>
                              <w:ind w:firstLineChars="100" w:firstLine="221"/>
                              <w:rPr>
                                <w:rFonts w:ascii="Century" w:eastAsia="ＭＳ 明朝" w:hAnsi="Century" w:cs="Times New Roman"/>
                                <w:b/>
                                <w:sz w:val="22"/>
                              </w:rPr>
                            </w:pPr>
                            <w:r w:rsidRPr="00C26BD4">
                              <w:rPr>
                                <w:rFonts w:ascii="ＭＳ ゴシック" w:eastAsia="ＭＳ ゴシック" w:hAnsi="ＭＳ ゴシック" w:hint="eastAsia"/>
                                <w:b/>
                                <w:sz w:val="22"/>
                              </w:rPr>
                              <w:t xml:space="preserve">■【福島区】小学校熱中症対策事業　⑧ ５００万円　</w:t>
                            </w:r>
                            <w:r w:rsidRPr="00C26BD4">
                              <w:rPr>
                                <w:rFonts w:ascii="ＭＳ ゴシック" w:eastAsia="ＭＳ ゴシック" w:hAnsi="ＭＳ ゴシック" w:hint="eastAsia"/>
                                <w:b/>
                                <w:sz w:val="22"/>
                                <w:bdr w:val="single" w:sz="4" w:space="0" w:color="auto" w:frame="1"/>
                                <w:shd w:val="pct15" w:color="auto" w:fill="FFFFFF"/>
                              </w:rPr>
                              <w:t>新規</w:t>
                            </w:r>
                          </w:p>
                          <w:p w14:paraId="6748E02D" w14:textId="77777777" w:rsidR="00736B3B" w:rsidRPr="00C26BD4" w:rsidRDefault="00736B3B" w:rsidP="00736B3B">
                            <w:pPr>
                              <w:numPr>
                                <w:ilvl w:val="1"/>
                                <w:numId w:val="1"/>
                              </w:numPr>
                              <w:tabs>
                                <w:tab w:val="clear" w:pos="988"/>
                                <w:tab w:val="num" w:pos="840"/>
                              </w:tabs>
                              <w:ind w:left="840"/>
                              <w:rPr>
                                <w:rFonts w:ascii="ＭＳ 明朝" w:hAnsi="ＭＳ 明朝"/>
                                <w:sz w:val="22"/>
                              </w:rPr>
                            </w:pPr>
                            <w:r w:rsidRPr="00C26BD4">
                              <w:rPr>
                                <w:rFonts w:ascii="ＭＳ 明朝" w:hAnsi="ＭＳ 明朝" w:hint="eastAsia"/>
                                <w:color w:val="000000"/>
                                <w:sz w:val="22"/>
                              </w:rPr>
                              <w:t>学校教育活動における熱中症予防のため、区内</w:t>
                            </w:r>
                            <w:r w:rsidRPr="00C26BD4">
                              <w:rPr>
                                <w:rFonts w:ascii="ＭＳ 明朝" w:hAnsi="ＭＳ 明朝" w:hint="eastAsia"/>
                                <w:sz w:val="22"/>
                              </w:rPr>
                              <w:t>の市立小学校</w:t>
                            </w:r>
                            <w:r w:rsidRPr="00C26BD4">
                              <w:rPr>
                                <w:rFonts w:ascii="ＭＳ 明朝" w:hAnsi="ＭＳ 明朝" w:hint="eastAsia"/>
                                <w:color w:val="000000"/>
                                <w:sz w:val="22"/>
                              </w:rPr>
                              <w:t>に散水型ミスト及び大型ミスト扇風機を設置</w:t>
                            </w:r>
                          </w:p>
                          <w:p w14:paraId="71CD0466" w14:textId="77777777" w:rsidR="00736B3B" w:rsidRPr="00C26BD4" w:rsidRDefault="00736B3B" w:rsidP="00736B3B">
                            <w:pPr>
                              <w:ind w:leftChars="100" w:left="1314" w:hangingChars="500" w:hanging="1104"/>
                              <w:rPr>
                                <w:rFonts w:ascii="ＭＳ ゴシック" w:eastAsia="ＭＳ ゴシック" w:hAnsi="ＭＳ ゴシック" w:cs="Times New Roman"/>
                                <w:b/>
                                <w:color w:val="FF0000"/>
                                <w:sz w:val="22"/>
                              </w:rPr>
                            </w:pPr>
                            <w:r w:rsidRPr="00C26BD4">
                              <w:rPr>
                                <w:rFonts w:ascii="ＭＳ ゴシック" w:eastAsia="ＭＳ ゴシック" w:hAnsi="ＭＳ ゴシック" w:hint="eastAsia"/>
                                <w:b/>
                                <w:sz w:val="22"/>
                              </w:rPr>
                              <w:t>■【此花区】環境美化推進によるウェルビーイングな街づくり　⑧</w:t>
                            </w:r>
                            <w:r>
                              <w:rPr>
                                <w:rFonts w:ascii="ＭＳ ゴシック" w:eastAsia="ＭＳ ゴシック" w:hAnsi="ＭＳ ゴシック" w:hint="eastAsia"/>
                                <w:b/>
                                <w:sz w:val="22"/>
                              </w:rPr>
                              <w:t xml:space="preserve"> </w:t>
                            </w:r>
                            <w:r w:rsidRPr="00C26BD4">
                              <w:rPr>
                                <w:rFonts w:ascii="ＭＳ ゴシック" w:eastAsia="ＭＳ ゴシック" w:hAnsi="ＭＳ ゴシック" w:hint="eastAsia"/>
                                <w:b/>
                                <w:sz w:val="22"/>
                              </w:rPr>
                              <w:t xml:space="preserve">９００万円　</w:t>
                            </w:r>
                            <w:r w:rsidRPr="00C26BD4">
                              <w:rPr>
                                <w:rFonts w:ascii="ＭＳ ゴシック" w:eastAsia="ＭＳ ゴシック" w:hAnsi="ＭＳ ゴシック" w:hint="eastAsia"/>
                                <w:b/>
                                <w:sz w:val="22"/>
                                <w:bdr w:val="single" w:sz="4" w:space="0" w:color="auto"/>
                                <w:shd w:val="pct15" w:color="auto" w:fill="FFFFFF"/>
                              </w:rPr>
                              <w:t>新規</w:t>
                            </w:r>
                          </w:p>
                          <w:p w14:paraId="612EA607" w14:textId="77777777" w:rsidR="00736B3B" w:rsidRPr="00C26BD4" w:rsidRDefault="00736B3B" w:rsidP="00736B3B">
                            <w:pPr>
                              <w:numPr>
                                <w:ilvl w:val="1"/>
                                <w:numId w:val="1"/>
                              </w:numPr>
                              <w:tabs>
                                <w:tab w:val="clear" w:pos="988"/>
                                <w:tab w:val="num" w:pos="840"/>
                              </w:tabs>
                              <w:ind w:left="840"/>
                              <w:rPr>
                                <w:rFonts w:ascii="ＭＳ 明朝" w:hAnsi="ＭＳ 明朝"/>
                                <w:sz w:val="22"/>
                              </w:rPr>
                            </w:pPr>
                            <w:r w:rsidRPr="00C26BD4">
                              <w:rPr>
                                <w:rFonts w:ascii="ＭＳ 明朝" w:hAnsi="ＭＳ 明朝" w:hint="eastAsia"/>
                                <w:sz w:val="22"/>
                              </w:rPr>
                              <w:t>万博理念の継承として環境問題への取組及び美化活動を強化</w:t>
                            </w:r>
                          </w:p>
                          <w:p w14:paraId="55A446D0" w14:textId="77777777" w:rsidR="00736B3B" w:rsidRPr="00C26BD4" w:rsidRDefault="00736B3B" w:rsidP="00736B3B">
                            <w:pPr>
                              <w:numPr>
                                <w:ilvl w:val="1"/>
                                <w:numId w:val="1"/>
                              </w:numPr>
                              <w:tabs>
                                <w:tab w:val="clear" w:pos="988"/>
                                <w:tab w:val="num" w:pos="840"/>
                              </w:tabs>
                              <w:ind w:left="840"/>
                              <w:rPr>
                                <w:rFonts w:ascii="ＭＳ 明朝" w:hAnsi="ＭＳ 明朝"/>
                                <w:sz w:val="22"/>
                              </w:rPr>
                            </w:pPr>
                            <w:r w:rsidRPr="00C26BD4">
                              <w:rPr>
                                <w:rFonts w:ascii="ＭＳ 明朝" w:hAnsi="ＭＳ 明朝" w:hint="eastAsia"/>
                                <w:sz w:val="22"/>
                              </w:rPr>
                              <w:t>環境問題については、企業等との連携により取組を推進</w:t>
                            </w:r>
                          </w:p>
                          <w:p w14:paraId="1A3D8576" w14:textId="77777777" w:rsidR="00736B3B" w:rsidRPr="00C26BD4" w:rsidRDefault="00736B3B" w:rsidP="00736B3B">
                            <w:pPr>
                              <w:numPr>
                                <w:ilvl w:val="1"/>
                                <w:numId w:val="1"/>
                              </w:numPr>
                              <w:tabs>
                                <w:tab w:val="clear" w:pos="988"/>
                                <w:tab w:val="num" w:pos="840"/>
                              </w:tabs>
                              <w:ind w:left="840"/>
                              <w:rPr>
                                <w:rFonts w:ascii="ＭＳ 明朝" w:hAnsi="ＭＳ 明朝"/>
                                <w:sz w:val="22"/>
                              </w:rPr>
                            </w:pPr>
                            <w:r w:rsidRPr="00C26BD4">
                              <w:rPr>
                                <w:rFonts w:ascii="ＭＳ 明朝" w:hAnsi="ＭＳ 明朝" w:hint="eastAsia"/>
                                <w:sz w:val="22"/>
                              </w:rPr>
                              <w:t>美化活動については「いつでも気軽に楽しみながら」できるように、ゴミ拾いアプリを活用し</w:t>
                            </w:r>
                            <w:r w:rsidRPr="00C26BD4">
                              <w:rPr>
                                <w:rFonts w:hint="eastAsia"/>
                                <w:sz w:val="22"/>
                              </w:rPr>
                              <w:t>活動の可視化を行うとともに、ごみ分布情報を活用し効率的な美化活動を実施</w:t>
                            </w:r>
                          </w:p>
                          <w:p w14:paraId="4535C8EC" w14:textId="77777777" w:rsidR="00736B3B" w:rsidRPr="00C5060D" w:rsidRDefault="00736B3B" w:rsidP="00736B3B">
                            <w:pPr>
                              <w:ind w:leftChars="100" w:left="1530" w:hangingChars="600" w:hanging="1320"/>
                              <w:rPr>
                                <w:rFonts w:ascii="ＭＳ ゴシック" w:eastAsia="ＭＳ ゴシック" w:hAnsi="ＭＳ ゴシック"/>
                                <w:b/>
                                <w:bCs/>
                                <w:sz w:val="22"/>
                              </w:rPr>
                            </w:pPr>
                            <w:r w:rsidRPr="00221A53">
                              <w:rPr>
                                <w:rFonts w:ascii="ＭＳ ゴシック" w:eastAsia="ＭＳ ゴシック" w:hAnsi="ＭＳ ゴシック" w:hint="eastAsia"/>
                                <w:sz w:val="22"/>
                              </w:rPr>
                              <w:t>■</w:t>
                            </w:r>
                            <w:r w:rsidRPr="00221A53">
                              <w:rPr>
                                <w:rFonts w:ascii="ＭＳ ゴシック" w:eastAsia="ＭＳ ゴシック" w:hAnsi="ＭＳ ゴシック" w:cs="・ｭ・ｳ 繧ｴ繧ｷ繝・け" w:hint="eastAsia"/>
                                <w:b/>
                                <w:kern w:val="0"/>
                                <w:sz w:val="22"/>
                              </w:rPr>
                              <w:t>【中央区】</w:t>
                            </w:r>
                            <w:r w:rsidRPr="00221A53">
                              <w:rPr>
                                <w:rFonts w:ascii="ＭＳ ゴシック" w:eastAsia="ＭＳ ゴシック" w:hAnsi="ＭＳ ゴシック" w:hint="eastAsia"/>
                                <w:b/>
                                <w:bCs/>
                                <w:sz w:val="22"/>
                              </w:rPr>
                              <w:t>市民協働で環境浄化に取り組む「みんなでクリーン！ゆめちゅうおう」</w:t>
                            </w:r>
                            <w:r w:rsidRPr="00C5060D">
                              <w:rPr>
                                <w:rFonts w:ascii="ＭＳ ゴシック" w:eastAsia="ＭＳ ゴシック" w:hAnsi="ＭＳ ゴシック" w:hint="eastAsia"/>
                                <w:b/>
                                <w:bCs/>
                                <w:sz w:val="22"/>
                              </w:rPr>
                              <w:t xml:space="preserve">　</w:t>
                            </w:r>
                          </w:p>
                          <w:p w14:paraId="3B69E365" w14:textId="77777777" w:rsidR="00736B3B" w:rsidRPr="00C5060D" w:rsidRDefault="00736B3B" w:rsidP="00736B3B">
                            <w:pPr>
                              <w:pStyle w:val="a3"/>
                              <w:ind w:leftChars="0" w:left="860"/>
                              <w:jc w:val="right"/>
                              <w:rPr>
                                <w:rFonts w:ascii="ＭＳ ゴシック" w:eastAsia="ＭＳ ゴシック" w:hAnsi="ＭＳ ゴシック"/>
                                <w:b/>
                                <w:bCs/>
                                <w:sz w:val="22"/>
                              </w:rPr>
                            </w:pPr>
                            <w:r w:rsidRPr="00C5060D">
                              <w:rPr>
                                <w:rFonts w:ascii="ＭＳ ゴシック" w:eastAsia="ＭＳ ゴシック" w:hAnsi="ＭＳ ゴシック" w:hint="eastAsia"/>
                                <w:b/>
                                <w:bCs/>
                                <w:sz w:val="22"/>
                              </w:rPr>
                              <w:t>⑧</w:t>
                            </w:r>
                            <w:r>
                              <w:rPr>
                                <w:rFonts w:ascii="ＭＳ ゴシック" w:eastAsia="ＭＳ ゴシック" w:hAnsi="ＭＳ ゴシック" w:hint="eastAsia"/>
                                <w:b/>
                                <w:bCs/>
                                <w:sz w:val="22"/>
                              </w:rPr>
                              <w:t xml:space="preserve"> </w:t>
                            </w:r>
                            <w:r>
                              <w:rPr>
                                <w:rFonts w:ascii="ＭＳ ゴシック" w:eastAsia="ＭＳ ゴシック" w:hAnsi="ＭＳ ゴシック" w:hint="eastAsia"/>
                                <w:b/>
                                <w:bCs/>
                                <w:color w:val="000000"/>
                                <w:sz w:val="22"/>
                              </w:rPr>
                              <w:t>５,６</w:t>
                            </w:r>
                            <w:r w:rsidRPr="00C5060D">
                              <w:rPr>
                                <w:rFonts w:ascii="ＭＳ ゴシック" w:eastAsia="ＭＳ ゴシック" w:hAnsi="ＭＳ ゴシック" w:hint="eastAsia"/>
                                <w:b/>
                                <w:bCs/>
                                <w:color w:val="000000"/>
                                <w:sz w:val="22"/>
                              </w:rPr>
                              <w:t xml:space="preserve">００万円　</w:t>
                            </w:r>
                            <w:r w:rsidRPr="00BA6D8C">
                              <w:rPr>
                                <w:rFonts w:asciiTheme="majorEastAsia" w:eastAsiaTheme="majorEastAsia" w:hAnsiTheme="majorEastAsia" w:hint="eastAsia"/>
                                <w:b/>
                                <w:bCs/>
                                <w:sz w:val="22"/>
                                <w:bdr w:val="single" w:sz="4" w:space="0" w:color="auto"/>
                                <w:shd w:val="pct15" w:color="auto" w:fill="FFFFFF"/>
                              </w:rPr>
                              <w:t>拡充</w:t>
                            </w:r>
                            <w:r w:rsidRPr="00C5060D">
                              <w:rPr>
                                <w:rFonts w:ascii="ＭＳ ゴシック" w:eastAsia="ＭＳ ゴシック" w:hAnsi="ＭＳ ゴシック" w:hint="eastAsia"/>
                                <w:b/>
                                <w:bCs/>
                                <w:color w:val="000000"/>
                                <w:sz w:val="22"/>
                              </w:rPr>
                              <w:t xml:space="preserve">　（⑦</w:t>
                            </w:r>
                            <w:r>
                              <w:rPr>
                                <w:rFonts w:ascii="ＭＳ ゴシック" w:eastAsia="ＭＳ ゴシック" w:hAnsi="ＭＳ ゴシック" w:hint="eastAsia"/>
                                <w:b/>
                                <w:bCs/>
                                <w:color w:val="000000"/>
                                <w:sz w:val="22"/>
                              </w:rPr>
                              <w:t xml:space="preserve"> </w:t>
                            </w:r>
                            <w:r w:rsidRPr="00C5060D">
                              <w:rPr>
                                <w:rFonts w:ascii="ＭＳ ゴシック" w:eastAsia="ＭＳ ゴシック" w:hAnsi="ＭＳ ゴシック" w:hint="eastAsia"/>
                                <w:b/>
                                <w:bCs/>
                                <w:color w:val="000000"/>
                                <w:sz w:val="22"/>
                              </w:rPr>
                              <w:t>１</w:t>
                            </w:r>
                            <w:r>
                              <w:rPr>
                                <w:rFonts w:ascii="ＭＳ ゴシック" w:eastAsia="ＭＳ ゴシック" w:hAnsi="ＭＳ ゴシック" w:hint="eastAsia"/>
                                <w:b/>
                                <w:bCs/>
                                <w:color w:val="000000"/>
                                <w:sz w:val="22"/>
                              </w:rPr>
                              <w:t>,</w:t>
                            </w:r>
                            <w:r w:rsidRPr="00C5060D">
                              <w:rPr>
                                <w:rFonts w:ascii="ＭＳ ゴシック" w:eastAsia="ＭＳ ゴシック" w:hAnsi="ＭＳ ゴシック" w:hint="eastAsia"/>
                                <w:b/>
                                <w:bCs/>
                                <w:color w:val="000000"/>
                                <w:sz w:val="22"/>
                              </w:rPr>
                              <w:t>７００万円</w:t>
                            </w:r>
                            <w:r w:rsidRPr="00C5060D">
                              <w:rPr>
                                <w:rFonts w:ascii="ＭＳ ゴシック" w:eastAsia="ＭＳ ゴシック" w:hAnsi="ＭＳ ゴシック" w:hint="eastAsia"/>
                                <w:b/>
                                <w:bCs/>
                                <w:sz w:val="22"/>
                              </w:rPr>
                              <w:t>）</w:t>
                            </w:r>
                          </w:p>
                          <w:p w14:paraId="6845757A" w14:textId="77777777" w:rsidR="00736B3B" w:rsidRPr="00C5060D" w:rsidRDefault="00736B3B" w:rsidP="00701218">
                            <w:pPr>
                              <w:pStyle w:val="a3"/>
                              <w:numPr>
                                <w:ilvl w:val="0"/>
                                <w:numId w:val="25"/>
                              </w:numPr>
                              <w:ind w:leftChars="0" w:left="840"/>
                              <w:rPr>
                                <w:sz w:val="22"/>
                              </w:rPr>
                            </w:pPr>
                            <w:r w:rsidRPr="00C5060D">
                              <w:rPr>
                                <w:rFonts w:hint="eastAsia"/>
                                <w:sz w:val="22"/>
                              </w:rPr>
                              <w:t>ミナミごみゼロカート</w:t>
                            </w:r>
                          </w:p>
                          <w:p w14:paraId="4BB8B6B7" w14:textId="77777777" w:rsidR="00736B3B" w:rsidRDefault="00736B3B" w:rsidP="00736B3B">
                            <w:pPr>
                              <w:pStyle w:val="a3"/>
                              <w:ind w:leftChars="0" w:left="420" w:firstLine="420"/>
                              <w:rPr>
                                <w:sz w:val="22"/>
                              </w:rPr>
                            </w:pPr>
                            <w:r w:rsidRPr="00C5060D">
                              <w:rPr>
                                <w:rFonts w:hint="eastAsia"/>
                                <w:sz w:val="22"/>
                              </w:rPr>
                              <w:t>カートを押しながら道頓堀周辺を毎日巡回し、来街者からごみを回収するとともに環境美化に関す</w:t>
                            </w:r>
                          </w:p>
                          <w:p w14:paraId="08466BD1" w14:textId="77777777" w:rsidR="00736B3B" w:rsidRPr="00C5060D" w:rsidRDefault="00736B3B" w:rsidP="00736B3B">
                            <w:pPr>
                              <w:pStyle w:val="a3"/>
                              <w:ind w:leftChars="0" w:left="420" w:firstLine="420"/>
                              <w:rPr>
                                <w:sz w:val="22"/>
                              </w:rPr>
                            </w:pPr>
                            <w:r w:rsidRPr="00C5060D">
                              <w:rPr>
                                <w:rFonts w:hint="eastAsia"/>
                                <w:sz w:val="22"/>
                              </w:rPr>
                              <w:t>る啓発を実施</w:t>
                            </w:r>
                          </w:p>
                          <w:p w14:paraId="10A2E288" w14:textId="77777777" w:rsidR="00736B3B" w:rsidRDefault="00736B3B" w:rsidP="00701218">
                            <w:pPr>
                              <w:numPr>
                                <w:ilvl w:val="0"/>
                                <w:numId w:val="43"/>
                              </w:numPr>
                              <w:ind w:left="840" w:hanging="420"/>
                              <w:rPr>
                                <w:rFonts w:ascii="ＭＳ 明朝" w:hAnsi="ＭＳ 明朝"/>
                                <w:sz w:val="22"/>
                              </w:rPr>
                            </w:pPr>
                            <w:r w:rsidRPr="00607D2E">
                              <w:rPr>
                                <w:rFonts w:ascii="ＭＳ 明朝" w:hAnsi="ＭＳ 明朝" w:hint="eastAsia"/>
                                <w:sz w:val="22"/>
                              </w:rPr>
                              <w:t>IoT</w:t>
                            </w:r>
                            <w:r>
                              <w:rPr>
                                <w:rFonts w:ascii="ＭＳ 明朝" w:hAnsi="ＭＳ 明朝" w:hint="eastAsia"/>
                                <w:sz w:val="22"/>
                              </w:rPr>
                              <w:t>スマート</w:t>
                            </w:r>
                            <w:r w:rsidRPr="00607D2E">
                              <w:rPr>
                                <w:rFonts w:ascii="ＭＳ 明朝" w:hAnsi="ＭＳ 明朝" w:hint="eastAsia"/>
                                <w:sz w:val="22"/>
                              </w:rPr>
                              <w:t>ごみ箱</w:t>
                            </w:r>
                            <w:r>
                              <w:rPr>
                                <w:rFonts w:ascii="ＭＳ 明朝" w:hAnsi="ＭＳ 明朝" w:hint="eastAsia"/>
                                <w:sz w:val="22"/>
                              </w:rPr>
                              <w:t>運営支援</w:t>
                            </w:r>
                          </w:p>
                          <w:p w14:paraId="53D93852" w14:textId="77777777" w:rsidR="00736B3B" w:rsidRPr="00607D2E" w:rsidRDefault="00736B3B" w:rsidP="00736B3B">
                            <w:pPr>
                              <w:ind w:leftChars="400" w:left="840"/>
                              <w:rPr>
                                <w:rFonts w:ascii="ＭＳ 明朝" w:hAnsi="ＭＳ 明朝"/>
                                <w:sz w:val="22"/>
                              </w:rPr>
                            </w:pPr>
                            <w:r>
                              <w:rPr>
                                <w:rFonts w:ascii="ＭＳ 明朝" w:hAnsi="ＭＳ 明朝" w:hint="eastAsia"/>
                                <w:sz w:val="22"/>
                              </w:rPr>
                              <w:t>地域が</w:t>
                            </w:r>
                            <w:r w:rsidRPr="00607D2E">
                              <w:rPr>
                                <w:rFonts w:ascii="ＭＳ 明朝" w:hAnsi="ＭＳ 明朝" w:hint="eastAsia"/>
                                <w:sz w:val="22"/>
                              </w:rPr>
                              <w:t>設置</w:t>
                            </w:r>
                            <w:r>
                              <w:rPr>
                                <w:rFonts w:ascii="ＭＳ 明朝" w:hAnsi="ＭＳ 明朝" w:hint="eastAsia"/>
                                <w:sz w:val="22"/>
                              </w:rPr>
                              <w:t>した</w:t>
                            </w:r>
                            <w:r w:rsidRPr="00607D2E">
                              <w:rPr>
                                <w:rFonts w:ascii="ＭＳ 明朝" w:hAnsi="ＭＳ 明朝" w:hint="eastAsia"/>
                                <w:sz w:val="22"/>
                              </w:rPr>
                              <w:t>IoT</w:t>
                            </w:r>
                            <w:r>
                              <w:rPr>
                                <w:rFonts w:ascii="ＭＳ 明朝" w:hAnsi="ＭＳ 明朝" w:hint="eastAsia"/>
                                <w:sz w:val="22"/>
                              </w:rPr>
                              <w:t>スマート</w:t>
                            </w:r>
                            <w:r w:rsidRPr="00607D2E">
                              <w:rPr>
                                <w:rFonts w:ascii="ＭＳ 明朝" w:hAnsi="ＭＳ 明朝" w:hint="eastAsia"/>
                                <w:sz w:val="22"/>
                              </w:rPr>
                              <w:t>ごみ箱の</w:t>
                            </w:r>
                            <w:r>
                              <w:rPr>
                                <w:rFonts w:ascii="ＭＳ 明朝" w:hAnsi="ＭＳ 明朝" w:hint="eastAsia"/>
                                <w:sz w:val="22"/>
                              </w:rPr>
                              <w:t>運営支援</w:t>
                            </w:r>
                            <w:r w:rsidRPr="00607D2E">
                              <w:rPr>
                                <w:rFonts w:ascii="ＭＳ 明朝" w:hAnsi="ＭＳ 明朝" w:hint="eastAsia"/>
                                <w:sz w:val="22"/>
                              </w:rPr>
                              <w:t>を実施</w:t>
                            </w:r>
                            <w:r>
                              <w:rPr>
                                <w:rFonts w:ascii="ＭＳ 明朝" w:hAnsi="ＭＳ 明朝" w:hint="eastAsia"/>
                                <w:sz w:val="22"/>
                              </w:rPr>
                              <w:t>し、官民連携して美しく快適なまちへの取組を実施</w:t>
                            </w:r>
                          </w:p>
                          <w:p w14:paraId="2E3D548B" w14:textId="6486C3F7" w:rsidR="00736B3B" w:rsidRPr="00736B3B" w:rsidRDefault="00736B3B" w:rsidP="00701218">
                            <w:pPr>
                              <w:numPr>
                                <w:ilvl w:val="0"/>
                                <w:numId w:val="25"/>
                              </w:numPr>
                              <w:rPr>
                                <w:sz w:val="22"/>
                              </w:rPr>
                            </w:pPr>
                            <w:r>
                              <w:rPr>
                                <w:rFonts w:hint="eastAsia"/>
                                <w:sz w:val="22"/>
                              </w:rPr>
                              <w:t>とんぼりリバーウォークにおいて、清掃機器による洗浄清掃及び遊歩道内の巡回警備を実施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A83B3" id="Rectangle 491" o:spid="_x0000_s1059" style="position:absolute;margin-left:-.15pt;margin-top:-.1pt;width:536.9pt;height:711.6pt;z-index:25199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">
                <v:textbox inset="5.85pt,.7pt,5.85pt,.7pt">
                  <w:txbxContent>
                    <w:p w14:paraId="7B67D1AC" w14:textId="53FA1BA2" w:rsidR="00736B3B" w:rsidRPr="008460D8" w:rsidRDefault="00736B3B" w:rsidP="00736B3B">
                      <w:pPr>
                        <w:ind w:firstLineChars="100" w:firstLine="221"/>
                        <w:rPr>
                          <w:rFonts w:ascii="ＭＳ ゴシック" w:eastAsia="ＭＳ ゴシック" w:hAnsi="ＭＳ ゴシック"/>
                          <w:b/>
                          <w:sz w:val="22"/>
                        </w:rPr>
                      </w:pPr>
                      <w:r w:rsidRPr="00F76F87">
                        <w:rPr>
                          <w:rFonts w:ascii="ＭＳ ゴシック" w:eastAsia="ＭＳ ゴシック" w:hAnsi="ＭＳ ゴシック" w:hint="eastAsia"/>
                          <w:b/>
                          <w:sz w:val="22"/>
                        </w:rPr>
                        <w:t xml:space="preserve">■　</w:t>
                      </w:r>
                      <w:r w:rsidRPr="008218AF">
                        <w:rPr>
                          <w:rFonts w:ascii="ＭＳ ゴシック" w:eastAsia="ＭＳ ゴシック" w:hAnsi="ＭＳ ゴシック" w:hint="eastAsia"/>
                          <w:b/>
                          <w:sz w:val="22"/>
                        </w:rPr>
                        <w:t xml:space="preserve">区長（区ＣＭ）編成にかかる予算　</w:t>
                      </w:r>
                      <w:r>
                        <w:rPr>
                          <w:rFonts w:ascii="ＭＳ ゴシック" w:eastAsia="ＭＳ ゴシック" w:hAnsi="ＭＳ ゴシック" w:hint="eastAsia"/>
                          <w:b/>
                          <w:sz w:val="22"/>
                        </w:rPr>
                        <w:t xml:space="preserve">　</w:t>
                      </w:r>
                      <w:r w:rsidR="0009599F">
                        <w:rPr>
                          <w:rFonts w:ascii="ＭＳ ゴシック" w:eastAsia="ＭＳ ゴシック" w:hAnsi="ＭＳ ゴシック" w:hint="eastAsia"/>
                          <w:b/>
                          <w:sz w:val="22"/>
                        </w:rPr>
                        <w:t>２７０</w:t>
                      </w:r>
                      <w:r>
                        <w:rPr>
                          <w:rFonts w:ascii="ＭＳ ゴシック" w:eastAsia="ＭＳ ゴシック" w:hAnsi="ＭＳ ゴシック" w:hint="eastAsia"/>
                          <w:b/>
                          <w:sz w:val="22"/>
                        </w:rPr>
                        <w:t>億</w:t>
                      </w:r>
                      <w:r w:rsidR="0009599F">
                        <w:rPr>
                          <w:rFonts w:ascii="ＭＳ ゴシック" w:eastAsia="ＭＳ ゴシック" w:hAnsi="ＭＳ ゴシック" w:hint="eastAsia"/>
                          <w:b/>
                          <w:sz w:val="22"/>
                        </w:rPr>
                        <w:t>４，１００</w:t>
                      </w:r>
                      <w:r w:rsidRPr="008460D8">
                        <w:rPr>
                          <w:rFonts w:ascii="ＭＳ ゴシック" w:eastAsia="ＭＳ ゴシック" w:hAnsi="ＭＳ ゴシック" w:hint="eastAsia"/>
                          <w:b/>
                          <w:sz w:val="22"/>
                        </w:rPr>
                        <w:t>万円</w:t>
                      </w:r>
                    </w:p>
                    <w:p w14:paraId="32E153B7" w14:textId="0629B066" w:rsidR="00736B3B" w:rsidRPr="005D757F" w:rsidRDefault="00736B3B" w:rsidP="00736B3B">
                      <w:pPr>
                        <w:numPr>
                          <w:ilvl w:val="1"/>
                          <w:numId w:val="1"/>
                        </w:numPr>
                        <w:tabs>
                          <w:tab w:val="clear" w:pos="988"/>
                          <w:tab w:val="num" w:pos="840"/>
                        </w:tabs>
                        <w:ind w:left="840"/>
                        <w:rPr>
                          <w:sz w:val="22"/>
                        </w:rPr>
                      </w:pPr>
                      <w:r w:rsidRPr="005D757F">
                        <w:rPr>
                          <w:rFonts w:hint="eastAsia"/>
                          <w:sz w:val="22"/>
                        </w:rPr>
                        <w:t xml:space="preserve">区長自由経費　　　</w:t>
                      </w:r>
                      <w:r w:rsidR="005D757F" w:rsidRPr="005D757F">
                        <w:rPr>
                          <w:rFonts w:hint="eastAsia"/>
                          <w:sz w:val="22"/>
                        </w:rPr>
                        <w:t>１３４</w:t>
                      </w:r>
                      <w:r w:rsidRPr="005D757F">
                        <w:rPr>
                          <w:rFonts w:hint="eastAsia"/>
                          <w:sz w:val="22"/>
                        </w:rPr>
                        <w:t>億</w:t>
                      </w:r>
                      <w:r w:rsidR="005D757F" w:rsidRPr="005D757F">
                        <w:rPr>
                          <w:rFonts w:hint="eastAsia"/>
                          <w:sz w:val="22"/>
                        </w:rPr>
                        <w:t>４，４００</w:t>
                      </w:r>
                      <w:r w:rsidRPr="005D757F">
                        <w:rPr>
                          <w:rFonts w:hint="eastAsia"/>
                          <w:sz w:val="22"/>
                        </w:rPr>
                        <w:t>万円</w:t>
                      </w:r>
                    </w:p>
                    <w:p w14:paraId="0955738B" w14:textId="779CE858" w:rsidR="00736B3B" w:rsidRPr="005D757F" w:rsidRDefault="00736B3B" w:rsidP="00736B3B">
                      <w:pPr>
                        <w:numPr>
                          <w:ilvl w:val="1"/>
                          <w:numId w:val="1"/>
                        </w:numPr>
                        <w:tabs>
                          <w:tab w:val="clear" w:pos="988"/>
                          <w:tab w:val="num" w:pos="840"/>
                        </w:tabs>
                        <w:ind w:left="840"/>
                        <w:rPr>
                          <w:sz w:val="22"/>
                        </w:rPr>
                      </w:pPr>
                      <w:r w:rsidRPr="005D757F">
                        <w:rPr>
                          <w:rFonts w:hint="eastAsia"/>
                          <w:sz w:val="22"/>
                        </w:rPr>
                        <w:t xml:space="preserve">区ＣＭ自由経費　　</w:t>
                      </w:r>
                      <w:r w:rsidR="005D757F" w:rsidRPr="005D757F">
                        <w:rPr>
                          <w:rFonts w:hint="eastAsia"/>
                          <w:sz w:val="22"/>
                        </w:rPr>
                        <w:t>１３</w:t>
                      </w:r>
                      <w:r w:rsidR="0009599F">
                        <w:rPr>
                          <w:rFonts w:hint="eastAsia"/>
                          <w:sz w:val="22"/>
                        </w:rPr>
                        <w:t>５</w:t>
                      </w:r>
                      <w:r w:rsidRPr="005D757F">
                        <w:rPr>
                          <w:rFonts w:hint="eastAsia"/>
                          <w:sz w:val="22"/>
                        </w:rPr>
                        <w:t>億</w:t>
                      </w:r>
                      <w:r w:rsidR="0009599F">
                        <w:rPr>
                          <w:rFonts w:hint="eastAsia"/>
                          <w:sz w:val="22"/>
                        </w:rPr>
                        <w:t>９，７００</w:t>
                      </w:r>
                      <w:r w:rsidRPr="005D757F">
                        <w:rPr>
                          <w:rFonts w:hint="eastAsia"/>
                          <w:sz w:val="22"/>
                        </w:rPr>
                        <w:t>万円</w:t>
                      </w:r>
                    </w:p>
                    <w:p w14:paraId="2E3E49BA" w14:textId="77777777" w:rsidR="00736B3B" w:rsidRPr="00F76F87" w:rsidRDefault="00736B3B" w:rsidP="00736B3B">
                      <w:pPr>
                        <w:ind w:left="840"/>
                        <w:rPr>
                          <w:sz w:val="22"/>
                        </w:rPr>
                      </w:pPr>
                      <w:r w:rsidRPr="00F76F87">
                        <w:rPr>
                          <w:rFonts w:hint="eastAsia"/>
                          <w:sz w:val="22"/>
                        </w:rPr>
                        <w:t xml:space="preserve">　　　　　</w:t>
                      </w:r>
                    </w:p>
                    <w:p w14:paraId="269F412F" w14:textId="77777777" w:rsidR="00736B3B" w:rsidRPr="00AD01ED" w:rsidRDefault="00736B3B" w:rsidP="00736B3B">
                      <w:pPr>
                        <w:ind w:firstLineChars="300" w:firstLine="660"/>
                        <w:rPr>
                          <w:color w:val="000000" w:themeColor="text1"/>
                          <w:sz w:val="22"/>
                        </w:rPr>
                      </w:pPr>
                      <w:r w:rsidRPr="00AD01ED">
                        <w:rPr>
                          <w:rFonts w:hint="eastAsia"/>
                          <w:color w:val="000000" w:themeColor="text1"/>
                          <w:sz w:val="22"/>
                        </w:rPr>
                        <w:t>※　区長自由経費</w:t>
                      </w:r>
                    </w:p>
                    <w:p w14:paraId="46946F08" w14:textId="77777777" w:rsidR="00736B3B" w:rsidRPr="00AD01ED" w:rsidRDefault="00736B3B" w:rsidP="00736B3B">
                      <w:pPr>
                        <w:ind w:left="330" w:hangingChars="150" w:hanging="330"/>
                        <w:rPr>
                          <w:color w:val="000000" w:themeColor="text1"/>
                          <w:sz w:val="22"/>
                        </w:rPr>
                      </w:pPr>
                      <w:r w:rsidRPr="00AD01ED">
                        <w:rPr>
                          <w:rFonts w:hint="eastAsia"/>
                          <w:color w:val="000000" w:themeColor="text1"/>
                          <w:sz w:val="22"/>
                        </w:rPr>
                        <w:t xml:space="preserve">　　　　　…　区長に事業における指揮監督権があり、予算決定において裁量がある経費（区予算）</w:t>
                      </w:r>
                    </w:p>
                    <w:p w14:paraId="47746045" w14:textId="77777777" w:rsidR="00736B3B" w:rsidRPr="00AD01ED" w:rsidRDefault="00736B3B" w:rsidP="00736B3B">
                      <w:pPr>
                        <w:ind w:left="330" w:hangingChars="150" w:hanging="330"/>
                        <w:rPr>
                          <w:color w:val="000000" w:themeColor="text1"/>
                          <w:sz w:val="22"/>
                        </w:rPr>
                      </w:pPr>
                      <w:r w:rsidRPr="00AD01ED">
                        <w:rPr>
                          <w:rFonts w:hint="eastAsia"/>
                          <w:color w:val="000000" w:themeColor="text1"/>
                          <w:sz w:val="22"/>
                        </w:rPr>
                        <w:t xml:space="preserve">　　　※</w:t>
                      </w:r>
                      <w:r w:rsidRPr="00AD01ED">
                        <w:rPr>
                          <w:rFonts w:hint="eastAsia"/>
                          <w:color w:val="000000" w:themeColor="text1"/>
                          <w:sz w:val="22"/>
                        </w:rPr>
                        <w:t xml:space="preserve"> </w:t>
                      </w:r>
                      <w:r w:rsidRPr="00AD01ED">
                        <w:rPr>
                          <w:rFonts w:hint="eastAsia"/>
                          <w:color w:val="000000" w:themeColor="text1"/>
                          <w:sz w:val="22"/>
                        </w:rPr>
                        <w:t>区ＣＭ自由経費</w:t>
                      </w:r>
                    </w:p>
                    <w:p w14:paraId="569E1327" w14:textId="77777777" w:rsidR="00736B3B" w:rsidRPr="00AD01ED" w:rsidRDefault="00736B3B" w:rsidP="00736B3B">
                      <w:pPr>
                        <w:ind w:left="330" w:hangingChars="150" w:hanging="330"/>
                        <w:rPr>
                          <w:color w:val="000000" w:themeColor="text1"/>
                          <w:sz w:val="22"/>
                        </w:rPr>
                      </w:pPr>
                      <w:r w:rsidRPr="00AD01ED">
                        <w:rPr>
                          <w:rFonts w:hint="eastAsia"/>
                          <w:color w:val="000000" w:themeColor="text1"/>
                          <w:sz w:val="22"/>
                        </w:rPr>
                        <w:t xml:space="preserve">　　　　　…　予算自体は局に帰属するが、区ＣＭにおいて予算編成した事業に係る経費（局予算）</w:t>
                      </w:r>
                    </w:p>
                    <w:p w14:paraId="0951A214" w14:textId="77777777" w:rsidR="00736B3B" w:rsidRPr="00072EF7" w:rsidRDefault="00736B3B" w:rsidP="00736B3B">
                      <w:pPr>
                        <w:ind w:left="330" w:hangingChars="150" w:hanging="330"/>
                        <w:rPr>
                          <w:color w:val="000000" w:themeColor="text1"/>
                          <w:sz w:val="22"/>
                        </w:rPr>
                      </w:pPr>
                      <w:r w:rsidRPr="00074BD1">
                        <w:rPr>
                          <w:rFonts w:hint="eastAsia"/>
                          <w:sz w:val="22"/>
                        </w:rPr>
                        <w:t xml:space="preserve">　</w:t>
                      </w:r>
                      <w:r w:rsidRPr="00072EF7">
                        <w:rPr>
                          <w:rFonts w:hint="eastAsia"/>
                          <w:color w:val="000000" w:themeColor="text1"/>
                          <w:sz w:val="22"/>
                        </w:rPr>
                        <w:t xml:space="preserve">　　</w:t>
                      </w:r>
                    </w:p>
                    <w:p w14:paraId="1BC383C1" w14:textId="77777777" w:rsidR="00736B3B" w:rsidRPr="00072EF7" w:rsidRDefault="00736B3B" w:rsidP="00736B3B">
                      <w:pPr>
                        <w:ind w:leftChars="100" w:left="320" w:hangingChars="50" w:hanging="110"/>
                        <w:rPr>
                          <w:color w:val="000000" w:themeColor="text1"/>
                          <w:sz w:val="22"/>
                        </w:rPr>
                      </w:pPr>
                      <w:r w:rsidRPr="00B343DA">
                        <w:rPr>
                          <w:rFonts w:hint="eastAsia"/>
                          <w:sz w:val="22"/>
                        </w:rPr>
                        <w:t>＜</w:t>
                      </w:r>
                      <w:r w:rsidRPr="00072EF7">
                        <w:rPr>
                          <w:rFonts w:ascii="ＭＳ 明朝" w:hAnsi="ＭＳ 明朝" w:hint="eastAsia"/>
                          <w:color w:val="000000" w:themeColor="text1"/>
                          <w:sz w:val="22"/>
                        </w:rPr>
                        <w:t>区長（区ＣＭ）編成にかかる予算</w:t>
                      </w:r>
                      <w:r w:rsidRPr="00072EF7">
                        <w:rPr>
                          <w:rFonts w:hint="eastAsia"/>
                          <w:color w:val="000000" w:themeColor="text1"/>
                          <w:sz w:val="22"/>
                        </w:rPr>
                        <w:t>事業の例</w:t>
                      </w:r>
                      <w:r w:rsidRPr="00B343DA">
                        <w:rPr>
                          <w:rFonts w:hint="eastAsia"/>
                          <w:sz w:val="22"/>
                        </w:rPr>
                        <w:t>＞</w:t>
                      </w:r>
                    </w:p>
                    <w:p w14:paraId="36A23637" w14:textId="77777777" w:rsidR="00736B3B" w:rsidRPr="001C54CF" w:rsidRDefault="00736B3B" w:rsidP="00736B3B">
                      <w:pPr>
                        <w:ind w:firstLineChars="100" w:firstLine="221"/>
                        <w:rPr>
                          <w:rFonts w:ascii="ＭＳ 明朝" w:hAnsi="ＭＳ 明朝"/>
                          <w:color w:val="FF0000"/>
                          <w:sz w:val="22"/>
                        </w:rPr>
                      </w:pPr>
                      <w:r w:rsidRPr="001C54CF">
                        <w:rPr>
                          <w:rFonts w:ascii="ＭＳ ゴシック" w:eastAsia="ＭＳ ゴシック" w:hAnsi="ＭＳ ゴシック" w:hint="eastAsia"/>
                          <w:b/>
                          <w:sz w:val="22"/>
                        </w:rPr>
                        <w:t>■【北区】教育活動支援事業　⑧ ４,４００万円　（⑦ ５,４００万円）</w:t>
                      </w:r>
                    </w:p>
                    <w:p w14:paraId="0806B12D" w14:textId="77777777" w:rsidR="00736B3B" w:rsidRPr="009A5A97" w:rsidRDefault="00736B3B" w:rsidP="00736B3B">
                      <w:pPr>
                        <w:numPr>
                          <w:ilvl w:val="1"/>
                          <w:numId w:val="1"/>
                        </w:numPr>
                        <w:tabs>
                          <w:tab w:val="clear" w:pos="988"/>
                          <w:tab w:val="num" w:pos="840"/>
                        </w:tabs>
                        <w:ind w:left="840"/>
                        <w:rPr>
                          <w:rFonts w:ascii="ＭＳ 明朝" w:hAnsi="ＭＳ 明朝"/>
                          <w:sz w:val="22"/>
                        </w:rPr>
                      </w:pPr>
                      <w:r w:rsidRPr="009A5A97">
                        <w:rPr>
                          <w:rFonts w:ascii="ＭＳ 明朝" w:hAnsi="ＭＳ 明朝" w:hint="eastAsia"/>
                          <w:sz w:val="22"/>
                        </w:rPr>
                        <w:t>中学校部活動に対し、プロスポーツ選手など各分野の専門家を派遣し、学校</w:t>
                      </w:r>
                      <w:r w:rsidRPr="009A5A97">
                        <w:rPr>
                          <w:rFonts w:ascii="ＭＳ 明朝" w:hAnsi="ＭＳ 明朝" w:hint="eastAsia"/>
                          <w:color w:val="000000"/>
                          <w:sz w:val="22"/>
                        </w:rPr>
                        <w:t>教育</w:t>
                      </w:r>
                      <w:r w:rsidRPr="009A5A97">
                        <w:rPr>
                          <w:rFonts w:ascii="ＭＳ 明朝" w:hAnsi="ＭＳ 明朝" w:hint="eastAsia"/>
                          <w:sz w:val="22"/>
                        </w:rPr>
                        <w:t>環境の側面支援の実施</w:t>
                      </w:r>
                    </w:p>
                    <w:p w14:paraId="03C7D2FC" w14:textId="77777777" w:rsidR="00736B3B" w:rsidRPr="003E7A3A" w:rsidRDefault="00736B3B" w:rsidP="00736B3B">
                      <w:pPr>
                        <w:numPr>
                          <w:ilvl w:val="1"/>
                          <w:numId w:val="1"/>
                        </w:numPr>
                        <w:tabs>
                          <w:tab w:val="clear" w:pos="988"/>
                          <w:tab w:val="num" w:pos="840"/>
                        </w:tabs>
                        <w:ind w:left="840"/>
                        <w:rPr>
                          <w:rFonts w:ascii="ＭＳ 明朝" w:hAnsi="ＭＳ 明朝"/>
                          <w:sz w:val="22"/>
                        </w:rPr>
                      </w:pPr>
                      <w:r w:rsidRPr="00B85B30">
                        <w:rPr>
                          <w:rFonts w:ascii="ＭＳ 明朝" w:hAnsi="ＭＳ 明朝" w:hint="eastAsia"/>
                          <w:sz w:val="22"/>
                        </w:rPr>
                        <w:t>小・中学生を対象にクラシック、ミュージカル、能楽や上方落語等の芸術鑑賞会を通じた本物に触れる機会の提供や、本格的な会場で舞台照明や音響を体験できる音楽イベントの開催により、自分の夢や目標を見つけ出し、未来につなげる人材育成</w:t>
                      </w:r>
                      <w:r>
                        <w:rPr>
                          <w:rFonts w:ascii="ＭＳ 明朝" w:hAnsi="ＭＳ 明朝" w:hint="eastAsia"/>
                          <w:sz w:val="22"/>
                        </w:rPr>
                        <w:t>を推進</w:t>
                      </w:r>
                    </w:p>
                    <w:p w14:paraId="23F5B38A" w14:textId="77777777" w:rsidR="00736B3B" w:rsidRPr="00C26BD4" w:rsidRDefault="00736B3B" w:rsidP="00736B3B">
                      <w:pPr>
                        <w:ind w:firstLineChars="100" w:firstLine="221"/>
                        <w:rPr>
                          <w:b/>
                          <w:color w:val="FF0000"/>
                          <w:sz w:val="22"/>
                        </w:rPr>
                      </w:pPr>
                      <w:r w:rsidRPr="00F205FC">
                        <w:rPr>
                          <w:rFonts w:ascii="ＭＳ ゴシック" w:eastAsia="ＭＳ ゴシック" w:hAnsi="ＭＳ ゴシック" w:hint="eastAsia"/>
                          <w:b/>
                          <w:sz w:val="22"/>
                        </w:rPr>
                        <w:t>■</w:t>
                      </w:r>
                      <w:r w:rsidRPr="00C26BD4">
                        <w:rPr>
                          <w:rFonts w:ascii="ＭＳ ゴシック" w:eastAsia="ＭＳ ゴシック" w:hAnsi="ＭＳ ゴシック" w:hint="eastAsia"/>
                          <w:b/>
                          <w:sz w:val="22"/>
                        </w:rPr>
                        <w:t>【都島区】都島区魅力創出発信事業　⑧ ４</w:t>
                      </w:r>
                      <w:r>
                        <w:rPr>
                          <w:rFonts w:ascii="ＭＳ ゴシック" w:eastAsia="ＭＳ ゴシック" w:hAnsi="ＭＳ ゴシック" w:hint="eastAsia"/>
                          <w:b/>
                          <w:sz w:val="22"/>
                        </w:rPr>
                        <w:t>,</w:t>
                      </w:r>
                      <w:r w:rsidRPr="00C26BD4">
                        <w:rPr>
                          <w:rFonts w:ascii="ＭＳ ゴシック" w:eastAsia="ＭＳ ゴシック" w:hAnsi="ＭＳ ゴシック" w:hint="eastAsia"/>
                          <w:b/>
                          <w:sz w:val="22"/>
                        </w:rPr>
                        <w:t>５００万円　（⑦ ４</w:t>
                      </w:r>
                      <w:r>
                        <w:rPr>
                          <w:rFonts w:ascii="ＭＳ ゴシック" w:eastAsia="ＭＳ ゴシック" w:hAnsi="ＭＳ ゴシック" w:hint="eastAsia"/>
                          <w:b/>
                          <w:sz w:val="22"/>
                        </w:rPr>
                        <w:t>,</w:t>
                      </w:r>
                      <w:r w:rsidRPr="00C26BD4">
                        <w:rPr>
                          <w:rFonts w:ascii="ＭＳ ゴシック" w:eastAsia="ＭＳ ゴシック" w:hAnsi="ＭＳ ゴシック" w:hint="eastAsia"/>
                          <w:b/>
                          <w:sz w:val="22"/>
                        </w:rPr>
                        <w:t>４００万円）</w:t>
                      </w:r>
                    </w:p>
                    <w:p w14:paraId="23F56C22" w14:textId="77777777" w:rsidR="00736B3B" w:rsidRPr="00C26BD4" w:rsidRDefault="00736B3B" w:rsidP="00736B3B">
                      <w:pPr>
                        <w:numPr>
                          <w:ilvl w:val="1"/>
                          <w:numId w:val="1"/>
                        </w:numPr>
                        <w:tabs>
                          <w:tab w:val="clear" w:pos="988"/>
                          <w:tab w:val="num" w:pos="840"/>
                        </w:tabs>
                        <w:ind w:left="840"/>
                        <w:rPr>
                          <w:sz w:val="22"/>
                        </w:rPr>
                      </w:pPr>
                      <w:r w:rsidRPr="00C26BD4">
                        <w:rPr>
                          <w:rFonts w:hint="eastAsia"/>
                          <w:sz w:val="22"/>
                        </w:rPr>
                        <w:t>今後のまちの変化に対応し、より戦略的な施策展開を行うため、長期的な視点での区の将来像を示す都島区まちづくりビジョン</w:t>
                      </w:r>
                      <w:r w:rsidRPr="00C26BD4">
                        <w:rPr>
                          <w:rFonts w:ascii="ＭＳ 明朝" w:hAnsi="ＭＳ 明朝" w:hint="eastAsia"/>
                          <w:sz w:val="22"/>
                        </w:rPr>
                        <w:t>2040</w:t>
                      </w:r>
                      <w:r w:rsidRPr="00C26BD4">
                        <w:rPr>
                          <w:rFonts w:hint="eastAsia"/>
                          <w:sz w:val="22"/>
                        </w:rPr>
                        <w:t>を策定</w:t>
                      </w:r>
                    </w:p>
                    <w:p w14:paraId="19421445" w14:textId="26F3A14C" w:rsidR="00736B3B" w:rsidRPr="00C26BD4" w:rsidRDefault="00736B3B" w:rsidP="00736B3B">
                      <w:pPr>
                        <w:numPr>
                          <w:ilvl w:val="1"/>
                          <w:numId w:val="1"/>
                        </w:numPr>
                        <w:tabs>
                          <w:tab w:val="clear" w:pos="988"/>
                          <w:tab w:val="num" w:pos="840"/>
                        </w:tabs>
                        <w:ind w:left="840"/>
                        <w:rPr>
                          <w:sz w:val="22"/>
                        </w:rPr>
                      </w:pPr>
                      <w:r w:rsidRPr="00C26BD4">
                        <w:rPr>
                          <w:rFonts w:hint="eastAsia"/>
                          <w:sz w:val="22"/>
                        </w:rPr>
                        <w:t>京橋地区や都島区北部（淀川沿岸）を中心に、</w:t>
                      </w:r>
                      <w:r w:rsidR="0009599F" w:rsidRPr="0009599F">
                        <w:rPr>
                          <w:rFonts w:hint="eastAsia"/>
                          <w:sz w:val="22"/>
                        </w:rPr>
                        <w:t>まちづくりビジョンの実現に向けた試行的な取組を実施</w:t>
                      </w:r>
                    </w:p>
                    <w:p w14:paraId="17104C39" w14:textId="77777777" w:rsidR="00736B3B" w:rsidRPr="00C26BD4" w:rsidRDefault="00736B3B" w:rsidP="00736B3B">
                      <w:pPr>
                        <w:ind w:firstLineChars="100" w:firstLine="221"/>
                        <w:rPr>
                          <w:rFonts w:ascii="Century" w:eastAsia="ＭＳ 明朝" w:hAnsi="Century" w:cs="Times New Roman"/>
                          <w:b/>
                          <w:sz w:val="22"/>
                        </w:rPr>
                      </w:pPr>
                      <w:r w:rsidRPr="00C26BD4">
                        <w:rPr>
                          <w:rFonts w:ascii="ＭＳ ゴシック" w:eastAsia="ＭＳ ゴシック" w:hAnsi="ＭＳ ゴシック" w:hint="eastAsia"/>
                          <w:b/>
                          <w:sz w:val="22"/>
                        </w:rPr>
                        <w:t xml:space="preserve">■【福島区】小学校熱中症対策事業　⑧ ５００万円　</w:t>
                      </w:r>
                      <w:r w:rsidRPr="00C26BD4">
                        <w:rPr>
                          <w:rFonts w:ascii="ＭＳ ゴシック" w:eastAsia="ＭＳ ゴシック" w:hAnsi="ＭＳ ゴシック" w:hint="eastAsia"/>
                          <w:b/>
                          <w:sz w:val="22"/>
                          <w:bdr w:val="single" w:sz="4" w:space="0" w:color="auto" w:frame="1"/>
                          <w:shd w:val="pct15" w:color="auto" w:fill="FFFFFF"/>
                        </w:rPr>
                        <w:t>新規</w:t>
                      </w:r>
                    </w:p>
                    <w:p w14:paraId="6748E02D" w14:textId="77777777" w:rsidR="00736B3B" w:rsidRPr="00C26BD4" w:rsidRDefault="00736B3B" w:rsidP="00736B3B">
                      <w:pPr>
                        <w:numPr>
                          <w:ilvl w:val="1"/>
                          <w:numId w:val="1"/>
                        </w:numPr>
                        <w:tabs>
                          <w:tab w:val="clear" w:pos="988"/>
                          <w:tab w:val="num" w:pos="840"/>
                        </w:tabs>
                        <w:ind w:left="840"/>
                        <w:rPr>
                          <w:rFonts w:ascii="ＭＳ 明朝" w:hAnsi="ＭＳ 明朝"/>
                          <w:sz w:val="22"/>
                        </w:rPr>
                      </w:pPr>
                      <w:r w:rsidRPr="00C26BD4">
                        <w:rPr>
                          <w:rFonts w:ascii="ＭＳ 明朝" w:hAnsi="ＭＳ 明朝" w:hint="eastAsia"/>
                          <w:color w:val="000000"/>
                          <w:sz w:val="22"/>
                        </w:rPr>
                        <w:t>学校教育活動における熱中症予防のため、区内</w:t>
                      </w:r>
                      <w:r w:rsidRPr="00C26BD4">
                        <w:rPr>
                          <w:rFonts w:ascii="ＭＳ 明朝" w:hAnsi="ＭＳ 明朝" w:hint="eastAsia"/>
                          <w:sz w:val="22"/>
                        </w:rPr>
                        <w:t>の市立小学校</w:t>
                      </w:r>
                      <w:r w:rsidRPr="00C26BD4">
                        <w:rPr>
                          <w:rFonts w:ascii="ＭＳ 明朝" w:hAnsi="ＭＳ 明朝" w:hint="eastAsia"/>
                          <w:color w:val="000000"/>
                          <w:sz w:val="22"/>
                        </w:rPr>
                        <w:t>に散水型ミスト及び大型ミスト扇風機を設置</w:t>
                      </w:r>
                    </w:p>
                    <w:p w14:paraId="71CD0466" w14:textId="77777777" w:rsidR="00736B3B" w:rsidRPr="00C26BD4" w:rsidRDefault="00736B3B" w:rsidP="00736B3B">
                      <w:pPr>
                        <w:ind w:leftChars="100" w:left="1314" w:hangingChars="500" w:hanging="1104"/>
                        <w:rPr>
                          <w:rFonts w:ascii="ＭＳ ゴシック" w:eastAsia="ＭＳ ゴシック" w:hAnsi="ＭＳ ゴシック" w:cs="Times New Roman"/>
                          <w:b/>
                          <w:color w:val="FF0000"/>
                          <w:sz w:val="22"/>
                        </w:rPr>
                      </w:pPr>
                      <w:r w:rsidRPr="00C26BD4">
                        <w:rPr>
                          <w:rFonts w:ascii="ＭＳ ゴシック" w:eastAsia="ＭＳ ゴシック" w:hAnsi="ＭＳ ゴシック" w:hint="eastAsia"/>
                          <w:b/>
                          <w:sz w:val="22"/>
                        </w:rPr>
                        <w:t>■【此花区】環境美化推進によるウェルビーイングな街づくり　⑧</w:t>
                      </w:r>
                      <w:r>
                        <w:rPr>
                          <w:rFonts w:ascii="ＭＳ ゴシック" w:eastAsia="ＭＳ ゴシック" w:hAnsi="ＭＳ ゴシック" w:hint="eastAsia"/>
                          <w:b/>
                          <w:sz w:val="22"/>
                        </w:rPr>
                        <w:t xml:space="preserve"> </w:t>
                      </w:r>
                      <w:r w:rsidRPr="00C26BD4">
                        <w:rPr>
                          <w:rFonts w:ascii="ＭＳ ゴシック" w:eastAsia="ＭＳ ゴシック" w:hAnsi="ＭＳ ゴシック" w:hint="eastAsia"/>
                          <w:b/>
                          <w:sz w:val="22"/>
                        </w:rPr>
                        <w:t xml:space="preserve">９００万円　</w:t>
                      </w:r>
                      <w:r w:rsidRPr="00C26BD4">
                        <w:rPr>
                          <w:rFonts w:ascii="ＭＳ ゴシック" w:eastAsia="ＭＳ ゴシック" w:hAnsi="ＭＳ ゴシック" w:hint="eastAsia"/>
                          <w:b/>
                          <w:sz w:val="22"/>
                          <w:bdr w:val="single" w:sz="4" w:space="0" w:color="auto"/>
                          <w:shd w:val="pct15" w:color="auto" w:fill="FFFFFF"/>
                        </w:rPr>
                        <w:t>新規</w:t>
                      </w:r>
                    </w:p>
                    <w:p w14:paraId="612EA607" w14:textId="77777777" w:rsidR="00736B3B" w:rsidRPr="00C26BD4" w:rsidRDefault="00736B3B" w:rsidP="00736B3B">
                      <w:pPr>
                        <w:numPr>
                          <w:ilvl w:val="1"/>
                          <w:numId w:val="1"/>
                        </w:numPr>
                        <w:tabs>
                          <w:tab w:val="clear" w:pos="988"/>
                          <w:tab w:val="num" w:pos="840"/>
                        </w:tabs>
                        <w:ind w:left="840"/>
                        <w:rPr>
                          <w:rFonts w:ascii="ＭＳ 明朝" w:hAnsi="ＭＳ 明朝"/>
                          <w:sz w:val="22"/>
                        </w:rPr>
                      </w:pPr>
                      <w:r w:rsidRPr="00C26BD4">
                        <w:rPr>
                          <w:rFonts w:ascii="ＭＳ 明朝" w:hAnsi="ＭＳ 明朝" w:hint="eastAsia"/>
                          <w:sz w:val="22"/>
                        </w:rPr>
                        <w:t>万博理念の継承として環境問題への取組及び美化活動を強化</w:t>
                      </w:r>
                    </w:p>
                    <w:p w14:paraId="55A446D0" w14:textId="77777777" w:rsidR="00736B3B" w:rsidRPr="00C26BD4" w:rsidRDefault="00736B3B" w:rsidP="00736B3B">
                      <w:pPr>
                        <w:numPr>
                          <w:ilvl w:val="1"/>
                          <w:numId w:val="1"/>
                        </w:numPr>
                        <w:tabs>
                          <w:tab w:val="clear" w:pos="988"/>
                          <w:tab w:val="num" w:pos="840"/>
                        </w:tabs>
                        <w:ind w:left="840"/>
                        <w:rPr>
                          <w:rFonts w:ascii="ＭＳ 明朝" w:hAnsi="ＭＳ 明朝"/>
                          <w:sz w:val="22"/>
                        </w:rPr>
                      </w:pPr>
                      <w:r w:rsidRPr="00C26BD4">
                        <w:rPr>
                          <w:rFonts w:ascii="ＭＳ 明朝" w:hAnsi="ＭＳ 明朝" w:hint="eastAsia"/>
                          <w:sz w:val="22"/>
                        </w:rPr>
                        <w:t>環境問題については、企業等との連携により取組を推進</w:t>
                      </w:r>
                    </w:p>
                    <w:p w14:paraId="1A3D8576" w14:textId="77777777" w:rsidR="00736B3B" w:rsidRPr="00C26BD4" w:rsidRDefault="00736B3B" w:rsidP="00736B3B">
                      <w:pPr>
                        <w:numPr>
                          <w:ilvl w:val="1"/>
                          <w:numId w:val="1"/>
                        </w:numPr>
                        <w:tabs>
                          <w:tab w:val="clear" w:pos="988"/>
                          <w:tab w:val="num" w:pos="840"/>
                        </w:tabs>
                        <w:ind w:left="840"/>
                        <w:rPr>
                          <w:rFonts w:ascii="ＭＳ 明朝" w:hAnsi="ＭＳ 明朝"/>
                          <w:sz w:val="22"/>
                        </w:rPr>
                      </w:pPr>
                      <w:r w:rsidRPr="00C26BD4">
                        <w:rPr>
                          <w:rFonts w:ascii="ＭＳ 明朝" w:hAnsi="ＭＳ 明朝" w:hint="eastAsia"/>
                          <w:sz w:val="22"/>
                        </w:rPr>
                        <w:t>美化活動については「いつでも気軽に楽しみながら」できるように、ゴミ拾いアプリを活用し</w:t>
                      </w:r>
                      <w:r w:rsidRPr="00C26BD4">
                        <w:rPr>
                          <w:rFonts w:hint="eastAsia"/>
                          <w:sz w:val="22"/>
                        </w:rPr>
                        <w:t>活動の可視化を行うとともに、ごみ分布情報を活用し効率的な美化活動を実施</w:t>
                      </w:r>
                    </w:p>
                    <w:p w14:paraId="4535C8EC" w14:textId="77777777" w:rsidR="00736B3B" w:rsidRPr="00C5060D" w:rsidRDefault="00736B3B" w:rsidP="00736B3B">
                      <w:pPr>
                        <w:ind w:leftChars="100" w:left="1530" w:hangingChars="600" w:hanging="1320"/>
                        <w:rPr>
                          <w:rFonts w:ascii="ＭＳ ゴシック" w:eastAsia="ＭＳ ゴシック" w:hAnsi="ＭＳ ゴシック"/>
                          <w:b/>
                          <w:bCs/>
                          <w:sz w:val="22"/>
                        </w:rPr>
                      </w:pPr>
                      <w:r w:rsidRPr="00221A53">
                        <w:rPr>
                          <w:rFonts w:ascii="ＭＳ ゴシック" w:eastAsia="ＭＳ ゴシック" w:hAnsi="ＭＳ ゴシック" w:hint="eastAsia"/>
                          <w:sz w:val="22"/>
                        </w:rPr>
                        <w:t>■</w:t>
                      </w:r>
                      <w:r w:rsidRPr="00221A53">
                        <w:rPr>
                          <w:rFonts w:ascii="ＭＳ ゴシック" w:eastAsia="ＭＳ ゴシック" w:hAnsi="ＭＳ ゴシック" w:cs="・ｭ・ｳ 繧ｴ繧ｷ繝・け" w:hint="eastAsia"/>
                          <w:b/>
                          <w:kern w:val="0"/>
                          <w:sz w:val="22"/>
                        </w:rPr>
                        <w:t>【中央区】</w:t>
                      </w:r>
                      <w:r w:rsidRPr="00221A53">
                        <w:rPr>
                          <w:rFonts w:ascii="ＭＳ ゴシック" w:eastAsia="ＭＳ ゴシック" w:hAnsi="ＭＳ ゴシック" w:hint="eastAsia"/>
                          <w:b/>
                          <w:bCs/>
                          <w:sz w:val="22"/>
                        </w:rPr>
                        <w:t>市民協働で環境浄化に取り組む「みんなでクリーン！ゆめちゅうおう」</w:t>
                      </w:r>
                      <w:r w:rsidRPr="00C5060D">
                        <w:rPr>
                          <w:rFonts w:ascii="ＭＳ ゴシック" w:eastAsia="ＭＳ ゴシック" w:hAnsi="ＭＳ ゴシック" w:hint="eastAsia"/>
                          <w:b/>
                          <w:bCs/>
                          <w:sz w:val="22"/>
                        </w:rPr>
                        <w:t xml:space="preserve">　</w:t>
                      </w:r>
                    </w:p>
                    <w:p w14:paraId="3B69E365" w14:textId="77777777" w:rsidR="00736B3B" w:rsidRPr="00C5060D" w:rsidRDefault="00736B3B" w:rsidP="00736B3B">
                      <w:pPr>
                        <w:pStyle w:val="a3"/>
                        <w:ind w:leftChars="0" w:left="860"/>
                        <w:jc w:val="right"/>
                        <w:rPr>
                          <w:rFonts w:ascii="ＭＳ ゴシック" w:eastAsia="ＭＳ ゴシック" w:hAnsi="ＭＳ ゴシック"/>
                          <w:b/>
                          <w:bCs/>
                          <w:sz w:val="22"/>
                        </w:rPr>
                      </w:pPr>
                      <w:r w:rsidRPr="00C5060D">
                        <w:rPr>
                          <w:rFonts w:ascii="ＭＳ ゴシック" w:eastAsia="ＭＳ ゴシック" w:hAnsi="ＭＳ ゴシック" w:hint="eastAsia"/>
                          <w:b/>
                          <w:bCs/>
                          <w:sz w:val="22"/>
                        </w:rPr>
                        <w:t>⑧</w:t>
                      </w:r>
                      <w:r>
                        <w:rPr>
                          <w:rFonts w:ascii="ＭＳ ゴシック" w:eastAsia="ＭＳ ゴシック" w:hAnsi="ＭＳ ゴシック" w:hint="eastAsia"/>
                          <w:b/>
                          <w:bCs/>
                          <w:sz w:val="22"/>
                        </w:rPr>
                        <w:t xml:space="preserve"> </w:t>
                      </w:r>
                      <w:r>
                        <w:rPr>
                          <w:rFonts w:ascii="ＭＳ ゴシック" w:eastAsia="ＭＳ ゴシック" w:hAnsi="ＭＳ ゴシック" w:hint="eastAsia"/>
                          <w:b/>
                          <w:bCs/>
                          <w:color w:val="000000"/>
                          <w:sz w:val="22"/>
                        </w:rPr>
                        <w:t>５,６</w:t>
                      </w:r>
                      <w:r w:rsidRPr="00C5060D">
                        <w:rPr>
                          <w:rFonts w:ascii="ＭＳ ゴシック" w:eastAsia="ＭＳ ゴシック" w:hAnsi="ＭＳ ゴシック" w:hint="eastAsia"/>
                          <w:b/>
                          <w:bCs/>
                          <w:color w:val="000000"/>
                          <w:sz w:val="22"/>
                        </w:rPr>
                        <w:t xml:space="preserve">００万円　</w:t>
                      </w:r>
                      <w:r w:rsidRPr="00BA6D8C">
                        <w:rPr>
                          <w:rFonts w:asciiTheme="majorEastAsia" w:eastAsiaTheme="majorEastAsia" w:hAnsiTheme="majorEastAsia" w:hint="eastAsia"/>
                          <w:b/>
                          <w:bCs/>
                          <w:sz w:val="22"/>
                          <w:bdr w:val="single" w:sz="4" w:space="0" w:color="auto"/>
                          <w:shd w:val="pct15" w:color="auto" w:fill="FFFFFF"/>
                        </w:rPr>
                        <w:t>拡充</w:t>
                      </w:r>
                      <w:r w:rsidRPr="00C5060D">
                        <w:rPr>
                          <w:rFonts w:ascii="ＭＳ ゴシック" w:eastAsia="ＭＳ ゴシック" w:hAnsi="ＭＳ ゴシック" w:hint="eastAsia"/>
                          <w:b/>
                          <w:bCs/>
                          <w:color w:val="000000"/>
                          <w:sz w:val="22"/>
                        </w:rPr>
                        <w:t xml:space="preserve">　（⑦</w:t>
                      </w:r>
                      <w:r>
                        <w:rPr>
                          <w:rFonts w:ascii="ＭＳ ゴシック" w:eastAsia="ＭＳ ゴシック" w:hAnsi="ＭＳ ゴシック" w:hint="eastAsia"/>
                          <w:b/>
                          <w:bCs/>
                          <w:color w:val="000000"/>
                          <w:sz w:val="22"/>
                        </w:rPr>
                        <w:t xml:space="preserve"> </w:t>
                      </w:r>
                      <w:r w:rsidRPr="00C5060D">
                        <w:rPr>
                          <w:rFonts w:ascii="ＭＳ ゴシック" w:eastAsia="ＭＳ ゴシック" w:hAnsi="ＭＳ ゴシック" w:hint="eastAsia"/>
                          <w:b/>
                          <w:bCs/>
                          <w:color w:val="000000"/>
                          <w:sz w:val="22"/>
                        </w:rPr>
                        <w:t>１</w:t>
                      </w:r>
                      <w:r>
                        <w:rPr>
                          <w:rFonts w:ascii="ＭＳ ゴシック" w:eastAsia="ＭＳ ゴシック" w:hAnsi="ＭＳ ゴシック" w:hint="eastAsia"/>
                          <w:b/>
                          <w:bCs/>
                          <w:color w:val="000000"/>
                          <w:sz w:val="22"/>
                        </w:rPr>
                        <w:t>,</w:t>
                      </w:r>
                      <w:r w:rsidRPr="00C5060D">
                        <w:rPr>
                          <w:rFonts w:ascii="ＭＳ ゴシック" w:eastAsia="ＭＳ ゴシック" w:hAnsi="ＭＳ ゴシック" w:hint="eastAsia"/>
                          <w:b/>
                          <w:bCs/>
                          <w:color w:val="000000"/>
                          <w:sz w:val="22"/>
                        </w:rPr>
                        <w:t>７００万円</w:t>
                      </w:r>
                      <w:r w:rsidRPr="00C5060D">
                        <w:rPr>
                          <w:rFonts w:ascii="ＭＳ ゴシック" w:eastAsia="ＭＳ ゴシック" w:hAnsi="ＭＳ ゴシック" w:hint="eastAsia"/>
                          <w:b/>
                          <w:bCs/>
                          <w:sz w:val="22"/>
                        </w:rPr>
                        <w:t>）</w:t>
                      </w:r>
                    </w:p>
                    <w:p w14:paraId="6845757A" w14:textId="77777777" w:rsidR="00736B3B" w:rsidRPr="00C5060D" w:rsidRDefault="00736B3B" w:rsidP="00701218">
                      <w:pPr>
                        <w:pStyle w:val="a3"/>
                        <w:numPr>
                          <w:ilvl w:val="0"/>
                          <w:numId w:val="25"/>
                        </w:numPr>
                        <w:ind w:leftChars="0" w:left="840"/>
                        <w:rPr>
                          <w:sz w:val="22"/>
                        </w:rPr>
                      </w:pPr>
                      <w:r w:rsidRPr="00C5060D">
                        <w:rPr>
                          <w:rFonts w:hint="eastAsia"/>
                          <w:sz w:val="22"/>
                        </w:rPr>
                        <w:t>ミナミごみゼロカート</w:t>
                      </w:r>
                    </w:p>
                    <w:p w14:paraId="4BB8B6B7" w14:textId="77777777" w:rsidR="00736B3B" w:rsidRDefault="00736B3B" w:rsidP="00736B3B">
                      <w:pPr>
                        <w:pStyle w:val="a3"/>
                        <w:ind w:leftChars="0" w:left="420" w:firstLine="420"/>
                        <w:rPr>
                          <w:sz w:val="22"/>
                        </w:rPr>
                      </w:pPr>
                      <w:r w:rsidRPr="00C5060D">
                        <w:rPr>
                          <w:rFonts w:hint="eastAsia"/>
                          <w:sz w:val="22"/>
                        </w:rPr>
                        <w:t>カートを押しながら道頓堀周辺を毎日巡回し、来街者からごみを回収するとともに環境美化に関す</w:t>
                      </w:r>
                    </w:p>
                    <w:p w14:paraId="08466BD1" w14:textId="77777777" w:rsidR="00736B3B" w:rsidRPr="00C5060D" w:rsidRDefault="00736B3B" w:rsidP="00736B3B">
                      <w:pPr>
                        <w:pStyle w:val="a3"/>
                        <w:ind w:leftChars="0" w:left="420" w:firstLine="420"/>
                        <w:rPr>
                          <w:sz w:val="22"/>
                        </w:rPr>
                      </w:pPr>
                      <w:r w:rsidRPr="00C5060D">
                        <w:rPr>
                          <w:rFonts w:hint="eastAsia"/>
                          <w:sz w:val="22"/>
                        </w:rPr>
                        <w:t>る啓発を実施</w:t>
                      </w:r>
                    </w:p>
                    <w:p w14:paraId="10A2E288" w14:textId="77777777" w:rsidR="00736B3B" w:rsidRDefault="00736B3B" w:rsidP="00701218">
                      <w:pPr>
                        <w:numPr>
                          <w:ilvl w:val="0"/>
                          <w:numId w:val="43"/>
                        </w:numPr>
                        <w:ind w:left="840" w:hanging="420"/>
                        <w:rPr>
                          <w:rFonts w:ascii="ＭＳ 明朝" w:hAnsi="ＭＳ 明朝"/>
                          <w:sz w:val="22"/>
                        </w:rPr>
                      </w:pPr>
                      <w:r w:rsidRPr="00607D2E">
                        <w:rPr>
                          <w:rFonts w:ascii="ＭＳ 明朝" w:hAnsi="ＭＳ 明朝" w:hint="eastAsia"/>
                          <w:sz w:val="22"/>
                        </w:rPr>
                        <w:t>IoT</w:t>
                      </w:r>
                      <w:r>
                        <w:rPr>
                          <w:rFonts w:ascii="ＭＳ 明朝" w:hAnsi="ＭＳ 明朝" w:hint="eastAsia"/>
                          <w:sz w:val="22"/>
                        </w:rPr>
                        <w:t>スマート</w:t>
                      </w:r>
                      <w:r w:rsidRPr="00607D2E">
                        <w:rPr>
                          <w:rFonts w:ascii="ＭＳ 明朝" w:hAnsi="ＭＳ 明朝" w:hint="eastAsia"/>
                          <w:sz w:val="22"/>
                        </w:rPr>
                        <w:t>ごみ箱</w:t>
                      </w:r>
                      <w:r>
                        <w:rPr>
                          <w:rFonts w:ascii="ＭＳ 明朝" w:hAnsi="ＭＳ 明朝" w:hint="eastAsia"/>
                          <w:sz w:val="22"/>
                        </w:rPr>
                        <w:t>運営支援</w:t>
                      </w:r>
                    </w:p>
                    <w:p w14:paraId="53D93852" w14:textId="77777777" w:rsidR="00736B3B" w:rsidRPr="00607D2E" w:rsidRDefault="00736B3B" w:rsidP="00736B3B">
                      <w:pPr>
                        <w:ind w:leftChars="400" w:left="840"/>
                        <w:rPr>
                          <w:rFonts w:ascii="ＭＳ 明朝" w:hAnsi="ＭＳ 明朝"/>
                          <w:sz w:val="22"/>
                        </w:rPr>
                      </w:pPr>
                      <w:r>
                        <w:rPr>
                          <w:rFonts w:ascii="ＭＳ 明朝" w:hAnsi="ＭＳ 明朝" w:hint="eastAsia"/>
                          <w:sz w:val="22"/>
                        </w:rPr>
                        <w:t>地域が</w:t>
                      </w:r>
                      <w:r w:rsidRPr="00607D2E">
                        <w:rPr>
                          <w:rFonts w:ascii="ＭＳ 明朝" w:hAnsi="ＭＳ 明朝" w:hint="eastAsia"/>
                          <w:sz w:val="22"/>
                        </w:rPr>
                        <w:t>設置</w:t>
                      </w:r>
                      <w:r>
                        <w:rPr>
                          <w:rFonts w:ascii="ＭＳ 明朝" w:hAnsi="ＭＳ 明朝" w:hint="eastAsia"/>
                          <w:sz w:val="22"/>
                        </w:rPr>
                        <w:t>した</w:t>
                      </w:r>
                      <w:r w:rsidRPr="00607D2E">
                        <w:rPr>
                          <w:rFonts w:ascii="ＭＳ 明朝" w:hAnsi="ＭＳ 明朝" w:hint="eastAsia"/>
                          <w:sz w:val="22"/>
                        </w:rPr>
                        <w:t>IoT</w:t>
                      </w:r>
                      <w:r>
                        <w:rPr>
                          <w:rFonts w:ascii="ＭＳ 明朝" w:hAnsi="ＭＳ 明朝" w:hint="eastAsia"/>
                          <w:sz w:val="22"/>
                        </w:rPr>
                        <w:t>スマート</w:t>
                      </w:r>
                      <w:r w:rsidRPr="00607D2E">
                        <w:rPr>
                          <w:rFonts w:ascii="ＭＳ 明朝" w:hAnsi="ＭＳ 明朝" w:hint="eastAsia"/>
                          <w:sz w:val="22"/>
                        </w:rPr>
                        <w:t>ごみ箱の</w:t>
                      </w:r>
                      <w:r>
                        <w:rPr>
                          <w:rFonts w:ascii="ＭＳ 明朝" w:hAnsi="ＭＳ 明朝" w:hint="eastAsia"/>
                          <w:sz w:val="22"/>
                        </w:rPr>
                        <w:t>運営支援</w:t>
                      </w:r>
                      <w:r w:rsidRPr="00607D2E">
                        <w:rPr>
                          <w:rFonts w:ascii="ＭＳ 明朝" w:hAnsi="ＭＳ 明朝" w:hint="eastAsia"/>
                          <w:sz w:val="22"/>
                        </w:rPr>
                        <w:t>を実施</w:t>
                      </w:r>
                      <w:r>
                        <w:rPr>
                          <w:rFonts w:ascii="ＭＳ 明朝" w:hAnsi="ＭＳ 明朝" w:hint="eastAsia"/>
                          <w:sz w:val="22"/>
                        </w:rPr>
                        <w:t>し、官民連携して美しく快適なまちへの取組を実施</w:t>
                      </w:r>
                    </w:p>
                    <w:p w14:paraId="2E3D548B" w14:textId="6486C3F7" w:rsidR="00736B3B" w:rsidRPr="00736B3B" w:rsidRDefault="00736B3B" w:rsidP="00701218">
                      <w:pPr>
                        <w:numPr>
                          <w:ilvl w:val="0"/>
                          <w:numId w:val="25"/>
                        </w:numPr>
                        <w:rPr>
                          <w:sz w:val="22"/>
                        </w:rPr>
                      </w:pPr>
                      <w:r>
                        <w:rPr>
                          <w:rFonts w:hint="eastAsia"/>
                          <w:sz w:val="22"/>
                        </w:rPr>
                        <w:t>とんぼりリバーウォークにおいて、清掃機器による洗浄清掃及び遊歩道内の巡回警備を実施</w:t>
                      </w:r>
                    </w:p>
                  </w:txbxContent>
                </v:textbox>
                <w10:wrap anchorx="margin"/>
              </v:rect>
            </w:pict>
          </mc:Fallback>
        </mc:AlternateContent>
      </w:r>
    </w:p>
    <w:p w14:paraId="46F380F6" w14:textId="110C7C89" w:rsidR="007A6013" w:rsidRPr="001923B4" w:rsidRDefault="007A6013" w:rsidP="00913697">
      <w:pPr>
        <w:widowControl/>
        <w:jc w:val="left"/>
        <w:rPr>
          <w:rFonts w:ascii="ＭＳ Ｐゴシック" w:eastAsia="ＭＳ Ｐゴシック" w:hAnsi="ＭＳ Ｐゴシック"/>
          <w:color w:val="000000" w:themeColor="text1"/>
          <w:sz w:val="22"/>
        </w:rPr>
      </w:pPr>
    </w:p>
    <w:p w14:paraId="106D37B7" w14:textId="0D69D708" w:rsidR="004E20F1" w:rsidRPr="001923B4" w:rsidRDefault="004E20F1">
      <w:pPr>
        <w:widowControl/>
        <w:jc w:val="left"/>
        <w:rPr>
          <w:rFonts w:ascii="ＭＳ Ｐゴシック" w:eastAsia="ＭＳ Ｐゴシック" w:hAnsi="ＭＳ Ｐゴシック"/>
          <w:color w:val="000000" w:themeColor="text1"/>
          <w:sz w:val="22"/>
        </w:rPr>
      </w:pPr>
    </w:p>
    <w:p w14:paraId="61628FC6" w14:textId="20458FF7" w:rsidR="00736B3B" w:rsidRDefault="00D3432A">
      <w:pPr>
        <w:widowControl/>
        <w:jc w:val="left"/>
        <w:rPr>
          <w:rFonts w:ascii="ＭＳ Ｐゴシック" w:eastAsia="ＭＳ Ｐゴシック" w:hAnsi="ＭＳ Ｐゴシック"/>
          <w:color w:val="000000" w:themeColor="text1"/>
          <w:sz w:val="22"/>
        </w:rPr>
      </w:pPr>
      <w:r w:rsidRPr="001923B4">
        <w:rPr>
          <w:rFonts w:asciiTheme="minorEastAsia" w:hAnsiTheme="minorEastAsia"/>
          <w:noProof/>
          <w:color w:val="000000" w:themeColor="text1"/>
          <w:sz w:val="22"/>
        </w:rPr>
        <w:drawing>
          <wp:anchor distT="0" distB="0" distL="114300" distR="114300" simplePos="0" relativeHeight="252036096" behindDoc="0" locked="0" layoutInCell="1" allowOverlap="1" wp14:anchorId="50609C8B" wp14:editId="74D72ACE">
            <wp:simplePos x="0" y="0"/>
            <wp:positionH relativeFrom="margin">
              <wp:posOffset>5586730</wp:posOffset>
            </wp:positionH>
            <wp:positionV relativeFrom="paragraph">
              <wp:posOffset>8079105</wp:posOffset>
            </wp:positionV>
            <wp:extent cx="1228725" cy="323850"/>
            <wp:effectExtent l="0" t="0" r="0" b="0"/>
            <wp:wrapNone/>
            <wp:docPr id="1465769405" name="図 1465769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36B3B">
        <w:rPr>
          <w:rFonts w:ascii="ＭＳ Ｐゴシック" w:eastAsia="ＭＳ Ｐゴシック" w:hAnsi="ＭＳ Ｐゴシック"/>
          <w:color w:val="000000" w:themeColor="text1"/>
          <w:sz w:val="22"/>
        </w:rPr>
        <w:br w:type="page"/>
      </w:r>
    </w:p>
    <w:p w14:paraId="7A28681E" w14:textId="667C48F6" w:rsidR="00736B3B" w:rsidRDefault="004C32A5">
      <w:pPr>
        <w:widowControl/>
        <w:jc w:val="left"/>
        <w:rPr>
          <w:rFonts w:ascii="ＭＳ Ｐゴシック" w:eastAsia="ＭＳ Ｐゴシック" w:hAnsi="ＭＳ Ｐゴシック"/>
          <w:color w:val="000000" w:themeColor="text1"/>
          <w:sz w:val="22"/>
        </w:rPr>
      </w:pPr>
      <w:r w:rsidRPr="001923B4">
        <w:rPr>
          <w:rFonts w:asciiTheme="minorEastAsia" w:hAnsiTheme="minorEastAsia"/>
          <w:noProof/>
          <w:color w:val="000000" w:themeColor="text1"/>
          <w:sz w:val="22"/>
        </w:rPr>
        <w:lastRenderedPageBreak/>
        <w:drawing>
          <wp:anchor distT="0" distB="0" distL="114300" distR="114300" simplePos="0" relativeHeight="252038144" behindDoc="0" locked="0" layoutInCell="1" allowOverlap="1" wp14:anchorId="3C6BCAEB" wp14:editId="56C49A92">
            <wp:simplePos x="0" y="0"/>
            <wp:positionH relativeFrom="margin">
              <wp:posOffset>5498465</wp:posOffset>
            </wp:positionH>
            <wp:positionV relativeFrom="paragraph">
              <wp:posOffset>8541385</wp:posOffset>
            </wp:positionV>
            <wp:extent cx="1228725" cy="323850"/>
            <wp:effectExtent l="0" t="0" r="0" b="0"/>
            <wp:wrapNone/>
            <wp:docPr id="375297930" name="図 37529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noProof/>
          <w:sz w:val="22"/>
        </w:rPr>
        <mc:AlternateContent>
          <mc:Choice Requires="wps">
            <w:drawing>
              <wp:anchor distT="0" distB="0" distL="114300" distR="114300" simplePos="0" relativeHeight="251998208" behindDoc="0" locked="0" layoutInCell="1" allowOverlap="1" wp14:anchorId="2778709F" wp14:editId="4907E7E6">
                <wp:simplePos x="0" y="0"/>
                <wp:positionH relativeFrom="margin">
                  <wp:posOffset>-1905</wp:posOffset>
                </wp:positionH>
                <wp:positionV relativeFrom="paragraph">
                  <wp:posOffset>-3810</wp:posOffset>
                </wp:positionV>
                <wp:extent cx="6818630" cy="8991600"/>
                <wp:effectExtent l="0" t="0" r="20320" b="19050"/>
                <wp:wrapNone/>
                <wp:docPr id="424"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991600"/>
                        </a:xfrm>
                        <a:prstGeom prst="rect">
                          <a:avLst/>
                        </a:prstGeom>
                        <a:solidFill>
                          <a:srgbClr val="FFFFFF"/>
                        </a:solidFill>
                        <a:ln w="9525">
                          <a:solidFill>
                            <a:srgbClr val="000000"/>
                          </a:solidFill>
                          <a:miter lim="800000"/>
                          <a:headEnd/>
                          <a:tailEnd/>
                        </a:ln>
                      </wps:spPr>
                      <wps:txbx>
                        <w:txbxContent>
                          <w:p w14:paraId="2D4BF91B" w14:textId="77777777" w:rsidR="00736B3B" w:rsidRPr="00C26BD4" w:rsidRDefault="00736B3B" w:rsidP="00736B3B">
                            <w:pPr>
                              <w:ind w:firstLineChars="100" w:firstLine="221"/>
                              <w:rPr>
                                <w:rFonts w:ascii="ＭＳ ゴシック" w:eastAsia="ＭＳ ゴシック" w:hAnsi="ＭＳ ゴシック"/>
                                <w:b/>
                                <w:sz w:val="22"/>
                              </w:rPr>
                            </w:pPr>
                            <w:r w:rsidRPr="00C26BD4">
                              <w:rPr>
                                <w:rFonts w:ascii="ＭＳ ゴシック" w:eastAsia="ＭＳ ゴシック" w:hAnsi="ＭＳ ゴシック" w:hint="eastAsia"/>
                                <w:b/>
                                <w:sz w:val="22"/>
                              </w:rPr>
                              <w:t>■</w:t>
                            </w:r>
                            <w:r>
                              <w:rPr>
                                <w:rFonts w:ascii="ＭＳ ゴシック" w:eastAsia="ＭＳ ゴシック" w:hAnsi="ＭＳ ゴシック" w:hint="eastAsia"/>
                                <w:b/>
                                <w:sz w:val="22"/>
                              </w:rPr>
                              <w:t>【西区】</w:t>
                            </w:r>
                            <w:r w:rsidRPr="00452B31">
                              <w:rPr>
                                <w:rFonts w:ascii="ＭＳ ゴシック" w:eastAsia="ＭＳ ゴシック" w:hAnsi="ＭＳ ゴシック" w:hint="eastAsia"/>
                                <w:b/>
                                <w:sz w:val="22"/>
                              </w:rPr>
                              <w:t>西区中学生の海外派遣事業　⑧</w:t>
                            </w:r>
                            <w:r>
                              <w:rPr>
                                <w:rFonts w:ascii="ＭＳ ゴシック" w:eastAsia="ＭＳ ゴシック" w:hAnsi="ＭＳ ゴシック" w:hint="eastAsia"/>
                                <w:b/>
                                <w:sz w:val="22"/>
                              </w:rPr>
                              <w:t xml:space="preserve"> </w:t>
                            </w:r>
                            <w:r w:rsidRPr="00452B31">
                              <w:rPr>
                                <w:rFonts w:ascii="ＭＳ ゴシック" w:eastAsia="ＭＳ ゴシック" w:hAnsi="ＭＳ ゴシック" w:hint="eastAsia"/>
                                <w:b/>
                                <w:sz w:val="22"/>
                              </w:rPr>
                              <w:t>５</w:t>
                            </w:r>
                            <w:r>
                              <w:rPr>
                                <w:rFonts w:ascii="ＭＳ ゴシック" w:eastAsia="ＭＳ ゴシック" w:hAnsi="ＭＳ ゴシック" w:hint="eastAsia"/>
                                <w:b/>
                                <w:sz w:val="22"/>
                              </w:rPr>
                              <w:t>００</w:t>
                            </w:r>
                            <w:r w:rsidRPr="00452B31">
                              <w:rPr>
                                <w:rFonts w:ascii="ＭＳ ゴシック" w:eastAsia="ＭＳ ゴシック" w:hAnsi="ＭＳ ゴシック" w:hint="eastAsia"/>
                                <w:b/>
                                <w:sz w:val="22"/>
                              </w:rPr>
                              <w:t xml:space="preserve">万円　</w:t>
                            </w:r>
                            <w:r>
                              <w:rPr>
                                <w:rFonts w:ascii="ＭＳ ゴシック" w:eastAsia="ＭＳ ゴシック" w:hAnsi="ＭＳ ゴシック" w:hint="eastAsia"/>
                                <w:b/>
                                <w:sz w:val="22"/>
                                <w:bdr w:val="single" w:sz="4" w:space="0" w:color="auto" w:frame="1"/>
                                <w:shd w:val="pct15" w:color="auto" w:fill="FFFFFF"/>
                              </w:rPr>
                              <w:t>新規</w:t>
                            </w:r>
                          </w:p>
                          <w:p w14:paraId="56A043DE" w14:textId="77777777" w:rsidR="00736B3B" w:rsidRPr="00EB2584" w:rsidRDefault="00736B3B" w:rsidP="00736B3B">
                            <w:pPr>
                              <w:pStyle w:val="a3"/>
                              <w:numPr>
                                <w:ilvl w:val="1"/>
                                <w:numId w:val="1"/>
                              </w:numPr>
                              <w:tabs>
                                <w:tab w:val="clear" w:pos="988"/>
                                <w:tab w:val="num" w:pos="846"/>
                              </w:tabs>
                              <w:ind w:leftChars="0" w:left="840"/>
                              <w:rPr>
                                <w:sz w:val="22"/>
                              </w:rPr>
                            </w:pPr>
                            <w:r w:rsidRPr="00EB2584">
                              <w:rPr>
                                <w:rFonts w:hint="eastAsia"/>
                                <w:sz w:val="22"/>
                              </w:rPr>
                              <w:t>区内の公立中学校に在校する学生を海外へ派遣し、異文化・社会を体験させることで、グローバルな視野や英語力、リーダーシップ力などの育成の機会創出、万博のレガシーの定着、継続</w:t>
                            </w:r>
                          </w:p>
                          <w:p w14:paraId="5D588B4A" w14:textId="77777777" w:rsidR="00736B3B" w:rsidRPr="00452B31" w:rsidRDefault="00736B3B" w:rsidP="00736B3B">
                            <w:pPr>
                              <w:numPr>
                                <w:ilvl w:val="1"/>
                                <w:numId w:val="1"/>
                              </w:numPr>
                              <w:tabs>
                                <w:tab w:val="clear" w:pos="988"/>
                                <w:tab w:val="num" w:pos="846"/>
                              </w:tabs>
                              <w:ind w:left="840"/>
                              <w:rPr>
                                <w:sz w:val="22"/>
                              </w:rPr>
                            </w:pPr>
                            <w:r w:rsidRPr="007A65FC">
                              <w:rPr>
                                <w:rFonts w:hint="eastAsia"/>
                                <w:sz w:val="22"/>
                              </w:rPr>
                              <w:t>報</w:t>
                            </w:r>
                            <w:r w:rsidRPr="00452B31">
                              <w:rPr>
                                <w:rFonts w:hint="eastAsia"/>
                                <w:sz w:val="22"/>
                              </w:rPr>
                              <w:t>告会</w:t>
                            </w:r>
                            <w:r>
                              <w:rPr>
                                <w:rFonts w:hint="eastAsia"/>
                                <w:sz w:val="22"/>
                              </w:rPr>
                              <w:t>など</w:t>
                            </w:r>
                            <w:r w:rsidRPr="00452B31">
                              <w:rPr>
                                <w:rFonts w:hint="eastAsia"/>
                                <w:sz w:val="22"/>
                              </w:rPr>
                              <w:t>を通じて学びを共有</w:t>
                            </w:r>
                            <w:r>
                              <w:rPr>
                                <w:rFonts w:hint="eastAsia"/>
                                <w:sz w:val="22"/>
                              </w:rPr>
                              <w:t>し、</w:t>
                            </w:r>
                            <w:r w:rsidRPr="00452B31">
                              <w:rPr>
                                <w:rFonts w:hint="eastAsia"/>
                                <w:sz w:val="22"/>
                              </w:rPr>
                              <w:t>国際理解</w:t>
                            </w:r>
                            <w:r>
                              <w:rPr>
                                <w:rFonts w:hint="eastAsia"/>
                                <w:sz w:val="22"/>
                              </w:rPr>
                              <w:t>教育</w:t>
                            </w:r>
                            <w:r w:rsidRPr="00452B31">
                              <w:rPr>
                                <w:rFonts w:hint="eastAsia"/>
                                <w:sz w:val="22"/>
                              </w:rPr>
                              <w:t>を推進</w:t>
                            </w:r>
                            <w:r>
                              <w:rPr>
                                <w:rFonts w:hint="eastAsia"/>
                                <w:sz w:val="22"/>
                              </w:rPr>
                              <w:t>することによる</w:t>
                            </w:r>
                            <w:r w:rsidRPr="00452B31">
                              <w:rPr>
                                <w:rFonts w:hint="eastAsia"/>
                                <w:sz w:val="22"/>
                              </w:rPr>
                              <w:t>、学校・地域の魅力向上</w:t>
                            </w:r>
                          </w:p>
                          <w:p w14:paraId="28E48873" w14:textId="77777777" w:rsidR="00736B3B" w:rsidRPr="001B7768" w:rsidRDefault="00736B3B" w:rsidP="00736B3B">
                            <w:pPr>
                              <w:ind w:firstLineChars="100" w:firstLine="220"/>
                              <w:rPr>
                                <w:rFonts w:ascii="ＭＳ ゴシック" w:eastAsia="ＭＳ ゴシック" w:hAnsi="ＭＳ ゴシック" w:cs="ＭＳゴシック"/>
                                <w:kern w:val="0"/>
                                <w:sz w:val="22"/>
                              </w:rPr>
                            </w:pPr>
                            <w:r w:rsidRPr="001B7768">
                              <w:rPr>
                                <w:rFonts w:ascii="ＭＳ ゴシック" w:eastAsia="ＭＳ ゴシック" w:hAnsi="ＭＳ ゴシック" w:cs="ＭＳゴシック" w:hint="eastAsia"/>
                                <w:kern w:val="0"/>
                                <w:sz w:val="22"/>
                              </w:rPr>
                              <w:t>■</w:t>
                            </w:r>
                            <w:r w:rsidRPr="001B7768">
                              <w:rPr>
                                <w:rFonts w:ascii="ＭＳ ゴシック" w:eastAsia="ＭＳ ゴシック" w:hAnsi="ＭＳ ゴシック" w:cs="ＭＳゴシック" w:hint="eastAsia"/>
                                <w:b/>
                                <w:kern w:val="0"/>
                                <w:sz w:val="22"/>
                              </w:rPr>
                              <w:t>【港区】児童虐待未然防止・早期発見強化事業　⑧</w:t>
                            </w:r>
                            <w:r w:rsidRPr="001B7768">
                              <w:rPr>
                                <w:rFonts w:ascii="ＭＳ ゴシック" w:eastAsia="ＭＳ ゴシック" w:hAnsi="ＭＳ ゴシック" w:cs="ＭＳゴシック"/>
                                <w:b/>
                                <w:kern w:val="0"/>
                                <w:sz w:val="22"/>
                              </w:rPr>
                              <w:t xml:space="preserve"> </w:t>
                            </w:r>
                            <w:r w:rsidRPr="001B7768">
                              <w:rPr>
                                <w:rFonts w:ascii="ＭＳ ゴシック" w:eastAsia="ＭＳ ゴシック" w:hAnsi="ＭＳ ゴシック" w:cs="ＭＳゴシック" w:hint="eastAsia"/>
                                <w:b/>
                                <w:kern w:val="0"/>
                                <w:sz w:val="22"/>
                              </w:rPr>
                              <w:t>８００</w:t>
                            </w:r>
                            <w:r w:rsidRPr="001B7768">
                              <w:rPr>
                                <w:rFonts w:ascii="ＭＳ ゴシック" w:eastAsia="ＭＳ ゴシック" w:hAnsi="ＭＳ ゴシック" w:cs="ＭＳゴシック"/>
                                <w:b/>
                                <w:kern w:val="0"/>
                                <w:sz w:val="22"/>
                              </w:rPr>
                              <w:t>万円</w:t>
                            </w:r>
                            <w:r>
                              <w:rPr>
                                <w:rFonts w:ascii="ＭＳ ゴシック" w:eastAsia="ＭＳ ゴシック" w:hAnsi="ＭＳ ゴシック" w:cs="ＭＳゴシック" w:hint="eastAsia"/>
                                <w:b/>
                                <w:kern w:val="0"/>
                                <w:sz w:val="22"/>
                              </w:rPr>
                              <w:t xml:space="preserve">　</w:t>
                            </w:r>
                            <w:r w:rsidRPr="001B7768">
                              <w:rPr>
                                <w:rFonts w:ascii="ＭＳ ゴシック" w:eastAsia="ＭＳ ゴシック" w:hAnsi="ＭＳ ゴシック" w:cs="ＭＳゴシック"/>
                                <w:b/>
                                <w:kern w:val="0"/>
                                <w:sz w:val="22"/>
                              </w:rPr>
                              <w:t>（</w:t>
                            </w:r>
                            <w:r w:rsidRPr="001B7768">
                              <w:rPr>
                                <w:rFonts w:ascii="ＭＳ ゴシック" w:eastAsia="ＭＳ ゴシック" w:hAnsi="ＭＳ ゴシック" w:cs="ＭＳゴシック" w:hint="eastAsia"/>
                                <w:b/>
                                <w:kern w:val="0"/>
                                <w:sz w:val="22"/>
                              </w:rPr>
                              <w:t>⑦</w:t>
                            </w:r>
                            <w:r>
                              <w:rPr>
                                <w:rFonts w:ascii="ＭＳ ゴシック" w:eastAsia="ＭＳ ゴシック" w:hAnsi="ＭＳ ゴシック" w:cs="ＭＳゴシック" w:hint="eastAsia"/>
                                <w:b/>
                                <w:kern w:val="0"/>
                                <w:sz w:val="22"/>
                              </w:rPr>
                              <w:t xml:space="preserve"> </w:t>
                            </w:r>
                            <w:r w:rsidRPr="001B7768">
                              <w:rPr>
                                <w:rFonts w:ascii="ＭＳ ゴシック" w:eastAsia="ＭＳ ゴシック" w:hAnsi="ＭＳ ゴシック" w:cs="ＭＳゴシック" w:hint="eastAsia"/>
                                <w:b/>
                                <w:kern w:val="0"/>
                                <w:sz w:val="22"/>
                              </w:rPr>
                              <w:t>７００</w:t>
                            </w:r>
                            <w:r w:rsidRPr="001B7768">
                              <w:rPr>
                                <w:rFonts w:ascii="ＭＳ ゴシック" w:eastAsia="ＭＳ ゴシック" w:hAnsi="ＭＳ ゴシック" w:cs="ＭＳゴシック"/>
                                <w:b/>
                                <w:kern w:val="0"/>
                                <w:sz w:val="22"/>
                              </w:rPr>
                              <w:t>万円）</w:t>
                            </w:r>
                          </w:p>
                          <w:p w14:paraId="62537333" w14:textId="77777777" w:rsidR="00736B3B" w:rsidRDefault="00736B3B" w:rsidP="00736B3B">
                            <w:pPr>
                              <w:pStyle w:val="a3"/>
                              <w:ind w:leftChars="0" w:hanging="420"/>
                              <w:rPr>
                                <w:rFonts w:ascii="ＭＳ 明朝" w:hAnsi="ＭＳ 明朝"/>
                                <w:sz w:val="22"/>
                              </w:rPr>
                            </w:pPr>
                            <w:r w:rsidRPr="001B7768">
                              <w:rPr>
                                <w:rFonts w:ascii="Wingdings" w:hAnsi="Wingdings" w:cs="Wingdings"/>
                                <w:kern w:val="0"/>
                                <w:sz w:val="22"/>
                              </w:rPr>
                              <w:t></w:t>
                            </w:r>
                            <w:r w:rsidRPr="001B7768">
                              <w:rPr>
                                <w:rFonts w:ascii="ＭＳ 明朝" w:eastAsia="ＭＳ 明朝" w:hAnsi="ＭＳ 明朝" w:cs="ＭＳゴシック"/>
                                <w:kern w:val="0"/>
                                <w:sz w:val="22"/>
                              </w:rPr>
                              <w:tab/>
                            </w:r>
                            <w:r w:rsidRPr="00EB2584">
                              <w:rPr>
                                <w:rFonts w:ascii="ＭＳ 明朝" w:hAnsi="ＭＳ 明朝" w:hint="eastAsia"/>
                                <w:sz w:val="22"/>
                              </w:rPr>
                              <w:t>子育て支援室に心理士・連携強化事務職員を配置することによる、保健師等と連携してハイリスク妊婦や要フォローケースに対する、継続的な伴走型支援の実施</w:t>
                            </w:r>
                          </w:p>
                          <w:p w14:paraId="36775A0C" w14:textId="77777777" w:rsidR="00736B3B" w:rsidRPr="00EB2584" w:rsidRDefault="00736B3B" w:rsidP="00701218">
                            <w:pPr>
                              <w:pStyle w:val="a3"/>
                              <w:numPr>
                                <w:ilvl w:val="0"/>
                                <w:numId w:val="45"/>
                              </w:numPr>
                              <w:ind w:leftChars="0" w:left="840" w:hanging="420"/>
                              <w:rPr>
                                <w:rFonts w:ascii="ＭＳ 明朝" w:hAnsi="ＭＳ 明朝"/>
                                <w:color w:val="000000"/>
                                <w:sz w:val="22"/>
                              </w:rPr>
                            </w:pPr>
                            <w:r w:rsidRPr="00EB2584">
                              <w:rPr>
                                <w:rFonts w:ascii="ＭＳ 明朝" w:hAnsi="ＭＳ 明朝" w:hint="eastAsia"/>
                                <w:color w:val="000000"/>
                                <w:sz w:val="22"/>
                              </w:rPr>
                              <w:t>関係部局・関係機関とも連携するとともに、発達に課題のある子どもや、課題を抱える親への育児・心理相談、教室の開催を積極的に行うことによる、児童虐待の未然防止・早期発見</w:t>
                            </w:r>
                          </w:p>
                          <w:p w14:paraId="1BC65521" w14:textId="37D358D2" w:rsidR="00736B3B" w:rsidRPr="00790CD7" w:rsidRDefault="00736B3B" w:rsidP="00736B3B">
                            <w:pPr>
                              <w:ind w:firstLineChars="100" w:firstLine="221"/>
                              <w:rPr>
                                <w:rFonts w:ascii="ＭＳ ゴシック" w:eastAsia="ＭＳ ゴシック" w:hAnsi="ＭＳ ゴシック"/>
                                <w:b/>
                                <w:sz w:val="22"/>
                              </w:rPr>
                            </w:pPr>
                            <w:r w:rsidRPr="00790CD7">
                              <w:rPr>
                                <w:rFonts w:ascii="ＭＳ ゴシック" w:eastAsia="ＭＳ ゴシック" w:hAnsi="ＭＳ ゴシック" w:hint="eastAsia"/>
                                <w:b/>
                                <w:sz w:val="22"/>
                              </w:rPr>
                              <w:t xml:space="preserve">■【大正区】大正区まちづくりビジョン策定　⑧ ６００万円　</w:t>
                            </w:r>
                            <w:r w:rsidRPr="00790CD7">
                              <w:rPr>
                                <w:rFonts w:ascii="ＭＳ ゴシック" w:eastAsia="ＭＳ ゴシック" w:hAnsi="ＭＳ ゴシック" w:hint="eastAsia"/>
                                <w:b/>
                                <w:sz w:val="22"/>
                                <w:bdr w:val="single" w:sz="4" w:space="0" w:color="auto" w:frame="1"/>
                                <w:shd w:val="pct15" w:color="auto" w:fill="FFFFFF"/>
                              </w:rPr>
                              <w:t>新規</w:t>
                            </w:r>
                          </w:p>
                          <w:p w14:paraId="22BC9381" w14:textId="77777777" w:rsidR="00736B3B" w:rsidRPr="009E645D" w:rsidRDefault="00736B3B" w:rsidP="00701218">
                            <w:pPr>
                              <w:pStyle w:val="a3"/>
                              <w:numPr>
                                <w:ilvl w:val="0"/>
                                <w:numId w:val="44"/>
                              </w:numPr>
                              <w:ind w:leftChars="0" w:left="840" w:hanging="420"/>
                              <w:rPr>
                                <w:sz w:val="22"/>
                              </w:rPr>
                            </w:pPr>
                            <w:r w:rsidRPr="00790CD7">
                              <w:rPr>
                                <w:rFonts w:hint="eastAsia"/>
                                <w:sz w:val="22"/>
                              </w:rPr>
                              <w:t>これからの大正区の発展に向けて、大正区全体の「まちづくりのグランドデザイン」として、まちづくりの中</w:t>
                            </w:r>
                            <w:r w:rsidRPr="009E645D">
                              <w:rPr>
                                <w:rFonts w:hint="eastAsia"/>
                                <w:sz w:val="22"/>
                              </w:rPr>
                              <w:t>長期的な将来像・方向性を明確にした「大正区まちづくりビジョン」を策定</w:t>
                            </w:r>
                          </w:p>
                          <w:p w14:paraId="37737E67" w14:textId="77777777" w:rsidR="00736B3B" w:rsidRPr="009E645D" w:rsidRDefault="00736B3B" w:rsidP="00736B3B">
                            <w:pPr>
                              <w:ind w:firstLineChars="100" w:firstLine="221"/>
                              <w:rPr>
                                <w:rFonts w:ascii="ＭＳ ゴシック" w:eastAsia="ＭＳ ゴシック" w:hAnsi="ＭＳ ゴシック"/>
                                <w:sz w:val="22"/>
                                <w:bdr w:val="single" w:sz="4" w:space="0" w:color="auto"/>
                                <w:shd w:val="pct15" w:color="auto" w:fill="FFFFFF"/>
                              </w:rPr>
                            </w:pPr>
                            <w:r w:rsidRPr="009E645D">
                              <w:rPr>
                                <w:rFonts w:ascii="ＭＳ ゴシック" w:eastAsia="ＭＳ ゴシック" w:hAnsi="ＭＳ ゴシック" w:hint="eastAsia"/>
                                <w:b/>
                                <w:sz w:val="22"/>
                                <w:lang w:eastAsia="zh-TW"/>
                              </w:rPr>
                              <w:t>■【天王寺区】</w:t>
                            </w:r>
                            <w:r w:rsidRPr="009E645D">
                              <w:rPr>
                                <w:rFonts w:ascii="ＭＳ ゴシック" w:eastAsia="ＭＳ ゴシック" w:hAnsi="ＭＳ ゴシック" w:hint="eastAsia"/>
                                <w:b/>
                                <w:bCs/>
                                <w:sz w:val="22"/>
                                <w:lang w:eastAsia="zh-TW"/>
                              </w:rPr>
                              <w:t>青少年育成事業</w:t>
                            </w:r>
                            <w:r w:rsidRPr="009E645D">
                              <w:rPr>
                                <w:rFonts w:ascii="ＭＳ ゴシック" w:eastAsia="ＭＳ ゴシック" w:hAnsi="ＭＳ ゴシック" w:hint="eastAsia"/>
                                <w:b/>
                                <w:sz w:val="22"/>
                                <w:lang w:eastAsia="zh-TW"/>
                              </w:rPr>
                              <w:t xml:space="preserve">　⑧ ２００万円　（⑦ １００万円）</w:t>
                            </w:r>
                          </w:p>
                          <w:p w14:paraId="64C4F448" w14:textId="77777777" w:rsidR="00736B3B" w:rsidRPr="00C10D59" w:rsidRDefault="00736B3B" w:rsidP="00736B3B">
                            <w:pPr>
                              <w:numPr>
                                <w:ilvl w:val="1"/>
                                <w:numId w:val="1"/>
                              </w:numPr>
                              <w:tabs>
                                <w:tab w:val="clear" w:pos="988"/>
                                <w:tab w:val="num" w:pos="846"/>
                              </w:tabs>
                              <w:ind w:left="840"/>
                              <w:rPr>
                                <w:sz w:val="22"/>
                              </w:rPr>
                            </w:pPr>
                            <w:r w:rsidRPr="00C10D59">
                              <w:rPr>
                                <w:rFonts w:ascii="游明朝" w:hAnsi="游明朝" w:hint="eastAsia"/>
                                <w:sz w:val="22"/>
                              </w:rPr>
                              <w:t>中学生が企画・実施する</w:t>
                            </w:r>
                            <w:r w:rsidRPr="00C10D59">
                              <w:rPr>
                                <w:rFonts w:ascii="游明朝" w:hAnsi="游明朝"/>
                                <w:sz w:val="22"/>
                              </w:rPr>
                              <w:t>天王寺みらいプロジェクト</w:t>
                            </w:r>
                            <w:r w:rsidRPr="00C10D59">
                              <w:rPr>
                                <w:rFonts w:ascii="游明朝" w:hAnsi="游明朝" w:hint="eastAsia"/>
                                <w:sz w:val="22"/>
                              </w:rPr>
                              <w:t>、小学生から高校生まで異年齢の会員達がボランティア体験や国際交流等を行うジュニアクラブ、子ども達の成長を祝う二十歳のつどいなど、</w:t>
                            </w:r>
                            <w:r w:rsidRPr="00C10D59">
                              <w:rPr>
                                <w:rFonts w:hint="eastAsia"/>
                                <w:sz w:val="22"/>
                              </w:rPr>
                              <w:t>区民や各種地域団体等と連携して</w:t>
                            </w:r>
                            <w:r w:rsidRPr="00C10D59">
                              <w:rPr>
                                <w:rFonts w:ascii="游明朝" w:hAnsi="游明朝" w:hint="eastAsia"/>
                                <w:sz w:val="22"/>
                              </w:rPr>
                              <w:t>青少年に様々な経験ができる機会を提供することにより、</w:t>
                            </w:r>
                            <w:r w:rsidRPr="00C10D59">
                              <w:rPr>
                                <w:rFonts w:ascii="游明朝" w:hAnsi="游明朝"/>
                                <w:sz w:val="22"/>
                              </w:rPr>
                              <w:t>主体性を持って未来を切り拓く人材</w:t>
                            </w:r>
                            <w:r w:rsidRPr="00C10D59">
                              <w:rPr>
                                <w:rFonts w:ascii="游明朝" w:hAnsi="游明朝" w:hint="eastAsia"/>
                                <w:sz w:val="22"/>
                              </w:rPr>
                              <w:t>に</w:t>
                            </w:r>
                            <w:r w:rsidRPr="00C10D59">
                              <w:rPr>
                                <w:rFonts w:ascii="游明朝" w:hAnsi="游明朝"/>
                                <w:sz w:val="22"/>
                              </w:rPr>
                              <w:t>成長する意識を育み、</w:t>
                            </w:r>
                            <w:r w:rsidRPr="00C10D59">
                              <w:rPr>
                                <w:rFonts w:ascii="游明朝" w:hAnsi="游明朝" w:hint="eastAsia"/>
                                <w:sz w:val="22"/>
                              </w:rPr>
                              <w:t>区を誇りに思うことができる各種事業を実施</w:t>
                            </w:r>
                          </w:p>
                          <w:p w14:paraId="72DC5734" w14:textId="77777777" w:rsidR="00736B3B" w:rsidRPr="009E645D" w:rsidRDefault="00736B3B" w:rsidP="00736B3B">
                            <w:pPr>
                              <w:ind w:firstLineChars="100" w:firstLine="221"/>
                              <w:rPr>
                                <w:rFonts w:ascii="ＭＳ ゴシック" w:eastAsia="ＭＳ ゴシック" w:hAnsi="ＭＳ ゴシック"/>
                                <w:b/>
                                <w:sz w:val="22"/>
                                <w:lang w:eastAsia="zh-CN"/>
                              </w:rPr>
                            </w:pPr>
                            <w:r w:rsidRPr="009E645D">
                              <w:rPr>
                                <w:rFonts w:ascii="ＭＳ ゴシック" w:eastAsia="ＭＳ ゴシック" w:hAnsi="ＭＳ ゴシック" w:hint="eastAsia"/>
                                <w:b/>
                                <w:sz w:val="22"/>
                                <w:lang w:eastAsia="zh-CN"/>
                              </w:rPr>
                              <w:t xml:space="preserve">■【浪速区】児童虐待ゼロ対策　就学前児童サポート事業　</w:t>
                            </w:r>
                            <w:r w:rsidRPr="009E645D">
                              <w:rPr>
                                <w:rFonts w:ascii="ＭＳ ゴシック" w:eastAsia="ＭＳ ゴシック" w:hAnsi="ＭＳ ゴシック" w:hint="eastAsia"/>
                                <w:b/>
                                <w:sz w:val="22"/>
                              </w:rPr>
                              <w:t>⑧</w:t>
                            </w:r>
                            <w:r>
                              <w:rPr>
                                <w:rFonts w:ascii="ＭＳ ゴシック" w:eastAsia="ＭＳ ゴシック" w:hAnsi="ＭＳ ゴシック" w:hint="eastAsia"/>
                                <w:b/>
                                <w:sz w:val="22"/>
                              </w:rPr>
                              <w:t xml:space="preserve"> </w:t>
                            </w:r>
                            <w:r w:rsidRPr="009E645D">
                              <w:rPr>
                                <w:rFonts w:ascii="ＭＳ ゴシック" w:eastAsia="ＭＳ ゴシック" w:hAnsi="ＭＳ ゴシック" w:hint="eastAsia"/>
                                <w:b/>
                                <w:sz w:val="22"/>
                              </w:rPr>
                              <w:t>１,５００</w:t>
                            </w:r>
                            <w:r w:rsidRPr="009E645D">
                              <w:rPr>
                                <w:rFonts w:ascii="ＭＳ ゴシック" w:eastAsia="ＭＳ ゴシック" w:hAnsi="ＭＳ ゴシック" w:hint="eastAsia"/>
                                <w:b/>
                                <w:sz w:val="22"/>
                                <w:lang w:eastAsia="zh-CN"/>
                              </w:rPr>
                              <w:t>万円　（</w:t>
                            </w:r>
                            <w:r w:rsidRPr="009E645D">
                              <w:rPr>
                                <w:rFonts w:ascii="ＭＳ ゴシック" w:eastAsia="ＭＳ ゴシック" w:hAnsi="ＭＳ ゴシック" w:hint="eastAsia"/>
                                <w:b/>
                                <w:sz w:val="22"/>
                              </w:rPr>
                              <w:t>⑦</w:t>
                            </w:r>
                            <w:r>
                              <w:rPr>
                                <w:rFonts w:ascii="ＭＳ ゴシック" w:eastAsia="ＭＳ ゴシック" w:hAnsi="ＭＳ ゴシック" w:hint="eastAsia"/>
                                <w:b/>
                                <w:sz w:val="22"/>
                              </w:rPr>
                              <w:t xml:space="preserve"> </w:t>
                            </w:r>
                            <w:r w:rsidRPr="009E645D">
                              <w:rPr>
                                <w:rFonts w:ascii="ＭＳ ゴシック" w:eastAsia="ＭＳ ゴシック" w:hAnsi="ＭＳ ゴシック" w:hint="eastAsia"/>
                                <w:b/>
                                <w:sz w:val="22"/>
                              </w:rPr>
                              <w:t>１,５００</w:t>
                            </w:r>
                            <w:r w:rsidRPr="009E645D">
                              <w:rPr>
                                <w:rFonts w:ascii="ＭＳ ゴシック" w:eastAsia="ＭＳ ゴシック" w:hAnsi="ＭＳ ゴシック" w:hint="eastAsia"/>
                                <w:b/>
                                <w:sz w:val="22"/>
                                <w:lang w:eastAsia="zh-CN"/>
                              </w:rPr>
                              <w:t>万円）</w:t>
                            </w:r>
                          </w:p>
                          <w:p w14:paraId="0A0A590F" w14:textId="77777777" w:rsidR="00736B3B" w:rsidRPr="009E645D" w:rsidRDefault="00736B3B" w:rsidP="00736B3B">
                            <w:pPr>
                              <w:numPr>
                                <w:ilvl w:val="1"/>
                                <w:numId w:val="1"/>
                              </w:numPr>
                              <w:tabs>
                                <w:tab w:val="clear" w:pos="988"/>
                                <w:tab w:val="num" w:pos="846"/>
                              </w:tabs>
                              <w:ind w:left="840"/>
                              <w:rPr>
                                <w:sz w:val="22"/>
                              </w:rPr>
                            </w:pPr>
                            <w:r w:rsidRPr="009E645D">
                              <w:rPr>
                                <w:rFonts w:hint="eastAsia"/>
                                <w:sz w:val="22"/>
                              </w:rPr>
                              <w:t>児童虐待・虐待重篤化の防止を図るため、子育てに関する課題を抱える就学前児童・世帯の早期発見と状況改善に向けた福祉的支援を行う就学前児童サポート推進員（会計年度任用職員）を区独自で配置</w:t>
                            </w:r>
                          </w:p>
                          <w:p w14:paraId="4A074EF8" w14:textId="77777777" w:rsidR="00736B3B" w:rsidRPr="009E645D" w:rsidRDefault="00736B3B" w:rsidP="00736B3B">
                            <w:pPr>
                              <w:numPr>
                                <w:ilvl w:val="1"/>
                                <w:numId w:val="1"/>
                              </w:numPr>
                              <w:tabs>
                                <w:tab w:val="clear" w:pos="988"/>
                                <w:tab w:val="num" w:pos="846"/>
                              </w:tabs>
                              <w:ind w:left="840"/>
                              <w:rPr>
                                <w:sz w:val="22"/>
                              </w:rPr>
                            </w:pPr>
                            <w:r w:rsidRPr="009E645D">
                              <w:rPr>
                                <w:rFonts w:hint="eastAsia"/>
                                <w:sz w:val="22"/>
                              </w:rPr>
                              <w:t>令和７年度より同推進員を１名増員（２名→３名）し、基礎調査の徹底による早期の的確なリスクアセスメント</w:t>
                            </w:r>
                            <w:r>
                              <w:rPr>
                                <w:rFonts w:hint="eastAsia"/>
                                <w:sz w:val="22"/>
                              </w:rPr>
                              <w:t>の実施</w:t>
                            </w:r>
                            <w:r w:rsidRPr="009E645D">
                              <w:rPr>
                                <w:rFonts w:hint="eastAsia"/>
                                <w:sz w:val="22"/>
                              </w:rPr>
                              <w:t>や多職種連携の推進によるアウトリーチの充実など多角的な取組を強化</w:t>
                            </w:r>
                          </w:p>
                          <w:p w14:paraId="156D549E" w14:textId="77777777" w:rsidR="00736B3B" w:rsidRPr="003D4979" w:rsidRDefault="00736B3B" w:rsidP="00736B3B">
                            <w:pPr>
                              <w:ind w:leftChars="100" w:left="210"/>
                              <w:rPr>
                                <w:b/>
                                <w:color w:val="000000"/>
                                <w:sz w:val="22"/>
                              </w:rPr>
                            </w:pPr>
                            <w:r w:rsidRPr="00F30C24">
                              <w:rPr>
                                <w:rFonts w:ascii="ＭＳ ゴシック" w:eastAsia="ＭＳ ゴシック" w:hAnsi="ＭＳ ゴシック" w:hint="eastAsia"/>
                                <w:b/>
                                <w:color w:val="000000"/>
                                <w:sz w:val="22"/>
                              </w:rPr>
                              <w:t>■</w:t>
                            </w:r>
                            <w:r w:rsidRPr="00BC66A9">
                              <w:rPr>
                                <w:rFonts w:ascii="ＭＳ ゴシック" w:eastAsia="ＭＳ ゴシック" w:hAnsi="ＭＳ ゴシック" w:hint="eastAsia"/>
                                <w:b/>
                                <w:color w:val="000000"/>
                                <w:sz w:val="22"/>
                              </w:rPr>
                              <w:t>【西淀川区】</w:t>
                            </w:r>
                            <w:r>
                              <w:rPr>
                                <w:rFonts w:ascii="ＭＳ ゴシック" w:eastAsia="ＭＳ ゴシック" w:hAnsi="ＭＳ ゴシック" w:hint="eastAsia"/>
                                <w:b/>
                                <w:color w:val="000000"/>
                                <w:sz w:val="22"/>
                              </w:rPr>
                              <w:t>地域防災事業</w:t>
                            </w:r>
                            <w:r w:rsidRPr="00BC66A9">
                              <w:rPr>
                                <w:rFonts w:ascii="ＭＳ ゴシック" w:eastAsia="ＭＳ ゴシック" w:hAnsi="ＭＳ ゴシック" w:hint="eastAsia"/>
                                <w:b/>
                                <w:color w:val="000000"/>
                                <w:sz w:val="22"/>
                              </w:rPr>
                              <w:t xml:space="preserve">　</w:t>
                            </w:r>
                            <w:r>
                              <w:rPr>
                                <w:rFonts w:ascii="ＭＳ ゴシック" w:eastAsia="ＭＳ ゴシック" w:hAnsi="ＭＳ ゴシック" w:hint="eastAsia"/>
                                <w:b/>
                                <w:color w:val="000000"/>
                                <w:sz w:val="22"/>
                              </w:rPr>
                              <w:t>⑧ １,１００</w:t>
                            </w:r>
                            <w:r w:rsidRPr="00BC66A9">
                              <w:rPr>
                                <w:rFonts w:ascii="ＭＳ ゴシック" w:eastAsia="ＭＳ ゴシック" w:hAnsi="ＭＳ ゴシック" w:hint="eastAsia"/>
                                <w:b/>
                                <w:color w:val="000000"/>
                                <w:sz w:val="22"/>
                              </w:rPr>
                              <w:t>万円</w:t>
                            </w:r>
                            <w:r>
                              <w:rPr>
                                <w:rFonts w:ascii="ＭＳ ゴシック" w:eastAsia="ＭＳ ゴシック" w:hAnsi="ＭＳ ゴシック" w:hint="eastAsia"/>
                                <w:b/>
                                <w:color w:val="000000"/>
                                <w:sz w:val="22"/>
                              </w:rPr>
                              <w:t xml:space="preserve">　</w:t>
                            </w:r>
                            <w:r w:rsidRPr="00BA6D8C">
                              <w:rPr>
                                <w:rFonts w:asciiTheme="majorEastAsia" w:eastAsiaTheme="majorEastAsia" w:hAnsiTheme="majorEastAsia" w:hint="eastAsia"/>
                                <w:b/>
                                <w:bCs/>
                                <w:sz w:val="22"/>
                                <w:bdr w:val="single" w:sz="4" w:space="0" w:color="auto"/>
                                <w:shd w:val="pct15" w:color="auto" w:fill="FFFFFF"/>
                              </w:rPr>
                              <w:t>拡充</w:t>
                            </w:r>
                            <w:r>
                              <w:rPr>
                                <w:rFonts w:ascii="ＭＳ ゴシック" w:eastAsia="ＭＳ ゴシック" w:hAnsi="ＭＳ ゴシック" w:hint="eastAsia"/>
                                <w:b/>
                                <w:color w:val="000000"/>
                                <w:sz w:val="22"/>
                              </w:rPr>
                              <w:t xml:space="preserve">　</w:t>
                            </w:r>
                            <w:r w:rsidRPr="00BC66A9">
                              <w:rPr>
                                <w:rFonts w:ascii="ＭＳ ゴシック" w:eastAsia="ＭＳ ゴシック" w:hAnsi="ＭＳ ゴシック" w:hint="eastAsia"/>
                                <w:b/>
                                <w:color w:val="000000"/>
                                <w:sz w:val="22"/>
                              </w:rPr>
                              <w:t>（</w:t>
                            </w:r>
                            <w:r>
                              <w:rPr>
                                <w:rFonts w:ascii="ＭＳ ゴシック" w:eastAsia="ＭＳ ゴシック" w:hAnsi="ＭＳ ゴシック" w:hint="eastAsia"/>
                                <w:b/>
                                <w:color w:val="000000"/>
                                <w:sz w:val="22"/>
                              </w:rPr>
                              <w:t>⑦ ８００</w:t>
                            </w:r>
                            <w:r w:rsidRPr="00BC66A9">
                              <w:rPr>
                                <w:rFonts w:ascii="ＭＳ ゴシック" w:eastAsia="ＭＳ ゴシック" w:hAnsi="ＭＳ ゴシック" w:hint="eastAsia"/>
                                <w:b/>
                                <w:color w:val="000000"/>
                                <w:sz w:val="22"/>
                              </w:rPr>
                              <w:t>万円</w:t>
                            </w:r>
                            <w:r w:rsidRPr="003D4979">
                              <w:rPr>
                                <w:rFonts w:ascii="ＭＳ ゴシック" w:eastAsia="ＭＳ ゴシック" w:hAnsi="ＭＳ ゴシック" w:hint="eastAsia"/>
                                <w:b/>
                                <w:color w:val="000000"/>
                                <w:sz w:val="22"/>
                              </w:rPr>
                              <w:t>）</w:t>
                            </w:r>
                          </w:p>
                          <w:p w14:paraId="1E53E0AE" w14:textId="77777777" w:rsidR="00736B3B" w:rsidRPr="00D23603" w:rsidRDefault="00736B3B" w:rsidP="00736B3B">
                            <w:pPr>
                              <w:numPr>
                                <w:ilvl w:val="1"/>
                                <w:numId w:val="1"/>
                              </w:numPr>
                              <w:tabs>
                                <w:tab w:val="clear" w:pos="988"/>
                                <w:tab w:val="num" w:pos="840"/>
                              </w:tabs>
                              <w:ind w:left="840"/>
                              <w:rPr>
                                <w:color w:val="000000"/>
                                <w:sz w:val="22"/>
                              </w:rPr>
                            </w:pPr>
                            <w:r w:rsidRPr="00D85BE5">
                              <w:rPr>
                                <w:rFonts w:hint="eastAsia"/>
                                <w:color w:val="000000"/>
                                <w:sz w:val="22"/>
                              </w:rPr>
                              <w:t>全地域で津波被害などを想定した訓練</w:t>
                            </w:r>
                            <w:r>
                              <w:rPr>
                                <w:rFonts w:hint="eastAsia"/>
                                <w:color w:val="000000"/>
                                <w:sz w:val="22"/>
                              </w:rPr>
                              <w:t>の実施</w:t>
                            </w:r>
                            <w:r w:rsidRPr="00D85BE5">
                              <w:rPr>
                                <w:rFonts w:hint="eastAsia"/>
                                <w:color w:val="000000"/>
                                <w:sz w:val="22"/>
                              </w:rPr>
                              <w:t>、</w:t>
                            </w:r>
                            <w:r w:rsidRPr="00A44D6C">
                              <w:rPr>
                                <w:rFonts w:hint="eastAsia"/>
                                <w:color w:val="000000"/>
                                <w:sz w:val="22"/>
                              </w:rPr>
                              <w:t>若年層や外国につながる方等を含めた地域防災活動の更なる強化や、</w:t>
                            </w:r>
                            <w:r w:rsidRPr="00D85BE5">
                              <w:rPr>
                                <w:rFonts w:hint="eastAsia"/>
                                <w:color w:val="000000"/>
                                <w:sz w:val="22"/>
                              </w:rPr>
                              <w:t>福祉専門職等と連携した避難行動要支援者支援の推進のほか、防災情報伝達手段</w:t>
                            </w:r>
                            <w:r w:rsidRPr="00D23603">
                              <w:rPr>
                                <w:rFonts w:hint="eastAsia"/>
                                <w:color w:val="000000"/>
                                <w:sz w:val="22"/>
                              </w:rPr>
                              <w:t>や備蓄物資の充実による防災力の強化</w:t>
                            </w:r>
                          </w:p>
                          <w:p w14:paraId="12DF3E4B" w14:textId="77777777" w:rsidR="00736B3B" w:rsidRPr="00D23603" w:rsidRDefault="00736B3B" w:rsidP="00736B3B">
                            <w:pPr>
                              <w:ind w:firstLineChars="100" w:firstLine="221"/>
                              <w:rPr>
                                <w:b/>
                                <w:sz w:val="22"/>
                              </w:rPr>
                            </w:pPr>
                            <w:r w:rsidRPr="00D23603">
                              <w:rPr>
                                <w:rFonts w:hint="eastAsia"/>
                                <w:b/>
                                <w:sz w:val="22"/>
                              </w:rPr>
                              <w:t>■</w:t>
                            </w:r>
                            <w:r w:rsidRPr="00D23603">
                              <w:rPr>
                                <w:rFonts w:asciiTheme="majorEastAsia" w:eastAsiaTheme="majorEastAsia" w:hAnsiTheme="majorEastAsia" w:hint="eastAsia"/>
                                <w:b/>
                                <w:sz w:val="22"/>
                              </w:rPr>
                              <w:t>【淀川区】淀川河川敷十三エリア魅力向上事業　⑧ ８００万円　（⑦ ２</w:t>
                            </w:r>
                            <w:r>
                              <w:rPr>
                                <w:rFonts w:asciiTheme="majorEastAsia" w:eastAsiaTheme="majorEastAsia" w:hAnsiTheme="majorEastAsia" w:hint="eastAsia"/>
                                <w:b/>
                                <w:sz w:val="22"/>
                              </w:rPr>
                              <w:t>,</w:t>
                            </w:r>
                            <w:r w:rsidRPr="00D23603">
                              <w:rPr>
                                <w:rFonts w:asciiTheme="majorEastAsia" w:eastAsiaTheme="majorEastAsia" w:hAnsiTheme="majorEastAsia" w:hint="eastAsia"/>
                                <w:b/>
                                <w:sz w:val="22"/>
                              </w:rPr>
                              <w:t>２００万円）</w:t>
                            </w:r>
                          </w:p>
                          <w:p w14:paraId="196576E0" w14:textId="77777777" w:rsidR="00736B3B" w:rsidRDefault="00736B3B" w:rsidP="00736B3B">
                            <w:pPr>
                              <w:numPr>
                                <w:ilvl w:val="1"/>
                                <w:numId w:val="1"/>
                              </w:numPr>
                              <w:tabs>
                                <w:tab w:val="clear" w:pos="988"/>
                                <w:tab w:val="num" w:pos="840"/>
                              </w:tabs>
                              <w:ind w:left="840"/>
                              <w:rPr>
                                <w:color w:val="000000"/>
                                <w:sz w:val="22"/>
                              </w:rPr>
                            </w:pPr>
                            <w:r w:rsidRPr="00D23603">
                              <w:rPr>
                                <w:rFonts w:hint="eastAsia"/>
                                <w:color w:val="000000"/>
                                <w:sz w:val="22"/>
                              </w:rPr>
                              <w:t>民間事業者による河川空間を生かした飲食店・バーベキュー・イベント・自然体験学習・舟運事業など、淀川河川敷十三エリアにおいて新たなにぎわいを創出することで同エリアの魅力向上を図り、ひいては淀川区全体の魅力あるまちづくりを推進</w:t>
                            </w:r>
                          </w:p>
                          <w:p w14:paraId="648E289E" w14:textId="77777777" w:rsidR="00736B3B" w:rsidRPr="00D23603" w:rsidRDefault="00736B3B" w:rsidP="00736B3B">
                            <w:pPr>
                              <w:ind w:firstLineChars="100" w:firstLine="221"/>
                              <w:rPr>
                                <w:rFonts w:asciiTheme="majorEastAsia" w:eastAsiaTheme="majorEastAsia" w:hAnsiTheme="majorEastAsia"/>
                                <w:b/>
                                <w:bCs/>
                                <w:sz w:val="22"/>
                              </w:rPr>
                            </w:pPr>
                            <w:r w:rsidRPr="00D23603">
                              <w:rPr>
                                <w:rFonts w:asciiTheme="majorEastAsia" w:eastAsiaTheme="majorEastAsia" w:hAnsiTheme="majorEastAsia" w:hint="eastAsia"/>
                                <w:b/>
                                <w:bCs/>
                                <w:sz w:val="22"/>
                              </w:rPr>
                              <w:t xml:space="preserve">■【東淀川区】発達障がいを抱える子育て家庭支援強化事業　⑧ ５００万円　</w:t>
                            </w:r>
                            <w:r w:rsidRPr="00D23603">
                              <w:rPr>
                                <w:rFonts w:asciiTheme="majorEastAsia" w:eastAsiaTheme="majorEastAsia" w:hAnsiTheme="majorEastAsia" w:hint="eastAsia"/>
                                <w:b/>
                                <w:bCs/>
                                <w:sz w:val="22"/>
                                <w:bdr w:val="single" w:sz="4" w:space="0" w:color="auto"/>
                                <w:shd w:val="pct15" w:color="auto" w:fill="FFFFFF"/>
                              </w:rPr>
                              <w:t>新規</w:t>
                            </w:r>
                          </w:p>
                          <w:p w14:paraId="3CB92CE9" w14:textId="77777777" w:rsidR="00736B3B" w:rsidRPr="001122C7" w:rsidRDefault="00736B3B" w:rsidP="00736B3B">
                            <w:pPr>
                              <w:numPr>
                                <w:ilvl w:val="1"/>
                                <w:numId w:val="1"/>
                              </w:numPr>
                              <w:tabs>
                                <w:tab w:val="clear" w:pos="988"/>
                              </w:tabs>
                              <w:ind w:left="860" w:hanging="440"/>
                              <w:rPr>
                                <w:sz w:val="22"/>
                              </w:rPr>
                            </w:pPr>
                            <w:r w:rsidRPr="001122C7">
                              <w:rPr>
                                <w:rFonts w:ascii="游明朝" w:hAnsi="游明朝" w:hint="eastAsia"/>
                                <w:sz w:val="22"/>
                              </w:rPr>
                              <w:t>就学前に発達障がいの疑いのある幼児を早期に発見し、できるだけ早い段階で専門的な支援につなげることで、子どもの能力を引き出し、日常生活や学習における困難を軽減</w:t>
                            </w:r>
                          </w:p>
                          <w:p w14:paraId="47D05979" w14:textId="15A34375" w:rsidR="00736B3B" w:rsidRPr="004C32A5" w:rsidRDefault="004C32A5" w:rsidP="00736B3B">
                            <w:pPr>
                              <w:pStyle w:val="a3"/>
                              <w:numPr>
                                <w:ilvl w:val="1"/>
                                <w:numId w:val="1"/>
                              </w:numPr>
                              <w:tabs>
                                <w:tab w:val="clear" w:pos="988"/>
                                <w:tab w:val="num" w:pos="846"/>
                              </w:tabs>
                              <w:ind w:leftChars="0" w:left="846"/>
                              <w:rPr>
                                <w:rFonts w:ascii="ＭＳ 明朝" w:hAnsi="ＭＳ 明朝"/>
                                <w:sz w:val="22"/>
                              </w:rPr>
                            </w:pPr>
                            <w:r w:rsidRPr="00B41B64">
                              <w:rPr>
                                <w:rFonts w:ascii="ＭＳ 明朝" w:hAnsi="ＭＳ 明朝" w:hint="eastAsia"/>
                                <w:sz w:val="22"/>
                              </w:rPr>
                              <w:t>新たに雇用する心理相談員(臨床心理士等)が、保育所・幼稚園等版こどもサポートネット推進員等と連携して、区内の保育所・幼稚園に必要に応じて出向き、発達障がいの疑いのある幼児を早期に発見して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8709F" id="Rectangle 494" o:spid="_x0000_s1060" style="position:absolute;margin-left:-.15pt;margin-top:-.3pt;width:536.9pt;height:708pt;z-index:25199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">
                <v:textbox inset="5.85pt,.7pt,5.85pt,.7pt">
                  <w:txbxContent>
                    <w:p w14:paraId="2D4BF91B" w14:textId="77777777" w:rsidR="00736B3B" w:rsidRPr="00C26BD4" w:rsidRDefault="00736B3B" w:rsidP="00736B3B">
                      <w:pPr>
                        <w:ind w:firstLineChars="100" w:firstLine="221"/>
                        <w:rPr>
                          <w:rFonts w:ascii="ＭＳ ゴシック" w:eastAsia="ＭＳ ゴシック" w:hAnsi="ＭＳ ゴシック"/>
                          <w:b/>
                          <w:sz w:val="22"/>
                        </w:rPr>
                      </w:pPr>
                      <w:r w:rsidRPr="00C26BD4">
                        <w:rPr>
                          <w:rFonts w:ascii="ＭＳ ゴシック" w:eastAsia="ＭＳ ゴシック" w:hAnsi="ＭＳ ゴシック" w:hint="eastAsia"/>
                          <w:b/>
                          <w:sz w:val="22"/>
                        </w:rPr>
                        <w:t>■</w:t>
                      </w:r>
                      <w:r>
                        <w:rPr>
                          <w:rFonts w:ascii="ＭＳ ゴシック" w:eastAsia="ＭＳ ゴシック" w:hAnsi="ＭＳ ゴシック" w:hint="eastAsia"/>
                          <w:b/>
                          <w:sz w:val="22"/>
                        </w:rPr>
                        <w:t>【西区】</w:t>
                      </w:r>
                      <w:r w:rsidRPr="00452B31">
                        <w:rPr>
                          <w:rFonts w:ascii="ＭＳ ゴシック" w:eastAsia="ＭＳ ゴシック" w:hAnsi="ＭＳ ゴシック" w:hint="eastAsia"/>
                          <w:b/>
                          <w:sz w:val="22"/>
                        </w:rPr>
                        <w:t>西区中学生の海外派遣事業　⑧</w:t>
                      </w:r>
                      <w:r>
                        <w:rPr>
                          <w:rFonts w:ascii="ＭＳ ゴシック" w:eastAsia="ＭＳ ゴシック" w:hAnsi="ＭＳ ゴシック" w:hint="eastAsia"/>
                          <w:b/>
                          <w:sz w:val="22"/>
                        </w:rPr>
                        <w:t xml:space="preserve"> </w:t>
                      </w:r>
                      <w:r w:rsidRPr="00452B31">
                        <w:rPr>
                          <w:rFonts w:ascii="ＭＳ ゴシック" w:eastAsia="ＭＳ ゴシック" w:hAnsi="ＭＳ ゴシック" w:hint="eastAsia"/>
                          <w:b/>
                          <w:sz w:val="22"/>
                        </w:rPr>
                        <w:t>５</w:t>
                      </w:r>
                      <w:r>
                        <w:rPr>
                          <w:rFonts w:ascii="ＭＳ ゴシック" w:eastAsia="ＭＳ ゴシック" w:hAnsi="ＭＳ ゴシック" w:hint="eastAsia"/>
                          <w:b/>
                          <w:sz w:val="22"/>
                        </w:rPr>
                        <w:t>００</w:t>
                      </w:r>
                      <w:r w:rsidRPr="00452B31">
                        <w:rPr>
                          <w:rFonts w:ascii="ＭＳ ゴシック" w:eastAsia="ＭＳ ゴシック" w:hAnsi="ＭＳ ゴシック" w:hint="eastAsia"/>
                          <w:b/>
                          <w:sz w:val="22"/>
                        </w:rPr>
                        <w:t xml:space="preserve">万円　</w:t>
                      </w:r>
                      <w:r>
                        <w:rPr>
                          <w:rFonts w:ascii="ＭＳ ゴシック" w:eastAsia="ＭＳ ゴシック" w:hAnsi="ＭＳ ゴシック" w:hint="eastAsia"/>
                          <w:b/>
                          <w:sz w:val="22"/>
                          <w:bdr w:val="single" w:sz="4" w:space="0" w:color="auto" w:frame="1"/>
                          <w:shd w:val="pct15" w:color="auto" w:fill="FFFFFF"/>
                        </w:rPr>
                        <w:t>新規</w:t>
                      </w:r>
                    </w:p>
                    <w:p w14:paraId="56A043DE" w14:textId="77777777" w:rsidR="00736B3B" w:rsidRPr="00EB2584" w:rsidRDefault="00736B3B" w:rsidP="00736B3B">
                      <w:pPr>
                        <w:pStyle w:val="a3"/>
                        <w:numPr>
                          <w:ilvl w:val="1"/>
                          <w:numId w:val="1"/>
                        </w:numPr>
                        <w:tabs>
                          <w:tab w:val="clear" w:pos="988"/>
                          <w:tab w:val="num" w:pos="846"/>
                        </w:tabs>
                        <w:ind w:leftChars="0" w:left="840"/>
                        <w:rPr>
                          <w:sz w:val="22"/>
                        </w:rPr>
                      </w:pPr>
                      <w:r w:rsidRPr="00EB2584">
                        <w:rPr>
                          <w:rFonts w:hint="eastAsia"/>
                          <w:sz w:val="22"/>
                        </w:rPr>
                        <w:t>区内の公立中学校に在校する学生を海外へ派遣し、異文化・社会を体験させることで、グローバルな視野や英語力、リーダーシップ力などの育成の機会創出、万博のレガシーの定着、継続</w:t>
                      </w:r>
                    </w:p>
                    <w:p w14:paraId="5D588B4A" w14:textId="77777777" w:rsidR="00736B3B" w:rsidRPr="00452B31" w:rsidRDefault="00736B3B" w:rsidP="00736B3B">
                      <w:pPr>
                        <w:numPr>
                          <w:ilvl w:val="1"/>
                          <w:numId w:val="1"/>
                        </w:numPr>
                        <w:tabs>
                          <w:tab w:val="clear" w:pos="988"/>
                          <w:tab w:val="num" w:pos="846"/>
                        </w:tabs>
                        <w:ind w:left="840"/>
                        <w:rPr>
                          <w:sz w:val="22"/>
                        </w:rPr>
                      </w:pPr>
                      <w:r w:rsidRPr="007A65FC">
                        <w:rPr>
                          <w:rFonts w:hint="eastAsia"/>
                          <w:sz w:val="22"/>
                        </w:rPr>
                        <w:t>報</w:t>
                      </w:r>
                      <w:r w:rsidRPr="00452B31">
                        <w:rPr>
                          <w:rFonts w:hint="eastAsia"/>
                          <w:sz w:val="22"/>
                        </w:rPr>
                        <w:t>告会</w:t>
                      </w:r>
                      <w:r>
                        <w:rPr>
                          <w:rFonts w:hint="eastAsia"/>
                          <w:sz w:val="22"/>
                        </w:rPr>
                        <w:t>など</w:t>
                      </w:r>
                      <w:r w:rsidRPr="00452B31">
                        <w:rPr>
                          <w:rFonts w:hint="eastAsia"/>
                          <w:sz w:val="22"/>
                        </w:rPr>
                        <w:t>を通じて学びを共有</w:t>
                      </w:r>
                      <w:r>
                        <w:rPr>
                          <w:rFonts w:hint="eastAsia"/>
                          <w:sz w:val="22"/>
                        </w:rPr>
                        <w:t>し、</w:t>
                      </w:r>
                      <w:r w:rsidRPr="00452B31">
                        <w:rPr>
                          <w:rFonts w:hint="eastAsia"/>
                          <w:sz w:val="22"/>
                        </w:rPr>
                        <w:t>国際理解</w:t>
                      </w:r>
                      <w:r>
                        <w:rPr>
                          <w:rFonts w:hint="eastAsia"/>
                          <w:sz w:val="22"/>
                        </w:rPr>
                        <w:t>教育</w:t>
                      </w:r>
                      <w:r w:rsidRPr="00452B31">
                        <w:rPr>
                          <w:rFonts w:hint="eastAsia"/>
                          <w:sz w:val="22"/>
                        </w:rPr>
                        <w:t>を推進</w:t>
                      </w:r>
                      <w:r>
                        <w:rPr>
                          <w:rFonts w:hint="eastAsia"/>
                          <w:sz w:val="22"/>
                        </w:rPr>
                        <w:t>することによる</w:t>
                      </w:r>
                      <w:r w:rsidRPr="00452B31">
                        <w:rPr>
                          <w:rFonts w:hint="eastAsia"/>
                          <w:sz w:val="22"/>
                        </w:rPr>
                        <w:t>、学校・地域の魅力向上</w:t>
                      </w:r>
                    </w:p>
                    <w:p w14:paraId="28E48873" w14:textId="77777777" w:rsidR="00736B3B" w:rsidRPr="001B7768" w:rsidRDefault="00736B3B" w:rsidP="00736B3B">
                      <w:pPr>
                        <w:ind w:firstLineChars="100" w:firstLine="220"/>
                        <w:rPr>
                          <w:rFonts w:ascii="ＭＳ ゴシック" w:eastAsia="ＭＳ ゴシック" w:hAnsi="ＭＳ ゴシック" w:cs="ＭＳゴシック"/>
                          <w:kern w:val="0"/>
                          <w:sz w:val="22"/>
                        </w:rPr>
                      </w:pPr>
                      <w:r w:rsidRPr="001B7768">
                        <w:rPr>
                          <w:rFonts w:ascii="ＭＳ ゴシック" w:eastAsia="ＭＳ ゴシック" w:hAnsi="ＭＳ ゴシック" w:cs="ＭＳゴシック" w:hint="eastAsia"/>
                          <w:kern w:val="0"/>
                          <w:sz w:val="22"/>
                        </w:rPr>
                        <w:t>■</w:t>
                      </w:r>
                      <w:r w:rsidRPr="001B7768">
                        <w:rPr>
                          <w:rFonts w:ascii="ＭＳ ゴシック" w:eastAsia="ＭＳ ゴシック" w:hAnsi="ＭＳ ゴシック" w:cs="ＭＳゴシック" w:hint="eastAsia"/>
                          <w:b/>
                          <w:kern w:val="0"/>
                          <w:sz w:val="22"/>
                        </w:rPr>
                        <w:t>【港区】児童虐待未然防止・早期発見強化事業　⑧</w:t>
                      </w:r>
                      <w:r w:rsidRPr="001B7768">
                        <w:rPr>
                          <w:rFonts w:ascii="ＭＳ ゴシック" w:eastAsia="ＭＳ ゴシック" w:hAnsi="ＭＳ ゴシック" w:cs="ＭＳゴシック"/>
                          <w:b/>
                          <w:kern w:val="0"/>
                          <w:sz w:val="22"/>
                        </w:rPr>
                        <w:t xml:space="preserve"> </w:t>
                      </w:r>
                      <w:r w:rsidRPr="001B7768">
                        <w:rPr>
                          <w:rFonts w:ascii="ＭＳ ゴシック" w:eastAsia="ＭＳ ゴシック" w:hAnsi="ＭＳ ゴシック" w:cs="ＭＳゴシック" w:hint="eastAsia"/>
                          <w:b/>
                          <w:kern w:val="0"/>
                          <w:sz w:val="22"/>
                        </w:rPr>
                        <w:t>８００</w:t>
                      </w:r>
                      <w:r w:rsidRPr="001B7768">
                        <w:rPr>
                          <w:rFonts w:ascii="ＭＳ ゴシック" w:eastAsia="ＭＳ ゴシック" w:hAnsi="ＭＳ ゴシック" w:cs="ＭＳゴシック"/>
                          <w:b/>
                          <w:kern w:val="0"/>
                          <w:sz w:val="22"/>
                        </w:rPr>
                        <w:t>万円</w:t>
                      </w:r>
                      <w:r>
                        <w:rPr>
                          <w:rFonts w:ascii="ＭＳ ゴシック" w:eastAsia="ＭＳ ゴシック" w:hAnsi="ＭＳ ゴシック" w:cs="ＭＳゴシック" w:hint="eastAsia"/>
                          <w:b/>
                          <w:kern w:val="0"/>
                          <w:sz w:val="22"/>
                        </w:rPr>
                        <w:t xml:space="preserve">　</w:t>
                      </w:r>
                      <w:r w:rsidRPr="001B7768">
                        <w:rPr>
                          <w:rFonts w:ascii="ＭＳ ゴシック" w:eastAsia="ＭＳ ゴシック" w:hAnsi="ＭＳ ゴシック" w:cs="ＭＳゴシック"/>
                          <w:b/>
                          <w:kern w:val="0"/>
                          <w:sz w:val="22"/>
                        </w:rPr>
                        <w:t>（</w:t>
                      </w:r>
                      <w:r w:rsidRPr="001B7768">
                        <w:rPr>
                          <w:rFonts w:ascii="ＭＳ ゴシック" w:eastAsia="ＭＳ ゴシック" w:hAnsi="ＭＳ ゴシック" w:cs="ＭＳゴシック" w:hint="eastAsia"/>
                          <w:b/>
                          <w:kern w:val="0"/>
                          <w:sz w:val="22"/>
                        </w:rPr>
                        <w:t>⑦</w:t>
                      </w:r>
                      <w:r>
                        <w:rPr>
                          <w:rFonts w:ascii="ＭＳ ゴシック" w:eastAsia="ＭＳ ゴシック" w:hAnsi="ＭＳ ゴシック" w:cs="ＭＳゴシック" w:hint="eastAsia"/>
                          <w:b/>
                          <w:kern w:val="0"/>
                          <w:sz w:val="22"/>
                        </w:rPr>
                        <w:t xml:space="preserve"> </w:t>
                      </w:r>
                      <w:r w:rsidRPr="001B7768">
                        <w:rPr>
                          <w:rFonts w:ascii="ＭＳ ゴシック" w:eastAsia="ＭＳ ゴシック" w:hAnsi="ＭＳ ゴシック" w:cs="ＭＳゴシック" w:hint="eastAsia"/>
                          <w:b/>
                          <w:kern w:val="0"/>
                          <w:sz w:val="22"/>
                        </w:rPr>
                        <w:t>７００</w:t>
                      </w:r>
                      <w:r w:rsidRPr="001B7768">
                        <w:rPr>
                          <w:rFonts w:ascii="ＭＳ ゴシック" w:eastAsia="ＭＳ ゴシック" w:hAnsi="ＭＳ ゴシック" w:cs="ＭＳゴシック"/>
                          <w:b/>
                          <w:kern w:val="0"/>
                          <w:sz w:val="22"/>
                        </w:rPr>
                        <w:t>万円）</w:t>
                      </w:r>
                    </w:p>
                    <w:p w14:paraId="62537333" w14:textId="77777777" w:rsidR="00736B3B" w:rsidRDefault="00736B3B" w:rsidP="00736B3B">
                      <w:pPr>
                        <w:pStyle w:val="a3"/>
                        <w:ind w:leftChars="0" w:hanging="420"/>
                        <w:rPr>
                          <w:rFonts w:ascii="ＭＳ 明朝" w:hAnsi="ＭＳ 明朝"/>
                          <w:sz w:val="22"/>
                        </w:rPr>
                      </w:pPr>
                      <w:r w:rsidRPr="001B7768">
                        <w:rPr>
                          <w:rFonts w:ascii="Wingdings" w:hAnsi="Wingdings" w:cs="Wingdings"/>
                          <w:kern w:val="0"/>
                          <w:sz w:val="22"/>
                        </w:rPr>
                        <w:t></w:t>
                      </w:r>
                      <w:r w:rsidRPr="001B7768">
                        <w:rPr>
                          <w:rFonts w:ascii="ＭＳ 明朝" w:eastAsia="ＭＳ 明朝" w:hAnsi="ＭＳ 明朝" w:cs="ＭＳゴシック"/>
                          <w:kern w:val="0"/>
                          <w:sz w:val="22"/>
                        </w:rPr>
                        <w:tab/>
                      </w:r>
                      <w:r w:rsidRPr="00EB2584">
                        <w:rPr>
                          <w:rFonts w:ascii="ＭＳ 明朝" w:hAnsi="ＭＳ 明朝" w:hint="eastAsia"/>
                          <w:sz w:val="22"/>
                        </w:rPr>
                        <w:t>子育て支援室に心理士・連携強化事務職員を配置することによる、保健師等と連携してハイリスク妊婦や要フォローケースに対する、継続的な伴走型支援の実施</w:t>
                      </w:r>
                    </w:p>
                    <w:p w14:paraId="36775A0C" w14:textId="77777777" w:rsidR="00736B3B" w:rsidRPr="00EB2584" w:rsidRDefault="00736B3B" w:rsidP="00701218">
                      <w:pPr>
                        <w:pStyle w:val="a3"/>
                        <w:numPr>
                          <w:ilvl w:val="0"/>
                          <w:numId w:val="45"/>
                        </w:numPr>
                        <w:ind w:leftChars="0" w:left="840" w:hanging="420"/>
                        <w:rPr>
                          <w:rFonts w:ascii="ＭＳ 明朝" w:hAnsi="ＭＳ 明朝"/>
                          <w:color w:val="000000"/>
                          <w:sz w:val="22"/>
                        </w:rPr>
                      </w:pPr>
                      <w:r w:rsidRPr="00EB2584">
                        <w:rPr>
                          <w:rFonts w:ascii="ＭＳ 明朝" w:hAnsi="ＭＳ 明朝" w:hint="eastAsia"/>
                          <w:color w:val="000000"/>
                          <w:sz w:val="22"/>
                        </w:rPr>
                        <w:t>関係部局・関係機関とも連携するとともに、発達に課題のある子どもや、課題を抱える親への育児・心理相談、教室の開催を積極的に行うことによる、児童虐待の未然防止・早期発見</w:t>
                      </w:r>
                    </w:p>
                    <w:p w14:paraId="1BC65521" w14:textId="37D358D2" w:rsidR="00736B3B" w:rsidRPr="00790CD7" w:rsidRDefault="00736B3B" w:rsidP="00736B3B">
                      <w:pPr>
                        <w:ind w:firstLineChars="100" w:firstLine="221"/>
                        <w:rPr>
                          <w:rFonts w:ascii="ＭＳ ゴシック" w:eastAsia="ＭＳ ゴシック" w:hAnsi="ＭＳ ゴシック"/>
                          <w:b/>
                          <w:sz w:val="22"/>
                        </w:rPr>
                      </w:pPr>
                      <w:r w:rsidRPr="00790CD7">
                        <w:rPr>
                          <w:rFonts w:ascii="ＭＳ ゴシック" w:eastAsia="ＭＳ ゴシック" w:hAnsi="ＭＳ ゴシック" w:hint="eastAsia"/>
                          <w:b/>
                          <w:sz w:val="22"/>
                        </w:rPr>
                        <w:t xml:space="preserve">■【大正区】大正区まちづくりビジョン策定　⑧ ６００万円　</w:t>
                      </w:r>
                      <w:r w:rsidRPr="00790CD7">
                        <w:rPr>
                          <w:rFonts w:ascii="ＭＳ ゴシック" w:eastAsia="ＭＳ ゴシック" w:hAnsi="ＭＳ ゴシック" w:hint="eastAsia"/>
                          <w:b/>
                          <w:sz w:val="22"/>
                          <w:bdr w:val="single" w:sz="4" w:space="0" w:color="auto" w:frame="1"/>
                          <w:shd w:val="pct15" w:color="auto" w:fill="FFFFFF"/>
                        </w:rPr>
                        <w:t>新規</w:t>
                      </w:r>
                    </w:p>
                    <w:p w14:paraId="22BC9381" w14:textId="77777777" w:rsidR="00736B3B" w:rsidRPr="009E645D" w:rsidRDefault="00736B3B" w:rsidP="00701218">
                      <w:pPr>
                        <w:pStyle w:val="a3"/>
                        <w:numPr>
                          <w:ilvl w:val="0"/>
                          <w:numId w:val="44"/>
                        </w:numPr>
                        <w:ind w:leftChars="0" w:left="840" w:hanging="420"/>
                        <w:rPr>
                          <w:sz w:val="22"/>
                        </w:rPr>
                      </w:pPr>
                      <w:r w:rsidRPr="00790CD7">
                        <w:rPr>
                          <w:rFonts w:hint="eastAsia"/>
                          <w:sz w:val="22"/>
                        </w:rPr>
                        <w:t>これからの大正区の発展に向けて、大正区全体の「まちづくりのグランドデザイン」として、まちづくりの中</w:t>
                      </w:r>
                      <w:r w:rsidRPr="009E645D">
                        <w:rPr>
                          <w:rFonts w:hint="eastAsia"/>
                          <w:sz w:val="22"/>
                        </w:rPr>
                        <w:t>長期的な将来像・方向性を明確にした「大正区まちづくりビジョン」を策定</w:t>
                      </w:r>
                    </w:p>
                    <w:p w14:paraId="37737E67" w14:textId="77777777" w:rsidR="00736B3B" w:rsidRPr="009E645D" w:rsidRDefault="00736B3B" w:rsidP="00736B3B">
                      <w:pPr>
                        <w:ind w:firstLineChars="100" w:firstLine="221"/>
                        <w:rPr>
                          <w:rFonts w:ascii="ＭＳ ゴシック" w:eastAsia="ＭＳ ゴシック" w:hAnsi="ＭＳ ゴシック"/>
                          <w:sz w:val="22"/>
                          <w:bdr w:val="single" w:sz="4" w:space="0" w:color="auto"/>
                          <w:shd w:val="pct15" w:color="auto" w:fill="FFFFFF"/>
                        </w:rPr>
                      </w:pPr>
                      <w:r w:rsidRPr="009E645D">
                        <w:rPr>
                          <w:rFonts w:ascii="ＭＳ ゴシック" w:eastAsia="ＭＳ ゴシック" w:hAnsi="ＭＳ ゴシック" w:hint="eastAsia"/>
                          <w:b/>
                          <w:sz w:val="22"/>
                          <w:lang w:eastAsia="zh-TW"/>
                        </w:rPr>
                        <w:t>■【天王寺区】</w:t>
                      </w:r>
                      <w:r w:rsidRPr="009E645D">
                        <w:rPr>
                          <w:rFonts w:ascii="ＭＳ ゴシック" w:eastAsia="ＭＳ ゴシック" w:hAnsi="ＭＳ ゴシック" w:hint="eastAsia"/>
                          <w:b/>
                          <w:bCs/>
                          <w:sz w:val="22"/>
                          <w:lang w:eastAsia="zh-TW"/>
                        </w:rPr>
                        <w:t>青少年育成事業</w:t>
                      </w:r>
                      <w:r w:rsidRPr="009E645D">
                        <w:rPr>
                          <w:rFonts w:ascii="ＭＳ ゴシック" w:eastAsia="ＭＳ ゴシック" w:hAnsi="ＭＳ ゴシック" w:hint="eastAsia"/>
                          <w:b/>
                          <w:sz w:val="22"/>
                          <w:lang w:eastAsia="zh-TW"/>
                        </w:rPr>
                        <w:t xml:space="preserve">　⑧ ２００万円　（⑦ １００万円）</w:t>
                      </w:r>
                    </w:p>
                    <w:p w14:paraId="64C4F448" w14:textId="77777777" w:rsidR="00736B3B" w:rsidRPr="00C10D59" w:rsidRDefault="00736B3B" w:rsidP="00736B3B">
                      <w:pPr>
                        <w:numPr>
                          <w:ilvl w:val="1"/>
                          <w:numId w:val="1"/>
                        </w:numPr>
                        <w:tabs>
                          <w:tab w:val="clear" w:pos="988"/>
                          <w:tab w:val="num" w:pos="846"/>
                        </w:tabs>
                        <w:ind w:left="840"/>
                        <w:rPr>
                          <w:sz w:val="22"/>
                        </w:rPr>
                      </w:pPr>
                      <w:r w:rsidRPr="00C10D59">
                        <w:rPr>
                          <w:rFonts w:ascii="游明朝" w:hAnsi="游明朝" w:hint="eastAsia"/>
                          <w:sz w:val="22"/>
                        </w:rPr>
                        <w:t>中学生が企画・実施する</w:t>
                      </w:r>
                      <w:r w:rsidRPr="00C10D59">
                        <w:rPr>
                          <w:rFonts w:ascii="游明朝" w:hAnsi="游明朝"/>
                          <w:sz w:val="22"/>
                        </w:rPr>
                        <w:t>天王寺みらいプロジェクト</w:t>
                      </w:r>
                      <w:r w:rsidRPr="00C10D59">
                        <w:rPr>
                          <w:rFonts w:ascii="游明朝" w:hAnsi="游明朝" w:hint="eastAsia"/>
                          <w:sz w:val="22"/>
                        </w:rPr>
                        <w:t>、小学生から高校生まで異年齢の会員達がボランティア体験や国際交流等を行うジュニアクラブ、子ども達の成長を祝う二十歳のつどいなど、</w:t>
                      </w:r>
                      <w:r w:rsidRPr="00C10D59">
                        <w:rPr>
                          <w:rFonts w:hint="eastAsia"/>
                          <w:sz w:val="22"/>
                        </w:rPr>
                        <w:t>区民や各種地域団体等と連携して</w:t>
                      </w:r>
                      <w:r w:rsidRPr="00C10D59">
                        <w:rPr>
                          <w:rFonts w:ascii="游明朝" w:hAnsi="游明朝" w:hint="eastAsia"/>
                          <w:sz w:val="22"/>
                        </w:rPr>
                        <w:t>青少年に様々な経験ができる機会を提供することにより、</w:t>
                      </w:r>
                      <w:r w:rsidRPr="00C10D59">
                        <w:rPr>
                          <w:rFonts w:ascii="游明朝" w:hAnsi="游明朝"/>
                          <w:sz w:val="22"/>
                        </w:rPr>
                        <w:t>主体性を持って未来を切り拓く人材</w:t>
                      </w:r>
                      <w:r w:rsidRPr="00C10D59">
                        <w:rPr>
                          <w:rFonts w:ascii="游明朝" w:hAnsi="游明朝" w:hint="eastAsia"/>
                          <w:sz w:val="22"/>
                        </w:rPr>
                        <w:t>に</w:t>
                      </w:r>
                      <w:r w:rsidRPr="00C10D59">
                        <w:rPr>
                          <w:rFonts w:ascii="游明朝" w:hAnsi="游明朝"/>
                          <w:sz w:val="22"/>
                        </w:rPr>
                        <w:t>成長する意識を育み、</w:t>
                      </w:r>
                      <w:r w:rsidRPr="00C10D59">
                        <w:rPr>
                          <w:rFonts w:ascii="游明朝" w:hAnsi="游明朝" w:hint="eastAsia"/>
                          <w:sz w:val="22"/>
                        </w:rPr>
                        <w:t>区を誇りに思うことができる各種事業を実施</w:t>
                      </w:r>
                    </w:p>
                    <w:p w14:paraId="72DC5734" w14:textId="77777777" w:rsidR="00736B3B" w:rsidRPr="009E645D" w:rsidRDefault="00736B3B" w:rsidP="00736B3B">
                      <w:pPr>
                        <w:ind w:firstLineChars="100" w:firstLine="221"/>
                        <w:rPr>
                          <w:rFonts w:ascii="ＭＳ ゴシック" w:eastAsia="ＭＳ ゴシック" w:hAnsi="ＭＳ ゴシック"/>
                          <w:b/>
                          <w:sz w:val="22"/>
                          <w:lang w:eastAsia="zh-CN"/>
                        </w:rPr>
                      </w:pPr>
                      <w:r w:rsidRPr="009E645D">
                        <w:rPr>
                          <w:rFonts w:ascii="ＭＳ ゴシック" w:eastAsia="ＭＳ ゴシック" w:hAnsi="ＭＳ ゴシック" w:hint="eastAsia"/>
                          <w:b/>
                          <w:sz w:val="22"/>
                          <w:lang w:eastAsia="zh-CN"/>
                        </w:rPr>
                        <w:t xml:space="preserve">■【浪速区】児童虐待ゼロ対策　就学前児童サポート事業　</w:t>
                      </w:r>
                      <w:r w:rsidRPr="009E645D">
                        <w:rPr>
                          <w:rFonts w:ascii="ＭＳ ゴシック" w:eastAsia="ＭＳ ゴシック" w:hAnsi="ＭＳ ゴシック" w:hint="eastAsia"/>
                          <w:b/>
                          <w:sz w:val="22"/>
                        </w:rPr>
                        <w:t>⑧</w:t>
                      </w:r>
                      <w:r>
                        <w:rPr>
                          <w:rFonts w:ascii="ＭＳ ゴシック" w:eastAsia="ＭＳ ゴシック" w:hAnsi="ＭＳ ゴシック" w:hint="eastAsia"/>
                          <w:b/>
                          <w:sz w:val="22"/>
                        </w:rPr>
                        <w:t xml:space="preserve"> </w:t>
                      </w:r>
                      <w:r w:rsidRPr="009E645D">
                        <w:rPr>
                          <w:rFonts w:ascii="ＭＳ ゴシック" w:eastAsia="ＭＳ ゴシック" w:hAnsi="ＭＳ ゴシック" w:hint="eastAsia"/>
                          <w:b/>
                          <w:sz w:val="22"/>
                        </w:rPr>
                        <w:t>１,５００</w:t>
                      </w:r>
                      <w:r w:rsidRPr="009E645D">
                        <w:rPr>
                          <w:rFonts w:ascii="ＭＳ ゴシック" w:eastAsia="ＭＳ ゴシック" w:hAnsi="ＭＳ ゴシック" w:hint="eastAsia"/>
                          <w:b/>
                          <w:sz w:val="22"/>
                          <w:lang w:eastAsia="zh-CN"/>
                        </w:rPr>
                        <w:t>万円　（</w:t>
                      </w:r>
                      <w:r w:rsidRPr="009E645D">
                        <w:rPr>
                          <w:rFonts w:ascii="ＭＳ ゴシック" w:eastAsia="ＭＳ ゴシック" w:hAnsi="ＭＳ ゴシック" w:hint="eastAsia"/>
                          <w:b/>
                          <w:sz w:val="22"/>
                        </w:rPr>
                        <w:t>⑦</w:t>
                      </w:r>
                      <w:r>
                        <w:rPr>
                          <w:rFonts w:ascii="ＭＳ ゴシック" w:eastAsia="ＭＳ ゴシック" w:hAnsi="ＭＳ ゴシック" w:hint="eastAsia"/>
                          <w:b/>
                          <w:sz w:val="22"/>
                        </w:rPr>
                        <w:t xml:space="preserve"> </w:t>
                      </w:r>
                      <w:r w:rsidRPr="009E645D">
                        <w:rPr>
                          <w:rFonts w:ascii="ＭＳ ゴシック" w:eastAsia="ＭＳ ゴシック" w:hAnsi="ＭＳ ゴシック" w:hint="eastAsia"/>
                          <w:b/>
                          <w:sz w:val="22"/>
                        </w:rPr>
                        <w:t>１,５００</w:t>
                      </w:r>
                      <w:r w:rsidRPr="009E645D">
                        <w:rPr>
                          <w:rFonts w:ascii="ＭＳ ゴシック" w:eastAsia="ＭＳ ゴシック" w:hAnsi="ＭＳ ゴシック" w:hint="eastAsia"/>
                          <w:b/>
                          <w:sz w:val="22"/>
                          <w:lang w:eastAsia="zh-CN"/>
                        </w:rPr>
                        <w:t>万円）</w:t>
                      </w:r>
                    </w:p>
                    <w:p w14:paraId="0A0A590F" w14:textId="77777777" w:rsidR="00736B3B" w:rsidRPr="009E645D" w:rsidRDefault="00736B3B" w:rsidP="00736B3B">
                      <w:pPr>
                        <w:numPr>
                          <w:ilvl w:val="1"/>
                          <w:numId w:val="1"/>
                        </w:numPr>
                        <w:tabs>
                          <w:tab w:val="clear" w:pos="988"/>
                          <w:tab w:val="num" w:pos="846"/>
                        </w:tabs>
                        <w:ind w:left="840"/>
                        <w:rPr>
                          <w:sz w:val="22"/>
                        </w:rPr>
                      </w:pPr>
                      <w:r w:rsidRPr="009E645D">
                        <w:rPr>
                          <w:rFonts w:hint="eastAsia"/>
                          <w:sz w:val="22"/>
                        </w:rPr>
                        <w:t>児童虐待・虐待重篤化の防止を図るため、子育てに関する課題を抱える就学前児童・世帯の早期発見と状況改善に向けた福祉的支援を行う就学前児童サポート推進員（会計年度任用職員）を区独自で配置</w:t>
                      </w:r>
                    </w:p>
                    <w:p w14:paraId="4A074EF8" w14:textId="77777777" w:rsidR="00736B3B" w:rsidRPr="009E645D" w:rsidRDefault="00736B3B" w:rsidP="00736B3B">
                      <w:pPr>
                        <w:numPr>
                          <w:ilvl w:val="1"/>
                          <w:numId w:val="1"/>
                        </w:numPr>
                        <w:tabs>
                          <w:tab w:val="clear" w:pos="988"/>
                          <w:tab w:val="num" w:pos="846"/>
                        </w:tabs>
                        <w:ind w:left="840"/>
                        <w:rPr>
                          <w:sz w:val="22"/>
                        </w:rPr>
                      </w:pPr>
                      <w:r w:rsidRPr="009E645D">
                        <w:rPr>
                          <w:rFonts w:hint="eastAsia"/>
                          <w:sz w:val="22"/>
                        </w:rPr>
                        <w:t>令和７年度より同推進員を１名増員（２名→３名）し、基礎調査の徹底による早期の的確なリスクアセスメント</w:t>
                      </w:r>
                      <w:r>
                        <w:rPr>
                          <w:rFonts w:hint="eastAsia"/>
                          <w:sz w:val="22"/>
                        </w:rPr>
                        <w:t>の実施</w:t>
                      </w:r>
                      <w:r w:rsidRPr="009E645D">
                        <w:rPr>
                          <w:rFonts w:hint="eastAsia"/>
                          <w:sz w:val="22"/>
                        </w:rPr>
                        <w:t>や多職種連携の推進によるアウトリーチの充実など多角的な取組を強化</w:t>
                      </w:r>
                    </w:p>
                    <w:p w14:paraId="156D549E" w14:textId="77777777" w:rsidR="00736B3B" w:rsidRPr="003D4979" w:rsidRDefault="00736B3B" w:rsidP="00736B3B">
                      <w:pPr>
                        <w:ind w:leftChars="100" w:left="210"/>
                        <w:rPr>
                          <w:b/>
                          <w:color w:val="000000"/>
                          <w:sz w:val="22"/>
                        </w:rPr>
                      </w:pPr>
                      <w:r w:rsidRPr="00F30C24">
                        <w:rPr>
                          <w:rFonts w:ascii="ＭＳ ゴシック" w:eastAsia="ＭＳ ゴシック" w:hAnsi="ＭＳ ゴシック" w:hint="eastAsia"/>
                          <w:b/>
                          <w:color w:val="000000"/>
                          <w:sz w:val="22"/>
                        </w:rPr>
                        <w:t>■</w:t>
                      </w:r>
                      <w:r w:rsidRPr="00BC66A9">
                        <w:rPr>
                          <w:rFonts w:ascii="ＭＳ ゴシック" w:eastAsia="ＭＳ ゴシック" w:hAnsi="ＭＳ ゴシック" w:hint="eastAsia"/>
                          <w:b/>
                          <w:color w:val="000000"/>
                          <w:sz w:val="22"/>
                        </w:rPr>
                        <w:t>【西淀川区】</w:t>
                      </w:r>
                      <w:r>
                        <w:rPr>
                          <w:rFonts w:ascii="ＭＳ ゴシック" w:eastAsia="ＭＳ ゴシック" w:hAnsi="ＭＳ ゴシック" w:hint="eastAsia"/>
                          <w:b/>
                          <w:color w:val="000000"/>
                          <w:sz w:val="22"/>
                        </w:rPr>
                        <w:t>地域防災事業</w:t>
                      </w:r>
                      <w:r w:rsidRPr="00BC66A9">
                        <w:rPr>
                          <w:rFonts w:ascii="ＭＳ ゴシック" w:eastAsia="ＭＳ ゴシック" w:hAnsi="ＭＳ ゴシック" w:hint="eastAsia"/>
                          <w:b/>
                          <w:color w:val="000000"/>
                          <w:sz w:val="22"/>
                        </w:rPr>
                        <w:t xml:space="preserve">　</w:t>
                      </w:r>
                      <w:r>
                        <w:rPr>
                          <w:rFonts w:ascii="ＭＳ ゴシック" w:eastAsia="ＭＳ ゴシック" w:hAnsi="ＭＳ ゴシック" w:hint="eastAsia"/>
                          <w:b/>
                          <w:color w:val="000000"/>
                          <w:sz w:val="22"/>
                        </w:rPr>
                        <w:t>⑧ １,１００</w:t>
                      </w:r>
                      <w:r w:rsidRPr="00BC66A9">
                        <w:rPr>
                          <w:rFonts w:ascii="ＭＳ ゴシック" w:eastAsia="ＭＳ ゴシック" w:hAnsi="ＭＳ ゴシック" w:hint="eastAsia"/>
                          <w:b/>
                          <w:color w:val="000000"/>
                          <w:sz w:val="22"/>
                        </w:rPr>
                        <w:t>万円</w:t>
                      </w:r>
                      <w:r>
                        <w:rPr>
                          <w:rFonts w:ascii="ＭＳ ゴシック" w:eastAsia="ＭＳ ゴシック" w:hAnsi="ＭＳ ゴシック" w:hint="eastAsia"/>
                          <w:b/>
                          <w:color w:val="000000"/>
                          <w:sz w:val="22"/>
                        </w:rPr>
                        <w:t xml:space="preserve">　</w:t>
                      </w:r>
                      <w:r w:rsidRPr="00BA6D8C">
                        <w:rPr>
                          <w:rFonts w:asciiTheme="majorEastAsia" w:eastAsiaTheme="majorEastAsia" w:hAnsiTheme="majorEastAsia" w:hint="eastAsia"/>
                          <w:b/>
                          <w:bCs/>
                          <w:sz w:val="22"/>
                          <w:bdr w:val="single" w:sz="4" w:space="0" w:color="auto"/>
                          <w:shd w:val="pct15" w:color="auto" w:fill="FFFFFF"/>
                        </w:rPr>
                        <w:t>拡充</w:t>
                      </w:r>
                      <w:r>
                        <w:rPr>
                          <w:rFonts w:ascii="ＭＳ ゴシック" w:eastAsia="ＭＳ ゴシック" w:hAnsi="ＭＳ ゴシック" w:hint="eastAsia"/>
                          <w:b/>
                          <w:color w:val="000000"/>
                          <w:sz w:val="22"/>
                        </w:rPr>
                        <w:t xml:space="preserve">　</w:t>
                      </w:r>
                      <w:r w:rsidRPr="00BC66A9">
                        <w:rPr>
                          <w:rFonts w:ascii="ＭＳ ゴシック" w:eastAsia="ＭＳ ゴシック" w:hAnsi="ＭＳ ゴシック" w:hint="eastAsia"/>
                          <w:b/>
                          <w:color w:val="000000"/>
                          <w:sz w:val="22"/>
                        </w:rPr>
                        <w:t>（</w:t>
                      </w:r>
                      <w:r>
                        <w:rPr>
                          <w:rFonts w:ascii="ＭＳ ゴシック" w:eastAsia="ＭＳ ゴシック" w:hAnsi="ＭＳ ゴシック" w:hint="eastAsia"/>
                          <w:b/>
                          <w:color w:val="000000"/>
                          <w:sz w:val="22"/>
                        </w:rPr>
                        <w:t>⑦ ８００</w:t>
                      </w:r>
                      <w:r w:rsidRPr="00BC66A9">
                        <w:rPr>
                          <w:rFonts w:ascii="ＭＳ ゴシック" w:eastAsia="ＭＳ ゴシック" w:hAnsi="ＭＳ ゴシック" w:hint="eastAsia"/>
                          <w:b/>
                          <w:color w:val="000000"/>
                          <w:sz w:val="22"/>
                        </w:rPr>
                        <w:t>万円</w:t>
                      </w:r>
                      <w:r w:rsidRPr="003D4979">
                        <w:rPr>
                          <w:rFonts w:ascii="ＭＳ ゴシック" w:eastAsia="ＭＳ ゴシック" w:hAnsi="ＭＳ ゴシック" w:hint="eastAsia"/>
                          <w:b/>
                          <w:color w:val="000000"/>
                          <w:sz w:val="22"/>
                        </w:rPr>
                        <w:t>）</w:t>
                      </w:r>
                    </w:p>
                    <w:p w14:paraId="1E53E0AE" w14:textId="77777777" w:rsidR="00736B3B" w:rsidRPr="00D23603" w:rsidRDefault="00736B3B" w:rsidP="00736B3B">
                      <w:pPr>
                        <w:numPr>
                          <w:ilvl w:val="1"/>
                          <w:numId w:val="1"/>
                        </w:numPr>
                        <w:tabs>
                          <w:tab w:val="clear" w:pos="988"/>
                          <w:tab w:val="num" w:pos="840"/>
                        </w:tabs>
                        <w:ind w:left="840"/>
                        <w:rPr>
                          <w:color w:val="000000"/>
                          <w:sz w:val="22"/>
                        </w:rPr>
                      </w:pPr>
                      <w:r w:rsidRPr="00D85BE5">
                        <w:rPr>
                          <w:rFonts w:hint="eastAsia"/>
                          <w:color w:val="000000"/>
                          <w:sz w:val="22"/>
                        </w:rPr>
                        <w:t>全地域で津波被害などを想定した訓練</w:t>
                      </w:r>
                      <w:r>
                        <w:rPr>
                          <w:rFonts w:hint="eastAsia"/>
                          <w:color w:val="000000"/>
                          <w:sz w:val="22"/>
                        </w:rPr>
                        <w:t>の実施</w:t>
                      </w:r>
                      <w:r w:rsidRPr="00D85BE5">
                        <w:rPr>
                          <w:rFonts w:hint="eastAsia"/>
                          <w:color w:val="000000"/>
                          <w:sz w:val="22"/>
                        </w:rPr>
                        <w:t>、</w:t>
                      </w:r>
                      <w:r w:rsidRPr="00A44D6C">
                        <w:rPr>
                          <w:rFonts w:hint="eastAsia"/>
                          <w:color w:val="000000"/>
                          <w:sz w:val="22"/>
                        </w:rPr>
                        <w:t>若年層や外国につながる方等を含めた地域防災活動の更なる強化や、</w:t>
                      </w:r>
                      <w:r w:rsidRPr="00D85BE5">
                        <w:rPr>
                          <w:rFonts w:hint="eastAsia"/>
                          <w:color w:val="000000"/>
                          <w:sz w:val="22"/>
                        </w:rPr>
                        <w:t>福祉専門職等と連携した避難行動要支援者支援の推進のほか、防災情報伝達手段</w:t>
                      </w:r>
                      <w:r w:rsidRPr="00D23603">
                        <w:rPr>
                          <w:rFonts w:hint="eastAsia"/>
                          <w:color w:val="000000"/>
                          <w:sz w:val="22"/>
                        </w:rPr>
                        <w:t>や備蓄物資の充実による防災力の強化</w:t>
                      </w:r>
                    </w:p>
                    <w:p w14:paraId="12DF3E4B" w14:textId="77777777" w:rsidR="00736B3B" w:rsidRPr="00D23603" w:rsidRDefault="00736B3B" w:rsidP="00736B3B">
                      <w:pPr>
                        <w:ind w:firstLineChars="100" w:firstLine="221"/>
                        <w:rPr>
                          <w:b/>
                          <w:sz w:val="22"/>
                        </w:rPr>
                      </w:pPr>
                      <w:r w:rsidRPr="00D23603">
                        <w:rPr>
                          <w:rFonts w:hint="eastAsia"/>
                          <w:b/>
                          <w:sz w:val="22"/>
                        </w:rPr>
                        <w:t>■</w:t>
                      </w:r>
                      <w:r w:rsidRPr="00D23603">
                        <w:rPr>
                          <w:rFonts w:asciiTheme="majorEastAsia" w:eastAsiaTheme="majorEastAsia" w:hAnsiTheme="majorEastAsia" w:hint="eastAsia"/>
                          <w:b/>
                          <w:sz w:val="22"/>
                        </w:rPr>
                        <w:t>【淀川区】淀川河川敷十三エリア魅力向上事業　⑧ ８００万円　（⑦ ２</w:t>
                      </w:r>
                      <w:r>
                        <w:rPr>
                          <w:rFonts w:asciiTheme="majorEastAsia" w:eastAsiaTheme="majorEastAsia" w:hAnsiTheme="majorEastAsia" w:hint="eastAsia"/>
                          <w:b/>
                          <w:sz w:val="22"/>
                        </w:rPr>
                        <w:t>,</w:t>
                      </w:r>
                      <w:r w:rsidRPr="00D23603">
                        <w:rPr>
                          <w:rFonts w:asciiTheme="majorEastAsia" w:eastAsiaTheme="majorEastAsia" w:hAnsiTheme="majorEastAsia" w:hint="eastAsia"/>
                          <w:b/>
                          <w:sz w:val="22"/>
                        </w:rPr>
                        <w:t>２００万円）</w:t>
                      </w:r>
                    </w:p>
                    <w:p w14:paraId="196576E0" w14:textId="77777777" w:rsidR="00736B3B" w:rsidRDefault="00736B3B" w:rsidP="00736B3B">
                      <w:pPr>
                        <w:numPr>
                          <w:ilvl w:val="1"/>
                          <w:numId w:val="1"/>
                        </w:numPr>
                        <w:tabs>
                          <w:tab w:val="clear" w:pos="988"/>
                          <w:tab w:val="num" w:pos="840"/>
                        </w:tabs>
                        <w:ind w:left="840"/>
                        <w:rPr>
                          <w:color w:val="000000"/>
                          <w:sz w:val="22"/>
                        </w:rPr>
                      </w:pPr>
                      <w:r w:rsidRPr="00D23603">
                        <w:rPr>
                          <w:rFonts w:hint="eastAsia"/>
                          <w:color w:val="000000"/>
                          <w:sz w:val="22"/>
                        </w:rPr>
                        <w:t>民間事業者による河川空間を生かした飲食店・バーベキュー・イベント・自然体験学習・舟運事業など、淀川河川敷十三エリアにおいて新たなにぎわいを創出することで同エリアの魅力向上を図り、ひいては淀川区全体の魅力あるまちづくりを推進</w:t>
                      </w:r>
                    </w:p>
                    <w:p w14:paraId="648E289E" w14:textId="77777777" w:rsidR="00736B3B" w:rsidRPr="00D23603" w:rsidRDefault="00736B3B" w:rsidP="00736B3B">
                      <w:pPr>
                        <w:ind w:firstLineChars="100" w:firstLine="221"/>
                        <w:rPr>
                          <w:rFonts w:asciiTheme="majorEastAsia" w:eastAsiaTheme="majorEastAsia" w:hAnsiTheme="majorEastAsia"/>
                          <w:b/>
                          <w:bCs/>
                          <w:sz w:val="22"/>
                        </w:rPr>
                      </w:pPr>
                      <w:r w:rsidRPr="00D23603">
                        <w:rPr>
                          <w:rFonts w:asciiTheme="majorEastAsia" w:eastAsiaTheme="majorEastAsia" w:hAnsiTheme="majorEastAsia" w:hint="eastAsia"/>
                          <w:b/>
                          <w:bCs/>
                          <w:sz w:val="22"/>
                        </w:rPr>
                        <w:t xml:space="preserve">■【東淀川区】発達障がいを抱える子育て家庭支援強化事業　⑧ ５００万円　</w:t>
                      </w:r>
                      <w:r w:rsidRPr="00D23603">
                        <w:rPr>
                          <w:rFonts w:asciiTheme="majorEastAsia" w:eastAsiaTheme="majorEastAsia" w:hAnsiTheme="majorEastAsia" w:hint="eastAsia"/>
                          <w:b/>
                          <w:bCs/>
                          <w:sz w:val="22"/>
                          <w:bdr w:val="single" w:sz="4" w:space="0" w:color="auto"/>
                          <w:shd w:val="pct15" w:color="auto" w:fill="FFFFFF"/>
                        </w:rPr>
                        <w:t>新規</w:t>
                      </w:r>
                    </w:p>
                    <w:p w14:paraId="3CB92CE9" w14:textId="77777777" w:rsidR="00736B3B" w:rsidRPr="001122C7" w:rsidRDefault="00736B3B" w:rsidP="00736B3B">
                      <w:pPr>
                        <w:numPr>
                          <w:ilvl w:val="1"/>
                          <w:numId w:val="1"/>
                        </w:numPr>
                        <w:tabs>
                          <w:tab w:val="clear" w:pos="988"/>
                        </w:tabs>
                        <w:ind w:left="860" w:hanging="440"/>
                        <w:rPr>
                          <w:sz w:val="22"/>
                        </w:rPr>
                      </w:pPr>
                      <w:r w:rsidRPr="001122C7">
                        <w:rPr>
                          <w:rFonts w:ascii="游明朝" w:hAnsi="游明朝" w:hint="eastAsia"/>
                          <w:sz w:val="22"/>
                        </w:rPr>
                        <w:t>就学前に発達障がいの疑いのある幼児を早期に発見し、できるだけ早い段階で専門的な支援につなげることで、子どもの能力を引き出し、日常生活や学習における困難を軽減</w:t>
                      </w:r>
                    </w:p>
                    <w:p w14:paraId="47D05979" w14:textId="15A34375" w:rsidR="00736B3B" w:rsidRPr="004C32A5" w:rsidRDefault="004C32A5" w:rsidP="00736B3B">
                      <w:pPr>
                        <w:pStyle w:val="a3"/>
                        <w:numPr>
                          <w:ilvl w:val="1"/>
                          <w:numId w:val="1"/>
                        </w:numPr>
                        <w:tabs>
                          <w:tab w:val="clear" w:pos="988"/>
                          <w:tab w:val="num" w:pos="846"/>
                        </w:tabs>
                        <w:ind w:leftChars="0" w:left="846"/>
                        <w:rPr>
                          <w:rFonts w:ascii="ＭＳ 明朝" w:hAnsi="ＭＳ 明朝"/>
                          <w:sz w:val="22"/>
                        </w:rPr>
                      </w:pPr>
                      <w:r w:rsidRPr="00B41B64">
                        <w:rPr>
                          <w:rFonts w:ascii="ＭＳ 明朝" w:hAnsi="ＭＳ 明朝" w:hint="eastAsia"/>
                          <w:sz w:val="22"/>
                        </w:rPr>
                        <w:t>新たに雇用する心理相談員(臨床心理士等)が、保育所・幼稚園等版こどもサポートネット推進員等と連携して、区内の保育所・幼稚園に必要に応じて出向き、発達障がいの疑いのある幼児を早期に発見して支援</w:t>
                      </w:r>
                    </w:p>
                  </w:txbxContent>
                </v:textbox>
                <w10:wrap anchorx="margin"/>
              </v:rect>
            </w:pict>
          </mc:Fallback>
        </mc:AlternateContent>
      </w:r>
      <w:r w:rsidR="00736B3B">
        <w:rPr>
          <w:rFonts w:ascii="ＭＳ Ｐゴシック" w:eastAsia="ＭＳ Ｐゴシック" w:hAnsi="ＭＳ Ｐゴシック"/>
          <w:color w:val="000000" w:themeColor="text1"/>
          <w:sz w:val="22"/>
        </w:rPr>
        <w:br w:type="page"/>
      </w:r>
    </w:p>
    <w:p w14:paraId="34446FC2" w14:textId="1C0E05AB" w:rsidR="00736B3B" w:rsidRDefault="00736B3B">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sz w:val="22"/>
        </w:rPr>
        <w:lastRenderedPageBreak/>
        <mc:AlternateContent>
          <mc:Choice Requires="wps">
            <w:drawing>
              <wp:anchor distT="0" distB="0" distL="114300" distR="114300" simplePos="0" relativeHeight="252000256" behindDoc="0" locked="0" layoutInCell="1" allowOverlap="1" wp14:anchorId="7B9DF5E8" wp14:editId="6DABEF8A">
                <wp:simplePos x="0" y="0"/>
                <wp:positionH relativeFrom="column">
                  <wp:posOffset>-1905</wp:posOffset>
                </wp:positionH>
                <wp:positionV relativeFrom="paragraph">
                  <wp:posOffset>-3810</wp:posOffset>
                </wp:positionV>
                <wp:extent cx="6818630" cy="9342120"/>
                <wp:effectExtent l="0" t="0" r="20320" b="11430"/>
                <wp:wrapNone/>
                <wp:docPr id="422"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9342120"/>
                        </a:xfrm>
                        <a:prstGeom prst="rect">
                          <a:avLst/>
                        </a:prstGeom>
                        <a:solidFill>
                          <a:srgbClr val="FFFFFF"/>
                        </a:solidFill>
                        <a:ln w="9525">
                          <a:solidFill>
                            <a:srgbClr val="000000"/>
                          </a:solidFill>
                          <a:miter lim="800000"/>
                          <a:headEnd/>
                          <a:tailEnd/>
                        </a:ln>
                      </wps:spPr>
                      <wps:txbx>
                        <w:txbxContent>
                          <w:p w14:paraId="12AA3912" w14:textId="77777777" w:rsidR="00736B3B" w:rsidRPr="00BA6D8C" w:rsidRDefault="00736B3B" w:rsidP="00736B3B">
                            <w:pPr>
                              <w:ind w:firstLineChars="100" w:firstLine="220"/>
                              <w:rPr>
                                <w:rFonts w:asciiTheme="majorEastAsia" w:eastAsiaTheme="majorEastAsia" w:hAnsiTheme="majorEastAsia"/>
                                <w:b/>
                                <w:bCs/>
                                <w:sz w:val="22"/>
                              </w:rPr>
                            </w:pPr>
                            <w:r w:rsidRPr="00BA6D8C">
                              <w:rPr>
                                <w:rFonts w:asciiTheme="majorEastAsia" w:eastAsiaTheme="majorEastAsia" w:hAnsiTheme="majorEastAsia" w:hint="eastAsia"/>
                                <w:sz w:val="22"/>
                              </w:rPr>
                              <w:t>■</w:t>
                            </w:r>
                            <w:r w:rsidRPr="00BA6D8C">
                              <w:rPr>
                                <w:rFonts w:asciiTheme="majorEastAsia" w:eastAsiaTheme="majorEastAsia" w:hAnsiTheme="majorEastAsia" w:hint="eastAsia"/>
                                <w:b/>
                                <w:bCs/>
                                <w:sz w:val="22"/>
                              </w:rPr>
                              <w:t xml:space="preserve">【東成区】地域防災対策事業　⑧ ６００万円　</w:t>
                            </w:r>
                            <w:r w:rsidRPr="00BA6D8C">
                              <w:rPr>
                                <w:rFonts w:asciiTheme="majorEastAsia" w:eastAsiaTheme="majorEastAsia" w:hAnsiTheme="majorEastAsia" w:hint="eastAsia"/>
                                <w:b/>
                                <w:bCs/>
                                <w:sz w:val="22"/>
                                <w:bdr w:val="single" w:sz="4" w:space="0" w:color="auto"/>
                                <w:shd w:val="pct15" w:color="auto" w:fill="FFFFFF"/>
                              </w:rPr>
                              <w:t>拡充</w:t>
                            </w:r>
                            <w:r w:rsidRPr="00BA6D8C">
                              <w:rPr>
                                <w:rFonts w:asciiTheme="majorEastAsia" w:eastAsiaTheme="majorEastAsia" w:hAnsiTheme="majorEastAsia" w:hint="eastAsia"/>
                                <w:b/>
                                <w:bCs/>
                                <w:sz w:val="22"/>
                              </w:rPr>
                              <w:t xml:space="preserve">　（⑦ ７００万円）</w:t>
                            </w:r>
                          </w:p>
                          <w:p w14:paraId="275C152C" w14:textId="77777777" w:rsidR="00736B3B" w:rsidRPr="006D3B2C" w:rsidRDefault="00736B3B" w:rsidP="00701218">
                            <w:pPr>
                              <w:pStyle w:val="a3"/>
                              <w:numPr>
                                <w:ilvl w:val="0"/>
                                <w:numId w:val="48"/>
                              </w:numPr>
                              <w:ind w:leftChars="0" w:left="840" w:hanging="420"/>
                              <w:rPr>
                                <w:sz w:val="22"/>
                              </w:rPr>
                            </w:pPr>
                            <w:r w:rsidRPr="006D3B2C">
                              <w:rPr>
                                <w:rFonts w:hint="eastAsia"/>
                                <w:sz w:val="22"/>
                              </w:rPr>
                              <w:t>企業を含む全区民が自助・共助の考えに基づき、災害時に適切な初期行動や避難行動をとることができるよう、防災訓練の実施支援や防災にかかる啓発、情報発信などについて、事業内容を再構築し、防災の知見を有した事業者による地域支援業務を新たに実施するなど、地域自主防災組織や企業・外国人住民等へ、重層的な支援を行うことによる更なる地域防災力の強化</w:t>
                            </w:r>
                          </w:p>
                          <w:p w14:paraId="12A50437" w14:textId="77777777" w:rsidR="00736B3B" w:rsidRPr="008156F8" w:rsidRDefault="00736B3B" w:rsidP="00736B3B">
                            <w:pPr>
                              <w:ind w:left="221"/>
                              <w:rPr>
                                <w:b/>
                                <w:sz w:val="22"/>
                              </w:rPr>
                            </w:pPr>
                            <w:r>
                              <w:rPr>
                                <w:rFonts w:ascii="ＭＳ ゴシック" w:eastAsia="ＭＳ ゴシック" w:hAnsi="ＭＳ ゴシック" w:hint="eastAsia"/>
                                <w:b/>
                                <w:sz w:val="22"/>
                              </w:rPr>
                              <w:t>■【生野区】生野区多文化共生共創プロジェクト　⑧ ８００万円　（⑦ ８００万円）</w:t>
                            </w:r>
                            <w:r>
                              <w:rPr>
                                <w:rFonts w:hint="eastAsia"/>
                                <w:b/>
                                <w:sz w:val="22"/>
                              </w:rPr>
                              <w:t xml:space="preserve">　</w:t>
                            </w:r>
                          </w:p>
                          <w:p w14:paraId="5F9F738B" w14:textId="77777777" w:rsidR="00736B3B" w:rsidRPr="00114CFC" w:rsidRDefault="00736B3B" w:rsidP="00736B3B">
                            <w:pPr>
                              <w:numPr>
                                <w:ilvl w:val="1"/>
                                <w:numId w:val="1"/>
                              </w:numPr>
                              <w:tabs>
                                <w:tab w:val="clear" w:pos="988"/>
                                <w:tab w:val="num" w:pos="840"/>
                              </w:tabs>
                              <w:ind w:left="840"/>
                              <w:rPr>
                                <w:sz w:val="22"/>
                              </w:rPr>
                            </w:pPr>
                            <w:r>
                              <w:rPr>
                                <w:rFonts w:hint="eastAsia"/>
                                <w:sz w:val="22"/>
                              </w:rPr>
                              <w:t>生野区の多様な国籍や文化的背景を持つ住民が互いに理解し合い、外国人住民が地域社会に参画できる環境づくりを構築し、共生社会の実現及び生野区全体の地域活性化を推進</w:t>
                            </w:r>
                          </w:p>
                          <w:p w14:paraId="032072DE" w14:textId="77777777" w:rsidR="00736B3B" w:rsidRPr="00BC0094" w:rsidRDefault="00736B3B" w:rsidP="00736B3B">
                            <w:pPr>
                              <w:ind w:firstLineChars="100" w:firstLine="221"/>
                              <w:rPr>
                                <w:rFonts w:ascii="ＭＳ ゴシック" w:eastAsia="ＭＳ ゴシック" w:hAnsi="ＭＳ ゴシック"/>
                                <w:b/>
                                <w:sz w:val="22"/>
                              </w:rPr>
                            </w:pPr>
                            <w:r w:rsidRPr="00BC0094">
                              <w:rPr>
                                <w:rFonts w:ascii="ＭＳ ゴシック" w:eastAsia="ＭＳ ゴシック" w:hAnsi="ＭＳ ゴシック" w:hint="eastAsia"/>
                                <w:b/>
                                <w:sz w:val="22"/>
                              </w:rPr>
                              <w:t>■</w:t>
                            </w:r>
                            <w:r>
                              <w:rPr>
                                <w:rFonts w:ascii="ＭＳ ゴシック" w:eastAsia="ＭＳ ゴシック" w:hAnsi="ＭＳ ゴシック" w:hint="eastAsia"/>
                                <w:b/>
                                <w:sz w:val="22"/>
                              </w:rPr>
                              <w:t>【旭区】</w:t>
                            </w:r>
                            <w:r w:rsidRPr="00BC0094">
                              <w:rPr>
                                <w:rFonts w:ascii="ＭＳ ゴシック" w:eastAsia="ＭＳ ゴシック" w:hAnsi="ＭＳ ゴシック" w:hint="eastAsia"/>
                                <w:b/>
                                <w:sz w:val="22"/>
                              </w:rPr>
                              <w:t>旭区魅力</w:t>
                            </w:r>
                            <w:r>
                              <w:rPr>
                                <w:rFonts w:ascii="ＭＳ ゴシック" w:eastAsia="ＭＳ ゴシック" w:hAnsi="ＭＳ ゴシック" w:hint="eastAsia"/>
                                <w:b/>
                                <w:sz w:val="22"/>
                              </w:rPr>
                              <w:t>発信</w:t>
                            </w:r>
                            <w:r w:rsidRPr="00BC0094">
                              <w:rPr>
                                <w:rFonts w:ascii="ＭＳ ゴシック" w:eastAsia="ＭＳ ゴシック" w:hAnsi="ＭＳ ゴシック" w:hint="eastAsia"/>
                                <w:b/>
                                <w:sz w:val="22"/>
                              </w:rPr>
                              <w:t xml:space="preserve">事業　</w:t>
                            </w:r>
                            <w:r>
                              <w:rPr>
                                <w:rFonts w:ascii="ＭＳ ゴシック" w:eastAsia="ＭＳ ゴシック" w:hAnsi="ＭＳ ゴシック" w:hint="eastAsia"/>
                                <w:b/>
                                <w:sz w:val="22"/>
                              </w:rPr>
                              <w:t>⑧</w:t>
                            </w:r>
                            <w:r w:rsidRPr="00BC0094">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７</w:t>
                            </w:r>
                            <w:r w:rsidRPr="00BC0094">
                              <w:rPr>
                                <w:rFonts w:ascii="ＭＳ ゴシック" w:eastAsia="ＭＳ ゴシック" w:hAnsi="ＭＳ ゴシック" w:hint="eastAsia"/>
                                <w:b/>
                                <w:sz w:val="22"/>
                              </w:rPr>
                              <w:t>００万円　（</w:t>
                            </w:r>
                            <w:r>
                              <w:rPr>
                                <w:rFonts w:ascii="ＭＳ ゴシック" w:eastAsia="ＭＳ ゴシック" w:hAnsi="ＭＳ ゴシック" w:hint="eastAsia"/>
                                <w:b/>
                                <w:sz w:val="22"/>
                              </w:rPr>
                              <w:t>⑦</w:t>
                            </w:r>
                            <w:r w:rsidRPr="00BC0094">
                              <w:rPr>
                                <w:rFonts w:ascii="ＭＳ ゴシック" w:eastAsia="ＭＳ ゴシック" w:hAnsi="ＭＳ ゴシック" w:hint="eastAsia"/>
                                <w:b/>
                                <w:sz w:val="22"/>
                              </w:rPr>
                              <w:t xml:space="preserve"> ６００万円）</w:t>
                            </w:r>
                          </w:p>
                          <w:p w14:paraId="0EE35A2F" w14:textId="77777777" w:rsidR="00736B3B" w:rsidRPr="00CC26E0" w:rsidRDefault="00736B3B" w:rsidP="00736B3B">
                            <w:pPr>
                              <w:numPr>
                                <w:ilvl w:val="1"/>
                                <w:numId w:val="1"/>
                              </w:numPr>
                              <w:tabs>
                                <w:tab w:val="clear" w:pos="988"/>
                                <w:tab w:val="num" w:pos="840"/>
                              </w:tabs>
                              <w:ind w:left="840"/>
                              <w:rPr>
                                <w:rFonts w:ascii="ＭＳ 明朝" w:hAnsi="ＭＳ 明朝"/>
                                <w:color w:val="000000"/>
                                <w:sz w:val="22"/>
                              </w:rPr>
                            </w:pPr>
                            <w:r w:rsidRPr="00E4435F">
                              <w:rPr>
                                <w:rFonts w:ascii="ＭＳ 明朝" w:hAnsi="ＭＳ 明朝" w:hint="eastAsia"/>
                                <w:color w:val="000000"/>
                                <w:sz w:val="22"/>
                              </w:rPr>
                              <w:t>区民の</w:t>
                            </w:r>
                            <w:r w:rsidRPr="00AE1DDE">
                              <w:rPr>
                                <w:rFonts w:ascii="ＭＳ 明朝" w:hAnsi="ＭＳ 明朝" w:hint="eastAsia"/>
                                <w:color w:val="000000"/>
                                <w:sz w:val="22"/>
                              </w:rPr>
                              <w:t>活発な交流やまちのにぎわいなど、旭区の魅力をより多くの方に</w:t>
                            </w:r>
                            <w:bookmarkStart w:id="64" w:name="_Hlk218505190"/>
                            <w:r w:rsidRPr="00AE1DDE">
                              <w:rPr>
                                <w:rFonts w:ascii="ＭＳ 明朝" w:hAnsi="ＭＳ 明朝" w:hint="eastAsia"/>
                                <w:color w:val="000000"/>
                                <w:sz w:val="22"/>
                              </w:rPr>
                              <w:t>知っていただけるよう区内外に</w:t>
                            </w:r>
                            <w:bookmarkEnd w:id="64"/>
                            <w:r w:rsidRPr="00AE1DDE">
                              <w:rPr>
                                <w:rFonts w:ascii="ＭＳ 明朝" w:hAnsi="ＭＳ 明朝" w:hint="eastAsia"/>
                                <w:color w:val="000000"/>
                                <w:sz w:val="22"/>
                              </w:rPr>
                              <w:t>広</w:t>
                            </w:r>
                            <w:r w:rsidRPr="00CC26E0">
                              <w:rPr>
                                <w:rFonts w:ascii="ＭＳ 明朝" w:hAnsi="ＭＳ 明朝" w:hint="eastAsia"/>
                                <w:color w:val="000000"/>
                                <w:sz w:val="22"/>
                              </w:rPr>
                              <w:t>く発信</w:t>
                            </w:r>
                            <w:r w:rsidRPr="00A701C2">
                              <w:rPr>
                                <w:rFonts w:ascii="ＭＳ 明朝" w:hAnsi="ＭＳ 明朝" w:hint="eastAsia"/>
                                <w:color w:val="000000"/>
                                <w:sz w:val="22"/>
                              </w:rPr>
                              <w:t>する</w:t>
                            </w:r>
                            <w:r w:rsidRPr="00CC26E0">
                              <w:rPr>
                                <w:rFonts w:ascii="ＭＳ 明朝" w:hAnsi="ＭＳ 明朝" w:hint="eastAsia"/>
                                <w:color w:val="000000"/>
                                <w:sz w:val="22"/>
                              </w:rPr>
                              <w:t>とともに、城北公園や商店街などの区内にある地域資源や店舗等を活用し</w:t>
                            </w:r>
                            <w:r w:rsidRPr="00A701C2">
                              <w:rPr>
                                <w:rFonts w:ascii="ＭＳ 明朝" w:hAnsi="ＭＳ 明朝" w:hint="eastAsia"/>
                                <w:color w:val="000000"/>
                                <w:sz w:val="22"/>
                              </w:rPr>
                              <w:t>、</w:t>
                            </w:r>
                            <w:bookmarkStart w:id="65" w:name="_Hlk218505258"/>
                            <w:r w:rsidRPr="00A701C2">
                              <w:rPr>
                                <w:rFonts w:ascii="ＭＳ 明朝" w:hAnsi="ＭＳ 明朝" w:hint="eastAsia"/>
                                <w:color w:val="000000"/>
                                <w:sz w:val="22"/>
                              </w:rPr>
                              <w:t>引き続き</w:t>
                            </w:r>
                            <w:bookmarkEnd w:id="65"/>
                            <w:r w:rsidRPr="00A701C2">
                              <w:rPr>
                                <w:rFonts w:ascii="ＭＳ 明朝" w:hAnsi="ＭＳ 明朝" w:hint="eastAsia"/>
                                <w:color w:val="000000"/>
                                <w:sz w:val="22"/>
                              </w:rPr>
                              <w:t>まちの魅力を高める</w:t>
                            </w:r>
                            <w:r w:rsidRPr="00CC26E0">
                              <w:rPr>
                                <w:rFonts w:ascii="ＭＳ 明朝" w:hAnsi="ＭＳ 明朝" w:hint="eastAsia"/>
                                <w:color w:val="000000"/>
                                <w:sz w:val="22"/>
                              </w:rPr>
                              <w:t>取組を実施</w:t>
                            </w:r>
                          </w:p>
                          <w:p w14:paraId="43078502" w14:textId="77777777" w:rsidR="00736B3B" w:rsidRPr="00644026" w:rsidRDefault="00736B3B" w:rsidP="00736B3B">
                            <w:pPr>
                              <w:ind w:firstLineChars="100" w:firstLine="221"/>
                              <w:rPr>
                                <w:b/>
                                <w:sz w:val="22"/>
                              </w:rPr>
                            </w:pPr>
                            <w:r w:rsidRPr="007D1E14">
                              <w:rPr>
                                <w:rFonts w:ascii="ＭＳ ゴシック" w:eastAsia="ＭＳ ゴシック" w:hAnsi="ＭＳ ゴシック" w:hint="eastAsia"/>
                                <w:b/>
                                <w:sz w:val="22"/>
                              </w:rPr>
                              <w:t>■</w:t>
                            </w:r>
                            <w:r>
                              <w:rPr>
                                <w:rFonts w:ascii="ＭＳ ゴシック" w:eastAsia="ＭＳ ゴシック" w:hAnsi="ＭＳ ゴシック" w:hint="eastAsia"/>
                                <w:b/>
                                <w:sz w:val="22"/>
                              </w:rPr>
                              <w:t>【城東区】０歳児家庭</w:t>
                            </w:r>
                            <w:r w:rsidRPr="002D712D">
                              <w:rPr>
                                <w:rFonts w:ascii="ＭＳ ゴシック" w:eastAsia="ＭＳ ゴシック" w:hAnsi="ＭＳ ゴシック" w:hint="eastAsia"/>
                                <w:b/>
                                <w:sz w:val="22"/>
                              </w:rPr>
                              <w:t>見守り支援事業</w:t>
                            </w:r>
                            <w:r>
                              <w:rPr>
                                <w:rFonts w:ascii="ＭＳ ゴシック" w:eastAsia="ＭＳ ゴシック" w:hAnsi="ＭＳ ゴシック" w:hint="eastAsia"/>
                                <w:b/>
                                <w:sz w:val="22"/>
                              </w:rPr>
                              <w:t xml:space="preserve">　</w:t>
                            </w:r>
                            <w:r w:rsidRPr="00801560">
                              <w:rPr>
                                <w:rFonts w:ascii="ＭＳ ゴシック" w:eastAsia="ＭＳ ゴシック" w:hAnsi="ＭＳ ゴシック" w:hint="eastAsia"/>
                                <w:b/>
                                <w:sz w:val="22"/>
                              </w:rPr>
                              <w:t>⑧</w:t>
                            </w:r>
                            <w:r>
                              <w:rPr>
                                <w:rFonts w:ascii="ＭＳ ゴシック" w:eastAsia="ＭＳ ゴシック" w:hAnsi="ＭＳ ゴシック" w:hint="eastAsia"/>
                                <w:b/>
                                <w:sz w:val="22"/>
                              </w:rPr>
                              <w:t xml:space="preserve"> </w:t>
                            </w:r>
                            <w:r w:rsidRPr="00801560">
                              <w:rPr>
                                <w:rFonts w:ascii="ＭＳ ゴシック" w:eastAsia="ＭＳ ゴシック" w:hAnsi="ＭＳ ゴシック" w:hint="eastAsia"/>
                                <w:b/>
                                <w:sz w:val="22"/>
                              </w:rPr>
                              <w:t>１</w:t>
                            </w:r>
                            <w:r>
                              <w:rPr>
                                <w:rFonts w:ascii="ＭＳ ゴシック" w:eastAsia="ＭＳ ゴシック" w:hAnsi="ＭＳ ゴシック" w:hint="eastAsia"/>
                                <w:b/>
                                <w:sz w:val="22"/>
                              </w:rPr>
                              <w:t>,</w:t>
                            </w:r>
                            <w:r w:rsidRPr="00801560">
                              <w:rPr>
                                <w:rFonts w:ascii="ＭＳ ゴシック" w:eastAsia="ＭＳ ゴシック" w:hAnsi="ＭＳ ゴシック" w:hint="eastAsia"/>
                                <w:b/>
                                <w:sz w:val="22"/>
                              </w:rPr>
                              <w:t>８００万円　（⑦ １,７００万円</w:t>
                            </w:r>
                            <w:r w:rsidRPr="00644026">
                              <w:rPr>
                                <w:rFonts w:ascii="ＭＳ ゴシック" w:eastAsia="ＭＳ ゴシック" w:hAnsi="ＭＳ ゴシック" w:hint="eastAsia"/>
                                <w:b/>
                                <w:sz w:val="22"/>
                              </w:rPr>
                              <w:t>）</w:t>
                            </w:r>
                          </w:p>
                          <w:p w14:paraId="12867698" w14:textId="77777777" w:rsidR="00736B3B" w:rsidRPr="005F440D" w:rsidRDefault="00736B3B" w:rsidP="00736B3B">
                            <w:pPr>
                              <w:numPr>
                                <w:ilvl w:val="1"/>
                                <w:numId w:val="1"/>
                              </w:numPr>
                              <w:tabs>
                                <w:tab w:val="clear" w:pos="988"/>
                                <w:tab w:val="num" w:pos="840"/>
                              </w:tabs>
                              <w:ind w:left="840"/>
                              <w:rPr>
                                <w:sz w:val="22"/>
                              </w:rPr>
                            </w:pPr>
                            <w:r w:rsidRPr="007C3494">
                              <w:rPr>
                                <w:rFonts w:hint="eastAsia"/>
                                <w:sz w:val="22"/>
                              </w:rPr>
                              <w:t>３か月児健診後から１歳６か月児健診までの間に、初めての育児に不安を感じる養育者の家庭を訪問し、身体測定による成長の見守り</w:t>
                            </w:r>
                            <w:r>
                              <w:rPr>
                                <w:rFonts w:hint="eastAsia"/>
                                <w:sz w:val="22"/>
                              </w:rPr>
                              <w:t>や</w:t>
                            </w:r>
                            <w:r w:rsidRPr="007C3494">
                              <w:rPr>
                                <w:rFonts w:hint="eastAsia"/>
                                <w:sz w:val="22"/>
                              </w:rPr>
                              <w:t>育児相談等</w:t>
                            </w:r>
                            <w:r>
                              <w:rPr>
                                <w:rFonts w:hint="eastAsia"/>
                                <w:sz w:val="22"/>
                              </w:rPr>
                              <w:t>の機会を設けるとともに、</w:t>
                            </w:r>
                            <w:r w:rsidRPr="007C3494">
                              <w:rPr>
                                <w:rFonts w:hint="eastAsia"/>
                                <w:sz w:val="22"/>
                              </w:rPr>
                              <w:t>子育てに関する情報提供</w:t>
                            </w:r>
                            <w:r>
                              <w:rPr>
                                <w:rFonts w:hint="eastAsia"/>
                                <w:sz w:val="22"/>
                              </w:rPr>
                              <w:t>を行うことで、</w:t>
                            </w:r>
                            <w:r w:rsidRPr="007C3494">
                              <w:rPr>
                                <w:rFonts w:hint="eastAsia"/>
                                <w:sz w:val="22"/>
                              </w:rPr>
                              <w:t>養育者の子育てへの関心・興味を高め</w:t>
                            </w:r>
                            <w:r>
                              <w:rPr>
                                <w:rFonts w:hint="eastAsia"/>
                                <w:sz w:val="22"/>
                              </w:rPr>
                              <w:t>、</w:t>
                            </w:r>
                            <w:r w:rsidRPr="00E30143">
                              <w:rPr>
                                <w:rFonts w:hint="eastAsia"/>
                                <w:color w:val="000000"/>
                                <w:sz w:val="22"/>
                              </w:rPr>
                              <w:t>地域での見守りができるような支援づくりを実施</w:t>
                            </w:r>
                          </w:p>
                          <w:p w14:paraId="4B806907" w14:textId="77777777" w:rsidR="00736B3B" w:rsidRPr="00126531" w:rsidRDefault="00736B3B" w:rsidP="00736B3B">
                            <w:pPr>
                              <w:ind w:firstLineChars="100" w:firstLine="221"/>
                              <w:rPr>
                                <w:rFonts w:ascii="ＭＳ ゴシック" w:eastAsia="ＭＳ ゴシック" w:hAnsi="ＭＳ ゴシック"/>
                                <w:b/>
                                <w:sz w:val="22"/>
                              </w:rPr>
                            </w:pPr>
                            <w:r w:rsidRPr="00126531">
                              <w:rPr>
                                <w:rFonts w:ascii="ＭＳ ゴシック" w:eastAsia="ＭＳ ゴシック" w:hAnsi="ＭＳ ゴシック" w:hint="eastAsia"/>
                                <w:b/>
                                <w:sz w:val="22"/>
                              </w:rPr>
                              <w:t xml:space="preserve">■【鶴見区】鶴見区　こどもの学習支援事業　</w:t>
                            </w:r>
                            <w:r>
                              <w:rPr>
                                <w:rFonts w:ascii="ＭＳ ゴシック" w:eastAsia="ＭＳ ゴシック" w:hAnsi="ＭＳ ゴシック" w:hint="eastAsia"/>
                                <w:b/>
                                <w:sz w:val="22"/>
                              </w:rPr>
                              <w:t xml:space="preserve">⑧ </w:t>
                            </w:r>
                            <w:r w:rsidRPr="00126531">
                              <w:rPr>
                                <w:rFonts w:ascii="ＭＳ ゴシック" w:eastAsia="ＭＳ ゴシック" w:hAnsi="ＭＳ ゴシック" w:hint="eastAsia"/>
                                <w:b/>
                                <w:sz w:val="22"/>
                              </w:rPr>
                              <w:t>１,４００万円　（</w:t>
                            </w:r>
                            <w:r>
                              <w:rPr>
                                <w:rFonts w:ascii="ＭＳ ゴシック" w:eastAsia="ＭＳ ゴシック" w:hAnsi="ＭＳ ゴシック" w:hint="eastAsia"/>
                                <w:b/>
                                <w:sz w:val="22"/>
                              </w:rPr>
                              <w:t xml:space="preserve">⑦ </w:t>
                            </w:r>
                            <w:r w:rsidRPr="00126531">
                              <w:rPr>
                                <w:rFonts w:ascii="ＭＳ ゴシック" w:eastAsia="ＭＳ ゴシック" w:hAnsi="ＭＳ ゴシック" w:hint="eastAsia"/>
                                <w:b/>
                                <w:sz w:val="22"/>
                              </w:rPr>
                              <w:t>１,４００万円）</w:t>
                            </w:r>
                          </w:p>
                          <w:p w14:paraId="184A1A25" w14:textId="77777777" w:rsidR="00736B3B" w:rsidRPr="006A072E" w:rsidRDefault="00736B3B" w:rsidP="00736B3B">
                            <w:pPr>
                              <w:numPr>
                                <w:ilvl w:val="1"/>
                                <w:numId w:val="1"/>
                              </w:numPr>
                              <w:tabs>
                                <w:tab w:val="clear" w:pos="988"/>
                                <w:tab w:val="num" w:pos="846"/>
                              </w:tabs>
                              <w:ind w:left="840"/>
                              <w:rPr>
                                <w:sz w:val="22"/>
                              </w:rPr>
                            </w:pPr>
                            <w:r w:rsidRPr="00126531">
                              <w:rPr>
                                <w:rFonts w:hint="eastAsia"/>
                                <w:sz w:val="22"/>
                              </w:rPr>
                              <w:t>区内市立小学校</w:t>
                            </w:r>
                            <w:r w:rsidRPr="00ED15E9">
                              <w:rPr>
                                <w:rFonts w:ascii="ＭＳ 明朝" w:eastAsia="ＭＳ 明朝" w:hAnsi="ＭＳ 明朝" w:hint="eastAsia"/>
                                <w:sz w:val="22"/>
                              </w:rPr>
                              <w:t>（全12校）及び中学校（全５校）において、継続的な登校に至らない又は一時的にでも普通教室で授業が受けられない児童・生徒等に対し、個々の課題に応じた学習指導・支援等を行うための取組を実施</w:t>
                            </w:r>
                          </w:p>
                          <w:p w14:paraId="6DD9C6CB" w14:textId="77777777" w:rsidR="00736B3B" w:rsidRPr="006A072E" w:rsidRDefault="00736B3B" w:rsidP="00736B3B">
                            <w:pPr>
                              <w:ind w:firstLineChars="100" w:firstLine="221"/>
                              <w:rPr>
                                <w:rFonts w:ascii="ＭＳ ゴシック" w:eastAsia="ＭＳ ゴシック" w:hAnsi="ＭＳ ゴシック"/>
                                <w:b/>
                                <w:sz w:val="22"/>
                              </w:rPr>
                            </w:pPr>
                            <w:r w:rsidRPr="006A072E">
                              <w:rPr>
                                <w:rFonts w:ascii="ＭＳ ゴシック" w:eastAsia="ＭＳ ゴシック" w:hAnsi="ＭＳ ゴシック" w:hint="eastAsia"/>
                                <w:b/>
                                <w:sz w:val="22"/>
                              </w:rPr>
                              <w:t>■【阿倍野区】阿倍野区魅力創造・商業魅力向上事業　⑧</w:t>
                            </w:r>
                            <w:r>
                              <w:rPr>
                                <w:rFonts w:ascii="ＭＳ ゴシック" w:eastAsia="ＭＳ ゴシック" w:hAnsi="ＭＳ ゴシック" w:hint="eastAsia"/>
                                <w:b/>
                                <w:sz w:val="22"/>
                              </w:rPr>
                              <w:t xml:space="preserve"> </w:t>
                            </w:r>
                            <w:r w:rsidRPr="006A072E">
                              <w:rPr>
                                <w:rFonts w:ascii="ＭＳ ゴシック" w:eastAsia="ＭＳ ゴシック" w:hAnsi="ＭＳ ゴシック" w:hint="eastAsia"/>
                                <w:b/>
                                <w:sz w:val="22"/>
                              </w:rPr>
                              <w:t>２００万円　（⑦</w:t>
                            </w:r>
                            <w:r>
                              <w:rPr>
                                <w:rFonts w:ascii="ＭＳ ゴシック" w:eastAsia="ＭＳ ゴシック" w:hAnsi="ＭＳ ゴシック" w:hint="eastAsia"/>
                                <w:b/>
                                <w:sz w:val="22"/>
                              </w:rPr>
                              <w:t xml:space="preserve"> </w:t>
                            </w:r>
                            <w:r w:rsidRPr="006A072E">
                              <w:rPr>
                                <w:rFonts w:ascii="ＭＳ ゴシック" w:eastAsia="ＭＳ ゴシック" w:hAnsi="ＭＳ ゴシック" w:hint="eastAsia"/>
                                <w:b/>
                                <w:sz w:val="22"/>
                              </w:rPr>
                              <w:t>２００万円）</w:t>
                            </w:r>
                          </w:p>
                          <w:p w14:paraId="56AC5347" w14:textId="77777777" w:rsidR="00736B3B" w:rsidRPr="006A072E" w:rsidRDefault="00736B3B" w:rsidP="00736B3B">
                            <w:pPr>
                              <w:numPr>
                                <w:ilvl w:val="0"/>
                                <w:numId w:val="1"/>
                              </w:numPr>
                              <w:ind w:left="840" w:hanging="420"/>
                              <w:rPr>
                                <w:rFonts w:ascii="ＭＳ ゴシック" w:eastAsia="ＭＳ ゴシック" w:hAnsi="ＭＳ ゴシック"/>
                                <w:b/>
                                <w:sz w:val="22"/>
                              </w:rPr>
                            </w:pPr>
                            <w:r w:rsidRPr="006A072E">
                              <w:rPr>
                                <w:rFonts w:ascii="ＭＳ 明朝" w:hAnsi="ＭＳ 明朝" w:hint="eastAsia"/>
                                <w:sz w:val="22"/>
                              </w:rPr>
                              <w:t>紙、デジタル、外国語版の「おさんぽmap」やデジタルスタンプラリーを活用し、あべのの魅力「あべの</w:t>
                            </w:r>
                            <w:proofErr w:type="spellStart"/>
                            <w:r w:rsidRPr="006A072E">
                              <w:rPr>
                                <w:rFonts w:ascii="ＭＳ 明朝" w:hAnsi="ＭＳ 明朝" w:hint="eastAsia"/>
                                <w:sz w:val="22"/>
                              </w:rPr>
                              <w:t>dakara</w:t>
                            </w:r>
                            <w:proofErr w:type="spellEnd"/>
                            <w:r w:rsidRPr="006A072E">
                              <w:rPr>
                                <w:rFonts w:ascii="ＭＳ 明朝" w:hAnsi="ＭＳ 明朝" w:hint="eastAsia"/>
                                <w:sz w:val="22"/>
                              </w:rPr>
                              <w:t>（宝）」を発信するとともに、区内の回遊性を高め、国内外に向けて積極的にアピール</w:t>
                            </w:r>
                          </w:p>
                          <w:p w14:paraId="2C03BC9C" w14:textId="77777777" w:rsidR="00736B3B" w:rsidRPr="00F541D2" w:rsidRDefault="00736B3B" w:rsidP="00736B3B">
                            <w:pPr>
                              <w:ind w:firstLineChars="100" w:firstLine="221"/>
                              <w:rPr>
                                <w:rFonts w:asciiTheme="majorEastAsia" w:eastAsiaTheme="majorEastAsia" w:hAnsiTheme="majorEastAsia"/>
                                <w:b/>
                                <w:sz w:val="22"/>
                              </w:rPr>
                            </w:pPr>
                            <w:r w:rsidRPr="00F541D2">
                              <w:rPr>
                                <w:rFonts w:asciiTheme="majorEastAsia" w:eastAsiaTheme="majorEastAsia" w:hAnsiTheme="majorEastAsia" w:hint="eastAsia"/>
                                <w:b/>
                                <w:sz w:val="22"/>
                              </w:rPr>
                              <w:t xml:space="preserve">■【住之江区】すみのえ運動遊び体験プログラム事業　⑧ ３００万円　</w:t>
                            </w:r>
                            <w:r w:rsidRPr="00F541D2">
                              <w:rPr>
                                <w:rFonts w:asciiTheme="majorEastAsia" w:eastAsiaTheme="majorEastAsia" w:hAnsiTheme="majorEastAsia" w:hint="eastAsia"/>
                                <w:b/>
                                <w:bCs/>
                                <w:sz w:val="22"/>
                                <w:bdr w:val="single" w:sz="4" w:space="0" w:color="auto"/>
                                <w:shd w:val="pct15" w:color="auto" w:fill="FFFFFF"/>
                              </w:rPr>
                              <w:t>拡充</w:t>
                            </w:r>
                            <w:r w:rsidRPr="00F541D2">
                              <w:rPr>
                                <w:rFonts w:asciiTheme="majorEastAsia" w:eastAsiaTheme="majorEastAsia" w:hAnsiTheme="majorEastAsia" w:hint="eastAsia"/>
                                <w:b/>
                                <w:sz w:val="22"/>
                              </w:rPr>
                              <w:t xml:space="preserve">　（⑦ １００万円）</w:t>
                            </w:r>
                          </w:p>
                          <w:p w14:paraId="26678324" w14:textId="77777777" w:rsidR="00736B3B" w:rsidRDefault="00736B3B" w:rsidP="00736B3B">
                            <w:pPr>
                              <w:pStyle w:val="a3"/>
                              <w:numPr>
                                <w:ilvl w:val="0"/>
                                <w:numId w:val="1"/>
                              </w:numPr>
                              <w:ind w:leftChars="0" w:left="840" w:hanging="420"/>
                              <w:rPr>
                                <w:sz w:val="22"/>
                              </w:rPr>
                            </w:pPr>
                            <w:r w:rsidRPr="006A072E">
                              <w:rPr>
                                <w:rFonts w:hint="eastAsia"/>
                                <w:sz w:val="22"/>
                              </w:rPr>
                              <w:t>幼少期から運動習慣の定着及び体力の向上を図り、幼稚園児、保育園児等のやる気や好奇心を引き出し、楽しく遊び感覚で運動に取り組めるプログラムを実施</w:t>
                            </w:r>
                          </w:p>
                          <w:p w14:paraId="6C1EC714" w14:textId="77777777" w:rsidR="00736B3B" w:rsidRPr="006A072E" w:rsidRDefault="00736B3B" w:rsidP="00736B3B">
                            <w:pPr>
                              <w:pStyle w:val="a3"/>
                              <w:numPr>
                                <w:ilvl w:val="0"/>
                                <w:numId w:val="1"/>
                              </w:numPr>
                              <w:ind w:leftChars="0" w:left="840" w:hanging="420"/>
                              <w:rPr>
                                <w:sz w:val="22"/>
                              </w:rPr>
                            </w:pPr>
                            <w:r w:rsidRPr="006A072E">
                              <w:rPr>
                                <w:rFonts w:hint="eastAsia"/>
                                <w:sz w:val="22"/>
                              </w:rPr>
                              <w:t>様々な体験を通して自己肯定感や好奇心、挑戦する気持ちを育む体験プログラムを実施</w:t>
                            </w:r>
                          </w:p>
                          <w:p w14:paraId="73C843A6" w14:textId="77777777" w:rsidR="00736B3B" w:rsidRPr="005E0BD2" w:rsidRDefault="00736B3B" w:rsidP="00736B3B">
                            <w:pPr>
                              <w:ind w:firstLineChars="100" w:firstLine="221"/>
                              <w:rPr>
                                <w:rFonts w:ascii="ＭＳ ゴシック" w:eastAsia="ＭＳ ゴシック" w:hAnsi="ＭＳ ゴシック"/>
                                <w:b/>
                                <w:sz w:val="22"/>
                              </w:rPr>
                            </w:pPr>
                            <w:r w:rsidRPr="007D1E14">
                              <w:rPr>
                                <w:rFonts w:ascii="ＭＳ ゴシック" w:eastAsia="ＭＳ ゴシック" w:hAnsi="ＭＳ ゴシック" w:hint="eastAsia"/>
                                <w:b/>
                                <w:sz w:val="22"/>
                              </w:rPr>
                              <w:t>■</w:t>
                            </w:r>
                            <w:r>
                              <w:rPr>
                                <w:rFonts w:ascii="ＭＳ ゴシック" w:eastAsia="ＭＳ ゴシック" w:hAnsi="ＭＳ ゴシック" w:hint="eastAsia"/>
                                <w:b/>
                                <w:sz w:val="22"/>
                              </w:rPr>
                              <w:t>【住吉区】災害に備えた自助・共助・公助の対策事業　⑧ ６００万円　（⑦</w:t>
                            </w:r>
                            <w:r w:rsidRPr="00D33A7D">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８００</w:t>
                            </w:r>
                            <w:r w:rsidRPr="00D33A7D">
                              <w:rPr>
                                <w:rFonts w:ascii="ＭＳ ゴシック" w:eastAsia="ＭＳ ゴシック" w:hAnsi="ＭＳ ゴシック" w:hint="eastAsia"/>
                                <w:b/>
                                <w:sz w:val="22"/>
                              </w:rPr>
                              <w:t>万円</w:t>
                            </w:r>
                            <w:r>
                              <w:rPr>
                                <w:rFonts w:ascii="ＭＳ ゴシック" w:eastAsia="ＭＳ ゴシック" w:hAnsi="ＭＳ ゴシック" w:hint="eastAsia"/>
                                <w:b/>
                                <w:sz w:val="22"/>
                              </w:rPr>
                              <w:t>）</w:t>
                            </w:r>
                          </w:p>
                          <w:p w14:paraId="64D81B08" w14:textId="77777777" w:rsidR="00736B3B" w:rsidRPr="004B26BF" w:rsidRDefault="00736B3B" w:rsidP="00701218">
                            <w:pPr>
                              <w:numPr>
                                <w:ilvl w:val="0"/>
                                <w:numId w:val="47"/>
                              </w:numPr>
                              <w:rPr>
                                <w:sz w:val="22"/>
                              </w:rPr>
                            </w:pPr>
                            <w:r w:rsidRPr="003B19CE">
                              <w:rPr>
                                <w:rFonts w:ascii="Wingdings" w:hAnsi="Wingdings" w:cs="Wingdings" w:hint="eastAsia"/>
                                <w:kern w:val="0"/>
                                <w:sz w:val="22"/>
                              </w:rPr>
                              <w:t>住吉区防災専門会議等での意見を踏まえ、多様なニーズを反映した物資の配備を行い、総合防災訓練等において配備物資を活用した訓練等を実施</w:t>
                            </w:r>
                          </w:p>
                          <w:p w14:paraId="5191F91E" w14:textId="77777777" w:rsidR="00736B3B" w:rsidRPr="007A5130" w:rsidRDefault="00736B3B" w:rsidP="00701218">
                            <w:pPr>
                              <w:numPr>
                                <w:ilvl w:val="0"/>
                                <w:numId w:val="47"/>
                              </w:numPr>
                              <w:rPr>
                                <w:sz w:val="22"/>
                              </w:rPr>
                            </w:pPr>
                            <w:r w:rsidRPr="003B19CE">
                              <w:rPr>
                                <w:rFonts w:ascii="Wingdings" w:hAnsi="Wingdings" w:cs="Wingdings" w:hint="eastAsia"/>
                                <w:kern w:val="0"/>
                                <w:sz w:val="22"/>
                              </w:rPr>
                              <w:t>自助・共助に関する防災意識を向上させるため、災害への備えや、災害ごとに適切な避難行動をとることができるよう防災情報紙（保存版）を作成し、全戸配布等による周知・啓発</w:t>
                            </w:r>
                            <w:r w:rsidRPr="00F565E2">
                              <w:rPr>
                                <w:rFonts w:ascii="Wingdings" w:hAnsi="Wingdings" w:cs="Wingdings" w:hint="eastAsia"/>
                                <w:kern w:val="0"/>
                                <w:sz w:val="22"/>
                              </w:rPr>
                              <w:t>を</w:t>
                            </w:r>
                            <w:r>
                              <w:rPr>
                                <w:rFonts w:ascii="Wingdings" w:hAnsi="Wingdings" w:cs="Wingdings" w:hint="eastAsia"/>
                                <w:kern w:val="0"/>
                                <w:sz w:val="22"/>
                              </w:rPr>
                              <w:t>実施</w:t>
                            </w:r>
                          </w:p>
                          <w:p w14:paraId="680ECD5C" w14:textId="77777777" w:rsidR="00736B3B" w:rsidRPr="00870A86" w:rsidRDefault="00736B3B" w:rsidP="00736B3B">
                            <w:pPr>
                              <w:ind w:left="221"/>
                              <w:rPr>
                                <w:rFonts w:ascii="ＭＳ ゴシック" w:eastAsia="ＭＳ ゴシック" w:hAnsi="ＭＳ ゴシック"/>
                                <w:b/>
                                <w:sz w:val="22"/>
                              </w:rPr>
                            </w:pPr>
                            <w:r>
                              <w:rPr>
                                <w:rFonts w:ascii="ＭＳ ゴシック" w:eastAsia="ＭＳ ゴシック" w:hAnsi="ＭＳ ゴシック" w:hint="eastAsia"/>
                                <w:b/>
                                <w:sz w:val="22"/>
                              </w:rPr>
                              <w:t>■【東住吉区】大規模災害時における医療救護体制の構築</w:t>
                            </w:r>
                            <w:r w:rsidRPr="00870A86">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⑧ ５００</w:t>
                            </w:r>
                            <w:r w:rsidRPr="00870A86">
                              <w:rPr>
                                <w:rFonts w:ascii="ＭＳ ゴシック" w:eastAsia="ＭＳ ゴシック" w:hAnsi="ＭＳ ゴシック" w:hint="eastAsia"/>
                                <w:b/>
                                <w:sz w:val="22"/>
                              </w:rPr>
                              <w:t>万円</w:t>
                            </w:r>
                            <w:r>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bdr w:val="single" w:sz="4" w:space="0" w:color="auto"/>
                                <w:shd w:val="pct15" w:color="auto" w:fill="FFFFFF"/>
                              </w:rPr>
                              <w:t>拡充</w:t>
                            </w:r>
                            <w:r>
                              <w:rPr>
                                <w:rFonts w:ascii="ＭＳ ゴシック" w:eastAsia="ＭＳ ゴシック" w:hAnsi="ＭＳ ゴシック" w:hint="eastAsia"/>
                                <w:b/>
                                <w:sz w:val="22"/>
                              </w:rPr>
                              <w:t xml:space="preserve">　（</w:t>
                            </w:r>
                            <w:r w:rsidRPr="00417CD4">
                              <w:rPr>
                                <w:rFonts w:ascii="ＭＳ ゴシック" w:eastAsia="ＭＳ ゴシック" w:hAnsi="ＭＳ ゴシック" w:hint="eastAsia"/>
                                <w:b/>
                                <w:sz w:val="22"/>
                              </w:rPr>
                              <w:t xml:space="preserve">⑦ </w:t>
                            </w:r>
                            <w:r>
                              <w:rPr>
                                <w:rFonts w:ascii="ＭＳ ゴシック" w:eastAsia="ＭＳ ゴシック" w:hAnsi="ＭＳ ゴシック" w:hint="eastAsia"/>
                                <w:b/>
                                <w:sz w:val="22"/>
                              </w:rPr>
                              <w:t>１</w:t>
                            </w:r>
                            <w:r w:rsidRPr="00417CD4">
                              <w:rPr>
                                <w:rFonts w:ascii="ＭＳ ゴシック" w:eastAsia="ＭＳ ゴシック" w:hAnsi="ＭＳ ゴシック" w:hint="eastAsia"/>
                                <w:b/>
                                <w:sz w:val="22"/>
                              </w:rPr>
                              <w:t>００万</w:t>
                            </w:r>
                            <w:r>
                              <w:rPr>
                                <w:rFonts w:ascii="ＭＳ ゴシック" w:eastAsia="ＭＳ ゴシック" w:hAnsi="ＭＳ ゴシック" w:hint="eastAsia"/>
                                <w:b/>
                                <w:sz w:val="22"/>
                              </w:rPr>
                              <w:t>円）</w:t>
                            </w:r>
                          </w:p>
                          <w:p w14:paraId="1AE93DFB" w14:textId="77777777" w:rsidR="00736B3B" w:rsidRPr="00820A66" w:rsidRDefault="00736B3B" w:rsidP="00701218">
                            <w:pPr>
                              <w:numPr>
                                <w:ilvl w:val="0"/>
                                <w:numId w:val="46"/>
                              </w:numPr>
                              <w:ind w:left="840" w:hanging="420"/>
                              <w:rPr>
                                <w:color w:val="000000"/>
                                <w:sz w:val="22"/>
                              </w:rPr>
                            </w:pPr>
                            <w:r w:rsidRPr="00820A66">
                              <w:rPr>
                                <w:rFonts w:hint="eastAsia"/>
                                <w:color w:val="000000"/>
                                <w:sz w:val="22"/>
                              </w:rPr>
                              <w:t>大規模災害発生時には、負傷者が相当数発生する一方、建物の損壊などにより、多くの医療機関が診療できなくなる事態が想定されるため、大規模災害時における救護所設置等に関する協定に基づき、</w:t>
                            </w:r>
                            <w:r w:rsidRPr="00820A66">
                              <w:rPr>
                                <w:rFonts w:hint="eastAsia"/>
                                <w:sz w:val="22"/>
                              </w:rPr>
                              <w:t>迅速かつ効果的な</w:t>
                            </w:r>
                            <w:r w:rsidRPr="00820A66">
                              <w:rPr>
                                <w:rFonts w:hint="eastAsia"/>
                                <w:color w:val="000000"/>
                                <w:sz w:val="22"/>
                              </w:rPr>
                              <w:t>医療救護体制を構築</w:t>
                            </w:r>
                          </w:p>
                          <w:p w14:paraId="00FB8DD2" w14:textId="77777777" w:rsidR="00736B3B" w:rsidRPr="00820A66" w:rsidRDefault="00736B3B" w:rsidP="00701218">
                            <w:pPr>
                              <w:numPr>
                                <w:ilvl w:val="0"/>
                                <w:numId w:val="46"/>
                              </w:numPr>
                              <w:ind w:left="862" w:hanging="442"/>
                              <w:rPr>
                                <w:rFonts w:ascii="游明朝" w:hAnsi="游明朝"/>
                                <w:color w:val="000000"/>
                                <w:sz w:val="22"/>
                              </w:rPr>
                            </w:pPr>
                            <w:r w:rsidRPr="00820A66">
                              <w:rPr>
                                <w:rFonts w:ascii="ＭＳ 明朝" w:hAnsi="ＭＳ 明朝" w:cs="ＭＳ 明朝" w:hint="eastAsia"/>
                                <w:color w:val="000000"/>
                                <w:sz w:val="22"/>
                              </w:rPr>
                              <w:t>発災時に実効性のある医療救護活動を実施するため、資機材の配備や実動訓練により「東住吉区災害時医療救護活動マニュアル」の検討・修正を行い、区職員及び関係団体の活動を具体化</w:t>
                            </w:r>
                          </w:p>
                          <w:p w14:paraId="4D7C5747" w14:textId="77777777" w:rsidR="00736B3B" w:rsidRPr="00D07F3F" w:rsidRDefault="00736B3B" w:rsidP="00736B3B">
                            <w:pPr>
                              <w:rPr>
                                <w:color w:val="FF0000"/>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DF5E8" id="Rectangle 496" o:spid="_x0000_s1061" style="position:absolute;margin-left:-.15pt;margin-top:-.3pt;width:536.9pt;height:735.6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">
                <v:textbox inset="5.85pt,.7pt,5.85pt,.7pt">
                  <w:txbxContent>
                    <w:p w14:paraId="12AA3912" w14:textId="77777777" w:rsidR="00736B3B" w:rsidRPr="00BA6D8C" w:rsidRDefault="00736B3B" w:rsidP="00736B3B">
                      <w:pPr>
                        <w:ind w:firstLineChars="100" w:firstLine="220"/>
                        <w:rPr>
                          <w:rFonts w:asciiTheme="majorEastAsia" w:eastAsiaTheme="majorEastAsia" w:hAnsiTheme="majorEastAsia"/>
                          <w:b/>
                          <w:bCs/>
                          <w:sz w:val="22"/>
                        </w:rPr>
                      </w:pPr>
                      <w:r w:rsidRPr="00BA6D8C">
                        <w:rPr>
                          <w:rFonts w:asciiTheme="majorEastAsia" w:eastAsiaTheme="majorEastAsia" w:hAnsiTheme="majorEastAsia" w:hint="eastAsia"/>
                          <w:sz w:val="22"/>
                        </w:rPr>
                        <w:t>■</w:t>
                      </w:r>
                      <w:r w:rsidRPr="00BA6D8C">
                        <w:rPr>
                          <w:rFonts w:asciiTheme="majorEastAsia" w:eastAsiaTheme="majorEastAsia" w:hAnsiTheme="majorEastAsia" w:hint="eastAsia"/>
                          <w:b/>
                          <w:bCs/>
                          <w:sz w:val="22"/>
                        </w:rPr>
                        <w:t xml:space="preserve">【東成区】地域防災対策事業　⑧ ６００万円　</w:t>
                      </w:r>
                      <w:r w:rsidRPr="00BA6D8C">
                        <w:rPr>
                          <w:rFonts w:asciiTheme="majorEastAsia" w:eastAsiaTheme="majorEastAsia" w:hAnsiTheme="majorEastAsia" w:hint="eastAsia"/>
                          <w:b/>
                          <w:bCs/>
                          <w:sz w:val="22"/>
                          <w:bdr w:val="single" w:sz="4" w:space="0" w:color="auto"/>
                          <w:shd w:val="pct15" w:color="auto" w:fill="FFFFFF"/>
                        </w:rPr>
                        <w:t>拡充</w:t>
                      </w:r>
                      <w:r w:rsidRPr="00BA6D8C">
                        <w:rPr>
                          <w:rFonts w:asciiTheme="majorEastAsia" w:eastAsiaTheme="majorEastAsia" w:hAnsiTheme="majorEastAsia" w:hint="eastAsia"/>
                          <w:b/>
                          <w:bCs/>
                          <w:sz w:val="22"/>
                        </w:rPr>
                        <w:t xml:space="preserve">　（⑦ ７００万円）</w:t>
                      </w:r>
                    </w:p>
                    <w:p w14:paraId="275C152C" w14:textId="77777777" w:rsidR="00736B3B" w:rsidRPr="006D3B2C" w:rsidRDefault="00736B3B" w:rsidP="00701218">
                      <w:pPr>
                        <w:pStyle w:val="a3"/>
                        <w:numPr>
                          <w:ilvl w:val="0"/>
                          <w:numId w:val="48"/>
                        </w:numPr>
                        <w:ind w:leftChars="0" w:left="840" w:hanging="420"/>
                        <w:rPr>
                          <w:sz w:val="22"/>
                        </w:rPr>
                      </w:pPr>
                      <w:r w:rsidRPr="006D3B2C">
                        <w:rPr>
                          <w:rFonts w:hint="eastAsia"/>
                          <w:sz w:val="22"/>
                        </w:rPr>
                        <w:t>企業を含む全区民が自助・共助の考えに基づき、災害時に適切な初期行動や避難行動をとることができるよう、防災訓練の実施支援や防災にかかる啓発、情報発信などについて、事業内容を再構築し、防災の知見を有した事業者による地域支援業務を新たに実施するなど、地域自主防災組織や企業・外国人住民等へ、重層的な支援を行うことによる更なる地域防災力の強化</w:t>
                      </w:r>
                    </w:p>
                    <w:p w14:paraId="12A50437" w14:textId="77777777" w:rsidR="00736B3B" w:rsidRPr="008156F8" w:rsidRDefault="00736B3B" w:rsidP="00736B3B">
                      <w:pPr>
                        <w:ind w:left="221"/>
                        <w:rPr>
                          <w:b/>
                          <w:sz w:val="22"/>
                        </w:rPr>
                      </w:pPr>
                      <w:r>
                        <w:rPr>
                          <w:rFonts w:ascii="ＭＳ ゴシック" w:eastAsia="ＭＳ ゴシック" w:hAnsi="ＭＳ ゴシック" w:hint="eastAsia"/>
                          <w:b/>
                          <w:sz w:val="22"/>
                        </w:rPr>
                        <w:t>■【生野区】生野区多文化共生共創プロジェクト　⑧ ８００万円　（⑦ ８００万円）</w:t>
                      </w:r>
                      <w:r>
                        <w:rPr>
                          <w:rFonts w:hint="eastAsia"/>
                          <w:b/>
                          <w:sz w:val="22"/>
                        </w:rPr>
                        <w:t xml:space="preserve">　</w:t>
                      </w:r>
                    </w:p>
                    <w:p w14:paraId="5F9F738B" w14:textId="77777777" w:rsidR="00736B3B" w:rsidRPr="00114CFC" w:rsidRDefault="00736B3B" w:rsidP="00736B3B">
                      <w:pPr>
                        <w:numPr>
                          <w:ilvl w:val="1"/>
                          <w:numId w:val="1"/>
                        </w:numPr>
                        <w:tabs>
                          <w:tab w:val="clear" w:pos="988"/>
                          <w:tab w:val="num" w:pos="840"/>
                        </w:tabs>
                        <w:ind w:left="840"/>
                        <w:rPr>
                          <w:sz w:val="22"/>
                        </w:rPr>
                      </w:pPr>
                      <w:r>
                        <w:rPr>
                          <w:rFonts w:hint="eastAsia"/>
                          <w:sz w:val="22"/>
                        </w:rPr>
                        <w:t>生野区の多様な国籍や文化的背景を持つ住民が互いに理解し合い、外国人住民が地域社会に参画できる環境づくりを構築し、共生社会の実現及び生野区全体の地域活性化を推進</w:t>
                      </w:r>
                    </w:p>
                    <w:p w14:paraId="032072DE" w14:textId="77777777" w:rsidR="00736B3B" w:rsidRPr="00BC0094" w:rsidRDefault="00736B3B" w:rsidP="00736B3B">
                      <w:pPr>
                        <w:ind w:firstLineChars="100" w:firstLine="221"/>
                        <w:rPr>
                          <w:rFonts w:ascii="ＭＳ ゴシック" w:eastAsia="ＭＳ ゴシック" w:hAnsi="ＭＳ ゴシック"/>
                          <w:b/>
                          <w:sz w:val="22"/>
                        </w:rPr>
                      </w:pPr>
                      <w:r w:rsidRPr="00BC0094">
                        <w:rPr>
                          <w:rFonts w:ascii="ＭＳ ゴシック" w:eastAsia="ＭＳ ゴシック" w:hAnsi="ＭＳ ゴシック" w:hint="eastAsia"/>
                          <w:b/>
                          <w:sz w:val="22"/>
                        </w:rPr>
                        <w:t>■</w:t>
                      </w:r>
                      <w:r>
                        <w:rPr>
                          <w:rFonts w:ascii="ＭＳ ゴシック" w:eastAsia="ＭＳ ゴシック" w:hAnsi="ＭＳ ゴシック" w:hint="eastAsia"/>
                          <w:b/>
                          <w:sz w:val="22"/>
                        </w:rPr>
                        <w:t>【旭区】</w:t>
                      </w:r>
                      <w:r w:rsidRPr="00BC0094">
                        <w:rPr>
                          <w:rFonts w:ascii="ＭＳ ゴシック" w:eastAsia="ＭＳ ゴシック" w:hAnsi="ＭＳ ゴシック" w:hint="eastAsia"/>
                          <w:b/>
                          <w:sz w:val="22"/>
                        </w:rPr>
                        <w:t>旭区魅力</w:t>
                      </w:r>
                      <w:r>
                        <w:rPr>
                          <w:rFonts w:ascii="ＭＳ ゴシック" w:eastAsia="ＭＳ ゴシック" w:hAnsi="ＭＳ ゴシック" w:hint="eastAsia"/>
                          <w:b/>
                          <w:sz w:val="22"/>
                        </w:rPr>
                        <w:t>発信</w:t>
                      </w:r>
                      <w:r w:rsidRPr="00BC0094">
                        <w:rPr>
                          <w:rFonts w:ascii="ＭＳ ゴシック" w:eastAsia="ＭＳ ゴシック" w:hAnsi="ＭＳ ゴシック" w:hint="eastAsia"/>
                          <w:b/>
                          <w:sz w:val="22"/>
                        </w:rPr>
                        <w:t xml:space="preserve">事業　</w:t>
                      </w:r>
                      <w:r>
                        <w:rPr>
                          <w:rFonts w:ascii="ＭＳ ゴシック" w:eastAsia="ＭＳ ゴシック" w:hAnsi="ＭＳ ゴシック" w:hint="eastAsia"/>
                          <w:b/>
                          <w:sz w:val="22"/>
                        </w:rPr>
                        <w:t>⑧</w:t>
                      </w:r>
                      <w:r w:rsidRPr="00BC0094">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７</w:t>
                      </w:r>
                      <w:r w:rsidRPr="00BC0094">
                        <w:rPr>
                          <w:rFonts w:ascii="ＭＳ ゴシック" w:eastAsia="ＭＳ ゴシック" w:hAnsi="ＭＳ ゴシック" w:hint="eastAsia"/>
                          <w:b/>
                          <w:sz w:val="22"/>
                        </w:rPr>
                        <w:t>００万円　（</w:t>
                      </w:r>
                      <w:r>
                        <w:rPr>
                          <w:rFonts w:ascii="ＭＳ ゴシック" w:eastAsia="ＭＳ ゴシック" w:hAnsi="ＭＳ ゴシック" w:hint="eastAsia"/>
                          <w:b/>
                          <w:sz w:val="22"/>
                        </w:rPr>
                        <w:t>⑦</w:t>
                      </w:r>
                      <w:r w:rsidRPr="00BC0094">
                        <w:rPr>
                          <w:rFonts w:ascii="ＭＳ ゴシック" w:eastAsia="ＭＳ ゴシック" w:hAnsi="ＭＳ ゴシック" w:hint="eastAsia"/>
                          <w:b/>
                          <w:sz w:val="22"/>
                        </w:rPr>
                        <w:t xml:space="preserve"> ６００万円）</w:t>
                      </w:r>
                    </w:p>
                    <w:p w14:paraId="0EE35A2F" w14:textId="77777777" w:rsidR="00736B3B" w:rsidRPr="00CC26E0" w:rsidRDefault="00736B3B" w:rsidP="00736B3B">
                      <w:pPr>
                        <w:numPr>
                          <w:ilvl w:val="1"/>
                          <w:numId w:val="1"/>
                        </w:numPr>
                        <w:tabs>
                          <w:tab w:val="clear" w:pos="988"/>
                          <w:tab w:val="num" w:pos="840"/>
                        </w:tabs>
                        <w:ind w:left="840"/>
                        <w:rPr>
                          <w:rFonts w:ascii="ＭＳ 明朝" w:hAnsi="ＭＳ 明朝"/>
                          <w:color w:val="000000"/>
                          <w:sz w:val="22"/>
                        </w:rPr>
                      </w:pPr>
                      <w:r w:rsidRPr="00E4435F">
                        <w:rPr>
                          <w:rFonts w:ascii="ＭＳ 明朝" w:hAnsi="ＭＳ 明朝" w:hint="eastAsia"/>
                          <w:color w:val="000000"/>
                          <w:sz w:val="22"/>
                        </w:rPr>
                        <w:t>区民の</w:t>
                      </w:r>
                      <w:r w:rsidRPr="00AE1DDE">
                        <w:rPr>
                          <w:rFonts w:ascii="ＭＳ 明朝" w:hAnsi="ＭＳ 明朝" w:hint="eastAsia"/>
                          <w:color w:val="000000"/>
                          <w:sz w:val="22"/>
                        </w:rPr>
                        <w:t>活発な交流やまちのにぎわいなど、旭区の魅力をより多くの方に</w:t>
                      </w:r>
                      <w:bookmarkStart w:id="66" w:name="_Hlk218505190"/>
                      <w:r w:rsidRPr="00AE1DDE">
                        <w:rPr>
                          <w:rFonts w:ascii="ＭＳ 明朝" w:hAnsi="ＭＳ 明朝" w:hint="eastAsia"/>
                          <w:color w:val="000000"/>
                          <w:sz w:val="22"/>
                        </w:rPr>
                        <w:t>知っていただけるよう区内外に</w:t>
                      </w:r>
                      <w:bookmarkEnd w:id="66"/>
                      <w:r w:rsidRPr="00AE1DDE">
                        <w:rPr>
                          <w:rFonts w:ascii="ＭＳ 明朝" w:hAnsi="ＭＳ 明朝" w:hint="eastAsia"/>
                          <w:color w:val="000000"/>
                          <w:sz w:val="22"/>
                        </w:rPr>
                        <w:t>広</w:t>
                      </w:r>
                      <w:r w:rsidRPr="00CC26E0">
                        <w:rPr>
                          <w:rFonts w:ascii="ＭＳ 明朝" w:hAnsi="ＭＳ 明朝" w:hint="eastAsia"/>
                          <w:color w:val="000000"/>
                          <w:sz w:val="22"/>
                        </w:rPr>
                        <w:t>く発信</w:t>
                      </w:r>
                      <w:r w:rsidRPr="00A701C2">
                        <w:rPr>
                          <w:rFonts w:ascii="ＭＳ 明朝" w:hAnsi="ＭＳ 明朝" w:hint="eastAsia"/>
                          <w:color w:val="000000"/>
                          <w:sz w:val="22"/>
                        </w:rPr>
                        <w:t>する</w:t>
                      </w:r>
                      <w:r w:rsidRPr="00CC26E0">
                        <w:rPr>
                          <w:rFonts w:ascii="ＭＳ 明朝" w:hAnsi="ＭＳ 明朝" w:hint="eastAsia"/>
                          <w:color w:val="000000"/>
                          <w:sz w:val="22"/>
                        </w:rPr>
                        <w:t>とともに、城北公園や商店街などの区内にある地域資源や店舗等を活用し</w:t>
                      </w:r>
                      <w:r w:rsidRPr="00A701C2">
                        <w:rPr>
                          <w:rFonts w:ascii="ＭＳ 明朝" w:hAnsi="ＭＳ 明朝" w:hint="eastAsia"/>
                          <w:color w:val="000000"/>
                          <w:sz w:val="22"/>
                        </w:rPr>
                        <w:t>、</w:t>
                      </w:r>
                      <w:bookmarkStart w:id="67" w:name="_Hlk218505258"/>
                      <w:r w:rsidRPr="00A701C2">
                        <w:rPr>
                          <w:rFonts w:ascii="ＭＳ 明朝" w:hAnsi="ＭＳ 明朝" w:hint="eastAsia"/>
                          <w:color w:val="000000"/>
                          <w:sz w:val="22"/>
                        </w:rPr>
                        <w:t>引き続き</w:t>
                      </w:r>
                      <w:bookmarkEnd w:id="67"/>
                      <w:r w:rsidRPr="00A701C2">
                        <w:rPr>
                          <w:rFonts w:ascii="ＭＳ 明朝" w:hAnsi="ＭＳ 明朝" w:hint="eastAsia"/>
                          <w:color w:val="000000"/>
                          <w:sz w:val="22"/>
                        </w:rPr>
                        <w:t>まちの魅力を高める</w:t>
                      </w:r>
                      <w:r w:rsidRPr="00CC26E0">
                        <w:rPr>
                          <w:rFonts w:ascii="ＭＳ 明朝" w:hAnsi="ＭＳ 明朝" w:hint="eastAsia"/>
                          <w:color w:val="000000"/>
                          <w:sz w:val="22"/>
                        </w:rPr>
                        <w:t>取組を実施</w:t>
                      </w:r>
                    </w:p>
                    <w:p w14:paraId="43078502" w14:textId="77777777" w:rsidR="00736B3B" w:rsidRPr="00644026" w:rsidRDefault="00736B3B" w:rsidP="00736B3B">
                      <w:pPr>
                        <w:ind w:firstLineChars="100" w:firstLine="221"/>
                        <w:rPr>
                          <w:b/>
                          <w:sz w:val="22"/>
                        </w:rPr>
                      </w:pPr>
                      <w:r w:rsidRPr="007D1E14">
                        <w:rPr>
                          <w:rFonts w:ascii="ＭＳ ゴシック" w:eastAsia="ＭＳ ゴシック" w:hAnsi="ＭＳ ゴシック" w:hint="eastAsia"/>
                          <w:b/>
                          <w:sz w:val="22"/>
                        </w:rPr>
                        <w:t>■</w:t>
                      </w:r>
                      <w:r>
                        <w:rPr>
                          <w:rFonts w:ascii="ＭＳ ゴシック" w:eastAsia="ＭＳ ゴシック" w:hAnsi="ＭＳ ゴシック" w:hint="eastAsia"/>
                          <w:b/>
                          <w:sz w:val="22"/>
                        </w:rPr>
                        <w:t>【城東区】０歳児家庭</w:t>
                      </w:r>
                      <w:r w:rsidRPr="002D712D">
                        <w:rPr>
                          <w:rFonts w:ascii="ＭＳ ゴシック" w:eastAsia="ＭＳ ゴシック" w:hAnsi="ＭＳ ゴシック" w:hint="eastAsia"/>
                          <w:b/>
                          <w:sz w:val="22"/>
                        </w:rPr>
                        <w:t>見守り支援事業</w:t>
                      </w:r>
                      <w:r>
                        <w:rPr>
                          <w:rFonts w:ascii="ＭＳ ゴシック" w:eastAsia="ＭＳ ゴシック" w:hAnsi="ＭＳ ゴシック" w:hint="eastAsia"/>
                          <w:b/>
                          <w:sz w:val="22"/>
                        </w:rPr>
                        <w:t xml:space="preserve">　</w:t>
                      </w:r>
                      <w:r w:rsidRPr="00801560">
                        <w:rPr>
                          <w:rFonts w:ascii="ＭＳ ゴシック" w:eastAsia="ＭＳ ゴシック" w:hAnsi="ＭＳ ゴシック" w:hint="eastAsia"/>
                          <w:b/>
                          <w:sz w:val="22"/>
                        </w:rPr>
                        <w:t>⑧</w:t>
                      </w:r>
                      <w:r>
                        <w:rPr>
                          <w:rFonts w:ascii="ＭＳ ゴシック" w:eastAsia="ＭＳ ゴシック" w:hAnsi="ＭＳ ゴシック" w:hint="eastAsia"/>
                          <w:b/>
                          <w:sz w:val="22"/>
                        </w:rPr>
                        <w:t xml:space="preserve"> </w:t>
                      </w:r>
                      <w:r w:rsidRPr="00801560">
                        <w:rPr>
                          <w:rFonts w:ascii="ＭＳ ゴシック" w:eastAsia="ＭＳ ゴシック" w:hAnsi="ＭＳ ゴシック" w:hint="eastAsia"/>
                          <w:b/>
                          <w:sz w:val="22"/>
                        </w:rPr>
                        <w:t>１</w:t>
                      </w:r>
                      <w:r>
                        <w:rPr>
                          <w:rFonts w:ascii="ＭＳ ゴシック" w:eastAsia="ＭＳ ゴシック" w:hAnsi="ＭＳ ゴシック" w:hint="eastAsia"/>
                          <w:b/>
                          <w:sz w:val="22"/>
                        </w:rPr>
                        <w:t>,</w:t>
                      </w:r>
                      <w:r w:rsidRPr="00801560">
                        <w:rPr>
                          <w:rFonts w:ascii="ＭＳ ゴシック" w:eastAsia="ＭＳ ゴシック" w:hAnsi="ＭＳ ゴシック" w:hint="eastAsia"/>
                          <w:b/>
                          <w:sz w:val="22"/>
                        </w:rPr>
                        <w:t>８００万円　（⑦ １,７００万円</w:t>
                      </w:r>
                      <w:r w:rsidRPr="00644026">
                        <w:rPr>
                          <w:rFonts w:ascii="ＭＳ ゴシック" w:eastAsia="ＭＳ ゴシック" w:hAnsi="ＭＳ ゴシック" w:hint="eastAsia"/>
                          <w:b/>
                          <w:sz w:val="22"/>
                        </w:rPr>
                        <w:t>）</w:t>
                      </w:r>
                    </w:p>
                    <w:p w14:paraId="12867698" w14:textId="77777777" w:rsidR="00736B3B" w:rsidRPr="005F440D" w:rsidRDefault="00736B3B" w:rsidP="00736B3B">
                      <w:pPr>
                        <w:numPr>
                          <w:ilvl w:val="1"/>
                          <w:numId w:val="1"/>
                        </w:numPr>
                        <w:tabs>
                          <w:tab w:val="clear" w:pos="988"/>
                          <w:tab w:val="num" w:pos="840"/>
                        </w:tabs>
                        <w:ind w:left="840"/>
                        <w:rPr>
                          <w:sz w:val="22"/>
                        </w:rPr>
                      </w:pPr>
                      <w:r w:rsidRPr="007C3494">
                        <w:rPr>
                          <w:rFonts w:hint="eastAsia"/>
                          <w:sz w:val="22"/>
                        </w:rPr>
                        <w:t>３か月児健診後から１歳６か月児健診までの間に、初めての育児に不安を感じる養育者の家庭を訪問し、身体測定による成長の見守り</w:t>
                      </w:r>
                      <w:r>
                        <w:rPr>
                          <w:rFonts w:hint="eastAsia"/>
                          <w:sz w:val="22"/>
                        </w:rPr>
                        <w:t>や</w:t>
                      </w:r>
                      <w:r w:rsidRPr="007C3494">
                        <w:rPr>
                          <w:rFonts w:hint="eastAsia"/>
                          <w:sz w:val="22"/>
                        </w:rPr>
                        <w:t>育児相談等</w:t>
                      </w:r>
                      <w:r>
                        <w:rPr>
                          <w:rFonts w:hint="eastAsia"/>
                          <w:sz w:val="22"/>
                        </w:rPr>
                        <w:t>の機会を設けるとともに、</w:t>
                      </w:r>
                      <w:r w:rsidRPr="007C3494">
                        <w:rPr>
                          <w:rFonts w:hint="eastAsia"/>
                          <w:sz w:val="22"/>
                        </w:rPr>
                        <w:t>子育てに関する情報提供</w:t>
                      </w:r>
                      <w:r>
                        <w:rPr>
                          <w:rFonts w:hint="eastAsia"/>
                          <w:sz w:val="22"/>
                        </w:rPr>
                        <w:t>を行うことで、</w:t>
                      </w:r>
                      <w:r w:rsidRPr="007C3494">
                        <w:rPr>
                          <w:rFonts w:hint="eastAsia"/>
                          <w:sz w:val="22"/>
                        </w:rPr>
                        <w:t>養育者の子育てへの関心・興味を高め</w:t>
                      </w:r>
                      <w:r>
                        <w:rPr>
                          <w:rFonts w:hint="eastAsia"/>
                          <w:sz w:val="22"/>
                        </w:rPr>
                        <w:t>、</w:t>
                      </w:r>
                      <w:r w:rsidRPr="00E30143">
                        <w:rPr>
                          <w:rFonts w:hint="eastAsia"/>
                          <w:color w:val="000000"/>
                          <w:sz w:val="22"/>
                        </w:rPr>
                        <w:t>地域での見守りができるような支援づくりを実施</w:t>
                      </w:r>
                    </w:p>
                    <w:p w14:paraId="4B806907" w14:textId="77777777" w:rsidR="00736B3B" w:rsidRPr="00126531" w:rsidRDefault="00736B3B" w:rsidP="00736B3B">
                      <w:pPr>
                        <w:ind w:firstLineChars="100" w:firstLine="221"/>
                        <w:rPr>
                          <w:rFonts w:ascii="ＭＳ ゴシック" w:eastAsia="ＭＳ ゴシック" w:hAnsi="ＭＳ ゴシック"/>
                          <w:b/>
                          <w:sz w:val="22"/>
                        </w:rPr>
                      </w:pPr>
                      <w:r w:rsidRPr="00126531">
                        <w:rPr>
                          <w:rFonts w:ascii="ＭＳ ゴシック" w:eastAsia="ＭＳ ゴシック" w:hAnsi="ＭＳ ゴシック" w:hint="eastAsia"/>
                          <w:b/>
                          <w:sz w:val="22"/>
                        </w:rPr>
                        <w:t xml:space="preserve">■【鶴見区】鶴見区　こどもの学習支援事業　</w:t>
                      </w:r>
                      <w:r>
                        <w:rPr>
                          <w:rFonts w:ascii="ＭＳ ゴシック" w:eastAsia="ＭＳ ゴシック" w:hAnsi="ＭＳ ゴシック" w:hint="eastAsia"/>
                          <w:b/>
                          <w:sz w:val="22"/>
                        </w:rPr>
                        <w:t xml:space="preserve">⑧ </w:t>
                      </w:r>
                      <w:r w:rsidRPr="00126531">
                        <w:rPr>
                          <w:rFonts w:ascii="ＭＳ ゴシック" w:eastAsia="ＭＳ ゴシック" w:hAnsi="ＭＳ ゴシック" w:hint="eastAsia"/>
                          <w:b/>
                          <w:sz w:val="22"/>
                        </w:rPr>
                        <w:t>１,４００万円　（</w:t>
                      </w:r>
                      <w:r>
                        <w:rPr>
                          <w:rFonts w:ascii="ＭＳ ゴシック" w:eastAsia="ＭＳ ゴシック" w:hAnsi="ＭＳ ゴシック" w:hint="eastAsia"/>
                          <w:b/>
                          <w:sz w:val="22"/>
                        </w:rPr>
                        <w:t xml:space="preserve">⑦ </w:t>
                      </w:r>
                      <w:r w:rsidRPr="00126531">
                        <w:rPr>
                          <w:rFonts w:ascii="ＭＳ ゴシック" w:eastAsia="ＭＳ ゴシック" w:hAnsi="ＭＳ ゴシック" w:hint="eastAsia"/>
                          <w:b/>
                          <w:sz w:val="22"/>
                        </w:rPr>
                        <w:t>１,４００万円）</w:t>
                      </w:r>
                    </w:p>
                    <w:p w14:paraId="184A1A25" w14:textId="77777777" w:rsidR="00736B3B" w:rsidRPr="006A072E" w:rsidRDefault="00736B3B" w:rsidP="00736B3B">
                      <w:pPr>
                        <w:numPr>
                          <w:ilvl w:val="1"/>
                          <w:numId w:val="1"/>
                        </w:numPr>
                        <w:tabs>
                          <w:tab w:val="clear" w:pos="988"/>
                          <w:tab w:val="num" w:pos="846"/>
                        </w:tabs>
                        <w:ind w:left="840"/>
                        <w:rPr>
                          <w:sz w:val="22"/>
                        </w:rPr>
                      </w:pPr>
                      <w:r w:rsidRPr="00126531">
                        <w:rPr>
                          <w:rFonts w:hint="eastAsia"/>
                          <w:sz w:val="22"/>
                        </w:rPr>
                        <w:t>区内市立小学校</w:t>
                      </w:r>
                      <w:r w:rsidRPr="00ED15E9">
                        <w:rPr>
                          <w:rFonts w:ascii="ＭＳ 明朝" w:eastAsia="ＭＳ 明朝" w:hAnsi="ＭＳ 明朝" w:hint="eastAsia"/>
                          <w:sz w:val="22"/>
                        </w:rPr>
                        <w:t>（全12校）及び中学校（全５校）において、継続的な登校に至らない又は一時的にでも普通教室で授業が受けられない児童・生徒等に対し、個々の課題に応じた学習指導・支援等を行うための取組を実施</w:t>
                      </w:r>
                    </w:p>
                    <w:p w14:paraId="6DD9C6CB" w14:textId="77777777" w:rsidR="00736B3B" w:rsidRPr="006A072E" w:rsidRDefault="00736B3B" w:rsidP="00736B3B">
                      <w:pPr>
                        <w:ind w:firstLineChars="100" w:firstLine="221"/>
                        <w:rPr>
                          <w:rFonts w:ascii="ＭＳ ゴシック" w:eastAsia="ＭＳ ゴシック" w:hAnsi="ＭＳ ゴシック"/>
                          <w:b/>
                          <w:sz w:val="22"/>
                        </w:rPr>
                      </w:pPr>
                      <w:r w:rsidRPr="006A072E">
                        <w:rPr>
                          <w:rFonts w:ascii="ＭＳ ゴシック" w:eastAsia="ＭＳ ゴシック" w:hAnsi="ＭＳ ゴシック" w:hint="eastAsia"/>
                          <w:b/>
                          <w:sz w:val="22"/>
                        </w:rPr>
                        <w:t>■【阿倍野区】阿倍野区魅力創造・商業魅力向上事業　⑧</w:t>
                      </w:r>
                      <w:r>
                        <w:rPr>
                          <w:rFonts w:ascii="ＭＳ ゴシック" w:eastAsia="ＭＳ ゴシック" w:hAnsi="ＭＳ ゴシック" w:hint="eastAsia"/>
                          <w:b/>
                          <w:sz w:val="22"/>
                        </w:rPr>
                        <w:t xml:space="preserve"> </w:t>
                      </w:r>
                      <w:r w:rsidRPr="006A072E">
                        <w:rPr>
                          <w:rFonts w:ascii="ＭＳ ゴシック" w:eastAsia="ＭＳ ゴシック" w:hAnsi="ＭＳ ゴシック" w:hint="eastAsia"/>
                          <w:b/>
                          <w:sz w:val="22"/>
                        </w:rPr>
                        <w:t>２００万円　（⑦</w:t>
                      </w:r>
                      <w:r>
                        <w:rPr>
                          <w:rFonts w:ascii="ＭＳ ゴシック" w:eastAsia="ＭＳ ゴシック" w:hAnsi="ＭＳ ゴシック" w:hint="eastAsia"/>
                          <w:b/>
                          <w:sz w:val="22"/>
                        </w:rPr>
                        <w:t xml:space="preserve"> </w:t>
                      </w:r>
                      <w:r w:rsidRPr="006A072E">
                        <w:rPr>
                          <w:rFonts w:ascii="ＭＳ ゴシック" w:eastAsia="ＭＳ ゴシック" w:hAnsi="ＭＳ ゴシック" w:hint="eastAsia"/>
                          <w:b/>
                          <w:sz w:val="22"/>
                        </w:rPr>
                        <w:t>２００万円）</w:t>
                      </w:r>
                    </w:p>
                    <w:p w14:paraId="56AC5347" w14:textId="77777777" w:rsidR="00736B3B" w:rsidRPr="006A072E" w:rsidRDefault="00736B3B" w:rsidP="00736B3B">
                      <w:pPr>
                        <w:numPr>
                          <w:ilvl w:val="0"/>
                          <w:numId w:val="1"/>
                        </w:numPr>
                        <w:ind w:left="840" w:hanging="420"/>
                        <w:rPr>
                          <w:rFonts w:ascii="ＭＳ ゴシック" w:eastAsia="ＭＳ ゴシック" w:hAnsi="ＭＳ ゴシック"/>
                          <w:b/>
                          <w:sz w:val="22"/>
                        </w:rPr>
                      </w:pPr>
                      <w:r w:rsidRPr="006A072E">
                        <w:rPr>
                          <w:rFonts w:ascii="ＭＳ 明朝" w:hAnsi="ＭＳ 明朝" w:hint="eastAsia"/>
                          <w:sz w:val="22"/>
                        </w:rPr>
                        <w:t>紙、デジタル、外国語版の「おさんぽmap」やデジタルスタンプラリーを活用し、あべのの魅力「あべの</w:t>
                      </w:r>
                      <w:proofErr w:type="spellStart"/>
                      <w:r w:rsidRPr="006A072E">
                        <w:rPr>
                          <w:rFonts w:ascii="ＭＳ 明朝" w:hAnsi="ＭＳ 明朝" w:hint="eastAsia"/>
                          <w:sz w:val="22"/>
                        </w:rPr>
                        <w:t>dakara</w:t>
                      </w:r>
                      <w:proofErr w:type="spellEnd"/>
                      <w:r w:rsidRPr="006A072E">
                        <w:rPr>
                          <w:rFonts w:ascii="ＭＳ 明朝" w:hAnsi="ＭＳ 明朝" w:hint="eastAsia"/>
                          <w:sz w:val="22"/>
                        </w:rPr>
                        <w:t>（宝）」を発信するとともに、区内の回遊性を高め、国内外に向けて積極的にアピール</w:t>
                      </w:r>
                    </w:p>
                    <w:p w14:paraId="2C03BC9C" w14:textId="77777777" w:rsidR="00736B3B" w:rsidRPr="00F541D2" w:rsidRDefault="00736B3B" w:rsidP="00736B3B">
                      <w:pPr>
                        <w:ind w:firstLineChars="100" w:firstLine="221"/>
                        <w:rPr>
                          <w:rFonts w:asciiTheme="majorEastAsia" w:eastAsiaTheme="majorEastAsia" w:hAnsiTheme="majorEastAsia"/>
                          <w:b/>
                          <w:sz w:val="22"/>
                        </w:rPr>
                      </w:pPr>
                      <w:r w:rsidRPr="00F541D2">
                        <w:rPr>
                          <w:rFonts w:asciiTheme="majorEastAsia" w:eastAsiaTheme="majorEastAsia" w:hAnsiTheme="majorEastAsia" w:hint="eastAsia"/>
                          <w:b/>
                          <w:sz w:val="22"/>
                        </w:rPr>
                        <w:t xml:space="preserve">■【住之江区】すみのえ運動遊び体験プログラム事業　⑧ ３００万円　</w:t>
                      </w:r>
                      <w:r w:rsidRPr="00F541D2">
                        <w:rPr>
                          <w:rFonts w:asciiTheme="majorEastAsia" w:eastAsiaTheme="majorEastAsia" w:hAnsiTheme="majorEastAsia" w:hint="eastAsia"/>
                          <w:b/>
                          <w:bCs/>
                          <w:sz w:val="22"/>
                          <w:bdr w:val="single" w:sz="4" w:space="0" w:color="auto"/>
                          <w:shd w:val="pct15" w:color="auto" w:fill="FFFFFF"/>
                        </w:rPr>
                        <w:t>拡充</w:t>
                      </w:r>
                      <w:r w:rsidRPr="00F541D2">
                        <w:rPr>
                          <w:rFonts w:asciiTheme="majorEastAsia" w:eastAsiaTheme="majorEastAsia" w:hAnsiTheme="majorEastAsia" w:hint="eastAsia"/>
                          <w:b/>
                          <w:sz w:val="22"/>
                        </w:rPr>
                        <w:t xml:space="preserve">　（⑦ １００万円）</w:t>
                      </w:r>
                    </w:p>
                    <w:p w14:paraId="26678324" w14:textId="77777777" w:rsidR="00736B3B" w:rsidRDefault="00736B3B" w:rsidP="00736B3B">
                      <w:pPr>
                        <w:pStyle w:val="a3"/>
                        <w:numPr>
                          <w:ilvl w:val="0"/>
                          <w:numId w:val="1"/>
                        </w:numPr>
                        <w:ind w:leftChars="0" w:left="840" w:hanging="420"/>
                        <w:rPr>
                          <w:sz w:val="22"/>
                        </w:rPr>
                      </w:pPr>
                      <w:r w:rsidRPr="006A072E">
                        <w:rPr>
                          <w:rFonts w:hint="eastAsia"/>
                          <w:sz w:val="22"/>
                        </w:rPr>
                        <w:t>幼少期から運動習慣の定着及び体力の向上を図り、幼稚園児、保育園児等のやる気や好奇心を引き出し、楽しく遊び感覚で運動に取り組めるプログラムを実施</w:t>
                      </w:r>
                    </w:p>
                    <w:p w14:paraId="6C1EC714" w14:textId="77777777" w:rsidR="00736B3B" w:rsidRPr="006A072E" w:rsidRDefault="00736B3B" w:rsidP="00736B3B">
                      <w:pPr>
                        <w:pStyle w:val="a3"/>
                        <w:numPr>
                          <w:ilvl w:val="0"/>
                          <w:numId w:val="1"/>
                        </w:numPr>
                        <w:ind w:leftChars="0" w:left="840" w:hanging="420"/>
                        <w:rPr>
                          <w:sz w:val="22"/>
                        </w:rPr>
                      </w:pPr>
                      <w:r w:rsidRPr="006A072E">
                        <w:rPr>
                          <w:rFonts w:hint="eastAsia"/>
                          <w:sz w:val="22"/>
                        </w:rPr>
                        <w:t>様々な体験を通して自己肯定感や好奇心、挑戦する気持ちを育む体験プログラムを実施</w:t>
                      </w:r>
                    </w:p>
                    <w:p w14:paraId="73C843A6" w14:textId="77777777" w:rsidR="00736B3B" w:rsidRPr="005E0BD2" w:rsidRDefault="00736B3B" w:rsidP="00736B3B">
                      <w:pPr>
                        <w:ind w:firstLineChars="100" w:firstLine="221"/>
                        <w:rPr>
                          <w:rFonts w:ascii="ＭＳ ゴシック" w:eastAsia="ＭＳ ゴシック" w:hAnsi="ＭＳ ゴシック"/>
                          <w:b/>
                          <w:sz w:val="22"/>
                        </w:rPr>
                      </w:pPr>
                      <w:r w:rsidRPr="007D1E14">
                        <w:rPr>
                          <w:rFonts w:ascii="ＭＳ ゴシック" w:eastAsia="ＭＳ ゴシック" w:hAnsi="ＭＳ ゴシック" w:hint="eastAsia"/>
                          <w:b/>
                          <w:sz w:val="22"/>
                        </w:rPr>
                        <w:t>■</w:t>
                      </w:r>
                      <w:r>
                        <w:rPr>
                          <w:rFonts w:ascii="ＭＳ ゴシック" w:eastAsia="ＭＳ ゴシック" w:hAnsi="ＭＳ ゴシック" w:hint="eastAsia"/>
                          <w:b/>
                          <w:sz w:val="22"/>
                        </w:rPr>
                        <w:t>【住吉区】災害に備えた自助・共助・公助の対策事業　⑧ ６００万円　（⑦</w:t>
                      </w:r>
                      <w:r w:rsidRPr="00D33A7D">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８００</w:t>
                      </w:r>
                      <w:r w:rsidRPr="00D33A7D">
                        <w:rPr>
                          <w:rFonts w:ascii="ＭＳ ゴシック" w:eastAsia="ＭＳ ゴシック" w:hAnsi="ＭＳ ゴシック" w:hint="eastAsia"/>
                          <w:b/>
                          <w:sz w:val="22"/>
                        </w:rPr>
                        <w:t>万円</w:t>
                      </w:r>
                      <w:r>
                        <w:rPr>
                          <w:rFonts w:ascii="ＭＳ ゴシック" w:eastAsia="ＭＳ ゴシック" w:hAnsi="ＭＳ ゴシック" w:hint="eastAsia"/>
                          <w:b/>
                          <w:sz w:val="22"/>
                        </w:rPr>
                        <w:t>）</w:t>
                      </w:r>
                    </w:p>
                    <w:p w14:paraId="64D81B08" w14:textId="77777777" w:rsidR="00736B3B" w:rsidRPr="004B26BF" w:rsidRDefault="00736B3B" w:rsidP="00701218">
                      <w:pPr>
                        <w:numPr>
                          <w:ilvl w:val="0"/>
                          <w:numId w:val="47"/>
                        </w:numPr>
                        <w:rPr>
                          <w:sz w:val="22"/>
                        </w:rPr>
                      </w:pPr>
                      <w:r w:rsidRPr="003B19CE">
                        <w:rPr>
                          <w:rFonts w:ascii="Wingdings" w:hAnsi="Wingdings" w:cs="Wingdings" w:hint="eastAsia"/>
                          <w:kern w:val="0"/>
                          <w:sz w:val="22"/>
                        </w:rPr>
                        <w:t>住吉区防災専門会議等での意見を踏まえ、多様なニーズを反映した物資の配備を行い、総合防災訓練等において配備物資を活用した訓練等を実施</w:t>
                      </w:r>
                    </w:p>
                    <w:p w14:paraId="5191F91E" w14:textId="77777777" w:rsidR="00736B3B" w:rsidRPr="007A5130" w:rsidRDefault="00736B3B" w:rsidP="00701218">
                      <w:pPr>
                        <w:numPr>
                          <w:ilvl w:val="0"/>
                          <w:numId w:val="47"/>
                        </w:numPr>
                        <w:rPr>
                          <w:sz w:val="22"/>
                        </w:rPr>
                      </w:pPr>
                      <w:r w:rsidRPr="003B19CE">
                        <w:rPr>
                          <w:rFonts w:ascii="Wingdings" w:hAnsi="Wingdings" w:cs="Wingdings" w:hint="eastAsia"/>
                          <w:kern w:val="0"/>
                          <w:sz w:val="22"/>
                        </w:rPr>
                        <w:t>自助・共助に関する防災意識を向上させるため、災害への備えや、災害ごとに適切な避難行動をとることができるよう防災情報紙（保存版）を作成し、全戸配布等による周知・啓発</w:t>
                      </w:r>
                      <w:r w:rsidRPr="00F565E2">
                        <w:rPr>
                          <w:rFonts w:ascii="Wingdings" w:hAnsi="Wingdings" w:cs="Wingdings" w:hint="eastAsia"/>
                          <w:kern w:val="0"/>
                          <w:sz w:val="22"/>
                        </w:rPr>
                        <w:t>を</w:t>
                      </w:r>
                      <w:r>
                        <w:rPr>
                          <w:rFonts w:ascii="Wingdings" w:hAnsi="Wingdings" w:cs="Wingdings" w:hint="eastAsia"/>
                          <w:kern w:val="0"/>
                          <w:sz w:val="22"/>
                        </w:rPr>
                        <w:t>実施</w:t>
                      </w:r>
                    </w:p>
                    <w:p w14:paraId="680ECD5C" w14:textId="77777777" w:rsidR="00736B3B" w:rsidRPr="00870A86" w:rsidRDefault="00736B3B" w:rsidP="00736B3B">
                      <w:pPr>
                        <w:ind w:left="221"/>
                        <w:rPr>
                          <w:rFonts w:ascii="ＭＳ ゴシック" w:eastAsia="ＭＳ ゴシック" w:hAnsi="ＭＳ ゴシック"/>
                          <w:b/>
                          <w:sz w:val="22"/>
                        </w:rPr>
                      </w:pPr>
                      <w:r>
                        <w:rPr>
                          <w:rFonts w:ascii="ＭＳ ゴシック" w:eastAsia="ＭＳ ゴシック" w:hAnsi="ＭＳ ゴシック" w:hint="eastAsia"/>
                          <w:b/>
                          <w:sz w:val="22"/>
                        </w:rPr>
                        <w:t>■【東住吉区】大規模災害時における医療救護体制の構築</w:t>
                      </w:r>
                      <w:r w:rsidRPr="00870A86">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⑧ ５００</w:t>
                      </w:r>
                      <w:r w:rsidRPr="00870A86">
                        <w:rPr>
                          <w:rFonts w:ascii="ＭＳ ゴシック" w:eastAsia="ＭＳ ゴシック" w:hAnsi="ＭＳ ゴシック" w:hint="eastAsia"/>
                          <w:b/>
                          <w:sz w:val="22"/>
                        </w:rPr>
                        <w:t>万円</w:t>
                      </w:r>
                      <w:r>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bdr w:val="single" w:sz="4" w:space="0" w:color="auto"/>
                          <w:shd w:val="pct15" w:color="auto" w:fill="FFFFFF"/>
                        </w:rPr>
                        <w:t>拡充</w:t>
                      </w:r>
                      <w:r>
                        <w:rPr>
                          <w:rFonts w:ascii="ＭＳ ゴシック" w:eastAsia="ＭＳ ゴシック" w:hAnsi="ＭＳ ゴシック" w:hint="eastAsia"/>
                          <w:b/>
                          <w:sz w:val="22"/>
                        </w:rPr>
                        <w:t xml:space="preserve">　（</w:t>
                      </w:r>
                      <w:r w:rsidRPr="00417CD4">
                        <w:rPr>
                          <w:rFonts w:ascii="ＭＳ ゴシック" w:eastAsia="ＭＳ ゴシック" w:hAnsi="ＭＳ ゴシック" w:hint="eastAsia"/>
                          <w:b/>
                          <w:sz w:val="22"/>
                        </w:rPr>
                        <w:t xml:space="preserve">⑦ </w:t>
                      </w:r>
                      <w:r>
                        <w:rPr>
                          <w:rFonts w:ascii="ＭＳ ゴシック" w:eastAsia="ＭＳ ゴシック" w:hAnsi="ＭＳ ゴシック" w:hint="eastAsia"/>
                          <w:b/>
                          <w:sz w:val="22"/>
                        </w:rPr>
                        <w:t>１</w:t>
                      </w:r>
                      <w:r w:rsidRPr="00417CD4">
                        <w:rPr>
                          <w:rFonts w:ascii="ＭＳ ゴシック" w:eastAsia="ＭＳ ゴシック" w:hAnsi="ＭＳ ゴシック" w:hint="eastAsia"/>
                          <w:b/>
                          <w:sz w:val="22"/>
                        </w:rPr>
                        <w:t>００万</w:t>
                      </w:r>
                      <w:r>
                        <w:rPr>
                          <w:rFonts w:ascii="ＭＳ ゴシック" w:eastAsia="ＭＳ ゴシック" w:hAnsi="ＭＳ ゴシック" w:hint="eastAsia"/>
                          <w:b/>
                          <w:sz w:val="22"/>
                        </w:rPr>
                        <w:t>円）</w:t>
                      </w:r>
                    </w:p>
                    <w:p w14:paraId="1AE93DFB" w14:textId="77777777" w:rsidR="00736B3B" w:rsidRPr="00820A66" w:rsidRDefault="00736B3B" w:rsidP="00701218">
                      <w:pPr>
                        <w:numPr>
                          <w:ilvl w:val="0"/>
                          <w:numId w:val="46"/>
                        </w:numPr>
                        <w:ind w:left="840" w:hanging="420"/>
                        <w:rPr>
                          <w:color w:val="000000"/>
                          <w:sz w:val="22"/>
                        </w:rPr>
                      </w:pPr>
                      <w:r w:rsidRPr="00820A66">
                        <w:rPr>
                          <w:rFonts w:hint="eastAsia"/>
                          <w:color w:val="000000"/>
                          <w:sz w:val="22"/>
                        </w:rPr>
                        <w:t>大規模災害発生時には、負傷者が相当数発生する一方、建物の損壊などにより、多くの医療機関が診療できなくなる事態が想定されるため、大規模災害時における救護所設置等に関する協定に基づき、</w:t>
                      </w:r>
                      <w:r w:rsidRPr="00820A66">
                        <w:rPr>
                          <w:rFonts w:hint="eastAsia"/>
                          <w:sz w:val="22"/>
                        </w:rPr>
                        <w:t>迅速かつ効果的な</w:t>
                      </w:r>
                      <w:r w:rsidRPr="00820A66">
                        <w:rPr>
                          <w:rFonts w:hint="eastAsia"/>
                          <w:color w:val="000000"/>
                          <w:sz w:val="22"/>
                        </w:rPr>
                        <w:t>医療救護体制を構築</w:t>
                      </w:r>
                    </w:p>
                    <w:p w14:paraId="00FB8DD2" w14:textId="77777777" w:rsidR="00736B3B" w:rsidRPr="00820A66" w:rsidRDefault="00736B3B" w:rsidP="00701218">
                      <w:pPr>
                        <w:numPr>
                          <w:ilvl w:val="0"/>
                          <w:numId w:val="46"/>
                        </w:numPr>
                        <w:ind w:left="862" w:hanging="442"/>
                        <w:rPr>
                          <w:rFonts w:ascii="游明朝" w:hAnsi="游明朝"/>
                          <w:color w:val="000000"/>
                          <w:sz w:val="22"/>
                        </w:rPr>
                      </w:pPr>
                      <w:r w:rsidRPr="00820A66">
                        <w:rPr>
                          <w:rFonts w:ascii="ＭＳ 明朝" w:hAnsi="ＭＳ 明朝" w:cs="ＭＳ 明朝" w:hint="eastAsia"/>
                          <w:color w:val="000000"/>
                          <w:sz w:val="22"/>
                        </w:rPr>
                        <w:t>発災時に実効性のある医療救護活動を実施するため、資機材の配備や実動訓練により「東住吉区災害時医療救護活動マニュアル」の検討・修正を行い、区職員及び関係団体の活動を具体化</w:t>
                      </w:r>
                    </w:p>
                    <w:p w14:paraId="4D7C5747" w14:textId="77777777" w:rsidR="00736B3B" w:rsidRPr="00D07F3F" w:rsidRDefault="00736B3B" w:rsidP="00736B3B">
                      <w:pPr>
                        <w:rPr>
                          <w:color w:val="FF0000"/>
                          <w:sz w:val="22"/>
                        </w:rPr>
                      </w:pPr>
                    </w:p>
                  </w:txbxContent>
                </v:textbox>
              </v:rect>
            </w:pict>
          </mc:Fallback>
        </mc:AlternateContent>
      </w:r>
    </w:p>
    <w:p w14:paraId="0FB13EA4" w14:textId="60FC2738" w:rsidR="00736B3B" w:rsidRDefault="00D3432A">
      <w:pPr>
        <w:widowControl/>
        <w:jc w:val="left"/>
        <w:rPr>
          <w:rFonts w:ascii="ＭＳ Ｐゴシック" w:eastAsia="ＭＳ Ｐゴシック" w:hAnsi="ＭＳ Ｐゴシック"/>
          <w:color w:val="000000" w:themeColor="text1"/>
          <w:sz w:val="22"/>
        </w:rPr>
      </w:pPr>
      <w:r w:rsidRPr="001923B4">
        <w:rPr>
          <w:rFonts w:asciiTheme="minorEastAsia" w:hAnsiTheme="minorEastAsia"/>
          <w:noProof/>
          <w:color w:val="000000" w:themeColor="text1"/>
          <w:sz w:val="22"/>
        </w:rPr>
        <w:drawing>
          <wp:anchor distT="0" distB="0" distL="114300" distR="114300" simplePos="0" relativeHeight="252040192" behindDoc="0" locked="0" layoutInCell="1" allowOverlap="1" wp14:anchorId="48C4B835" wp14:editId="140D2FFB">
            <wp:simplePos x="0" y="0"/>
            <wp:positionH relativeFrom="margin">
              <wp:posOffset>5438775</wp:posOffset>
            </wp:positionH>
            <wp:positionV relativeFrom="paragraph">
              <wp:posOffset>8747760</wp:posOffset>
            </wp:positionV>
            <wp:extent cx="1228725" cy="323850"/>
            <wp:effectExtent l="0" t="0" r="0" b="0"/>
            <wp:wrapNone/>
            <wp:docPr id="106033578" name="図 106033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36B3B">
        <w:rPr>
          <w:rFonts w:ascii="ＭＳ Ｐゴシック" w:eastAsia="ＭＳ Ｐゴシック" w:hAnsi="ＭＳ Ｐゴシック"/>
          <w:color w:val="000000" w:themeColor="text1"/>
          <w:sz w:val="22"/>
        </w:rPr>
        <w:br w:type="page"/>
      </w:r>
    </w:p>
    <w:p w14:paraId="3D763C2E" w14:textId="565FC2E6" w:rsidR="007A6013" w:rsidRDefault="00736B3B">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sz w:val="22"/>
        </w:rPr>
        <w:lastRenderedPageBreak/>
        <mc:AlternateContent>
          <mc:Choice Requires="wps">
            <w:drawing>
              <wp:anchor distT="0" distB="0" distL="114300" distR="114300" simplePos="0" relativeHeight="252002304" behindDoc="0" locked="0" layoutInCell="1" allowOverlap="1" wp14:anchorId="7059BEB9" wp14:editId="3DF6B213">
                <wp:simplePos x="0" y="0"/>
                <wp:positionH relativeFrom="margin">
                  <wp:posOffset>0</wp:posOffset>
                </wp:positionH>
                <wp:positionV relativeFrom="paragraph">
                  <wp:posOffset>-635</wp:posOffset>
                </wp:positionV>
                <wp:extent cx="6818630" cy="2231136"/>
                <wp:effectExtent l="0" t="0" r="20320" b="17145"/>
                <wp:wrapNone/>
                <wp:docPr id="562625646"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2231136"/>
                        </a:xfrm>
                        <a:prstGeom prst="rect">
                          <a:avLst/>
                        </a:prstGeom>
                        <a:solidFill>
                          <a:srgbClr val="FFFFFF"/>
                        </a:solidFill>
                        <a:ln w="9525">
                          <a:solidFill>
                            <a:srgbClr val="000000"/>
                          </a:solidFill>
                          <a:miter lim="800000"/>
                          <a:headEnd/>
                          <a:tailEnd/>
                        </a:ln>
                      </wps:spPr>
                      <wps:txbx>
                        <w:txbxContent>
                          <w:p w14:paraId="5CC9083E" w14:textId="77777777" w:rsidR="00736B3B" w:rsidRDefault="00736B3B" w:rsidP="00736B3B">
                            <w:pPr>
                              <w:ind w:firstLineChars="100" w:firstLine="221"/>
                              <w:rPr>
                                <w:sz w:val="22"/>
                              </w:rPr>
                            </w:pPr>
                            <w:r>
                              <w:rPr>
                                <w:rFonts w:ascii="ＭＳ ゴシック" w:eastAsia="ＭＳ ゴシック" w:hAnsi="ＭＳ ゴシック" w:hint="eastAsia"/>
                                <w:b/>
                                <w:sz w:val="22"/>
                              </w:rPr>
                              <w:t>■【平野区】各地域の特性に応じた地域福祉支援体制の構築</w:t>
                            </w:r>
                            <w:r w:rsidRPr="0071569A">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 xml:space="preserve">⑧ </w:t>
                            </w:r>
                            <w:r w:rsidRPr="009B774C">
                              <w:rPr>
                                <w:rFonts w:ascii="ＭＳ ゴシック" w:eastAsia="ＭＳ ゴシック" w:hAnsi="ＭＳ ゴシック" w:hint="eastAsia"/>
                                <w:b/>
                                <w:sz w:val="22"/>
                              </w:rPr>
                              <w:t>５</w:t>
                            </w:r>
                            <w:r>
                              <w:rPr>
                                <w:rFonts w:ascii="ＭＳ ゴシック" w:eastAsia="ＭＳ ゴシック" w:hAnsi="ＭＳ ゴシック" w:hint="eastAsia"/>
                                <w:b/>
                                <w:sz w:val="22"/>
                              </w:rPr>
                              <w:t>,２</w:t>
                            </w:r>
                            <w:r w:rsidRPr="009B774C">
                              <w:rPr>
                                <w:rFonts w:ascii="ＭＳ ゴシック" w:eastAsia="ＭＳ ゴシック" w:hAnsi="ＭＳ ゴシック" w:hint="eastAsia"/>
                                <w:b/>
                                <w:sz w:val="22"/>
                              </w:rPr>
                              <w:t>００万円　（</w:t>
                            </w:r>
                            <w:r>
                              <w:rPr>
                                <w:rFonts w:ascii="ＭＳ ゴシック" w:eastAsia="ＭＳ ゴシック" w:hAnsi="ＭＳ ゴシック" w:hint="eastAsia"/>
                                <w:b/>
                                <w:sz w:val="22"/>
                              </w:rPr>
                              <w:t>⑦ ５,０</w:t>
                            </w:r>
                            <w:r w:rsidRPr="0071569A">
                              <w:rPr>
                                <w:rFonts w:ascii="ＭＳ ゴシック" w:eastAsia="ＭＳ ゴシック" w:hAnsi="ＭＳ ゴシック" w:hint="eastAsia"/>
                                <w:b/>
                                <w:sz w:val="22"/>
                              </w:rPr>
                              <w:t>００万円）</w:t>
                            </w:r>
                          </w:p>
                          <w:p w14:paraId="274E1907" w14:textId="77777777" w:rsidR="00736B3B" w:rsidRPr="004B1455" w:rsidRDefault="00736B3B" w:rsidP="00701218">
                            <w:pPr>
                              <w:pStyle w:val="a3"/>
                              <w:numPr>
                                <w:ilvl w:val="0"/>
                                <w:numId w:val="49"/>
                              </w:numPr>
                              <w:ind w:leftChars="0"/>
                            </w:pPr>
                            <w:r w:rsidRPr="00191F48">
                              <w:rPr>
                                <w:rFonts w:hint="eastAsia"/>
                                <w:sz w:val="22"/>
                              </w:rPr>
                              <w:t>多様な生活課題を抱える方々が孤立することなく、住み慣れた地域で互いに支えあい暮らしていけるよう「住民同士のつながりづくり」「地域全体での見守りの充実」「たくさんの人や関係団体が連携・協力できる地域活動のネットワークづくり」のための連絡調整などを担う地域福祉活動コーディネーターを各地域に配置し、地域特性に応じた支援体制を構築</w:t>
                            </w:r>
                          </w:p>
                          <w:p w14:paraId="7A22E799" w14:textId="77777777" w:rsidR="00736B3B" w:rsidRDefault="00736B3B" w:rsidP="00736B3B">
                            <w:pPr>
                              <w:ind w:firstLineChars="100" w:firstLine="221"/>
                              <w:rPr>
                                <w:rFonts w:ascii="ＭＳ ゴシック" w:eastAsia="ＭＳ ゴシック" w:hAnsi="ＭＳ ゴシック"/>
                                <w:b/>
                                <w:bCs/>
                                <w:color w:val="000000"/>
                                <w:sz w:val="22"/>
                              </w:rPr>
                            </w:pPr>
                            <w:r>
                              <w:rPr>
                                <w:rFonts w:ascii="ＭＳ ゴシック" w:eastAsia="ＭＳ ゴシック" w:hAnsi="ＭＳ ゴシック" w:hint="eastAsia"/>
                                <w:b/>
                                <w:bCs/>
                                <w:color w:val="000000"/>
                                <w:sz w:val="22"/>
                              </w:rPr>
                              <w:t>■【西成区】こどもの読書活動推進支援事業（未就学児）　⑧</w:t>
                            </w:r>
                            <w:r>
                              <w:rPr>
                                <w:rFonts w:ascii="ＭＳ ゴシック" w:eastAsia="ＭＳ ゴシック" w:hAnsi="ＭＳ ゴシック" w:hint="eastAsia"/>
                                <w:b/>
                                <w:color w:val="000000"/>
                                <w:sz w:val="22"/>
                              </w:rPr>
                              <w:t xml:space="preserve"> １００万円　</w:t>
                            </w:r>
                            <w:r>
                              <w:rPr>
                                <w:rFonts w:ascii="ＭＳ ゴシック" w:eastAsia="ＭＳ ゴシック" w:hAnsi="ＭＳ ゴシック" w:hint="eastAsia"/>
                                <w:b/>
                                <w:color w:val="000000"/>
                                <w:sz w:val="22"/>
                                <w:bdr w:val="single" w:sz="4" w:space="0" w:color="auto"/>
                                <w:shd w:val="pct15" w:color="auto" w:fill="FFFFFF"/>
                              </w:rPr>
                              <w:t>新規</w:t>
                            </w:r>
                          </w:p>
                          <w:p w14:paraId="281BD26B" w14:textId="77777777" w:rsidR="00736B3B" w:rsidRPr="00C9673B" w:rsidRDefault="00736B3B" w:rsidP="00736B3B">
                            <w:pPr>
                              <w:pStyle w:val="a3"/>
                              <w:numPr>
                                <w:ilvl w:val="0"/>
                                <w:numId w:val="2"/>
                              </w:numPr>
                              <w:ind w:leftChars="0" w:left="840"/>
                              <w:rPr>
                                <w:rFonts w:ascii="ＭＳ 明朝" w:hAnsi="ＭＳ 明朝"/>
                                <w:color w:val="000000"/>
                                <w:sz w:val="22"/>
                              </w:rPr>
                            </w:pPr>
                            <w:r w:rsidRPr="00C9673B">
                              <w:rPr>
                                <w:rFonts w:ascii="ＭＳ 明朝" w:hAnsi="ＭＳ 明朝" w:hint="eastAsia"/>
                                <w:color w:val="000000"/>
                                <w:sz w:val="22"/>
                              </w:rPr>
                              <w:t>区内保育所及び幼稚園に通う未就学児とその保護者を対象に、絵本の読み聞かせを促進することで、子どもと保護者の愛着形成や早期からの読書習慣形成、子どもたちの学習意欲の醸成、将来の学びの場へのスムーズな定着を図る取組を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9BEB9" id="_x0000_s1062" style="position:absolute;margin-left:0;margin-top:-.05pt;width:536.9pt;height:175.7pt;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">
                <v:textbox inset="5.85pt,.7pt,5.85pt,.7pt">
                  <w:txbxContent>
                    <w:p w14:paraId="5CC9083E" w14:textId="77777777" w:rsidR="00736B3B" w:rsidRDefault="00736B3B" w:rsidP="00736B3B">
                      <w:pPr>
                        <w:ind w:firstLineChars="100" w:firstLine="221"/>
                        <w:rPr>
                          <w:sz w:val="22"/>
                        </w:rPr>
                      </w:pPr>
                      <w:r>
                        <w:rPr>
                          <w:rFonts w:ascii="ＭＳ ゴシック" w:eastAsia="ＭＳ ゴシック" w:hAnsi="ＭＳ ゴシック" w:hint="eastAsia"/>
                          <w:b/>
                          <w:sz w:val="22"/>
                        </w:rPr>
                        <w:t>■【平野区】各地域の特性に応じた地域福祉支援体制の構築</w:t>
                      </w:r>
                      <w:r w:rsidRPr="0071569A">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 xml:space="preserve">⑧ </w:t>
                      </w:r>
                      <w:r w:rsidRPr="009B774C">
                        <w:rPr>
                          <w:rFonts w:ascii="ＭＳ ゴシック" w:eastAsia="ＭＳ ゴシック" w:hAnsi="ＭＳ ゴシック" w:hint="eastAsia"/>
                          <w:b/>
                          <w:sz w:val="22"/>
                        </w:rPr>
                        <w:t>５</w:t>
                      </w:r>
                      <w:r>
                        <w:rPr>
                          <w:rFonts w:ascii="ＭＳ ゴシック" w:eastAsia="ＭＳ ゴシック" w:hAnsi="ＭＳ ゴシック" w:hint="eastAsia"/>
                          <w:b/>
                          <w:sz w:val="22"/>
                        </w:rPr>
                        <w:t>,２</w:t>
                      </w:r>
                      <w:r w:rsidRPr="009B774C">
                        <w:rPr>
                          <w:rFonts w:ascii="ＭＳ ゴシック" w:eastAsia="ＭＳ ゴシック" w:hAnsi="ＭＳ ゴシック" w:hint="eastAsia"/>
                          <w:b/>
                          <w:sz w:val="22"/>
                        </w:rPr>
                        <w:t>００万円　（</w:t>
                      </w:r>
                      <w:r>
                        <w:rPr>
                          <w:rFonts w:ascii="ＭＳ ゴシック" w:eastAsia="ＭＳ ゴシック" w:hAnsi="ＭＳ ゴシック" w:hint="eastAsia"/>
                          <w:b/>
                          <w:sz w:val="22"/>
                        </w:rPr>
                        <w:t>⑦ ５,０</w:t>
                      </w:r>
                      <w:r w:rsidRPr="0071569A">
                        <w:rPr>
                          <w:rFonts w:ascii="ＭＳ ゴシック" w:eastAsia="ＭＳ ゴシック" w:hAnsi="ＭＳ ゴシック" w:hint="eastAsia"/>
                          <w:b/>
                          <w:sz w:val="22"/>
                        </w:rPr>
                        <w:t>００万円）</w:t>
                      </w:r>
                    </w:p>
                    <w:p w14:paraId="274E1907" w14:textId="77777777" w:rsidR="00736B3B" w:rsidRPr="004B1455" w:rsidRDefault="00736B3B" w:rsidP="00701218">
                      <w:pPr>
                        <w:pStyle w:val="a3"/>
                        <w:numPr>
                          <w:ilvl w:val="0"/>
                          <w:numId w:val="49"/>
                        </w:numPr>
                        <w:ind w:leftChars="0"/>
                      </w:pPr>
                      <w:r w:rsidRPr="00191F48">
                        <w:rPr>
                          <w:rFonts w:hint="eastAsia"/>
                          <w:sz w:val="22"/>
                        </w:rPr>
                        <w:t>多様な生活課題を抱える方々が孤立することなく、住み慣れた地域で互いに支えあい暮らしていけるよう「住民同士のつながりづくり」「地域全体での見守りの充実」「たくさんの人や関係団体が連携・協力できる地域活動のネットワークづくり」のための連絡調整などを担う地域福祉活動コーディネーターを各地域に配置し、地域特性に応じた支援体制を構築</w:t>
                      </w:r>
                    </w:p>
                    <w:p w14:paraId="7A22E799" w14:textId="77777777" w:rsidR="00736B3B" w:rsidRDefault="00736B3B" w:rsidP="00736B3B">
                      <w:pPr>
                        <w:ind w:firstLineChars="100" w:firstLine="221"/>
                        <w:rPr>
                          <w:rFonts w:ascii="ＭＳ ゴシック" w:eastAsia="ＭＳ ゴシック" w:hAnsi="ＭＳ ゴシック"/>
                          <w:b/>
                          <w:bCs/>
                          <w:color w:val="000000"/>
                          <w:sz w:val="22"/>
                        </w:rPr>
                      </w:pPr>
                      <w:r>
                        <w:rPr>
                          <w:rFonts w:ascii="ＭＳ ゴシック" w:eastAsia="ＭＳ ゴシック" w:hAnsi="ＭＳ ゴシック" w:hint="eastAsia"/>
                          <w:b/>
                          <w:bCs/>
                          <w:color w:val="000000"/>
                          <w:sz w:val="22"/>
                        </w:rPr>
                        <w:t>■【西成区】こどもの読書活動推進支援事業（未就学児）　⑧</w:t>
                      </w:r>
                      <w:r>
                        <w:rPr>
                          <w:rFonts w:ascii="ＭＳ ゴシック" w:eastAsia="ＭＳ ゴシック" w:hAnsi="ＭＳ ゴシック" w:hint="eastAsia"/>
                          <w:b/>
                          <w:color w:val="000000"/>
                          <w:sz w:val="22"/>
                        </w:rPr>
                        <w:t xml:space="preserve"> １００万円　</w:t>
                      </w:r>
                      <w:r>
                        <w:rPr>
                          <w:rFonts w:ascii="ＭＳ ゴシック" w:eastAsia="ＭＳ ゴシック" w:hAnsi="ＭＳ ゴシック" w:hint="eastAsia"/>
                          <w:b/>
                          <w:color w:val="000000"/>
                          <w:sz w:val="22"/>
                          <w:bdr w:val="single" w:sz="4" w:space="0" w:color="auto"/>
                          <w:shd w:val="pct15" w:color="auto" w:fill="FFFFFF"/>
                        </w:rPr>
                        <w:t>新規</w:t>
                      </w:r>
                    </w:p>
                    <w:p w14:paraId="281BD26B" w14:textId="77777777" w:rsidR="00736B3B" w:rsidRPr="00C9673B" w:rsidRDefault="00736B3B" w:rsidP="00736B3B">
                      <w:pPr>
                        <w:pStyle w:val="a3"/>
                        <w:numPr>
                          <w:ilvl w:val="0"/>
                          <w:numId w:val="2"/>
                        </w:numPr>
                        <w:ind w:leftChars="0" w:left="840"/>
                        <w:rPr>
                          <w:rFonts w:ascii="ＭＳ 明朝" w:hAnsi="ＭＳ 明朝"/>
                          <w:color w:val="000000"/>
                          <w:sz w:val="22"/>
                        </w:rPr>
                      </w:pPr>
                      <w:r w:rsidRPr="00C9673B">
                        <w:rPr>
                          <w:rFonts w:ascii="ＭＳ 明朝" w:hAnsi="ＭＳ 明朝" w:hint="eastAsia"/>
                          <w:color w:val="000000"/>
                          <w:sz w:val="22"/>
                        </w:rPr>
                        <w:t>区内保育所及び幼稚園に通う未就学児とその保護者を対象に、絵本の読み聞かせを促進することで、子どもと保護者の愛着形成や早期からの読書習慣形成、子どもたちの学習意欲の醸成、将来の学びの場へのスムーズな定着を図る取組を実施</w:t>
                      </w:r>
                    </w:p>
                  </w:txbxContent>
                </v:textbox>
                <w10:wrap anchorx="margin"/>
              </v:rect>
            </w:pict>
          </mc:Fallback>
        </mc:AlternateContent>
      </w:r>
      <w:r w:rsidR="004E20F1">
        <w:rPr>
          <w:rFonts w:ascii="ＭＳ Ｐゴシック" w:eastAsia="ＭＳ Ｐゴシック" w:hAnsi="ＭＳ Ｐゴシック"/>
          <w:color w:val="000000" w:themeColor="text1"/>
          <w:sz w:val="22"/>
        </w:rPr>
        <w:br w:type="page"/>
      </w:r>
    </w:p>
    <w:tbl>
      <w:tblPr>
        <w:tblStyle w:val="a4"/>
        <w:tblW w:w="10490" w:type="dxa"/>
        <w:tblInd w:w="250" w:type="dxa"/>
        <w:tblLook w:val="04A0" w:firstRow="1" w:lastRow="0" w:firstColumn="1" w:lastColumn="0" w:noHBand="0" w:noVBand="1"/>
      </w:tblPr>
      <w:tblGrid>
        <w:gridCol w:w="7200"/>
        <w:gridCol w:w="3290"/>
      </w:tblGrid>
      <w:tr w:rsidR="007A6013" w:rsidRPr="001923B4" w14:paraId="631CEC4C" w14:textId="77777777" w:rsidTr="0016336C">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3FDAF3" w14:textId="02B4C2A1" w:rsidR="007A6013" w:rsidRPr="002451A6" w:rsidRDefault="00913697" w:rsidP="0016336C">
            <w:pPr>
              <w:rPr>
                <w:rFonts w:ascii="ＭＳ Ｐゴシック" w:eastAsia="ＭＳ Ｐゴシック" w:hAnsi="ＭＳ Ｐゴシック"/>
                <w:color w:val="000000" w:themeColor="text1"/>
                <w:sz w:val="24"/>
                <w:highlight w:val="yellow"/>
              </w:rPr>
            </w:pPr>
            <w:r w:rsidRPr="008F0AEF">
              <w:rPr>
                <w:rFonts w:ascii="ＭＳ Ｐゴシック" w:eastAsia="ＭＳ Ｐゴシック" w:hAnsi="ＭＳ Ｐゴシック"/>
                <w:color w:val="000000" w:themeColor="text1"/>
                <w:sz w:val="22"/>
              </w:rPr>
              <w:lastRenderedPageBreak/>
              <w:br w:type="page"/>
            </w:r>
            <w:r w:rsidR="007A6013" w:rsidRPr="00211CDE">
              <w:rPr>
                <w:rFonts w:ascii="ＭＳ Ｐゴシック" w:eastAsia="ＭＳ Ｐゴシック" w:hAnsi="ＭＳ Ｐゴシック" w:hint="eastAsia"/>
                <w:color w:val="000000" w:themeColor="text1"/>
                <w:sz w:val="22"/>
              </w:rPr>
              <w:t>【</w:t>
            </w:r>
            <w:r w:rsidR="001064F4" w:rsidRPr="00211CDE">
              <w:rPr>
                <w:rFonts w:ascii="ＭＳ Ｐゴシック" w:eastAsia="ＭＳ Ｐゴシック" w:hAnsi="ＭＳ Ｐゴシック" w:hint="eastAsia"/>
                <w:color w:val="000000" w:themeColor="text1"/>
                <w:sz w:val="22"/>
              </w:rPr>
              <w:t>西成特区構想</w:t>
            </w:r>
            <w:r w:rsidR="007A6013" w:rsidRPr="00211CDE">
              <w:rPr>
                <w:rFonts w:ascii="ＭＳ Ｐゴシック" w:eastAsia="ＭＳ Ｐゴシック" w:hAnsi="ＭＳ Ｐゴシック" w:hint="eastAsia"/>
                <w:color w:val="000000" w:themeColor="text1"/>
                <w:sz w:val="22"/>
              </w:rPr>
              <w:t>】</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BF89F9" w14:textId="7AE47FAB" w:rsidR="007A6013" w:rsidRPr="001923B4" w:rsidRDefault="007A6013" w:rsidP="0016336C">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 </w:t>
            </w:r>
            <w:r w:rsidR="005D757F" w:rsidRPr="008E4282">
              <w:rPr>
                <w:rFonts w:ascii="ＭＳ Ｐゴシック" w:eastAsia="ＭＳ Ｐゴシック" w:hAnsi="ＭＳ Ｐゴシック" w:hint="eastAsia"/>
                <w:color w:val="000000" w:themeColor="text1"/>
                <w:sz w:val="22"/>
              </w:rPr>
              <w:t>２６</w:t>
            </w:r>
            <w:r w:rsidRPr="001923B4">
              <w:rPr>
                <w:rFonts w:ascii="ＭＳ Ｐゴシック" w:eastAsia="ＭＳ Ｐゴシック" w:hAnsi="ＭＳ Ｐゴシック" w:hint="eastAsia"/>
                <w:color w:val="000000" w:themeColor="text1"/>
                <w:sz w:val="22"/>
              </w:rPr>
              <w:t xml:space="preserve">　</w:t>
            </w:r>
          </w:p>
        </w:tc>
      </w:tr>
    </w:tbl>
    <w:p w14:paraId="67A20D74" w14:textId="400CBEE4" w:rsidR="00211CDE" w:rsidRDefault="00211CDE" w:rsidP="007A6013">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2059648" behindDoc="0" locked="0" layoutInCell="1" allowOverlap="1" wp14:anchorId="696401E4" wp14:editId="1D1B0051">
                <wp:simplePos x="0" y="0"/>
                <wp:positionH relativeFrom="column">
                  <wp:posOffset>-47625</wp:posOffset>
                </wp:positionH>
                <wp:positionV relativeFrom="paragraph">
                  <wp:posOffset>128270</wp:posOffset>
                </wp:positionV>
                <wp:extent cx="6818630" cy="8747760"/>
                <wp:effectExtent l="0" t="0" r="20320" b="15240"/>
                <wp:wrapNone/>
                <wp:docPr id="79071824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747760"/>
                        </a:xfrm>
                        <a:prstGeom prst="rect">
                          <a:avLst/>
                        </a:prstGeom>
                        <a:solidFill>
                          <a:srgbClr val="FFFFFF"/>
                        </a:solidFill>
                        <a:ln w="9525">
                          <a:solidFill>
                            <a:srgbClr val="000000"/>
                          </a:solidFill>
                          <a:miter lim="800000"/>
                          <a:headEnd/>
                          <a:tailEnd/>
                        </a:ln>
                      </wps:spPr>
                      <wps:txbx>
                        <w:txbxContent>
                          <w:p w14:paraId="63AFD659" w14:textId="670E8FBA" w:rsidR="00211CDE" w:rsidRDefault="00211CDE" w:rsidP="00211CDE">
                            <w:pPr>
                              <w:ind w:firstLineChars="100" w:firstLine="221"/>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令和８年度　西成特区構想関連事業　 ⑧ １</w:t>
                            </w:r>
                            <w:r w:rsidR="00845137">
                              <w:rPr>
                                <w:rFonts w:ascii="ＭＳ ゴシック" w:eastAsia="ＭＳ ゴシック" w:hAnsi="ＭＳ ゴシック" w:hint="eastAsia"/>
                                <w:b/>
                                <w:color w:val="000000"/>
                                <w:sz w:val="22"/>
                              </w:rPr>
                              <w:t>２</w:t>
                            </w:r>
                            <w:r>
                              <w:rPr>
                                <w:rFonts w:ascii="ＭＳ ゴシック" w:eastAsia="ＭＳ ゴシック" w:hAnsi="ＭＳ ゴシック" w:hint="eastAsia"/>
                                <w:b/>
                                <w:color w:val="000000"/>
                                <w:sz w:val="22"/>
                              </w:rPr>
                              <w:t>億７，</w:t>
                            </w:r>
                            <w:r w:rsidR="00845137">
                              <w:rPr>
                                <w:rFonts w:ascii="ＭＳ ゴシック" w:eastAsia="ＭＳ ゴシック" w:hAnsi="ＭＳ ゴシック" w:hint="eastAsia"/>
                                <w:b/>
                                <w:color w:val="000000"/>
                                <w:sz w:val="22"/>
                              </w:rPr>
                              <w:t>５</w:t>
                            </w:r>
                            <w:r>
                              <w:rPr>
                                <w:rFonts w:ascii="ＭＳ ゴシック" w:eastAsia="ＭＳ ゴシック" w:hAnsi="ＭＳ ゴシック" w:hint="eastAsia"/>
                                <w:b/>
                                <w:color w:val="000000"/>
                                <w:sz w:val="22"/>
                              </w:rPr>
                              <w:t>００万円（⑦ １０億４，１００万円）</w:t>
                            </w:r>
                          </w:p>
                          <w:p w14:paraId="6BBF095E" w14:textId="77777777" w:rsidR="00211CDE" w:rsidRDefault="00211CDE" w:rsidP="00211CDE">
                            <w:pP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　第三期西成特区構想の概要</w:t>
                            </w:r>
                          </w:p>
                          <w:p w14:paraId="1AD750B7" w14:textId="77777777" w:rsidR="00211CDE" w:rsidRDefault="00211CDE" w:rsidP="00211CDE">
                            <w:pPr>
                              <w:numPr>
                                <w:ilvl w:val="0"/>
                                <w:numId w:val="2"/>
                              </w:numPr>
                              <w:ind w:left="704" w:hanging="480"/>
                              <w:rPr>
                                <w:rFonts w:ascii="ＭＳ 明朝" w:hAnsi="ＭＳ 明朝"/>
                                <w:bCs/>
                                <w:color w:val="000000"/>
                                <w:sz w:val="22"/>
                              </w:rPr>
                            </w:pPr>
                            <w:r>
                              <w:rPr>
                                <w:rFonts w:ascii="ＭＳ 明朝" w:hAnsi="ＭＳ 明朝" w:hint="eastAsia"/>
                                <w:bCs/>
                                <w:color w:val="000000"/>
                                <w:sz w:val="22"/>
                              </w:rPr>
                              <w:t>若年層を中心に既に増加している転入者をさらに増加させる取組と、子育て世帯の転出を抑制させる取組により、人口減少に歯止め</w:t>
                            </w:r>
                          </w:p>
                          <w:p w14:paraId="51402FCE" w14:textId="77777777" w:rsidR="00211CDE" w:rsidRDefault="00211CDE" w:rsidP="00211CDE">
                            <w:pPr>
                              <w:numPr>
                                <w:ilvl w:val="0"/>
                                <w:numId w:val="2"/>
                              </w:numPr>
                              <w:rPr>
                                <w:rFonts w:ascii="ＭＳ ゴシック" w:eastAsia="ＭＳ ゴシック" w:hAnsi="ＭＳ ゴシック"/>
                                <w:b/>
                                <w:bCs/>
                                <w:color w:val="000000"/>
                                <w:sz w:val="22"/>
                              </w:rPr>
                            </w:pPr>
                            <w:r>
                              <w:rPr>
                                <w:rFonts w:ascii="ＭＳ 明朝" w:hAnsi="ＭＳ 明朝" w:hint="eastAsia"/>
                                <w:bCs/>
                                <w:color w:val="000000"/>
                                <w:sz w:val="22"/>
                              </w:rPr>
                              <w:t>「教育するなら西成区」をめざし、西成区の教育環境に対するイメージアップを図るために、小学校入学から中学校卒業までの全体を見据え、子育て世帯の幅広いニーズに応える施策を実施するとともに、子育て世帯の受け皿となる良好なまちづくりの検討等を実施</w:t>
                            </w:r>
                          </w:p>
                          <w:p w14:paraId="2676DBF0" w14:textId="77777777" w:rsidR="00211CDE" w:rsidRPr="006535DE" w:rsidRDefault="00211CDE" w:rsidP="00211CDE">
                            <w:pPr>
                              <w:rPr>
                                <w:rFonts w:ascii="ＭＳ ゴシック" w:eastAsia="ＭＳ ゴシック" w:hAnsi="ＭＳ ゴシック"/>
                                <w:color w:val="000000"/>
                                <w:sz w:val="22"/>
                              </w:rPr>
                            </w:pPr>
                            <w:r w:rsidRPr="006535DE">
                              <w:rPr>
                                <w:rFonts w:ascii="ＭＳ ゴシック" w:eastAsia="ＭＳ ゴシック" w:hAnsi="ＭＳ ゴシック" w:hint="eastAsia"/>
                                <w:b/>
                                <w:bCs/>
                                <w:color w:val="000000"/>
                                <w:sz w:val="22"/>
                              </w:rPr>
                              <w:t>○　魅力ある子育て・教育環境の創出に向けた取組</w:t>
                            </w:r>
                          </w:p>
                          <w:p w14:paraId="38E04175" w14:textId="77777777" w:rsidR="00211CDE" w:rsidRPr="00503ECB" w:rsidRDefault="00211CDE" w:rsidP="00211CDE">
                            <w:pPr>
                              <w:ind w:firstLineChars="64" w:firstLine="141"/>
                              <w:rPr>
                                <w:rFonts w:ascii="ＭＳ ゴシック" w:eastAsia="ＭＳ ゴシック" w:hAnsi="ＭＳ ゴシック"/>
                                <w:b/>
                                <w:bCs/>
                                <w:sz w:val="22"/>
                              </w:rPr>
                            </w:pPr>
                            <w:r w:rsidRPr="00503ECB">
                              <w:rPr>
                                <w:rFonts w:ascii="ＭＳ ゴシック" w:eastAsia="ＭＳ ゴシック" w:hAnsi="ＭＳ ゴシック" w:hint="eastAsia"/>
                                <w:b/>
                                <w:bCs/>
                                <w:sz w:val="22"/>
                              </w:rPr>
                              <w:t>■　西成区こども生活・まなびサポート事業</w:t>
                            </w:r>
                            <w:r w:rsidRPr="00166844">
                              <w:rPr>
                                <w:rFonts w:ascii="ＭＳ ゴシック" w:eastAsia="ＭＳ ゴシック" w:hAnsi="ＭＳ ゴシック" w:hint="eastAsia"/>
                                <w:b/>
                                <w:bCs/>
                                <w:sz w:val="22"/>
                              </w:rPr>
                              <w:t xml:space="preserve">　</w:t>
                            </w:r>
                            <w:r>
                              <w:rPr>
                                <w:rFonts w:ascii="ＭＳ ゴシック" w:eastAsia="ＭＳ ゴシック" w:hAnsi="ＭＳ ゴシック" w:hint="eastAsia"/>
                                <w:b/>
                                <w:bCs/>
                                <w:sz w:val="22"/>
                              </w:rPr>
                              <w:t xml:space="preserve">⑧ </w:t>
                            </w:r>
                            <w:r>
                              <w:rPr>
                                <w:rFonts w:ascii="ＭＳ ゴシック" w:eastAsia="ＭＳ ゴシック" w:hAnsi="ＭＳ ゴシック" w:hint="eastAsia"/>
                                <w:b/>
                                <w:sz w:val="22"/>
                              </w:rPr>
                              <w:t>１億５</w:t>
                            </w:r>
                            <w:r w:rsidRPr="00166844">
                              <w:rPr>
                                <w:rFonts w:ascii="ＭＳ ゴシック" w:eastAsia="ＭＳ ゴシック" w:hAnsi="ＭＳ ゴシック" w:hint="eastAsia"/>
                                <w:b/>
                                <w:sz w:val="22"/>
                              </w:rPr>
                              <w:t>，</w:t>
                            </w:r>
                            <w:r>
                              <w:rPr>
                                <w:rFonts w:ascii="ＭＳ ゴシック" w:eastAsia="ＭＳ ゴシック" w:hAnsi="ＭＳ ゴシック" w:hint="eastAsia"/>
                                <w:b/>
                                <w:sz w:val="22"/>
                              </w:rPr>
                              <w:t>５</w:t>
                            </w:r>
                            <w:r w:rsidRPr="00166844">
                              <w:rPr>
                                <w:rFonts w:ascii="ＭＳ ゴシック" w:eastAsia="ＭＳ ゴシック" w:hAnsi="ＭＳ ゴシック" w:hint="eastAsia"/>
                                <w:b/>
                                <w:sz w:val="22"/>
                              </w:rPr>
                              <w:t>００万円</w:t>
                            </w:r>
                            <w:r>
                              <w:rPr>
                                <w:rFonts w:ascii="ＭＳ ゴシック" w:eastAsia="ＭＳ ゴシック" w:hAnsi="ＭＳ ゴシック" w:hint="eastAsia"/>
                                <w:b/>
                                <w:sz w:val="22"/>
                              </w:rPr>
                              <w:t xml:space="preserve">　</w:t>
                            </w:r>
                            <w:r>
                              <w:rPr>
                                <w:rFonts w:ascii="ＭＳ ゴシック" w:eastAsia="ＭＳ ゴシック" w:hAnsi="ＭＳ ゴシック" w:hint="eastAsia"/>
                                <w:b/>
                                <w:color w:val="000000"/>
                                <w:sz w:val="22"/>
                                <w:bdr w:val="single" w:sz="4" w:space="0" w:color="auto"/>
                                <w:shd w:val="pct15" w:color="auto" w:fill="FFFFFF"/>
                              </w:rPr>
                              <w:t>拡充</w:t>
                            </w:r>
                            <w:r w:rsidRPr="00166844">
                              <w:rPr>
                                <w:rFonts w:ascii="ＭＳ ゴシック" w:eastAsia="ＭＳ ゴシック" w:hAnsi="ＭＳ ゴシック" w:hint="eastAsia"/>
                                <w:b/>
                                <w:sz w:val="22"/>
                              </w:rPr>
                              <w:t>（</w:t>
                            </w:r>
                            <w:r>
                              <w:rPr>
                                <w:rFonts w:ascii="ＭＳ ゴシック" w:eastAsia="ＭＳ ゴシック" w:hAnsi="ＭＳ ゴシック" w:hint="eastAsia"/>
                                <w:b/>
                                <w:sz w:val="22"/>
                              </w:rPr>
                              <w:t>⑦</w:t>
                            </w:r>
                            <w:r>
                              <w:rPr>
                                <w:rFonts w:ascii="ＭＳ ゴシック" w:eastAsia="ＭＳ ゴシック" w:hAnsi="ＭＳ ゴシック" w:hint="eastAsia"/>
                                <w:b/>
                                <w:bCs/>
                                <w:sz w:val="22"/>
                              </w:rPr>
                              <w:t xml:space="preserve"> </w:t>
                            </w:r>
                            <w:r>
                              <w:rPr>
                                <w:rFonts w:ascii="ＭＳ ゴシック" w:eastAsia="ＭＳ ゴシック" w:hAnsi="ＭＳ ゴシック" w:hint="eastAsia"/>
                                <w:b/>
                                <w:sz w:val="22"/>
                              </w:rPr>
                              <w:t>１億４</w:t>
                            </w:r>
                            <w:r w:rsidRPr="00166844">
                              <w:rPr>
                                <w:rFonts w:ascii="ＭＳ ゴシック" w:eastAsia="ＭＳ ゴシック" w:hAnsi="ＭＳ ゴシック" w:hint="eastAsia"/>
                                <w:b/>
                                <w:sz w:val="22"/>
                              </w:rPr>
                              <w:t>，</w:t>
                            </w:r>
                            <w:r>
                              <w:rPr>
                                <w:rFonts w:ascii="ＭＳ ゴシック" w:eastAsia="ＭＳ ゴシック" w:hAnsi="ＭＳ ゴシック" w:hint="eastAsia"/>
                                <w:b/>
                                <w:sz w:val="22"/>
                              </w:rPr>
                              <w:t>６</w:t>
                            </w:r>
                            <w:r w:rsidRPr="00166844">
                              <w:rPr>
                                <w:rFonts w:ascii="ＭＳ ゴシック" w:eastAsia="ＭＳ ゴシック" w:hAnsi="ＭＳ ゴシック" w:hint="eastAsia"/>
                                <w:b/>
                                <w:sz w:val="22"/>
                              </w:rPr>
                              <w:t>００万円）</w:t>
                            </w:r>
                          </w:p>
                          <w:p w14:paraId="0E3BF2FC" w14:textId="77777777" w:rsidR="00211CDE" w:rsidRPr="00492281" w:rsidRDefault="00211CDE" w:rsidP="00701218">
                            <w:pPr>
                              <w:numPr>
                                <w:ilvl w:val="0"/>
                                <w:numId w:val="17"/>
                              </w:numPr>
                              <w:rPr>
                                <w:rFonts w:ascii="ＭＳ 明朝" w:hAnsi="ＭＳ 明朝"/>
                                <w:sz w:val="22"/>
                              </w:rPr>
                            </w:pPr>
                            <w:r w:rsidRPr="00492281">
                              <w:rPr>
                                <w:rFonts w:ascii="ＭＳ 明朝" w:hAnsi="ＭＳ 明朝" w:hint="eastAsia"/>
                                <w:sz w:val="22"/>
                              </w:rPr>
                              <w:t>幼稚園・保育所等と小学校のギャップから授業に集中できない児童に対し、寄り添い支援を行い、学習に向かう姿勢の定着を図るための支援員を区内全小学校（10小学校）に配置【学習姿勢向上】</w:t>
                            </w:r>
                          </w:p>
                          <w:p w14:paraId="2CE559FB" w14:textId="77777777" w:rsidR="00211CDE" w:rsidRPr="00492281" w:rsidRDefault="00211CDE" w:rsidP="00701218">
                            <w:pPr>
                              <w:numPr>
                                <w:ilvl w:val="0"/>
                                <w:numId w:val="17"/>
                              </w:numPr>
                              <w:rPr>
                                <w:rFonts w:ascii="ＭＳ 明朝" w:hAnsi="ＭＳ 明朝"/>
                                <w:sz w:val="22"/>
                              </w:rPr>
                            </w:pPr>
                            <w:r w:rsidRPr="00492281">
                              <w:rPr>
                                <w:rFonts w:ascii="ＭＳ 明朝" w:hAnsi="ＭＳ 明朝" w:hint="eastAsia"/>
                                <w:sz w:val="22"/>
                              </w:rPr>
                              <w:t>学びの場への定着につなげるための支援員を区内全小中学校（1</w:t>
                            </w:r>
                            <w:r w:rsidRPr="00492281">
                              <w:rPr>
                                <w:rFonts w:ascii="ＭＳ 明朝" w:hAnsi="ＭＳ 明朝"/>
                                <w:sz w:val="22"/>
                              </w:rPr>
                              <w:t>0</w:t>
                            </w:r>
                            <w:r w:rsidRPr="00492281">
                              <w:rPr>
                                <w:rFonts w:ascii="ＭＳ 明朝" w:hAnsi="ＭＳ 明朝" w:hint="eastAsia"/>
                                <w:sz w:val="22"/>
                              </w:rPr>
                              <w:t>小学校</w:t>
                            </w:r>
                            <w:r>
                              <w:rPr>
                                <w:rFonts w:ascii="ＭＳ 明朝" w:hAnsi="ＭＳ 明朝" w:hint="eastAsia"/>
                                <w:sz w:val="22"/>
                              </w:rPr>
                              <w:t>・</w:t>
                            </w:r>
                            <w:r w:rsidRPr="00492281">
                              <w:rPr>
                                <w:rFonts w:ascii="ＭＳ 明朝" w:hAnsi="ＭＳ 明朝" w:hint="eastAsia"/>
                                <w:sz w:val="22"/>
                              </w:rPr>
                              <w:t>６中学校）に１名ずつ配置し、遅刻・不登校などサポートが必要な児童生徒に対して、電話・家庭訪問などにより登校を促すとともに、自宅へ訪問し学習支援・相談対応などを行う訪問支援を合わせて実施【登校支援及び訪問支援】</w:t>
                            </w:r>
                          </w:p>
                          <w:p w14:paraId="75B9C101" w14:textId="77777777" w:rsidR="00211CDE" w:rsidRPr="00492281" w:rsidRDefault="00211CDE" w:rsidP="00701218">
                            <w:pPr>
                              <w:numPr>
                                <w:ilvl w:val="0"/>
                                <w:numId w:val="17"/>
                              </w:numPr>
                              <w:rPr>
                                <w:rFonts w:ascii="ＭＳ 明朝" w:hAnsi="ＭＳ 明朝"/>
                                <w:sz w:val="22"/>
                              </w:rPr>
                            </w:pPr>
                            <w:r w:rsidRPr="00492281">
                              <w:rPr>
                                <w:rFonts w:ascii="ＭＳ 明朝" w:hAnsi="ＭＳ 明朝" w:hint="eastAsia"/>
                                <w:sz w:val="22"/>
                              </w:rPr>
                              <w:t>教室に入ることが難しい生徒に対し、学校内で教室以外に登校できる居場所（別室登校）を確保し、見守り等を行う支援員</w:t>
                            </w:r>
                            <w:r>
                              <w:rPr>
                                <w:rFonts w:ascii="ＭＳ 明朝" w:hAnsi="ＭＳ 明朝" w:hint="eastAsia"/>
                                <w:sz w:val="22"/>
                              </w:rPr>
                              <w:t>の配置</w:t>
                            </w:r>
                            <w:r w:rsidRPr="00492281">
                              <w:rPr>
                                <w:rFonts w:ascii="ＭＳ 明朝" w:hAnsi="ＭＳ 明朝" w:hint="eastAsia"/>
                                <w:sz w:val="22"/>
                              </w:rPr>
                              <w:t>を区内１中学校</w:t>
                            </w:r>
                            <w:r>
                              <w:rPr>
                                <w:rFonts w:ascii="ＭＳ 明朝" w:hAnsi="ＭＳ 明朝" w:hint="eastAsia"/>
                                <w:sz w:val="22"/>
                              </w:rPr>
                              <w:t>から区内３中学校に拡充</w:t>
                            </w:r>
                            <w:r w:rsidRPr="00492281">
                              <w:rPr>
                                <w:rFonts w:ascii="ＭＳ 明朝" w:hAnsi="ＭＳ 明朝" w:hint="eastAsia"/>
                                <w:sz w:val="22"/>
                              </w:rPr>
                              <w:t>【居場所支援】</w:t>
                            </w:r>
                          </w:p>
                          <w:p w14:paraId="722E46DC" w14:textId="77777777" w:rsidR="00211CDE" w:rsidRPr="00D5325E" w:rsidRDefault="00211CDE" w:rsidP="00211CDE">
                            <w:pPr>
                              <w:ind w:firstLineChars="64" w:firstLine="141"/>
                              <w:rPr>
                                <w:rFonts w:ascii="ＭＳ ゴシック" w:eastAsia="ＭＳ ゴシック" w:hAnsi="ＭＳ ゴシック"/>
                                <w:b/>
                                <w:bCs/>
                                <w:sz w:val="22"/>
                              </w:rPr>
                            </w:pPr>
                            <w:r w:rsidRPr="004847BA">
                              <w:rPr>
                                <w:rFonts w:ascii="ＭＳ ゴシック" w:eastAsia="ＭＳ ゴシック" w:hAnsi="ＭＳ ゴシック" w:hint="eastAsia"/>
                                <w:b/>
                                <w:bCs/>
                                <w:color w:val="000000"/>
                                <w:sz w:val="22"/>
                              </w:rPr>
                              <w:t xml:space="preserve">■　外国につながる児童生徒の学習言語定着支援事業　</w:t>
                            </w:r>
                            <w:r>
                              <w:rPr>
                                <w:rFonts w:ascii="ＭＳ ゴシック" w:eastAsia="ＭＳ ゴシック" w:hAnsi="ＭＳ ゴシック" w:hint="eastAsia"/>
                                <w:b/>
                                <w:bCs/>
                                <w:color w:val="000000"/>
                                <w:sz w:val="22"/>
                              </w:rPr>
                              <w:t>⑧</w:t>
                            </w:r>
                            <w:r>
                              <w:rPr>
                                <w:rFonts w:ascii="ＭＳ ゴシック" w:eastAsia="ＭＳ ゴシック" w:hAnsi="ＭＳ ゴシック"/>
                                <w:b/>
                                <w:color w:val="000000"/>
                                <w:sz w:val="22"/>
                              </w:rPr>
                              <w:t xml:space="preserve"> </w:t>
                            </w:r>
                            <w:r>
                              <w:rPr>
                                <w:rFonts w:ascii="ＭＳ ゴシック" w:eastAsia="ＭＳ ゴシック" w:hAnsi="ＭＳ ゴシック" w:hint="eastAsia"/>
                                <w:b/>
                                <w:color w:val="000000"/>
                                <w:sz w:val="22"/>
                              </w:rPr>
                              <w:t>１，２</w:t>
                            </w:r>
                            <w:r w:rsidRPr="004847BA">
                              <w:rPr>
                                <w:rFonts w:ascii="ＭＳ ゴシック" w:eastAsia="ＭＳ ゴシック" w:hAnsi="ＭＳ ゴシック" w:hint="eastAsia"/>
                                <w:b/>
                                <w:color w:val="000000"/>
                                <w:sz w:val="22"/>
                              </w:rPr>
                              <w:t>００万円</w:t>
                            </w:r>
                            <w:r>
                              <w:rPr>
                                <w:rFonts w:ascii="ＭＳ ゴシック" w:eastAsia="ＭＳ ゴシック" w:hAnsi="ＭＳ ゴシック" w:hint="eastAsia"/>
                                <w:b/>
                                <w:color w:val="000000"/>
                                <w:sz w:val="22"/>
                              </w:rPr>
                              <w:t xml:space="preserve">　</w:t>
                            </w:r>
                            <w:r w:rsidRPr="00166844">
                              <w:rPr>
                                <w:rFonts w:ascii="ＭＳ ゴシック" w:eastAsia="ＭＳ ゴシック" w:hAnsi="ＭＳ ゴシック" w:hint="eastAsia"/>
                                <w:b/>
                                <w:sz w:val="22"/>
                              </w:rPr>
                              <w:t>（</w:t>
                            </w:r>
                            <w:r>
                              <w:rPr>
                                <w:rFonts w:ascii="ＭＳ ゴシック" w:eastAsia="ＭＳ ゴシック" w:hAnsi="ＭＳ ゴシック" w:hint="eastAsia"/>
                                <w:b/>
                                <w:bCs/>
                                <w:sz w:val="22"/>
                              </w:rPr>
                              <w:t>⑦</w:t>
                            </w:r>
                            <w:r w:rsidRPr="00166844">
                              <w:rPr>
                                <w:rFonts w:ascii="ＭＳ ゴシック" w:eastAsia="ＭＳ ゴシック" w:hAnsi="ＭＳ ゴシック" w:hint="eastAsia"/>
                                <w:b/>
                                <w:sz w:val="22"/>
                              </w:rPr>
                              <w:t xml:space="preserve"> </w:t>
                            </w:r>
                            <w:r>
                              <w:rPr>
                                <w:rFonts w:ascii="ＭＳ ゴシック" w:eastAsia="ＭＳ ゴシック" w:hAnsi="ＭＳ ゴシック" w:hint="eastAsia"/>
                                <w:b/>
                                <w:color w:val="000000"/>
                                <w:sz w:val="22"/>
                              </w:rPr>
                              <w:t>９</w:t>
                            </w:r>
                            <w:r w:rsidRPr="004847BA">
                              <w:rPr>
                                <w:rFonts w:ascii="ＭＳ ゴシック" w:eastAsia="ＭＳ ゴシック" w:hAnsi="ＭＳ ゴシック" w:hint="eastAsia"/>
                                <w:b/>
                                <w:color w:val="000000"/>
                                <w:sz w:val="22"/>
                              </w:rPr>
                              <w:t>００</w:t>
                            </w:r>
                            <w:r w:rsidRPr="00166844">
                              <w:rPr>
                                <w:rFonts w:ascii="ＭＳ ゴシック" w:eastAsia="ＭＳ ゴシック" w:hAnsi="ＭＳ ゴシック" w:hint="eastAsia"/>
                                <w:b/>
                                <w:sz w:val="22"/>
                              </w:rPr>
                              <w:t>万円）</w:t>
                            </w:r>
                          </w:p>
                          <w:p w14:paraId="74615DBB" w14:textId="77777777" w:rsidR="00211CDE" w:rsidRPr="00346469" w:rsidRDefault="00211CDE" w:rsidP="00211CDE">
                            <w:pPr>
                              <w:numPr>
                                <w:ilvl w:val="0"/>
                                <w:numId w:val="2"/>
                              </w:numPr>
                              <w:ind w:left="704"/>
                              <w:rPr>
                                <w:rFonts w:ascii="ＭＳ 明朝" w:hAnsi="ＭＳ 明朝"/>
                                <w:color w:val="000000"/>
                                <w:sz w:val="22"/>
                              </w:rPr>
                            </w:pPr>
                            <w:r>
                              <w:rPr>
                                <w:rFonts w:ascii="ＭＳ 明朝" w:hAnsi="ＭＳ 明朝" w:hint="eastAsia"/>
                                <w:color w:val="000000"/>
                                <w:sz w:val="22"/>
                              </w:rPr>
                              <w:t>日本語で簡単なコミュニケーションが取れるなど生活言語をある程度習得しているが</w:t>
                            </w:r>
                            <w:r w:rsidRPr="004847BA">
                              <w:rPr>
                                <w:rFonts w:ascii="ＭＳ 明朝" w:hAnsi="ＭＳ 明朝" w:hint="eastAsia"/>
                                <w:color w:val="000000"/>
                                <w:sz w:val="22"/>
                              </w:rPr>
                              <w:t>、学力に課題がある児童生徒（小学校４年生～中学校３年生）を対象に</w:t>
                            </w:r>
                            <w:r w:rsidRPr="00346469">
                              <w:rPr>
                                <w:rFonts w:ascii="ＭＳ 明朝" w:hAnsi="ＭＳ 明朝" w:hint="eastAsia"/>
                                <w:color w:val="000000"/>
                                <w:sz w:val="22"/>
                              </w:rPr>
                              <w:t>、生活言語習得までに受けられていない授業内容</w:t>
                            </w:r>
                            <w:r>
                              <w:rPr>
                                <w:rFonts w:ascii="ＭＳ 明朝" w:hAnsi="ＭＳ 明朝" w:hint="eastAsia"/>
                                <w:color w:val="000000"/>
                                <w:sz w:val="22"/>
                              </w:rPr>
                              <w:t>や</w:t>
                            </w:r>
                            <w:r w:rsidRPr="00346469">
                              <w:rPr>
                                <w:rFonts w:ascii="ＭＳ 明朝" w:hAnsi="ＭＳ 明朝" w:hint="eastAsia"/>
                                <w:color w:val="000000"/>
                                <w:sz w:val="22"/>
                              </w:rPr>
                              <w:t>生活言語習得中に授業を受けたため十分に理解できていなかった内容</w:t>
                            </w:r>
                            <w:r>
                              <w:rPr>
                                <w:rFonts w:ascii="ＭＳ 明朝" w:hAnsi="ＭＳ 明朝" w:hint="eastAsia"/>
                                <w:color w:val="000000"/>
                                <w:sz w:val="22"/>
                              </w:rPr>
                              <w:t>の補充</w:t>
                            </w:r>
                            <w:r w:rsidRPr="00346469">
                              <w:rPr>
                                <w:rFonts w:ascii="ＭＳ 明朝" w:hAnsi="ＭＳ 明朝" w:hint="eastAsia"/>
                                <w:color w:val="000000"/>
                                <w:sz w:val="22"/>
                              </w:rPr>
                              <w:t>などを行う課外学習を実施</w:t>
                            </w:r>
                          </w:p>
                          <w:p w14:paraId="5655B9DB" w14:textId="77777777" w:rsidR="00211CDE" w:rsidRDefault="00211CDE" w:rsidP="00211CDE">
                            <w:pPr>
                              <w:numPr>
                                <w:ilvl w:val="0"/>
                                <w:numId w:val="2"/>
                              </w:numPr>
                              <w:ind w:left="704"/>
                              <w:rPr>
                                <w:rFonts w:ascii="ＭＳ 明朝" w:hAnsi="ＭＳ 明朝"/>
                                <w:color w:val="000000"/>
                                <w:sz w:val="22"/>
                              </w:rPr>
                            </w:pPr>
                            <w:r w:rsidRPr="000B0DCE">
                              <w:rPr>
                                <w:rFonts w:ascii="ＭＳ 明朝" w:hAnsi="ＭＳ 明朝" w:hint="eastAsia"/>
                                <w:color w:val="000000"/>
                                <w:sz w:val="22"/>
                              </w:rPr>
                              <w:t>学習を通した日本語指導を行い、教科学習で使用する言語である学習言語を定着させることで学力向上を図る取組を実施</w:t>
                            </w:r>
                          </w:p>
                          <w:p w14:paraId="31C7E831" w14:textId="77777777" w:rsidR="00211CDE" w:rsidRPr="002E4C97" w:rsidRDefault="00211CDE" w:rsidP="00211CDE">
                            <w:pPr>
                              <w:ind w:firstLineChars="64" w:firstLine="141"/>
                              <w:rPr>
                                <w:rFonts w:ascii="ＭＳ ゴシック" w:eastAsia="ＭＳ ゴシック" w:hAnsi="ＭＳ ゴシック"/>
                                <w:b/>
                                <w:bCs/>
                                <w:color w:val="000000"/>
                                <w:sz w:val="22"/>
                              </w:rPr>
                            </w:pPr>
                            <w:r w:rsidRPr="002E4C97">
                              <w:rPr>
                                <w:rFonts w:ascii="ＭＳ ゴシック" w:eastAsia="ＭＳ ゴシック" w:hAnsi="ＭＳ ゴシック" w:hint="eastAsia"/>
                                <w:b/>
                                <w:bCs/>
                                <w:color w:val="000000"/>
                                <w:sz w:val="22"/>
                              </w:rPr>
                              <w:t xml:space="preserve">■　学力分析に基づく演習を活用した苦手分野克服事業　⑧ </w:t>
                            </w:r>
                            <w:r w:rsidRPr="002E4C97">
                              <w:rPr>
                                <w:rFonts w:ascii="ＭＳ ゴシック" w:eastAsia="ＭＳ ゴシック" w:hAnsi="ＭＳ ゴシック" w:hint="eastAsia"/>
                                <w:b/>
                                <w:color w:val="000000"/>
                                <w:sz w:val="22"/>
                              </w:rPr>
                              <w:t>８００万円（⑦ ８００万円）</w:t>
                            </w:r>
                          </w:p>
                          <w:p w14:paraId="5D236D46" w14:textId="77777777" w:rsidR="00211CDE" w:rsidRPr="002F2645" w:rsidRDefault="00211CDE" w:rsidP="00211CDE">
                            <w:pPr>
                              <w:numPr>
                                <w:ilvl w:val="0"/>
                                <w:numId w:val="2"/>
                              </w:numPr>
                              <w:ind w:left="704"/>
                              <w:rPr>
                                <w:rFonts w:ascii="ＭＳ 明朝" w:hAnsi="ＭＳ 明朝"/>
                                <w:sz w:val="22"/>
                              </w:rPr>
                            </w:pPr>
                            <w:r w:rsidRPr="002E4C97">
                              <w:rPr>
                                <w:rFonts w:ascii="ＭＳ 明朝" w:hAnsi="ＭＳ 明朝" w:hint="eastAsia"/>
                                <w:color w:val="000000"/>
                                <w:sz w:val="22"/>
                              </w:rPr>
                              <w:t>区内全中学校で、模擬テストを通じて、生徒個々人の苦手とする分野を分析し、苦手分野に応じた演習問題での反復演習をすることで学力の向上を図る取組を実施</w:t>
                            </w:r>
                          </w:p>
                          <w:p w14:paraId="33240F97" w14:textId="77777777" w:rsidR="00211CDE" w:rsidRPr="002E4C97" w:rsidRDefault="00211CDE" w:rsidP="00211CDE">
                            <w:pPr>
                              <w:ind w:firstLineChars="64" w:firstLine="141"/>
                              <w:rPr>
                                <w:rFonts w:ascii="ＭＳ ゴシック" w:eastAsia="ＭＳ ゴシック" w:hAnsi="ＭＳ ゴシック"/>
                                <w:b/>
                                <w:bCs/>
                                <w:color w:val="000000"/>
                                <w:sz w:val="22"/>
                              </w:rPr>
                            </w:pPr>
                            <w:r w:rsidRPr="002E4C97">
                              <w:rPr>
                                <w:rFonts w:ascii="ＭＳ ゴシック" w:eastAsia="ＭＳ ゴシック" w:hAnsi="ＭＳ ゴシック" w:hint="eastAsia"/>
                                <w:b/>
                                <w:bCs/>
                                <w:color w:val="000000"/>
                                <w:sz w:val="22"/>
                              </w:rPr>
                              <w:t>■　発展型学習支援事業　⑧</w:t>
                            </w:r>
                            <w:r w:rsidRPr="002E4C97">
                              <w:rPr>
                                <w:rFonts w:ascii="ＭＳ ゴシック" w:eastAsia="ＭＳ ゴシック" w:hAnsi="ＭＳ ゴシック" w:hint="eastAsia"/>
                                <w:b/>
                                <w:color w:val="000000"/>
                                <w:sz w:val="22"/>
                              </w:rPr>
                              <w:t xml:space="preserve"> ２，３００万円（⑦ ２，３００万円）</w:t>
                            </w:r>
                          </w:p>
                          <w:p w14:paraId="0976E2AF" w14:textId="77777777" w:rsidR="00211CDE" w:rsidRPr="00211CDE" w:rsidRDefault="00211CDE" w:rsidP="00211CDE">
                            <w:pPr>
                              <w:numPr>
                                <w:ilvl w:val="0"/>
                                <w:numId w:val="2"/>
                              </w:numPr>
                              <w:ind w:left="704"/>
                              <w:rPr>
                                <w:rFonts w:ascii="ＭＳ 明朝" w:hAnsi="ＭＳ 明朝"/>
                                <w:sz w:val="22"/>
                              </w:rPr>
                            </w:pPr>
                            <w:r w:rsidRPr="002E4C97">
                              <w:rPr>
                                <w:rFonts w:ascii="ＭＳ 明朝" w:hAnsi="ＭＳ 明朝" w:hint="eastAsia"/>
                                <w:color w:val="000000"/>
                                <w:sz w:val="22"/>
                              </w:rPr>
                              <w:t>家庭の経済状況に関わらず本人が志望する高校への進学ができるように、区内小学校５・６年生及び中学生を対象として、発展的な学習内容の課外学習を実施</w:t>
                            </w:r>
                          </w:p>
                          <w:p w14:paraId="72EB5821" w14:textId="77777777" w:rsidR="00211CDE" w:rsidRPr="006535DE" w:rsidRDefault="00211CDE" w:rsidP="00211CDE">
                            <w:pPr>
                              <w:rPr>
                                <w:rFonts w:ascii="ＭＳ ゴシック" w:eastAsia="ＭＳ ゴシック" w:hAnsi="ＭＳ ゴシック"/>
                                <w:color w:val="000000"/>
                                <w:sz w:val="22"/>
                              </w:rPr>
                            </w:pPr>
                            <w:r w:rsidRPr="006535DE">
                              <w:rPr>
                                <w:rFonts w:ascii="ＭＳ ゴシック" w:eastAsia="ＭＳ ゴシック" w:hAnsi="ＭＳ ゴシック" w:hint="eastAsia"/>
                                <w:b/>
                                <w:bCs/>
                                <w:color w:val="000000"/>
                                <w:sz w:val="22"/>
                              </w:rPr>
                              <w:t xml:space="preserve">○　</w:t>
                            </w:r>
                            <w:r w:rsidRPr="007F6E5D">
                              <w:rPr>
                                <w:rFonts w:ascii="ＭＳ ゴシック" w:eastAsia="ＭＳ ゴシック" w:hAnsi="ＭＳ ゴシック" w:hint="eastAsia"/>
                                <w:b/>
                                <w:bCs/>
                                <w:color w:val="000000"/>
                                <w:sz w:val="22"/>
                              </w:rPr>
                              <w:t>将来のための投資的プロジェクトや大規模事業等の取組</w:t>
                            </w:r>
                          </w:p>
                          <w:p w14:paraId="49A0E698" w14:textId="77777777" w:rsidR="00211CDE" w:rsidRPr="00503ECB" w:rsidRDefault="00211CDE" w:rsidP="00211CDE">
                            <w:pPr>
                              <w:ind w:firstLineChars="64" w:firstLine="141"/>
                              <w:rPr>
                                <w:rFonts w:ascii="ＭＳ ゴシック" w:eastAsia="ＭＳ ゴシック" w:hAnsi="ＭＳ ゴシック"/>
                                <w:b/>
                                <w:bCs/>
                                <w:sz w:val="22"/>
                              </w:rPr>
                            </w:pPr>
                            <w:r w:rsidRPr="00503ECB">
                              <w:rPr>
                                <w:rFonts w:ascii="ＭＳ ゴシック" w:eastAsia="ＭＳ ゴシック" w:hAnsi="ＭＳ ゴシック" w:hint="eastAsia"/>
                                <w:b/>
                                <w:bCs/>
                                <w:sz w:val="22"/>
                              </w:rPr>
                              <w:t xml:space="preserve">■　</w:t>
                            </w:r>
                            <w:r w:rsidRPr="00AA7C1A">
                              <w:rPr>
                                <w:rFonts w:ascii="ＭＳ ゴシック" w:eastAsia="ＭＳ ゴシック" w:hAnsi="ＭＳ ゴシック" w:hint="eastAsia"/>
                                <w:b/>
                                <w:bCs/>
                                <w:sz w:val="22"/>
                              </w:rPr>
                              <w:t>天下茶屋駅周辺地域のまちづくり検討調査　⑧１，</w:t>
                            </w:r>
                            <w:r>
                              <w:rPr>
                                <w:rFonts w:ascii="ＭＳ ゴシック" w:eastAsia="ＭＳ ゴシック" w:hAnsi="ＭＳ ゴシック" w:hint="eastAsia"/>
                                <w:b/>
                                <w:bCs/>
                                <w:sz w:val="22"/>
                              </w:rPr>
                              <w:t>５</w:t>
                            </w:r>
                            <w:r w:rsidRPr="00AA7C1A">
                              <w:rPr>
                                <w:rFonts w:ascii="ＭＳ ゴシック" w:eastAsia="ＭＳ ゴシック" w:hAnsi="ＭＳ ゴシック" w:hint="eastAsia"/>
                                <w:b/>
                                <w:bCs/>
                                <w:sz w:val="22"/>
                              </w:rPr>
                              <w:t>００万円（⑦２，２００万円）</w:t>
                            </w:r>
                          </w:p>
                          <w:p w14:paraId="3CBB31C1" w14:textId="77777777" w:rsidR="00211CDE" w:rsidRPr="00492281" w:rsidRDefault="00211CDE" w:rsidP="00701218">
                            <w:pPr>
                              <w:numPr>
                                <w:ilvl w:val="0"/>
                                <w:numId w:val="17"/>
                              </w:numPr>
                              <w:rPr>
                                <w:rFonts w:ascii="ＭＳ 明朝" w:hAnsi="ＭＳ 明朝"/>
                                <w:sz w:val="22"/>
                              </w:rPr>
                            </w:pPr>
                            <w:r>
                              <w:rPr>
                                <w:rFonts w:hint="eastAsia"/>
                              </w:rPr>
                              <w:t>天下茶屋駅周辺地域が若者や子育て世帯から選ばれる「住みたい・住み続けたいまち」となるための機運づくりにもつながるソフト面の取組として、天下茶屋のエリアイメージと価値を高めるモデル事業の２年度目の取組を実施するとともに、駅前市有地の活用に向けて、マーケットサウンディング結果の詳細分析・開発条件の精査などを実施。</w:t>
                            </w:r>
                          </w:p>
                          <w:p w14:paraId="74709F76" w14:textId="77777777" w:rsidR="00211CDE" w:rsidRPr="005B3B49" w:rsidRDefault="00211CDE" w:rsidP="00211CDE">
                            <w:pPr>
                              <w:rPr>
                                <w:rFonts w:ascii="ＭＳ 明朝" w:hAnsi="ＭＳ 明朝"/>
                                <w:sz w:val="22"/>
                              </w:rPr>
                            </w:pPr>
                            <w:r>
                              <w:rPr>
                                <w:rFonts w:hint="eastAsia"/>
                                <w:kern w:val="0"/>
                              </w:rPr>
                              <w:t>このほか「</w:t>
                            </w:r>
                            <w:r w:rsidRPr="00FB2ACB">
                              <w:rPr>
                                <w:rFonts w:hint="eastAsia"/>
                                <w:kern w:val="0"/>
                              </w:rPr>
                              <w:t>プレーパーク事業</w:t>
                            </w:r>
                            <w:r>
                              <w:rPr>
                                <w:rFonts w:hint="eastAsia"/>
                                <w:kern w:val="0"/>
                              </w:rPr>
                              <w:t>」「あいりん日雇労働者等自立支援事業」など</w:t>
                            </w:r>
                            <w:r>
                              <w:rPr>
                                <w:rFonts w:ascii="ＭＳ 明朝" w:hAnsi="ＭＳ 明朝" w:hint="eastAsia"/>
                                <w:kern w:val="0"/>
                              </w:rPr>
                              <w:t>計21事</w:t>
                            </w:r>
                            <w:r>
                              <w:rPr>
                                <w:rFonts w:hint="eastAsia"/>
                                <w:kern w:val="0"/>
                              </w:rPr>
                              <w:t>業</w:t>
                            </w:r>
                          </w:p>
                          <w:p w14:paraId="34F75079" w14:textId="77777777" w:rsidR="00211CDE" w:rsidRPr="00211CDE" w:rsidRDefault="00211CDE" w:rsidP="00211CDE">
                            <w:pPr>
                              <w:rPr>
                                <w:rFonts w:ascii="ＭＳ 明朝" w:hAnsi="ＭＳ 明朝"/>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401E4" id="_x0000_s1063" style="position:absolute;margin-left:-3.75pt;margin-top:10.1pt;width:536.9pt;height:688.8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">
                <v:textbox inset="5.85pt,.7pt,5.85pt,.7pt">
                  <w:txbxContent>
                    <w:p w14:paraId="63AFD659" w14:textId="670E8FBA" w:rsidR="00211CDE" w:rsidRDefault="00211CDE" w:rsidP="00211CDE">
                      <w:pPr>
                        <w:ind w:firstLineChars="100" w:firstLine="221"/>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令和８年度　西成特区構想関連事業　 ⑧ １</w:t>
                      </w:r>
                      <w:r w:rsidR="00845137">
                        <w:rPr>
                          <w:rFonts w:ascii="ＭＳ ゴシック" w:eastAsia="ＭＳ ゴシック" w:hAnsi="ＭＳ ゴシック" w:hint="eastAsia"/>
                          <w:b/>
                          <w:color w:val="000000"/>
                          <w:sz w:val="22"/>
                        </w:rPr>
                        <w:t>２</w:t>
                      </w:r>
                      <w:r>
                        <w:rPr>
                          <w:rFonts w:ascii="ＭＳ ゴシック" w:eastAsia="ＭＳ ゴシック" w:hAnsi="ＭＳ ゴシック" w:hint="eastAsia"/>
                          <w:b/>
                          <w:color w:val="000000"/>
                          <w:sz w:val="22"/>
                        </w:rPr>
                        <w:t>億７，</w:t>
                      </w:r>
                      <w:r w:rsidR="00845137">
                        <w:rPr>
                          <w:rFonts w:ascii="ＭＳ ゴシック" w:eastAsia="ＭＳ ゴシック" w:hAnsi="ＭＳ ゴシック" w:hint="eastAsia"/>
                          <w:b/>
                          <w:color w:val="000000"/>
                          <w:sz w:val="22"/>
                        </w:rPr>
                        <w:t>５</w:t>
                      </w:r>
                      <w:r>
                        <w:rPr>
                          <w:rFonts w:ascii="ＭＳ ゴシック" w:eastAsia="ＭＳ ゴシック" w:hAnsi="ＭＳ ゴシック" w:hint="eastAsia"/>
                          <w:b/>
                          <w:color w:val="000000"/>
                          <w:sz w:val="22"/>
                        </w:rPr>
                        <w:t>００万円（⑦ １０億４，１００万円）</w:t>
                      </w:r>
                    </w:p>
                    <w:p w14:paraId="6BBF095E" w14:textId="77777777" w:rsidR="00211CDE" w:rsidRDefault="00211CDE" w:rsidP="00211CDE">
                      <w:pP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　第三期西成特区構想の概要</w:t>
                      </w:r>
                    </w:p>
                    <w:p w14:paraId="1AD750B7" w14:textId="77777777" w:rsidR="00211CDE" w:rsidRDefault="00211CDE" w:rsidP="00211CDE">
                      <w:pPr>
                        <w:numPr>
                          <w:ilvl w:val="0"/>
                          <w:numId w:val="2"/>
                        </w:numPr>
                        <w:ind w:left="704" w:hanging="480"/>
                        <w:rPr>
                          <w:rFonts w:ascii="ＭＳ 明朝" w:hAnsi="ＭＳ 明朝"/>
                          <w:bCs/>
                          <w:color w:val="000000"/>
                          <w:sz w:val="22"/>
                        </w:rPr>
                      </w:pPr>
                      <w:r>
                        <w:rPr>
                          <w:rFonts w:ascii="ＭＳ 明朝" w:hAnsi="ＭＳ 明朝" w:hint="eastAsia"/>
                          <w:bCs/>
                          <w:color w:val="000000"/>
                          <w:sz w:val="22"/>
                        </w:rPr>
                        <w:t>若年層を中心に既に増加している転入者をさらに増加させる取組と、子育て世帯の転出を抑制させる取組により、人口減少に歯止め</w:t>
                      </w:r>
                    </w:p>
                    <w:p w14:paraId="51402FCE" w14:textId="77777777" w:rsidR="00211CDE" w:rsidRDefault="00211CDE" w:rsidP="00211CDE">
                      <w:pPr>
                        <w:numPr>
                          <w:ilvl w:val="0"/>
                          <w:numId w:val="2"/>
                        </w:numPr>
                        <w:rPr>
                          <w:rFonts w:ascii="ＭＳ ゴシック" w:eastAsia="ＭＳ ゴシック" w:hAnsi="ＭＳ ゴシック"/>
                          <w:b/>
                          <w:bCs/>
                          <w:color w:val="000000"/>
                          <w:sz w:val="22"/>
                        </w:rPr>
                      </w:pPr>
                      <w:r>
                        <w:rPr>
                          <w:rFonts w:ascii="ＭＳ 明朝" w:hAnsi="ＭＳ 明朝" w:hint="eastAsia"/>
                          <w:bCs/>
                          <w:color w:val="000000"/>
                          <w:sz w:val="22"/>
                        </w:rPr>
                        <w:t>「教育するなら西成区」をめざし、西成区の教育環境に対するイメージアップを図るために、小学校入学から中学校卒業までの全体を見据え、子育て世帯の幅広いニーズに応える施策を実施するとともに、子育て世帯の受け皿となる良好なまちづくりの検討等を実施</w:t>
                      </w:r>
                    </w:p>
                    <w:p w14:paraId="2676DBF0" w14:textId="77777777" w:rsidR="00211CDE" w:rsidRPr="006535DE" w:rsidRDefault="00211CDE" w:rsidP="00211CDE">
                      <w:pPr>
                        <w:rPr>
                          <w:rFonts w:ascii="ＭＳ ゴシック" w:eastAsia="ＭＳ ゴシック" w:hAnsi="ＭＳ ゴシック"/>
                          <w:color w:val="000000"/>
                          <w:sz w:val="22"/>
                        </w:rPr>
                      </w:pPr>
                      <w:r w:rsidRPr="006535DE">
                        <w:rPr>
                          <w:rFonts w:ascii="ＭＳ ゴシック" w:eastAsia="ＭＳ ゴシック" w:hAnsi="ＭＳ ゴシック" w:hint="eastAsia"/>
                          <w:b/>
                          <w:bCs/>
                          <w:color w:val="000000"/>
                          <w:sz w:val="22"/>
                        </w:rPr>
                        <w:t>○　魅力ある子育て・教育環境の創出に向けた取組</w:t>
                      </w:r>
                    </w:p>
                    <w:p w14:paraId="38E04175" w14:textId="77777777" w:rsidR="00211CDE" w:rsidRPr="00503ECB" w:rsidRDefault="00211CDE" w:rsidP="00211CDE">
                      <w:pPr>
                        <w:ind w:firstLineChars="64" w:firstLine="141"/>
                        <w:rPr>
                          <w:rFonts w:ascii="ＭＳ ゴシック" w:eastAsia="ＭＳ ゴシック" w:hAnsi="ＭＳ ゴシック"/>
                          <w:b/>
                          <w:bCs/>
                          <w:sz w:val="22"/>
                        </w:rPr>
                      </w:pPr>
                      <w:r w:rsidRPr="00503ECB">
                        <w:rPr>
                          <w:rFonts w:ascii="ＭＳ ゴシック" w:eastAsia="ＭＳ ゴシック" w:hAnsi="ＭＳ ゴシック" w:hint="eastAsia"/>
                          <w:b/>
                          <w:bCs/>
                          <w:sz w:val="22"/>
                        </w:rPr>
                        <w:t>■　西成区こども生活・まなびサポート事業</w:t>
                      </w:r>
                      <w:r w:rsidRPr="00166844">
                        <w:rPr>
                          <w:rFonts w:ascii="ＭＳ ゴシック" w:eastAsia="ＭＳ ゴシック" w:hAnsi="ＭＳ ゴシック" w:hint="eastAsia"/>
                          <w:b/>
                          <w:bCs/>
                          <w:sz w:val="22"/>
                        </w:rPr>
                        <w:t xml:space="preserve">　</w:t>
                      </w:r>
                      <w:r>
                        <w:rPr>
                          <w:rFonts w:ascii="ＭＳ ゴシック" w:eastAsia="ＭＳ ゴシック" w:hAnsi="ＭＳ ゴシック" w:hint="eastAsia"/>
                          <w:b/>
                          <w:bCs/>
                          <w:sz w:val="22"/>
                        </w:rPr>
                        <w:t xml:space="preserve">⑧ </w:t>
                      </w:r>
                      <w:r>
                        <w:rPr>
                          <w:rFonts w:ascii="ＭＳ ゴシック" w:eastAsia="ＭＳ ゴシック" w:hAnsi="ＭＳ ゴシック" w:hint="eastAsia"/>
                          <w:b/>
                          <w:sz w:val="22"/>
                        </w:rPr>
                        <w:t>１億５</w:t>
                      </w:r>
                      <w:r w:rsidRPr="00166844">
                        <w:rPr>
                          <w:rFonts w:ascii="ＭＳ ゴシック" w:eastAsia="ＭＳ ゴシック" w:hAnsi="ＭＳ ゴシック" w:hint="eastAsia"/>
                          <w:b/>
                          <w:sz w:val="22"/>
                        </w:rPr>
                        <w:t>，</w:t>
                      </w:r>
                      <w:r>
                        <w:rPr>
                          <w:rFonts w:ascii="ＭＳ ゴシック" w:eastAsia="ＭＳ ゴシック" w:hAnsi="ＭＳ ゴシック" w:hint="eastAsia"/>
                          <w:b/>
                          <w:sz w:val="22"/>
                        </w:rPr>
                        <w:t>５</w:t>
                      </w:r>
                      <w:r w:rsidRPr="00166844">
                        <w:rPr>
                          <w:rFonts w:ascii="ＭＳ ゴシック" w:eastAsia="ＭＳ ゴシック" w:hAnsi="ＭＳ ゴシック" w:hint="eastAsia"/>
                          <w:b/>
                          <w:sz w:val="22"/>
                        </w:rPr>
                        <w:t>００万円</w:t>
                      </w:r>
                      <w:r>
                        <w:rPr>
                          <w:rFonts w:ascii="ＭＳ ゴシック" w:eastAsia="ＭＳ ゴシック" w:hAnsi="ＭＳ ゴシック" w:hint="eastAsia"/>
                          <w:b/>
                          <w:sz w:val="22"/>
                        </w:rPr>
                        <w:t xml:space="preserve">　</w:t>
                      </w:r>
                      <w:r>
                        <w:rPr>
                          <w:rFonts w:ascii="ＭＳ ゴシック" w:eastAsia="ＭＳ ゴシック" w:hAnsi="ＭＳ ゴシック" w:hint="eastAsia"/>
                          <w:b/>
                          <w:color w:val="000000"/>
                          <w:sz w:val="22"/>
                          <w:bdr w:val="single" w:sz="4" w:space="0" w:color="auto"/>
                          <w:shd w:val="pct15" w:color="auto" w:fill="FFFFFF"/>
                        </w:rPr>
                        <w:t>拡充</w:t>
                      </w:r>
                      <w:r w:rsidRPr="00166844">
                        <w:rPr>
                          <w:rFonts w:ascii="ＭＳ ゴシック" w:eastAsia="ＭＳ ゴシック" w:hAnsi="ＭＳ ゴシック" w:hint="eastAsia"/>
                          <w:b/>
                          <w:sz w:val="22"/>
                        </w:rPr>
                        <w:t>（</w:t>
                      </w:r>
                      <w:r>
                        <w:rPr>
                          <w:rFonts w:ascii="ＭＳ ゴシック" w:eastAsia="ＭＳ ゴシック" w:hAnsi="ＭＳ ゴシック" w:hint="eastAsia"/>
                          <w:b/>
                          <w:sz w:val="22"/>
                        </w:rPr>
                        <w:t>⑦</w:t>
                      </w:r>
                      <w:r>
                        <w:rPr>
                          <w:rFonts w:ascii="ＭＳ ゴシック" w:eastAsia="ＭＳ ゴシック" w:hAnsi="ＭＳ ゴシック" w:hint="eastAsia"/>
                          <w:b/>
                          <w:bCs/>
                          <w:sz w:val="22"/>
                        </w:rPr>
                        <w:t xml:space="preserve"> </w:t>
                      </w:r>
                      <w:r>
                        <w:rPr>
                          <w:rFonts w:ascii="ＭＳ ゴシック" w:eastAsia="ＭＳ ゴシック" w:hAnsi="ＭＳ ゴシック" w:hint="eastAsia"/>
                          <w:b/>
                          <w:sz w:val="22"/>
                        </w:rPr>
                        <w:t>１億４</w:t>
                      </w:r>
                      <w:r w:rsidRPr="00166844">
                        <w:rPr>
                          <w:rFonts w:ascii="ＭＳ ゴシック" w:eastAsia="ＭＳ ゴシック" w:hAnsi="ＭＳ ゴシック" w:hint="eastAsia"/>
                          <w:b/>
                          <w:sz w:val="22"/>
                        </w:rPr>
                        <w:t>，</w:t>
                      </w:r>
                      <w:r>
                        <w:rPr>
                          <w:rFonts w:ascii="ＭＳ ゴシック" w:eastAsia="ＭＳ ゴシック" w:hAnsi="ＭＳ ゴシック" w:hint="eastAsia"/>
                          <w:b/>
                          <w:sz w:val="22"/>
                        </w:rPr>
                        <w:t>６</w:t>
                      </w:r>
                      <w:r w:rsidRPr="00166844">
                        <w:rPr>
                          <w:rFonts w:ascii="ＭＳ ゴシック" w:eastAsia="ＭＳ ゴシック" w:hAnsi="ＭＳ ゴシック" w:hint="eastAsia"/>
                          <w:b/>
                          <w:sz w:val="22"/>
                        </w:rPr>
                        <w:t>００万円）</w:t>
                      </w:r>
                    </w:p>
                    <w:p w14:paraId="0E3BF2FC" w14:textId="77777777" w:rsidR="00211CDE" w:rsidRPr="00492281" w:rsidRDefault="00211CDE" w:rsidP="00701218">
                      <w:pPr>
                        <w:numPr>
                          <w:ilvl w:val="0"/>
                          <w:numId w:val="17"/>
                        </w:numPr>
                        <w:rPr>
                          <w:rFonts w:ascii="ＭＳ 明朝" w:hAnsi="ＭＳ 明朝"/>
                          <w:sz w:val="22"/>
                        </w:rPr>
                      </w:pPr>
                      <w:r w:rsidRPr="00492281">
                        <w:rPr>
                          <w:rFonts w:ascii="ＭＳ 明朝" w:hAnsi="ＭＳ 明朝" w:hint="eastAsia"/>
                          <w:sz w:val="22"/>
                        </w:rPr>
                        <w:t>幼稚園・保育所等と小学校のギャップから授業に集中できない児童に対し、寄り添い支援を行い、学習に向かう姿勢の定着を図るための支援員を区内全小学校（10小学校）に配置【学習姿勢向上】</w:t>
                      </w:r>
                    </w:p>
                    <w:p w14:paraId="2CE559FB" w14:textId="77777777" w:rsidR="00211CDE" w:rsidRPr="00492281" w:rsidRDefault="00211CDE" w:rsidP="00701218">
                      <w:pPr>
                        <w:numPr>
                          <w:ilvl w:val="0"/>
                          <w:numId w:val="17"/>
                        </w:numPr>
                        <w:rPr>
                          <w:rFonts w:ascii="ＭＳ 明朝" w:hAnsi="ＭＳ 明朝"/>
                          <w:sz w:val="22"/>
                        </w:rPr>
                      </w:pPr>
                      <w:r w:rsidRPr="00492281">
                        <w:rPr>
                          <w:rFonts w:ascii="ＭＳ 明朝" w:hAnsi="ＭＳ 明朝" w:hint="eastAsia"/>
                          <w:sz w:val="22"/>
                        </w:rPr>
                        <w:t>学びの場への定着につなげるための支援員を区内全小中学校（1</w:t>
                      </w:r>
                      <w:r w:rsidRPr="00492281">
                        <w:rPr>
                          <w:rFonts w:ascii="ＭＳ 明朝" w:hAnsi="ＭＳ 明朝"/>
                          <w:sz w:val="22"/>
                        </w:rPr>
                        <w:t>0</w:t>
                      </w:r>
                      <w:r w:rsidRPr="00492281">
                        <w:rPr>
                          <w:rFonts w:ascii="ＭＳ 明朝" w:hAnsi="ＭＳ 明朝" w:hint="eastAsia"/>
                          <w:sz w:val="22"/>
                        </w:rPr>
                        <w:t>小学校</w:t>
                      </w:r>
                      <w:r>
                        <w:rPr>
                          <w:rFonts w:ascii="ＭＳ 明朝" w:hAnsi="ＭＳ 明朝" w:hint="eastAsia"/>
                          <w:sz w:val="22"/>
                        </w:rPr>
                        <w:t>・</w:t>
                      </w:r>
                      <w:r w:rsidRPr="00492281">
                        <w:rPr>
                          <w:rFonts w:ascii="ＭＳ 明朝" w:hAnsi="ＭＳ 明朝" w:hint="eastAsia"/>
                          <w:sz w:val="22"/>
                        </w:rPr>
                        <w:t>６中学校）に１名ずつ配置し、遅刻・不登校などサポートが必要な児童生徒に対して、電話・家庭訪問などにより登校を促すとともに、自宅へ訪問し学習支援・相談対応などを行う訪問支援を合わせて実施【登校支援及び訪問支援】</w:t>
                      </w:r>
                    </w:p>
                    <w:p w14:paraId="75B9C101" w14:textId="77777777" w:rsidR="00211CDE" w:rsidRPr="00492281" w:rsidRDefault="00211CDE" w:rsidP="00701218">
                      <w:pPr>
                        <w:numPr>
                          <w:ilvl w:val="0"/>
                          <w:numId w:val="17"/>
                        </w:numPr>
                        <w:rPr>
                          <w:rFonts w:ascii="ＭＳ 明朝" w:hAnsi="ＭＳ 明朝"/>
                          <w:sz w:val="22"/>
                        </w:rPr>
                      </w:pPr>
                      <w:r w:rsidRPr="00492281">
                        <w:rPr>
                          <w:rFonts w:ascii="ＭＳ 明朝" w:hAnsi="ＭＳ 明朝" w:hint="eastAsia"/>
                          <w:sz w:val="22"/>
                        </w:rPr>
                        <w:t>教室に入ることが難しい生徒に対し、学校内で教室以外に登校できる居場所（別室登校）を確保し、見守り等を行う支援員</w:t>
                      </w:r>
                      <w:r>
                        <w:rPr>
                          <w:rFonts w:ascii="ＭＳ 明朝" w:hAnsi="ＭＳ 明朝" w:hint="eastAsia"/>
                          <w:sz w:val="22"/>
                        </w:rPr>
                        <w:t>の配置</w:t>
                      </w:r>
                      <w:r w:rsidRPr="00492281">
                        <w:rPr>
                          <w:rFonts w:ascii="ＭＳ 明朝" w:hAnsi="ＭＳ 明朝" w:hint="eastAsia"/>
                          <w:sz w:val="22"/>
                        </w:rPr>
                        <w:t>を区内１中学校</w:t>
                      </w:r>
                      <w:r>
                        <w:rPr>
                          <w:rFonts w:ascii="ＭＳ 明朝" w:hAnsi="ＭＳ 明朝" w:hint="eastAsia"/>
                          <w:sz w:val="22"/>
                        </w:rPr>
                        <w:t>から区内３中学校に拡充</w:t>
                      </w:r>
                      <w:r w:rsidRPr="00492281">
                        <w:rPr>
                          <w:rFonts w:ascii="ＭＳ 明朝" w:hAnsi="ＭＳ 明朝" w:hint="eastAsia"/>
                          <w:sz w:val="22"/>
                        </w:rPr>
                        <w:t>【居場所支援】</w:t>
                      </w:r>
                    </w:p>
                    <w:p w14:paraId="722E46DC" w14:textId="77777777" w:rsidR="00211CDE" w:rsidRPr="00D5325E" w:rsidRDefault="00211CDE" w:rsidP="00211CDE">
                      <w:pPr>
                        <w:ind w:firstLineChars="64" w:firstLine="141"/>
                        <w:rPr>
                          <w:rFonts w:ascii="ＭＳ ゴシック" w:eastAsia="ＭＳ ゴシック" w:hAnsi="ＭＳ ゴシック"/>
                          <w:b/>
                          <w:bCs/>
                          <w:sz w:val="22"/>
                        </w:rPr>
                      </w:pPr>
                      <w:r w:rsidRPr="004847BA">
                        <w:rPr>
                          <w:rFonts w:ascii="ＭＳ ゴシック" w:eastAsia="ＭＳ ゴシック" w:hAnsi="ＭＳ ゴシック" w:hint="eastAsia"/>
                          <w:b/>
                          <w:bCs/>
                          <w:color w:val="000000"/>
                          <w:sz w:val="22"/>
                        </w:rPr>
                        <w:t xml:space="preserve">■　外国につながる児童生徒の学習言語定着支援事業　</w:t>
                      </w:r>
                      <w:r>
                        <w:rPr>
                          <w:rFonts w:ascii="ＭＳ ゴシック" w:eastAsia="ＭＳ ゴシック" w:hAnsi="ＭＳ ゴシック" w:hint="eastAsia"/>
                          <w:b/>
                          <w:bCs/>
                          <w:color w:val="000000"/>
                          <w:sz w:val="22"/>
                        </w:rPr>
                        <w:t>⑧</w:t>
                      </w:r>
                      <w:r>
                        <w:rPr>
                          <w:rFonts w:ascii="ＭＳ ゴシック" w:eastAsia="ＭＳ ゴシック" w:hAnsi="ＭＳ ゴシック"/>
                          <w:b/>
                          <w:color w:val="000000"/>
                          <w:sz w:val="22"/>
                        </w:rPr>
                        <w:t xml:space="preserve"> </w:t>
                      </w:r>
                      <w:r>
                        <w:rPr>
                          <w:rFonts w:ascii="ＭＳ ゴシック" w:eastAsia="ＭＳ ゴシック" w:hAnsi="ＭＳ ゴシック" w:hint="eastAsia"/>
                          <w:b/>
                          <w:color w:val="000000"/>
                          <w:sz w:val="22"/>
                        </w:rPr>
                        <w:t>１，２</w:t>
                      </w:r>
                      <w:r w:rsidRPr="004847BA">
                        <w:rPr>
                          <w:rFonts w:ascii="ＭＳ ゴシック" w:eastAsia="ＭＳ ゴシック" w:hAnsi="ＭＳ ゴシック" w:hint="eastAsia"/>
                          <w:b/>
                          <w:color w:val="000000"/>
                          <w:sz w:val="22"/>
                        </w:rPr>
                        <w:t>００万円</w:t>
                      </w:r>
                      <w:r>
                        <w:rPr>
                          <w:rFonts w:ascii="ＭＳ ゴシック" w:eastAsia="ＭＳ ゴシック" w:hAnsi="ＭＳ ゴシック" w:hint="eastAsia"/>
                          <w:b/>
                          <w:color w:val="000000"/>
                          <w:sz w:val="22"/>
                        </w:rPr>
                        <w:t xml:space="preserve">　</w:t>
                      </w:r>
                      <w:r w:rsidRPr="00166844">
                        <w:rPr>
                          <w:rFonts w:ascii="ＭＳ ゴシック" w:eastAsia="ＭＳ ゴシック" w:hAnsi="ＭＳ ゴシック" w:hint="eastAsia"/>
                          <w:b/>
                          <w:sz w:val="22"/>
                        </w:rPr>
                        <w:t>（</w:t>
                      </w:r>
                      <w:r>
                        <w:rPr>
                          <w:rFonts w:ascii="ＭＳ ゴシック" w:eastAsia="ＭＳ ゴシック" w:hAnsi="ＭＳ ゴシック" w:hint="eastAsia"/>
                          <w:b/>
                          <w:bCs/>
                          <w:sz w:val="22"/>
                        </w:rPr>
                        <w:t>⑦</w:t>
                      </w:r>
                      <w:r w:rsidRPr="00166844">
                        <w:rPr>
                          <w:rFonts w:ascii="ＭＳ ゴシック" w:eastAsia="ＭＳ ゴシック" w:hAnsi="ＭＳ ゴシック" w:hint="eastAsia"/>
                          <w:b/>
                          <w:sz w:val="22"/>
                        </w:rPr>
                        <w:t xml:space="preserve"> </w:t>
                      </w:r>
                      <w:r>
                        <w:rPr>
                          <w:rFonts w:ascii="ＭＳ ゴシック" w:eastAsia="ＭＳ ゴシック" w:hAnsi="ＭＳ ゴシック" w:hint="eastAsia"/>
                          <w:b/>
                          <w:color w:val="000000"/>
                          <w:sz w:val="22"/>
                        </w:rPr>
                        <w:t>９</w:t>
                      </w:r>
                      <w:r w:rsidRPr="004847BA">
                        <w:rPr>
                          <w:rFonts w:ascii="ＭＳ ゴシック" w:eastAsia="ＭＳ ゴシック" w:hAnsi="ＭＳ ゴシック" w:hint="eastAsia"/>
                          <w:b/>
                          <w:color w:val="000000"/>
                          <w:sz w:val="22"/>
                        </w:rPr>
                        <w:t>００</w:t>
                      </w:r>
                      <w:r w:rsidRPr="00166844">
                        <w:rPr>
                          <w:rFonts w:ascii="ＭＳ ゴシック" w:eastAsia="ＭＳ ゴシック" w:hAnsi="ＭＳ ゴシック" w:hint="eastAsia"/>
                          <w:b/>
                          <w:sz w:val="22"/>
                        </w:rPr>
                        <w:t>万円）</w:t>
                      </w:r>
                    </w:p>
                    <w:p w14:paraId="74615DBB" w14:textId="77777777" w:rsidR="00211CDE" w:rsidRPr="00346469" w:rsidRDefault="00211CDE" w:rsidP="00211CDE">
                      <w:pPr>
                        <w:numPr>
                          <w:ilvl w:val="0"/>
                          <w:numId w:val="2"/>
                        </w:numPr>
                        <w:ind w:left="704"/>
                        <w:rPr>
                          <w:rFonts w:ascii="ＭＳ 明朝" w:hAnsi="ＭＳ 明朝"/>
                          <w:color w:val="000000"/>
                          <w:sz w:val="22"/>
                        </w:rPr>
                      </w:pPr>
                      <w:r>
                        <w:rPr>
                          <w:rFonts w:ascii="ＭＳ 明朝" w:hAnsi="ＭＳ 明朝" w:hint="eastAsia"/>
                          <w:color w:val="000000"/>
                          <w:sz w:val="22"/>
                        </w:rPr>
                        <w:t>日本語で簡単なコミュニケーションが取れるなど生活言語をある程度習得しているが</w:t>
                      </w:r>
                      <w:r w:rsidRPr="004847BA">
                        <w:rPr>
                          <w:rFonts w:ascii="ＭＳ 明朝" w:hAnsi="ＭＳ 明朝" w:hint="eastAsia"/>
                          <w:color w:val="000000"/>
                          <w:sz w:val="22"/>
                        </w:rPr>
                        <w:t>、学力に課題がある児童生徒（小学校４年生～中学校３年生）を対象に</w:t>
                      </w:r>
                      <w:r w:rsidRPr="00346469">
                        <w:rPr>
                          <w:rFonts w:ascii="ＭＳ 明朝" w:hAnsi="ＭＳ 明朝" w:hint="eastAsia"/>
                          <w:color w:val="000000"/>
                          <w:sz w:val="22"/>
                        </w:rPr>
                        <w:t>、生活言語習得までに受けられていない授業内容</w:t>
                      </w:r>
                      <w:r>
                        <w:rPr>
                          <w:rFonts w:ascii="ＭＳ 明朝" w:hAnsi="ＭＳ 明朝" w:hint="eastAsia"/>
                          <w:color w:val="000000"/>
                          <w:sz w:val="22"/>
                        </w:rPr>
                        <w:t>や</w:t>
                      </w:r>
                      <w:r w:rsidRPr="00346469">
                        <w:rPr>
                          <w:rFonts w:ascii="ＭＳ 明朝" w:hAnsi="ＭＳ 明朝" w:hint="eastAsia"/>
                          <w:color w:val="000000"/>
                          <w:sz w:val="22"/>
                        </w:rPr>
                        <w:t>生活言語習得中に授業を受けたため十分に理解できていなかった内容</w:t>
                      </w:r>
                      <w:r>
                        <w:rPr>
                          <w:rFonts w:ascii="ＭＳ 明朝" w:hAnsi="ＭＳ 明朝" w:hint="eastAsia"/>
                          <w:color w:val="000000"/>
                          <w:sz w:val="22"/>
                        </w:rPr>
                        <w:t>の補充</w:t>
                      </w:r>
                      <w:r w:rsidRPr="00346469">
                        <w:rPr>
                          <w:rFonts w:ascii="ＭＳ 明朝" w:hAnsi="ＭＳ 明朝" w:hint="eastAsia"/>
                          <w:color w:val="000000"/>
                          <w:sz w:val="22"/>
                        </w:rPr>
                        <w:t>などを行う課外学習を実施</w:t>
                      </w:r>
                    </w:p>
                    <w:p w14:paraId="5655B9DB" w14:textId="77777777" w:rsidR="00211CDE" w:rsidRDefault="00211CDE" w:rsidP="00211CDE">
                      <w:pPr>
                        <w:numPr>
                          <w:ilvl w:val="0"/>
                          <w:numId w:val="2"/>
                        </w:numPr>
                        <w:ind w:left="704"/>
                        <w:rPr>
                          <w:rFonts w:ascii="ＭＳ 明朝" w:hAnsi="ＭＳ 明朝"/>
                          <w:color w:val="000000"/>
                          <w:sz w:val="22"/>
                        </w:rPr>
                      </w:pPr>
                      <w:r w:rsidRPr="000B0DCE">
                        <w:rPr>
                          <w:rFonts w:ascii="ＭＳ 明朝" w:hAnsi="ＭＳ 明朝" w:hint="eastAsia"/>
                          <w:color w:val="000000"/>
                          <w:sz w:val="22"/>
                        </w:rPr>
                        <w:t>学習を通した日本語指導を行い、教科学習で使用する言語である学習言語を定着させることで学力向上を図る取組を実施</w:t>
                      </w:r>
                    </w:p>
                    <w:p w14:paraId="31C7E831" w14:textId="77777777" w:rsidR="00211CDE" w:rsidRPr="002E4C97" w:rsidRDefault="00211CDE" w:rsidP="00211CDE">
                      <w:pPr>
                        <w:ind w:firstLineChars="64" w:firstLine="141"/>
                        <w:rPr>
                          <w:rFonts w:ascii="ＭＳ ゴシック" w:eastAsia="ＭＳ ゴシック" w:hAnsi="ＭＳ ゴシック"/>
                          <w:b/>
                          <w:bCs/>
                          <w:color w:val="000000"/>
                          <w:sz w:val="22"/>
                        </w:rPr>
                      </w:pPr>
                      <w:r w:rsidRPr="002E4C97">
                        <w:rPr>
                          <w:rFonts w:ascii="ＭＳ ゴシック" w:eastAsia="ＭＳ ゴシック" w:hAnsi="ＭＳ ゴシック" w:hint="eastAsia"/>
                          <w:b/>
                          <w:bCs/>
                          <w:color w:val="000000"/>
                          <w:sz w:val="22"/>
                        </w:rPr>
                        <w:t xml:space="preserve">■　学力分析に基づく演習を活用した苦手分野克服事業　⑧ </w:t>
                      </w:r>
                      <w:r w:rsidRPr="002E4C97">
                        <w:rPr>
                          <w:rFonts w:ascii="ＭＳ ゴシック" w:eastAsia="ＭＳ ゴシック" w:hAnsi="ＭＳ ゴシック" w:hint="eastAsia"/>
                          <w:b/>
                          <w:color w:val="000000"/>
                          <w:sz w:val="22"/>
                        </w:rPr>
                        <w:t>８００万円（⑦ ８００万円）</w:t>
                      </w:r>
                    </w:p>
                    <w:p w14:paraId="5D236D46" w14:textId="77777777" w:rsidR="00211CDE" w:rsidRPr="002F2645" w:rsidRDefault="00211CDE" w:rsidP="00211CDE">
                      <w:pPr>
                        <w:numPr>
                          <w:ilvl w:val="0"/>
                          <w:numId w:val="2"/>
                        </w:numPr>
                        <w:ind w:left="704"/>
                        <w:rPr>
                          <w:rFonts w:ascii="ＭＳ 明朝" w:hAnsi="ＭＳ 明朝"/>
                          <w:sz w:val="22"/>
                        </w:rPr>
                      </w:pPr>
                      <w:r w:rsidRPr="002E4C97">
                        <w:rPr>
                          <w:rFonts w:ascii="ＭＳ 明朝" w:hAnsi="ＭＳ 明朝" w:hint="eastAsia"/>
                          <w:color w:val="000000"/>
                          <w:sz w:val="22"/>
                        </w:rPr>
                        <w:t>区内全中学校で、模擬テストを通じて、生徒個々人の苦手とする分野を分析し、苦手分野に応じた演習問題での反復演習をすることで学力の向上を図る取組を実施</w:t>
                      </w:r>
                    </w:p>
                    <w:p w14:paraId="33240F97" w14:textId="77777777" w:rsidR="00211CDE" w:rsidRPr="002E4C97" w:rsidRDefault="00211CDE" w:rsidP="00211CDE">
                      <w:pPr>
                        <w:ind w:firstLineChars="64" w:firstLine="141"/>
                        <w:rPr>
                          <w:rFonts w:ascii="ＭＳ ゴシック" w:eastAsia="ＭＳ ゴシック" w:hAnsi="ＭＳ ゴシック"/>
                          <w:b/>
                          <w:bCs/>
                          <w:color w:val="000000"/>
                          <w:sz w:val="22"/>
                        </w:rPr>
                      </w:pPr>
                      <w:r w:rsidRPr="002E4C97">
                        <w:rPr>
                          <w:rFonts w:ascii="ＭＳ ゴシック" w:eastAsia="ＭＳ ゴシック" w:hAnsi="ＭＳ ゴシック" w:hint="eastAsia"/>
                          <w:b/>
                          <w:bCs/>
                          <w:color w:val="000000"/>
                          <w:sz w:val="22"/>
                        </w:rPr>
                        <w:t>■　発展型学習支援事業　⑧</w:t>
                      </w:r>
                      <w:r w:rsidRPr="002E4C97">
                        <w:rPr>
                          <w:rFonts w:ascii="ＭＳ ゴシック" w:eastAsia="ＭＳ ゴシック" w:hAnsi="ＭＳ ゴシック" w:hint="eastAsia"/>
                          <w:b/>
                          <w:color w:val="000000"/>
                          <w:sz w:val="22"/>
                        </w:rPr>
                        <w:t xml:space="preserve"> ２，３００万円（⑦ ２，３００万円）</w:t>
                      </w:r>
                    </w:p>
                    <w:p w14:paraId="0976E2AF" w14:textId="77777777" w:rsidR="00211CDE" w:rsidRPr="00211CDE" w:rsidRDefault="00211CDE" w:rsidP="00211CDE">
                      <w:pPr>
                        <w:numPr>
                          <w:ilvl w:val="0"/>
                          <w:numId w:val="2"/>
                        </w:numPr>
                        <w:ind w:left="704"/>
                        <w:rPr>
                          <w:rFonts w:ascii="ＭＳ 明朝" w:hAnsi="ＭＳ 明朝"/>
                          <w:sz w:val="22"/>
                        </w:rPr>
                      </w:pPr>
                      <w:r w:rsidRPr="002E4C97">
                        <w:rPr>
                          <w:rFonts w:ascii="ＭＳ 明朝" w:hAnsi="ＭＳ 明朝" w:hint="eastAsia"/>
                          <w:color w:val="000000"/>
                          <w:sz w:val="22"/>
                        </w:rPr>
                        <w:t>家庭の経済状況に関わらず本人が志望する高校への進学ができるように、区内小学校５・６年生及び中学生を対象として、発展的な学習内容の課外学習を実施</w:t>
                      </w:r>
                    </w:p>
                    <w:p w14:paraId="72EB5821" w14:textId="77777777" w:rsidR="00211CDE" w:rsidRPr="006535DE" w:rsidRDefault="00211CDE" w:rsidP="00211CDE">
                      <w:pPr>
                        <w:rPr>
                          <w:rFonts w:ascii="ＭＳ ゴシック" w:eastAsia="ＭＳ ゴシック" w:hAnsi="ＭＳ ゴシック"/>
                          <w:color w:val="000000"/>
                          <w:sz w:val="22"/>
                        </w:rPr>
                      </w:pPr>
                      <w:r w:rsidRPr="006535DE">
                        <w:rPr>
                          <w:rFonts w:ascii="ＭＳ ゴシック" w:eastAsia="ＭＳ ゴシック" w:hAnsi="ＭＳ ゴシック" w:hint="eastAsia"/>
                          <w:b/>
                          <w:bCs/>
                          <w:color w:val="000000"/>
                          <w:sz w:val="22"/>
                        </w:rPr>
                        <w:t xml:space="preserve">○　</w:t>
                      </w:r>
                      <w:r w:rsidRPr="007F6E5D">
                        <w:rPr>
                          <w:rFonts w:ascii="ＭＳ ゴシック" w:eastAsia="ＭＳ ゴシック" w:hAnsi="ＭＳ ゴシック" w:hint="eastAsia"/>
                          <w:b/>
                          <w:bCs/>
                          <w:color w:val="000000"/>
                          <w:sz w:val="22"/>
                        </w:rPr>
                        <w:t>将来のための投資的プロジェクトや大規模事業等の取組</w:t>
                      </w:r>
                    </w:p>
                    <w:p w14:paraId="49A0E698" w14:textId="77777777" w:rsidR="00211CDE" w:rsidRPr="00503ECB" w:rsidRDefault="00211CDE" w:rsidP="00211CDE">
                      <w:pPr>
                        <w:ind w:firstLineChars="64" w:firstLine="141"/>
                        <w:rPr>
                          <w:rFonts w:ascii="ＭＳ ゴシック" w:eastAsia="ＭＳ ゴシック" w:hAnsi="ＭＳ ゴシック"/>
                          <w:b/>
                          <w:bCs/>
                          <w:sz w:val="22"/>
                        </w:rPr>
                      </w:pPr>
                      <w:r w:rsidRPr="00503ECB">
                        <w:rPr>
                          <w:rFonts w:ascii="ＭＳ ゴシック" w:eastAsia="ＭＳ ゴシック" w:hAnsi="ＭＳ ゴシック" w:hint="eastAsia"/>
                          <w:b/>
                          <w:bCs/>
                          <w:sz w:val="22"/>
                        </w:rPr>
                        <w:t xml:space="preserve">■　</w:t>
                      </w:r>
                      <w:r w:rsidRPr="00AA7C1A">
                        <w:rPr>
                          <w:rFonts w:ascii="ＭＳ ゴシック" w:eastAsia="ＭＳ ゴシック" w:hAnsi="ＭＳ ゴシック" w:hint="eastAsia"/>
                          <w:b/>
                          <w:bCs/>
                          <w:sz w:val="22"/>
                        </w:rPr>
                        <w:t>天下茶屋駅周辺地域のまちづくり検討調査　⑧１，</w:t>
                      </w:r>
                      <w:r>
                        <w:rPr>
                          <w:rFonts w:ascii="ＭＳ ゴシック" w:eastAsia="ＭＳ ゴシック" w:hAnsi="ＭＳ ゴシック" w:hint="eastAsia"/>
                          <w:b/>
                          <w:bCs/>
                          <w:sz w:val="22"/>
                        </w:rPr>
                        <w:t>５</w:t>
                      </w:r>
                      <w:r w:rsidRPr="00AA7C1A">
                        <w:rPr>
                          <w:rFonts w:ascii="ＭＳ ゴシック" w:eastAsia="ＭＳ ゴシック" w:hAnsi="ＭＳ ゴシック" w:hint="eastAsia"/>
                          <w:b/>
                          <w:bCs/>
                          <w:sz w:val="22"/>
                        </w:rPr>
                        <w:t>００万円（⑦２，２００万円）</w:t>
                      </w:r>
                    </w:p>
                    <w:p w14:paraId="3CBB31C1" w14:textId="77777777" w:rsidR="00211CDE" w:rsidRPr="00492281" w:rsidRDefault="00211CDE" w:rsidP="00701218">
                      <w:pPr>
                        <w:numPr>
                          <w:ilvl w:val="0"/>
                          <w:numId w:val="17"/>
                        </w:numPr>
                        <w:rPr>
                          <w:rFonts w:ascii="ＭＳ 明朝" w:hAnsi="ＭＳ 明朝"/>
                          <w:sz w:val="22"/>
                        </w:rPr>
                      </w:pPr>
                      <w:r>
                        <w:rPr>
                          <w:rFonts w:hint="eastAsia"/>
                        </w:rPr>
                        <w:t>天下茶屋駅周辺地域が若者や子育て世帯から選ばれる「住みたい・住み続けたいまち」となるための機運づくりにもつながるソフト面の取組として、天下茶屋のエリアイメージと価値を高めるモデル事業の２年度目の取組を実施するとともに、駅前市有地の活用に向けて、マーケットサウンディング結果の詳細分析・開発条件の精査などを実施。</w:t>
                      </w:r>
                    </w:p>
                    <w:p w14:paraId="74709F76" w14:textId="77777777" w:rsidR="00211CDE" w:rsidRPr="005B3B49" w:rsidRDefault="00211CDE" w:rsidP="00211CDE">
                      <w:pPr>
                        <w:rPr>
                          <w:rFonts w:ascii="ＭＳ 明朝" w:hAnsi="ＭＳ 明朝"/>
                          <w:sz w:val="22"/>
                        </w:rPr>
                      </w:pPr>
                      <w:r>
                        <w:rPr>
                          <w:rFonts w:hint="eastAsia"/>
                          <w:kern w:val="0"/>
                        </w:rPr>
                        <w:t>このほか「</w:t>
                      </w:r>
                      <w:r w:rsidRPr="00FB2ACB">
                        <w:rPr>
                          <w:rFonts w:hint="eastAsia"/>
                          <w:kern w:val="0"/>
                        </w:rPr>
                        <w:t>プレーパーク事業</w:t>
                      </w:r>
                      <w:r>
                        <w:rPr>
                          <w:rFonts w:hint="eastAsia"/>
                          <w:kern w:val="0"/>
                        </w:rPr>
                        <w:t>」「あいりん日雇労働者等自立支援事業」など</w:t>
                      </w:r>
                      <w:r>
                        <w:rPr>
                          <w:rFonts w:ascii="ＭＳ 明朝" w:hAnsi="ＭＳ 明朝" w:hint="eastAsia"/>
                          <w:kern w:val="0"/>
                        </w:rPr>
                        <w:t>計21事</w:t>
                      </w:r>
                      <w:r>
                        <w:rPr>
                          <w:rFonts w:hint="eastAsia"/>
                          <w:kern w:val="0"/>
                        </w:rPr>
                        <w:t>業</w:t>
                      </w:r>
                    </w:p>
                    <w:p w14:paraId="34F75079" w14:textId="77777777" w:rsidR="00211CDE" w:rsidRPr="00211CDE" w:rsidRDefault="00211CDE" w:rsidP="00211CDE">
                      <w:pPr>
                        <w:rPr>
                          <w:rFonts w:ascii="ＭＳ 明朝" w:hAnsi="ＭＳ 明朝"/>
                          <w:sz w:val="22"/>
                        </w:rPr>
                      </w:pPr>
                    </w:p>
                  </w:txbxContent>
                </v:textbox>
              </v:rect>
            </w:pict>
          </mc:Fallback>
        </mc:AlternateContent>
      </w:r>
    </w:p>
    <w:p w14:paraId="0369B104" w14:textId="7F06B9A4" w:rsidR="00211CDE" w:rsidRDefault="00211CDE" w:rsidP="007A6013">
      <w:pPr>
        <w:widowControl/>
        <w:jc w:val="left"/>
        <w:rPr>
          <w:rFonts w:ascii="ＭＳ Ｐゴシック" w:eastAsia="ＭＳ Ｐゴシック" w:hAnsi="ＭＳ Ｐゴシック"/>
          <w:color w:val="000000" w:themeColor="text1"/>
          <w:sz w:val="22"/>
        </w:rPr>
      </w:pPr>
    </w:p>
    <w:p w14:paraId="2E82BF4A" w14:textId="705F0216" w:rsidR="00211CDE" w:rsidRDefault="00211CDE" w:rsidP="007A6013">
      <w:pPr>
        <w:widowControl/>
        <w:jc w:val="left"/>
        <w:rPr>
          <w:rFonts w:ascii="ＭＳ Ｐゴシック" w:eastAsia="ＭＳ Ｐゴシック" w:hAnsi="ＭＳ Ｐゴシック"/>
          <w:color w:val="000000" w:themeColor="text1"/>
          <w:sz w:val="22"/>
        </w:rPr>
      </w:pPr>
    </w:p>
    <w:p w14:paraId="0857693C" w14:textId="33DB78F7" w:rsidR="00211CDE" w:rsidRDefault="00211CDE" w:rsidP="007A6013">
      <w:pPr>
        <w:widowControl/>
        <w:jc w:val="left"/>
        <w:rPr>
          <w:rFonts w:ascii="ＭＳ Ｐゴシック" w:eastAsia="ＭＳ Ｐゴシック" w:hAnsi="ＭＳ Ｐゴシック"/>
          <w:color w:val="000000" w:themeColor="text1"/>
          <w:sz w:val="22"/>
        </w:rPr>
      </w:pPr>
    </w:p>
    <w:p w14:paraId="16314F6F" w14:textId="02F67C24" w:rsidR="00211CDE" w:rsidRDefault="00211CDE" w:rsidP="007A6013">
      <w:pPr>
        <w:widowControl/>
        <w:jc w:val="left"/>
        <w:rPr>
          <w:rFonts w:ascii="ＭＳ Ｐゴシック" w:eastAsia="ＭＳ Ｐゴシック" w:hAnsi="ＭＳ Ｐゴシック"/>
          <w:color w:val="000000" w:themeColor="text1"/>
          <w:sz w:val="22"/>
        </w:rPr>
      </w:pPr>
    </w:p>
    <w:p w14:paraId="14087752" w14:textId="62A1B99D" w:rsidR="00211CDE" w:rsidRDefault="00211CDE" w:rsidP="007A6013">
      <w:pPr>
        <w:widowControl/>
        <w:jc w:val="left"/>
        <w:rPr>
          <w:rFonts w:ascii="ＭＳ Ｐゴシック" w:eastAsia="ＭＳ Ｐゴシック" w:hAnsi="ＭＳ Ｐゴシック"/>
          <w:color w:val="000000" w:themeColor="text1"/>
          <w:sz w:val="22"/>
        </w:rPr>
      </w:pPr>
    </w:p>
    <w:p w14:paraId="6DE2C73B" w14:textId="3B84CE4F" w:rsidR="00211CDE" w:rsidRDefault="00211CDE" w:rsidP="007A6013">
      <w:pPr>
        <w:widowControl/>
        <w:jc w:val="left"/>
        <w:rPr>
          <w:rFonts w:ascii="ＭＳ Ｐゴシック" w:eastAsia="ＭＳ Ｐゴシック" w:hAnsi="ＭＳ Ｐゴシック"/>
          <w:color w:val="000000" w:themeColor="text1"/>
          <w:sz w:val="22"/>
        </w:rPr>
      </w:pPr>
    </w:p>
    <w:p w14:paraId="5D7BD303" w14:textId="155999F8" w:rsidR="00211CDE" w:rsidRDefault="00211CDE" w:rsidP="007A6013">
      <w:pPr>
        <w:widowControl/>
        <w:jc w:val="left"/>
        <w:rPr>
          <w:rFonts w:ascii="ＭＳ Ｐゴシック" w:eastAsia="ＭＳ Ｐゴシック" w:hAnsi="ＭＳ Ｐゴシック"/>
          <w:color w:val="000000" w:themeColor="text1"/>
          <w:sz w:val="22"/>
        </w:rPr>
      </w:pPr>
    </w:p>
    <w:p w14:paraId="279D1401" w14:textId="77777777" w:rsidR="00211CDE" w:rsidRDefault="00211CDE" w:rsidP="007A6013">
      <w:pPr>
        <w:widowControl/>
        <w:jc w:val="left"/>
        <w:rPr>
          <w:rFonts w:ascii="ＭＳ Ｐゴシック" w:eastAsia="ＭＳ Ｐゴシック" w:hAnsi="ＭＳ Ｐゴシック"/>
          <w:color w:val="000000" w:themeColor="text1"/>
          <w:sz w:val="22"/>
        </w:rPr>
      </w:pPr>
    </w:p>
    <w:p w14:paraId="579376D8" w14:textId="2902EE30" w:rsidR="00211CDE" w:rsidRDefault="00211CDE" w:rsidP="007A6013">
      <w:pPr>
        <w:widowControl/>
        <w:jc w:val="left"/>
        <w:rPr>
          <w:rFonts w:ascii="ＭＳ Ｐゴシック" w:eastAsia="ＭＳ Ｐゴシック" w:hAnsi="ＭＳ Ｐゴシック"/>
          <w:color w:val="000000" w:themeColor="text1"/>
          <w:sz w:val="22"/>
        </w:rPr>
      </w:pPr>
    </w:p>
    <w:p w14:paraId="5A7F7498" w14:textId="77777777" w:rsidR="00211CDE" w:rsidRDefault="00211CDE" w:rsidP="007A6013">
      <w:pPr>
        <w:widowControl/>
        <w:jc w:val="left"/>
        <w:rPr>
          <w:rFonts w:ascii="ＭＳ Ｐゴシック" w:eastAsia="ＭＳ Ｐゴシック" w:hAnsi="ＭＳ Ｐゴシック"/>
          <w:color w:val="000000" w:themeColor="text1"/>
          <w:sz w:val="22"/>
        </w:rPr>
      </w:pPr>
    </w:p>
    <w:p w14:paraId="783CECD6" w14:textId="77777777" w:rsidR="00211CDE" w:rsidRDefault="00211CDE" w:rsidP="007A6013">
      <w:pPr>
        <w:widowControl/>
        <w:jc w:val="left"/>
        <w:rPr>
          <w:rFonts w:ascii="ＭＳ Ｐゴシック" w:eastAsia="ＭＳ Ｐゴシック" w:hAnsi="ＭＳ Ｐゴシック"/>
          <w:color w:val="000000" w:themeColor="text1"/>
          <w:sz w:val="22"/>
        </w:rPr>
      </w:pPr>
    </w:p>
    <w:p w14:paraId="1F9AE083" w14:textId="77777777" w:rsidR="00211CDE" w:rsidRDefault="00211CDE" w:rsidP="007A6013">
      <w:pPr>
        <w:widowControl/>
        <w:jc w:val="left"/>
        <w:rPr>
          <w:rFonts w:ascii="ＭＳ Ｐゴシック" w:eastAsia="ＭＳ Ｐゴシック" w:hAnsi="ＭＳ Ｐゴシック"/>
          <w:color w:val="000000" w:themeColor="text1"/>
          <w:sz w:val="22"/>
        </w:rPr>
      </w:pPr>
    </w:p>
    <w:p w14:paraId="0A5D7F3D" w14:textId="77777777" w:rsidR="00211CDE" w:rsidRDefault="00211CDE" w:rsidP="007A6013">
      <w:pPr>
        <w:widowControl/>
        <w:jc w:val="left"/>
        <w:rPr>
          <w:rFonts w:ascii="ＭＳ Ｐゴシック" w:eastAsia="ＭＳ Ｐゴシック" w:hAnsi="ＭＳ Ｐゴシック"/>
          <w:color w:val="000000" w:themeColor="text1"/>
          <w:sz w:val="22"/>
        </w:rPr>
      </w:pPr>
    </w:p>
    <w:p w14:paraId="1CF31C54" w14:textId="77777777" w:rsidR="00211CDE" w:rsidRDefault="00211CDE" w:rsidP="007A6013">
      <w:pPr>
        <w:widowControl/>
        <w:jc w:val="left"/>
        <w:rPr>
          <w:rFonts w:ascii="ＭＳ Ｐゴシック" w:eastAsia="ＭＳ Ｐゴシック" w:hAnsi="ＭＳ Ｐゴシック"/>
          <w:color w:val="000000" w:themeColor="text1"/>
          <w:sz w:val="22"/>
        </w:rPr>
      </w:pPr>
    </w:p>
    <w:p w14:paraId="4E3E4906" w14:textId="77777777" w:rsidR="00211CDE" w:rsidRDefault="00211CDE" w:rsidP="007A6013">
      <w:pPr>
        <w:widowControl/>
        <w:jc w:val="left"/>
        <w:rPr>
          <w:rFonts w:ascii="ＭＳ Ｐゴシック" w:eastAsia="ＭＳ Ｐゴシック" w:hAnsi="ＭＳ Ｐゴシック"/>
          <w:color w:val="000000" w:themeColor="text1"/>
          <w:sz w:val="22"/>
        </w:rPr>
      </w:pPr>
    </w:p>
    <w:p w14:paraId="5B8F4008" w14:textId="77777777" w:rsidR="00211CDE" w:rsidRDefault="00211CDE" w:rsidP="007A6013">
      <w:pPr>
        <w:widowControl/>
        <w:jc w:val="left"/>
        <w:rPr>
          <w:rFonts w:ascii="ＭＳ Ｐゴシック" w:eastAsia="ＭＳ Ｐゴシック" w:hAnsi="ＭＳ Ｐゴシック"/>
          <w:color w:val="000000" w:themeColor="text1"/>
          <w:sz w:val="22"/>
        </w:rPr>
      </w:pPr>
    </w:p>
    <w:p w14:paraId="6A77708C" w14:textId="77777777" w:rsidR="00211CDE" w:rsidRDefault="00211CDE" w:rsidP="007A6013">
      <w:pPr>
        <w:widowControl/>
        <w:jc w:val="left"/>
        <w:rPr>
          <w:rFonts w:ascii="ＭＳ Ｐゴシック" w:eastAsia="ＭＳ Ｐゴシック" w:hAnsi="ＭＳ Ｐゴシック"/>
          <w:color w:val="000000" w:themeColor="text1"/>
          <w:sz w:val="22"/>
        </w:rPr>
      </w:pPr>
    </w:p>
    <w:p w14:paraId="567C7DDB" w14:textId="77777777" w:rsidR="00211CDE" w:rsidRDefault="00211CDE" w:rsidP="007A6013">
      <w:pPr>
        <w:widowControl/>
        <w:jc w:val="left"/>
        <w:rPr>
          <w:rFonts w:ascii="ＭＳ Ｐゴシック" w:eastAsia="ＭＳ Ｐゴシック" w:hAnsi="ＭＳ Ｐゴシック"/>
          <w:color w:val="000000" w:themeColor="text1"/>
          <w:sz w:val="22"/>
        </w:rPr>
      </w:pPr>
    </w:p>
    <w:p w14:paraId="55C04E5B" w14:textId="77777777" w:rsidR="00211CDE" w:rsidRDefault="00211CDE" w:rsidP="007A6013">
      <w:pPr>
        <w:widowControl/>
        <w:jc w:val="left"/>
        <w:rPr>
          <w:rFonts w:ascii="ＭＳ Ｐゴシック" w:eastAsia="ＭＳ Ｐゴシック" w:hAnsi="ＭＳ Ｐゴシック"/>
          <w:color w:val="000000" w:themeColor="text1"/>
          <w:sz w:val="22"/>
        </w:rPr>
      </w:pPr>
    </w:p>
    <w:p w14:paraId="6567350C" w14:textId="77777777" w:rsidR="00211CDE" w:rsidRDefault="00211CDE" w:rsidP="007A6013">
      <w:pPr>
        <w:widowControl/>
        <w:jc w:val="left"/>
        <w:rPr>
          <w:rFonts w:ascii="ＭＳ Ｐゴシック" w:eastAsia="ＭＳ Ｐゴシック" w:hAnsi="ＭＳ Ｐゴシック"/>
          <w:color w:val="000000" w:themeColor="text1"/>
          <w:sz w:val="22"/>
        </w:rPr>
      </w:pPr>
    </w:p>
    <w:p w14:paraId="784B34A7" w14:textId="77777777" w:rsidR="00211CDE" w:rsidRDefault="00211CDE" w:rsidP="007A6013">
      <w:pPr>
        <w:widowControl/>
        <w:jc w:val="left"/>
        <w:rPr>
          <w:rFonts w:ascii="ＭＳ Ｐゴシック" w:eastAsia="ＭＳ Ｐゴシック" w:hAnsi="ＭＳ Ｐゴシック"/>
          <w:color w:val="000000" w:themeColor="text1"/>
          <w:sz w:val="22"/>
        </w:rPr>
      </w:pPr>
    </w:p>
    <w:p w14:paraId="5ED6FB6A" w14:textId="77777777" w:rsidR="00211CDE" w:rsidRDefault="00211CDE" w:rsidP="007A6013">
      <w:pPr>
        <w:widowControl/>
        <w:jc w:val="left"/>
        <w:rPr>
          <w:rFonts w:ascii="ＭＳ Ｐゴシック" w:eastAsia="ＭＳ Ｐゴシック" w:hAnsi="ＭＳ Ｐゴシック"/>
          <w:color w:val="000000" w:themeColor="text1"/>
          <w:sz w:val="22"/>
        </w:rPr>
      </w:pPr>
    </w:p>
    <w:p w14:paraId="2C1680CC" w14:textId="77777777" w:rsidR="00211CDE" w:rsidRDefault="00211CDE" w:rsidP="007A6013">
      <w:pPr>
        <w:widowControl/>
        <w:jc w:val="left"/>
        <w:rPr>
          <w:rFonts w:ascii="ＭＳ Ｐゴシック" w:eastAsia="ＭＳ Ｐゴシック" w:hAnsi="ＭＳ Ｐゴシック"/>
          <w:color w:val="000000" w:themeColor="text1"/>
          <w:sz w:val="22"/>
        </w:rPr>
      </w:pPr>
    </w:p>
    <w:p w14:paraId="251225D1" w14:textId="77777777" w:rsidR="00211CDE" w:rsidRDefault="00211CDE" w:rsidP="007A6013">
      <w:pPr>
        <w:widowControl/>
        <w:jc w:val="left"/>
        <w:rPr>
          <w:rFonts w:ascii="ＭＳ Ｐゴシック" w:eastAsia="ＭＳ Ｐゴシック" w:hAnsi="ＭＳ Ｐゴシック"/>
          <w:color w:val="000000" w:themeColor="text1"/>
          <w:sz w:val="22"/>
        </w:rPr>
      </w:pPr>
    </w:p>
    <w:p w14:paraId="1E7F1E0F" w14:textId="77777777" w:rsidR="00211CDE" w:rsidRDefault="00211CDE" w:rsidP="007A6013">
      <w:pPr>
        <w:widowControl/>
        <w:jc w:val="left"/>
        <w:rPr>
          <w:rFonts w:ascii="ＭＳ Ｐゴシック" w:eastAsia="ＭＳ Ｐゴシック" w:hAnsi="ＭＳ Ｐゴシック"/>
          <w:color w:val="000000" w:themeColor="text1"/>
          <w:sz w:val="22"/>
        </w:rPr>
      </w:pPr>
    </w:p>
    <w:p w14:paraId="553C853C" w14:textId="77777777" w:rsidR="00211CDE" w:rsidRDefault="00211CDE" w:rsidP="007A6013">
      <w:pPr>
        <w:widowControl/>
        <w:jc w:val="left"/>
        <w:rPr>
          <w:rFonts w:ascii="ＭＳ Ｐゴシック" w:eastAsia="ＭＳ Ｐゴシック" w:hAnsi="ＭＳ Ｐゴシック"/>
          <w:color w:val="000000" w:themeColor="text1"/>
          <w:sz w:val="22"/>
        </w:rPr>
      </w:pPr>
    </w:p>
    <w:p w14:paraId="051E4D9E" w14:textId="77777777" w:rsidR="00211CDE" w:rsidRDefault="00211CDE" w:rsidP="007A6013">
      <w:pPr>
        <w:widowControl/>
        <w:jc w:val="left"/>
        <w:rPr>
          <w:rFonts w:ascii="ＭＳ Ｐゴシック" w:eastAsia="ＭＳ Ｐゴシック" w:hAnsi="ＭＳ Ｐゴシック"/>
          <w:color w:val="000000" w:themeColor="text1"/>
          <w:sz w:val="22"/>
        </w:rPr>
      </w:pPr>
    </w:p>
    <w:p w14:paraId="31D6143E" w14:textId="77777777" w:rsidR="00211CDE" w:rsidRDefault="00211CDE" w:rsidP="007A6013">
      <w:pPr>
        <w:widowControl/>
        <w:jc w:val="left"/>
        <w:rPr>
          <w:rFonts w:ascii="ＭＳ Ｐゴシック" w:eastAsia="ＭＳ Ｐゴシック" w:hAnsi="ＭＳ Ｐゴシック"/>
          <w:color w:val="000000" w:themeColor="text1"/>
          <w:sz w:val="22"/>
        </w:rPr>
      </w:pPr>
    </w:p>
    <w:p w14:paraId="51EDB0C5" w14:textId="77777777" w:rsidR="00211CDE" w:rsidRDefault="00211CDE" w:rsidP="007A6013">
      <w:pPr>
        <w:widowControl/>
        <w:jc w:val="left"/>
        <w:rPr>
          <w:rFonts w:ascii="ＭＳ Ｐゴシック" w:eastAsia="ＭＳ Ｐゴシック" w:hAnsi="ＭＳ Ｐゴシック"/>
          <w:color w:val="000000" w:themeColor="text1"/>
          <w:sz w:val="22"/>
        </w:rPr>
      </w:pPr>
    </w:p>
    <w:p w14:paraId="65E46F84" w14:textId="77777777" w:rsidR="00211CDE" w:rsidRDefault="00211CDE" w:rsidP="007A6013">
      <w:pPr>
        <w:widowControl/>
        <w:jc w:val="left"/>
        <w:rPr>
          <w:rFonts w:ascii="ＭＳ Ｐゴシック" w:eastAsia="ＭＳ Ｐゴシック" w:hAnsi="ＭＳ Ｐゴシック"/>
          <w:color w:val="000000" w:themeColor="text1"/>
          <w:sz w:val="22"/>
        </w:rPr>
      </w:pPr>
    </w:p>
    <w:p w14:paraId="47170BF3" w14:textId="77777777" w:rsidR="00211CDE" w:rsidRDefault="00211CDE" w:rsidP="007A6013">
      <w:pPr>
        <w:widowControl/>
        <w:jc w:val="left"/>
        <w:rPr>
          <w:rFonts w:ascii="ＭＳ Ｐゴシック" w:eastAsia="ＭＳ Ｐゴシック" w:hAnsi="ＭＳ Ｐゴシック"/>
          <w:color w:val="000000" w:themeColor="text1"/>
          <w:sz w:val="22"/>
        </w:rPr>
      </w:pPr>
    </w:p>
    <w:p w14:paraId="562B9D39" w14:textId="77777777" w:rsidR="00211CDE" w:rsidRDefault="00211CDE" w:rsidP="007A6013">
      <w:pPr>
        <w:widowControl/>
        <w:jc w:val="left"/>
        <w:rPr>
          <w:rFonts w:ascii="ＭＳ Ｐゴシック" w:eastAsia="ＭＳ Ｐゴシック" w:hAnsi="ＭＳ Ｐゴシック"/>
          <w:color w:val="000000" w:themeColor="text1"/>
          <w:sz w:val="22"/>
        </w:rPr>
      </w:pPr>
    </w:p>
    <w:p w14:paraId="1F2B0B69" w14:textId="77777777" w:rsidR="00211CDE" w:rsidRDefault="00211CDE" w:rsidP="007A6013">
      <w:pPr>
        <w:widowControl/>
        <w:jc w:val="left"/>
        <w:rPr>
          <w:rFonts w:ascii="ＭＳ Ｐゴシック" w:eastAsia="ＭＳ Ｐゴシック" w:hAnsi="ＭＳ Ｐゴシック"/>
          <w:color w:val="000000" w:themeColor="text1"/>
          <w:sz w:val="22"/>
        </w:rPr>
      </w:pPr>
    </w:p>
    <w:p w14:paraId="2387084C" w14:textId="77777777" w:rsidR="00211CDE" w:rsidRDefault="00211CDE" w:rsidP="007A6013">
      <w:pPr>
        <w:widowControl/>
        <w:jc w:val="left"/>
        <w:rPr>
          <w:rFonts w:ascii="ＭＳ Ｐゴシック" w:eastAsia="ＭＳ Ｐゴシック" w:hAnsi="ＭＳ Ｐゴシック"/>
          <w:color w:val="000000" w:themeColor="text1"/>
          <w:sz w:val="22"/>
        </w:rPr>
      </w:pPr>
    </w:p>
    <w:p w14:paraId="14ABFAB8" w14:textId="77777777" w:rsidR="00211CDE" w:rsidRDefault="00211CDE" w:rsidP="007A6013">
      <w:pPr>
        <w:widowControl/>
        <w:jc w:val="left"/>
        <w:rPr>
          <w:rFonts w:ascii="ＭＳ Ｐゴシック" w:eastAsia="ＭＳ Ｐゴシック" w:hAnsi="ＭＳ Ｐゴシック"/>
          <w:color w:val="000000" w:themeColor="text1"/>
          <w:sz w:val="22"/>
        </w:rPr>
      </w:pPr>
    </w:p>
    <w:p w14:paraId="2BFCD05C" w14:textId="77777777" w:rsidR="00211CDE" w:rsidRDefault="00211CDE" w:rsidP="007A6013">
      <w:pPr>
        <w:widowControl/>
        <w:jc w:val="left"/>
        <w:rPr>
          <w:rFonts w:ascii="ＭＳ Ｐゴシック" w:eastAsia="ＭＳ Ｐゴシック" w:hAnsi="ＭＳ Ｐゴシック"/>
          <w:color w:val="000000" w:themeColor="text1"/>
          <w:sz w:val="22"/>
        </w:rPr>
      </w:pPr>
    </w:p>
    <w:p w14:paraId="43A14A11" w14:textId="77777777" w:rsidR="00211CDE" w:rsidRDefault="00211CDE" w:rsidP="007A6013">
      <w:pPr>
        <w:widowControl/>
        <w:jc w:val="left"/>
        <w:rPr>
          <w:rFonts w:ascii="ＭＳ Ｐゴシック" w:eastAsia="ＭＳ Ｐゴシック" w:hAnsi="ＭＳ Ｐゴシック"/>
          <w:color w:val="000000" w:themeColor="text1"/>
          <w:sz w:val="22"/>
        </w:rPr>
      </w:pPr>
    </w:p>
    <w:p w14:paraId="1E86F6AD" w14:textId="77777777" w:rsidR="00211CDE" w:rsidRDefault="00211CDE" w:rsidP="007A6013">
      <w:pPr>
        <w:widowControl/>
        <w:jc w:val="left"/>
        <w:rPr>
          <w:rFonts w:ascii="ＭＳ Ｐゴシック" w:eastAsia="ＭＳ Ｐゴシック" w:hAnsi="ＭＳ Ｐゴシック"/>
          <w:color w:val="000000" w:themeColor="text1"/>
          <w:sz w:val="22"/>
        </w:rPr>
      </w:pPr>
    </w:p>
    <w:p w14:paraId="5B81B049" w14:textId="77777777" w:rsidR="00211CDE" w:rsidRDefault="00211CDE" w:rsidP="007A6013">
      <w:pPr>
        <w:widowControl/>
        <w:jc w:val="left"/>
        <w:rPr>
          <w:rFonts w:ascii="ＭＳ Ｐゴシック" w:eastAsia="ＭＳ Ｐゴシック" w:hAnsi="ＭＳ Ｐゴシック"/>
          <w:color w:val="000000" w:themeColor="text1"/>
          <w:sz w:val="22"/>
        </w:rPr>
      </w:pPr>
    </w:p>
    <w:p w14:paraId="56B27BDD" w14:textId="77777777" w:rsidR="00211CDE" w:rsidRDefault="00211CDE">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p w14:paraId="7B20E98D" w14:textId="77777777" w:rsidR="007A6013" w:rsidRPr="001923B4" w:rsidRDefault="007A6013" w:rsidP="007A6013">
      <w:pPr>
        <w:widowControl/>
        <w:jc w:val="left"/>
        <w:rPr>
          <w:rFonts w:ascii="ＭＳ Ｐゴシック" w:eastAsia="ＭＳ Ｐゴシック" w:hAnsi="ＭＳ Ｐゴシック"/>
          <w:color w:val="000000" w:themeColor="text1"/>
          <w:sz w:val="22"/>
        </w:rPr>
      </w:pPr>
    </w:p>
    <w:tbl>
      <w:tblPr>
        <w:tblStyle w:val="a4"/>
        <w:tblW w:w="10490" w:type="dxa"/>
        <w:tblInd w:w="250" w:type="dxa"/>
        <w:tblLook w:val="04A0" w:firstRow="1" w:lastRow="0" w:firstColumn="1" w:lastColumn="0" w:noHBand="0" w:noVBand="1"/>
      </w:tblPr>
      <w:tblGrid>
        <w:gridCol w:w="7200"/>
        <w:gridCol w:w="3290"/>
      </w:tblGrid>
      <w:tr w:rsidR="00D27C8E" w:rsidRPr="00326362" w14:paraId="40693317" w14:textId="77777777" w:rsidTr="00FB3AAE">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8A804" w14:textId="081FAC24" w:rsidR="00D27C8E" w:rsidRPr="00323284" w:rsidRDefault="00D5188A" w:rsidP="00FB3AAE">
            <w:pPr>
              <w:jc w:val="left"/>
              <w:rPr>
                <w:rFonts w:ascii="ＭＳ Ｐゴシック" w:eastAsia="ＭＳ Ｐゴシック" w:hAnsi="ＭＳ Ｐゴシック" w:cs="Times New Roman"/>
                <w:color w:val="000000" w:themeColor="text1"/>
                <w:sz w:val="22"/>
              </w:rPr>
            </w:pPr>
            <w:bookmarkStart w:id="68" w:name="_Hlk187931064"/>
            <w:r w:rsidRPr="00323284">
              <w:rPr>
                <w:rFonts w:ascii="ＭＳ Ｐゴシック" w:eastAsia="ＭＳ Ｐゴシック" w:hAnsi="ＭＳ Ｐゴシック" w:cs="Times New Roman" w:hint="eastAsia"/>
                <w:color w:val="000000" w:themeColor="text1"/>
                <w:sz w:val="22"/>
              </w:rPr>
              <w:t>４</w:t>
            </w:r>
            <w:r w:rsidR="00D27C8E" w:rsidRPr="00323284">
              <w:rPr>
                <w:rFonts w:ascii="ＭＳ Ｐゴシック" w:eastAsia="ＭＳ Ｐゴシック" w:hAnsi="ＭＳ Ｐゴシック" w:cs="Times New Roman" w:hint="eastAsia"/>
                <w:color w:val="000000" w:themeColor="text1"/>
                <w:sz w:val="22"/>
              </w:rPr>
              <w:t>．府市一体による大阪の成長の実現</w:t>
            </w:r>
          </w:p>
          <w:p w14:paraId="1792663D" w14:textId="77777777" w:rsidR="00D27C8E" w:rsidRPr="00323284" w:rsidRDefault="00D27C8E" w:rsidP="00FB3AAE">
            <w:pPr>
              <w:ind w:firstLineChars="100" w:firstLine="220"/>
              <w:jc w:val="left"/>
              <w:rPr>
                <w:rFonts w:ascii="ＭＳ Ｐゴシック" w:eastAsia="ＭＳ Ｐゴシック" w:hAnsi="ＭＳ Ｐゴシック" w:cs="Times New Roman"/>
                <w:color w:val="000000" w:themeColor="text1"/>
                <w:sz w:val="22"/>
              </w:rPr>
            </w:pPr>
            <w:r w:rsidRPr="00323284">
              <w:rPr>
                <w:rFonts w:ascii="ＭＳ Ｐゴシック" w:eastAsia="ＭＳ Ｐゴシック" w:hAnsi="ＭＳ Ｐゴシック" w:cs="Times New Roman" w:hint="eastAsia"/>
                <w:color w:val="000000" w:themeColor="text1"/>
                <w:sz w:val="22"/>
              </w:rPr>
              <w:t>経済成長に向けた戦略の実行</w:t>
            </w:r>
          </w:p>
          <w:p w14:paraId="66690242" w14:textId="5B514831" w:rsidR="00D27C8E" w:rsidRPr="002451A6" w:rsidRDefault="00D27C8E" w:rsidP="00FB3AAE">
            <w:pPr>
              <w:rPr>
                <w:rFonts w:ascii="ＭＳ Ｐゴシック" w:eastAsia="ＭＳ Ｐゴシック" w:hAnsi="ＭＳ Ｐゴシック"/>
                <w:color w:val="000000" w:themeColor="text1"/>
                <w:sz w:val="24"/>
                <w:highlight w:val="yellow"/>
              </w:rPr>
            </w:pPr>
            <w:r w:rsidRPr="002451A6">
              <w:rPr>
                <w:rFonts w:ascii="ＭＳ Ｐゴシック" w:eastAsia="ＭＳ Ｐゴシック" w:hAnsi="ＭＳ Ｐゴシック"/>
                <w:color w:val="000000" w:themeColor="text1"/>
                <w:sz w:val="22"/>
                <w:highlight w:val="yellow"/>
              </w:rPr>
              <w:br w:type="page"/>
            </w:r>
            <w:r w:rsidRPr="00323284">
              <w:rPr>
                <w:rFonts w:ascii="ＭＳ Ｐゴシック" w:eastAsia="ＭＳ Ｐゴシック" w:hAnsi="ＭＳ Ｐゴシック" w:hint="eastAsia"/>
                <w:color w:val="000000" w:themeColor="text1"/>
                <w:sz w:val="22"/>
              </w:rPr>
              <w:t>【</w:t>
            </w:r>
            <w:r w:rsidR="00323284" w:rsidRPr="00323284">
              <w:rPr>
                <w:rFonts w:ascii="ＭＳ Ｐゴシック" w:eastAsia="ＭＳ Ｐゴシック" w:hAnsi="ＭＳ Ｐゴシック" w:hint="eastAsia"/>
                <w:color w:val="000000" w:themeColor="text1"/>
                <w:sz w:val="22"/>
              </w:rPr>
              <w:t>新たな成長戦略「Beyond Expo 2025」</w:t>
            </w:r>
            <w:r w:rsidRPr="00323284">
              <w:rPr>
                <w:rFonts w:ascii="ＭＳ Ｐゴシック" w:eastAsia="ＭＳ Ｐゴシック" w:hAnsi="ＭＳ Ｐゴシック" w:hint="eastAsia"/>
                <w:color w:val="000000" w:themeColor="text1"/>
                <w:sz w:val="22"/>
              </w:rPr>
              <w:t>】</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5887E7B" w14:textId="672113DD" w:rsidR="00D27C8E" w:rsidRPr="00326362" w:rsidRDefault="00D27C8E" w:rsidP="00FB3AAE">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 </w:t>
            </w:r>
            <w:r w:rsidR="005D757F" w:rsidRPr="008E4282">
              <w:rPr>
                <w:rFonts w:ascii="ＭＳ Ｐゴシック" w:eastAsia="ＭＳ Ｐゴシック" w:hAnsi="ＭＳ Ｐゴシック" w:hint="eastAsia"/>
                <w:color w:val="000000" w:themeColor="text1"/>
                <w:sz w:val="22"/>
              </w:rPr>
              <w:t>２８</w:t>
            </w:r>
            <w:r w:rsidRPr="00326362">
              <w:rPr>
                <w:rFonts w:ascii="ＭＳ Ｐゴシック" w:eastAsia="ＭＳ Ｐゴシック" w:hAnsi="ＭＳ Ｐゴシック" w:hint="eastAsia"/>
                <w:color w:val="000000" w:themeColor="text1"/>
                <w:sz w:val="22"/>
              </w:rPr>
              <w:t xml:space="preserve">　</w:t>
            </w:r>
          </w:p>
        </w:tc>
      </w:tr>
    </w:tbl>
    <w:bookmarkEnd w:id="68"/>
    <w:p w14:paraId="1ED9BD3E" w14:textId="074A4FFE" w:rsidR="00D27C8E" w:rsidRDefault="00B06308" w:rsidP="00D27C8E">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2015616" behindDoc="0" locked="0" layoutInCell="1" allowOverlap="1" wp14:anchorId="767951DA" wp14:editId="48B46412">
                <wp:simplePos x="0" y="0"/>
                <wp:positionH relativeFrom="column">
                  <wp:posOffset>219075</wp:posOffset>
                </wp:positionH>
                <wp:positionV relativeFrom="paragraph">
                  <wp:posOffset>105410</wp:posOffset>
                </wp:positionV>
                <wp:extent cx="6572885" cy="2560320"/>
                <wp:effectExtent l="0" t="0" r="18415" b="11430"/>
                <wp:wrapNone/>
                <wp:docPr id="179206733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885" cy="2560320"/>
                        </a:xfrm>
                        <a:prstGeom prst="rect">
                          <a:avLst/>
                        </a:prstGeom>
                        <a:solidFill>
                          <a:srgbClr val="FFFFFF"/>
                        </a:solidFill>
                        <a:ln w="9525">
                          <a:solidFill>
                            <a:srgbClr val="000000"/>
                          </a:solidFill>
                          <a:miter lim="800000"/>
                          <a:headEnd/>
                          <a:tailEnd/>
                        </a:ln>
                      </wps:spPr>
                      <wps:txbx>
                        <w:txbxContent>
                          <w:p w14:paraId="1FF68C22" w14:textId="77777777" w:rsidR="009E3B65" w:rsidRPr="009E3B65" w:rsidRDefault="009E3B65" w:rsidP="009E3B65">
                            <w:pPr>
                              <w:numPr>
                                <w:ilvl w:val="0"/>
                                <w:numId w:val="58"/>
                              </w:numPr>
                              <w:rPr>
                                <w:sz w:val="22"/>
                              </w:rPr>
                            </w:pPr>
                            <w:r w:rsidRPr="009E3B65">
                              <w:rPr>
                                <w:rFonts w:hint="eastAsia"/>
                                <w:sz w:val="22"/>
                              </w:rPr>
                              <w:t>副首都として成長・発展をめざす万博後の成長戦略である「</w:t>
                            </w:r>
                            <w:r w:rsidRPr="009E3B65">
                              <w:rPr>
                                <w:rFonts w:hint="eastAsia"/>
                                <w:sz w:val="22"/>
                              </w:rPr>
                              <w:t>Beyond EXPO 2025</w:t>
                            </w:r>
                            <w:r w:rsidRPr="009E3B65">
                              <w:rPr>
                                <w:rFonts w:hint="eastAsia"/>
                                <w:sz w:val="22"/>
                              </w:rPr>
                              <w:t>」の策定に向け、大阪府とともに取組を推進</w:t>
                            </w:r>
                          </w:p>
                          <w:p w14:paraId="506AB0E5" w14:textId="77777777" w:rsidR="009E3B65" w:rsidRPr="009E3B65" w:rsidRDefault="009E3B65" w:rsidP="009E3B65">
                            <w:pPr>
                              <w:numPr>
                                <w:ilvl w:val="0"/>
                                <w:numId w:val="58"/>
                              </w:numPr>
                              <w:rPr>
                                <w:sz w:val="22"/>
                              </w:rPr>
                            </w:pPr>
                            <w:r w:rsidRPr="009E3B65">
                              <w:rPr>
                                <w:rFonts w:hint="eastAsia"/>
                                <w:sz w:val="22"/>
                              </w:rPr>
                              <w:t>本戦略のもと、大阪・関西万博で高まった「民のチャレンジ」、「都市プレゼンス」、「発信力や求心力」、「グローバル力」をさらに高めながら、大阪の未来の成長及び発展に繋げるとともに『副首都・大阪』の早期実現に向けて、オール大阪で取組を推進</w:t>
                            </w:r>
                          </w:p>
                          <w:p w14:paraId="11FCC290" w14:textId="2811120A" w:rsidR="008D050F" w:rsidRPr="008D050F" w:rsidRDefault="009E3B65" w:rsidP="009E3B65">
                            <w:pPr>
                              <w:numPr>
                                <w:ilvl w:val="0"/>
                                <w:numId w:val="58"/>
                              </w:numPr>
                              <w:rPr>
                                <w:sz w:val="22"/>
                              </w:rPr>
                            </w:pPr>
                            <w:r w:rsidRPr="009E3B65">
                              <w:rPr>
                                <w:rFonts w:hint="eastAsia"/>
                                <w:sz w:val="22"/>
                              </w:rPr>
                              <w:t>取組の推進にあたり、イノベーション先進都市をめざすための「経済力」と、大阪の魅力を最大限発揮したエンタメ都市をめざすための「都市力」の２分野を『重点分野』に位置付け、これらを支える『土台づくり』として、「人材力」や「まちづくり・都市基盤」に加えて、「副首都にふさわしい機能づくり」にも取り組みながら、「副首都・大阪の実現」と「日本の成長エンジン」の役割を果たすとともに、市民の</w:t>
                            </w:r>
                            <w:r w:rsidRPr="009E3B65">
                              <w:rPr>
                                <w:rFonts w:hint="eastAsia"/>
                                <w:sz w:val="22"/>
                              </w:rPr>
                              <w:t xml:space="preserve">Well </w:t>
                            </w:r>
                            <w:r w:rsidRPr="009E3B65">
                              <w:rPr>
                                <w:rFonts w:hint="eastAsia"/>
                                <w:sz w:val="22"/>
                              </w:rPr>
                              <w:t>–</w:t>
                            </w:r>
                            <w:r w:rsidRPr="009E3B65">
                              <w:rPr>
                                <w:rFonts w:hint="eastAsia"/>
                                <w:sz w:val="22"/>
                              </w:rPr>
                              <w:t xml:space="preserve"> Being</w:t>
                            </w:r>
                            <w:r w:rsidRPr="009E3B65">
                              <w:rPr>
                                <w:rFonts w:hint="eastAsia"/>
                                <w:sz w:val="22"/>
                              </w:rPr>
                              <w:t>向上をめざす。</w:t>
                            </w:r>
                          </w:p>
                          <w:p w14:paraId="4F3B27EA" w14:textId="6F1DB6D8" w:rsidR="00B06308" w:rsidRPr="00A20A0A" w:rsidRDefault="00B06308" w:rsidP="008D050F">
                            <w:pPr>
                              <w:ind w:left="4"/>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951DA" id="_x0000_s1064" style="position:absolute;margin-left:17.25pt;margin-top:8.3pt;width:517.55pt;height:201.6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">
                <v:textbox inset="5.85pt,.7pt,5.85pt,.7pt">
                  <w:txbxContent>
                    <w:p w14:paraId="1FF68C22" w14:textId="77777777" w:rsidR="009E3B65" w:rsidRPr="009E3B65" w:rsidRDefault="009E3B65" w:rsidP="009E3B65">
                      <w:pPr>
                        <w:numPr>
                          <w:ilvl w:val="0"/>
                          <w:numId w:val="58"/>
                        </w:numPr>
                        <w:rPr>
                          <w:sz w:val="22"/>
                        </w:rPr>
                      </w:pPr>
                      <w:r w:rsidRPr="009E3B65">
                        <w:rPr>
                          <w:rFonts w:hint="eastAsia"/>
                          <w:sz w:val="22"/>
                        </w:rPr>
                        <w:t>副首都として成長・発展をめざす万博後の成長戦略である「</w:t>
                      </w:r>
                      <w:r w:rsidRPr="009E3B65">
                        <w:rPr>
                          <w:rFonts w:hint="eastAsia"/>
                          <w:sz w:val="22"/>
                        </w:rPr>
                        <w:t>Beyond EXPO 2025</w:t>
                      </w:r>
                      <w:r w:rsidRPr="009E3B65">
                        <w:rPr>
                          <w:rFonts w:hint="eastAsia"/>
                          <w:sz w:val="22"/>
                        </w:rPr>
                        <w:t>」の策定に向け、大阪府とともに取組を推進</w:t>
                      </w:r>
                    </w:p>
                    <w:p w14:paraId="506AB0E5" w14:textId="77777777" w:rsidR="009E3B65" w:rsidRPr="009E3B65" w:rsidRDefault="009E3B65" w:rsidP="009E3B65">
                      <w:pPr>
                        <w:numPr>
                          <w:ilvl w:val="0"/>
                          <w:numId w:val="58"/>
                        </w:numPr>
                        <w:rPr>
                          <w:sz w:val="22"/>
                        </w:rPr>
                      </w:pPr>
                      <w:r w:rsidRPr="009E3B65">
                        <w:rPr>
                          <w:rFonts w:hint="eastAsia"/>
                          <w:sz w:val="22"/>
                        </w:rPr>
                        <w:t>本戦略のもと、大阪・関西万博で高まった「民のチャレンジ」、「都市プレゼンス」、「発信力や求心力」、「グローバル力」をさらに高めながら、大阪の未来の成長及び発展に繋げるとともに『副首都・大阪』の早期実現に向けて、オール大阪で取組を推進</w:t>
                      </w:r>
                    </w:p>
                    <w:p w14:paraId="11FCC290" w14:textId="2811120A" w:rsidR="008D050F" w:rsidRPr="008D050F" w:rsidRDefault="009E3B65" w:rsidP="009E3B65">
                      <w:pPr>
                        <w:numPr>
                          <w:ilvl w:val="0"/>
                          <w:numId w:val="58"/>
                        </w:numPr>
                        <w:rPr>
                          <w:sz w:val="22"/>
                        </w:rPr>
                      </w:pPr>
                      <w:r w:rsidRPr="009E3B65">
                        <w:rPr>
                          <w:rFonts w:hint="eastAsia"/>
                          <w:sz w:val="22"/>
                        </w:rPr>
                        <w:t>取組の推進にあたり、イノベーション先進都市をめざすための「経済力」と、大阪の魅力を最大限発揮したエンタメ都市をめざすための「都市力」の２分野を『重点分野』に位置付け、これらを支える『土台づくり』として、「人材力」や「まちづくり・都市基盤」に加えて、「副首都にふさわしい機能づくり」にも取り組みながら、「副首都・大阪の実現」と「日本の成長エンジン」の役割を果たすとともに、市民の</w:t>
                      </w:r>
                      <w:r w:rsidRPr="009E3B65">
                        <w:rPr>
                          <w:rFonts w:hint="eastAsia"/>
                          <w:sz w:val="22"/>
                        </w:rPr>
                        <w:t xml:space="preserve">Well </w:t>
                      </w:r>
                      <w:r w:rsidRPr="009E3B65">
                        <w:rPr>
                          <w:rFonts w:hint="eastAsia"/>
                          <w:sz w:val="22"/>
                        </w:rPr>
                        <w:t>–</w:t>
                      </w:r>
                      <w:r w:rsidRPr="009E3B65">
                        <w:rPr>
                          <w:rFonts w:hint="eastAsia"/>
                          <w:sz w:val="22"/>
                        </w:rPr>
                        <w:t xml:space="preserve"> Being</w:t>
                      </w:r>
                      <w:r w:rsidRPr="009E3B65">
                        <w:rPr>
                          <w:rFonts w:hint="eastAsia"/>
                          <w:sz w:val="22"/>
                        </w:rPr>
                        <w:t>向上をめざす。</w:t>
                      </w:r>
                    </w:p>
                    <w:p w14:paraId="4F3B27EA" w14:textId="6F1DB6D8" w:rsidR="00B06308" w:rsidRPr="00A20A0A" w:rsidRDefault="00B06308" w:rsidP="008D050F">
                      <w:pPr>
                        <w:ind w:left="4"/>
                        <w:rPr>
                          <w:sz w:val="22"/>
                        </w:rPr>
                      </w:pPr>
                    </w:p>
                  </w:txbxContent>
                </v:textbox>
              </v:rect>
            </w:pict>
          </mc:Fallback>
        </mc:AlternateContent>
      </w:r>
    </w:p>
    <w:p w14:paraId="0B77F7B1" w14:textId="6828FBA1" w:rsidR="00323284" w:rsidRDefault="00323284" w:rsidP="00D27C8E">
      <w:pPr>
        <w:widowControl/>
        <w:jc w:val="left"/>
        <w:rPr>
          <w:rFonts w:ascii="ＭＳ Ｐゴシック" w:eastAsia="ＭＳ Ｐゴシック" w:hAnsi="ＭＳ Ｐゴシック"/>
          <w:color w:val="000000" w:themeColor="text1"/>
          <w:sz w:val="22"/>
        </w:rPr>
      </w:pPr>
    </w:p>
    <w:p w14:paraId="25865250" w14:textId="74DABBCD" w:rsidR="00323284" w:rsidRDefault="00323284" w:rsidP="00D27C8E">
      <w:pPr>
        <w:widowControl/>
        <w:jc w:val="left"/>
        <w:rPr>
          <w:rFonts w:ascii="ＭＳ Ｐゴシック" w:eastAsia="ＭＳ Ｐゴシック" w:hAnsi="ＭＳ Ｐゴシック"/>
          <w:color w:val="000000" w:themeColor="text1"/>
          <w:sz w:val="22"/>
        </w:rPr>
      </w:pPr>
    </w:p>
    <w:p w14:paraId="6F926B43" w14:textId="2EC0A401" w:rsidR="00323284" w:rsidRDefault="00323284" w:rsidP="00D27C8E">
      <w:pPr>
        <w:widowControl/>
        <w:jc w:val="left"/>
        <w:rPr>
          <w:rFonts w:ascii="ＭＳ Ｐゴシック" w:eastAsia="ＭＳ Ｐゴシック" w:hAnsi="ＭＳ Ｐゴシック"/>
          <w:color w:val="000000" w:themeColor="text1"/>
          <w:sz w:val="22"/>
        </w:rPr>
      </w:pPr>
    </w:p>
    <w:p w14:paraId="793A8052" w14:textId="19A0A280" w:rsidR="00323284" w:rsidRDefault="00323284">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tbl>
      <w:tblPr>
        <w:tblStyle w:val="a4"/>
        <w:tblW w:w="10490" w:type="dxa"/>
        <w:tblInd w:w="250" w:type="dxa"/>
        <w:tblLook w:val="04A0" w:firstRow="1" w:lastRow="0" w:firstColumn="1" w:lastColumn="0" w:noHBand="0" w:noVBand="1"/>
      </w:tblPr>
      <w:tblGrid>
        <w:gridCol w:w="7200"/>
        <w:gridCol w:w="3290"/>
      </w:tblGrid>
      <w:tr w:rsidR="00323284" w:rsidRPr="008E4282" w14:paraId="67FAF32E" w14:textId="77777777" w:rsidTr="00061B66">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B70AC6" w14:textId="372AE5F4" w:rsidR="00323284" w:rsidRPr="00682A0D" w:rsidRDefault="00323284" w:rsidP="00061B66">
            <w:pPr>
              <w:rPr>
                <w:rFonts w:ascii="ＭＳ Ｐゴシック" w:eastAsia="ＭＳ Ｐゴシック" w:hAnsi="ＭＳ Ｐゴシック"/>
                <w:color w:val="000000" w:themeColor="text1"/>
                <w:sz w:val="24"/>
              </w:rPr>
            </w:pPr>
            <w:r w:rsidRPr="00682A0D">
              <w:rPr>
                <w:rFonts w:ascii="ＭＳ Ｐゴシック" w:eastAsia="ＭＳ Ｐゴシック" w:hAnsi="ＭＳ Ｐゴシック" w:hint="eastAsia"/>
                <w:color w:val="000000" w:themeColor="text1"/>
                <w:sz w:val="22"/>
              </w:rPr>
              <w:lastRenderedPageBreak/>
              <w:t>【イノベーションを生み出すビジネス環境づくりと中小企業の振興</w:t>
            </w:r>
            <w:r w:rsidR="00682A0D" w:rsidRPr="00682A0D">
              <w:rPr>
                <w:rFonts w:ascii="ＭＳ Ｐゴシック" w:eastAsia="ＭＳ Ｐゴシック" w:hAnsi="ＭＳ Ｐゴシック" w:hint="eastAsia"/>
                <w:color w:val="000000" w:themeColor="text1"/>
                <w:sz w:val="22"/>
              </w:rPr>
              <w:t>①</w:t>
            </w:r>
            <w:r w:rsidRPr="00682A0D">
              <w:rPr>
                <w:rFonts w:ascii="ＭＳ Ｐゴシック" w:eastAsia="ＭＳ Ｐゴシック" w:hAnsi="ＭＳ Ｐゴシック" w:hint="eastAsia"/>
                <w:color w:val="000000" w:themeColor="text1"/>
                <w:sz w:val="22"/>
              </w:rPr>
              <w:t>】</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251DF4" w14:textId="2D9F9E70" w:rsidR="00323284" w:rsidRPr="008E4282" w:rsidRDefault="00323284" w:rsidP="00061B66">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 </w:t>
            </w:r>
            <w:r w:rsidR="005D757F" w:rsidRPr="008E4282">
              <w:rPr>
                <w:rFonts w:ascii="ＭＳ Ｐゴシック" w:eastAsia="ＭＳ Ｐゴシック" w:hAnsi="ＭＳ Ｐゴシック" w:hint="eastAsia"/>
                <w:color w:val="000000" w:themeColor="text1"/>
                <w:sz w:val="22"/>
              </w:rPr>
              <w:t>２９</w:t>
            </w:r>
            <w:r w:rsidRPr="008E4282">
              <w:rPr>
                <w:rFonts w:ascii="ＭＳ Ｐゴシック" w:eastAsia="ＭＳ Ｐゴシック" w:hAnsi="ＭＳ Ｐゴシック" w:hint="eastAsia"/>
                <w:color w:val="000000" w:themeColor="text1"/>
                <w:sz w:val="22"/>
              </w:rPr>
              <w:t xml:space="preserve">　</w:t>
            </w:r>
          </w:p>
        </w:tc>
      </w:tr>
    </w:tbl>
    <w:p w14:paraId="164ADFE3" w14:textId="1B212478" w:rsidR="00323284" w:rsidRDefault="00323284" w:rsidP="00D27C8E">
      <w:pPr>
        <w:widowControl/>
        <w:jc w:val="left"/>
        <w:rPr>
          <w:rFonts w:ascii="ＭＳ Ｐゴシック" w:eastAsia="ＭＳ Ｐゴシック" w:hAnsi="ＭＳ Ｐゴシック"/>
          <w:color w:val="000000" w:themeColor="text1"/>
          <w:sz w:val="22"/>
        </w:rPr>
      </w:pPr>
    </w:p>
    <w:p w14:paraId="168835A5" w14:textId="6180CDC8" w:rsidR="00323284" w:rsidRDefault="00682A0D" w:rsidP="00323284">
      <w:pPr>
        <w:widowControl/>
        <w:tabs>
          <w:tab w:val="left" w:pos="6270"/>
        </w:tabs>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2028928" behindDoc="0" locked="0" layoutInCell="1" allowOverlap="1" wp14:anchorId="2842630A" wp14:editId="09A85D5D">
                <wp:simplePos x="0" y="0"/>
                <wp:positionH relativeFrom="column">
                  <wp:posOffset>-36195</wp:posOffset>
                </wp:positionH>
                <wp:positionV relativeFrom="paragraph">
                  <wp:posOffset>29209</wp:posOffset>
                </wp:positionV>
                <wp:extent cx="6818630" cy="5133975"/>
                <wp:effectExtent l="0" t="0" r="20320" b="28575"/>
                <wp:wrapNone/>
                <wp:docPr id="1364386846"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5133975"/>
                        </a:xfrm>
                        <a:prstGeom prst="rect">
                          <a:avLst/>
                        </a:prstGeom>
                        <a:solidFill>
                          <a:srgbClr val="FFFFFF"/>
                        </a:solidFill>
                        <a:ln w="9525">
                          <a:solidFill>
                            <a:srgbClr val="000000"/>
                          </a:solidFill>
                          <a:miter lim="800000"/>
                          <a:headEnd/>
                          <a:tailEnd/>
                        </a:ln>
                      </wps:spPr>
                      <wps:txbx>
                        <w:txbxContent>
                          <w:p w14:paraId="7A9538EC" w14:textId="77777777" w:rsidR="00682A0D" w:rsidRPr="00AD6E51" w:rsidRDefault="00682A0D" w:rsidP="00682A0D">
                            <w:pPr>
                              <w:spacing w:line="350" w:lineRule="exact"/>
                              <w:ind w:firstLineChars="100" w:firstLine="221"/>
                              <w:rPr>
                                <w:rFonts w:ascii="ＭＳ ゴシック" w:eastAsia="ＭＳ ゴシック" w:hAnsi="ＭＳ ゴシック"/>
                                <w:b/>
                                <w:sz w:val="22"/>
                              </w:rPr>
                            </w:pPr>
                            <w:r w:rsidRPr="00AD6E51">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万博で披露された最先端技術の実装化・産業化推進事業</w:t>
                            </w:r>
                            <w:r w:rsidRPr="00AD6E51">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⑧</w:t>
                            </w:r>
                            <w:r w:rsidRPr="00AD6E51">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５</w:t>
                            </w:r>
                            <w:r w:rsidRPr="00AD6E51">
                              <w:rPr>
                                <w:rFonts w:ascii="ＭＳ ゴシック" w:eastAsia="ＭＳ ゴシック" w:hAnsi="ＭＳ ゴシック" w:hint="eastAsia"/>
                                <w:b/>
                                <w:sz w:val="22"/>
                              </w:rPr>
                              <w:t>，</w:t>
                            </w:r>
                            <w:r>
                              <w:rPr>
                                <w:rFonts w:ascii="ＭＳ ゴシック" w:eastAsia="ＭＳ ゴシック" w:hAnsi="ＭＳ ゴシック" w:hint="eastAsia"/>
                                <w:b/>
                                <w:sz w:val="22"/>
                              </w:rPr>
                              <w:t>０</w:t>
                            </w:r>
                            <w:r w:rsidRPr="00AD6E51">
                              <w:rPr>
                                <w:rFonts w:ascii="ＭＳ ゴシック" w:eastAsia="ＭＳ ゴシック" w:hAnsi="ＭＳ ゴシック" w:hint="eastAsia"/>
                                <w:b/>
                                <w:sz w:val="22"/>
                              </w:rPr>
                              <w:t>００万円</w:t>
                            </w:r>
                            <w:r>
                              <w:rPr>
                                <w:rFonts w:ascii="ＭＳ ゴシック" w:eastAsia="ＭＳ ゴシック" w:hAnsi="ＭＳ ゴシック" w:hint="eastAsia"/>
                                <w:b/>
                                <w:sz w:val="22"/>
                              </w:rPr>
                              <w:t xml:space="preserve">　</w:t>
                            </w:r>
                            <w:r w:rsidRPr="00AD6E51">
                              <w:rPr>
                                <w:rFonts w:ascii="ＭＳ ゴシック" w:eastAsia="ＭＳ ゴシック" w:hAnsi="ＭＳ ゴシック" w:hint="eastAsia"/>
                                <w:b/>
                                <w:bCs/>
                                <w:sz w:val="22"/>
                                <w:bdr w:val="single" w:sz="4" w:space="0" w:color="auto"/>
                                <w:shd w:val="pct15" w:color="auto" w:fill="FFFFFF"/>
                                <w:lang w:eastAsia="zh-TW"/>
                              </w:rPr>
                              <w:t>新規</w:t>
                            </w:r>
                          </w:p>
                          <w:p w14:paraId="49B5A6CD" w14:textId="1D4F0609" w:rsidR="00682A0D" w:rsidRPr="000C1069" w:rsidRDefault="00682A0D" w:rsidP="00701218">
                            <w:pPr>
                              <w:numPr>
                                <w:ilvl w:val="0"/>
                                <w:numId w:val="80"/>
                              </w:numPr>
                              <w:spacing w:line="350" w:lineRule="exact"/>
                              <w:ind w:left="839" w:hanging="442"/>
                              <w:rPr>
                                <w:rFonts w:ascii="ＭＳ 明朝" w:hAnsi="ＭＳ 明朝"/>
                                <w:sz w:val="22"/>
                              </w:rPr>
                            </w:pPr>
                            <w:r w:rsidRPr="000C1069">
                              <w:rPr>
                                <w:rFonts w:hint="eastAsia"/>
                                <w:sz w:val="22"/>
                              </w:rPr>
                              <w:t>関西が強みを有する分野を中心に、オール関西</w:t>
                            </w:r>
                            <w:r w:rsidR="00D030CF">
                              <w:rPr>
                                <w:rFonts w:hint="eastAsia"/>
                                <w:sz w:val="22"/>
                              </w:rPr>
                              <w:t>が</w:t>
                            </w:r>
                            <w:r w:rsidRPr="000C1069">
                              <w:rPr>
                                <w:rFonts w:hint="eastAsia"/>
                                <w:sz w:val="22"/>
                              </w:rPr>
                              <w:t>一体となり</w:t>
                            </w:r>
                            <w:r w:rsidR="00D030CF" w:rsidRPr="00D030CF">
                              <w:rPr>
                                <w:rFonts w:hint="eastAsia"/>
                                <w:sz w:val="22"/>
                              </w:rPr>
                              <w:t>取り組むべきプロジェクトを検討するため、</w:t>
                            </w:r>
                            <w:r w:rsidR="00D030CF" w:rsidRPr="000C1069">
                              <w:rPr>
                                <w:rFonts w:hint="eastAsia"/>
                                <w:sz w:val="22"/>
                              </w:rPr>
                              <w:t>経済界</w:t>
                            </w:r>
                            <w:r w:rsidR="00D030CF">
                              <w:rPr>
                                <w:rFonts w:hint="eastAsia"/>
                                <w:sz w:val="22"/>
                              </w:rPr>
                              <w:t>、国、関西広域連合、大阪府・市等で</w:t>
                            </w:r>
                            <w:r w:rsidR="00D030CF" w:rsidRPr="00D030CF">
                              <w:rPr>
                                <w:rFonts w:hint="eastAsia"/>
                                <w:sz w:val="22"/>
                              </w:rPr>
                              <w:t>構成するトップマネジメントの会議体を設置し、</w:t>
                            </w:r>
                            <w:r w:rsidRPr="000C1069">
                              <w:rPr>
                                <w:rFonts w:hint="eastAsia"/>
                                <w:sz w:val="22"/>
                              </w:rPr>
                              <w:t>万博で披露された技</w:t>
                            </w:r>
                            <w:r w:rsidRPr="0040337E">
                              <w:rPr>
                                <w:rFonts w:hint="eastAsia"/>
                                <w:sz w:val="22"/>
                              </w:rPr>
                              <w:t>術</w:t>
                            </w:r>
                            <w:r w:rsidR="00F51C87" w:rsidRPr="0040337E">
                              <w:rPr>
                                <w:rFonts w:hint="eastAsia"/>
                                <w:sz w:val="22"/>
                              </w:rPr>
                              <w:t>等</w:t>
                            </w:r>
                            <w:r w:rsidRPr="000C1069">
                              <w:rPr>
                                <w:rFonts w:hint="eastAsia"/>
                                <w:sz w:val="22"/>
                              </w:rPr>
                              <w:t>の実装化に向けた一気通貫のプロジェクト型支援を実施</w:t>
                            </w:r>
                          </w:p>
                          <w:p w14:paraId="58CCE40F" w14:textId="77777777" w:rsidR="00682A0D" w:rsidRPr="00AD6E51" w:rsidRDefault="00682A0D" w:rsidP="00701218">
                            <w:pPr>
                              <w:numPr>
                                <w:ilvl w:val="0"/>
                                <w:numId w:val="72"/>
                              </w:numPr>
                              <w:rPr>
                                <w:rFonts w:ascii="ＭＳ ゴシック" w:eastAsia="ＭＳ ゴシック" w:hAnsi="ＭＳ ゴシック"/>
                                <w:b/>
                                <w:bCs/>
                                <w:sz w:val="22"/>
                              </w:rPr>
                            </w:pPr>
                            <w:r w:rsidRPr="00A8136C">
                              <w:rPr>
                                <w:rFonts w:ascii="ＭＳ ゴシック" w:eastAsia="ＭＳ ゴシック" w:hAnsi="ＭＳ ゴシック" w:hint="eastAsia"/>
                                <w:b/>
                                <w:bCs/>
                                <w:sz w:val="22"/>
                              </w:rPr>
                              <w:t xml:space="preserve">「空飛ぶクルマ」社会実装促進事業　</w:t>
                            </w:r>
                            <w:r>
                              <w:rPr>
                                <w:rFonts w:ascii="ＭＳ ゴシック" w:eastAsia="ＭＳ ゴシック" w:hAnsi="ＭＳ ゴシック" w:hint="eastAsia"/>
                                <w:b/>
                                <w:bCs/>
                                <w:sz w:val="22"/>
                              </w:rPr>
                              <w:t xml:space="preserve">⑧ </w:t>
                            </w:r>
                            <w:r w:rsidRPr="00A8136C">
                              <w:rPr>
                                <w:rFonts w:ascii="ＭＳ ゴシック" w:eastAsia="ＭＳ ゴシック" w:hAnsi="ＭＳ ゴシック" w:hint="eastAsia"/>
                                <w:b/>
                                <w:bCs/>
                                <w:sz w:val="22"/>
                              </w:rPr>
                              <w:t>９，４００万円</w:t>
                            </w:r>
                            <w:r w:rsidRPr="00AD6E51">
                              <w:rPr>
                                <w:rFonts w:ascii="ＭＳ ゴシック" w:eastAsia="ＭＳ ゴシック" w:hAnsi="ＭＳ ゴシック" w:hint="eastAsia"/>
                                <w:b/>
                                <w:bCs/>
                                <w:sz w:val="22"/>
                              </w:rPr>
                              <w:t xml:space="preserve">　</w:t>
                            </w:r>
                          </w:p>
                          <w:p w14:paraId="4755E845" w14:textId="77777777" w:rsidR="00682A0D" w:rsidRDefault="00682A0D" w:rsidP="00701218">
                            <w:pPr>
                              <w:numPr>
                                <w:ilvl w:val="0"/>
                                <w:numId w:val="79"/>
                              </w:numPr>
                              <w:ind w:leftChars="200" w:left="860" w:hangingChars="200" w:hanging="440"/>
                              <w:rPr>
                                <w:rFonts w:ascii="ＭＳ 明朝" w:hAnsi="ＭＳ 明朝"/>
                                <w:bCs/>
                                <w:sz w:val="22"/>
                              </w:rPr>
                            </w:pPr>
                            <w:r w:rsidRPr="00A8136C">
                              <w:rPr>
                                <w:rFonts w:ascii="ＭＳ 明朝" w:hAnsi="ＭＳ 明朝" w:hint="eastAsia"/>
                                <w:bCs/>
                                <w:sz w:val="22"/>
                              </w:rPr>
                              <w:t>商用運航実現に向け、実証実験等にかかる大阪府と連携した補助事業や、「空飛ぶクルマ」の実現に不可欠となる社会受容性向上に資する取組等を実施</w:t>
                            </w:r>
                          </w:p>
                          <w:p w14:paraId="1DDD52A6" w14:textId="384B3CE7" w:rsidR="00F51C87" w:rsidRPr="00AD6E51" w:rsidRDefault="00F51C87" w:rsidP="00F51C87">
                            <w:pPr>
                              <w:numPr>
                                <w:ilvl w:val="0"/>
                                <w:numId w:val="72"/>
                              </w:numPr>
                              <w:rPr>
                                <w:rFonts w:ascii="ＭＳ ゴシック" w:eastAsia="ＭＳ ゴシック" w:hAnsi="ＭＳ ゴシック"/>
                                <w:b/>
                                <w:bCs/>
                                <w:sz w:val="22"/>
                                <w:lang w:eastAsia="zh-TW"/>
                              </w:rPr>
                            </w:pPr>
                            <w:r w:rsidRPr="006B789B">
                              <w:rPr>
                                <w:rFonts w:ascii="ＭＳ ゴシック" w:eastAsia="ＭＳ ゴシック" w:hAnsi="ＭＳ ゴシック" w:hint="eastAsia"/>
                                <w:b/>
                                <w:bCs/>
                                <w:sz w:val="22"/>
                                <w:lang w:eastAsia="zh-TW"/>
                              </w:rPr>
                              <w:t>万博レガシーとしての国際会議の開催</w:t>
                            </w:r>
                            <w:r w:rsidRPr="00A8136C">
                              <w:rPr>
                                <w:rFonts w:ascii="ＭＳ ゴシック" w:eastAsia="ＭＳ ゴシック" w:hAnsi="ＭＳ ゴシック" w:hint="eastAsia"/>
                                <w:b/>
                                <w:bCs/>
                                <w:sz w:val="22"/>
                                <w:lang w:eastAsia="zh-TW"/>
                              </w:rPr>
                              <w:t xml:space="preserve">　⑧</w:t>
                            </w:r>
                            <w:r>
                              <w:rPr>
                                <w:rFonts w:ascii="ＭＳ ゴシック" w:eastAsia="ＭＳ ゴシック" w:hAnsi="ＭＳ ゴシック" w:hint="eastAsia"/>
                                <w:b/>
                                <w:bCs/>
                                <w:sz w:val="22"/>
                              </w:rPr>
                              <w:t xml:space="preserve"> ２，５００</w:t>
                            </w:r>
                            <w:r w:rsidRPr="0090280F">
                              <w:rPr>
                                <w:rFonts w:ascii="ＭＳ ゴシック" w:eastAsia="ＭＳ ゴシック" w:hAnsi="ＭＳ ゴシック" w:hint="eastAsia"/>
                                <w:b/>
                                <w:bCs/>
                                <w:sz w:val="22"/>
                                <w:lang w:eastAsia="zh-TW"/>
                              </w:rPr>
                              <w:t>万円</w:t>
                            </w:r>
                            <w:r w:rsidRPr="00AD6E51">
                              <w:rPr>
                                <w:rFonts w:ascii="ＭＳ ゴシック" w:eastAsia="ＭＳ ゴシック" w:hAnsi="ＭＳ ゴシック" w:hint="eastAsia"/>
                                <w:b/>
                                <w:bCs/>
                                <w:sz w:val="22"/>
                                <w:lang w:eastAsia="zh-TW"/>
                              </w:rPr>
                              <w:t xml:space="preserve">　</w:t>
                            </w:r>
                            <w:r w:rsidRPr="00AD6E51">
                              <w:rPr>
                                <w:rFonts w:ascii="ＭＳ ゴシック" w:eastAsia="ＭＳ ゴシック" w:hAnsi="ＭＳ ゴシック" w:hint="eastAsia"/>
                                <w:b/>
                                <w:bCs/>
                                <w:sz w:val="22"/>
                                <w:bdr w:val="single" w:sz="4" w:space="0" w:color="auto"/>
                                <w:shd w:val="pct15" w:color="auto" w:fill="FFFFFF"/>
                                <w:lang w:eastAsia="zh-TW"/>
                              </w:rPr>
                              <w:t>新規</w:t>
                            </w:r>
                          </w:p>
                          <w:p w14:paraId="65647FD1" w14:textId="3AE430B8" w:rsidR="00F51C87" w:rsidRDefault="00F51C87" w:rsidP="00F51C87">
                            <w:pPr>
                              <w:numPr>
                                <w:ilvl w:val="1"/>
                                <w:numId w:val="1"/>
                              </w:numPr>
                              <w:tabs>
                                <w:tab w:val="clear" w:pos="988"/>
                              </w:tabs>
                              <w:ind w:left="860" w:hanging="440"/>
                              <w:rPr>
                                <w:sz w:val="22"/>
                              </w:rPr>
                            </w:pPr>
                            <w:r w:rsidRPr="006B789B">
                              <w:rPr>
                                <w:rFonts w:hint="eastAsia"/>
                                <w:sz w:val="22"/>
                              </w:rPr>
                              <w:t>万博のレガシーを継承し、ライフサイエンス、ヘルスケア産業における大阪のポテンシャルを発信して関連ビジネスや産業の活性化につなげるとともに、都市ブランドの向上を図るため、国際会議を開催</w:t>
                            </w:r>
                          </w:p>
                          <w:p w14:paraId="6CA5997D" w14:textId="77777777" w:rsidR="00B16F53" w:rsidRPr="00C02C08" w:rsidRDefault="00B16F53" w:rsidP="00B16F53">
                            <w:pPr>
                              <w:spacing w:line="350" w:lineRule="exact"/>
                              <w:ind w:left="221"/>
                              <w:rPr>
                                <w:rFonts w:ascii="ＭＳ ゴシック" w:eastAsia="ＭＳ ゴシック" w:hAnsi="ＭＳ ゴシック"/>
                                <w:b/>
                                <w:bCs/>
                                <w:sz w:val="22"/>
                                <w:lang w:eastAsia="zh-TW"/>
                              </w:rPr>
                            </w:pPr>
                            <w:r w:rsidRPr="00AD6E51">
                              <w:rPr>
                                <w:rFonts w:ascii="ＭＳ ゴシック" w:eastAsia="ＭＳ ゴシック" w:hAnsi="ＭＳ ゴシック" w:hint="eastAsia"/>
                                <w:b/>
                                <w:sz w:val="22"/>
                              </w:rPr>
                              <w:t xml:space="preserve">■　</w:t>
                            </w:r>
                            <w:r w:rsidRPr="00C02C08">
                              <w:rPr>
                                <w:rFonts w:ascii="ＭＳ ゴシック" w:eastAsia="ＭＳ ゴシック" w:hAnsi="ＭＳ ゴシック" w:hint="eastAsia"/>
                                <w:b/>
                                <w:bCs/>
                                <w:sz w:val="22"/>
                              </w:rPr>
                              <w:t>万博を契機にした国際ビジネス交流の促進</w:t>
                            </w:r>
                            <w:r w:rsidRPr="00C02C08">
                              <w:rPr>
                                <w:rFonts w:ascii="ＭＳ ゴシック" w:eastAsia="ＭＳ ゴシック" w:hAnsi="ＭＳ ゴシック" w:hint="eastAsia"/>
                                <w:b/>
                                <w:sz w:val="22"/>
                              </w:rPr>
                              <w:t xml:space="preserve">　</w:t>
                            </w:r>
                            <w:r w:rsidRPr="00C02C08">
                              <w:rPr>
                                <w:rFonts w:ascii="ＭＳ ゴシック" w:eastAsia="ＭＳ ゴシック" w:hAnsi="ＭＳ ゴシック" w:hint="eastAsia"/>
                                <w:b/>
                                <w:color w:val="000000"/>
                                <w:sz w:val="22"/>
                              </w:rPr>
                              <w:t xml:space="preserve">⑧ </w:t>
                            </w:r>
                            <w:r>
                              <w:rPr>
                                <w:rFonts w:ascii="ＭＳ ゴシック" w:eastAsia="ＭＳ ゴシック" w:hAnsi="ＭＳ ゴシック" w:hint="eastAsia"/>
                                <w:b/>
                                <w:color w:val="000000"/>
                                <w:sz w:val="22"/>
                              </w:rPr>
                              <w:t>２</w:t>
                            </w:r>
                            <w:r w:rsidRPr="00C02C08">
                              <w:rPr>
                                <w:rFonts w:ascii="ＭＳ ゴシック" w:eastAsia="ＭＳ ゴシック" w:hAnsi="ＭＳ ゴシック" w:hint="eastAsia"/>
                                <w:b/>
                                <w:color w:val="000000"/>
                                <w:sz w:val="22"/>
                              </w:rPr>
                              <w:t xml:space="preserve">億９００万円　</w:t>
                            </w:r>
                            <w:r w:rsidRPr="00AD6E51">
                              <w:rPr>
                                <w:rFonts w:ascii="ＭＳ ゴシック" w:eastAsia="ＭＳ ゴシック" w:hAnsi="ＭＳ ゴシック" w:hint="eastAsia"/>
                                <w:b/>
                                <w:bCs/>
                                <w:sz w:val="22"/>
                                <w:bdr w:val="single" w:sz="4" w:space="0" w:color="auto"/>
                                <w:shd w:val="pct15" w:color="auto" w:fill="FFFFFF"/>
                                <w:lang w:eastAsia="zh-TW"/>
                              </w:rPr>
                              <w:t>新規</w:t>
                            </w:r>
                          </w:p>
                          <w:p w14:paraId="3FD30FE9" w14:textId="77777777" w:rsidR="00B915E2" w:rsidRDefault="00B16F53" w:rsidP="00B16F53">
                            <w:pPr>
                              <w:numPr>
                                <w:ilvl w:val="0"/>
                                <w:numId w:val="81"/>
                              </w:numPr>
                              <w:spacing w:line="350" w:lineRule="exact"/>
                              <w:rPr>
                                <w:rFonts w:ascii="ＭＳ 明朝" w:hAnsi="ＭＳ 明朝"/>
                                <w:sz w:val="22"/>
                              </w:rPr>
                            </w:pPr>
                            <w:r w:rsidRPr="00CB3E39">
                              <w:rPr>
                                <w:rFonts w:ascii="ＭＳ 明朝" w:hAnsi="ＭＳ 明朝" w:hint="eastAsia"/>
                                <w:sz w:val="22"/>
                              </w:rPr>
                              <w:t>万博を契機に</w:t>
                            </w:r>
                            <w:r>
                              <w:rPr>
                                <w:rFonts w:ascii="ＭＳ 明朝" w:hAnsi="ＭＳ 明朝" w:hint="eastAsia"/>
                                <w:sz w:val="22"/>
                              </w:rPr>
                              <w:t>MOU</w:t>
                            </w:r>
                            <w:r w:rsidRPr="00CB3E39">
                              <w:rPr>
                                <w:rFonts w:ascii="ＭＳ 明朝" w:hAnsi="ＭＳ 明朝" w:hint="eastAsia"/>
                                <w:sz w:val="22"/>
                              </w:rPr>
                              <w:t>等を締結して新たに構築した海外ネットワーク</w:t>
                            </w:r>
                            <w:r>
                              <w:rPr>
                                <w:rFonts w:ascii="ＭＳ 明朝" w:hAnsi="ＭＳ 明朝" w:hint="eastAsia"/>
                                <w:sz w:val="22"/>
                              </w:rPr>
                              <w:t>等</w:t>
                            </w:r>
                            <w:r w:rsidRPr="00CB3E39">
                              <w:rPr>
                                <w:rFonts w:ascii="ＭＳ 明朝" w:hAnsi="ＭＳ 明朝" w:hint="eastAsia"/>
                                <w:sz w:val="22"/>
                              </w:rPr>
                              <w:t>の活用により、互いに強みを</w:t>
                            </w:r>
                          </w:p>
                          <w:p w14:paraId="27FE34F7" w14:textId="09D4B291" w:rsidR="00B16F53" w:rsidRPr="00CB3E39" w:rsidRDefault="00B16F53" w:rsidP="00B915E2">
                            <w:pPr>
                              <w:spacing w:line="350" w:lineRule="exact"/>
                              <w:ind w:left="880"/>
                              <w:rPr>
                                <w:rFonts w:ascii="ＭＳ 明朝" w:hAnsi="ＭＳ 明朝"/>
                                <w:sz w:val="22"/>
                              </w:rPr>
                            </w:pPr>
                            <w:r w:rsidRPr="00CB3E39">
                              <w:rPr>
                                <w:rFonts w:ascii="ＭＳ 明朝" w:hAnsi="ＭＳ 明朝" w:hint="eastAsia"/>
                                <w:sz w:val="22"/>
                              </w:rPr>
                              <w:t>持つ分野</w:t>
                            </w:r>
                            <w:r>
                              <w:rPr>
                                <w:rFonts w:ascii="ＭＳ 明朝" w:hAnsi="ＭＳ 明朝" w:hint="eastAsia"/>
                                <w:sz w:val="22"/>
                              </w:rPr>
                              <w:t>を中心に</w:t>
                            </w:r>
                            <w:r w:rsidRPr="00CB3E39">
                              <w:rPr>
                                <w:rFonts w:ascii="ＭＳ 明朝" w:hAnsi="ＭＳ 明朝" w:hint="eastAsia"/>
                                <w:sz w:val="22"/>
                              </w:rPr>
                              <w:t>ビジネス交流を</w:t>
                            </w:r>
                            <w:r>
                              <w:rPr>
                                <w:rFonts w:ascii="ＭＳ 明朝" w:hAnsi="ＭＳ 明朝" w:hint="eastAsia"/>
                                <w:sz w:val="22"/>
                              </w:rPr>
                              <w:t>促進するとともに、文化</w:t>
                            </w:r>
                            <w:r w:rsidR="0040337E">
                              <w:rPr>
                                <w:rFonts w:ascii="ＭＳ 明朝" w:hAnsi="ＭＳ 明朝" w:hint="eastAsia"/>
                                <w:sz w:val="22"/>
                              </w:rPr>
                              <w:t>事業</w:t>
                            </w:r>
                            <w:r>
                              <w:rPr>
                                <w:rFonts w:ascii="ＭＳ 明朝" w:hAnsi="ＭＳ 明朝" w:hint="eastAsia"/>
                                <w:sz w:val="22"/>
                              </w:rPr>
                              <w:t>等の海外ビジネス展開を支援</w:t>
                            </w:r>
                          </w:p>
                          <w:p w14:paraId="7D8281B8" w14:textId="77777777" w:rsidR="00B915E2" w:rsidRDefault="00B16F53" w:rsidP="00B915E2">
                            <w:pPr>
                              <w:numPr>
                                <w:ilvl w:val="1"/>
                                <w:numId w:val="80"/>
                              </w:numPr>
                              <w:spacing w:line="350" w:lineRule="exact"/>
                              <w:rPr>
                                <w:rFonts w:ascii="ＭＳ 明朝" w:hAnsi="ＭＳ 明朝"/>
                                <w:sz w:val="22"/>
                              </w:rPr>
                            </w:pPr>
                            <w:r w:rsidRPr="00CB3E39">
                              <w:rPr>
                                <w:rFonts w:ascii="ＭＳ 明朝" w:hAnsi="ＭＳ 明朝" w:hint="eastAsia"/>
                                <w:sz w:val="22"/>
                              </w:rPr>
                              <w:t>ビジネスミッション受入</w:t>
                            </w:r>
                            <w:r>
                              <w:rPr>
                                <w:rFonts w:ascii="ＭＳ 明朝" w:hAnsi="ＭＳ 明朝" w:hint="eastAsia"/>
                                <w:sz w:val="22"/>
                              </w:rPr>
                              <w:t>や</w:t>
                            </w:r>
                            <w:r w:rsidRPr="00CB3E39">
                              <w:rPr>
                                <w:rFonts w:ascii="ＭＳ 明朝" w:hAnsi="ＭＳ 明朝" w:hint="eastAsia"/>
                                <w:sz w:val="22"/>
                              </w:rPr>
                              <w:t>現地訪問</w:t>
                            </w:r>
                            <w:r>
                              <w:rPr>
                                <w:rFonts w:ascii="ＭＳ 明朝" w:hAnsi="ＭＳ 明朝" w:hint="eastAsia"/>
                                <w:sz w:val="22"/>
                              </w:rPr>
                              <w:t>を通じて</w:t>
                            </w:r>
                            <w:r w:rsidRPr="00CB3E39">
                              <w:rPr>
                                <w:rFonts w:ascii="ＭＳ 明朝" w:hAnsi="ＭＳ 明朝" w:hint="eastAsia"/>
                                <w:sz w:val="22"/>
                              </w:rPr>
                              <w:t>、国内外での商談会等を開催する</w:t>
                            </w:r>
                            <w:r>
                              <w:rPr>
                                <w:rFonts w:ascii="ＭＳ 明朝" w:hAnsi="ＭＳ 明朝" w:hint="eastAsia"/>
                                <w:sz w:val="22"/>
                              </w:rPr>
                              <w:t>こと</w:t>
                            </w:r>
                            <w:r w:rsidRPr="00CB3E39">
                              <w:rPr>
                                <w:rFonts w:ascii="ＭＳ 明朝" w:hAnsi="ＭＳ 明朝" w:hint="eastAsia"/>
                                <w:sz w:val="22"/>
                              </w:rPr>
                              <w:t>により、</w:t>
                            </w:r>
                          </w:p>
                          <w:p w14:paraId="5E42B894" w14:textId="12B75CB8" w:rsidR="00B16F53" w:rsidRPr="00B915E2" w:rsidRDefault="00B16F53" w:rsidP="00B915E2">
                            <w:pPr>
                              <w:spacing w:line="350" w:lineRule="exact"/>
                              <w:ind w:left="1381"/>
                              <w:rPr>
                                <w:rFonts w:ascii="ＭＳ 明朝" w:hAnsi="ＭＳ 明朝"/>
                                <w:sz w:val="22"/>
                              </w:rPr>
                            </w:pPr>
                            <w:r w:rsidRPr="00B915E2">
                              <w:rPr>
                                <w:rFonts w:ascii="ＭＳ 明朝" w:hAnsi="ＭＳ 明朝" w:hint="eastAsia"/>
                                <w:sz w:val="22"/>
                              </w:rPr>
                              <w:t>現地企業と在阪企業との交流を促進</w:t>
                            </w:r>
                          </w:p>
                          <w:p w14:paraId="27948A61" w14:textId="77777777" w:rsidR="00B915E2" w:rsidRDefault="00B16F53" w:rsidP="00B16F53">
                            <w:pPr>
                              <w:numPr>
                                <w:ilvl w:val="1"/>
                                <w:numId w:val="80"/>
                              </w:numPr>
                              <w:spacing w:line="350" w:lineRule="exact"/>
                              <w:rPr>
                                <w:rFonts w:ascii="ＭＳ 明朝" w:hAnsi="ＭＳ 明朝"/>
                                <w:sz w:val="22"/>
                              </w:rPr>
                            </w:pPr>
                            <w:r w:rsidRPr="00EF1F8E">
                              <w:rPr>
                                <w:rFonts w:ascii="ＭＳ 明朝" w:hAnsi="ＭＳ 明朝" w:hint="eastAsia"/>
                                <w:sz w:val="22"/>
                              </w:rPr>
                              <w:t>大阪の文化</w:t>
                            </w:r>
                            <w:r w:rsidRPr="0040337E">
                              <w:rPr>
                                <w:rFonts w:ascii="ＭＳ 明朝" w:hAnsi="ＭＳ 明朝" w:hint="eastAsia"/>
                                <w:sz w:val="22"/>
                              </w:rPr>
                              <w:t>事業</w:t>
                            </w:r>
                            <w:r w:rsidR="0040337E" w:rsidRPr="0040337E">
                              <w:rPr>
                                <w:rFonts w:ascii="ＭＳ 明朝" w:hAnsi="ＭＳ 明朝" w:hint="eastAsia"/>
                                <w:sz w:val="22"/>
                              </w:rPr>
                              <w:t>等</w:t>
                            </w:r>
                            <w:r w:rsidRPr="00EF1F8E">
                              <w:rPr>
                                <w:rFonts w:ascii="ＭＳ 明朝" w:hAnsi="ＭＳ 明朝" w:hint="eastAsia"/>
                                <w:sz w:val="22"/>
                              </w:rPr>
                              <w:t>の</w:t>
                            </w:r>
                            <w:r>
                              <w:rPr>
                                <w:rFonts w:ascii="ＭＳ 明朝" w:hAnsi="ＭＳ 明朝" w:hint="eastAsia"/>
                                <w:sz w:val="22"/>
                              </w:rPr>
                              <w:t>海外</w:t>
                            </w:r>
                            <w:r w:rsidRPr="00EF1F8E">
                              <w:rPr>
                                <w:rFonts w:ascii="ＭＳ 明朝" w:hAnsi="ＭＳ 明朝" w:hint="eastAsia"/>
                                <w:sz w:val="22"/>
                              </w:rPr>
                              <w:t>ビジネス展開を促進するため、現地での公演会場選定の調整・広報</w:t>
                            </w:r>
                          </w:p>
                          <w:p w14:paraId="54D0E31C" w14:textId="1F6CAF79" w:rsidR="00B16F53" w:rsidRPr="00B16F53" w:rsidRDefault="00B16F53" w:rsidP="00B915E2">
                            <w:pPr>
                              <w:spacing w:line="350" w:lineRule="exact"/>
                              <w:ind w:left="1381"/>
                              <w:rPr>
                                <w:rFonts w:ascii="ＭＳ 明朝" w:hAnsi="ＭＳ 明朝"/>
                                <w:sz w:val="22"/>
                              </w:rPr>
                            </w:pPr>
                            <w:r w:rsidRPr="00EF1F8E">
                              <w:rPr>
                                <w:rFonts w:ascii="ＭＳ 明朝" w:hAnsi="ＭＳ 明朝" w:hint="eastAsia"/>
                                <w:sz w:val="22"/>
                              </w:rPr>
                              <w:t>協力のほか、海外公演に</w:t>
                            </w:r>
                            <w:r>
                              <w:rPr>
                                <w:rFonts w:ascii="ＭＳ 明朝" w:hAnsi="ＭＳ 明朝" w:hint="eastAsia"/>
                                <w:sz w:val="22"/>
                              </w:rPr>
                              <w:t>要する</w:t>
                            </w:r>
                            <w:r w:rsidRPr="00EF1F8E">
                              <w:rPr>
                                <w:rFonts w:ascii="ＭＳ 明朝" w:hAnsi="ＭＳ 明朝" w:hint="eastAsia"/>
                                <w:sz w:val="22"/>
                              </w:rPr>
                              <w:t>経費の一部を助成</w:t>
                            </w:r>
                          </w:p>
                          <w:p w14:paraId="45BC6A38" w14:textId="77777777" w:rsidR="00682A0D" w:rsidRPr="00AD6E51" w:rsidRDefault="00682A0D" w:rsidP="00701218">
                            <w:pPr>
                              <w:numPr>
                                <w:ilvl w:val="0"/>
                                <w:numId w:val="72"/>
                              </w:numPr>
                              <w:rPr>
                                <w:rFonts w:ascii="ＭＳ ゴシック" w:eastAsia="ＭＳ ゴシック" w:hAnsi="ＭＳ ゴシック"/>
                                <w:b/>
                                <w:bCs/>
                                <w:sz w:val="22"/>
                                <w:lang w:eastAsia="zh-TW"/>
                              </w:rPr>
                            </w:pPr>
                            <w:r w:rsidRPr="00A8136C">
                              <w:rPr>
                                <w:rFonts w:ascii="ＭＳ ゴシック" w:eastAsia="ＭＳ ゴシック" w:hAnsi="ＭＳ ゴシック" w:hint="eastAsia"/>
                                <w:b/>
                                <w:bCs/>
                                <w:sz w:val="22"/>
                                <w:lang w:eastAsia="zh-TW"/>
                              </w:rPr>
                              <w:t>中小企業の海外市場へのチャレンジ支援・育成事業　⑧</w:t>
                            </w:r>
                            <w:r>
                              <w:rPr>
                                <w:rFonts w:ascii="ＭＳ ゴシック" w:eastAsia="ＭＳ ゴシック" w:hAnsi="ＭＳ ゴシック" w:hint="eastAsia"/>
                                <w:b/>
                                <w:bCs/>
                                <w:sz w:val="22"/>
                              </w:rPr>
                              <w:t xml:space="preserve"> </w:t>
                            </w:r>
                            <w:r w:rsidRPr="0090280F">
                              <w:rPr>
                                <w:rFonts w:ascii="ＭＳ ゴシック" w:eastAsia="ＭＳ ゴシック" w:hAnsi="ＭＳ ゴシック" w:hint="eastAsia"/>
                                <w:b/>
                                <w:bCs/>
                                <w:sz w:val="22"/>
                                <w:lang w:eastAsia="zh-TW"/>
                              </w:rPr>
                              <w:t>１億１，</w:t>
                            </w:r>
                            <w:r w:rsidRPr="0090280F">
                              <w:rPr>
                                <w:rFonts w:ascii="ＭＳ ゴシック" w:eastAsia="ＭＳ ゴシック" w:hAnsi="ＭＳ ゴシック" w:hint="eastAsia"/>
                                <w:b/>
                                <w:bCs/>
                                <w:sz w:val="22"/>
                              </w:rPr>
                              <w:t>４</w:t>
                            </w:r>
                            <w:r w:rsidRPr="0090280F">
                              <w:rPr>
                                <w:rFonts w:ascii="ＭＳ ゴシック" w:eastAsia="ＭＳ ゴシック" w:hAnsi="ＭＳ ゴシック" w:hint="eastAsia"/>
                                <w:b/>
                                <w:bCs/>
                                <w:sz w:val="22"/>
                                <w:lang w:eastAsia="zh-TW"/>
                              </w:rPr>
                              <w:t>００万円</w:t>
                            </w:r>
                            <w:r w:rsidRPr="00AD6E51">
                              <w:rPr>
                                <w:rFonts w:ascii="ＭＳ ゴシック" w:eastAsia="ＭＳ ゴシック" w:hAnsi="ＭＳ ゴシック" w:hint="eastAsia"/>
                                <w:b/>
                                <w:bCs/>
                                <w:sz w:val="22"/>
                                <w:lang w:eastAsia="zh-TW"/>
                              </w:rPr>
                              <w:t xml:space="preserve">　</w:t>
                            </w:r>
                            <w:r w:rsidRPr="00AD6E51">
                              <w:rPr>
                                <w:rFonts w:ascii="ＭＳ ゴシック" w:eastAsia="ＭＳ ゴシック" w:hAnsi="ＭＳ ゴシック" w:hint="eastAsia"/>
                                <w:b/>
                                <w:bCs/>
                                <w:sz w:val="22"/>
                                <w:bdr w:val="single" w:sz="4" w:space="0" w:color="auto"/>
                                <w:shd w:val="pct15" w:color="auto" w:fill="FFFFFF"/>
                                <w:lang w:eastAsia="zh-TW"/>
                              </w:rPr>
                              <w:t>新規</w:t>
                            </w:r>
                          </w:p>
                          <w:p w14:paraId="6843C74C" w14:textId="5C9DF2DF" w:rsidR="00682A0D" w:rsidRPr="000C1069" w:rsidRDefault="00682A0D" w:rsidP="00682A0D">
                            <w:pPr>
                              <w:numPr>
                                <w:ilvl w:val="1"/>
                                <w:numId w:val="1"/>
                              </w:numPr>
                              <w:tabs>
                                <w:tab w:val="clear" w:pos="988"/>
                              </w:tabs>
                              <w:ind w:left="860" w:hanging="440"/>
                              <w:rPr>
                                <w:sz w:val="22"/>
                              </w:rPr>
                            </w:pPr>
                            <w:r w:rsidRPr="000C1069">
                              <w:rPr>
                                <w:rFonts w:hint="eastAsia"/>
                                <w:sz w:val="22"/>
                              </w:rPr>
                              <w:t>大阪の中小企業の海外市場への挑戦を後押しするため、テストマーケティング等による発掘・育成</w:t>
                            </w:r>
                            <w:r w:rsidR="001B4863" w:rsidRPr="001B4863">
                              <w:rPr>
                                <w:rFonts w:hint="eastAsia"/>
                                <w:sz w:val="22"/>
                              </w:rPr>
                              <w:t>を行うとともに、</w:t>
                            </w:r>
                            <w:r w:rsidR="001B4863" w:rsidRPr="001B4863">
                              <w:rPr>
                                <w:rFonts w:ascii="ＭＳ 明朝" w:eastAsia="ＭＳ 明朝" w:hAnsi="ＭＳ 明朝" w:hint="eastAsia"/>
                                <w:sz w:val="22"/>
                              </w:rPr>
                              <w:t>MOU</w:t>
                            </w:r>
                            <w:r w:rsidR="001B4863" w:rsidRPr="001B4863">
                              <w:rPr>
                                <w:rFonts w:hint="eastAsia"/>
                                <w:sz w:val="22"/>
                              </w:rPr>
                              <w:t>等本市のネットワークを活用した海外企業との交流や、</w:t>
                            </w:r>
                            <w:r w:rsidRPr="000C1069">
                              <w:rPr>
                                <w:rFonts w:hint="eastAsia"/>
                                <w:sz w:val="22"/>
                              </w:rPr>
                              <w:t>国内大規模展示会や大阪産業創造館での展示会</w:t>
                            </w:r>
                            <w:r w:rsidR="001B4863">
                              <w:rPr>
                                <w:rFonts w:hint="eastAsia"/>
                                <w:sz w:val="22"/>
                              </w:rPr>
                              <w:t>の</w:t>
                            </w:r>
                            <w:r w:rsidRPr="000C1069">
                              <w:rPr>
                                <w:rFonts w:hint="eastAsia"/>
                                <w:sz w:val="22"/>
                              </w:rPr>
                              <w:t>活用</w:t>
                            </w:r>
                            <w:r w:rsidR="001B4863">
                              <w:rPr>
                                <w:rFonts w:hint="eastAsia"/>
                                <w:sz w:val="22"/>
                              </w:rPr>
                              <w:t>による</w:t>
                            </w:r>
                            <w:r w:rsidRPr="000C1069">
                              <w:rPr>
                                <w:rFonts w:hint="eastAsia"/>
                                <w:sz w:val="22"/>
                              </w:rPr>
                              <w:t>販路拡大機会の提供等を実施</w:t>
                            </w:r>
                          </w:p>
                          <w:p w14:paraId="0283DC6B" w14:textId="77777777" w:rsidR="006B789B" w:rsidRPr="00F51C87" w:rsidRDefault="006B789B" w:rsidP="006B789B">
                            <w:pPr>
                              <w:spacing w:line="350" w:lineRule="exact"/>
                              <w:rPr>
                                <w:rFonts w:ascii="ＭＳ 明朝" w:hAnsi="ＭＳ 明朝"/>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2630A" id="_x0000_s1065" style="position:absolute;margin-left:-2.85pt;margin-top:2.3pt;width:536.9pt;height:404.2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">
                <v:textbox inset="5.85pt,.7pt,5.85pt,.7pt">
                  <w:txbxContent>
                    <w:p w14:paraId="7A9538EC" w14:textId="77777777" w:rsidR="00682A0D" w:rsidRPr="00AD6E51" w:rsidRDefault="00682A0D" w:rsidP="00682A0D">
                      <w:pPr>
                        <w:spacing w:line="350" w:lineRule="exact"/>
                        <w:ind w:firstLineChars="100" w:firstLine="221"/>
                        <w:rPr>
                          <w:rFonts w:ascii="ＭＳ ゴシック" w:eastAsia="ＭＳ ゴシック" w:hAnsi="ＭＳ ゴシック"/>
                          <w:b/>
                          <w:sz w:val="22"/>
                        </w:rPr>
                      </w:pPr>
                      <w:r w:rsidRPr="00AD6E51">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万博で披露された最先端技術の実装化・産業化推進事業</w:t>
                      </w:r>
                      <w:r w:rsidRPr="00AD6E51">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⑧</w:t>
                      </w:r>
                      <w:r w:rsidRPr="00AD6E51">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５</w:t>
                      </w:r>
                      <w:r w:rsidRPr="00AD6E51">
                        <w:rPr>
                          <w:rFonts w:ascii="ＭＳ ゴシック" w:eastAsia="ＭＳ ゴシック" w:hAnsi="ＭＳ ゴシック" w:hint="eastAsia"/>
                          <w:b/>
                          <w:sz w:val="22"/>
                        </w:rPr>
                        <w:t>，</w:t>
                      </w:r>
                      <w:r>
                        <w:rPr>
                          <w:rFonts w:ascii="ＭＳ ゴシック" w:eastAsia="ＭＳ ゴシック" w:hAnsi="ＭＳ ゴシック" w:hint="eastAsia"/>
                          <w:b/>
                          <w:sz w:val="22"/>
                        </w:rPr>
                        <w:t>０</w:t>
                      </w:r>
                      <w:r w:rsidRPr="00AD6E51">
                        <w:rPr>
                          <w:rFonts w:ascii="ＭＳ ゴシック" w:eastAsia="ＭＳ ゴシック" w:hAnsi="ＭＳ ゴシック" w:hint="eastAsia"/>
                          <w:b/>
                          <w:sz w:val="22"/>
                        </w:rPr>
                        <w:t>００万円</w:t>
                      </w:r>
                      <w:r>
                        <w:rPr>
                          <w:rFonts w:ascii="ＭＳ ゴシック" w:eastAsia="ＭＳ ゴシック" w:hAnsi="ＭＳ ゴシック" w:hint="eastAsia"/>
                          <w:b/>
                          <w:sz w:val="22"/>
                        </w:rPr>
                        <w:t xml:space="preserve">　</w:t>
                      </w:r>
                      <w:r w:rsidRPr="00AD6E51">
                        <w:rPr>
                          <w:rFonts w:ascii="ＭＳ ゴシック" w:eastAsia="ＭＳ ゴシック" w:hAnsi="ＭＳ ゴシック" w:hint="eastAsia"/>
                          <w:b/>
                          <w:bCs/>
                          <w:sz w:val="22"/>
                          <w:bdr w:val="single" w:sz="4" w:space="0" w:color="auto"/>
                          <w:shd w:val="pct15" w:color="auto" w:fill="FFFFFF"/>
                          <w:lang w:eastAsia="zh-TW"/>
                        </w:rPr>
                        <w:t>新規</w:t>
                      </w:r>
                    </w:p>
                    <w:p w14:paraId="49B5A6CD" w14:textId="1D4F0609" w:rsidR="00682A0D" w:rsidRPr="000C1069" w:rsidRDefault="00682A0D" w:rsidP="00701218">
                      <w:pPr>
                        <w:numPr>
                          <w:ilvl w:val="0"/>
                          <w:numId w:val="80"/>
                        </w:numPr>
                        <w:spacing w:line="350" w:lineRule="exact"/>
                        <w:ind w:left="839" w:hanging="442"/>
                        <w:rPr>
                          <w:rFonts w:ascii="ＭＳ 明朝" w:hAnsi="ＭＳ 明朝"/>
                          <w:sz w:val="22"/>
                        </w:rPr>
                      </w:pPr>
                      <w:r w:rsidRPr="000C1069">
                        <w:rPr>
                          <w:rFonts w:hint="eastAsia"/>
                          <w:sz w:val="22"/>
                        </w:rPr>
                        <w:t>関西が強みを有する分野を中心に、オール関西</w:t>
                      </w:r>
                      <w:r w:rsidR="00D030CF">
                        <w:rPr>
                          <w:rFonts w:hint="eastAsia"/>
                          <w:sz w:val="22"/>
                        </w:rPr>
                        <w:t>が</w:t>
                      </w:r>
                      <w:r w:rsidRPr="000C1069">
                        <w:rPr>
                          <w:rFonts w:hint="eastAsia"/>
                          <w:sz w:val="22"/>
                        </w:rPr>
                        <w:t>一体となり</w:t>
                      </w:r>
                      <w:r w:rsidR="00D030CF" w:rsidRPr="00D030CF">
                        <w:rPr>
                          <w:rFonts w:hint="eastAsia"/>
                          <w:sz w:val="22"/>
                        </w:rPr>
                        <w:t>取り組むべきプロジェクトを検討するため、</w:t>
                      </w:r>
                      <w:r w:rsidR="00D030CF" w:rsidRPr="000C1069">
                        <w:rPr>
                          <w:rFonts w:hint="eastAsia"/>
                          <w:sz w:val="22"/>
                        </w:rPr>
                        <w:t>経済界</w:t>
                      </w:r>
                      <w:r w:rsidR="00D030CF">
                        <w:rPr>
                          <w:rFonts w:hint="eastAsia"/>
                          <w:sz w:val="22"/>
                        </w:rPr>
                        <w:t>、国、関西広域連合、大阪府・市等で</w:t>
                      </w:r>
                      <w:r w:rsidR="00D030CF" w:rsidRPr="00D030CF">
                        <w:rPr>
                          <w:rFonts w:hint="eastAsia"/>
                          <w:sz w:val="22"/>
                        </w:rPr>
                        <w:t>構成するトップマネジメントの会議体を設置し、</w:t>
                      </w:r>
                      <w:r w:rsidRPr="000C1069">
                        <w:rPr>
                          <w:rFonts w:hint="eastAsia"/>
                          <w:sz w:val="22"/>
                        </w:rPr>
                        <w:t>万博で披露された技</w:t>
                      </w:r>
                      <w:r w:rsidRPr="0040337E">
                        <w:rPr>
                          <w:rFonts w:hint="eastAsia"/>
                          <w:sz w:val="22"/>
                        </w:rPr>
                        <w:t>術</w:t>
                      </w:r>
                      <w:r w:rsidR="00F51C87" w:rsidRPr="0040337E">
                        <w:rPr>
                          <w:rFonts w:hint="eastAsia"/>
                          <w:sz w:val="22"/>
                        </w:rPr>
                        <w:t>等</w:t>
                      </w:r>
                      <w:r w:rsidRPr="000C1069">
                        <w:rPr>
                          <w:rFonts w:hint="eastAsia"/>
                          <w:sz w:val="22"/>
                        </w:rPr>
                        <w:t>の実装化に向けた一気通貫のプロジェクト型支援を実施</w:t>
                      </w:r>
                    </w:p>
                    <w:p w14:paraId="58CCE40F" w14:textId="77777777" w:rsidR="00682A0D" w:rsidRPr="00AD6E51" w:rsidRDefault="00682A0D" w:rsidP="00701218">
                      <w:pPr>
                        <w:numPr>
                          <w:ilvl w:val="0"/>
                          <w:numId w:val="72"/>
                        </w:numPr>
                        <w:rPr>
                          <w:rFonts w:ascii="ＭＳ ゴシック" w:eastAsia="ＭＳ ゴシック" w:hAnsi="ＭＳ ゴシック"/>
                          <w:b/>
                          <w:bCs/>
                          <w:sz w:val="22"/>
                        </w:rPr>
                      </w:pPr>
                      <w:r w:rsidRPr="00A8136C">
                        <w:rPr>
                          <w:rFonts w:ascii="ＭＳ ゴシック" w:eastAsia="ＭＳ ゴシック" w:hAnsi="ＭＳ ゴシック" w:hint="eastAsia"/>
                          <w:b/>
                          <w:bCs/>
                          <w:sz w:val="22"/>
                        </w:rPr>
                        <w:t xml:space="preserve">「空飛ぶクルマ」社会実装促進事業　</w:t>
                      </w:r>
                      <w:r>
                        <w:rPr>
                          <w:rFonts w:ascii="ＭＳ ゴシック" w:eastAsia="ＭＳ ゴシック" w:hAnsi="ＭＳ ゴシック" w:hint="eastAsia"/>
                          <w:b/>
                          <w:bCs/>
                          <w:sz w:val="22"/>
                        </w:rPr>
                        <w:t xml:space="preserve">⑧ </w:t>
                      </w:r>
                      <w:r w:rsidRPr="00A8136C">
                        <w:rPr>
                          <w:rFonts w:ascii="ＭＳ ゴシック" w:eastAsia="ＭＳ ゴシック" w:hAnsi="ＭＳ ゴシック" w:hint="eastAsia"/>
                          <w:b/>
                          <w:bCs/>
                          <w:sz w:val="22"/>
                        </w:rPr>
                        <w:t>９，４００万円</w:t>
                      </w:r>
                      <w:r w:rsidRPr="00AD6E51">
                        <w:rPr>
                          <w:rFonts w:ascii="ＭＳ ゴシック" w:eastAsia="ＭＳ ゴシック" w:hAnsi="ＭＳ ゴシック" w:hint="eastAsia"/>
                          <w:b/>
                          <w:bCs/>
                          <w:sz w:val="22"/>
                        </w:rPr>
                        <w:t xml:space="preserve">　</w:t>
                      </w:r>
                    </w:p>
                    <w:p w14:paraId="4755E845" w14:textId="77777777" w:rsidR="00682A0D" w:rsidRDefault="00682A0D" w:rsidP="00701218">
                      <w:pPr>
                        <w:numPr>
                          <w:ilvl w:val="0"/>
                          <w:numId w:val="79"/>
                        </w:numPr>
                        <w:ind w:leftChars="200" w:left="860" w:hangingChars="200" w:hanging="440"/>
                        <w:rPr>
                          <w:rFonts w:ascii="ＭＳ 明朝" w:hAnsi="ＭＳ 明朝"/>
                          <w:bCs/>
                          <w:sz w:val="22"/>
                        </w:rPr>
                      </w:pPr>
                      <w:r w:rsidRPr="00A8136C">
                        <w:rPr>
                          <w:rFonts w:ascii="ＭＳ 明朝" w:hAnsi="ＭＳ 明朝" w:hint="eastAsia"/>
                          <w:bCs/>
                          <w:sz w:val="22"/>
                        </w:rPr>
                        <w:t>商用運航実現に向け、実証実験等にかかる大阪府と連携した補助事業や、「空飛ぶクルマ」の実現に不可欠となる社会受容性向上に資する取組等を実施</w:t>
                      </w:r>
                    </w:p>
                    <w:p w14:paraId="1DDD52A6" w14:textId="384B3CE7" w:rsidR="00F51C87" w:rsidRPr="00AD6E51" w:rsidRDefault="00F51C87" w:rsidP="00F51C87">
                      <w:pPr>
                        <w:numPr>
                          <w:ilvl w:val="0"/>
                          <w:numId w:val="72"/>
                        </w:numPr>
                        <w:rPr>
                          <w:rFonts w:ascii="ＭＳ ゴシック" w:eastAsia="ＭＳ ゴシック" w:hAnsi="ＭＳ ゴシック"/>
                          <w:b/>
                          <w:bCs/>
                          <w:sz w:val="22"/>
                          <w:lang w:eastAsia="zh-TW"/>
                        </w:rPr>
                      </w:pPr>
                      <w:r w:rsidRPr="006B789B">
                        <w:rPr>
                          <w:rFonts w:ascii="ＭＳ ゴシック" w:eastAsia="ＭＳ ゴシック" w:hAnsi="ＭＳ ゴシック" w:hint="eastAsia"/>
                          <w:b/>
                          <w:bCs/>
                          <w:sz w:val="22"/>
                          <w:lang w:eastAsia="zh-TW"/>
                        </w:rPr>
                        <w:t>万博レガシーとしての国際会議の開催</w:t>
                      </w:r>
                      <w:r w:rsidRPr="00A8136C">
                        <w:rPr>
                          <w:rFonts w:ascii="ＭＳ ゴシック" w:eastAsia="ＭＳ ゴシック" w:hAnsi="ＭＳ ゴシック" w:hint="eastAsia"/>
                          <w:b/>
                          <w:bCs/>
                          <w:sz w:val="22"/>
                          <w:lang w:eastAsia="zh-TW"/>
                        </w:rPr>
                        <w:t xml:space="preserve">　⑧</w:t>
                      </w:r>
                      <w:r>
                        <w:rPr>
                          <w:rFonts w:ascii="ＭＳ ゴシック" w:eastAsia="ＭＳ ゴシック" w:hAnsi="ＭＳ ゴシック" w:hint="eastAsia"/>
                          <w:b/>
                          <w:bCs/>
                          <w:sz w:val="22"/>
                        </w:rPr>
                        <w:t xml:space="preserve"> ２，５００</w:t>
                      </w:r>
                      <w:r w:rsidRPr="0090280F">
                        <w:rPr>
                          <w:rFonts w:ascii="ＭＳ ゴシック" w:eastAsia="ＭＳ ゴシック" w:hAnsi="ＭＳ ゴシック" w:hint="eastAsia"/>
                          <w:b/>
                          <w:bCs/>
                          <w:sz w:val="22"/>
                          <w:lang w:eastAsia="zh-TW"/>
                        </w:rPr>
                        <w:t>万円</w:t>
                      </w:r>
                      <w:r w:rsidRPr="00AD6E51">
                        <w:rPr>
                          <w:rFonts w:ascii="ＭＳ ゴシック" w:eastAsia="ＭＳ ゴシック" w:hAnsi="ＭＳ ゴシック" w:hint="eastAsia"/>
                          <w:b/>
                          <w:bCs/>
                          <w:sz w:val="22"/>
                          <w:lang w:eastAsia="zh-TW"/>
                        </w:rPr>
                        <w:t xml:space="preserve">　</w:t>
                      </w:r>
                      <w:r w:rsidRPr="00AD6E51">
                        <w:rPr>
                          <w:rFonts w:ascii="ＭＳ ゴシック" w:eastAsia="ＭＳ ゴシック" w:hAnsi="ＭＳ ゴシック" w:hint="eastAsia"/>
                          <w:b/>
                          <w:bCs/>
                          <w:sz w:val="22"/>
                          <w:bdr w:val="single" w:sz="4" w:space="0" w:color="auto"/>
                          <w:shd w:val="pct15" w:color="auto" w:fill="FFFFFF"/>
                          <w:lang w:eastAsia="zh-TW"/>
                        </w:rPr>
                        <w:t>新規</w:t>
                      </w:r>
                    </w:p>
                    <w:p w14:paraId="65647FD1" w14:textId="3AE430B8" w:rsidR="00F51C87" w:rsidRDefault="00F51C87" w:rsidP="00F51C87">
                      <w:pPr>
                        <w:numPr>
                          <w:ilvl w:val="1"/>
                          <w:numId w:val="1"/>
                        </w:numPr>
                        <w:tabs>
                          <w:tab w:val="clear" w:pos="988"/>
                        </w:tabs>
                        <w:ind w:left="860" w:hanging="440"/>
                        <w:rPr>
                          <w:sz w:val="22"/>
                        </w:rPr>
                      </w:pPr>
                      <w:r w:rsidRPr="006B789B">
                        <w:rPr>
                          <w:rFonts w:hint="eastAsia"/>
                          <w:sz w:val="22"/>
                        </w:rPr>
                        <w:t>万博のレガシーを継承し、ライフサイエンス、ヘルスケア産業における大阪のポテンシャルを発信して関連ビジネスや産業の活性化につなげるとともに、都市ブランドの向上を図るため、国際会議を開催</w:t>
                      </w:r>
                    </w:p>
                    <w:p w14:paraId="6CA5997D" w14:textId="77777777" w:rsidR="00B16F53" w:rsidRPr="00C02C08" w:rsidRDefault="00B16F53" w:rsidP="00B16F53">
                      <w:pPr>
                        <w:spacing w:line="350" w:lineRule="exact"/>
                        <w:ind w:left="221"/>
                        <w:rPr>
                          <w:rFonts w:ascii="ＭＳ ゴシック" w:eastAsia="ＭＳ ゴシック" w:hAnsi="ＭＳ ゴシック"/>
                          <w:b/>
                          <w:bCs/>
                          <w:sz w:val="22"/>
                          <w:lang w:eastAsia="zh-TW"/>
                        </w:rPr>
                      </w:pPr>
                      <w:r w:rsidRPr="00AD6E51">
                        <w:rPr>
                          <w:rFonts w:ascii="ＭＳ ゴシック" w:eastAsia="ＭＳ ゴシック" w:hAnsi="ＭＳ ゴシック" w:hint="eastAsia"/>
                          <w:b/>
                          <w:sz w:val="22"/>
                        </w:rPr>
                        <w:t xml:space="preserve">■　</w:t>
                      </w:r>
                      <w:r w:rsidRPr="00C02C08">
                        <w:rPr>
                          <w:rFonts w:ascii="ＭＳ ゴシック" w:eastAsia="ＭＳ ゴシック" w:hAnsi="ＭＳ ゴシック" w:hint="eastAsia"/>
                          <w:b/>
                          <w:bCs/>
                          <w:sz w:val="22"/>
                        </w:rPr>
                        <w:t>万博を契機にした国際ビジネス交流の促進</w:t>
                      </w:r>
                      <w:r w:rsidRPr="00C02C08">
                        <w:rPr>
                          <w:rFonts w:ascii="ＭＳ ゴシック" w:eastAsia="ＭＳ ゴシック" w:hAnsi="ＭＳ ゴシック" w:hint="eastAsia"/>
                          <w:b/>
                          <w:sz w:val="22"/>
                        </w:rPr>
                        <w:t xml:space="preserve">　</w:t>
                      </w:r>
                      <w:r w:rsidRPr="00C02C08">
                        <w:rPr>
                          <w:rFonts w:ascii="ＭＳ ゴシック" w:eastAsia="ＭＳ ゴシック" w:hAnsi="ＭＳ ゴシック" w:hint="eastAsia"/>
                          <w:b/>
                          <w:color w:val="000000"/>
                          <w:sz w:val="22"/>
                        </w:rPr>
                        <w:t xml:space="preserve">⑧ </w:t>
                      </w:r>
                      <w:r>
                        <w:rPr>
                          <w:rFonts w:ascii="ＭＳ ゴシック" w:eastAsia="ＭＳ ゴシック" w:hAnsi="ＭＳ ゴシック" w:hint="eastAsia"/>
                          <w:b/>
                          <w:color w:val="000000"/>
                          <w:sz w:val="22"/>
                        </w:rPr>
                        <w:t>２</w:t>
                      </w:r>
                      <w:r w:rsidRPr="00C02C08">
                        <w:rPr>
                          <w:rFonts w:ascii="ＭＳ ゴシック" w:eastAsia="ＭＳ ゴシック" w:hAnsi="ＭＳ ゴシック" w:hint="eastAsia"/>
                          <w:b/>
                          <w:color w:val="000000"/>
                          <w:sz w:val="22"/>
                        </w:rPr>
                        <w:t xml:space="preserve">億９００万円　</w:t>
                      </w:r>
                      <w:r w:rsidRPr="00AD6E51">
                        <w:rPr>
                          <w:rFonts w:ascii="ＭＳ ゴシック" w:eastAsia="ＭＳ ゴシック" w:hAnsi="ＭＳ ゴシック" w:hint="eastAsia"/>
                          <w:b/>
                          <w:bCs/>
                          <w:sz w:val="22"/>
                          <w:bdr w:val="single" w:sz="4" w:space="0" w:color="auto"/>
                          <w:shd w:val="pct15" w:color="auto" w:fill="FFFFFF"/>
                          <w:lang w:eastAsia="zh-TW"/>
                        </w:rPr>
                        <w:t>新規</w:t>
                      </w:r>
                    </w:p>
                    <w:p w14:paraId="3FD30FE9" w14:textId="77777777" w:rsidR="00B915E2" w:rsidRDefault="00B16F53" w:rsidP="00B16F53">
                      <w:pPr>
                        <w:numPr>
                          <w:ilvl w:val="0"/>
                          <w:numId w:val="81"/>
                        </w:numPr>
                        <w:spacing w:line="350" w:lineRule="exact"/>
                        <w:rPr>
                          <w:rFonts w:ascii="ＭＳ 明朝" w:hAnsi="ＭＳ 明朝"/>
                          <w:sz w:val="22"/>
                        </w:rPr>
                      </w:pPr>
                      <w:r w:rsidRPr="00CB3E39">
                        <w:rPr>
                          <w:rFonts w:ascii="ＭＳ 明朝" w:hAnsi="ＭＳ 明朝" w:hint="eastAsia"/>
                          <w:sz w:val="22"/>
                        </w:rPr>
                        <w:t>万博を契機に</w:t>
                      </w:r>
                      <w:r>
                        <w:rPr>
                          <w:rFonts w:ascii="ＭＳ 明朝" w:hAnsi="ＭＳ 明朝" w:hint="eastAsia"/>
                          <w:sz w:val="22"/>
                        </w:rPr>
                        <w:t>MOU</w:t>
                      </w:r>
                      <w:r w:rsidRPr="00CB3E39">
                        <w:rPr>
                          <w:rFonts w:ascii="ＭＳ 明朝" w:hAnsi="ＭＳ 明朝" w:hint="eastAsia"/>
                          <w:sz w:val="22"/>
                        </w:rPr>
                        <w:t>等を締結して新たに構築した海外ネットワーク</w:t>
                      </w:r>
                      <w:r>
                        <w:rPr>
                          <w:rFonts w:ascii="ＭＳ 明朝" w:hAnsi="ＭＳ 明朝" w:hint="eastAsia"/>
                          <w:sz w:val="22"/>
                        </w:rPr>
                        <w:t>等</w:t>
                      </w:r>
                      <w:r w:rsidRPr="00CB3E39">
                        <w:rPr>
                          <w:rFonts w:ascii="ＭＳ 明朝" w:hAnsi="ＭＳ 明朝" w:hint="eastAsia"/>
                          <w:sz w:val="22"/>
                        </w:rPr>
                        <w:t>の活用により、互いに強みを</w:t>
                      </w:r>
                    </w:p>
                    <w:p w14:paraId="27FE34F7" w14:textId="09D4B291" w:rsidR="00B16F53" w:rsidRPr="00CB3E39" w:rsidRDefault="00B16F53" w:rsidP="00B915E2">
                      <w:pPr>
                        <w:spacing w:line="350" w:lineRule="exact"/>
                        <w:ind w:left="880"/>
                        <w:rPr>
                          <w:rFonts w:ascii="ＭＳ 明朝" w:hAnsi="ＭＳ 明朝"/>
                          <w:sz w:val="22"/>
                        </w:rPr>
                      </w:pPr>
                      <w:r w:rsidRPr="00CB3E39">
                        <w:rPr>
                          <w:rFonts w:ascii="ＭＳ 明朝" w:hAnsi="ＭＳ 明朝" w:hint="eastAsia"/>
                          <w:sz w:val="22"/>
                        </w:rPr>
                        <w:t>持つ分野</w:t>
                      </w:r>
                      <w:r>
                        <w:rPr>
                          <w:rFonts w:ascii="ＭＳ 明朝" w:hAnsi="ＭＳ 明朝" w:hint="eastAsia"/>
                          <w:sz w:val="22"/>
                        </w:rPr>
                        <w:t>を中心に</w:t>
                      </w:r>
                      <w:r w:rsidRPr="00CB3E39">
                        <w:rPr>
                          <w:rFonts w:ascii="ＭＳ 明朝" w:hAnsi="ＭＳ 明朝" w:hint="eastAsia"/>
                          <w:sz w:val="22"/>
                        </w:rPr>
                        <w:t>ビジネス交流を</w:t>
                      </w:r>
                      <w:r>
                        <w:rPr>
                          <w:rFonts w:ascii="ＭＳ 明朝" w:hAnsi="ＭＳ 明朝" w:hint="eastAsia"/>
                          <w:sz w:val="22"/>
                        </w:rPr>
                        <w:t>促進するとともに、文化</w:t>
                      </w:r>
                      <w:r w:rsidR="0040337E">
                        <w:rPr>
                          <w:rFonts w:ascii="ＭＳ 明朝" w:hAnsi="ＭＳ 明朝" w:hint="eastAsia"/>
                          <w:sz w:val="22"/>
                        </w:rPr>
                        <w:t>事業</w:t>
                      </w:r>
                      <w:r>
                        <w:rPr>
                          <w:rFonts w:ascii="ＭＳ 明朝" w:hAnsi="ＭＳ 明朝" w:hint="eastAsia"/>
                          <w:sz w:val="22"/>
                        </w:rPr>
                        <w:t>等の海外ビジネス展開を支援</w:t>
                      </w:r>
                    </w:p>
                    <w:p w14:paraId="7D8281B8" w14:textId="77777777" w:rsidR="00B915E2" w:rsidRDefault="00B16F53" w:rsidP="00B915E2">
                      <w:pPr>
                        <w:numPr>
                          <w:ilvl w:val="1"/>
                          <w:numId w:val="80"/>
                        </w:numPr>
                        <w:spacing w:line="350" w:lineRule="exact"/>
                        <w:rPr>
                          <w:rFonts w:ascii="ＭＳ 明朝" w:hAnsi="ＭＳ 明朝"/>
                          <w:sz w:val="22"/>
                        </w:rPr>
                      </w:pPr>
                      <w:r w:rsidRPr="00CB3E39">
                        <w:rPr>
                          <w:rFonts w:ascii="ＭＳ 明朝" w:hAnsi="ＭＳ 明朝" w:hint="eastAsia"/>
                          <w:sz w:val="22"/>
                        </w:rPr>
                        <w:t>ビジネスミッション受入</w:t>
                      </w:r>
                      <w:r>
                        <w:rPr>
                          <w:rFonts w:ascii="ＭＳ 明朝" w:hAnsi="ＭＳ 明朝" w:hint="eastAsia"/>
                          <w:sz w:val="22"/>
                        </w:rPr>
                        <w:t>や</w:t>
                      </w:r>
                      <w:r w:rsidRPr="00CB3E39">
                        <w:rPr>
                          <w:rFonts w:ascii="ＭＳ 明朝" w:hAnsi="ＭＳ 明朝" w:hint="eastAsia"/>
                          <w:sz w:val="22"/>
                        </w:rPr>
                        <w:t>現地訪問</w:t>
                      </w:r>
                      <w:r>
                        <w:rPr>
                          <w:rFonts w:ascii="ＭＳ 明朝" w:hAnsi="ＭＳ 明朝" w:hint="eastAsia"/>
                          <w:sz w:val="22"/>
                        </w:rPr>
                        <w:t>を通じて</w:t>
                      </w:r>
                      <w:r w:rsidRPr="00CB3E39">
                        <w:rPr>
                          <w:rFonts w:ascii="ＭＳ 明朝" w:hAnsi="ＭＳ 明朝" w:hint="eastAsia"/>
                          <w:sz w:val="22"/>
                        </w:rPr>
                        <w:t>、国内外での商談会等を開催する</w:t>
                      </w:r>
                      <w:r>
                        <w:rPr>
                          <w:rFonts w:ascii="ＭＳ 明朝" w:hAnsi="ＭＳ 明朝" w:hint="eastAsia"/>
                          <w:sz w:val="22"/>
                        </w:rPr>
                        <w:t>こと</w:t>
                      </w:r>
                      <w:r w:rsidRPr="00CB3E39">
                        <w:rPr>
                          <w:rFonts w:ascii="ＭＳ 明朝" w:hAnsi="ＭＳ 明朝" w:hint="eastAsia"/>
                          <w:sz w:val="22"/>
                        </w:rPr>
                        <w:t>により、</w:t>
                      </w:r>
                    </w:p>
                    <w:p w14:paraId="5E42B894" w14:textId="12B75CB8" w:rsidR="00B16F53" w:rsidRPr="00B915E2" w:rsidRDefault="00B16F53" w:rsidP="00B915E2">
                      <w:pPr>
                        <w:spacing w:line="350" w:lineRule="exact"/>
                        <w:ind w:left="1381"/>
                        <w:rPr>
                          <w:rFonts w:ascii="ＭＳ 明朝" w:hAnsi="ＭＳ 明朝"/>
                          <w:sz w:val="22"/>
                        </w:rPr>
                      </w:pPr>
                      <w:r w:rsidRPr="00B915E2">
                        <w:rPr>
                          <w:rFonts w:ascii="ＭＳ 明朝" w:hAnsi="ＭＳ 明朝" w:hint="eastAsia"/>
                          <w:sz w:val="22"/>
                        </w:rPr>
                        <w:t>現地企業と在阪企業との交流を促進</w:t>
                      </w:r>
                    </w:p>
                    <w:p w14:paraId="27948A61" w14:textId="77777777" w:rsidR="00B915E2" w:rsidRDefault="00B16F53" w:rsidP="00B16F53">
                      <w:pPr>
                        <w:numPr>
                          <w:ilvl w:val="1"/>
                          <w:numId w:val="80"/>
                        </w:numPr>
                        <w:spacing w:line="350" w:lineRule="exact"/>
                        <w:rPr>
                          <w:rFonts w:ascii="ＭＳ 明朝" w:hAnsi="ＭＳ 明朝"/>
                          <w:sz w:val="22"/>
                        </w:rPr>
                      </w:pPr>
                      <w:r w:rsidRPr="00EF1F8E">
                        <w:rPr>
                          <w:rFonts w:ascii="ＭＳ 明朝" w:hAnsi="ＭＳ 明朝" w:hint="eastAsia"/>
                          <w:sz w:val="22"/>
                        </w:rPr>
                        <w:t>大阪の文化</w:t>
                      </w:r>
                      <w:r w:rsidRPr="0040337E">
                        <w:rPr>
                          <w:rFonts w:ascii="ＭＳ 明朝" w:hAnsi="ＭＳ 明朝" w:hint="eastAsia"/>
                          <w:sz w:val="22"/>
                        </w:rPr>
                        <w:t>事業</w:t>
                      </w:r>
                      <w:r w:rsidR="0040337E" w:rsidRPr="0040337E">
                        <w:rPr>
                          <w:rFonts w:ascii="ＭＳ 明朝" w:hAnsi="ＭＳ 明朝" w:hint="eastAsia"/>
                          <w:sz w:val="22"/>
                        </w:rPr>
                        <w:t>等</w:t>
                      </w:r>
                      <w:r w:rsidRPr="00EF1F8E">
                        <w:rPr>
                          <w:rFonts w:ascii="ＭＳ 明朝" w:hAnsi="ＭＳ 明朝" w:hint="eastAsia"/>
                          <w:sz w:val="22"/>
                        </w:rPr>
                        <w:t>の</w:t>
                      </w:r>
                      <w:r>
                        <w:rPr>
                          <w:rFonts w:ascii="ＭＳ 明朝" w:hAnsi="ＭＳ 明朝" w:hint="eastAsia"/>
                          <w:sz w:val="22"/>
                        </w:rPr>
                        <w:t>海外</w:t>
                      </w:r>
                      <w:r w:rsidRPr="00EF1F8E">
                        <w:rPr>
                          <w:rFonts w:ascii="ＭＳ 明朝" w:hAnsi="ＭＳ 明朝" w:hint="eastAsia"/>
                          <w:sz w:val="22"/>
                        </w:rPr>
                        <w:t>ビジネス展開を促進するため、現地での公演会場選定の調整・広報</w:t>
                      </w:r>
                    </w:p>
                    <w:p w14:paraId="54D0E31C" w14:textId="1F6CAF79" w:rsidR="00B16F53" w:rsidRPr="00B16F53" w:rsidRDefault="00B16F53" w:rsidP="00B915E2">
                      <w:pPr>
                        <w:spacing w:line="350" w:lineRule="exact"/>
                        <w:ind w:left="1381"/>
                        <w:rPr>
                          <w:rFonts w:ascii="ＭＳ 明朝" w:hAnsi="ＭＳ 明朝"/>
                          <w:sz w:val="22"/>
                        </w:rPr>
                      </w:pPr>
                      <w:r w:rsidRPr="00EF1F8E">
                        <w:rPr>
                          <w:rFonts w:ascii="ＭＳ 明朝" w:hAnsi="ＭＳ 明朝" w:hint="eastAsia"/>
                          <w:sz w:val="22"/>
                        </w:rPr>
                        <w:t>協力のほか、海外公演に</w:t>
                      </w:r>
                      <w:r>
                        <w:rPr>
                          <w:rFonts w:ascii="ＭＳ 明朝" w:hAnsi="ＭＳ 明朝" w:hint="eastAsia"/>
                          <w:sz w:val="22"/>
                        </w:rPr>
                        <w:t>要する</w:t>
                      </w:r>
                      <w:r w:rsidRPr="00EF1F8E">
                        <w:rPr>
                          <w:rFonts w:ascii="ＭＳ 明朝" w:hAnsi="ＭＳ 明朝" w:hint="eastAsia"/>
                          <w:sz w:val="22"/>
                        </w:rPr>
                        <w:t>経費の一部を助成</w:t>
                      </w:r>
                    </w:p>
                    <w:p w14:paraId="45BC6A38" w14:textId="77777777" w:rsidR="00682A0D" w:rsidRPr="00AD6E51" w:rsidRDefault="00682A0D" w:rsidP="00701218">
                      <w:pPr>
                        <w:numPr>
                          <w:ilvl w:val="0"/>
                          <w:numId w:val="72"/>
                        </w:numPr>
                        <w:rPr>
                          <w:rFonts w:ascii="ＭＳ ゴシック" w:eastAsia="ＭＳ ゴシック" w:hAnsi="ＭＳ ゴシック"/>
                          <w:b/>
                          <w:bCs/>
                          <w:sz w:val="22"/>
                          <w:lang w:eastAsia="zh-TW"/>
                        </w:rPr>
                      </w:pPr>
                      <w:r w:rsidRPr="00A8136C">
                        <w:rPr>
                          <w:rFonts w:ascii="ＭＳ ゴシック" w:eastAsia="ＭＳ ゴシック" w:hAnsi="ＭＳ ゴシック" w:hint="eastAsia"/>
                          <w:b/>
                          <w:bCs/>
                          <w:sz w:val="22"/>
                          <w:lang w:eastAsia="zh-TW"/>
                        </w:rPr>
                        <w:t>中小企業の海外市場へのチャレンジ支援・育成事業　⑧</w:t>
                      </w:r>
                      <w:r>
                        <w:rPr>
                          <w:rFonts w:ascii="ＭＳ ゴシック" w:eastAsia="ＭＳ ゴシック" w:hAnsi="ＭＳ ゴシック" w:hint="eastAsia"/>
                          <w:b/>
                          <w:bCs/>
                          <w:sz w:val="22"/>
                        </w:rPr>
                        <w:t xml:space="preserve"> </w:t>
                      </w:r>
                      <w:r w:rsidRPr="0090280F">
                        <w:rPr>
                          <w:rFonts w:ascii="ＭＳ ゴシック" w:eastAsia="ＭＳ ゴシック" w:hAnsi="ＭＳ ゴシック" w:hint="eastAsia"/>
                          <w:b/>
                          <w:bCs/>
                          <w:sz w:val="22"/>
                          <w:lang w:eastAsia="zh-TW"/>
                        </w:rPr>
                        <w:t>１億１，</w:t>
                      </w:r>
                      <w:r w:rsidRPr="0090280F">
                        <w:rPr>
                          <w:rFonts w:ascii="ＭＳ ゴシック" w:eastAsia="ＭＳ ゴシック" w:hAnsi="ＭＳ ゴシック" w:hint="eastAsia"/>
                          <w:b/>
                          <w:bCs/>
                          <w:sz w:val="22"/>
                        </w:rPr>
                        <w:t>４</w:t>
                      </w:r>
                      <w:r w:rsidRPr="0090280F">
                        <w:rPr>
                          <w:rFonts w:ascii="ＭＳ ゴシック" w:eastAsia="ＭＳ ゴシック" w:hAnsi="ＭＳ ゴシック" w:hint="eastAsia"/>
                          <w:b/>
                          <w:bCs/>
                          <w:sz w:val="22"/>
                          <w:lang w:eastAsia="zh-TW"/>
                        </w:rPr>
                        <w:t>００万円</w:t>
                      </w:r>
                      <w:r w:rsidRPr="00AD6E51">
                        <w:rPr>
                          <w:rFonts w:ascii="ＭＳ ゴシック" w:eastAsia="ＭＳ ゴシック" w:hAnsi="ＭＳ ゴシック" w:hint="eastAsia"/>
                          <w:b/>
                          <w:bCs/>
                          <w:sz w:val="22"/>
                          <w:lang w:eastAsia="zh-TW"/>
                        </w:rPr>
                        <w:t xml:space="preserve">　</w:t>
                      </w:r>
                      <w:r w:rsidRPr="00AD6E51">
                        <w:rPr>
                          <w:rFonts w:ascii="ＭＳ ゴシック" w:eastAsia="ＭＳ ゴシック" w:hAnsi="ＭＳ ゴシック" w:hint="eastAsia"/>
                          <w:b/>
                          <w:bCs/>
                          <w:sz w:val="22"/>
                          <w:bdr w:val="single" w:sz="4" w:space="0" w:color="auto"/>
                          <w:shd w:val="pct15" w:color="auto" w:fill="FFFFFF"/>
                          <w:lang w:eastAsia="zh-TW"/>
                        </w:rPr>
                        <w:t>新規</w:t>
                      </w:r>
                    </w:p>
                    <w:p w14:paraId="6843C74C" w14:textId="5C9DF2DF" w:rsidR="00682A0D" w:rsidRPr="000C1069" w:rsidRDefault="00682A0D" w:rsidP="00682A0D">
                      <w:pPr>
                        <w:numPr>
                          <w:ilvl w:val="1"/>
                          <w:numId w:val="1"/>
                        </w:numPr>
                        <w:tabs>
                          <w:tab w:val="clear" w:pos="988"/>
                        </w:tabs>
                        <w:ind w:left="860" w:hanging="440"/>
                        <w:rPr>
                          <w:sz w:val="22"/>
                        </w:rPr>
                      </w:pPr>
                      <w:r w:rsidRPr="000C1069">
                        <w:rPr>
                          <w:rFonts w:hint="eastAsia"/>
                          <w:sz w:val="22"/>
                        </w:rPr>
                        <w:t>大阪の中小企業の海外市場への挑戦を後押しするため、テストマーケティング等による発掘・育成</w:t>
                      </w:r>
                      <w:r w:rsidR="001B4863" w:rsidRPr="001B4863">
                        <w:rPr>
                          <w:rFonts w:hint="eastAsia"/>
                          <w:sz w:val="22"/>
                        </w:rPr>
                        <w:t>を行うとともに、</w:t>
                      </w:r>
                      <w:r w:rsidR="001B4863" w:rsidRPr="001B4863">
                        <w:rPr>
                          <w:rFonts w:ascii="ＭＳ 明朝" w:eastAsia="ＭＳ 明朝" w:hAnsi="ＭＳ 明朝" w:hint="eastAsia"/>
                          <w:sz w:val="22"/>
                        </w:rPr>
                        <w:t>MOU</w:t>
                      </w:r>
                      <w:r w:rsidR="001B4863" w:rsidRPr="001B4863">
                        <w:rPr>
                          <w:rFonts w:hint="eastAsia"/>
                          <w:sz w:val="22"/>
                        </w:rPr>
                        <w:t>等本市のネットワークを活用した海外企業との交流や、</w:t>
                      </w:r>
                      <w:r w:rsidRPr="000C1069">
                        <w:rPr>
                          <w:rFonts w:hint="eastAsia"/>
                          <w:sz w:val="22"/>
                        </w:rPr>
                        <w:t>国内大規模展示会や大阪産業創造館での展示会</w:t>
                      </w:r>
                      <w:r w:rsidR="001B4863">
                        <w:rPr>
                          <w:rFonts w:hint="eastAsia"/>
                          <w:sz w:val="22"/>
                        </w:rPr>
                        <w:t>の</w:t>
                      </w:r>
                      <w:r w:rsidRPr="000C1069">
                        <w:rPr>
                          <w:rFonts w:hint="eastAsia"/>
                          <w:sz w:val="22"/>
                        </w:rPr>
                        <w:t>活用</w:t>
                      </w:r>
                      <w:r w:rsidR="001B4863">
                        <w:rPr>
                          <w:rFonts w:hint="eastAsia"/>
                          <w:sz w:val="22"/>
                        </w:rPr>
                        <w:t>による</w:t>
                      </w:r>
                      <w:r w:rsidRPr="000C1069">
                        <w:rPr>
                          <w:rFonts w:hint="eastAsia"/>
                          <w:sz w:val="22"/>
                        </w:rPr>
                        <w:t>販路拡大機会の提供等を実施</w:t>
                      </w:r>
                    </w:p>
                    <w:p w14:paraId="0283DC6B" w14:textId="77777777" w:rsidR="006B789B" w:rsidRPr="00F51C87" w:rsidRDefault="006B789B" w:rsidP="006B789B">
                      <w:pPr>
                        <w:spacing w:line="350" w:lineRule="exact"/>
                        <w:rPr>
                          <w:rFonts w:ascii="ＭＳ 明朝" w:hAnsi="ＭＳ 明朝"/>
                          <w:sz w:val="22"/>
                        </w:rPr>
                      </w:pPr>
                    </w:p>
                  </w:txbxContent>
                </v:textbox>
              </v:rect>
            </w:pict>
          </mc:Fallback>
        </mc:AlternateContent>
      </w:r>
    </w:p>
    <w:p w14:paraId="399D2C98" w14:textId="276A28B6" w:rsidR="00682A0D" w:rsidRDefault="00682A0D">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tbl>
      <w:tblPr>
        <w:tblStyle w:val="a4"/>
        <w:tblW w:w="10490" w:type="dxa"/>
        <w:tblInd w:w="250" w:type="dxa"/>
        <w:tblLook w:val="04A0" w:firstRow="1" w:lastRow="0" w:firstColumn="1" w:lastColumn="0" w:noHBand="0" w:noVBand="1"/>
      </w:tblPr>
      <w:tblGrid>
        <w:gridCol w:w="7200"/>
        <w:gridCol w:w="3290"/>
      </w:tblGrid>
      <w:tr w:rsidR="00682A0D" w:rsidRPr="008E4282" w14:paraId="7BE0EA62" w14:textId="77777777" w:rsidTr="006F564F">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3D872F" w14:textId="1E8909CD" w:rsidR="00682A0D" w:rsidRPr="00682A0D" w:rsidRDefault="00682A0D" w:rsidP="006F564F">
            <w:pPr>
              <w:rPr>
                <w:rFonts w:ascii="ＭＳ Ｐゴシック" w:eastAsia="ＭＳ Ｐゴシック" w:hAnsi="ＭＳ Ｐゴシック"/>
                <w:color w:val="000000" w:themeColor="text1"/>
                <w:sz w:val="24"/>
              </w:rPr>
            </w:pPr>
            <w:r w:rsidRPr="00682A0D">
              <w:rPr>
                <w:rFonts w:ascii="ＭＳ Ｐゴシック" w:eastAsia="ＭＳ Ｐゴシック" w:hAnsi="ＭＳ Ｐゴシック" w:hint="eastAsia"/>
                <w:color w:val="000000" w:themeColor="text1"/>
                <w:sz w:val="22"/>
              </w:rPr>
              <w:lastRenderedPageBreak/>
              <w:t>【イノベーションを生み出すビジネス環境づくりと中小企業の振興②】</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77BED6" w14:textId="7A477E91" w:rsidR="00682A0D" w:rsidRPr="008E4282" w:rsidRDefault="00682A0D" w:rsidP="006F564F">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 ３</w:t>
            </w:r>
            <w:r w:rsidR="005D757F" w:rsidRPr="008E4282">
              <w:rPr>
                <w:rFonts w:ascii="ＭＳ Ｐゴシック" w:eastAsia="ＭＳ Ｐゴシック" w:hAnsi="ＭＳ Ｐゴシック" w:hint="eastAsia"/>
                <w:color w:val="000000" w:themeColor="text1"/>
                <w:sz w:val="22"/>
              </w:rPr>
              <w:t>０</w:t>
            </w:r>
            <w:r w:rsidRPr="008E4282">
              <w:rPr>
                <w:rFonts w:ascii="ＭＳ Ｐゴシック" w:eastAsia="ＭＳ Ｐゴシック" w:hAnsi="ＭＳ Ｐゴシック" w:hint="eastAsia"/>
                <w:color w:val="000000" w:themeColor="text1"/>
                <w:sz w:val="22"/>
              </w:rPr>
              <w:t xml:space="preserve">　</w:t>
            </w:r>
          </w:p>
        </w:tc>
      </w:tr>
    </w:tbl>
    <w:p w14:paraId="3A243A25" w14:textId="42C6E09A" w:rsidR="00682A0D" w:rsidRDefault="00682A0D" w:rsidP="00323284">
      <w:pPr>
        <w:widowControl/>
        <w:tabs>
          <w:tab w:val="left" w:pos="6270"/>
        </w:tabs>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noProof/>
          <w:color w:val="000000" w:themeColor="text1"/>
          <w:sz w:val="22"/>
        </w:rPr>
        <mc:AlternateContent>
          <mc:Choice Requires="wps">
            <w:drawing>
              <wp:anchor distT="0" distB="0" distL="114300" distR="114300" simplePos="0" relativeHeight="252029952" behindDoc="0" locked="0" layoutInCell="1" allowOverlap="1" wp14:anchorId="15DE3A98" wp14:editId="4DAB2B10">
                <wp:simplePos x="0" y="0"/>
                <wp:positionH relativeFrom="column">
                  <wp:posOffset>-36195</wp:posOffset>
                </wp:positionH>
                <wp:positionV relativeFrom="paragraph">
                  <wp:posOffset>238760</wp:posOffset>
                </wp:positionV>
                <wp:extent cx="6818630" cy="7200900"/>
                <wp:effectExtent l="0" t="0" r="20320" b="19050"/>
                <wp:wrapNone/>
                <wp:docPr id="1449355807"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7200900"/>
                        </a:xfrm>
                        <a:prstGeom prst="rect">
                          <a:avLst/>
                        </a:prstGeom>
                        <a:solidFill>
                          <a:srgbClr val="FFFFFF"/>
                        </a:solidFill>
                        <a:ln w="9525">
                          <a:solidFill>
                            <a:srgbClr val="000000"/>
                          </a:solidFill>
                          <a:miter lim="800000"/>
                          <a:headEnd/>
                          <a:tailEnd/>
                        </a:ln>
                      </wps:spPr>
                      <wps:txbx>
                        <w:txbxContent>
                          <w:p w14:paraId="1976EEF5" w14:textId="77777777" w:rsidR="00682A0D" w:rsidRPr="00AD6E51" w:rsidRDefault="00682A0D" w:rsidP="00682A0D">
                            <w:pPr>
                              <w:spacing w:line="350" w:lineRule="exact"/>
                              <w:ind w:firstLineChars="100" w:firstLine="221"/>
                              <w:rPr>
                                <w:rFonts w:ascii="ＭＳ ゴシック" w:eastAsia="ＭＳ ゴシック" w:hAnsi="ＭＳ ゴシック"/>
                                <w:b/>
                                <w:sz w:val="22"/>
                              </w:rPr>
                            </w:pPr>
                            <w:r w:rsidRPr="00AD6E51">
                              <w:rPr>
                                <w:rFonts w:ascii="ＭＳ ゴシック" w:eastAsia="ＭＳ ゴシック" w:hAnsi="ＭＳ ゴシック" w:hint="eastAsia"/>
                                <w:b/>
                                <w:sz w:val="22"/>
                              </w:rPr>
                              <w:t xml:space="preserve">■　</w:t>
                            </w:r>
                            <w:r w:rsidRPr="0014024C">
                              <w:rPr>
                                <w:rFonts w:ascii="ＭＳ ゴシック" w:eastAsia="ＭＳ ゴシック" w:hAnsi="ＭＳ ゴシック" w:hint="eastAsia"/>
                                <w:b/>
                                <w:color w:val="000000"/>
                                <w:sz w:val="22"/>
                              </w:rPr>
                              <w:t>イノベーション創出や中小企業の総合的支援　⑧ ８億２，</w:t>
                            </w:r>
                            <w:r>
                              <w:rPr>
                                <w:rFonts w:ascii="ＭＳ ゴシック" w:eastAsia="ＭＳ ゴシック" w:hAnsi="ＭＳ ゴシック" w:hint="eastAsia"/>
                                <w:b/>
                                <w:color w:val="000000"/>
                                <w:sz w:val="22"/>
                              </w:rPr>
                              <w:t>１</w:t>
                            </w:r>
                            <w:r w:rsidRPr="0014024C">
                              <w:rPr>
                                <w:rFonts w:ascii="ＭＳ ゴシック" w:eastAsia="ＭＳ ゴシック" w:hAnsi="ＭＳ ゴシック" w:hint="eastAsia"/>
                                <w:b/>
                                <w:color w:val="000000"/>
                                <w:sz w:val="22"/>
                              </w:rPr>
                              <w:t>００万円（⑦９</w:t>
                            </w:r>
                            <w:r w:rsidRPr="0014024C">
                              <w:rPr>
                                <w:rFonts w:ascii="ＭＳ ゴシック" w:eastAsia="ＭＳ ゴシック" w:hAnsi="ＭＳ ゴシック"/>
                                <w:b/>
                                <w:color w:val="000000"/>
                                <w:sz w:val="22"/>
                              </w:rPr>
                              <w:t>億</w:t>
                            </w:r>
                            <w:r w:rsidRPr="0014024C">
                              <w:rPr>
                                <w:rFonts w:ascii="ＭＳ ゴシック" w:eastAsia="ＭＳ ゴシック" w:hAnsi="ＭＳ ゴシック" w:hint="eastAsia"/>
                                <w:b/>
                                <w:color w:val="000000"/>
                                <w:sz w:val="22"/>
                              </w:rPr>
                              <w:t>２，３００万円）</w:t>
                            </w:r>
                          </w:p>
                          <w:p w14:paraId="02B9DEE9" w14:textId="77777777" w:rsidR="00682A0D" w:rsidRPr="0014024C" w:rsidRDefault="00682A0D" w:rsidP="00701218">
                            <w:pPr>
                              <w:numPr>
                                <w:ilvl w:val="0"/>
                                <w:numId w:val="86"/>
                              </w:numPr>
                              <w:spacing w:line="350" w:lineRule="exact"/>
                              <w:ind w:left="851" w:hanging="425"/>
                              <w:rPr>
                                <w:rFonts w:ascii="ＭＳ 明朝" w:hAnsi="ＭＳ 明朝"/>
                                <w:color w:val="000000"/>
                                <w:sz w:val="22"/>
                              </w:rPr>
                            </w:pPr>
                            <w:r w:rsidRPr="0014024C">
                              <w:rPr>
                                <w:rFonts w:ascii="ＭＳ 明朝" w:hAnsi="ＭＳ 明朝" w:hint="eastAsia"/>
                                <w:color w:val="000000"/>
                                <w:sz w:val="22"/>
                              </w:rPr>
                              <w:t>スタートアップの創出・成長に向け、うめきた地区の大阪イノベーションハブ（OIH）を拠点として、大学研究機関・起業家・大企業・投</w:t>
                            </w:r>
                            <w:r w:rsidRPr="00AC5A7A">
                              <w:rPr>
                                <w:rFonts w:ascii="ＭＳ 明朝" w:hAnsi="ＭＳ 明朝" w:hint="eastAsia"/>
                                <w:color w:val="000000"/>
                                <w:sz w:val="22"/>
                              </w:rPr>
                              <w:t>資家等と連携し、オープンイノベーション促進や社会実証等に取り組むとともに、資金調達・</w:t>
                            </w:r>
                            <w:r w:rsidRPr="0014024C">
                              <w:rPr>
                                <w:rFonts w:ascii="ＭＳ 明朝" w:hAnsi="ＭＳ 明朝" w:hint="eastAsia"/>
                                <w:color w:val="000000"/>
                                <w:sz w:val="22"/>
                              </w:rPr>
                              <w:t>事業提携・メディア掲載につながる機会を提供し、プロジェクト創出・ビジネス化支援や事業成長の加速を促進</w:t>
                            </w:r>
                          </w:p>
                          <w:p w14:paraId="2FA94313" w14:textId="77777777" w:rsidR="00682A0D" w:rsidRPr="00AC5A7A" w:rsidRDefault="00682A0D" w:rsidP="00701218">
                            <w:pPr>
                              <w:numPr>
                                <w:ilvl w:val="0"/>
                                <w:numId w:val="85"/>
                              </w:numPr>
                              <w:spacing w:line="350" w:lineRule="exact"/>
                              <w:ind w:left="1134" w:hanging="285"/>
                              <w:rPr>
                                <w:rFonts w:ascii="ＭＳ 明朝" w:hAnsi="ＭＳ 明朝"/>
                                <w:color w:val="000000"/>
                                <w:sz w:val="22"/>
                              </w:rPr>
                            </w:pPr>
                            <w:r w:rsidRPr="00AC5A7A">
                              <w:rPr>
                                <w:rFonts w:ascii="ＭＳ 明朝" w:hAnsi="ＭＳ 明朝" w:hint="eastAsia"/>
                                <w:color w:val="000000"/>
                                <w:sz w:val="22"/>
                              </w:rPr>
                              <w:t xml:space="preserve">スタートアップの海外展開支援を強化するとともに、OIHの開館時間の延長やコミュニケーターの配置等による多様な人材の交流を促進　</w:t>
                            </w:r>
                            <w:r w:rsidRPr="00AC5A7A">
                              <w:rPr>
                                <w:rFonts w:ascii="ＭＳ ゴシック" w:eastAsia="ＭＳ ゴシック" w:hAnsi="ＭＳ ゴシック" w:hint="eastAsia"/>
                                <w:b/>
                                <w:bCs/>
                                <w:color w:val="000000"/>
                                <w:sz w:val="22"/>
                                <w:bdr w:val="single" w:sz="4" w:space="0" w:color="auto"/>
                                <w:shd w:val="pct15" w:color="auto" w:fill="FFFFFF"/>
                                <w:lang w:eastAsia="zh-TW"/>
                              </w:rPr>
                              <w:t>新規</w:t>
                            </w:r>
                          </w:p>
                          <w:p w14:paraId="0B7EECC0" w14:textId="77777777" w:rsidR="00682A0D" w:rsidRPr="00A46628" w:rsidRDefault="00682A0D" w:rsidP="00701218">
                            <w:pPr>
                              <w:numPr>
                                <w:ilvl w:val="0"/>
                                <w:numId w:val="85"/>
                              </w:numPr>
                              <w:spacing w:line="350" w:lineRule="exact"/>
                              <w:ind w:left="1134" w:hanging="285"/>
                              <w:rPr>
                                <w:rFonts w:ascii="ＭＳ 明朝" w:hAnsi="ＭＳ 明朝"/>
                                <w:color w:val="000000"/>
                                <w:sz w:val="22"/>
                              </w:rPr>
                            </w:pPr>
                            <w:r w:rsidRPr="0014024C">
                              <w:rPr>
                                <w:rFonts w:ascii="ＭＳ 明朝" w:hAnsi="ＭＳ 明朝" w:hint="eastAsia"/>
                                <w:color w:val="000000"/>
                                <w:sz w:val="22"/>
                              </w:rPr>
                              <w:t>京都・大阪・神戸の各コンソーシアムとの連携を図ることで、関西の強みを活かしたより強力な</w:t>
                            </w:r>
                            <w:r w:rsidRPr="00A46628">
                              <w:rPr>
                                <w:rFonts w:ascii="ＭＳ 明朝" w:hAnsi="ＭＳ 明朝" w:hint="eastAsia"/>
                                <w:color w:val="000000"/>
                                <w:sz w:val="22"/>
                              </w:rPr>
                              <w:t>エコシステムを形成し、スタートアップの成長を加速化</w:t>
                            </w:r>
                          </w:p>
                          <w:p w14:paraId="1F4D38C0" w14:textId="110F8258" w:rsidR="00682A0D" w:rsidRDefault="00682A0D" w:rsidP="00701218">
                            <w:pPr>
                              <w:numPr>
                                <w:ilvl w:val="0"/>
                                <w:numId w:val="80"/>
                              </w:numPr>
                              <w:spacing w:line="350" w:lineRule="exact"/>
                              <w:ind w:left="839" w:hanging="442"/>
                              <w:rPr>
                                <w:rFonts w:ascii="ＭＳ 明朝" w:hAnsi="ＭＳ 明朝"/>
                                <w:sz w:val="22"/>
                              </w:rPr>
                            </w:pPr>
                            <w:r w:rsidRPr="00A46628">
                              <w:rPr>
                                <w:rFonts w:ascii="ＭＳ 明朝" w:hAnsi="ＭＳ 明朝" w:hint="eastAsia"/>
                                <w:color w:val="000000"/>
                                <w:sz w:val="22"/>
                              </w:rPr>
                              <w:t>南港ATCのソフト産業プラザTEQS（テックス）を拠点として、</w:t>
                            </w:r>
                            <w:r>
                              <w:rPr>
                                <w:rFonts w:ascii="ＭＳ 明朝" w:hAnsi="ＭＳ 明朝" w:hint="eastAsia"/>
                                <w:color w:val="000000"/>
                                <w:sz w:val="22"/>
                              </w:rPr>
                              <w:t>IoT</w:t>
                            </w:r>
                            <w:r w:rsidRPr="00082671">
                              <w:rPr>
                                <w:rFonts w:ascii="ＭＳ 明朝" w:hAnsi="ＭＳ 明朝" w:hint="eastAsia"/>
                                <w:color w:val="000000"/>
                                <w:sz w:val="22"/>
                              </w:rPr>
                              <w:t>・ロボットテクノロジー</w:t>
                            </w:r>
                            <w:r w:rsidRPr="00A46628">
                              <w:rPr>
                                <w:rFonts w:ascii="ＭＳ 明朝" w:hAnsi="ＭＳ 明朝" w:hint="eastAsia"/>
                                <w:color w:val="000000"/>
                                <w:sz w:val="22"/>
                              </w:rPr>
                              <w:t>等の</w:t>
                            </w:r>
                            <w:r w:rsidR="00662E15">
                              <w:rPr>
                                <w:rFonts w:ascii="ＭＳ 明朝" w:hAnsi="ＭＳ 明朝"/>
                                <w:color w:val="000000"/>
                                <w:sz w:val="22"/>
                              </w:rPr>
                              <w:tab/>
                            </w:r>
                            <w:r w:rsidRPr="00A46628">
                              <w:rPr>
                                <w:rFonts w:ascii="ＭＳ 明朝" w:hAnsi="ＭＳ 明朝" w:hint="eastAsia"/>
                                <w:color w:val="000000"/>
                                <w:sz w:val="22"/>
                              </w:rPr>
                              <w:t>先端技術を活用した新たなビジネスの創出支援</w:t>
                            </w:r>
                            <w:r w:rsidRPr="00A46628">
                              <w:rPr>
                                <w:rFonts w:ascii="ＭＳ 明朝" w:hAnsi="ＭＳ 明朝"/>
                                <w:color w:val="000000"/>
                                <w:sz w:val="22"/>
                              </w:rPr>
                              <w:t>や</w:t>
                            </w:r>
                            <w:r w:rsidRPr="00A46628">
                              <w:rPr>
                                <w:rFonts w:ascii="ＭＳ 明朝" w:hAnsi="ＭＳ 明朝" w:hint="eastAsia"/>
                                <w:color w:val="000000"/>
                                <w:sz w:val="22"/>
                              </w:rPr>
                              <w:t>創業支援、実証実験支援等</w:t>
                            </w:r>
                            <w:r w:rsidRPr="00AD6E51">
                              <w:rPr>
                                <w:rFonts w:ascii="ＭＳ 明朝" w:hAnsi="ＭＳ 明朝" w:hint="eastAsia"/>
                                <w:sz w:val="22"/>
                              </w:rPr>
                              <w:t>を実施</w:t>
                            </w:r>
                          </w:p>
                          <w:p w14:paraId="7086DDA9" w14:textId="77777777" w:rsidR="00682A0D" w:rsidRPr="00EF1F8E" w:rsidRDefault="00682A0D" w:rsidP="00701218">
                            <w:pPr>
                              <w:numPr>
                                <w:ilvl w:val="0"/>
                                <w:numId w:val="80"/>
                              </w:numPr>
                              <w:spacing w:line="350" w:lineRule="exact"/>
                              <w:ind w:left="839" w:hanging="442"/>
                              <w:rPr>
                                <w:rFonts w:ascii="ＭＳ 明朝" w:hAnsi="ＭＳ 明朝"/>
                                <w:sz w:val="22"/>
                              </w:rPr>
                            </w:pPr>
                            <w:r w:rsidRPr="00EF1F8E">
                              <w:rPr>
                                <w:rFonts w:ascii="ＭＳ 明朝" w:hAnsi="ＭＳ 明朝" w:hint="eastAsia"/>
                                <w:sz w:val="22"/>
                              </w:rPr>
                              <w:t>大阪産業創造館において、多様化する中小企業の経営課題の解決や販路開拓を支援するなど、総合的な中小企業支援サービスを提供</w:t>
                            </w:r>
                          </w:p>
                          <w:p w14:paraId="00F29A47" w14:textId="223EFB15" w:rsidR="00682A0D" w:rsidRPr="00531D58" w:rsidRDefault="00682A0D" w:rsidP="00701218">
                            <w:pPr>
                              <w:numPr>
                                <w:ilvl w:val="0"/>
                                <w:numId w:val="88"/>
                              </w:numPr>
                              <w:spacing w:line="350" w:lineRule="exact"/>
                              <w:rPr>
                                <w:rFonts w:ascii="ＭＳ ゴシック" w:eastAsia="ＭＳ ゴシック" w:hAnsi="ＭＳ ゴシック"/>
                                <w:b/>
                                <w:color w:val="000000"/>
                                <w:sz w:val="22"/>
                              </w:rPr>
                            </w:pPr>
                            <w:r w:rsidRPr="00531D58">
                              <w:rPr>
                                <w:rFonts w:ascii="ＭＳ ゴシック" w:eastAsia="ＭＳ ゴシック" w:hAnsi="ＭＳ ゴシック" w:hint="eastAsia"/>
                                <w:b/>
                                <w:color w:val="000000"/>
                                <w:sz w:val="22"/>
                              </w:rPr>
                              <w:t>グローバルスタートアップイベント事業　⑧ １億２，８００万円</w:t>
                            </w:r>
                            <w:r w:rsidR="00F51C87">
                              <w:rPr>
                                <w:rFonts w:ascii="ＭＳ ゴシック" w:eastAsia="ＭＳ ゴシック" w:hAnsi="ＭＳ ゴシック"/>
                                <w:b/>
                                <w:color w:val="000000"/>
                                <w:sz w:val="22"/>
                              </w:rPr>
                              <w:tab/>
                            </w:r>
                            <w:r w:rsidR="00F51C87">
                              <w:rPr>
                                <w:rFonts w:ascii="ＭＳ ゴシック" w:eastAsia="ＭＳ ゴシック" w:hAnsi="ＭＳ ゴシック"/>
                                <w:b/>
                                <w:color w:val="000000"/>
                                <w:sz w:val="22"/>
                              </w:rPr>
                              <w:tab/>
                            </w:r>
                            <w:r w:rsidR="00F51C87">
                              <w:rPr>
                                <w:rFonts w:ascii="ＭＳ ゴシック" w:eastAsia="ＭＳ ゴシック" w:hAnsi="ＭＳ ゴシック"/>
                                <w:b/>
                                <w:color w:val="000000"/>
                                <w:sz w:val="22"/>
                              </w:rPr>
                              <w:tab/>
                            </w:r>
                            <w:r w:rsidR="00F51C87">
                              <w:rPr>
                                <w:rFonts w:ascii="ＭＳ ゴシック" w:eastAsia="ＭＳ ゴシック" w:hAnsi="ＭＳ ゴシック"/>
                                <w:b/>
                                <w:color w:val="000000"/>
                                <w:sz w:val="22"/>
                              </w:rPr>
                              <w:tab/>
                            </w:r>
                          </w:p>
                          <w:p w14:paraId="76154F43" w14:textId="2D5162F9" w:rsidR="00682A0D" w:rsidRDefault="00682A0D" w:rsidP="00F51C87">
                            <w:pPr>
                              <w:numPr>
                                <w:ilvl w:val="0"/>
                                <w:numId w:val="87"/>
                              </w:numPr>
                              <w:spacing w:line="350" w:lineRule="exact"/>
                              <w:ind w:left="426" w:firstLine="0"/>
                              <w:rPr>
                                <w:rFonts w:ascii="ＭＳ 明朝" w:hAnsi="ＭＳ 明朝"/>
                                <w:color w:val="000000"/>
                                <w:sz w:val="22"/>
                              </w:rPr>
                            </w:pPr>
                            <w:r>
                              <w:rPr>
                                <w:rFonts w:ascii="ＭＳ 明朝" w:hAnsi="ＭＳ 明朝" w:hint="eastAsia"/>
                                <w:color w:val="000000"/>
                                <w:sz w:val="22"/>
                              </w:rPr>
                              <w:t>国内外のスタートアップと</w:t>
                            </w:r>
                            <w:r w:rsidRPr="0014024C">
                              <w:rPr>
                                <w:rFonts w:ascii="ＭＳ 明朝" w:hAnsi="ＭＳ 明朝" w:hint="eastAsia"/>
                                <w:color w:val="000000"/>
                                <w:sz w:val="22"/>
                              </w:rPr>
                              <w:t>投資家等のビジネスマッチングや他のイベントとの連携等を行う、グロ</w:t>
                            </w:r>
                            <w:r>
                              <w:rPr>
                                <w:rFonts w:ascii="ＭＳ 明朝" w:hAnsi="ＭＳ 明朝" w:hint="eastAsia"/>
                                <w:color w:val="000000"/>
                                <w:sz w:val="22"/>
                              </w:rPr>
                              <w:t xml:space="preserve">　　</w:t>
                            </w:r>
                          </w:p>
                          <w:p w14:paraId="2A8EA365" w14:textId="77777777" w:rsidR="00682A0D" w:rsidRPr="0014024C" w:rsidRDefault="00682A0D" w:rsidP="00682A0D">
                            <w:pPr>
                              <w:spacing w:line="350" w:lineRule="exact"/>
                              <w:ind w:leftChars="400" w:left="840"/>
                              <w:rPr>
                                <w:rFonts w:ascii="ＭＳ 明朝" w:hAnsi="ＭＳ 明朝"/>
                                <w:color w:val="000000"/>
                                <w:sz w:val="22"/>
                              </w:rPr>
                            </w:pPr>
                            <w:r w:rsidRPr="0014024C">
                              <w:rPr>
                                <w:rFonts w:ascii="ＭＳ 明朝" w:hAnsi="ＭＳ 明朝" w:hint="eastAsia"/>
                                <w:color w:val="000000"/>
                                <w:sz w:val="22"/>
                              </w:rPr>
                              <w:t>ーバルスタートアップイベント「Tech Osaka Summit」を開催し、スタートアップの交流・成長の機会を創出</w:t>
                            </w:r>
                          </w:p>
                          <w:p w14:paraId="3D1F27D8" w14:textId="77777777" w:rsidR="00682A0D" w:rsidRPr="00AD6E51" w:rsidRDefault="00682A0D" w:rsidP="00701218">
                            <w:pPr>
                              <w:numPr>
                                <w:ilvl w:val="0"/>
                                <w:numId w:val="72"/>
                              </w:numPr>
                              <w:rPr>
                                <w:rFonts w:ascii="ＭＳ ゴシック" w:eastAsia="ＭＳ ゴシック" w:hAnsi="ＭＳ ゴシック"/>
                                <w:b/>
                                <w:bCs/>
                                <w:sz w:val="22"/>
                              </w:rPr>
                            </w:pPr>
                            <w:r w:rsidRPr="00CC461E">
                              <w:rPr>
                                <w:rFonts w:ascii="ＭＳ ゴシック" w:eastAsia="ＭＳ ゴシック" w:hAnsi="ＭＳ ゴシック" w:hint="eastAsia"/>
                                <w:b/>
                                <w:bCs/>
                                <w:sz w:val="22"/>
                              </w:rPr>
                              <w:t xml:space="preserve">ＡＩ等先端技術を活用したビジネス創出プロジェクト　⑧ ７，５００万円　</w:t>
                            </w:r>
                            <w:r w:rsidRPr="00CC461E">
                              <w:rPr>
                                <w:rFonts w:ascii="ＭＳ ゴシック" w:eastAsia="ＭＳ ゴシック" w:hAnsi="ＭＳ ゴシック" w:hint="eastAsia"/>
                                <w:b/>
                                <w:bCs/>
                                <w:color w:val="000000"/>
                                <w:sz w:val="22"/>
                                <w:bdr w:val="single" w:sz="4" w:space="0" w:color="auto"/>
                                <w:shd w:val="pct15" w:color="auto" w:fill="FFFFFF"/>
                                <w:lang w:eastAsia="zh-TW"/>
                              </w:rPr>
                              <w:t>新規</w:t>
                            </w:r>
                            <w:r w:rsidRPr="00AD6E51">
                              <w:rPr>
                                <w:rFonts w:ascii="ＭＳ ゴシック" w:eastAsia="ＭＳ ゴシック" w:hAnsi="ＭＳ ゴシック" w:hint="eastAsia"/>
                                <w:b/>
                                <w:bCs/>
                                <w:sz w:val="22"/>
                              </w:rPr>
                              <w:t xml:space="preserve">　</w:t>
                            </w:r>
                          </w:p>
                          <w:p w14:paraId="7C246212" w14:textId="77777777" w:rsidR="00662E15" w:rsidRDefault="00682A0D" w:rsidP="00701218">
                            <w:pPr>
                              <w:numPr>
                                <w:ilvl w:val="0"/>
                                <w:numId w:val="79"/>
                              </w:numPr>
                              <w:ind w:leftChars="200" w:left="860" w:hangingChars="200" w:hanging="440"/>
                              <w:rPr>
                                <w:rFonts w:ascii="ＭＳ 明朝" w:hAnsi="ＭＳ 明朝"/>
                                <w:bCs/>
                                <w:sz w:val="22"/>
                              </w:rPr>
                            </w:pPr>
                            <w:r>
                              <w:rPr>
                                <w:rFonts w:ascii="ＭＳ 明朝" w:hAnsi="ＭＳ 明朝" w:hint="eastAsia"/>
                                <w:bCs/>
                                <w:sz w:val="22"/>
                              </w:rPr>
                              <w:t>機運醸成からビジネス構築まで</w:t>
                            </w:r>
                            <w:r w:rsidRPr="00A53271">
                              <w:rPr>
                                <w:rFonts w:ascii="ＭＳ 明朝" w:hAnsi="ＭＳ 明朝" w:hint="eastAsia"/>
                                <w:bCs/>
                                <w:sz w:val="22"/>
                              </w:rPr>
                              <w:t>事業フェーズに応じた支援を実施し、</w:t>
                            </w:r>
                            <w:r w:rsidR="005C4865">
                              <w:rPr>
                                <w:rFonts w:ascii="ＭＳ 明朝" w:hAnsi="ＭＳ 明朝" w:hint="eastAsia"/>
                                <w:bCs/>
                                <w:sz w:val="22"/>
                              </w:rPr>
                              <w:t>AI</w:t>
                            </w:r>
                            <w:r>
                              <w:rPr>
                                <w:rFonts w:ascii="ＭＳ 明朝" w:hAnsi="ＭＳ 明朝" w:hint="eastAsia"/>
                                <w:bCs/>
                                <w:sz w:val="22"/>
                              </w:rPr>
                              <w:t>等先端技術を活用した</w:t>
                            </w:r>
                          </w:p>
                          <w:p w14:paraId="6F484E40" w14:textId="20D73BF8" w:rsidR="00682A0D" w:rsidRPr="00AD6E51" w:rsidRDefault="00682A0D" w:rsidP="00662E15">
                            <w:pPr>
                              <w:ind w:left="860"/>
                              <w:rPr>
                                <w:rFonts w:ascii="ＭＳ 明朝" w:hAnsi="ＭＳ 明朝"/>
                                <w:bCs/>
                                <w:sz w:val="22"/>
                              </w:rPr>
                            </w:pPr>
                            <w:r w:rsidRPr="00A53271">
                              <w:rPr>
                                <w:rFonts w:ascii="ＭＳ 明朝" w:hAnsi="ＭＳ 明朝" w:hint="eastAsia"/>
                                <w:bCs/>
                                <w:sz w:val="22"/>
                              </w:rPr>
                              <w:t>ビジネスの創出を推進</w:t>
                            </w:r>
                          </w:p>
                          <w:p w14:paraId="43EEE3B6" w14:textId="26D2C6B6" w:rsidR="00682A0D" w:rsidRPr="00662E15" w:rsidRDefault="005C4865" w:rsidP="00662E15">
                            <w:pPr>
                              <w:pStyle w:val="a3"/>
                              <w:numPr>
                                <w:ilvl w:val="0"/>
                                <w:numId w:val="82"/>
                              </w:numPr>
                              <w:ind w:leftChars="0"/>
                              <w:rPr>
                                <w:rFonts w:ascii="ＭＳ 明朝" w:hAnsi="ＭＳ 明朝"/>
                                <w:bCs/>
                                <w:sz w:val="22"/>
                              </w:rPr>
                            </w:pPr>
                            <w:r>
                              <w:rPr>
                                <w:rFonts w:ascii="ＭＳ 明朝" w:hAnsi="ＭＳ 明朝" w:hint="eastAsia"/>
                                <w:bCs/>
                                <w:sz w:val="22"/>
                              </w:rPr>
                              <w:t>AI等の</w:t>
                            </w:r>
                            <w:r w:rsidR="002A6B9F" w:rsidRPr="002A6B9F">
                              <w:rPr>
                                <w:rFonts w:ascii="ＭＳ 明朝" w:hAnsi="ＭＳ 明朝" w:hint="eastAsia"/>
                                <w:bCs/>
                                <w:sz w:val="22"/>
                              </w:rPr>
                              <w:t>最新の知識や技術を習得できるセミナー、</w:t>
                            </w:r>
                            <w:r>
                              <w:rPr>
                                <w:rFonts w:ascii="ＭＳ 明朝" w:hAnsi="ＭＳ 明朝" w:hint="eastAsia"/>
                                <w:bCs/>
                                <w:sz w:val="22"/>
                              </w:rPr>
                              <w:t>AI</w:t>
                            </w:r>
                            <w:r w:rsidR="002A6B9F" w:rsidRPr="002A6B9F">
                              <w:rPr>
                                <w:rFonts w:ascii="ＭＳ 明朝" w:hAnsi="ＭＳ 明朝" w:hint="eastAsia"/>
                                <w:bCs/>
                                <w:sz w:val="22"/>
                              </w:rPr>
                              <w:t>等を活用した新製品・サービスの開発</w:t>
                            </w:r>
                            <w:r w:rsidR="002A6B9F" w:rsidRPr="00662E15">
                              <w:rPr>
                                <w:rFonts w:ascii="ＭＳ 明朝" w:hAnsi="ＭＳ 明朝" w:hint="eastAsia"/>
                                <w:bCs/>
                                <w:sz w:val="22"/>
                              </w:rPr>
                              <w:t>経費の補助、事業検証支援、マッチング、開発した新製品・サービスの導入経費の補助を実施</w:t>
                            </w:r>
                          </w:p>
                          <w:p w14:paraId="3EA29DB3" w14:textId="77777777" w:rsidR="00682A0D" w:rsidRPr="00403B45" w:rsidRDefault="00682A0D" w:rsidP="00701218">
                            <w:pPr>
                              <w:numPr>
                                <w:ilvl w:val="0"/>
                                <w:numId w:val="72"/>
                              </w:numPr>
                              <w:rPr>
                                <w:rFonts w:ascii="ＭＳ ゴシック" w:eastAsia="ＭＳ ゴシック" w:hAnsi="ＭＳ ゴシック"/>
                                <w:b/>
                                <w:bCs/>
                                <w:sz w:val="22"/>
                                <w:lang w:eastAsia="zh-TW"/>
                              </w:rPr>
                            </w:pPr>
                            <w:r w:rsidRPr="00403B45">
                              <w:rPr>
                                <w:rFonts w:ascii="ＭＳ ゴシック" w:eastAsia="ＭＳ ゴシック" w:hAnsi="ＭＳ ゴシック" w:hint="eastAsia"/>
                                <w:b/>
                                <w:bCs/>
                                <w:sz w:val="22"/>
                                <w:lang w:eastAsia="zh-TW"/>
                              </w:rPr>
                              <w:t xml:space="preserve">国際金融都市推進事業　</w:t>
                            </w:r>
                            <w:r>
                              <w:rPr>
                                <w:rFonts w:ascii="ＭＳ ゴシック" w:eastAsia="ＭＳ ゴシック" w:hAnsi="ＭＳ ゴシック" w:hint="eastAsia"/>
                                <w:b/>
                                <w:bCs/>
                                <w:sz w:val="22"/>
                              </w:rPr>
                              <w:t>⑧</w:t>
                            </w:r>
                            <w:r w:rsidRPr="00403B45">
                              <w:rPr>
                                <w:rFonts w:ascii="ＭＳ ゴシック" w:eastAsia="ＭＳ ゴシック" w:hAnsi="ＭＳ ゴシック" w:hint="eastAsia"/>
                                <w:b/>
                                <w:bCs/>
                                <w:sz w:val="22"/>
                                <w:lang w:eastAsia="zh-TW"/>
                              </w:rPr>
                              <w:t xml:space="preserve"> １億</w:t>
                            </w:r>
                            <w:r>
                              <w:rPr>
                                <w:rFonts w:ascii="ＭＳ ゴシック" w:eastAsia="ＭＳ ゴシック" w:hAnsi="ＭＳ ゴシック" w:hint="eastAsia"/>
                                <w:b/>
                                <w:bCs/>
                                <w:sz w:val="22"/>
                              </w:rPr>
                              <w:t>５</w:t>
                            </w:r>
                            <w:r w:rsidRPr="00403B45">
                              <w:rPr>
                                <w:rFonts w:ascii="ＭＳ ゴシック" w:eastAsia="ＭＳ ゴシック" w:hAnsi="ＭＳ ゴシック" w:hint="eastAsia"/>
                                <w:b/>
                                <w:bCs/>
                                <w:sz w:val="22"/>
                                <w:lang w:eastAsia="zh-TW"/>
                              </w:rPr>
                              <w:t>，</w:t>
                            </w:r>
                            <w:r>
                              <w:rPr>
                                <w:rFonts w:ascii="ＭＳ ゴシック" w:eastAsia="ＭＳ ゴシック" w:hAnsi="ＭＳ ゴシック" w:hint="eastAsia"/>
                                <w:b/>
                                <w:bCs/>
                                <w:sz w:val="22"/>
                              </w:rPr>
                              <w:t>４</w:t>
                            </w:r>
                            <w:r w:rsidRPr="00403B45">
                              <w:rPr>
                                <w:rFonts w:ascii="ＭＳ ゴシック" w:eastAsia="ＭＳ ゴシック" w:hAnsi="ＭＳ ゴシック" w:hint="eastAsia"/>
                                <w:b/>
                                <w:bCs/>
                                <w:sz w:val="22"/>
                                <w:lang w:eastAsia="zh-TW"/>
                              </w:rPr>
                              <w:t>００万円</w:t>
                            </w:r>
                            <w:r>
                              <w:rPr>
                                <w:rFonts w:ascii="ＭＳ ゴシック" w:eastAsia="ＭＳ ゴシック" w:hAnsi="ＭＳ ゴシック" w:hint="eastAsia"/>
                                <w:b/>
                                <w:bCs/>
                                <w:sz w:val="22"/>
                              </w:rPr>
                              <w:t>（⑦</w:t>
                            </w:r>
                            <w:r w:rsidRPr="00403B45">
                              <w:rPr>
                                <w:rFonts w:ascii="ＭＳ ゴシック" w:eastAsia="ＭＳ ゴシック" w:hAnsi="ＭＳ ゴシック" w:hint="eastAsia"/>
                                <w:b/>
                                <w:bCs/>
                                <w:sz w:val="22"/>
                                <w:lang w:eastAsia="zh-TW"/>
                              </w:rPr>
                              <w:t xml:space="preserve"> １億</w:t>
                            </w:r>
                            <w:r>
                              <w:rPr>
                                <w:rFonts w:ascii="ＭＳ ゴシック" w:eastAsia="ＭＳ ゴシック" w:hAnsi="ＭＳ ゴシック" w:hint="eastAsia"/>
                                <w:b/>
                                <w:bCs/>
                                <w:sz w:val="22"/>
                              </w:rPr>
                              <w:t>３</w:t>
                            </w:r>
                            <w:r w:rsidRPr="00403B45">
                              <w:rPr>
                                <w:rFonts w:ascii="ＭＳ ゴシック" w:eastAsia="ＭＳ ゴシック" w:hAnsi="ＭＳ ゴシック" w:hint="eastAsia"/>
                                <w:b/>
                                <w:bCs/>
                                <w:sz w:val="22"/>
                                <w:lang w:eastAsia="zh-TW"/>
                              </w:rPr>
                              <w:t>，</w:t>
                            </w:r>
                            <w:r>
                              <w:rPr>
                                <w:rFonts w:ascii="ＭＳ ゴシック" w:eastAsia="ＭＳ ゴシック" w:hAnsi="ＭＳ ゴシック" w:hint="eastAsia"/>
                                <w:b/>
                                <w:bCs/>
                                <w:sz w:val="22"/>
                              </w:rPr>
                              <w:t>９</w:t>
                            </w:r>
                            <w:r w:rsidRPr="00403B45">
                              <w:rPr>
                                <w:rFonts w:ascii="ＭＳ ゴシック" w:eastAsia="ＭＳ ゴシック" w:hAnsi="ＭＳ ゴシック" w:hint="eastAsia"/>
                                <w:b/>
                                <w:bCs/>
                                <w:sz w:val="22"/>
                                <w:lang w:eastAsia="zh-TW"/>
                              </w:rPr>
                              <w:t>００万円</w:t>
                            </w:r>
                            <w:r>
                              <w:rPr>
                                <w:rFonts w:ascii="ＭＳ ゴシック" w:eastAsia="ＭＳ ゴシック" w:hAnsi="ＭＳ ゴシック" w:hint="eastAsia"/>
                                <w:b/>
                                <w:bCs/>
                                <w:sz w:val="22"/>
                              </w:rPr>
                              <w:t>）</w:t>
                            </w:r>
                          </w:p>
                          <w:p w14:paraId="7F88BB08" w14:textId="78A6B351" w:rsidR="00682A0D" w:rsidRPr="003470CA" w:rsidRDefault="00682A0D" w:rsidP="00701218">
                            <w:pPr>
                              <w:numPr>
                                <w:ilvl w:val="0"/>
                                <w:numId w:val="83"/>
                              </w:numPr>
                              <w:ind w:left="839" w:hanging="442"/>
                              <w:rPr>
                                <w:sz w:val="22"/>
                              </w:rPr>
                            </w:pPr>
                            <w:r>
                              <w:rPr>
                                <w:rFonts w:hint="eastAsia"/>
                                <w:sz w:val="22"/>
                              </w:rPr>
                              <w:t>大阪</w:t>
                            </w:r>
                            <w:r w:rsidRPr="003470CA">
                              <w:rPr>
                                <w:rFonts w:hint="eastAsia"/>
                                <w:sz w:val="22"/>
                              </w:rPr>
                              <w:t>独自の個性・機能を持つ国際金融都市の形成に向けて、地方税軽減制度や拠点設立補助、</w:t>
                            </w:r>
                            <w:r>
                              <w:rPr>
                                <w:rFonts w:hint="eastAsia"/>
                                <w:sz w:val="22"/>
                              </w:rPr>
                              <w:t>金融・資産運用特区の取組、</w:t>
                            </w:r>
                            <w:r w:rsidRPr="003470CA">
                              <w:rPr>
                                <w:rFonts w:hint="eastAsia"/>
                                <w:sz w:val="22"/>
                              </w:rPr>
                              <w:t>プロモーションの強化</w:t>
                            </w:r>
                            <w:r w:rsidR="003B2651">
                              <w:rPr>
                                <w:rFonts w:hint="eastAsia"/>
                                <w:sz w:val="22"/>
                              </w:rPr>
                              <w:t>、</w:t>
                            </w:r>
                            <w:r w:rsidR="003B2651" w:rsidRPr="003B2651">
                              <w:rPr>
                                <w:rFonts w:hint="eastAsia"/>
                                <w:sz w:val="22"/>
                              </w:rPr>
                              <w:t>金融リテラシー教育の推進等を実施</w:t>
                            </w:r>
                          </w:p>
                          <w:p w14:paraId="3B7C2E66" w14:textId="3026F580" w:rsidR="00682A0D" w:rsidRPr="003B2651" w:rsidRDefault="00682A0D" w:rsidP="003B2651">
                            <w:pPr>
                              <w:numPr>
                                <w:ilvl w:val="0"/>
                                <w:numId w:val="84"/>
                              </w:numPr>
                              <w:rPr>
                                <w:rFonts w:ascii="ＭＳ 明朝" w:eastAsia="ＭＳ 明朝" w:hAnsi="ＭＳ 明朝"/>
                              </w:rPr>
                            </w:pPr>
                            <w:r>
                              <w:rPr>
                                <w:rFonts w:hint="eastAsia"/>
                                <w:sz w:val="22"/>
                              </w:rPr>
                              <w:t>ライフサイエンスやカーボンニュートラル等の成長産業分野に重点を置いた投資促進や</w:t>
                            </w:r>
                            <w:r w:rsidRPr="00574AF3">
                              <w:rPr>
                                <w:rFonts w:hint="eastAsia"/>
                                <w:sz w:val="22"/>
                              </w:rPr>
                              <w:t>、</w:t>
                            </w:r>
                            <w:r w:rsidR="00494C9C" w:rsidRPr="00FF6779">
                              <w:rPr>
                                <w:rFonts w:ascii="ＭＳ 明朝" w:eastAsia="ＭＳ 明朝" w:hAnsi="ＭＳ 明朝" w:hint="eastAsia"/>
                              </w:rPr>
                              <w:t>金融系外国企業等の誘致に向けた取組</w:t>
                            </w:r>
                            <w:r w:rsidR="00494C9C">
                              <w:rPr>
                                <w:rFonts w:ascii="ＭＳ 明朝" w:eastAsia="ＭＳ 明朝" w:hAnsi="ＭＳ 明朝" w:hint="eastAsia"/>
                              </w:rPr>
                              <w:t>、</w:t>
                            </w:r>
                            <w:r w:rsidRPr="00574AF3">
                              <w:rPr>
                                <w:rFonts w:hint="eastAsia"/>
                                <w:sz w:val="22"/>
                              </w:rPr>
                              <w:t>万博で構築した海外との繋がりを活用した戦略的なプロモーション</w:t>
                            </w:r>
                            <w:r w:rsidR="003B2651">
                              <w:rPr>
                                <w:rFonts w:hint="eastAsia"/>
                                <w:sz w:val="22"/>
                              </w:rPr>
                              <w:t>、</w:t>
                            </w:r>
                            <w:r w:rsidR="003B2651" w:rsidRPr="000D13E5">
                              <w:rPr>
                                <w:rFonts w:ascii="ＭＳ 明朝" w:eastAsia="ＭＳ 明朝" w:hAnsi="ＭＳ 明朝" w:hint="eastAsia"/>
                              </w:rPr>
                              <w:t>金融リテラシー向上をめざしたイベント等を実施</w:t>
                            </w:r>
                          </w:p>
                          <w:p w14:paraId="260CC8B6" w14:textId="77777777" w:rsidR="00682A0D" w:rsidRPr="00AC5A7A" w:rsidRDefault="00682A0D" w:rsidP="00701218">
                            <w:pPr>
                              <w:numPr>
                                <w:ilvl w:val="0"/>
                                <w:numId w:val="72"/>
                              </w:numPr>
                            </w:pPr>
                            <w:r w:rsidRPr="00571AE6">
                              <w:rPr>
                                <w:rFonts w:ascii="ＭＳ ゴシック" w:eastAsia="ＭＳ ゴシック" w:hAnsi="ＭＳ ゴシック" w:hint="eastAsia"/>
                                <w:b/>
                                <w:bCs/>
                                <w:sz w:val="22"/>
                                <w:lang w:eastAsia="zh-TW"/>
                              </w:rPr>
                              <w:t>市内拠点投資促進事業　⑧ ５億円（⑦ ５億円）</w:t>
                            </w:r>
                          </w:p>
                          <w:p w14:paraId="537CB6CC" w14:textId="77777777" w:rsidR="00682A0D" w:rsidRPr="00AC5A7A" w:rsidRDefault="00682A0D" w:rsidP="00682A0D">
                            <w:pPr>
                              <w:numPr>
                                <w:ilvl w:val="1"/>
                                <w:numId w:val="1"/>
                              </w:numPr>
                              <w:tabs>
                                <w:tab w:val="clear" w:pos="988"/>
                                <w:tab w:val="num" w:pos="840"/>
                              </w:tabs>
                              <w:ind w:left="840"/>
                            </w:pPr>
                            <w:r w:rsidRPr="00AC5A7A">
                              <w:rPr>
                                <w:rFonts w:hint="eastAsia"/>
                                <w:sz w:val="22"/>
                              </w:rPr>
                              <w:t>ライフサイエンス</w:t>
                            </w:r>
                            <w:r>
                              <w:rPr>
                                <w:rFonts w:hint="eastAsia"/>
                                <w:sz w:val="22"/>
                              </w:rPr>
                              <w:t>や</w:t>
                            </w:r>
                            <w:r w:rsidRPr="00AC5A7A">
                              <w:rPr>
                                <w:rFonts w:hint="eastAsia"/>
                                <w:sz w:val="22"/>
                              </w:rPr>
                              <w:t>カーボンニュートラル</w:t>
                            </w:r>
                            <w:r>
                              <w:rPr>
                                <w:rFonts w:hint="eastAsia"/>
                                <w:sz w:val="22"/>
                              </w:rPr>
                              <w:t>等</w:t>
                            </w:r>
                            <w:r w:rsidRPr="00AC5A7A">
                              <w:rPr>
                                <w:rFonts w:hint="eastAsia"/>
                                <w:sz w:val="22"/>
                              </w:rPr>
                              <w:t>の成長産業分野の大阪への大規模投資を促進するため、市内拠点の新増設等に要する経費の一部を助成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E3A98" id="正方形/長方形 8" o:spid="_x0000_s1066" style="position:absolute;margin-left:-2.85pt;margin-top:18.8pt;width:536.9pt;height:567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">
                <v:textbox inset="5.85pt,.7pt,5.85pt,.7pt">
                  <w:txbxContent>
                    <w:p w14:paraId="1976EEF5" w14:textId="77777777" w:rsidR="00682A0D" w:rsidRPr="00AD6E51" w:rsidRDefault="00682A0D" w:rsidP="00682A0D">
                      <w:pPr>
                        <w:spacing w:line="350" w:lineRule="exact"/>
                        <w:ind w:firstLineChars="100" w:firstLine="221"/>
                        <w:rPr>
                          <w:rFonts w:ascii="ＭＳ ゴシック" w:eastAsia="ＭＳ ゴシック" w:hAnsi="ＭＳ ゴシック"/>
                          <w:b/>
                          <w:sz w:val="22"/>
                        </w:rPr>
                      </w:pPr>
                      <w:r w:rsidRPr="00AD6E51">
                        <w:rPr>
                          <w:rFonts w:ascii="ＭＳ ゴシック" w:eastAsia="ＭＳ ゴシック" w:hAnsi="ＭＳ ゴシック" w:hint="eastAsia"/>
                          <w:b/>
                          <w:sz w:val="22"/>
                        </w:rPr>
                        <w:t xml:space="preserve">■　</w:t>
                      </w:r>
                      <w:r w:rsidRPr="0014024C">
                        <w:rPr>
                          <w:rFonts w:ascii="ＭＳ ゴシック" w:eastAsia="ＭＳ ゴシック" w:hAnsi="ＭＳ ゴシック" w:hint="eastAsia"/>
                          <w:b/>
                          <w:color w:val="000000"/>
                          <w:sz w:val="22"/>
                        </w:rPr>
                        <w:t>イノベーション創出や中小企業の総合的支援　⑧ ８億２，</w:t>
                      </w:r>
                      <w:r>
                        <w:rPr>
                          <w:rFonts w:ascii="ＭＳ ゴシック" w:eastAsia="ＭＳ ゴシック" w:hAnsi="ＭＳ ゴシック" w:hint="eastAsia"/>
                          <w:b/>
                          <w:color w:val="000000"/>
                          <w:sz w:val="22"/>
                        </w:rPr>
                        <w:t>１</w:t>
                      </w:r>
                      <w:r w:rsidRPr="0014024C">
                        <w:rPr>
                          <w:rFonts w:ascii="ＭＳ ゴシック" w:eastAsia="ＭＳ ゴシック" w:hAnsi="ＭＳ ゴシック" w:hint="eastAsia"/>
                          <w:b/>
                          <w:color w:val="000000"/>
                          <w:sz w:val="22"/>
                        </w:rPr>
                        <w:t>００万円（⑦９</w:t>
                      </w:r>
                      <w:r w:rsidRPr="0014024C">
                        <w:rPr>
                          <w:rFonts w:ascii="ＭＳ ゴシック" w:eastAsia="ＭＳ ゴシック" w:hAnsi="ＭＳ ゴシック"/>
                          <w:b/>
                          <w:color w:val="000000"/>
                          <w:sz w:val="22"/>
                        </w:rPr>
                        <w:t>億</w:t>
                      </w:r>
                      <w:r w:rsidRPr="0014024C">
                        <w:rPr>
                          <w:rFonts w:ascii="ＭＳ ゴシック" w:eastAsia="ＭＳ ゴシック" w:hAnsi="ＭＳ ゴシック" w:hint="eastAsia"/>
                          <w:b/>
                          <w:color w:val="000000"/>
                          <w:sz w:val="22"/>
                        </w:rPr>
                        <w:t>２，３００万円）</w:t>
                      </w:r>
                    </w:p>
                    <w:p w14:paraId="02B9DEE9" w14:textId="77777777" w:rsidR="00682A0D" w:rsidRPr="0014024C" w:rsidRDefault="00682A0D" w:rsidP="00701218">
                      <w:pPr>
                        <w:numPr>
                          <w:ilvl w:val="0"/>
                          <w:numId w:val="86"/>
                        </w:numPr>
                        <w:spacing w:line="350" w:lineRule="exact"/>
                        <w:ind w:left="851" w:hanging="425"/>
                        <w:rPr>
                          <w:rFonts w:ascii="ＭＳ 明朝" w:hAnsi="ＭＳ 明朝"/>
                          <w:color w:val="000000"/>
                          <w:sz w:val="22"/>
                        </w:rPr>
                      </w:pPr>
                      <w:r w:rsidRPr="0014024C">
                        <w:rPr>
                          <w:rFonts w:ascii="ＭＳ 明朝" w:hAnsi="ＭＳ 明朝" w:hint="eastAsia"/>
                          <w:color w:val="000000"/>
                          <w:sz w:val="22"/>
                        </w:rPr>
                        <w:t>スタートアップの創出・成長に向け、うめきた地区の大阪イノベーションハブ（OIH）を拠点として、大学研究機関・起業家・大企業・投</w:t>
                      </w:r>
                      <w:r w:rsidRPr="00AC5A7A">
                        <w:rPr>
                          <w:rFonts w:ascii="ＭＳ 明朝" w:hAnsi="ＭＳ 明朝" w:hint="eastAsia"/>
                          <w:color w:val="000000"/>
                          <w:sz w:val="22"/>
                        </w:rPr>
                        <w:t>資家等と連携し、オープンイノベーション促進や社会実証等に取り組むとともに、資金調達・</w:t>
                      </w:r>
                      <w:r w:rsidRPr="0014024C">
                        <w:rPr>
                          <w:rFonts w:ascii="ＭＳ 明朝" w:hAnsi="ＭＳ 明朝" w:hint="eastAsia"/>
                          <w:color w:val="000000"/>
                          <w:sz w:val="22"/>
                        </w:rPr>
                        <w:t>事業提携・メディア掲載につながる機会を提供し、プロジェクト創出・ビジネス化支援や事業成長の加速を促進</w:t>
                      </w:r>
                    </w:p>
                    <w:p w14:paraId="2FA94313" w14:textId="77777777" w:rsidR="00682A0D" w:rsidRPr="00AC5A7A" w:rsidRDefault="00682A0D" w:rsidP="00701218">
                      <w:pPr>
                        <w:numPr>
                          <w:ilvl w:val="0"/>
                          <w:numId w:val="85"/>
                        </w:numPr>
                        <w:spacing w:line="350" w:lineRule="exact"/>
                        <w:ind w:left="1134" w:hanging="285"/>
                        <w:rPr>
                          <w:rFonts w:ascii="ＭＳ 明朝" w:hAnsi="ＭＳ 明朝"/>
                          <w:color w:val="000000"/>
                          <w:sz w:val="22"/>
                        </w:rPr>
                      </w:pPr>
                      <w:r w:rsidRPr="00AC5A7A">
                        <w:rPr>
                          <w:rFonts w:ascii="ＭＳ 明朝" w:hAnsi="ＭＳ 明朝" w:hint="eastAsia"/>
                          <w:color w:val="000000"/>
                          <w:sz w:val="22"/>
                        </w:rPr>
                        <w:t xml:space="preserve">スタートアップの海外展開支援を強化するとともに、OIHの開館時間の延長やコミュニケーターの配置等による多様な人材の交流を促進　</w:t>
                      </w:r>
                      <w:r w:rsidRPr="00AC5A7A">
                        <w:rPr>
                          <w:rFonts w:ascii="ＭＳ ゴシック" w:eastAsia="ＭＳ ゴシック" w:hAnsi="ＭＳ ゴシック" w:hint="eastAsia"/>
                          <w:b/>
                          <w:bCs/>
                          <w:color w:val="000000"/>
                          <w:sz w:val="22"/>
                          <w:bdr w:val="single" w:sz="4" w:space="0" w:color="auto"/>
                          <w:shd w:val="pct15" w:color="auto" w:fill="FFFFFF"/>
                          <w:lang w:eastAsia="zh-TW"/>
                        </w:rPr>
                        <w:t>新規</w:t>
                      </w:r>
                    </w:p>
                    <w:p w14:paraId="0B7EECC0" w14:textId="77777777" w:rsidR="00682A0D" w:rsidRPr="00A46628" w:rsidRDefault="00682A0D" w:rsidP="00701218">
                      <w:pPr>
                        <w:numPr>
                          <w:ilvl w:val="0"/>
                          <w:numId w:val="85"/>
                        </w:numPr>
                        <w:spacing w:line="350" w:lineRule="exact"/>
                        <w:ind w:left="1134" w:hanging="285"/>
                        <w:rPr>
                          <w:rFonts w:ascii="ＭＳ 明朝" w:hAnsi="ＭＳ 明朝"/>
                          <w:color w:val="000000"/>
                          <w:sz w:val="22"/>
                        </w:rPr>
                      </w:pPr>
                      <w:r w:rsidRPr="0014024C">
                        <w:rPr>
                          <w:rFonts w:ascii="ＭＳ 明朝" w:hAnsi="ＭＳ 明朝" w:hint="eastAsia"/>
                          <w:color w:val="000000"/>
                          <w:sz w:val="22"/>
                        </w:rPr>
                        <w:t>京都・大阪・神戸の各コンソーシアムとの連携を図ることで、関西の強みを活かしたより強力な</w:t>
                      </w:r>
                      <w:r w:rsidRPr="00A46628">
                        <w:rPr>
                          <w:rFonts w:ascii="ＭＳ 明朝" w:hAnsi="ＭＳ 明朝" w:hint="eastAsia"/>
                          <w:color w:val="000000"/>
                          <w:sz w:val="22"/>
                        </w:rPr>
                        <w:t>エコシステムを形成し、スタートアップの成長を加速化</w:t>
                      </w:r>
                    </w:p>
                    <w:p w14:paraId="1F4D38C0" w14:textId="110F8258" w:rsidR="00682A0D" w:rsidRDefault="00682A0D" w:rsidP="00701218">
                      <w:pPr>
                        <w:numPr>
                          <w:ilvl w:val="0"/>
                          <w:numId w:val="80"/>
                        </w:numPr>
                        <w:spacing w:line="350" w:lineRule="exact"/>
                        <w:ind w:left="839" w:hanging="442"/>
                        <w:rPr>
                          <w:rFonts w:ascii="ＭＳ 明朝" w:hAnsi="ＭＳ 明朝"/>
                          <w:sz w:val="22"/>
                        </w:rPr>
                      </w:pPr>
                      <w:r w:rsidRPr="00A46628">
                        <w:rPr>
                          <w:rFonts w:ascii="ＭＳ 明朝" w:hAnsi="ＭＳ 明朝" w:hint="eastAsia"/>
                          <w:color w:val="000000"/>
                          <w:sz w:val="22"/>
                        </w:rPr>
                        <w:t>南港ATCのソフト産業プラザTEQS（テックス）を拠点として、</w:t>
                      </w:r>
                      <w:r>
                        <w:rPr>
                          <w:rFonts w:ascii="ＭＳ 明朝" w:hAnsi="ＭＳ 明朝" w:hint="eastAsia"/>
                          <w:color w:val="000000"/>
                          <w:sz w:val="22"/>
                        </w:rPr>
                        <w:t>IoT</w:t>
                      </w:r>
                      <w:r w:rsidRPr="00082671">
                        <w:rPr>
                          <w:rFonts w:ascii="ＭＳ 明朝" w:hAnsi="ＭＳ 明朝" w:hint="eastAsia"/>
                          <w:color w:val="000000"/>
                          <w:sz w:val="22"/>
                        </w:rPr>
                        <w:t>・ロボットテクノロジー</w:t>
                      </w:r>
                      <w:r w:rsidRPr="00A46628">
                        <w:rPr>
                          <w:rFonts w:ascii="ＭＳ 明朝" w:hAnsi="ＭＳ 明朝" w:hint="eastAsia"/>
                          <w:color w:val="000000"/>
                          <w:sz w:val="22"/>
                        </w:rPr>
                        <w:t>等の</w:t>
                      </w:r>
                      <w:r w:rsidR="00662E15">
                        <w:rPr>
                          <w:rFonts w:ascii="ＭＳ 明朝" w:hAnsi="ＭＳ 明朝"/>
                          <w:color w:val="000000"/>
                          <w:sz w:val="22"/>
                        </w:rPr>
                        <w:tab/>
                      </w:r>
                      <w:r w:rsidRPr="00A46628">
                        <w:rPr>
                          <w:rFonts w:ascii="ＭＳ 明朝" w:hAnsi="ＭＳ 明朝" w:hint="eastAsia"/>
                          <w:color w:val="000000"/>
                          <w:sz w:val="22"/>
                        </w:rPr>
                        <w:t>先端技術を活用した新たなビジネスの創出支援</w:t>
                      </w:r>
                      <w:r w:rsidRPr="00A46628">
                        <w:rPr>
                          <w:rFonts w:ascii="ＭＳ 明朝" w:hAnsi="ＭＳ 明朝"/>
                          <w:color w:val="000000"/>
                          <w:sz w:val="22"/>
                        </w:rPr>
                        <w:t>や</w:t>
                      </w:r>
                      <w:r w:rsidRPr="00A46628">
                        <w:rPr>
                          <w:rFonts w:ascii="ＭＳ 明朝" w:hAnsi="ＭＳ 明朝" w:hint="eastAsia"/>
                          <w:color w:val="000000"/>
                          <w:sz w:val="22"/>
                        </w:rPr>
                        <w:t>創業支援、実証実験支援等</w:t>
                      </w:r>
                      <w:r w:rsidRPr="00AD6E51">
                        <w:rPr>
                          <w:rFonts w:ascii="ＭＳ 明朝" w:hAnsi="ＭＳ 明朝" w:hint="eastAsia"/>
                          <w:sz w:val="22"/>
                        </w:rPr>
                        <w:t>を実施</w:t>
                      </w:r>
                    </w:p>
                    <w:p w14:paraId="7086DDA9" w14:textId="77777777" w:rsidR="00682A0D" w:rsidRPr="00EF1F8E" w:rsidRDefault="00682A0D" w:rsidP="00701218">
                      <w:pPr>
                        <w:numPr>
                          <w:ilvl w:val="0"/>
                          <w:numId w:val="80"/>
                        </w:numPr>
                        <w:spacing w:line="350" w:lineRule="exact"/>
                        <w:ind w:left="839" w:hanging="442"/>
                        <w:rPr>
                          <w:rFonts w:ascii="ＭＳ 明朝" w:hAnsi="ＭＳ 明朝"/>
                          <w:sz w:val="22"/>
                        </w:rPr>
                      </w:pPr>
                      <w:r w:rsidRPr="00EF1F8E">
                        <w:rPr>
                          <w:rFonts w:ascii="ＭＳ 明朝" w:hAnsi="ＭＳ 明朝" w:hint="eastAsia"/>
                          <w:sz w:val="22"/>
                        </w:rPr>
                        <w:t>大阪産業創造館において、多様化する中小企業の経営課題の解決や販路開拓を支援するなど、総合的な中小企業支援サービスを提供</w:t>
                      </w:r>
                    </w:p>
                    <w:p w14:paraId="00F29A47" w14:textId="223EFB15" w:rsidR="00682A0D" w:rsidRPr="00531D58" w:rsidRDefault="00682A0D" w:rsidP="00701218">
                      <w:pPr>
                        <w:numPr>
                          <w:ilvl w:val="0"/>
                          <w:numId w:val="88"/>
                        </w:numPr>
                        <w:spacing w:line="350" w:lineRule="exact"/>
                        <w:rPr>
                          <w:rFonts w:ascii="ＭＳ ゴシック" w:eastAsia="ＭＳ ゴシック" w:hAnsi="ＭＳ ゴシック"/>
                          <w:b/>
                          <w:color w:val="000000"/>
                          <w:sz w:val="22"/>
                        </w:rPr>
                      </w:pPr>
                      <w:r w:rsidRPr="00531D58">
                        <w:rPr>
                          <w:rFonts w:ascii="ＭＳ ゴシック" w:eastAsia="ＭＳ ゴシック" w:hAnsi="ＭＳ ゴシック" w:hint="eastAsia"/>
                          <w:b/>
                          <w:color w:val="000000"/>
                          <w:sz w:val="22"/>
                        </w:rPr>
                        <w:t>グローバルスタートアップイベント事業　⑧ １億２，８００万円</w:t>
                      </w:r>
                      <w:r w:rsidR="00F51C87">
                        <w:rPr>
                          <w:rFonts w:ascii="ＭＳ ゴシック" w:eastAsia="ＭＳ ゴシック" w:hAnsi="ＭＳ ゴシック"/>
                          <w:b/>
                          <w:color w:val="000000"/>
                          <w:sz w:val="22"/>
                        </w:rPr>
                        <w:tab/>
                      </w:r>
                      <w:r w:rsidR="00F51C87">
                        <w:rPr>
                          <w:rFonts w:ascii="ＭＳ ゴシック" w:eastAsia="ＭＳ ゴシック" w:hAnsi="ＭＳ ゴシック"/>
                          <w:b/>
                          <w:color w:val="000000"/>
                          <w:sz w:val="22"/>
                        </w:rPr>
                        <w:tab/>
                      </w:r>
                      <w:r w:rsidR="00F51C87">
                        <w:rPr>
                          <w:rFonts w:ascii="ＭＳ ゴシック" w:eastAsia="ＭＳ ゴシック" w:hAnsi="ＭＳ ゴシック"/>
                          <w:b/>
                          <w:color w:val="000000"/>
                          <w:sz w:val="22"/>
                        </w:rPr>
                        <w:tab/>
                      </w:r>
                      <w:r w:rsidR="00F51C87">
                        <w:rPr>
                          <w:rFonts w:ascii="ＭＳ ゴシック" w:eastAsia="ＭＳ ゴシック" w:hAnsi="ＭＳ ゴシック"/>
                          <w:b/>
                          <w:color w:val="000000"/>
                          <w:sz w:val="22"/>
                        </w:rPr>
                        <w:tab/>
                      </w:r>
                    </w:p>
                    <w:p w14:paraId="76154F43" w14:textId="2D5162F9" w:rsidR="00682A0D" w:rsidRDefault="00682A0D" w:rsidP="00F51C87">
                      <w:pPr>
                        <w:numPr>
                          <w:ilvl w:val="0"/>
                          <w:numId w:val="87"/>
                        </w:numPr>
                        <w:spacing w:line="350" w:lineRule="exact"/>
                        <w:ind w:left="426" w:firstLine="0"/>
                        <w:rPr>
                          <w:rFonts w:ascii="ＭＳ 明朝" w:hAnsi="ＭＳ 明朝"/>
                          <w:color w:val="000000"/>
                          <w:sz w:val="22"/>
                        </w:rPr>
                      </w:pPr>
                      <w:r>
                        <w:rPr>
                          <w:rFonts w:ascii="ＭＳ 明朝" w:hAnsi="ＭＳ 明朝" w:hint="eastAsia"/>
                          <w:color w:val="000000"/>
                          <w:sz w:val="22"/>
                        </w:rPr>
                        <w:t>国内外のスタートアップと</w:t>
                      </w:r>
                      <w:r w:rsidRPr="0014024C">
                        <w:rPr>
                          <w:rFonts w:ascii="ＭＳ 明朝" w:hAnsi="ＭＳ 明朝" w:hint="eastAsia"/>
                          <w:color w:val="000000"/>
                          <w:sz w:val="22"/>
                        </w:rPr>
                        <w:t>投資家等のビジネスマッチングや他のイベントとの連携等を行う、グロ</w:t>
                      </w:r>
                      <w:r>
                        <w:rPr>
                          <w:rFonts w:ascii="ＭＳ 明朝" w:hAnsi="ＭＳ 明朝" w:hint="eastAsia"/>
                          <w:color w:val="000000"/>
                          <w:sz w:val="22"/>
                        </w:rPr>
                        <w:t xml:space="preserve">　　</w:t>
                      </w:r>
                    </w:p>
                    <w:p w14:paraId="2A8EA365" w14:textId="77777777" w:rsidR="00682A0D" w:rsidRPr="0014024C" w:rsidRDefault="00682A0D" w:rsidP="00682A0D">
                      <w:pPr>
                        <w:spacing w:line="350" w:lineRule="exact"/>
                        <w:ind w:leftChars="400" w:left="840"/>
                        <w:rPr>
                          <w:rFonts w:ascii="ＭＳ 明朝" w:hAnsi="ＭＳ 明朝"/>
                          <w:color w:val="000000"/>
                          <w:sz w:val="22"/>
                        </w:rPr>
                      </w:pPr>
                      <w:r w:rsidRPr="0014024C">
                        <w:rPr>
                          <w:rFonts w:ascii="ＭＳ 明朝" w:hAnsi="ＭＳ 明朝" w:hint="eastAsia"/>
                          <w:color w:val="000000"/>
                          <w:sz w:val="22"/>
                        </w:rPr>
                        <w:t>ーバルスタートアップイベント「Tech Osaka Summit」を開催し、スタートアップの交流・成長の機会を創出</w:t>
                      </w:r>
                    </w:p>
                    <w:p w14:paraId="3D1F27D8" w14:textId="77777777" w:rsidR="00682A0D" w:rsidRPr="00AD6E51" w:rsidRDefault="00682A0D" w:rsidP="00701218">
                      <w:pPr>
                        <w:numPr>
                          <w:ilvl w:val="0"/>
                          <w:numId w:val="72"/>
                        </w:numPr>
                        <w:rPr>
                          <w:rFonts w:ascii="ＭＳ ゴシック" w:eastAsia="ＭＳ ゴシック" w:hAnsi="ＭＳ ゴシック"/>
                          <w:b/>
                          <w:bCs/>
                          <w:sz w:val="22"/>
                        </w:rPr>
                      </w:pPr>
                      <w:r w:rsidRPr="00CC461E">
                        <w:rPr>
                          <w:rFonts w:ascii="ＭＳ ゴシック" w:eastAsia="ＭＳ ゴシック" w:hAnsi="ＭＳ ゴシック" w:hint="eastAsia"/>
                          <w:b/>
                          <w:bCs/>
                          <w:sz w:val="22"/>
                        </w:rPr>
                        <w:t xml:space="preserve">ＡＩ等先端技術を活用したビジネス創出プロジェクト　⑧ ７，５００万円　</w:t>
                      </w:r>
                      <w:r w:rsidRPr="00CC461E">
                        <w:rPr>
                          <w:rFonts w:ascii="ＭＳ ゴシック" w:eastAsia="ＭＳ ゴシック" w:hAnsi="ＭＳ ゴシック" w:hint="eastAsia"/>
                          <w:b/>
                          <w:bCs/>
                          <w:color w:val="000000"/>
                          <w:sz w:val="22"/>
                          <w:bdr w:val="single" w:sz="4" w:space="0" w:color="auto"/>
                          <w:shd w:val="pct15" w:color="auto" w:fill="FFFFFF"/>
                          <w:lang w:eastAsia="zh-TW"/>
                        </w:rPr>
                        <w:t>新規</w:t>
                      </w:r>
                      <w:r w:rsidRPr="00AD6E51">
                        <w:rPr>
                          <w:rFonts w:ascii="ＭＳ ゴシック" w:eastAsia="ＭＳ ゴシック" w:hAnsi="ＭＳ ゴシック" w:hint="eastAsia"/>
                          <w:b/>
                          <w:bCs/>
                          <w:sz w:val="22"/>
                        </w:rPr>
                        <w:t xml:space="preserve">　</w:t>
                      </w:r>
                    </w:p>
                    <w:p w14:paraId="7C246212" w14:textId="77777777" w:rsidR="00662E15" w:rsidRDefault="00682A0D" w:rsidP="00701218">
                      <w:pPr>
                        <w:numPr>
                          <w:ilvl w:val="0"/>
                          <w:numId w:val="79"/>
                        </w:numPr>
                        <w:ind w:leftChars="200" w:left="860" w:hangingChars="200" w:hanging="440"/>
                        <w:rPr>
                          <w:rFonts w:ascii="ＭＳ 明朝" w:hAnsi="ＭＳ 明朝"/>
                          <w:bCs/>
                          <w:sz w:val="22"/>
                        </w:rPr>
                      </w:pPr>
                      <w:r>
                        <w:rPr>
                          <w:rFonts w:ascii="ＭＳ 明朝" w:hAnsi="ＭＳ 明朝" w:hint="eastAsia"/>
                          <w:bCs/>
                          <w:sz w:val="22"/>
                        </w:rPr>
                        <w:t>機運醸成からビジネス構築まで</w:t>
                      </w:r>
                      <w:r w:rsidRPr="00A53271">
                        <w:rPr>
                          <w:rFonts w:ascii="ＭＳ 明朝" w:hAnsi="ＭＳ 明朝" w:hint="eastAsia"/>
                          <w:bCs/>
                          <w:sz w:val="22"/>
                        </w:rPr>
                        <w:t>事業フェーズに応じた支援を実施し、</w:t>
                      </w:r>
                      <w:r w:rsidR="005C4865">
                        <w:rPr>
                          <w:rFonts w:ascii="ＭＳ 明朝" w:hAnsi="ＭＳ 明朝" w:hint="eastAsia"/>
                          <w:bCs/>
                          <w:sz w:val="22"/>
                        </w:rPr>
                        <w:t>AI</w:t>
                      </w:r>
                      <w:r>
                        <w:rPr>
                          <w:rFonts w:ascii="ＭＳ 明朝" w:hAnsi="ＭＳ 明朝" w:hint="eastAsia"/>
                          <w:bCs/>
                          <w:sz w:val="22"/>
                        </w:rPr>
                        <w:t>等先端技術を活用した</w:t>
                      </w:r>
                    </w:p>
                    <w:p w14:paraId="6F484E40" w14:textId="20D73BF8" w:rsidR="00682A0D" w:rsidRPr="00AD6E51" w:rsidRDefault="00682A0D" w:rsidP="00662E15">
                      <w:pPr>
                        <w:ind w:left="860"/>
                        <w:rPr>
                          <w:rFonts w:ascii="ＭＳ 明朝" w:hAnsi="ＭＳ 明朝"/>
                          <w:bCs/>
                          <w:sz w:val="22"/>
                        </w:rPr>
                      </w:pPr>
                      <w:r w:rsidRPr="00A53271">
                        <w:rPr>
                          <w:rFonts w:ascii="ＭＳ 明朝" w:hAnsi="ＭＳ 明朝" w:hint="eastAsia"/>
                          <w:bCs/>
                          <w:sz w:val="22"/>
                        </w:rPr>
                        <w:t>ビジネスの創出を推進</w:t>
                      </w:r>
                    </w:p>
                    <w:p w14:paraId="43EEE3B6" w14:textId="26D2C6B6" w:rsidR="00682A0D" w:rsidRPr="00662E15" w:rsidRDefault="005C4865" w:rsidP="00662E15">
                      <w:pPr>
                        <w:pStyle w:val="a3"/>
                        <w:numPr>
                          <w:ilvl w:val="0"/>
                          <w:numId w:val="82"/>
                        </w:numPr>
                        <w:ind w:leftChars="0"/>
                        <w:rPr>
                          <w:rFonts w:ascii="ＭＳ 明朝" w:hAnsi="ＭＳ 明朝"/>
                          <w:bCs/>
                          <w:sz w:val="22"/>
                        </w:rPr>
                      </w:pPr>
                      <w:r>
                        <w:rPr>
                          <w:rFonts w:ascii="ＭＳ 明朝" w:hAnsi="ＭＳ 明朝" w:hint="eastAsia"/>
                          <w:bCs/>
                          <w:sz w:val="22"/>
                        </w:rPr>
                        <w:t>AI等の</w:t>
                      </w:r>
                      <w:r w:rsidR="002A6B9F" w:rsidRPr="002A6B9F">
                        <w:rPr>
                          <w:rFonts w:ascii="ＭＳ 明朝" w:hAnsi="ＭＳ 明朝" w:hint="eastAsia"/>
                          <w:bCs/>
                          <w:sz w:val="22"/>
                        </w:rPr>
                        <w:t>最新の知識や技術を習得できるセミナー、</w:t>
                      </w:r>
                      <w:r>
                        <w:rPr>
                          <w:rFonts w:ascii="ＭＳ 明朝" w:hAnsi="ＭＳ 明朝" w:hint="eastAsia"/>
                          <w:bCs/>
                          <w:sz w:val="22"/>
                        </w:rPr>
                        <w:t>AI</w:t>
                      </w:r>
                      <w:r w:rsidR="002A6B9F" w:rsidRPr="002A6B9F">
                        <w:rPr>
                          <w:rFonts w:ascii="ＭＳ 明朝" w:hAnsi="ＭＳ 明朝" w:hint="eastAsia"/>
                          <w:bCs/>
                          <w:sz w:val="22"/>
                        </w:rPr>
                        <w:t>等を活用した新製品・サービスの開発</w:t>
                      </w:r>
                      <w:r w:rsidR="002A6B9F" w:rsidRPr="00662E15">
                        <w:rPr>
                          <w:rFonts w:ascii="ＭＳ 明朝" w:hAnsi="ＭＳ 明朝" w:hint="eastAsia"/>
                          <w:bCs/>
                          <w:sz w:val="22"/>
                        </w:rPr>
                        <w:t>経費の補助、事業検証支援、マッチング、開発した新製品・サービスの導入経費の補助を実施</w:t>
                      </w:r>
                    </w:p>
                    <w:p w14:paraId="3EA29DB3" w14:textId="77777777" w:rsidR="00682A0D" w:rsidRPr="00403B45" w:rsidRDefault="00682A0D" w:rsidP="00701218">
                      <w:pPr>
                        <w:numPr>
                          <w:ilvl w:val="0"/>
                          <w:numId w:val="72"/>
                        </w:numPr>
                        <w:rPr>
                          <w:rFonts w:ascii="ＭＳ ゴシック" w:eastAsia="ＭＳ ゴシック" w:hAnsi="ＭＳ ゴシック"/>
                          <w:b/>
                          <w:bCs/>
                          <w:sz w:val="22"/>
                          <w:lang w:eastAsia="zh-TW"/>
                        </w:rPr>
                      </w:pPr>
                      <w:r w:rsidRPr="00403B45">
                        <w:rPr>
                          <w:rFonts w:ascii="ＭＳ ゴシック" w:eastAsia="ＭＳ ゴシック" w:hAnsi="ＭＳ ゴシック" w:hint="eastAsia"/>
                          <w:b/>
                          <w:bCs/>
                          <w:sz w:val="22"/>
                          <w:lang w:eastAsia="zh-TW"/>
                        </w:rPr>
                        <w:t xml:space="preserve">国際金融都市推進事業　</w:t>
                      </w:r>
                      <w:r>
                        <w:rPr>
                          <w:rFonts w:ascii="ＭＳ ゴシック" w:eastAsia="ＭＳ ゴシック" w:hAnsi="ＭＳ ゴシック" w:hint="eastAsia"/>
                          <w:b/>
                          <w:bCs/>
                          <w:sz w:val="22"/>
                        </w:rPr>
                        <w:t>⑧</w:t>
                      </w:r>
                      <w:r w:rsidRPr="00403B45">
                        <w:rPr>
                          <w:rFonts w:ascii="ＭＳ ゴシック" w:eastAsia="ＭＳ ゴシック" w:hAnsi="ＭＳ ゴシック" w:hint="eastAsia"/>
                          <w:b/>
                          <w:bCs/>
                          <w:sz w:val="22"/>
                          <w:lang w:eastAsia="zh-TW"/>
                        </w:rPr>
                        <w:t xml:space="preserve"> １億</w:t>
                      </w:r>
                      <w:r>
                        <w:rPr>
                          <w:rFonts w:ascii="ＭＳ ゴシック" w:eastAsia="ＭＳ ゴシック" w:hAnsi="ＭＳ ゴシック" w:hint="eastAsia"/>
                          <w:b/>
                          <w:bCs/>
                          <w:sz w:val="22"/>
                        </w:rPr>
                        <w:t>５</w:t>
                      </w:r>
                      <w:r w:rsidRPr="00403B45">
                        <w:rPr>
                          <w:rFonts w:ascii="ＭＳ ゴシック" w:eastAsia="ＭＳ ゴシック" w:hAnsi="ＭＳ ゴシック" w:hint="eastAsia"/>
                          <w:b/>
                          <w:bCs/>
                          <w:sz w:val="22"/>
                          <w:lang w:eastAsia="zh-TW"/>
                        </w:rPr>
                        <w:t>，</w:t>
                      </w:r>
                      <w:r>
                        <w:rPr>
                          <w:rFonts w:ascii="ＭＳ ゴシック" w:eastAsia="ＭＳ ゴシック" w:hAnsi="ＭＳ ゴシック" w:hint="eastAsia"/>
                          <w:b/>
                          <w:bCs/>
                          <w:sz w:val="22"/>
                        </w:rPr>
                        <w:t>４</w:t>
                      </w:r>
                      <w:r w:rsidRPr="00403B45">
                        <w:rPr>
                          <w:rFonts w:ascii="ＭＳ ゴシック" w:eastAsia="ＭＳ ゴシック" w:hAnsi="ＭＳ ゴシック" w:hint="eastAsia"/>
                          <w:b/>
                          <w:bCs/>
                          <w:sz w:val="22"/>
                          <w:lang w:eastAsia="zh-TW"/>
                        </w:rPr>
                        <w:t>００万円</w:t>
                      </w:r>
                      <w:r>
                        <w:rPr>
                          <w:rFonts w:ascii="ＭＳ ゴシック" w:eastAsia="ＭＳ ゴシック" w:hAnsi="ＭＳ ゴシック" w:hint="eastAsia"/>
                          <w:b/>
                          <w:bCs/>
                          <w:sz w:val="22"/>
                        </w:rPr>
                        <w:t>（⑦</w:t>
                      </w:r>
                      <w:r w:rsidRPr="00403B45">
                        <w:rPr>
                          <w:rFonts w:ascii="ＭＳ ゴシック" w:eastAsia="ＭＳ ゴシック" w:hAnsi="ＭＳ ゴシック" w:hint="eastAsia"/>
                          <w:b/>
                          <w:bCs/>
                          <w:sz w:val="22"/>
                          <w:lang w:eastAsia="zh-TW"/>
                        </w:rPr>
                        <w:t xml:space="preserve"> １億</w:t>
                      </w:r>
                      <w:r>
                        <w:rPr>
                          <w:rFonts w:ascii="ＭＳ ゴシック" w:eastAsia="ＭＳ ゴシック" w:hAnsi="ＭＳ ゴシック" w:hint="eastAsia"/>
                          <w:b/>
                          <w:bCs/>
                          <w:sz w:val="22"/>
                        </w:rPr>
                        <w:t>３</w:t>
                      </w:r>
                      <w:r w:rsidRPr="00403B45">
                        <w:rPr>
                          <w:rFonts w:ascii="ＭＳ ゴシック" w:eastAsia="ＭＳ ゴシック" w:hAnsi="ＭＳ ゴシック" w:hint="eastAsia"/>
                          <w:b/>
                          <w:bCs/>
                          <w:sz w:val="22"/>
                          <w:lang w:eastAsia="zh-TW"/>
                        </w:rPr>
                        <w:t>，</w:t>
                      </w:r>
                      <w:r>
                        <w:rPr>
                          <w:rFonts w:ascii="ＭＳ ゴシック" w:eastAsia="ＭＳ ゴシック" w:hAnsi="ＭＳ ゴシック" w:hint="eastAsia"/>
                          <w:b/>
                          <w:bCs/>
                          <w:sz w:val="22"/>
                        </w:rPr>
                        <w:t>９</w:t>
                      </w:r>
                      <w:r w:rsidRPr="00403B45">
                        <w:rPr>
                          <w:rFonts w:ascii="ＭＳ ゴシック" w:eastAsia="ＭＳ ゴシック" w:hAnsi="ＭＳ ゴシック" w:hint="eastAsia"/>
                          <w:b/>
                          <w:bCs/>
                          <w:sz w:val="22"/>
                          <w:lang w:eastAsia="zh-TW"/>
                        </w:rPr>
                        <w:t>００万円</w:t>
                      </w:r>
                      <w:r>
                        <w:rPr>
                          <w:rFonts w:ascii="ＭＳ ゴシック" w:eastAsia="ＭＳ ゴシック" w:hAnsi="ＭＳ ゴシック" w:hint="eastAsia"/>
                          <w:b/>
                          <w:bCs/>
                          <w:sz w:val="22"/>
                        </w:rPr>
                        <w:t>）</w:t>
                      </w:r>
                    </w:p>
                    <w:p w14:paraId="7F88BB08" w14:textId="78A6B351" w:rsidR="00682A0D" w:rsidRPr="003470CA" w:rsidRDefault="00682A0D" w:rsidP="00701218">
                      <w:pPr>
                        <w:numPr>
                          <w:ilvl w:val="0"/>
                          <w:numId w:val="83"/>
                        </w:numPr>
                        <w:ind w:left="839" w:hanging="442"/>
                        <w:rPr>
                          <w:sz w:val="22"/>
                        </w:rPr>
                      </w:pPr>
                      <w:r>
                        <w:rPr>
                          <w:rFonts w:hint="eastAsia"/>
                          <w:sz w:val="22"/>
                        </w:rPr>
                        <w:t>大阪</w:t>
                      </w:r>
                      <w:r w:rsidRPr="003470CA">
                        <w:rPr>
                          <w:rFonts w:hint="eastAsia"/>
                          <w:sz w:val="22"/>
                        </w:rPr>
                        <w:t>独自の個性・機能を持つ国際金融都市の形成に向けて、地方税軽減制度や拠点設立補助、</w:t>
                      </w:r>
                      <w:r>
                        <w:rPr>
                          <w:rFonts w:hint="eastAsia"/>
                          <w:sz w:val="22"/>
                        </w:rPr>
                        <w:t>金融・資産運用特区の取組、</w:t>
                      </w:r>
                      <w:r w:rsidRPr="003470CA">
                        <w:rPr>
                          <w:rFonts w:hint="eastAsia"/>
                          <w:sz w:val="22"/>
                        </w:rPr>
                        <w:t>プロモーションの強化</w:t>
                      </w:r>
                      <w:r w:rsidR="003B2651">
                        <w:rPr>
                          <w:rFonts w:hint="eastAsia"/>
                          <w:sz w:val="22"/>
                        </w:rPr>
                        <w:t>、</w:t>
                      </w:r>
                      <w:r w:rsidR="003B2651" w:rsidRPr="003B2651">
                        <w:rPr>
                          <w:rFonts w:hint="eastAsia"/>
                          <w:sz w:val="22"/>
                        </w:rPr>
                        <w:t>金融リテラシー教育の推進等を実施</w:t>
                      </w:r>
                    </w:p>
                    <w:p w14:paraId="3B7C2E66" w14:textId="3026F580" w:rsidR="00682A0D" w:rsidRPr="003B2651" w:rsidRDefault="00682A0D" w:rsidP="003B2651">
                      <w:pPr>
                        <w:numPr>
                          <w:ilvl w:val="0"/>
                          <w:numId w:val="84"/>
                        </w:numPr>
                        <w:rPr>
                          <w:rFonts w:ascii="ＭＳ 明朝" w:eastAsia="ＭＳ 明朝" w:hAnsi="ＭＳ 明朝"/>
                        </w:rPr>
                      </w:pPr>
                      <w:r>
                        <w:rPr>
                          <w:rFonts w:hint="eastAsia"/>
                          <w:sz w:val="22"/>
                        </w:rPr>
                        <w:t>ライフサイエンスやカーボンニュートラル等の成長産業分野に重点を置いた投資促進や</w:t>
                      </w:r>
                      <w:r w:rsidRPr="00574AF3">
                        <w:rPr>
                          <w:rFonts w:hint="eastAsia"/>
                          <w:sz w:val="22"/>
                        </w:rPr>
                        <w:t>、</w:t>
                      </w:r>
                      <w:r w:rsidR="00494C9C" w:rsidRPr="00FF6779">
                        <w:rPr>
                          <w:rFonts w:ascii="ＭＳ 明朝" w:eastAsia="ＭＳ 明朝" w:hAnsi="ＭＳ 明朝" w:hint="eastAsia"/>
                        </w:rPr>
                        <w:t>金融系外国企業等の誘致に向けた取組</w:t>
                      </w:r>
                      <w:r w:rsidR="00494C9C">
                        <w:rPr>
                          <w:rFonts w:ascii="ＭＳ 明朝" w:eastAsia="ＭＳ 明朝" w:hAnsi="ＭＳ 明朝" w:hint="eastAsia"/>
                        </w:rPr>
                        <w:t>、</w:t>
                      </w:r>
                      <w:r w:rsidRPr="00574AF3">
                        <w:rPr>
                          <w:rFonts w:hint="eastAsia"/>
                          <w:sz w:val="22"/>
                        </w:rPr>
                        <w:t>万博で構築した海外との繋がりを活用した戦略的なプロモーション</w:t>
                      </w:r>
                      <w:r w:rsidR="003B2651">
                        <w:rPr>
                          <w:rFonts w:hint="eastAsia"/>
                          <w:sz w:val="22"/>
                        </w:rPr>
                        <w:t>、</w:t>
                      </w:r>
                      <w:r w:rsidR="003B2651" w:rsidRPr="000D13E5">
                        <w:rPr>
                          <w:rFonts w:ascii="ＭＳ 明朝" w:eastAsia="ＭＳ 明朝" w:hAnsi="ＭＳ 明朝" w:hint="eastAsia"/>
                        </w:rPr>
                        <w:t>金融リテラシー向上をめざしたイベント等を実施</w:t>
                      </w:r>
                    </w:p>
                    <w:p w14:paraId="260CC8B6" w14:textId="77777777" w:rsidR="00682A0D" w:rsidRPr="00AC5A7A" w:rsidRDefault="00682A0D" w:rsidP="00701218">
                      <w:pPr>
                        <w:numPr>
                          <w:ilvl w:val="0"/>
                          <w:numId w:val="72"/>
                        </w:numPr>
                      </w:pPr>
                      <w:r w:rsidRPr="00571AE6">
                        <w:rPr>
                          <w:rFonts w:ascii="ＭＳ ゴシック" w:eastAsia="ＭＳ ゴシック" w:hAnsi="ＭＳ ゴシック" w:hint="eastAsia"/>
                          <w:b/>
                          <w:bCs/>
                          <w:sz w:val="22"/>
                          <w:lang w:eastAsia="zh-TW"/>
                        </w:rPr>
                        <w:t>市内拠点投資促進事業　⑧ ５億円（⑦ ５億円）</w:t>
                      </w:r>
                    </w:p>
                    <w:p w14:paraId="537CB6CC" w14:textId="77777777" w:rsidR="00682A0D" w:rsidRPr="00AC5A7A" w:rsidRDefault="00682A0D" w:rsidP="00682A0D">
                      <w:pPr>
                        <w:numPr>
                          <w:ilvl w:val="1"/>
                          <w:numId w:val="1"/>
                        </w:numPr>
                        <w:tabs>
                          <w:tab w:val="clear" w:pos="988"/>
                          <w:tab w:val="num" w:pos="840"/>
                        </w:tabs>
                        <w:ind w:left="840"/>
                      </w:pPr>
                      <w:r w:rsidRPr="00AC5A7A">
                        <w:rPr>
                          <w:rFonts w:hint="eastAsia"/>
                          <w:sz w:val="22"/>
                        </w:rPr>
                        <w:t>ライフサイエンス</w:t>
                      </w:r>
                      <w:r>
                        <w:rPr>
                          <w:rFonts w:hint="eastAsia"/>
                          <w:sz w:val="22"/>
                        </w:rPr>
                        <w:t>や</w:t>
                      </w:r>
                      <w:r w:rsidRPr="00AC5A7A">
                        <w:rPr>
                          <w:rFonts w:hint="eastAsia"/>
                          <w:sz w:val="22"/>
                        </w:rPr>
                        <w:t>カーボンニュートラル</w:t>
                      </w:r>
                      <w:r>
                        <w:rPr>
                          <w:rFonts w:hint="eastAsia"/>
                          <w:sz w:val="22"/>
                        </w:rPr>
                        <w:t>等</w:t>
                      </w:r>
                      <w:r w:rsidRPr="00AC5A7A">
                        <w:rPr>
                          <w:rFonts w:hint="eastAsia"/>
                          <w:sz w:val="22"/>
                        </w:rPr>
                        <w:t>の成長産業分野の大阪への大規模投資を促進するため、市内拠点の新増設等に要する経費の一部を助成</w:t>
                      </w:r>
                    </w:p>
                  </w:txbxContent>
                </v:textbox>
              </v:rect>
            </w:pict>
          </mc:Fallback>
        </mc:AlternateContent>
      </w:r>
    </w:p>
    <w:p w14:paraId="5801EB93" w14:textId="664366AD" w:rsidR="00682A0D" w:rsidRDefault="00682A0D" w:rsidP="00323284">
      <w:pPr>
        <w:widowControl/>
        <w:tabs>
          <w:tab w:val="left" w:pos="6270"/>
        </w:tabs>
        <w:jc w:val="left"/>
        <w:rPr>
          <w:rFonts w:ascii="ＭＳ Ｐゴシック" w:eastAsia="ＭＳ Ｐゴシック" w:hAnsi="ＭＳ Ｐゴシック"/>
          <w:color w:val="000000" w:themeColor="text1"/>
          <w:sz w:val="22"/>
        </w:rPr>
      </w:pPr>
    </w:p>
    <w:p w14:paraId="575A81B2" w14:textId="19B97AE5" w:rsidR="00323284" w:rsidRDefault="00323284">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tbl>
      <w:tblPr>
        <w:tblStyle w:val="a4"/>
        <w:tblW w:w="10490" w:type="dxa"/>
        <w:tblInd w:w="250" w:type="dxa"/>
        <w:tblLook w:val="04A0" w:firstRow="1" w:lastRow="0" w:firstColumn="1" w:lastColumn="0" w:noHBand="0" w:noVBand="1"/>
      </w:tblPr>
      <w:tblGrid>
        <w:gridCol w:w="7200"/>
        <w:gridCol w:w="3290"/>
      </w:tblGrid>
      <w:tr w:rsidR="00323284" w:rsidRPr="008E4282" w14:paraId="52F6AE46" w14:textId="77777777" w:rsidTr="00061B66">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482355" w14:textId="496F4C2B" w:rsidR="00323284" w:rsidRPr="002451A6" w:rsidRDefault="00323284" w:rsidP="00061B66">
            <w:pPr>
              <w:rPr>
                <w:rFonts w:ascii="ＭＳ Ｐゴシック" w:eastAsia="ＭＳ Ｐゴシック" w:hAnsi="ＭＳ Ｐゴシック"/>
                <w:color w:val="000000" w:themeColor="text1"/>
                <w:sz w:val="24"/>
                <w:highlight w:val="yellow"/>
              </w:rPr>
            </w:pPr>
            <w:r w:rsidRPr="001923B4">
              <w:rPr>
                <w:rFonts w:ascii="ＭＳ Ｐゴシック" w:eastAsia="ＭＳ Ｐゴシック" w:hAnsi="ＭＳ Ｐゴシック"/>
                <w:color w:val="000000" w:themeColor="text1"/>
                <w:sz w:val="22"/>
              </w:rPr>
              <w:lastRenderedPageBreak/>
              <w:br w:type="page"/>
            </w:r>
            <w:r w:rsidRPr="00830C06">
              <w:rPr>
                <w:rFonts w:ascii="ＭＳ Ｐゴシック" w:eastAsia="ＭＳ Ｐゴシック" w:hAnsi="ＭＳ Ｐゴシック" w:hint="eastAsia"/>
                <w:color w:val="000000" w:themeColor="text1"/>
                <w:sz w:val="22"/>
              </w:rPr>
              <w:t>【「ゼロカーボン　おおさか」の実現</w:t>
            </w:r>
            <w:r w:rsidR="00830C06">
              <w:rPr>
                <w:rFonts w:ascii="ＭＳ Ｐゴシック" w:eastAsia="ＭＳ Ｐゴシック" w:hAnsi="ＭＳ Ｐゴシック" w:hint="eastAsia"/>
                <w:color w:val="000000" w:themeColor="text1"/>
                <w:sz w:val="22"/>
              </w:rPr>
              <w:t>①</w:t>
            </w:r>
            <w:r w:rsidRPr="00830C06">
              <w:rPr>
                <w:rFonts w:ascii="ＭＳ Ｐゴシック" w:eastAsia="ＭＳ Ｐゴシック" w:hAnsi="ＭＳ Ｐゴシック" w:hint="eastAsia"/>
                <w:color w:val="000000" w:themeColor="text1"/>
                <w:sz w:val="22"/>
              </w:rPr>
              <w:t>】</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803178" w14:textId="4B5D79EC" w:rsidR="00323284" w:rsidRPr="008E4282" w:rsidRDefault="00323284" w:rsidP="00061B66">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 ３</w:t>
            </w:r>
            <w:r w:rsidR="005D757F" w:rsidRPr="008E4282">
              <w:rPr>
                <w:rFonts w:ascii="ＭＳ Ｐゴシック" w:eastAsia="ＭＳ Ｐゴシック" w:hAnsi="ＭＳ Ｐゴシック" w:hint="eastAsia"/>
                <w:color w:val="000000" w:themeColor="text1"/>
                <w:sz w:val="22"/>
              </w:rPr>
              <w:t>１</w:t>
            </w:r>
            <w:r w:rsidRPr="008E4282">
              <w:rPr>
                <w:rFonts w:ascii="ＭＳ Ｐゴシック" w:eastAsia="ＭＳ Ｐゴシック" w:hAnsi="ＭＳ Ｐゴシック" w:hint="eastAsia"/>
                <w:color w:val="000000" w:themeColor="text1"/>
                <w:sz w:val="22"/>
              </w:rPr>
              <w:t xml:space="preserve">　</w:t>
            </w:r>
          </w:p>
        </w:tc>
      </w:tr>
    </w:tbl>
    <w:p w14:paraId="7BDD26D8" w14:textId="1AF4E16E" w:rsidR="00323284" w:rsidRDefault="00CD03D3" w:rsidP="00323284">
      <w:pPr>
        <w:widowControl/>
        <w:tabs>
          <w:tab w:val="left" w:pos="6270"/>
        </w:tabs>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2071936" behindDoc="0" locked="0" layoutInCell="1" allowOverlap="1" wp14:anchorId="237EF7F3" wp14:editId="69462CCB">
                <wp:simplePos x="0" y="0"/>
                <wp:positionH relativeFrom="column">
                  <wp:posOffset>-40005</wp:posOffset>
                </wp:positionH>
                <wp:positionV relativeFrom="paragraph">
                  <wp:posOffset>67310</wp:posOffset>
                </wp:positionV>
                <wp:extent cx="6818630" cy="8267700"/>
                <wp:effectExtent l="0" t="0" r="20320" b="19050"/>
                <wp:wrapNone/>
                <wp:docPr id="120112115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267700"/>
                        </a:xfrm>
                        <a:prstGeom prst="rect">
                          <a:avLst/>
                        </a:prstGeom>
                        <a:solidFill>
                          <a:srgbClr val="FFFFFF"/>
                        </a:solidFill>
                        <a:ln w="9525">
                          <a:solidFill>
                            <a:srgbClr val="000000"/>
                          </a:solidFill>
                          <a:miter lim="800000"/>
                          <a:headEnd/>
                          <a:tailEnd/>
                        </a:ln>
                      </wps:spPr>
                      <wps:txbx>
                        <w:txbxContent>
                          <w:p w14:paraId="27030ABF" w14:textId="76190C1D" w:rsidR="00CD03D3" w:rsidRDefault="00CD03D3" w:rsidP="00CD03D3">
                            <w:pPr>
                              <w:rPr>
                                <w:rFonts w:ascii="ＭＳ ゴシック" w:eastAsia="ＭＳ ゴシック" w:hAnsi="ＭＳ ゴシック"/>
                                <w:b/>
                                <w:bCs/>
                                <w:color w:val="000000"/>
                                <w:sz w:val="22"/>
                              </w:rPr>
                            </w:pPr>
                            <w:r>
                              <w:rPr>
                                <w:rFonts w:ascii="ＭＳ ゴシック" w:eastAsia="ＭＳ ゴシック" w:hAnsi="ＭＳ ゴシック" w:hint="eastAsia"/>
                                <w:b/>
                                <w:bCs/>
                                <w:color w:val="000000"/>
                                <w:sz w:val="22"/>
                              </w:rPr>
                              <w:t>○</w:t>
                            </w:r>
                            <w:r w:rsidRPr="00B82729">
                              <w:rPr>
                                <w:rFonts w:ascii="ＭＳ ゴシック" w:eastAsia="ＭＳ ゴシック" w:hAnsi="ＭＳ ゴシック" w:hint="eastAsia"/>
                                <w:b/>
                                <w:bCs/>
                                <w:color w:val="000000"/>
                                <w:sz w:val="22"/>
                              </w:rPr>
                              <w:t xml:space="preserve">　</w:t>
                            </w:r>
                            <w:r>
                              <w:rPr>
                                <w:rFonts w:ascii="ＭＳ ゴシック" w:eastAsia="ＭＳ ゴシック" w:hAnsi="ＭＳ ゴシック" w:hint="eastAsia"/>
                                <w:b/>
                                <w:bCs/>
                                <w:color w:val="000000"/>
                                <w:sz w:val="22"/>
                              </w:rPr>
                              <w:t>ネクストグリーンプロジェクト　～２０３０</w:t>
                            </w:r>
                            <w:r w:rsidRPr="00B82729">
                              <w:rPr>
                                <w:rFonts w:ascii="ＭＳ ゴシック" w:eastAsia="ＭＳ ゴシック" w:hAnsi="ＭＳ ゴシック" w:hint="eastAsia"/>
                                <w:b/>
                                <w:bCs/>
                                <w:color w:val="000000"/>
                                <w:sz w:val="22"/>
                              </w:rPr>
                              <w:t>年</w:t>
                            </w:r>
                            <w:r>
                              <w:rPr>
                                <w:rFonts w:ascii="ＭＳ ゴシック" w:eastAsia="ＭＳ ゴシック" w:hAnsi="ＭＳ ゴシック" w:hint="eastAsia"/>
                                <w:b/>
                                <w:bCs/>
                                <w:color w:val="000000"/>
                                <w:sz w:val="22"/>
                              </w:rPr>
                              <w:t>度</w:t>
                            </w:r>
                            <w:r w:rsidRPr="00B82729">
                              <w:rPr>
                                <w:rFonts w:ascii="ＭＳ ゴシック" w:eastAsia="ＭＳ ゴシック" w:hAnsi="ＭＳ ゴシック" w:hint="eastAsia"/>
                                <w:b/>
                                <w:bCs/>
                                <w:color w:val="000000"/>
                                <w:sz w:val="22"/>
                              </w:rPr>
                              <w:t>目標に向けた新たな脱炭素化の</w:t>
                            </w:r>
                            <w:r w:rsidR="00530914">
                              <w:rPr>
                                <w:rFonts w:ascii="ＭＳ ゴシック" w:eastAsia="ＭＳ ゴシック" w:hAnsi="ＭＳ ゴシック" w:hint="eastAsia"/>
                                <w:b/>
                                <w:bCs/>
                                <w:color w:val="000000"/>
                                <w:sz w:val="22"/>
                              </w:rPr>
                              <w:t>推進</w:t>
                            </w:r>
                            <w:r>
                              <w:rPr>
                                <w:rFonts w:ascii="ＭＳ ゴシック" w:eastAsia="ＭＳ ゴシック" w:hAnsi="ＭＳ ゴシック" w:hint="eastAsia"/>
                                <w:b/>
                                <w:bCs/>
                                <w:color w:val="000000"/>
                                <w:sz w:val="22"/>
                              </w:rPr>
                              <w:t>～</w:t>
                            </w:r>
                          </w:p>
                          <w:p w14:paraId="3AC0142F" w14:textId="77777777" w:rsidR="00CD03D3" w:rsidRDefault="00CD03D3" w:rsidP="00CD03D3">
                            <w:pPr>
                              <w:rPr>
                                <w:rFonts w:ascii="ＭＳ ゴシック" w:eastAsia="ＭＳ ゴシック" w:hAnsi="ＭＳ ゴシック"/>
                                <w:b/>
                                <w:strike/>
                                <w:color w:val="FF0000"/>
                                <w:sz w:val="22"/>
                                <w:bdr w:val="single" w:sz="4" w:space="0" w:color="auto" w:frame="1"/>
                                <w:shd w:val="pct15" w:color="auto" w:fill="FFFFFF"/>
                              </w:rPr>
                            </w:pPr>
                            <w:r w:rsidRPr="00B82729">
                              <w:rPr>
                                <w:rFonts w:ascii="ＭＳ ゴシック" w:eastAsia="ＭＳ ゴシック" w:hAnsi="ＭＳ ゴシック" w:hint="eastAsia"/>
                                <w:b/>
                                <w:bCs/>
                                <w:color w:val="000000"/>
                                <w:sz w:val="22"/>
                              </w:rPr>
                              <w:t xml:space="preserve"> </w:t>
                            </w:r>
                            <w:r>
                              <w:rPr>
                                <w:rFonts w:ascii="ＭＳ ゴシック" w:eastAsia="ＭＳ ゴシック" w:hAnsi="ＭＳ ゴシック" w:hint="eastAsia"/>
                                <w:b/>
                                <w:bCs/>
                                <w:color w:val="000000"/>
                                <w:sz w:val="22"/>
                              </w:rPr>
                              <w:t xml:space="preserve">　　　　　　　　　　　　　　　　　　　　　　　　　　　　　　　　　　</w:t>
                            </w:r>
                            <w:r w:rsidRPr="00B82729">
                              <w:rPr>
                                <w:rFonts w:ascii="ＭＳ ゴシック" w:eastAsia="ＭＳ ゴシック" w:hAnsi="ＭＳ ゴシック" w:hint="eastAsia"/>
                                <w:b/>
                                <w:bCs/>
                                <w:color w:val="000000"/>
                                <w:sz w:val="22"/>
                              </w:rPr>
                              <w:t>⑧９億２，７００万円</w:t>
                            </w:r>
                            <w:r w:rsidRPr="00B82729">
                              <w:rPr>
                                <w:rFonts w:hint="eastAsia"/>
                                <w:sz w:val="22"/>
                              </w:rPr>
                              <w:t xml:space="preserve">　</w:t>
                            </w:r>
                            <w:r w:rsidRPr="00FD2B3C">
                              <w:rPr>
                                <w:rFonts w:ascii="ＭＳ ゴシック" w:eastAsia="ＭＳ ゴシック" w:hAnsi="ＭＳ ゴシック" w:hint="eastAsia"/>
                                <w:b/>
                                <w:sz w:val="22"/>
                                <w:bdr w:val="single" w:sz="4" w:space="0" w:color="auto" w:frame="1"/>
                                <w:shd w:val="pct15" w:color="auto" w:fill="FFFFFF"/>
                              </w:rPr>
                              <w:t>新規</w:t>
                            </w:r>
                          </w:p>
                          <w:p w14:paraId="75D31DE5" w14:textId="77777777" w:rsidR="00CD03D3" w:rsidRPr="00FD2B3C" w:rsidRDefault="00CD03D3" w:rsidP="00CD03D3">
                            <w:pPr>
                              <w:rPr>
                                <w:rFonts w:ascii="ＭＳ ゴシック" w:eastAsia="ＭＳ ゴシック" w:hAnsi="ＭＳ ゴシック"/>
                                <w:b/>
                                <w:sz w:val="22"/>
                              </w:rPr>
                            </w:pPr>
                            <w:r w:rsidRPr="003E421F">
                              <w:rPr>
                                <w:rFonts w:ascii="ＭＳ ゴシック" w:eastAsia="ＭＳ ゴシック" w:hAnsi="ＭＳ ゴシック" w:hint="eastAsia"/>
                                <w:b/>
                                <w:color w:val="FF0000"/>
                                <w:sz w:val="22"/>
                              </w:rPr>
                              <w:t xml:space="preserve">　</w:t>
                            </w:r>
                            <w:r w:rsidRPr="00FD2B3C">
                              <w:rPr>
                                <w:rFonts w:ascii="ＭＳ ゴシック" w:eastAsia="ＭＳ ゴシック" w:hAnsi="ＭＳ ゴシック" w:hint="eastAsia"/>
                                <w:bCs/>
                                <w:sz w:val="22"/>
                              </w:rPr>
                              <w:t>2030（令和12）年度の目標（温室効果ガス50％削減（2013年度比））達成に向けて、環境創造基金を活用して、市民・事業者の脱炭素の取組を支援する事業（ネクストグリーンプロジェクト）を令和8年度から年次計画的に実施</w:t>
                            </w:r>
                          </w:p>
                          <w:p w14:paraId="3F2EDDB1" w14:textId="77777777" w:rsidR="00CD03D3" w:rsidRPr="00FD2B3C" w:rsidRDefault="00CD03D3" w:rsidP="00CD03D3">
                            <w:pPr>
                              <w:rPr>
                                <w:bCs/>
                                <w:sz w:val="22"/>
                              </w:rPr>
                            </w:pPr>
                          </w:p>
                          <w:p w14:paraId="03FBA0C0" w14:textId="77777777" w:rsidR="00CD03D3" w:rsidRPr="00FD2B3C" w:rsidRDefault="00CD03D3" w:rsidP="00CD03D3">
                            <w:pPr>
                              <w:numPr>
                                <w:ilvl w:val="0"/>
                                <w:numId w:val="65"/>
                              </w:numPr>
                              <w:ind w:leftChars="136" w:left="730" w:hangingChars="201" w:hanging="444"/>
                              <w:rPr>
                                <w:rFonts w:ascii="ＭＳ ゴシック" w:eastAsia="ＭＳ ゴシック" w:hAnsi="ＭＳ ゴシック"/>
                                <w:sz w:val="22"/>
                              </w:rPr>
                            </w:pPr>
                            <w:r w:rsidRPr="00FD2B3C">
                              <w:rPr>
                                <w:rFonts w:ascii="ＭＳ ゴシック" w:eastAsia="ＭＳ ゴシック" w:hAnsi="ＭＳ ゴシック" w:hint="eastAsia"/>
                                <w:b/>
                                <w:bCs/>
                                <w:sz w:val="22"/>
                              </w:rPr>
                              <w:t>ペロブスカイト太陽電池導入支援事業　⑧１，２００万円</w:t>
                            </w:r>
                            <w:r w:rsidRPr="00FD2B3C">
                              <w:rPr>
                                <w:rFonts w:ascii="ＭＳ ゴシック" w:eastAsia="ＭＳ ゴシック" w:hAnsi="ＭＳ ゴシック" w:hint="eastAsia"/>
                                <w:sz w:val="22"/>
                              </w:rPr>
                              <w:t xml:space="preserve">　</w:t>
                            </w:r>
                          </w:p>
                          <w:p w14:paraId="6752AA3B" w14:textId="12F1A49B" w:rsidR="00CD03D3" w:rsidRPr="00FD2B3C" w:rsidRDefault="00CD03D3" w:rsidP="00CD03D3">
                            <w:pPr>
                              <w:numPr>
                                <w:ilvl w:val="1"/>
                                <w:numId w:val="66"/>
                              </w:numPr>
                              <w:ind w:left="851" w:hanging="284"/>
                              <w:jc w:val="left"/>
                              <w:rPr>
                                <w:rFonts w:ascii="ＭＳ 明朝" w:hAnsi="ＭＳ 明朝"/>
                                <w:sz w:val="22"/>
                              </w:rPr>
                            </w:pPr>
                            <w:r w:rsidRPr="00FD2B3C">
                              <w:rPr>
                                <w:rFonts w:ascii="ＭＳ 明朝" w:hAnsi="ＭＳ 明朝" w:hint="eastAsia"/>
                                <w:sz w:val="22"/>
                              </w:rPr>
                              <w:t>軽量・柔軟などの特性を持ち、従来型では設置できない屋根や壁面への設置が可能で、市街化された本市のポテンシャルの最大限活用が期待できるペロブスカイト太陽電池について、市内民間施設への導入を対象に、国の補助を受けていること</w:t>
                            </w:r>
                            <w:r w:rsidR="003C4328">
                              <w:rPr>
                                <w:rFonts w:ascii="ＭＳ 明朝" w:hAnsi="ＭＳ 明朝" w:hint="eastAsia"/>
                                <w:sz w:val="22"/>
                              </w:rPr>
                              <w:t>を</w:t>
                            </w:r>
                            <w:r w:rsidRPr="00FD2B3C">
                              <w:rPr>
                                <w:rFonts w:ascii="ＭＳ 明朝" w:hAnsi="ＭＳ 明朝" w:hint="eastAsia"/>
                                <w:sz w:val="22"/>
                              </w:rPr>
                              <w:t>要件として、上乗せする形で導入費用の一部を助成</w:t>
                            </w:r>
                          </w:p>
                          <w:p w14:paraId="69599A62" w14:textId="77777777" w:rsidR="00CD03D3" w:rsidRPr="00FD2B3C" w:rsidRDefault="00CD03D3" w:rsidP="00CD03D3">
                            <w:pPr>
                              <w:ind w:left="851"/>
                              <w:jc w:val="left"/>
                              <w:rPr>
                                <w:rFonts w:ascii="ＭＳ 明朝" w:hAnsi="ＭＳ 明朝"/>
                                <w:sz w:val="22"/>
                              </w:rPr>
                            </w:pPr>
                            <w:r w:rsidRPr="00FD2B3C">
                              <w:rPr>
                                <w:rFonts w:ascii="ＭＳ 明朝" w:hAnsi="ＭＳ 明朝" w:hint="eastAsia"/>
                                <w:sz w:val="22"/>
                              </w:rPr>
                              <w:t>・対象経費の６分の１を補助（上限1,200万円）国３分の２</w:t>
                            </w:r>
                          </w:p>
                          <w:p w14:paraId="2D849298" w14:textId="77777777" w:rsidR="00CD03D3" w:rsidRPr="00FD2B3C" w:rsidRDefault="00CD03D3" w:rsidP="00CD03D3">
                            <w:pPr>
                              <w:numPr>
                                <w:ilvl w:val="0"/>
                                <w:numId w:val="65"/>
                              </w:numPr>
                              <w:ind w:leftChars="136" w:left="730" w:hangingChars="201" w:hanging="444"/>
                              <w:rPr>
                                <w:rFonts w:ascii="ＭＳ ゴシック" w:eastAsia="ＭＳ ゴシック" w:hAnsi="ＭＳ ゴシック"/>
                                <w:b/>
                                <w:bCs/>
                                <w:sz w:val="22"/>
                              </w:rPr>
                            </w:pPr>
                            <w:r w:rsidRPr="00FD2B3C">
                              <w:rPr>
                                <w:rFonts w:ascii="ＭＳ ゴシック" w:eastAsia="ＭＳ ゴシック" w:hAnsi="ＭＳ ゴシック" w:hint="eastAsia"/>
                                <w:b/>
                                <w:bCs/>
                                <w:sz w:val="22"/>
                              </w:rPr>
                              <w:t xml:space="preserve">帯水層蓄熱システム導入支援事業　⑧４，５００ 万円　</w:t>
                            </w:r>
                          </w:p>
                          <w:p w14:paraId="51F8A7C3" w14:textId="44A8EDD9" w:rsidR="00CD03D3" w:rsidRPr="00FD2B3C" w:rsidRDefault="00CD03D3" w:rsidP="00CD03D3">
                            <w:pPr>
                              <w:numPr>
                                <w:ilvl w:val="1"/>
                                <w:numId w:val="66"/>
                              </w:numPr>
                              <w:ind w:left="851" w:hanging="284"/>
                              <w:jc w:val="left"/>
                              <w:rPr>
                                <w:rFonts w:ascii="ＭＳ 明朝" w:hAnsi="ＭＳ 明朝"/>
                                <w:sz w:val="22"/>
                              </w:rPr>
                            </w:pPr>
                            <w:r w:rsidRPr="00FD2B3C">
                              <w:rPr>
                                <w:rFonts w:ascii="ＭＳ 明朝" w:hAnsi="ＭＳ 明朝" w:hint="eastAsia"/>
                                <w:sz w:val="22"/>
                              </w:rPr>
                              <w:t>地中熱を活用することにより大幅な省エネルギーを図ることが可能な帯水層蓄熱システムについて、市域で導入を行う事業者に対して、地盤調査結果（地質データ</w:t>
                            </w:r>
                            <w:r w:rsidR="00D959F9">
                              <w:rPr>
                                <w:rFonts w:ascii="ＭＳ 明朝" w:hAnsi="ＭＳ 明朝" w:hint="eastAsia"/>
                                <w:sz w:val="22"/>
                              </w:rPr>
                              <w:t>等</w:t>
                            </w:r>
                            <w:r w:rsidRPr="00FD2B3C">
                              <w:rPr>
                                <w:rFonts w:ascii="ＭＳ 明朝" w:hAnsi="ＭＳ 明朝" w:hint="eastAsia"/>
                                <w:sz w:val="22"/>
                              </w:rPr>
                              <w:t>）を本市に提供すること等を条件とし、地盤調査費用の一部を助成</w:t>
                            </w:r>
                          </w:p>
                          <w:p w14:paraId="4B48B5D0" w14:textId="77777777" w:rsidR="00CD03D3" w:rsidRPr="00FD2B3C" w:rsidRDefault="00CD03D3" w:rsidP="00CD03D3">
                            <w:pPr>
                              <w:ind w:left="851"/>
                              <w:jc w:val="left"/>
                              <w:rPr>
                                <w:rFonts w:ascii="ＭＳ 明朝" w:hAnsi="ＭＳ 明朝"/>
                                <w:sz w:val="22"/>
                              </w:rPr>
                            </w:pPr>
                            <w:r w:rsidRPr="00FD2B3C">
                              <w:rPr>
                                <w:rFonts w:ascii="ＭＳ 明朝" w:hAnsi="ＭＳ 明朝" w:hint="eastAsia"/>
                                <w:sz w:val="22"/>
                              </w:rPr>
                              <w:t>・対象経費の４分の３を補助（上限1,500万円）</w:t>
                            </w:r>
                          </w:p>
                          <w:p w14:paraId="3F73BB76" w14:textId="77777777" w:rsidR="00CD03D3" w:rsidRPr="00FD2B3C" w:rsidRDefault="00CD03D3" w:rsidP="00CD03D3">
                            <w:pPr>
                              <w:numPr>
                                <w:ilvl w:val="0"/>
                                <w:numId w:val="65"/>
                              </w:numPr>
                              <w:ind w:leftChars="136" w:left="730" w:hangingChars="201" w:hanging="444"/>
                              <w:rPr>
                                <w:rFonts w:ascii="ＭＳ ゴシック" w:eastAsia="ＭＳ ゴシック" w:hAnsi="ＭＳ ゴシック"/>
                                <w:b/>
                                <w:bCs/>
                                <w:sz w:val="22"/>
                              </w:rPr>
                            </w:pPr>
                            <w:r w:rsidRPr="00FD2B3C">
                              <w:rPr>
                                <w:rFonts w:ascii="ＭＳ ゴシック" w:eastAsia="ＭＳ ゴシック" w:hAnsi="ＭＳ ゴシック" w:hint="eastAsia"/>
                                <w:b/>
                                <w:bCs/>
                                <w:sz w:val="22"/>
                              </w:rPr>
                              <w:t xml:space="preserve">新たな手法による太陽光発電導入支援事業　⑧９，０００万円　</w:t>
                            </w:r>
                          </w:p>
                          <w:p w14:paraId="55EB81F8" w14:textId="77777777" w:rsidR="00CD03D3" w:rsidRPr="00FD2B3C" w:rsidRDefault="00CD03D3" w:rsidP="00CD03D3">
                            <w:pPr>
                              <w:numPr>
                                <w:ilvl w:val="1"/>
                                <w:numId w:val="66"/>
                              </w:numPr>
                              <w:ind w:left="851" w:hanging="284"/>
                              <w:jc w:val="left"/>
                              <w:rPr>
                                <w:rFonts w:ascii="ＭＳ 明朝" w:hAnsi="ＭＳ 明朝"/>
                                <w:sz w:val="22"/>
                              </w:rPr>
                            </w:pPr>
                            <w:r w:rsidRPr="00FD2B3C">
                              <w:rPr>
                                <w:rFonts w:ascii="ＭＳ 明朝" w:hAnsi="ＭＳ 明朝" w:hint="eastAsia"/>
                                <w:sz w:val="22"/>
                              </w:rPr>
                              <w:t>市域に残された導入ポテンシャルの有効活用を図るため、民間企業による、ソーラーカーポート、窓ガラスや壁材等と一体となった太陽光発電設備、蓄電池と組み合わせた太陽光発電等の新たな設置形態や導入手法による太陽光発電の導入を対象に、国の補助を受けていることを要件として、上乗せする形で導入費用の一部を助成</w:t>
                            </w:r>
                          </w:p>
                          <w:p w14:paraId="46E5FAB5" w14:textId="77777777" w:rsidR="00CD03D3" w:rsidRPr="00FD2B3C" w:rsidRDefault="00CD03D3" w:rsidP="00CD03D3">
                            <w:pPr>
                              <w:ind w:left="567" w:firstLineChars="100" w:firstLine="220"/>
                              <w:jc w:val="left"/>
                              <w:rPr>
                                <w:rFonts w:ascii="ＭＳ 明朝" w:hAnsi="ＭＳ 明朝"/>
                                <w:sz w:val="22"/>
                              </w:rPr>
                            </w:pPr>
                            <w:r w:rsidRPr="00FD2B3C">
                              <w:rPr>
                                <w:rFonts w:ascii="ＭＳ 明朝" w:hAnsi="ＭＳ 明朝" w:hint="eastAsia"/>
                                <w:sz w:val="22"/>
                              </w:rPr>
                              <w:t>・ソーラーカーポート　対象経費の３分の１を補助（上限2,000万円）国３分の１</w:t>
                            </w:r>
                          </w:p>
                          <w:p w14:paraId="7FCFD601" w14:textId="77777777" w:rsidR="00CD03D3" w:rsidRPr="00FD2B3C" w:rsidRDefault="00CD03D3" w:rsidP="00CD03D3">
                            <w:pPr>
                              <w:ind w:left="851"/>
                              <w:jc w:val="left"/>
                              <w:rPr>
                                <w:rFonts w:ascii="ＭＳ 明朝" w:hAnsi="ＭＳ 明朝"/>
                                <w:sz w:val="22"/>
                              </w:rPr>
                            </w:pPr>
                            <w:r w:rsidRPr="00FD2B3C">
                              <w:rPr>
                                <w:rFonts w:ascii="ＭＳ 明朝" w:hAnsi="ＭＳ 明朝" w:hint="eastAsia"/>
                                <w:sz w:val="22"/>
                              </w:rPr>
                              <w:t>・建材一体型　　窓：対象経費の５分の１（上限1,250万円）国５分の３</w:t>
                            </w:r>
                          </w:p>
                          <w:p w14:paraId="6351E5EA" w14:textId="77777777" w:rsidR="00CD03D3" w:rsidRPr="00FD2B3C" w:rsidRDefault="00CD03D3" w:rsidP="00CD03D3">
                            <w:pPr>
                              <w:ind w:left="851"/>
                              <w:jc w:val="left"/>
                              <w:rPr>
                                <w:rFonts w:ascii="ＭＳ 明朝" w:hAnsi="ＭＳ 明朝"/>
                                <w:sz w:val="22"/>
                              </w:rPr>
                            </w:pPr>
                            <w:r w:rsidRPr="00FD2B3C">
                              <w:rPr>
                                <w:rFonts w:ascii="ＭＳ 明朝" w:hAnsi="ＭＳ 明朝" w:hint="eastAsia"/>
                                <w:sz w:val="22"/>
                              </w:rPr>
                              <w:t xml:space="preserve">　　　　　　　　壁：対象経費の４分の１（上限750万円）国４分の２</w:t>
                            </w:r>
                          </w:p>
                          <w:p w14:paraId="57EE1E18" w14:textId="77777777" w:rsidR="00CD03D3" w:rsidRPr="00FD2B3C" w:rsidRDefault="00CD03D3" w:rsidP="00CD03D3">
                            <w:pPr>
                              <w:ind w:left="851"/>
                              <w:jc w:val="left"/>
                              <w:rPr>
                                <w:rFonts w:ascii="ＭＳ 明朝" w:hAnsi="ＭＳ 明朝"/>
                                <w:sz w:val="22"/>
                              </w:rPr>
                            </w:pPr>
                            <w:r w:rsidRPr="00FD2B3C">
                              <w:rPr>
                                <w:rFonts w:ascii="ＭＳ 明朝" w:hAnsi="ＭＳ 明朝" w:hint="eastAsia"/>
                                <w:sz w:val="22"/>
                              </w:rPr>
                              <w:t>・蓄電池と組み合わせた太陽光発電　対象経費の４分の１相当を補助（上限1,000万円）</w:t>
                            </w:r>
                          </w:p>
                          <w:p w14:paraId="6505619F" w14:textId="77777777" w:rsidR="00CD03D3" w:rsidRPr="00FD2B3C" w:rsidRDefault="00CD03D3" w:rsidP="00CD03D3">
                            <w:pPr>
                              <w:ind w:left="851" w:firstLineChars="1700" w:firstLine="3740"/>
                              <w:jc w:val="left"/>
                              <w:rPr>
                                <w:rFonts w:ascii="ＭＳ 明朝" w:hAnsi="ＭＳ 明朝"/>
                                <w:sz w:val="22"/>
                              </w:rPr>
                            </w:pPr>
                            <w:r w:rsidRPr="00FD2B3C">
                              <w:rPr>
                                <w:rFonts w:ascii="ＭＳ 明朝" w:hAnsi="ＭＳ 明朝" w:hint="eastAsia"/>
                                <w:sz w:val="22"/>
                              </w:rPr>
                              <w:t>国４分の２相当</w:t>
                            </w:r>
                          </w:p>
                          <w:p w14:paraId="1A7F07FA" w14:textId="77777777" w:rsidR="00CD03D3" w:rsidRPr="00FD2B3C" w:rsidRDefault="00CD03D3" w:rsidP="00CD03D3">
                            <w:pPr>
                              <w:numPr>
                                <w:ilvl w:val="0"/>
                                <w:numId w:val="65"/>
                              </w:numPr>
                              <w:ind w:leftChars="136" w:left="730" w:hangingChars="201" w:hanging="444"/>
                              <w:rPr>
                                <w:rFonts w:ascii="ＭＳ ゴシック" w:eastAsia="ＭＳ ゴシック" w:hAnsi="ＭＳ ゴシック"/>
                                <w:b/>
                                <w:bCs/>
                                <w:sz w:val="22"/>
                              </w:rPr>
                            </w:pPr>
                            <w:r w:rsidRPr="00FD2B3C">
                              <w:rPr>
                                <w:rFonts w:ascii="ＭＳ ゴシック" w:eastAsia="ＭＳ ゴシック" w:hAnsi="ＭＳ ゴシック" w:hint="eastAsia"/>
                                <w:b/>
                                <w:bCs/>
                                <w:sz w:val="22"/>
                              </w:rPr>
                              <w:t>中小企業の省エネ・省</w:t>
                            </w:r>
                            <w:r w:rsidRPr="00FD2B3C">
                              <w:rPr>
                                <w:rFonts w:ascii="ＭＳ ゴシック" w:eastAsia="ＭＳ ゴシック" w:hAnsi="ＭＳ ゴシック"/>
                                <w:b/>
                                <w:bCs/>
                                <w:sz w:val="22"/>
                              </w:rPr>
                              <w:t>CO</w:t>
                            </w:r>
                            <w:r w:rsidRPr="00FD2B3C">
                              <w:rPr>
                                <w:rFonts w:ascii="ＭＳ ゴシック" w:eastAsia="ＭＳ ゴシック" w:hAnsi="ＭＳ ゴシック"/>
                                <w:b/>
                                <w:bCs/>
                                <w:sz w:val="22"/>
                                <w:vertAlign w:val="subscript"/>
                              </w:rPr>
                              <w:t>2</w:t>
                            </w:r>
                            <w:r w:rsidRPr="00FD2B3C">
                              <w:rPr>
                                <w:rFonts w:ascii="ＭＳ ゴシック" w:eastAsia="ＭＳ ゴシック" w:hAnsi="ＭＳ ゴシック" w:hint="eastAsia"/>
                                <w:b/>
                                <w:bCs/>
                                <w:sz w:val="22"/>
                              </w:rPr>
                              <w:t xml:space="preserve">加速化支援事業　⑧２億５，９００万円　</w:t>
                            </w:r>
                          </w:p>
                          <w:p w14:paraId="1661B4ED" w14:textId="77777777" w:rsidR="00CD03D3" w:rsidRPr="00FD2B3C" w:rsidRDefault="00CD03D3" w:rsidP="00CD03D3">
                            <w:pPr>
                              <w:numPr>
                                <w:ilvl w:val="1"/>
                                <w:numId w:val="66"/>
                              </w:numPr>
                              <w:ind w:left="851" w:hanging="284"/>
                              <w:rPr>
                                <w:rFonts w:ascii="ＭＳ 明朝" w:hAnsi="ＭＳ 明朝"/>
                                <w:sz w:val="22"/>
                              </w:rPr>
                            </w:pPr>
                            <w:r w:rsidRPr="00FD2B3C">
                              <w:rPr>
                                <w:rFonts w:ascii="ＭＳ 明朝" w:hAnsi="ＭＳ 明朝" w:hint="eastAsia"/>
                                <w:sz w:val="22"/>
                                <w:lang w:val="zh-TW"/>
                              </w:rPr>
                              <w:t>市内の中</w:t>
                            </w:r>
                            <w:r w:rsidRPr="00FD2B3C">
                              <w:rPr>
                                <w:rFonts w:ascii="ＭＳ 明朝" w:hAnsi="ＭＳ 明朝" w:hint="eastAsia"/>
                                <w:sz w:val="22"/>
                              </w:rPr>
                              <w:t>小企業に対して、省エネルギー診断の受診や省エネルギー性能の高い設備等に係る取組を支援。なお、国の補助事業を受けていることを要件として、上乗せする形で経費の一部を助成</w:t>
                            </w:r>
                          </w:p>
                          <w:p w14:paraId="08DF9513" w14:textId="772C8AC8" w:rsidR="00CD03D3" w:rsidRDefault="00CD03D3" w:rsidP="00CD03D3">
                            <w:pPr>
                              <w:ind w:left="840"/>
                              <w:jc w:val="left"/>
                              <w:rPr>
                                <w:rFonts w:ascii="ＭＳ 明朝" w:hAnsi="ＭＳ 明朝"/>
                                <w:sz w:val="22"/>
                              </w:rPr>
                            </w:pPr>
                            <w:r w:rsidRPr="00FD2B3C">
                              <w:rPr>
                                <w:rFonts w:ascii="ＭＳ 明朝" w:hAnsi="ＭＳ 明朝" w:hint="eastAsia"/>
                                <w:sz w:val="22"/>
                              </w:rPr>
                              <w:t>・</w:t>
                            </w:r>
                            <w:r w:rsidR="00530914" w:rsidRPr="00530914">
                              <w:rPr>
                                <w:rFonts w:ascii="ＭＳ 明朝" w:hAnsi="ＭＳ 明朝" w:hint="eastAsia"/>
                                <w:sz w:val="22"/>
                              </w:rPr>
                              <w:t>国が実施する省エネルギー診断受診に係る経費の10分の１（上限5万円）国10分の９</w:t>
                            </w:r>
                          </w:p>
                          <w:p w14:paraId="4C9605EE" w14:textId="623CB999" w:rsidR="00CD03D3" w:rsidRDefault="00CD03D3" w:rsidP="00530914">
                            <w:pPr>
                              <w:ind w:left="840"/>
                              <w:jc w:val="left"/>
                              <w:rPr>
                                <w:rFonts w:ascii="ＭＳ 明朝" w:hAnsi="ＭＳ 明朝"/>
                                <w:sz w:val="22"/>
                              </w:rPr>
                            </w:pPr>
                            <w:r>
                              <w:rPr>
                                <w:rFonts w:ascii="ＭＳ 明朝" w:hAnsi="ＭＳ 明朝" w:hint="eastAsia"/>
                                <w:sz w:val="22"/>
                              </w:rPr>
                              <w:t>・</w:t>
                            </w:r>
                            <w:r w:rsidR="00530914" w:rsidRPr="00530914">
                              <w:rPr>
                                <w:rFonts w:ascii="ＭＳ 明朝" w:hAnsi="ＭＳ 明朝" w:hint="eastAsia"/>
                                <w:sz w:val="22"/>
                              </w:rPr>
                              <w:t>省エネ性能の高い設備等の導入に係る経費の３分の１（上限300万円）国３分の１以内（上限１億円）</w:t>
                            </w:r>
                          </w:p>
                          <w:p w14:paraId="4C6F6232" w14:textId="388AF76A" w:rsidR="00530914" w:rsidRDefault="00530914" w:rsidP="00530914">
                            <w:pPr>
                              <w:ind w:left="840"/>
                              <w:jc w:val="left"/>
                              <w:rPr>
                                <w:rFonts w:ascii="ＭＳ 明朝" w:hAnsi="ＭＳ 明朝"/>
                                <w:sz w:val="22"/>
                              </w:rPr>
                            </w:pPr>
                            <w:r w:rsidRPr="00530914">
                              <w:rPr>
                                <w:rFonts w:ascii="ＭＳ 明朝" w:hAnsi="ＭＳ 明朝" w:hint="eastAsia"/>
                                <w:sz w:val="22"/>
                              </w:rPr>
                              <w:t>（詳細は、国の補助事業の内容が確定次第実施）</w:t>
                            </w:r>
                          </w:p>
                          <w:p w14:paraId="37F85C66" w14:textId="326E4A83" w:rsidR="00CD03D3" w:rsidRPr="00CD03D3" w:rsidRDefault="00CD03D3" w:rsidP="00CD03D3">
                            <w:pPr>
                              <w:jc w:val="left"/>
                              <w:rPr>
                                <w:rFonts w:ascii="ＭＳ 明朝" w:hAnsi="ＭＳ 明朝"/>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EF7F3" id="_x0000_s1067" style="position:absolute;margin-left:-3.15pt;margin-top:5.3pt;width:536.9pt;height:651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">
                <v:textbox inset="5.85pt,.7pt,5.85pt,.7pt">
                  <w:txbxContent>
                    <w:p w14:paraId="27030ABF" w14:textId="76190C1D" w:rsidR="00CD03D3" w:rsidRDefault="00CD03D3" w:rsidP="00CD03D3">
                      <w:pPr>
                        <w:rPr>
                          <w:rFonts w:ascii="ＭＳ ゴシック" w:eastAsia="ＭＳ ゴシック" w:hAnsi="ＭＳ ゴシック"/>
                          <w:b/>
                          <w:bCs/>
                          <w:color w:val="000000"/>
                          <w:sz w:val="22"/>
                        </w:rPr>
                      </w:pPr>
                      <w:r>
                        <w:rPr>
                          <w:rFonts w:ascii="ＭＳ ゴシック" w:eastAsia="ＭＳ ゴシック" w:hAnsi="ＭＳ ゴシック" w:hint="eastAsia"/>
                          <w:b/>
                          <w:bCs/>
                          <w:color w:val="000000"/>
                          <w:sz w:val="22"/>
                        </w:rPr>
                        <w:t>○</w:t>
                      </w:r>
                      <w:r w:rsidRPr="00B82729">
                        <w:rPr>
                          <w:rFonts w:ascii="ＭＳ ゴシック" w:eastAsia="ＭＳ ゴシック" w:hAnsi="ＭＳ ゴシック" w:hint="eastAsia"/>
                          <w:b/>
                          <w:bCs/>
                          <w:color w:val="000000"/>
                          <w:sz w:val="22"/>
                        </w:rPr>
                        <w:t xml:space="preserve">　</w:t>
                      </w:r>
                      <w:r>
                        <w:rPr>
                          <w:rFonts w:ascii="ＭＳ ゴシック" w:eastAsia="ＭＳ ゴシック" w:hAnsi="ＭＳ ゴシック" w:hint="eastAsia"/>
                          <w:b/>
                          <w:bCs/>
                          <w:color w:val="000000"/>
                          <w:sz w:val="22"/>
                        </w:rPr>
                        <w:t>ネクストグリーンプロジェクト　～２０３０</w:t>
                      </w:r>
                      <w:r w:rsidRPr="00B82729">
                        <w:rPr>
                          <w:rFonts w:ascii="ＭＳ ゴシック" w:eastAsia="ＭＳ ゴシック" w:hAnsi="ＭＳ ゴシック" w:hint="eastAsia"/>
                          <w:b/>
                          <w:bCs/>
                          <w:color w:val="000000"/>
                          <w:sz w:val="22"/>
                        </w:rPr>
                        <w:t>年</w:t>
                      </w:r>
                      <w:r>
                        <w:rPr>
                          <w:rFonts w:ascii="ＭＳ ゴシック" w:eastAsia="ＭＳ ゴシック" w:hAnsi="ＭＳ ゴシック" w:hint="eastAsia"/>
                          <w:b/>
                          <w:bCs/>
                          <w:color w:val="000000"/>
                          <w:sz w:val="22"/>
                        </w:rPr>
                        <w:t>度</w:t>
                      </w:r>
                      <w:r w:rsidRPr="00B82729">
                        <w:rPr>
                          <w:rFonts w:ascii="ＭＳ ゴシック" w:eastAsia="ＭＳ ゴシック" w:hAnsi="ＭＳ ゴシック" w:hint="eastAsia"/>
                          <w:b/>
                          <w:bCs/>
                          <w:color w:val="000000"/>
                          <w:sz w:val="22"/>
                        </w:rPr>
                        <w:t>目標に向けた新たな脱炭素化の</w:t>
                      </w:r>
                      <w:r w:rsidR="00530914">
                        <w:rPr>
                          <w:rFonts w:ascii="ＭＳ ゴシック" w:eastAsia="ＭＳ ゴシック" w:hAnsi="ＭＳ ゴシック" w:hint="eastAsia"/>
                          <w:b/>
                          <w:bCs/>
                          <w:color w:val="000000"/>
                          <w:sz w:val="22"/>
                        </w:rPr>
                        <w:t>推進</w:t>
                      </w:r>
                      <w:r>
                        <w:rPr>
                          <w:rFonts w:ascii="ＭＳ ゴシック" w:eastAsia="ＭＳ ゴシック" w:hAnsi="ＭＳ ゴシック" w:hint="eastAsia"/>
                          <w:b/>
                          <w:bCs/>
                          <w:color w:val="000000"/>
                          <w:sz w:val="22"/>
                        </w:rPr>
                        <w:t>～</w:t>
                      </w:r>
                    </w:p>
                    <w:p w14:paraId="3AC0142F" w14:textId="77777777" w:rsidR="00CD03D3" w:rsidRDefault="00CD03D3" w:rsidP="00CD03D3">
                      <w:pPr>
                        <w:rPr>
                          <w:rFonts w:ascii="ＭＳ ゴシック" w:eastAsia="ＭＳ ゴシック" w:hAnsi="ＭＳ ゴシック"/>
                          <w:b/>
                          <w:strike/>
                          <w:color w:val="FF0000"/>
                          <w:sz w:val="22"/>
                          <w:bdr w:val="single" w:sz="4" w:space="0" w:color="auto" w:frame="1"/>
                          <w:shd w:val="pct15" w:color="auto" w:fill="FFFFFF"/>
                        </w:rPr>
                      </w:pPr>
                      <w:r w:rsidRPr="00B82729">
                        <w:rPr>
                          <w:rFonts w:ascii="ＭＳ ゴシック" w:eastAsia="ＭＳ ゴシック" w:hAnsi="ＭＳ ゴシック" w:hint="eastAsia"/>
                          <w:b/>
                          <w:bCs/>
                          <w:color w:val="000000"/>
                          <w:sz w:val="22"/>
                        </w:rPr>
                        <w:t xml:space="preserve"> </w:t>
                      </w:r>
                      <w:r>
                        <w:rPr>
                          <w:rFonts w:ascii="ＭＳ ゴシック" w:eastAsia="ＭＳ ゴシック" w:hAnsi="ＭＳ ゴシック" w:hint="eastAsia"/>
                          <w:b/>
                          <w:bCs/>
                          <w:color w:val="000000"/>
                          <w:sz w:val="22"/>
                        </w:rPr>
                        <w:t xml:space="preserve">　　　　　　　　　　　　　　　　　　　　　　　　　　　　　　　　　　</w:t>
                      </w:r>
                      <w:r w:rsidRPr="00B82729">
                        <w:rPr>
                          <w:rFonts w:ascii="ＭＳ ゴシック" w:eastAsia="ＭＳ ゴシック" w:hAnsi="ＭＳ ゴシック" w:hint="eastAsia"/>
                          <w:b/>
                          <w:bCs/>
                          <w:color w:val="000000"/>
                          <w:sz w:val="22"/>
                        </w:rPr>
                        <w:t>⑧９億２，７００万円</w:t>
                      </w:r>
                      <w:r w:rsidRPr="00B82729">
                        <w:rPr>
                          <w:rFonts w:hint="eastAsia"/>
                          <w:sz w:val="22"/>
                        </w:rPr>
                        <w:t xml:space="preserve">　</w:t>
                      </w:r>
                      <w:r w:rsidRPr="00FD2B3C">
                        <w:rPr>
                          <w:rFonts w:ascii="ＭＳ ゴシック" w:eastAsia="ＭＳ ゴシック" w:hAnsi="ＭＳ ゴシック" w:hint="eastAsia"/>
                          <w:b/>
                          <w:sz w:val="22"/>
                          <w:bdr w:val="single" w:sz="4" w:space="0" w:color="auto" w:frame="1"/>
                          <w:shd w:val="pct15" w:color="auto" w:fill="FFFFFF"/>
                        </w:rPr>
                        <w:t>新規</w:t>
                      </w:r>
                    </w:p>
                    <w:p w14:paraId="75D31DE5" w14:textId="77777777" w:rsidR="00CD03D3" w:rsidRPr="00FD2B3C" w:rsidRDefault="00CD03D3" w:rsidP="00CD03D3">
                      <w:pPr>
                        <w:rPr>
                          <w:rFonts w:ascii="ＭＳ ゴシック" w:eastAsia="ＭＳ ゴシック" w:hAnsi="ＭＳ ゴシック"/>
                          <w:b/>
                          <w:sz w:val="22"/>
                        </w:rPr>
                      </w:pPr>
                      <w:r w:rsidRPr="003E421F">
                        <w:rPr>
                          <w:rFonts w:ascii="ＭＳ ゴシック" w:eastAsia="ＭＳ ゴシック" w:hAnsi="ＭＳ ゴシック" w:hint="eastAsia"/>
                          <w:b/>
                          <w:color w:val="FF0000"/>
                          <w:sz w:val="22"/>
                        </w:rPr>
                        <w:t xml:space="preserve">　</w:t>
                      </w:r>
                      <w:r w:rsidRPr="00FD2B3C">
                        <w:rPr>
                          <w:rFonts w:ascii="ＭＳ ゴシック" w:eastAsia="ＭＳ ゴシック" w:hAnsi="ＭＳ ゴシック" w:hint="eastAsia"/>
                          <w:bCs/>
                          <w:sz w:val="22"/>
                        </w:rPr>
                        <w:t>2030（令和12）年度の目標（温室効果ガス50％削減（2013年度比））達成に向けて、環境創造基金を活用して、市民・事業者の脱炭素の取組を支援する事業（ネクストグリーンプロジェクト）を令和8年度から年次計画的に実施</w:t>
                      </w:r>
                    </w:p>
                    <w:p w14:paraId="3F2EDDB1" w14:textId="77777777" w:rsidR="00CD03D3" w:rsidRPr="00FD2B3C" w:rsidRDefault="00CD03D3" w:rsidP="00CD03D3">
                      <w:pPr>
                        <w:rPr>
                          <w:bCs/>
                          <w:sz w:val="22"/>
                        </w:rPr>
                      </w:pPr>
                    </w:p>
                    <w:p w14:paraId="03FBA0C0" w14:textId="77777777" w:rsidR="00CD03D3" w:rsidRPr="00FD2B3C" w:rsidRDefault="00CD03D3" w:rsidP="00CD03D3">
                      <w:pPr>
                        <w:numPr>
                          <w:ilvl w:val="0"/>
                          <w:numId w:val="65"/>
                        </w:numPr>
                        <w:ind w:leftChars="136" w:left="730" w:hangingChars="201" w:hanging="444"/>
                        <w:rPr>
                          <w:rFonts w:ascii="ＭＳ ゴシック" w:eastAsia="ＭＳ ゴシック" w:hAnsi="ＭＳ ゴシック"/>
                          <w:sz w:val="22"/>
                        </w:rPr>
                      </w:pPr>
                      <w:r w:rsidRPr="00FD2B3C">
                        <w:rPr>
                          <w:rFonts w:ascii="ＭＳ ゴシック" w:eastAsia="ＭＳ ゴシック" w:hAnsi="ＭＳ ゴシック" w:hint="eastAsia"/>
                          <w:b/>
                          <w:bCs/>
                          <w:sz w:val="22"/>
                        </w:rPr>
                        <w:t>ペロブスカイト太陽電池導入支援事業　⑧１，２００万円</w:t>
                      </w:r>
                      <w:r w:rsidRPr="00FD2B3C">
                        <w:rPr>
                          <w:rFonts w:ascii="ＭＳ ゴシック" w:eastAsia="ＭＳ ゴシック" w:hAnsi="ＭＳ ゴシック" w:hint="eastAsia"/>
                          <w:sz w:val="22"/>
                        </w:rPr>
                        <w:t xml:space="preserve">　</w:t>
                      </w:r>
                    </w:p>
                    <w:p w14:paraId="6752AA3B" w14:textId="12F1A49B" w:rsidR="00CD03D3" w:rsidRPr="00FD2B3C" w:rsidRDefault="00CD03D3" w:rsidP="00CD03D3">
                      <w:pPr>
                        <w:numPr>
                          <w:ilvl w:val="1"/>
                          <w:numId w:val="66"/>
                        </w:numPr>
                        <w:ind w:left="851" w:hanging="284"/>
                        <w:jc w:val="left"/>
                        <w:rPr>
                          <w:rFonts w:ascii="ＭＳ 明朝" w:hAnsi="ＭＳ 明朝"/>
                          <w:sz w:val="22"/>
                        </w:rPr>
                      </w:pPr>
                      <w:r w:rsidRPr="00FD2B3C">
                        <w:rPr>
                          <w:rFonts w:ascii="ＭＳ 明朝" w:hAnsi="ＭＳ 明朝" w:hint="eastAsia"/>
                          <w:sz w:val="22"/>
                        </w:rPr>
                        <w:t>軽量・柔軟などの特性を持ち、従来型では設置できない屋根や壁面への設置が可能で、市街化された本市のポテンシャルの最大限活用が期待できるペロブスカイト太陽電池について、市内民間施設への導入を対象に、国の補助を受けていること</w:t>
                      </w:r>
                      <w:r w:rsidR="003C4328">
                        <w:rPr>
                          <w:rFonts w:ascii="ＭＳ 明朝" w:hAnsi="ＭＳ 明朝" w:hint="eastAsia"/>
                          <w:sz w:val="22"/>
                        </w:rPr>
                        <w:t>を</w:t>
                      </w:r>
                      <w:r w:rsidRPr="00FD2B3C">
                        <w:rPr>
                          <w:rFonts w:ascii="ＭＳ 明朝" w:hAnsi="ＭＳ 明朝" w:hint="eastAsia"/>
                          <w:sz w:val="22"/>
                        </w:rPr>
                        <w:t>要件として、上乗せする形で導入費用の一部を助成</w:t>
                      </w:r>
                    </w:p>
                    <w:p w14:paraId="69599A62" w14:textId="77777777" w:rsidR="00CD03D3" w:rsidRPr="00FD2B3C" w:rsidRDefault="00CD03D3" w:rsidP="00CD03D3">
                      <w:pPr>
                        <w:ind w:left="851"/>
                        <w:jc w:val="left"/>
                        <w:rPr>
                          <w:rFonts w:ascii="ＭＳ 明朝" w:hAnsi="ＭＳ 明朝"/>
                          <w:sz w:val="22"/>
                        </w:rPr>
                      </w:pPr>
                      <w:r w:rsidRPr="00FD2B3C">
                        <w:rPr>
                          <w:rFonts w:ascii="ＭＳ 明朝" w:hAnsi="ＭＳ 明朝" w:hint="eastAsia"/>
                          <w:sz w:val="22"/>
                        </w:rPr>
                        <w:t>・対象経費の６分の１を補助（上限1,200万円）国３分の２</w:t>
                      </w:r>
                    </w:p>
                    <w:p w14:paraId="2D849298" w14:textId="77777777" w:rsidR="00CD03D3" w:rsidRPr="00FD2B3C" w:rsidRDefault="00CD03D3" w:rsidP="00CD03D3">
                      <w:pPr>
                        <w:numPr>
                          <w:ilvl w:val="0"/>
                          <w:numId w:val="65"/>
                        </w:numPr>
                        <w:ind w:leftChars="136" w:left="730" w:hangingChars="201" w:hanging="444"/>
                        <w:rPr>
                          <w:rFonts w:ascii="ＭＳ ゴシック" w:eastAsia="ＭＳ ゴシック" w:hAnsi="ＭＳ ゴシック"/>
                          <w:b/>
                          <w:bCs/>
                          <w:sz w:val="22"/>
                        </w:rPr>
                      </w:pPr>
                      <w:r w:rsidRPr="00FD2B3C">
                        <w:rPr>
                          <w:rFonts w:ascii="ＭＳ ゴシック" w:eastAsia="ＭＳ ゴシック" w:hAnsi="ＭＳ ゴシック" w:hint="eastAsia"/>
                          <w:b/>
                          <w:bCs/>
                          <w:sz w:val="22"/>
                        </w:rPr>
                        <w:t xml:space="preserve">帯水層蓄熱システム導入支援事業　⑧４，５００ 万円　</w:t>
                      </w:r>
                    </w:p>
                    <w:p w14:paraId="51F8A7C3" w14:textId="44A8EDD9" w:rsidR="00CD03D3" w:rsidRPr="00FD2B3C" w:rsidRDefault="00CD03D3" w:rsidP="00CD03D3">
                      <w:pPr>
                        <w:numPr>
                          <w:ilvl w:val="1"/>
                          <w:numId w:val="66"/>
                        </w:numPr>
                        <w:ind w:left="851" w:hanging="284"/>
                        <w:jc w:val="left"/>
                        <w:rPr>
                          <w:rFonts w:ascii="ＭＳ 明朝" w:hAnsi="ＭＳ 明朝"/>
                          <w:sz w:val="22"/>
                        </w:rPr>
                      </w:pPr>
                      <w:r w:rsidRPr="00FD2B3C">
                        <w:rPr>
                          <w:rFonts w:ascii="ＭＳ 明朝" w:hAnsi="ＭＳ 明朝" w:hint="eastAsia"/>
                          <w:sz w:val="22"/>
                        </w:rPr>
                        <w:t>地中熱を活用することにより大幅な省エネルギーを図ることが可能な帯水層蓄熱システムについて、市域で導入を行う事業者に対して、地盤調査結果（地質データ</w:t>
                      </w:r>
                      <w:r w:rsidR="00D959F9">
                        <w:rPr>
                          <w:rFonts w:ascii="ＭＳ 明朝" w:hAnsi="ＭＳ 明朝" w:hint="eastAsia"/>
                          <w:sz w:val="22"/>
                        </w:rPr>
                        <w:t>等</w:t>
                      </w:r>
                      <w:r w:rsidRPr="00FD2B3C">
                        <w:rPr>
                          <w:rFonts w:ascii="ＭＳ 明朝" w:hAnsi="ＭＳ 明朝" w:hint="eastAsia"/>
                          <w:sz w:val="22"/>
                        </w:rPr>
                        <w:t>）を本市に提供すること等を条件とし、地盤調査費用の一部を助成</w:t>
                      </w:r>
                    </w:p>
                    <w:p w14:paraId="4B48B5D0" w14:textId="77777777" w:rsidR="00CD03D3" w:rsidRPr="00FD2B3C" w:rsidRDefault="00CD03D3" w:rsidP="00CD03D3">
                      <w:pPr>
                        <w:ind w:left="851"/>
                        <w:jc w:val="left"/>
                        <w:rPr>
                          <w:rFonts w:ascii="ＭＳ 明朝" w:hAnsi="ＭＳ 明朝"/>
                          <w:sz w:val="22"/>
                        </w:rPr>
                      </w:pPr>
                      <w:r w:rsidRPr="00FD2B3C">
                        <w:rPr>
                          <w:rFonts w:ascii="ＭＳ 明朝" w:hAnsi="ＭＳ 明朝" w:hint="eastAsia"/>
                          <w:sz w:val="22"/>
                        </w:rPr>
                        <w:t>・対象経費の４分の３を補助（上限1,500万円）</w:t>
                      </w:r>
                    </w:p>
                    <w:p w14:paraId="3F73BB76" w14:textId="77777777" w:rsidR="00CD03D3" w:rsidRPr="00FD2B3C" w:rsidRDefault="00CD03D3" w:rsidP="00CD03D3">
                      <w:pPr>
                        <w:numPr>
                          <w:ilvl w:val="0"/>
                          <w:numId w:val="65"/>
                        </w:numPr>
                        <w:ind w:leftChars="136" w:left="730" w:hangingChars="201" w:hanging="444"/>
                        <w:rPr>
                          <w:rFonts w:ascii="ＭＳ ゴシック" w:eastAsia="ＭＳ ゴシック" w:hAnsi="ＭＳ ゴシック"/>
                          <w:b/>
                          <w:bCs/>
                          <w:sz w:val="22"/>
                        </w:rPr>
                      </w:pPr>
                      <w:r w:rsidRPr="00FD2B3C">
                        <w:rPr>
                          <w:rFonts w:ascii="ＭＳ ゴシック" w:eastAsia="ＭＳ ゴシック" w:hAnsi="ＭＳ ゴシック" w:hint="eastAsia"/>
                          <w:b/>
                          <w:bCs/>
                          <w:sz w:val="22"/>
                        </w:rPr>
                        <w:t xml:space="preserve">新たな手法による太陽光発電導入支援事業　⑧９，０００万円　</w:t>
                      </w:r>
                    </w:p>
                    <w:p w14:paraId="55EB81F8" w14:textId="77777777" w:rsidR="00CD03D3" w:rsidRPr="00FD2B3C" w:rsidRDefault="00CD03D3" w:rsidP="00CD03D3">
                      <w:pPr>
                        <w:numPr>
                          <w:ilvl w:val="1"/>
                          <w:numId w:val="66"/>
                        </w:numPr>
                        <w:ind w:left="851" w:hanging="284"/>
                        <w:jc w:val="left"/>
                        <w:rPr>
                          <w:rFonts w:ascii="ＭＳ 明朝" w:hAnsi="ＭＳ 明朝"/>
                          <w:sz w:val="22"/>
                        </w:rPr>
                      </w:pPr>
                      <w:r w:rsidRPr="00FD2B3C">
                        <w:rPr>
                          <w:rFonts w:ascii="ＭＳ 明朝" w:hAnsi="ＭＳ 明朝" w:hint="eastAsia"/>
                          <w:sz w:val="22"/>
                        </w:rPr>
                        <w:t>市域に残された導入ポテンシャルの有効活用を図るため、民間企業による、ソーラーカーポート、窓ガラスや壁材等と一体となった太陽光発電設備、蓄電池と組み合わせた太陽光発電等の新たな設置形態や導入手法による太陽光発電の導入を対象に、国の補助を受けていることを要件として、上乗せする形で導入費用の一部を助成</w:t>
                      </w:r>
                    </w:p>
                    <w:p w14:paraId="46E5FAB5" w14:textId="77777777" w:rsidR="00CD03D3" w:rsidRPr="00FD2B3C" w:rsidRDefault="00CD03D3" w:rsidP="00CD03D3">
                      <w:pPr>
                        <w:ind w:left="567" w:firstLineChars="100" w:firstLine="220"/>
                        <w:jc w:val="left"/>
                        <w:rPr>
                          <w:rFonts w:ascii="ＭＳ 明朝" w:hAnsi="ＭＳ 明朝"/>
                          <w:sz w:val="22"/>
                        </w:rPr>
                      </w:pPr>
                      <w:r w:rsidRPr="00FD2B3C">
                        <w:rPr>
                          <w:rFonts w:ascii="ＭＳ 明朝" w:hAnsi="ＭＳ 明朝" w:hint="eastAsia"/>
                          <w:sz w:val="22"/>
                        </w:rPr>
                        <w:t>・ソーラーカーポート　対象経費の３分の１を補助（上限2,000万円）国３分の１</w:t>
                      </w:r>
                    </w:p>
                    <w:p w14:paraId="7FCFD601" w14:textId="77777777" w:rsidR="00CD03D3" w:rsidRPr="00FD2B3C" w:rsidRDefault="00CD03D3" w:rsidP="00CD03D3">
                      <w:pPr>
                        <w:ind w:left="851"/>
                        <w:jc w:val="left"/>
                        <w:rPr>
                          <w:rFonts w:ascii="ＭＳ 明朝" w:hAnsi="ＭＳ 明朝"/>
                          <w:sz w:val="22"/>
                        </w:rPr>
                      </w:pPr>
                      <w:r w:rsidRPr="00FD2B3C">
                        <w:rPr>
                          <w:rFonts w:ascii="ＭＳ 明朝" w:hAnsi="ＭＳ 明朝" w:hint="eastAsia"/>
                          <w:sz w:val="22"/>
                        </w:rPr>
                        <w:t>・建材一体型　　窓：対象経費の５分の１（上限1,250万円）国５分の３</w:t>
                      </w:r>
                    </w:p>
                    <w:p w14:paraId="6351E5EA" w14:textId="77777777" w:rsidR="00CD03D3" w:rsidRPr="00FD2B3C" w:rsidRDefault="00CD03D3" w:rsidP="00CD03D3">
                      <w:pPr>
                        <w:ind w:left="851"/>
                        <w:jc w:val="left"/>
                        <w:rPr>
                          <w:rFonts w:ascii="ＭＳ 明朝" w:hAnsi="ＭＳ 明朝"/>
                          <w:sz w:val="22"/>
                        </w:rPr>
                      </w:pPr>
                      <w:r w:rsidRPr="00FD2B3C">
                        <w:rPr>
                          <w:rFonts w:ascii="ＭＳ 明朝" w:hAnsi="ＭＳ 明朝" w:hint="eastAsia"/>
                          <w:sz w:val="22"/>
                        </w:rPr>
                        <w:t xml:space="preserve">　　　　　　　　壁：対象経費の４分の１（上限750万円）国４分の２</w:t>
                      </w:r>
                    </w:p>
                    <w:p w14:paraId="57EE1E18" w14:textId="77777777" w:rsidR="00CD03D3" w:rsidRPr="00FD2B3C" w:rsidRDefault="00CD03D3" w:rsidP="00CD03D3">
                      <w:pPr>
                        <w:ind w:left="851"/>
                        <w:jc w:val="left"/>
                        <w:rPr>
                          <w:rFonts w:ascii="ＭＳ 明朝" w:hAnsi="ＭＳ 明朝"/>
                          <w:sz w:val="22"/>
                        </w:rPr>
                      </w:pPr>
                      <w:r w:rsidRPr="00FD2B3C">
                        <w:rPr>
                          <w:rFonts w:ascii="ＭＳ 明朝" w:hAnsi="ＭＳ 明朝" w:hint="eastAsia"/>
                          <w:sz w:val="22"/>
                        </w:rPr>
                        <w:t>・蓄電池と組み合わせた太陽光発電　対象経費の４分の１相当を補助（上限1,000万円）</w:t>
                      </w:r>
                    </w:p>
                    <w:p w14:paraId="6505619F" w14:textId="77777777" w:rsidR="00CD03D3" w:rsidRPr="00FD2B3C" w:rsidRDefault="00CD03D3" w:rsidP="00CD03D3">
                      <w:pPr>
                        <w:ind w:left="851" w:firstLineChars="1700" w:firstLine="3740"/>
                        <w:jc w:val="left"/>
                        <w:rPr>
                          <w:rFonts w:ascii="ＭＳ 明朝" w:hAnsi="ＭＳ 明朝"/>
                          <w:sz w:val="22"/>
                        </w:rPr>
                      </w:pPr>
                      <w:r w:rsidRPr="00FD2B3C">
                        <w:rPr>
                          <w:rFonts w:ascii="ＭＳ 明朝" w:hAnsi="ＭＳ 明朝" w:hint="eastAsia"/>
                          <w:sz w:val="22"/>
                        </w:rPr>
                        <w:t>国４分の２相当</w:t>
                      </w:r>
                    </w:p>
                    <w:p w14:paraId="1A7F07FA" w14:textId="77777777" w:rsidR="00CD03D3" w:rsidRPr="00FD2B3C" w:rsidRDefault="00CD03D3" w:rsidP="00CD03D3">
                      <w:pPr>
                        <w:numPr>
                          <w:ilvl w:val="0"/>
                          <w:numId w:val="65"/>
                        </w:numPr>
                        <w:ind w:leftChars="136" w:left="730" w:hangingChars="201" w:hanging="444"/>
                        <w:rPr>
                          <w:rFonts w:ascii="ＭＳ ゴシック" w:eastAsia="ＭＳ ゴシック" w:hAnsi="ＭＳ ゴシック"/>
                          <w:b/>
                          <w:bCs/>
                          <w:sz w:val="22"/>
                        </w:rPr>
                      </w:pPr>
                      <w:r w:rsidRPr="00FD2B3C">
                        <w:rPr>
                          <w:rFonts w:ascii="ＭＳ ゴシック" w:eastAsia="ＭＳ ゴシック" w:hAnsi="ＭＳ ゴシック" w:hint="eastAsia"/>
                          <w:b/>
                          <w:bCs/>
                          <w:sz w:val="22"/>
                        </w:rPr>
                        <w:t>中小企業の省エネ・省</w:t>
                      </w:r>
                      <w:r w:rsidRPr="00FD2B3C">
                        <w:rPr>
                          <w:rFonts w:ascii="ＭＳ ゴシック" w:eastAsia="ＭＳ ゴシック" w:hAnsi="ＭＳ ゴシック"/>
                          <w:b/>
                          <w:bCs/>
                          <w:sz w:val="22"/>
                        </w:rPr>
                        <w:t>CO</w:t>
                      </w:r>
                      <w:r w:rsidRPr="00FD2B3C">
                        <w:rPr>
                          <w:rFonts w:ascii="ＭＳ ゴシック" w:eastAsia="ＭＳ ゴシック" w:hAnsi="ＭＳ ゴシック"/>
                          <w:b/>
                          <w:bCs/>
                          <w:sz w:val="22"/>
                          <w:vertAlign w:val="subscript"/>
                        </w:rPr>
                        <w:t>2</w:t>
                      </w:r>
                      <w:r w:rsidRPr="00FD2B3C">
                        <w:rPr>
                          <w:rFonts w:ascii="ＭＳ ゴシック" w:eastAsia="ＭＳ ゴシック" w:hAnsi="ＭＳ ゴシック" w:hint="eastAsia"/>
                          <w:b/>
                          <w:bCs/>
                          <w:sz w:val="22"/>
                        </w:rPr>
                        <w:t xml:space="preserve">加速化支援事業　⑧２億５，９００万円　</w:t>
                      </w:r>
                    </w:p>
                    <w:p w14:paraId="1661B4ED" w14:textId="77777777" w:rsidR="00CD03D3" w:rsidRPr="00FD2B3C" w:rsidRDefault="00CD03D3" w:rsidP="00CD03D3">
                      <w:pPr>
                        <w:numPr>
                          <w:ilvl w:val="1"/>
                          <w:numId w:val="66"/>
                        </w:numPr>
                        <w:ind w:left="851" w:hanging="284"/>
                        <w:rPr>
                          <w:rFonts w:ascii="ＭＳ 明朝" w:hAnsi="ＭＳ 明朝"/>
                          <w:sz w:val="22"/>
                        </w:rPr>
                      </w:pPr>
                      <w:r w:rsidRPr="00FD2B3C">
                        <w:rPr>
                          <w:rFonts w:ascii="ＭＳ 明朝" w:hAnsi="ＭＳ 明朝" w:hint="eastAsia"/>
                          <w:sz w:val="22"/>
                          <w:lang w:val="zh-TW"/>
                        </w:rPr>
                        <w:t>市内の中</w:t>
                      </w:r>
                      <w:r w:rsidRPr="00FD2B3C">
                        <w:rPr>
                          <w:rFonts w:ascii="ＭＳ 明朝" w:hAnsi="ＭＳ 明朝" w:hint="eastAsia"/>
                          <w:sz w:val="22"/>
                        </w:rPr>
                        <w:t>小企業に対して、省エネルギー診断の受診や省エネルギー性能の高い設備等に係る取組を支援。なお、国の補助事業を受けていることを要件として、上乗せする形で経費の一部を助成</w:t>
                      </w:r>
                    </w:p>
                    <w:p w14:paraId="08DF9513" w14:textId="772C8AC8" w:rsidR="00CD03D3" w:rsidRDefault="00CD03D3" w:rsidP="00CD03D3">
                      <w:pPr>
                        <w:ind w:left="840"/>
                        <w:jc w:val="left"/>
                        <w:rPr>
                          <w:rFonts w:ascii="ＭＳ 明朝" w:hAnsi="ＭＳ 明朝"/>
                          <w:sz w:val="22"/>
                        </w:rPr>
                      </w:pPr>
                      <w:r w:rsidRPr="00FD2B3C">
                        <w:rPr>
                          <w:rFonts w:ascii="ＭＳ 明朝" w:hAnsi="ＭＳ 明朝" w:hint="eastAsia"/>
                          <w:sz w:val="22"/>
                        </w:rPr>
                        <w:t>・</w:t>
                      </w:r>
                      <w:r w:rsidR="00530914" w:rsidRPr="00530914">
                        <w:rPr>
                          <w:rFonts w:ascii="ＭＳ 明朝" w:hAnsi="ＭＳ 明朝" w:hint="eastAsia"/>
                          <w:sz w:val="22"/>
                        </w:rPr>
                        <w:t>国が実施する省エネルギー診断受診に係る経費の10分の１（上限5万円）国10分の９</w:t>
                      </w:r>
                    </w:p>
                    <w:p w14:paraId="4C9605EE" w14:textId="623CB999" w:rsidR="00CD03D3" w:rsidRDefault="00CD03D3" w:rsidP="00530914">
                      <w:pPr>
                        <w:ind w:left="840"/>
                        <w:jc w:val="left"/>
                        <w:rPr>
                          <w:rFonts w:ascii="ＭＳ 明朝" w:hAnsi="ＭＳ 明朝"/>
                          <w:sz w:val="22"/>
                        </w:rPr>
                      </w:pPr>
                      <w:r>
                        <w:rPr>
                          <w:rFonts w:ascii="ＭＳ 明朝" w:hAnsi="ＭＳ 明朝" w:hint="eastAsia"/>
                          <w:sz w:val="22"/>
                        </w:rPr>
                        <w:t>・</w:t>
                      </w:r>
                      <w:r w:rsidR="00530914" w:rsidRPr="00530914">
                        <w:rPr>
                          <w:rFonts w:ascii="ＭＳ 明朝" w:hAnsi="ＭＳ 明朝" w:hint="eastAsia"/>
                          <w:sz w:val="22"/>
                        </w:rPr>
                        <w:t>省エネ性能の高い設備等の導入に係る経費の３分の１（上限300万円）国３分の１以内（上限１億円）</w:t>
                      </w:r>
                    </w:p>
                    <w:p w14:paraId="4C6F6232" w14:textId="388AF76A" w:rsidR="00530914" w:rsidRDefault="00530914" w:rsidP="00530914">
                      <w:pPr>
                        <w:ind w:left="840"/>
                        <w:jc w:val="left"/>
                        <w:rPr>
                          <w:rFonts w:ascii="ＭＳ 明朝" w:hAnsi="ＭＳ 明朝"/>
                          <w:sz w:val="22"/>
                        </w:rPr>
                      </w:pPr>
                      <w:r w:rsidRPr="00530914">
                        <w:rPr>
                          <w:rFonts w:ascii="ＭＳ 明朝" w:hAnsi="ＭＳ 明朝" w:hint="eastAsia"/>
                          <w:sz w:val="22"/>
                        </w:rPr>
                        <w:t>（詳細は、国の補助事業の内容が確定次第実施）</w:t>
                      </w:r>
                    </w:p>
                    <w:p w14:paraId="37F85C66" w14:textId="326E4A83" w:rsidR="00CD03D3" w:rsidRPr="00CD03D3" w:rsidRDefault="00CD03D3" w:rsidP="00CD03D3">
                      <w:pPr>
                        <w:jc w:val="left"/>
                        <w:rPr>
                          <w:rFonts w:ascii="ＭＳ 明朝" w:hAnsi="ＭＳ 明朝"/>
                          <w:sz w:val="22"/>
                        </w:rPr>
                      </w:pPr>
                    </w:p>
                  </w:txbxContent>
                </v:textbox>
              </v:rect>
            </w:pict>
          </mc:Fallback>
        </mc:AlternateContent>
      </w:r>
    </w:p>
    <w:p w14:paraId="1D5F607C" w14:textId="5316562D"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35E96CE6"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3DECB205"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1F399F47"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18C09EE1"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6728ABF5"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77351421"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4D4C5AB0"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00A99E71"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7D144595"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5AA59424"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7C18E53D"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66098EBE"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39CFCB28"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7B5173FD"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4A8B9549"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3ADDF3E3"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50C6BE21"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7E63F4AF"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5BCD0C14"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339B41B7"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14218810"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349B6A57"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6C48FA8A"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6233531F"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791A7419"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178586F6"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5C69E09D"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3B1FB544"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3D48E7C1"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772D8942"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3D143EA3"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254AAC3D" w14:textId="77777777"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701F1D68" w14:textId="0D775E4D"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r w:rsidRPr="001923B4">
        <w:rPr>
          <w:rFonts w:asciiTheme="minorEastAsia" w:hAnsiTheme="minorEastAsia"/>
          <w:noProof/>
          <w:color w:val="000000" w:themeColor="text1"/>
          <w:sz w:val="22"/>
        </w:rPr>
        <w:drawing>
          <wp:anchor distT="0" distB="0" distL="114300" distR="114300" simplePos="0" relativeHeight="252075008" behindDoc="0" locked="0" layoutInCell="1" allowOverlap="1" wp14:anchorId="732B749C" wp14:editId="7B1B7D31">
            <wp:simplePos x="0" y="0"/>
            <wp:positionH relativeFrom="margin">
              <wp:posOffset>5455920</wp:posOffset>
            </wp:positionH>
            <wp:positionV relativeFrom="paragraph">
              <wp:posOffset>189865</wp:posOffset>
            </wp:positionV>
            <wp:extent cx="1228725" cy="323850"/>
            <wp:effectExtent l="0" t="0" r="0" b="0"/>
            <wp:wrapNone/>
            <wp:docPr id="46004218" name="図 46004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34566" w14:textId="0AEEB60F"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7C5C9846" w14:textId="6ABF37A2"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549A8277" w14:textId="742E2EB8"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37F5800E" w14:textId="35E42BF6"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08F53ED2" w14:textId="2FD1BDD7" w:rsidR="00CD03D3" w:rsidRDefault="00CD03D3">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p w14:paraId="1CE400FE" w14:textId="035A8DA4" w:rsidR="00323284" w:rsidRDefault="00530914" w:rsidP="00323284">
      <w:pPr>
        <w:widowControl/>
        <w:tabs>
          <w:tab w:val="left" w:pos="6270"/>
        </w:tabs>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w:lastRenderedPageBreak/>
        <mc:AlternateContent>
          <mc:Choice Requires="wps">
            <w:drawing>
              <wp:anchor distT="0" distB="0" distL="114300" distR="114300" simplePos="0" relativeHeight="252084224" behindDoc="0" locked="0" layoutInCell="1" allowOverlap="1" wp14:anchorId="59C7BA41" wp14:editId="6CC25433">
                <wp:simplePos x="0" y="0"/>
                <wp:positionH relativeFrom="column">
                  <wp:posOffset>-62865</wp:posOffset>
                </wp:positionH>
                <wp:positionV relativeFrom="paragraph">
                  <wp:posOffset>104775</wp:posOffset>
                </wp:positionV>
                <wp:extent cx="6818630" cy="4943475"/>
                <wp:effectExtent l="0" t="0" r="20320" b="28575"/>
                <wp:wrapNone/>
                <wp:docPr id="8660290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4943475"/>
                        </a:xfrm>
                        <a:prstGeom prst="rect">
                          <a:avLst/>
                        </a:prstGeom>
                        <a:solidFill>
                          <a:srgbClr val="FFFFFF"/>
                        </a:solidFill>
                        <a:ln w="9525">
                          <a:solidFill>
                            <a:srgbClr val="000000"/>
                          </a:solidFill>
                          <a:miter lim="800000"/>
                          <a:headEnd/>
                          <a:tailEnd/>
                        </a:ln>
                      </wps:spPr>
                      <wps:txbx>
                        <w:txbxContent>
                          <w:p w14:paraId="2673D67B" w14:textId="77777777" w:rsidR="00530914" w:rsidRPr="00F176F7" w:rsidRDefault="00530914" w:rsidP="00530914">
                            <w:pPr>
                              <w:ind w:left="851" w:firstLineChars="1700" w:firstLine="3740"/>
                              <w:jc w:val="left"/>
                              <w:rPr>
                                <w:rFonts w:ascii="ＭＳ 明朝" w:hAnsi="ＭＳ 明朝"/>
                                <w:sz w:val="22"/>
                              </w:rPr>
                            </w:pPr>
                            <w:bookmarkStart w:id="69" w:name="_Hlk217393486"/>
                          </w:p>
                          <w:p w14:paraId="44F804B9" w14:textId="77777777" w:rsidR="00530914" w:rsidRPr="00C34821" w:rsidRDefault="00530914" w:rsidP="00530914">
                            <w:pPr>
                              <w:numPr>
                                <w:ilvl w:val="0"/>
                                <w:numId w:val="65"/>
                              </w:numPr>
                              <w:ind w:leftChars="136" w:left="730" w:hangingChars="201" w:hanging="444"/>
                              <w:rPr>
                                <w:rFonts w:ascii="ＭＳ ゴシック" w:eastAsia="ＭＳ ゴシック" w:hAnsi="ＭＳ ゴシック"/>
                                <w:b/>
                                <w:bCs/>
                                <w:sz w:val="22"/>
                              </w:rPr>
                            </w:pPr>
                            <w:r w:rsidRPr="00C34821">
                              <w:rPr>
                                <w:rFonts w:ascii="ＭＳ ゴシック" w:eastAsia="ＭＳ ゴシック" w:hAnsi="ＭＳ ゴシック" w:hint="eastAsia"/>
                                <w:b/>
                                <w:bCs/>
                                <w:sz w:val="22"/>
                              </w:rPr>
                              <w:t xml:space="preserve">住宅の脱炭素化促進事業　⑧５億１，７００万円　</w:t>
                            </w:r>
                          </w:p>
                          <w:p w14:paraId="79DA1774" w14:textId="77777777" w:rsidR="00530914" w:rsidRPr="00FD2B3C" w:rsidRDefault="00530914" w:rsidP="00530914">
                            <w:pPr>
                              <w:numPr>
                                <w:ilvl w:val="1"/>
                                <w:numId w:val="66"/>
                              </w:numPr>
                              <w:ind w:left="851" w:hanging="284"/>
                              <w:jc w:val="left"/>
                              <w:rPr>
                                <w:rFonts w:ascii="ＭＳ 明朝" w:hAnsi="ＭＳ 明朝"/>
                                <w:sz w:val="22"/>
                              </w:rPr>
                            </w:pPr>
                            <w:r w:rsidRPr="00FD2B3C">
                              <w:rPr>
                                <w:rFonts w:ascii="ＭＳ 明朝" w:hAnsi="ＭＳ 明朝" w:hint="eastAsia"/>
                                <w:sz w:val="22"/>
                              </w:rPr>
                              <w:t>市内の住宅等に対して、高い断熱性能を持つ窓やドアの改修、高効率給湯器等の導入によるさらなる省エネルギーの取組を支援するとともに、蓄電システムによる再生可能エネルギーの自家消費拡大の取組を支援。なお、国の補助事業を受けていることを要件として、上乗せする形で経費の一部を助成</w:t>
                            </w:r>
                          </w:p>
                          <w:p w14:paraId="3EC2ACB6" w14:textId="77777777" w:rsidR="00530914" w:rsidRDefault="00530914" w:rsidP="00530914">
                            <w:pPr>
                              <w:ind w:firstLineChars="100" w:firstLine="220"/>
                              <w:jc w:val="left"/>
                              <w:rPr>
                                <w:rFonts w:ascii="ＭＳ 明朝" w:hAnsi="ＭＳ 明朝"/>
                                <w:sz w:val="22"/>
                              </w:rPr>
                            </w:pPr>
                            <w:r w:rsidRPr="00FD2B3C">
                              <w:rPr>
                                <w:rFonts w:ascii="ＭＳ 明朝" w:hAnsi="ＭＳ 明朝" w:hint="eastAsia"/>
                                <w:sz w:val="22"/>
                              </w:rPr>
                              <w:t xml:space="preserve">　　　・断熱改修（窓・ドア）　</w:t>
                            </w:r>
                          </w:p>
                          <w:p w14:paraId="4D68876D" w14:textId="77777777" w:rsidR="00530914" w:rsidRDefault="00530914" w:rsidP="00530914">
                            <w:pPr>
                              <w:ind w:firstLineChars="500" w:firstLine="1100"/>
                              <w:jc w:val="left"/>
                              <w:rPr>
                                <w:rFonts w:ascii="ＭＳ 明朝" w:hAnsi="ＭＳ 明朝"/>
                                <w:sz w:val="22"/>
                              </w:rPr>
                            </w:pPr>
                            <w:r w:rsidRPr="00891D1F">
                              <w:rPr>
                                <w:rFonts w:ascii="ＭＳ 明朝" w:hAnsi="ＭＳ 明朝" w:hint="eastAsia"/>
                                <w:sz w:val="22"/>
                              </w:rPr>
                              <w:t>既存住宅の開口部の断熱改修に</w:t>
                            </w:r>
                            <w:r w:rsidRPr="00936DD4">
                              <w:rPr>
                                <w:rFonts w:ascii="ＭＳ 明朝" w:hAnsi="ＭＳ 明朝" w:hint="eastAsia"/>
                                <w:sz w:val="22"/>
                              </w:rPr>
                              <w:t>係る経費</w:t>
                            </w:r>
                            <w:r w:rsidRPr="00891D1F">
                              <w:rPr>
                                <w:rFonts w:ascii="ＭＳ 明朝" w:hAnsi="ＭＳ 明朝" w:hint="eastAsia"/>
                                <w:sz w:val="22"/>
                              </w:rPr>
                              <w:t>の３分の１以内（上限10万円）国２分の１以内（上限</w:t>
                            </w:r>
                          </w:p>
                          <w:p w14:paraId="3E203B1D" w14:textId="77777777" w:rsidR="00530914" w:rsidRPr="00FD2B3C" w:rsidRDefault="00530914" w:rsidP="00530914">
                            <w:pPr>
                              <w:ind w:firstLineChars="400" w:firstLine="880"/>
                              <w:jc w:val="left"/>
                              <w:rPr>
                                <w:rFonts w:ascii="ＭＳ 明朝" w:hAnsi="ＭＳ 明朝"/>
                                <w:sz w:val="22"/>
                              </w:rPr>
                            </w:pPr>
                            <w:r w:rsidRPr="00891D1F">
                              <w:rPr>
                                <w:rFonts w:ascii="ＭＳ 明朝" w:hAnsi="ＭＳ 明朝" w:hint="eastAsia"/>
                                <w:sz w:val="22"/>
                              </w:rPr>
                              <w:t>100万円）</w:t>
                            </w:r>
                          </w:p>
                          <w:p w14:paraId="75888B31" w14:textId="77777777" w:rsidR="00530914" w:rsidRDefault="00530914" w:rsidP="00530914">
                            <w:pPr>
                              <w:ind w:left="840"/>
                              <w:jc w:val="left"/>
                              <w:rPr>
                                <w:rFonts w:ascii="ＭＳ 明朝" w:hAnsi="ＭＳ 明朝"/>
                                <w:sz w:val="22"/>
                              </w:rPr>
                            </w:pPr>
                            <w:r w:rsidRPr="00FD2B3C">
                              <w:rPr>
                                <w:rFonts w:ascii="ＭＳ 明朝" w:hAnsi="ＭＳ 明朝" w:hint="eastAsia"/>
                                <w:sz w:val="22"/>
                              </w:rPr>
                              <w:t xml:space="preserve">・高効率給湯器　</w:t>
                            </w:r>
                          </w:p>
                          <w:p w14:paraId="1250D7D5" w14:textId="77777777" w:rsidR="00530914" w:rsidRPr="00530914" w:rsidRDefault="00530914" w:rsidP="00530914">
                            <w:pPr>
                              <w:ind w:left="840" w:firstLineChars="100" w:firstLine="220"/>
                              <w:jc w:val="left"/>
                              <w:rPr>
                                <w:rFonts w:ascii="ＭＳ 明朝" w:hAnsi="ＭＳ 明朝"/>
                                <w:sz w:val="22"/>
                              </w:rPr>
                            </w:pPr>
                            <w:r w:rsidRPr="00530914">
                              <w:rPr>
                                <w:rFonts w:ascii="ＭＳ 明朝" w:hAnsi="ＭＳ 明朝" w:hint="eastAsia"/>
                                <w:sz w:val="22"/>
                              </w:rPr>
                              <w:t>高効率給湯器の導入に係る経費　３万円/台　国5万円～17万円/台程度</w:t>
                            </w:r>
                          </w:p>
                          <w:p w14:paraId="4274B1C3" w14:textId="77777777" w:rsidR="00530914" w:rsidRPr="00530914" w:rsidRDefault="00530914" w:rsidP="00530914">
                            <w:pPr>
                              <w:ind w:left="840"/>
                              <w:jc w:val="left"/>
                              <w:rPr>
                                <w:rFonts w:ascii="ＭＳ 明朝" w:hAnsi="ＭＳ 明朝"/>
                                <w:sz w:val="22"/>
                              </w:rPr>
                            </w:pPr>
                            <w:r w:rsidRPr="00530914">
                              <w:rPr>
                                <w:rFonts w:ascii="ＭＳ 明朝" w:hAnsi="ＭＳ 明朝" w:hint="eastAsia"/>
                                <w:sz w:val="22"/>
                              </w:rPr>
                              <w:t xml:space="preserve">・家庭用蓄電システム　</w:t>
                            </w:r>
                          </w:p>
                          <w:p w14:paraId="11D46633" w14:textId="77777777" w:rsidR="00530914" w:rsidRPr="00530914" w:rsidRDefault="00530914" w:rsidP="00530914">
                            <w:pPr>
                              <w:ind w:leftChars="506" w:left="1127" w:hangingChars="29" w:hanging="64"/>
                              <w:jc w:val="left"/>
                              <w:rPr>
                                <w:rFonts w:ascii="ＭＳ 明朝" w:hAnsi="ＭＳ 明朝"/>
                                <w:sz w:val="22"/>
                              </w:rPr>
                            </w:pPr>
                            <w:r w:rsidRPr="00530914">
                              <w:rPr>
                                <w:rFonts w:ascii="ＭＳ 明朝" w:hAnsi="ＭＳ 明朝" w:hint="eastAsia"/>
                                <w:sz w:val="22"/>
                              </w:rPr>
                              <w:t>家庭用蓄電システムの導入に係る経費　３万円/キロワットアワー（上限30万円）国10分の３以内</w:t>
                            </w:r>
                          </w:p>
                          <w:p w14:paraId="1C617CA2" w14:textId="77777777" w:rsidR="00530914" w:rsidRPr="00530914" w:rsidRDefault="00530914" w:rsidP="00530914">
                            <w:pPr>
                              <w:ind w:left="840" w:firstLineChars="100" w:firstLine="220"/>
                              <w:jc w:val="left"/>
                              <w:rPr>
                                <w:rFonts w:ascii="ＭＳ 明朝" w:hAnsi="ＭＳ 明朝"/>
                                <w:sz w:val="22"/>
                              </w:rPr>
                            </w:pPr>
                            <w:r w:rsidRPr="00530914">
                              <w:rPr>
                                <w:rFonts w:ascii="ＭＳ 明朝" w:hAnsi="ＭＳ 明朝" w:hint="eastAsia"/>
                                <w:sz w:val="22"/>
                              </w:rPr>
                              <w:t>（詳細は、国の補助事業の内容が確定次第実施）</w:t>
                            </w:r>
                          </w:p>
                          <w:p w14:paraId="62F71EFA" w14:textId="77777777" w:rsidR="00530914" w:rsidRPr="00530914" w:rsidRDefault="00530914" w:rsidP="00530914">
                            <w:pPr>
                              <w:ind w:left="840" w:firstLineChars="100" w:firstLine="220"/>
                              <w:jc w:val="left"/>
                              <w:rPr>
                                <w:rFonts w:ascii="ＭＳ 明朝" w:hAnsi="ＭＳ 明朝"/>
                                <w:sz w:val="22"/>
                              </w:rPr>
                            </w:pPr>
                          </w:p>
                          <w:p w14:paraId="3D6C4BA4" w14:textId="77777777" w:rsidR="00530914" w:rsidRPr="00530914" w:rsidRDefault="00530914" w:rsidP="00530914">
                            <w:pPr>
                              <w:numPr>
                                <w:ilvl w:val="0"/>
                                <w:numId w:val="65"/>
                              </w:numPr>
                              <w:ind w:leftChars="136" w:left="730" w:hangingChars="201" w:hanging="444"/>
                              <w:rPr>
                                <w:rFonts w:ascii="ＭＳ ゴシック" w:eastAsia="ＭＳ ゴシック" w:hAnsi="ＭＳ ゴシック"/>
                                <w:b/>
                                <w:bCs/>
                                <w:sz w:val="22"/>
                                <w:lang w:eastAsia="zh-CN"/>
                              </w:rPr>
                            </w:pPr>
                            <w:r w:rsidRPr="00530914">
                              <w:rPr>
                                <w:rFonts w:ascii="ＭＳ ゴシック" w:eastAsia="ＭＳ ゴシック" w:hAnsi="ＭＳ ゴシック" w:hint="eastAsia"/>
                                <w:b/>
                                <w:bCs/>
                                <w:sz w:val="22"/>
                                <w:lang w:eastAsia="zh-CN"/>
                              </w:rPr>
                              <w:t>脱炭素化普及啓発促進事業　⑧４００</w:t>
                            </w:r>
                            <w:r w:rsidRPr="00530914">
                              <w:rPr>
                                <w:rFonts w:ascii="ＭＳ ゴシック" w:eastAsia="ＭＳ ゴシック" w:hAnsi="ＭＳ ゴシック" w:hint="eastAsia"/>
                                <w:b/>
                                <w:bCs/>
                                <w:sz w:val="22"/>
                                <w:lang w:val="ja-JP" w:eastAsia="zh-CN"/>
                              </w:rPr>
                              <w:t xml:space="preserve">万円　</w:t>
                            </w:r>
                          </w:p>
                          <w:p w14:paraId="7E9E9EDA" w14:textId="77777777" w:rsidR="00530914" w:rsidRPr="0076445B" w:rsidRDefault="00530914" w:rsidP="00530914">
                            <w:pPr>
                              <w:numPr>
                                <w:ilvl w:val="1"/>
                                <w:numId w:val="66"/>
                              </w:numPr>
                              <w:ind w:left="851" w:hanging="284"/>
                              <w:jc w:val="left"/>
                              <w:rPr>
                                <w:rFonts w:ascii="ＭＳ 明朝" w:hAnsi="ＭＳ 明朝"/>
                                <w:sz w:val="22"/>
                              </w:rPr>
                            </w:pPr>
                            <w:r w:rsidRPr="00B95F98">
                              <w:rPr>
                                <w:rFonts w:ascii="ＭＳ 明朝" w:hAnsi="ＭＳ 明朝" w:hint="eastAsia"/>
                                <w:sz w:val="22"/>
                              </w:rPr>
                              <w:t>中小企業や市民の</w:t>
                            </w:r>
                            <w:r w:rsidRPr="001D7824">
                              <w:rPr>
                                <w:rFonts w:ascii="ＭＳ 明朝" w:hAnsi="ＭＳ 明朝" w:hint="eastAsia"/>
                                <w:sz w:val="22"/>
                              </w:rPr>
                              <w:t>地球温暖化対策や脱炭素社会への転換に必要な知識と情報を幅広く発信し</w:t>
                            </w:r>
                            <w:r>
                              <w:rPr>
                                <w:rFonts w:ascii="ＭＳ 明朝" w:hAnsi="ＭＳ 明朝" w:hint="eastAsia"/>
                                <w:sz w:val="22"/>
                              </w:rPr>
                              <w:t>、</w:t>
                            </w:r>
                            <w:r w:rsidRPr="00B95F98">
                              <w:rPr>
                                <w:rFonts w:ascii="ＭＳ 明朝" w:hAnsi="ＭＳ 明朝" w:hint="eastAsia"/>
                                <w:sz w:val="22"/>
                              </w:rPr>
                              <w:t>環境配慮行動の促進を図ることを目的とし</w:t>
                            </w:r>
                            <w:r>
                              <w:rPr>
                                <w:rFonts w:ascii="ＭＳ 明朝" w:hAnsi="ＭＳ 明朝" w:hint="eastAsia"/>
                                <w:sz w:val="22"/>
                              </w:rPr>
                              <w:t>た</w:t>
                            </w:r>
                            <w:bookmarkStart w:id="70" w:name="_Hlk220084662"/>
                            <w:r>
                              <w:rPr>
                                <w:rFonts w:ascii="ＭＳ 明朝" w:hAnsi="ＭＳ 明朝" w:hint="eastAsia"/>
                                <w:sz w:val="22"/>
                              </w:rPr>
                              <w:t>場を設けるとともに</w:t>
                            </w:r>
                            <w:bookmarkEnd w:id="70"/>
                            <w:r w:rsidRPr="00B95F98">
                              <w:rPr>
                                <w:rFonts w:ascii="ＭＳ 明朝" w:hAnsi="ＭＳ 明朝" w:hint="eastAsia"/>
                                <w:sz w:val="22"/>
                              </w:rPr>
                              <w:t>、あわせて補助金申請に関する知識や情報を提供するセミナーを開催</w:t>
                            </w:r>
                          </w:p>
                          <w:bookmarkEnd w:id="69"/>
                          <w:p w14:paraId="26410DF4" w14:textId="77777777" w:rsidR="00530914" w:rsidRPr="00B82729" w:rsidRDefault="00530914" w:rsidP="00530914">
                            <w:pPr>
                              <w:pStyle w:val="a3"/>
                              <w:ind w:leftChars="0" w:left="0"/>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7BA41" id="_x0000_s1068" style="position:absolute;margin-left:-4.95pt;margin-top:8.25pt;width:536.9pt;height:389.2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">
                <v:textbox inset="5.85pt,.7pt,5.85pt,.7pt">
                  <w:txbxContent>
                    <w:p w14:paraId="2673D67B" w14:textId="77777777" w:rsidR="00530914" w:rsidRPr="00F176F7" w:rsidRDefault="00530914" w:rsidP="00530914">
                      <w:pPr>
                        <w:ind w:left="851" w:firstLineChars="1700" w:firstLine="3740"/>
                        <w:jc w:val="left"/>
                        <w:rPr>
                          <w:rFonts w:ascii="ＭＳ 明朝" w:hAnsi="ＭＳ 明朝"/>
                          <w:sz w:val="22"/>
                        </w:rPr>
                      </w:pPr>
                      <w:bookmarkStart w:id="71" w:name="_Hlk217393486"/>
                    </w:p>
                    <w:p w14:paraId="44F804B9" w14:textId="77777777" w:rsidR="00530914" w:rsidRPr="00C34821" w:rsidRDefault="00530914" w:rsidP="00530914">
                      <w:pPr>
                        <w:numPr>
                          <w:ilvl w:val="0"/>
                          <w:numId w:val="65"/>
                        </w:numPr>
                        <w:ind w:leftChars="136" w:left="730" w:hangingChars="201" w:hanging="444"/>
                        <w:rPr>
                          <w:rFonts w:ascii="ＭＳ ゴシック" w:eastAsia="ＭＳ ゴシック" w:hAnsi="ＭＳ ゴシック"/>
                          <w:b/>
                          <w:bCs/>
                          <w:sz w:val="22"/>
                        </w:rPr>
                      </w:pPr>
                      <w:r w:rsidRPr="00C34821">
                        <w:rPr>
                          <w:rFonts w:ascii="ＭＳ ゴシック" w:eastAsia="ＭＳ ゴシック" w:hAnsi="ＭＳ ゴシック" w:hint="eastAsia"/>
                          <w:b/>
                          <w:bCs/>
                          <w:sz w:val="22"/>
                        </w:rPr>
                        <w:t xml:space="preserve">住宅の脱炭素化促進事業　⑧５億１，７００万円　</w:t>
                      </w:r>
                    </w:p>
                    <w:p w14:paraId="79DA1774" w14:textId="77777777" w:rsidR="00530914" w:rsidRPr="00FD2B3C" w:rsidRDefault="00530914" w:rsidP="00530914">
                      <w:pPr>
                        <w:numPr>
                          <w:ilvl w:val="1"/>
                          <w:numId w:val="66"/>
                        </w:numPr>
                        <w:ind w:left="851" w:hanging="284"/>
                        <w:jc w:val="left"/>
                        <w:rPr>
                          <w:rFonts w:ascii="ＭＳ 明朝" w:hAnsi="ＭＳ 明朝"/>
                          <w:sz w:val="22"/>
                        </w:rPr>
                      </w:pPr>
                      <w:r w:rsidRPr="00FD2B3C">
                        <w:rPr>
                          <w:rFonts w:ascii="ＭＳ 明朝" w:hAnsi="ＭＳ 明朝" w:hint="eastAsia"/>
                          <w:sz w:val="22"/>
                        </w:rPr>
                        <w:t>市内の住宅等に対して、高い断熱性能を持つ窓やドアの改修、高効率給湯器等の導入によるさらなる省エネルギーの取組を支援するとともに、蓄電システムによる再生可能エネルギーの自家消費拡大の取組を支援。なお、国の補助事業を受けていることを要件として、上乗せする形で経費の一部を助成</w:t>
                      </w:r>
                    </w:p>
                    <w:p w14:paraId="3EC2ACB6" w14:textId="77777777" w:rsidR="00530914" w:rsidRDefault="00530914" w:rsidP="00530914">
                      <w:pPr>
                        <w:ind w:firstLineChars="100" w:firstLine="220"/>
                        <w:jc w:val="left"/>
                        <w:rPr>
                          <w:rFonts w:ascii="ＭＳ 明朝" w:hAnsi="ＭＳ 明朝"/>
                          <w:sz w:val="22"/>
                        </w:rPr>
                      </w:pPr>
                      <w:r w:rsidRPr="00FD2B3C">
                        <w:rPr>
                          <w:rFonts w:ascii="ＭＳ 明朝" w:hAnsi="ＭＳ 明朝" w:hint="eastAsia"/>
                          <w:sz w:val="22"/>
                        </w:rPr>
                        <w:t xml:space="preserve">　　　・断熱改修（窓・ドア）　</w:t>
                      </w:r>
                    </w:p>
                    <w:p w14:paraId="4D68876D" w14:textId="77777777" w:rsidR="00530914" w:rsidRDefault="00530914" w:rsidP="00530914">
                      <w:pPr>
                        <w:ind w:firstLineChars="500" w:firstLine="1100"/>
                        <w:jc w:val="left"/>
                        <w:rPr>
                          <w:rFonts w:ascii="ＭＳ 明朝" w:hAnsi="ＭＳ 明朝"/>
                          <w:sz w:val="22"/>
                        </w:rPr>
                      </w:pPr>
                      <w:r w:rsidRPr="00891D1F">
                        <w:rPr>
                          <w:rFonts w:ascii="ＭＳ 明朝" w:hAnsi="ＭＳ 明朝" w:hint="eastAsia"/>
                          <w:sz w:val="22"/>
                        </w:rPr>
                        <w:t>既存住宅の開口部の断熱改修に</w:t>
                      </w:r>
                      <w:r w:rsidRPr="00936DD4">
                        <w:rPr>
                          <w:rFonts w:ascii="ＭＳ 明朝" w:hAnsi="ＭＳ 明朝" w:hint="eastAsia"/>
                          <w:sz w:val="22"/>
                        </w:rPr>
                        <w:t>係る経費</w:t>
                      </w:r>
                      <w:r w:rsidRPr="00891D1F">
                        <w:rPr>
                          <w:rFonts w:ascii="ＭＳ 明朝" w:hAnsi="ＭＳ 明朝" w:hint="eastAsia"/>
                          <w:sz w:val="22"/>
                        </w:rPr>
                        <w:t>の３分の１以内（上限10万円）国２分の１以内（上限</w:t>
                      </w:r>
                    </w:p>
                    <w:p w14:paraId="3E203B1D" w14:textId="77777777" w:rsidR="00530914" w:rsidRPr="00FD2B3C" w:rsidRDefault="00530914" w:rsidP="00530914">
                      <w:pPr>
                        <w:ind w:firstLineChars="400" w:firstLine="880"/>
                        <w:jc w:val="left"/>
                        <w:rPr>
                          <w:rFonts w:ascii="ＭＳ 明朝" w:hAnsi="ＭＳ 明朝"/>
                          <w:sz w:val="22"/>
                        </w:rPr>
                      </w:pPr>
                      <w:r w:rsidRPr="00891D1F">
                        <w:rPr>
                          <w:rFonts w:ascii="ＭＳ 明朝" w:hAnsi="ＭＳ 明朝" w:hint="eastAsia"/>
                          <w:sz w:val="22"/>
                        </w:rPr>
                        <w:t>100万円）</w:t>
                      </w:r>
                    </w:p>
                    <w:p w14:paraId="75888B31" w14:textId="77777777" w:rsidR="00530914" w:rsidRDefault="00530914" w:rsidP="00530914">
                      <w:pPr>
                        <w:ind w:left="840"/>
                        <w:jc w:val="left"/>
                        <w:rPr>
                          <w:rFonts w:ascii="ＭＳ 明朝" w:hAnsi="ＭＳ 明朝"/>
                          <w:sz w:val="22"/>
                        </w:rPr>
                      </w:pPr>
                      <w:r w:rsidRPr="00FD2B3C">
                        <w:rPr>
                          <w:rFonts w:ascii="ＭＳ 明朝" w:hAnsi="ＭＳ 明朝" w:hint="eastAsia"/>
                          <w:sz w:val="22"/>
                        </w:rPr>
                        <w:t xml:space="preserve">・高効率給湯器　</w:t>
                      </w:r>
                    </w:p>
                    <w:p w14:paraId="1250D7D5" w14:textId="77777777" w:rsidR="00530914" w:rsidRPr="00530914" w:rsidRDefault="00530914" w:rsidP="00530914">
                      <w:pPr>
                        <w:ind w:left="840" w:firstLineChars="100" w:firstLine="220"/>
                        <w:jc w:val="left"/>
                        <w:rPr>
                          <w:rFonts w:ascii="ＭＳ 明朝" w:hAnsi="ＭＳ 明朝"/>
                          <w:sz w:val="22"/>
                        </w:rPr>
                      </w:pPr>
                      <w:r w:rsidRPr="00530914">
                        <w:rPr>
                          <w:rFonts w:ascii="ＭＳ 明朝" w:hAnsi="ＭＳ 明朝" w:hint="eastAsia"/>
                          <w:sz w:val="22"/>
                        </w:rPr>
                        <w:t>高効率給湯器の導入に係る経費　３万円/台　国5万円～17万円/台程度</w:t>
                      </w:r>
                    </w:p>
                    <w:p w14:paraId="4274B1C3" w14:textId="77777777" w:rsidR="00530914" w:rsidRPr="00530914" w:rsidRDefault="00530914" w:rsidP="00530914">
                      <w:pPr>
                        <w:ind w:left="840"/>
                        <w:jc w:val="left"/>
                        <w:rPr>
                          <w:rFonts w:ascii="ＭＳ 明朝" w:hAnsi="ＭＳ 明朝"/>
                          <w:sz w:val="22"/>
                        </w:rPr>
                      </w:pPr>
                      <w:r w:rsidRPr="00530914">
                        <w:rPr>
                          <w:rFonts w:ascii="ＭＳ 明朝" w:hAnsi="ＭＳ 明朝" w:hint="eastAsia"/>
                          <w:sz w:val="22"/>
                        </w:rPr>
                        <w:t xml:space="preserve">・家庭用蓄電システム　</w:t>
                      </w:r>
                    </w:p>
                    <w:p w14:paraId="11D46633" w14:textId="77777777" w:rsidR="00530914" w:rsidRPr="00530914" w:rsidRDefault="00530914" w:rsidP="00530914">
                      <w:pPr>
                        <w:ind w:leftChars="506" w:left="1127" w:hangingChars="29" w:hanging="64"/>
                        <w:jc w:val="left"/>
                        <w:rPr>
                          <w:rFonts w:ascii="ＭＳ 明朝" w:hAnsi="ＭＳ 明朝"/>
                          <w:sz w:val="22"/>
                        </w:rPr>
                      </w:pPr>
                      <w:r w:rsidRPr="00530914">
                        <w:rPr>
                          <w:rFonts w:ascii="ＭＳ 明朝" w:hAnsi="ＭＳ 明朝" w:hint="eastAsia"/>
                          <w:sz w:val="22"/>
                        </w:rPr>
                        <w:t>家庭用蓄電システムの導入に係る経費　３万円/キロワットアワー（上限30万円）国10分の３以内</w:t>
                      </w:r>
                    </w:p>
                    <w:p w14:paraId="1C617CA2" w14:textId="77777777" w:rsidR="00530914" w:rsidRPr="00530914" w:rsidRDefault="00530914" w:rsidP="00530914">
                      <w:pPr>
                        <w:ind w:left="840" w:firstLineChars="100" w:firstLine="220"/>
                        <w:jc w:val="left"/>
                        <w:rPr>
                          <w:rFonts w:ascii="ＭＳ 明朝" w:hAnsi="ＭＳ 明朝"/>
                          <w:sz w:val="22"/>
                        </w:rPr>
                      </w:pPr>
                      <w:r w:rsidRPr="00530914">
                        <w:rPr>
                          <w:rFonts w:ascii="ＭＳ 明朝" w:hAnsi="ＭＳ 明朝" w:hint="eastAsia"/>
                          <w:sz w:val="22"/>
                        </w:rPr>
                        <w:t>（詳細は、国の補助事業の内容が確定次第実施）</w:t>
                      </w:r>
                    </w:p>
                    <w:p w14:paraId="62F71EFA" w14:textId="77777777" w:rsidR="00530914" w:rsidRPr="00530914" w:rsidRDefault="00530914" w:rsidP="00530914">
                      <w:pPr>
                        <w:ind w:left="840" w:firstLineChars="100" w:firstLine="220"/>
                        <w:jc w:val="left"/>
                        <w:rPr>
                          <w:rFonts w:ascii="ＭＳ 明朝" w:hAnsi="ＭＳ 明朝"/>
                          <w:sz w:val="22"/>
                        </w:rPr>
                      </w:pPr>
                    </w:p>
                    <w:p w14:paraId="3D6C4BA4" w14:textId="77777777" w:rsidR="00530914" w:rsidRPr="00530914" w:rsidRDefault="00530914" w:rsidP="00530914">
                      <w:pPr>
                        <w:numPr>
                          <w:ilvl w:val="0"/>
                          <w:numId w:val="65"/>
                        </w:numPr>
                        <w:ind w:leftChars="136" w:left="730" w:hangingChars="201" w:hanging="444"/>
                        <w:rPr>
                          <w:rFonts w:ascii="ＭＳ ゴシック" w:eastAsia="ＭＳ ゴシック" w:hAnsi="ＭＳ ゴシック"/>
                          <w:b/>
                          <w:bCs/>
                          <w:sz w:val="22"/>
                          <w:lang w:eastAsia="zh-CN"/>
                        </w:rPr>
                      </w:pPr>
                      <w:r w:rsidRPr="00530914">
                        <w:rPr>
                          <w:rFonts w:ascii="ＭＳ ゴシック" w:eastAsia="ＭＳ ゴシック" w:hAnsi="ＭＳ ゴシック" w:hint="eastAsia"/>
                          <w:b/>
                          <w:bCs/>
                          <w:sz w:val="22"/>
                          <w:lang w:eastAsia="zh-CN"/>
                        </w:rPr>
                        <w:t>脱炭素化普及啓発促進事業　⑧４００</w:t>
                      </w:r>
                      <w:r w:rsidRPr="00530914">
                        <w:rPr>
                          <w:rFonts w:ascii="ＭＳ ゴシック" w:eastAsia="ＭＳ ゴシック" w:hAnsi="ＭＳ ゴシック" w:hint="eastAsia"/>
                          <w:b/>
                          <w:bCs/>
                          <w:sz w:val="22"/>
                          <w:lang w:val="ja-JP" w:eastAsia="zh-CN"/>
                        </w:rPr>
                        <w:t xml:space="preserve">万円　</w:t>
                      </w:r>
                    </w:p>
                    <w:p w14:paraId="7E9E9EDA" w14:textId="77777777" w:rsidR="00530914" w:rsidRPr="0076445B" w:rsidRDefault="00530914" w:rsidP="00530914">
                      <w:pPr>
                        <w:numPr>
                          <w:ilvl w:val="1"/>
                          <w:numId w:val="66"/>
                        </w:numPr>
                        <w:ind w:left="851" w:hanging="284"/>
                        <w:jc w:val="left"/>
                        <w:rPr>
                          <w:rFonts w:ascii="ＭＳ 明朝" w:hAnsi="ＭＳ 明朝"/>
                          <w:sz w:val="22"/>
                        </w:rPr>
                      </w:pPr>
                      <w:r w:rsidRPr="00B95F98">
                        <w:rPr>
                          <w:rFonts w:ascii="ＭＳ 明朝" w:hAnsi="ＭＳ 明朝" w:hint="eastAsia"/>
                          <w:sz w:val="22"/>
                        </w:rPr>
                        <w:t>中小企業や市民の</w:t>
                      </w:r>
                      <w:r w:rsidRPr="001D7824">
                        <w:rPr>
                          <w:rFonts w:ascii="ＭＳ 明朝" w:hAnsi="ＭＳ 明朝" w:hint="eastAsia"/>
                          <w:sz w:val="22"/>
                        </w:rPr>
                        <w:t>地球温暖化対策や脱炭素社会への転換に必要な知識と情報を幅広く発信し</w:t>
                      </w:r>
                      <w:r>
                        <w:rPr>
                          <w:rFonts w:ascii="ＭＳ 明朝" w:hAnsi="ＭＳ 明朝" w:hint="eastAsia"/>
                          <w:sz w:val="22"/>
                        </w:rPr>
                        <w:t>、</w:t>
                      </w:r>
                      <w:r w:rsidRPr="00B95F98">
                        <w:rPr>
                          <w:rFonts w:ascii="ＭＳ 明朝" w:hAnsi="ＭＳ 明朝" w:hint="eastAsia"/>
                          <w:sz w:val="22"/>
                        </w:rPr>
                        <w:t>環境配慮行動の促進を図ることを目的とし</w:t>
                      </w:r>
                      <w:r>
                        <w:rPr>
                          <w:rFonts w:ascii="ＭＳ 明朝" w:hAnsi="ＭＳ 明朝" w:hint="eastAsia"/>
                          <w:sz w:val="22"/>
                        </w:rPr>
                        <w:t>た</w:t>
                      </w:r>
                      <w:bookmarkStart w:id="72" w:name="_Hlk220084662"/>
                      <w:r>
                        <w:rPr>
                          <w:rFonts w:ascii="ＭＳ 明朝" w:hAnsi="ＭＳ 明朝" w:hint="eastAsia"/>
                          <w:sz w:val="22"/>
                        </w:rPr>
                        <w:t>場を設けるとともに</w:t>
                      </w:r>
                      <w:bookmarkEnd w:id="72"/>
                      <w:r w:rsidRPr="00B95F98">
                        <w:rPr>
                          <w:rFonts w:ascii="ＭＳ 明朝" w:hAnsi="ＭＳ 明朝" w:hint="eastAsia"/>
                          <w:sz w:val="22"/>
                        </w:rPr>
                        <w:t>、あわせて補助金申請に関する知識や情報を提供するセミナーを開催</w:t>
                      </w:r>
                    </w:p>
                    <w:bookmarkEnd w:id="71"/>
                    <w:p w14:paraId="26410DF4" w14:textId="77777777" w:rsidR="00530914" w:rsidRPr="00B82729" w:rsidRDefault="00530914" w:rsidP="00530914">
                      <w:pPr>
                        <w:pStyle w:val="a3"/>
                        <w:ind w:leftChars="0" w:left="0"/>
                        <w:rPr>
                          <w:sz w:val="22"/>
                        </w:rPr>
                      </w:pPr>
                    </w:p>
                  </w:txbxContent>
                </v:textbox>
              </v:rect>
            </w:pict>
          </mc:Fallback>
        </mc:AlternateContent>
      </w:r>
    </w:p>
    <w:p w14:paraId="2529323B" w14:textId="51534A69"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0D89D4BD" w14:textId="13DDF3DA" w:rsidR="00CD03D3" w:rsidRDefault="00CD03D3" w:rsidP="00323284">
      <w:pPr>
        <w:widowControl/>
        <w:tabs>
          <w:tab w:val="left" w:pos="6270"/>
        </w:tabs>
        <w:jc w:val="left"/>
        <w:rPr>
          <w:rFonts w:ascii="ＭＳ Ｐゴシック" w:eastAsia="ＭＳ Ｐゴシック" w:hAnsi="ＭＳ Ｐゴシック"/>
          <w:color w:val="000000" w:themeColor="text1"/>
          <w:sz w:val="22"/>
        </w:rPr>
      </w:pPr>
    </w:p>
    <w:p w14:paraId="62A37599" w14:textId="446BC374" w:rsidR="00830C06" w:rsidRDefault="00830C06">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tbl>
      <w:tblPr>
        <w:tblStyle w:val="a4"/>
        <w:tblW w:w="10490" w:type="dxa"/>
        <w:tblInd w:w="250" w:type="dxa"/>
        <w:tblLook w:val="04A0" w:firstRow="1" w:lastRow="0" w:firstColumn="1" w:lastColumn="0" w:noHBand="0" w:noVBand="1"/>
      </w:tblPr>
      <w:tblGrid>
        <w:gridCol w:w="7200"/>
        <w:gridCol w:w="3290"/>
      </w:tblGrid>
      <w:tr w:rsidR="00830C06" w:rsidRPr="008E4282" w14:paraId="26CFCC0B" w14:textId="77777777" w:rsidTr="006F564F">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CCD258" w14:textId="46BCC888" w:rsidR="00830C06" w:rsidRPr="00830C06" w:rsidRDefault="00830C06" w:rsidP="006F564F">
            <w:pPr>
              <w:rPr>
                <w:rFonts w:ascii="ＭＳ Ｐゴシック" w:eastAsia="ＭＳ Ｐゴシック" w:hAnsi="ＭＳ Ｐゴシック"/>
                <w:color w:val="000000" w:themeColor="text1"/>
                <w:sz w:val="24"/>
              </w:rPr>
            </w:pPr>
            <w:r w:rsidRPr="00830C06">
              <w:rPr>
                <w:rFonts w:ascii="ＭＳ Ｐゴシック" w:eastAsia="ＭＳ Ｐゴシック" w:hAnsi="ＭＳ Ｐゴシック"/>
                <w:color w:val="000000" w:themeColor="text1"/>
                <w:sz w:val="22"/>
              </w:rPr>
              <w:lastRenderedPageBreak/>
              <w:br w:type="page"/>
            </w:r>
            <w:r w:rsidRPr="00830C06">
              <w:rPr>
                <w:rFonts w:ascii="ＭＳ Ｐゴシック" w:eastAsia="ＭＳ Ｐゴシック" w:hAnsi="ＭＳ Ｐゴシック" w:hint="eastAsia"/>
                <w:color w:val="000000" w:themeColor="text1"/>
                <w:sz w:val="22"/>
              </w:rPr>
              <w:t>【「ゼロカーボン　おおさか」の実現</w:t>
            </w:r>
            <w:r>
              <w:rPr>
                <w:rFonts w:ascii="ＭＳ Ｐゴシック" w:eastAsia="ＭＳ Ｐゴシック" w:hAnsi="ＭＳ Ｐゴシック" w:hint="eastAsia"/>
                <w:color w:val="000000" w:themeColor="text1"/>
                <w:sz w:val="22"/>
              </w:rPr>
              <w:t>②</w:t>
            </w:r>
            <w:r w:rsidRPr="00830C06">
              <w:rPr>
                <w:rFonts w:ascii="ＭＳ Ｐゴシック" w:eastAsia="ＭＳ Ｐゴシック" w:hAnsi="ＭＳ Ｐゴシック" w:hint="eastAsia"/>
                <w:color w:val="000000" w:themeColor="text1"/>
                <w:sz w:val="22"/>
              </w:rPr>
              <w:t>】</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AE390F" w14:textId="5A69803D" w:rsidR="00830C06" w:rsidRPr="008E4282" w:rsidRDefault="00830C06" w:rsidP="006F564F">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 ３</w:t>
            </w:r>
            <w:r w:rsidR="005D757F" w:rsidRPr="008E4282">
              <w:rPr>
                <w:rFonts w:ascii="ＭＳ Ｐゴシック" w:eastAsia="ＭＳ Ｐゴシック" w:hAnsi="ＭＳ Ｐゴシック" w:hint="eastAsia"/>
                <w:color w:val="000000" w:themeColor="text1"/>
                <w:sz w:val="22"/>
              </w:rPr>
              <w:t>２</w:t>
            </w:r>
            <w:r w:rsidRPr="008E4282">
              <w:rPr>
                <w:rFonts w:ascii="ＭＳ Ｐゴシック" w:eastAsia="ＭＳ Ｐゴシック" w:hAnsi="ＭＳ Ｐゴシック" w:hint="eastAsia"/>
                <w:color w:val="000000" w:themeColor="text1"/>
                <w:sz w:val="22"/>
              </w:rPr>
              <w:t xml:space="preserve">　</w:t>
            </w:r>
          </w:p>
        </w:tc>
      </w:tr>
    </w:tbl>
    <w:p w14:paraId="293FBE42" w14:textId="06EF42F0" w:rsidR="00830C06" w:rsidRDefault="00CD03D3">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2076032" behindDoc="0" locked="0" layoutInCell="1" allowOverlap="1" wp14:anchorId="2D2BB553" wp14:editId="095AFCBA">
                <wp:simplePos x="0" y="0"/>
                <wp:positionH relativeFrom="column">
                  <wp:posOffset>5715</wp:posOffset>
                </wp:positionH>
                <wp:positionV relativeFrom="paragraph">
                  <wp:posOffset>143510</wp:posOffset>
                </wp:positionV>
                <wp:extent cx="6818630" cy="8526780"/>
                <wp:effectExtent l="0" t="0" r="20320" b="26670"/>
                <wp:wrapNone/>
                <wp:docPr id="141988281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526780"/>
                        </a:xfrm>
                        <a:prstGeom prst="rect">
                          <a:avLst/>
                        </a:prstGeom>
                        <a:solidFill>
                          <a:srgbClr val="FFFFFF"/>
                        </a:solidFill>
                        <a:ln w="9525">
                          <a:solidFill>
                            <a:srgbClr val="000000"/>
                          </a:solidFill>
                          <a:miter lim="800000"/>
                          <a:headEnd/>
                          <a:tailEnd/>
                        </a:ln>
                      </wps:spPr>
                      <wps:txbx>
                        <w:txbxContent>
                          <w:p w14:paraId="03B16E9D" w14:textId="77777777" w:rsidR="00CD03D3" w:rsidRPr="00B82729" w:rsidRDefault="00CD03D3" w:rsidP="00CD03D3">
                            <w:pPr>
                              <w:pStyle w:val="a3"/>
                              <w:ind w:leftChars="0" w:left="0"/>
                              <w:rPr>
                                <w:rFonts w:ascii="ＭＳ 明朝" w:hAnsi="ＭＳ 明朝"/>
                                <w:bCs/>
                                <w:sz w:val="22"/>
                              </w:rPr>
                            </w:pPr>
                            <w:r w:rsidRPr="00B82729">
                              <w:rPr>
                                <w:rFonts w:ascii="ＭＳ ゴシック" w:eastAsia="ＭＳ ゴシック" w:hAnsi="ＭＳ ゴシック" w:hint="eastAsia"/>
                                <w:b/>
                                <w:bCs/>
                                <w:color w:val="000000"/>
                                <w:sz w:val="22"/>
                              </w:rPr>
                              <w:t>■</w:t>
                            </w:r>
                            <w:r w:rsidRPr="00B82729">
                              <w:rPr>
                                <w:rFonts w:ascii="ＭＳ ゴシック" w:eastAsia="ＭＳ ゴシック" w:hAnsi="ＭＳ ゴシック" w:hint="eastAsia"/>
                                <w:b/>
                                <w:bCs/>
                                <w:sz w:val="22"/>
                              </w:rPr>
                              <w:t xml:space="preserve">　大阪“みなと”カーボンニュートラルポート形成事業</w:t>
                            </w:r>
                            <w:r w:rsidRPr="00B82729">
                              <w:rPr>
                                <w:rFonts w:ascii="ＭＳ 明朝" w:hAnsi="ＭＳ 明朝" w:hint="eastAsia"/>
                                <w:sz w:val="22"/>
                              </w:rPr>
                              <w:t xml:space="preserve">　</w:t>
                            </w:r>
                            <w:r w:rsidRPr="00B82729">
                              <w:rPr>
                                <w:rFonts w:ascii="ＭＳ ゴシック" w:eastAsia="ＭＳ ゴシック" w:hAnsi="ＭＳ ゴシック" w:hint="eastAsia"/>
                                <w:b/>
                                <w:bCs/>
                                <w:color w:val="000000"/>
                                <w:sz w:val="22"/>
                              </w:rPr>
                              <w:t>⑧８億９，９００万円（⑦７，１００万円）</w:t>
                            </w:r>
                          </w:p>
                          <w:p w14:paraId="48ED298B" w14:textId="3EF7B45C" w:rsidR="00CD03D3" w:rsidRPr="00BD3A28" w:rsidRDefault="00CD03D3" w:rsidP="00CD03D3">
                            <w:pPr>
                              <w:numPr>
                                <w:ilvl w:val="1"/>
                                <w:numId w:val="1"/>
                              </w:numPr>
                              <w:tabs>
                                <w:tab w:val="clear" w:pos="988"/>
                                <w:tab w:val="num" w:pos="846"/>
                              </w:tabs>
                              <w:ind w:left="860" w:hanging="440"/>
                              <w:jc w:val="left"/>
                              <w:rPr>
                                <w:rFonts w:ascii="ＭＳ 明朝" w:hAnsi="ＭＳ 明朝"/>
                                <w:sz w:val="22"/>
                                <w:szCs w:val="28"/>
                              </w:rPr>
                            </w:pPr>
                            <w:r w:rsidRPr="00BD3A28">
                              <w:rPr>
                                <w:rFonts w:ascii="ＭＳ 明朝" w:hAnsi="ＭＳ 明朝" w:hint="eastAsia"/>
                                <w:sz w:val="22"/>
                                <w:szCs w:val="28"/>
                              </w:rPr>
                              <w:t>大阪“みなと”</w:t>
                            </w:r>
                            <w:r>
                              <w:rPr>
                                <w:rFonts w:ascii="ＭＳ 明朝" w:hAnsi="ＭＳ 明朝" w:hint="eastAsia"/>
                                <w:sz w:val="22"/>
                                <w:szCs w:val="28"/>
                              </w:rPr>
                              <w:t>（</w:t>
                            </w:r>
                            <w:r w:rsidRPr="00BD3A28">
                              <w:rPr>
                                <w:rFonts w:ascii="ＭＳ 明朝" w:hAnsi="ＭＳ 明朝" w:hint="eastAsia"/>
                                <w:sz w:val="22"/>
                                <w:szCs w:val="28"/>
                              </w:rPr>
                              <w:t>大阪港・堺泉北港・阪南港</w:t>
                            </w:r>
                            <w:r>
                              <w:rPr>
                                <w:rFonts w:ascii="ＭＳ 明朝" w:hAnsi="ＭＳ 明朝" w:hint="eastAsia"/>
                                <w:sz w:val="22"/>
                                <w:szCs w:val="28"/>
                              </w:rPr>
                              <w:t>）</w:t>
                            </w:r>
                            <w:r w:rsidRPr="00BD3A28">
                              <w:rPr>
                                <w:rFonts w:ascii="ＭＳ 明朝" w:hAnsi="ＭＳ 明朝" w:hint="eastAsia"/>
                                <w:sz w:val="22"/>
                                <w:szCs w:val="28"/>
                              </w:rPr>
                              <w:t>のカーボンニュートラルポート形成を推進し、</w:t>
                            </w:r>
                            <w:r w:rsidRPr="00BD3A28">
                              <w:rPr>
                                <w:rFonts w:ascii="ＭＳ 明朝" w:hAnsi="ＭＳ 明朝"/>
                                <w:sz w:val="22"/>
                                <w:szCs w:val="28"/>
                              </w:rPr>
                              <w:br/>
                            </w:r>
                            <w:r w:rsidRPr="00BD3A28">
                              <w:rPr>
                                <w:rFonts w:ascii="ＭＳ 明朝" w:hAnsi="ＭＳ 明朝" w:hint="eastAsia"/>
                                <w:sz w:val="22"/>
                                <w:szCs w:val="28"/>
                              </w:rPr>
                              <w:t>荷主や船社等から“選ばれる港”であり続けるため、次の取組を展開</w:t>
                            </w:r>
                          </w:p>
                          <w:p w14:paraId="4D5F8F4A" w14:textId="77777777" w:rsidR="00CD03D3" w:rsidRPr="00BD3A28" w:rsidRDefault="00CD03D3" w:rsidP="00CD03D3">
                            <w:pPr>
                              <w:numPr>
                                <w:ilvl w:val="1"/>
                                <w:numId w:val="1"/>
                              </w:numPr>
                              <w:tabs>
                                <w:tab w:val="clear" w:pos="988"/>
                                <w:tab w:val="num" w:pos="846"/>
                              </w:tabs>
                              <w:ind w:left="860" w:hanging="440"/>
                              <w:jc w:val="left"/>
                              <w:rPr>
                                <w:rFonts w:ascii="ＭＳ 明朝" w:hAnsi="ＭＳ 明朝"/>
                                <w:sz w:val="22"/>
                                <w:szCs w:val="28"/>
                              </w:rPr>
                            </w:pPr>
                            <w:r w:rsidRPr="00BD3A28">
                              <w:rPr>
                                <w:rFonts w:ascii="ＭＳ 明朝" w:hAnsi="ＭＳ 明朝" w:hint="eastAsia"/>
                                <w:sz w:val="22"/>
                                <w:szCs w:val="28"/>
                              </w:rPr>
                              <w:t>大阪港の荷役機械（ＲＴＧ等）の低炭素型への改造等に要する経費の一部を助成</w:t>
                            </w:r>
                          </w:p>
                          <w:p w14:paraId="6608E2E5" w14:textId="77777777" w:rsidR="00CD03D3" w:rsidRPr="00BD3A28" w:rsidRDefault="00CD03D3" w:rsidP="00CD03D3">
                            <w:pPr>
                              <w:ind w:leftChars="400" w:left="1060" w:hangingChars="100" w:hanging="220"/>
                              <w:jc w:val="left"/>
                              <w:rPr>
                                <w:rFonts w:ascii="ＭＳ 明朝" w:hAnsi="ＭＳ 明朝"/>
                                <w:sz w:val="22"/>
                                <w:szCs w:val="28"/>
                              </w:rPr>
                            </w:pPr>
                            <w:r w:rsidRPr="00BD3A28">
                              <w:rPr>
                                <w:rFonts w:ascii="ＭＳ 明朝" w:hAnsi="ＭＳ 明朝" w:hint="eastAsia"/>
                                <w:sz w:val="22"/>
                                <w:szCs w:val="28"/>
                              </w:rPr>
                              <w:t>・令和７年度に引き続き、大阪港コンテナターミナルにおいて、ＲＴＧ等（主に荷入りコンテナを扱う荷役機械）の脱炭素化を促進するため、低炭素型（ニア・ゼロ・エミッション型（ＦＣ換装型）等）に改造等するための経費の一部を助成</w:t>
                            </w:r>
                          </w:p>
                          <w:p w14:paraId="7DF5634C" w14:textId="77777777" w:rsidR="00CD03D3" w:rsidRPr="00BD3A28" w:rsidRDefault="00CD03D3" w:rsidP="00CD03D3">
                            <w:pPr>
                              <w:numPr>
                                <w:ilvl w:val="1"/>
                                <w:numId w:val="1"/>
                              </w:numPr>
                              <w:tabs>
                                <w:tab w:val="clear" w:pos="988"/>
                                <w:tab w:val="num" w:pos="846"/>
                              </w:tabs>
                              <w:ind w:left="860" w:hanging="440"/>
                              <w:jc w:val="left"/>
                              <w:rPr>
                                <w:rFonts w:ascii="ＭＳ 明朝" w:hAnsi="ＭＳ 明朝"/>
                                <w:sz w:val="22"/>
                                <w:szCs w:val="28"/>
                              </w:rPr>
                            </w:pPr>
                            <w:r w:rsidRPr="00BD3A28">
                              <w:rPr>
                                <w:rFonts w:ascii="ＭＳ 明朝" w:hAnsi="ＭＳ 明朝" w:hint="eastAsia"/>
                                <w:sz w:val="22"/>
                                <w:szCs w:val="28"/>
                              </w:rPr>
                              <w:t xml:space="preserve">大阪港の荷役機械（トップリフター等）の低炭素型への更新に要する経費の一部を助成　</w:t>
                            </w:r>
                            <w:r w:rsidRPr="00BD3A28">
                              <w:rPr>
                                <w:rFonts w:ascii="ＭＳ ゴシック" w:eastAsia="ＭＳ ゴシック" w:hAnsi="ＭＳ ゴシック" w:hint="eastAsia"/>
                                <w:b/>
                                <w:sz w:val="22"/>
                                <w:bdr w:val="single" w:sz="4" w:space="0" w:color="auto" w:frame="1"/>
                                <w:shd w:val="pct15" w:color="auto" w:fill="FFFFFF"/>
                              </w:rPr>
                              <w:t>新規</w:t>
                            </w:r>
                          </w:p>
                          <w:p w14:paraId="49EF6155" w14:textId="77777777" w:rsidR="00CD03D3" w:rsidRDefault="00CD03D3" w:rsidP="00CD03D3">
                            <w:pPr>
                              <w:ind w:leftChars="400" w:left="1060" w:hangingChars="100" w:hanging="220"/>
                              <w:jc w:val="left"/>
                              <w:rPr>
                                <w:rFonts w:ascii="ＭＳ 明朝" w:hAnsi="ＭＳ 明朝"/>
                                <w:sz w:val="22"/>
                                <w:szCs w:val="28"/>
                              </w:rPr>
                            </w:pPr>
                            <w:r w:rsidRPr="00BD3A28">
                              <w:rPr>
                                <w:rFonts w:ascii="ＭＳ 明朝" w:hAnsi="ＭＳ 明朝" w:hint="eastAsia"/>
                                <w:sz w:val="22"/>
                                <w:szCs w:val="28"/>
                              </w:rPr>
                              <w:t>・コンテナターミナルにおいて更なる脱炭素化に向けて、トップリフター（主に空のコンテナを扱う荷役機械）や構内車両を対象に低炭素型（電動型等）に更新するための経費の一部を助成</w:t>
                            </w:r>
                          </w:p>
                          <w:p w14:paraId="7F75C421" w14:textId="77777777" w:rsidR="00CD03D3" w:rsidRPr="005649C4" w:rsidRDefault="00CD03D3" w:rsidP="00CD03D3">
                            <w:pPr>
                              <w:numPr>
                                <w:ilvl w:val="1"/>
                                <w:numId w:val="1"/>
                              </w:numPr>
                              <w:tabs>
                                <w:tab w:val="clear" w:pos="988"/>
                                <w:tab w:val="num" w:pos="846"/>
                              </w:tabs>
                              <w:ind w:left="860" w:hanging="440"/>
                              <w:jc w:val="left"/>
                              <w:rPr>
                                <w:rFonts w:ascii="ＭＳ 明朝" w:hAnsi="ＭＳ 明朝"/>
                                <w:sz w:val="22"/>
                                <w:szCs w:val="28"/>
                              </w:rPr>
                            </w:pPr>
                            <w:r>
                              <w:rPr>
                                <w:rFonts w:ascii="ＭＳ 明朝" w:hAnsi="ＭＳ 明朝" w:hint="eastAsia"/>
                                <w:sz w:val="22"/>
                                <w:szCs w:val="28"/>
                              </w:rPr>
                              <w:t xml:space="preserve">民間事業者の脱炭素化の取組の具体化に向けた枠組み等を構築　</w:t>
                            </w:r>
                            <w:r w:rsidRPr="005649C4">
                              <w:rPr>
                                <w:rFonts w:ascii="ＭＳ ゴシック" w:eastAsia="ＭＳ ゴシック" w:hAnsi="ＭＳ ゴシック" w:hint="eastAsia"/>
                                <w:b/>
                                <w:sz w:val="22"/>
                                <w:bdr w:val="single" w:sz="4" w:space="0" w:color="auto" w:frame="1"/>
                                <w:shd w:val="pct15" w:color="auto" w:fill="FFFFFF"/>
                              </w:rPr>
                              <w:t>新規</w:t>
                            </w:r>
                          </w:p>
                          <w:p w14:paraId="63F2266A" w14:textId="77777777" w:rsidR="00CD03D3" w:rsidRPr="00B765C8" w:rsidRDefault="00CD03D3" w:rsidP="00CD03D3">
                            <w:pPr>
                              <w:ind w:leftChars="400" w:left="1060" w:hangingChars="100" w:hanging="220"/>
                              <w:jc w:val="left"/>
                              <w:rPr>
                                <w:rFonts w:ascii="ＭＳ 明朝" w:hAnsi="ＭＳ 明朝"/>
                                <w:sz w:val="22"/>
                                <w:szCs w:val="28"/>
                              </w:rPr>
                            </w:pPr>
                            <w:r w:rsidRPr="005649C4">
                              <w:rPr>
                                <w:rFonts w:ascii="ＭＳ 明朝" w:hAnsi="ＭＳ 明朝" w:hint="eastAsia"/>
                                <w:sz w:val="22"/>
                                <w:szCs w:val="28"/>
                              </w:rPr>
                              <w:t>・</w:t>
                            </w:r>
                            <w:r>
                              <w:rPr>
                                <w:rFonts w:ascii="ＭＳ 明朝" w:hAnsi="ＭＳ 明朝" w:hint="eastAsia"/>
                                <w:sz w:val="22"/>
                                <w:szCs w:val="28"/>
                              </w:rPr>
                              <w:t>脱炭素化に向けた取組の初期検討段階において、支援ツール（デジタルプラットフォーム等）を整備することで、検討の深化を促し、事業化に向けた本格的な検討につなげる。</w:t>
                            </w:r>
                          </w:p>
                          <w:p w14:paraId="5BB8973C" w14:textId="77777777" w:rsidR="00CD03D3" w:rsidRPr="00F12003" w:rsidRDefault="00CD03D3" w:rsidP="00CD03D3">
                            <w:pPr>
                              <w:ind w:leftChars="400" w:left="1060" w:hangingChars="100" w:hanging="220"/>
                              <w:jc w:val="left"/>
                              <w:rPr>
                                <w:rFonts w:ascii="ＭＳ 明朝" w:hAnsi="ＭＳ 明朝"/>
                                <w:sz w:val="22"/>
                                <w:szCs w:val="28"/>
                              </w:rPr>
                            </w:pPr>
                            <w:r>
                              <w:rPr>
                                <w:rFonts w:ascii="ＭＳ 明朝" w:hAnsi="ＭＳ 明朝" w:hint="eastAsia"/>
                                <w:sz w:val="22"/>
                                <w:szCs w:val="28"/>
                              </w:rPr>
                              <w:t>・民間事業者による脱炭素化投資にかかる資金調達において、これまで個別案件ごとに事業者の負担となっていた外部評価（セカンドパーティーオピニオン）の手間・コストを大幅に削減する枠組み（サステナブル・ファイナンス・フレームワーク）を構築</w:t>
                            </w:r>
                          </w:p>
                          <w:p w14:paraId="538EB3C2" w14:textId="77777777" w:rsidR="00CD03D3" w:rsidRPr="005649C4" w:rsidRDefault="00CD03D3" w:rsidP="00CD03D3">
                            <w:pPr>
                              <w:numPr>
                                <w:ilvl w:val="1"/>
                                <w:numId w:val="1"/>
                              </w:numPr>
                              <w:tabs>
                                <w:tab w:val="clear" w:pos="988"/>
                                <w:tab w:val="num" w:pos="846"/>
                              </w:tabs>
                              <w:ind w:left="860" w:hanging="440"/>
                              <w:jc w:val="left"/>
                              <w:rPr>
                                <w:rFonts w:ascii="ＭＳ 明朝" w:hAnsi="ＭＳ 明朝"/>
                                <w:sz w:val="22"/>
                                <w:szCs w:val="28"/>
                              </w:rPr>
                            </w:pPr>
                            <w:r w:rsidRPr="005649C4">
                              <w:rPr>
                                <w:rFonts w:ascii="ＭＳ 明朝" w:hAnsi="ＭＳ 明朝" w:hint="eastAsia"/>
                                <w:sz w:val="22"/>
                                <w:szCs w:val="28"/>
                              </w:rPr>
                              <w:t>大阪港のブルーカーボン造成に向けた検討調査を実施</w:t>
                            </w:r>
                          </w:p>
                          <w:p w14:paraId="249306F3" w14:textId="77777777" w:rsidR="00CD03D3" w:rsidRDefault="00CD03D3" w:rsidP="00CD03D3">
                            <w:pPr>
                              <w:ind w:leftChars="400" w:left="1060" w:hangingChars="100" w:hanging="220"/>
                              <w:jc w:val="left"/>
                              <w:rPr>
                                <w:rFonts w:ascii="ＭＳ 明朝" w:hAnsi="ＭＳ 明朝"/>
                                <w:sz w:val="22"/>
                                <w:szCs w:val="28"/>
                              </w:rPr>
                            </w:pPr>
                            <w:r w:rsidRPr="005649C4">
                              <w:rPr>
                                <w:rFonts w:ascii="ＭＳ 明朝" w:hAnsi="ＭＳ 明朝" w:hint="eastAsia"/>
                                <w:sz w:val="22"/>
                                <w:szCs w:val="28"/>
                              </w:rPr>
                              <w:t>・</w:t>
                            </w:r>
                            <w:r>
                              <w:rPr>
                                <w:rFonts w:ascii="ＭＳ 明朝" w:hAnsi="ＭＳ 明朝" w:hint="eastAsia"/>
                                <w:sz w:val="22"/>
                                <w:szCs w:val="28"/>
                              </w:rPr>
                              <w:t>令和７年度に引き続き、</w:t>
                            </w:r>
                            <w:r w:rsidRPr="005649C4">
                              <w:rPr>
                                <w:rFonts w:ascii="ＭＳ 明朝" w:hAnsi="ＭＳ 明朝" w:hint="eastAsia"/>
                                <w:sz w:val="22"/>
                                <w:szCs w:val="28"/>
                              </w:rPr>
                              <w:t>大阪港内の緩傾斜護岸（舞洲地区及び酉島地区）等において水質等を調査し、その場所に適した海藻類を選定、選定した海藻類を試験的に施工し、生育状況等の確認を行うなど、本格的な造成に向けた検討調査を実施</w:t>
                            </w:r>
                          </w:p>
                          <w:p w14:paraId="377E5A37" w14:textId="77777777" w:rsidR="00CD03D3" w:rsidRPr="005649C4" w:rsidRDefault="00CD03D3" w:rsidP="00CD03D3">
                            <w:pPr>
                              <w:numPr>
                                <w:ilvl w:val="1"/>
                                <w:numId w:val="1"/>
                              </w:numPr>
                              <w:tabs>
                                <w:tab w:val="clear" w:pos="988"/>
                                <w:tab w:val="num" w:pos="846"/>
                              </w:tabs>
                              <w:ind w:left="860" w:hanging="440"/>
                              <w:jc w:val="left"/>
                              <w:rPr>
                                <w:rFonts w:ascii="ＭＳ 明朝" w:hAnsi="ＭＳ 明朝"/>
                                <w:sz w:val="22"/>
                                <w:szCs w:val="28"/>
                              </w:rPr>
                            </w:pPr>
                            <w:r w:rsidRPr="005649C4">
                              <w:rPr>
                                <w:rFonts w:ascii="ＭＳ 明朝" w:hAnsi="ＭＳ 明朝" w:hint="eastAsia"/>
                                <w:sz w:val="22"/>
                                <w:szCs w:val="28"/>
                              </w:rPr>
                              <w:t>物流事業者等が実施する環境負荷の少ない輸送手段への転換に要する経費の一部を助成</w:t>
                            </w:r>
                          </w:p>
                          <w:p w14:paraId="0557C3D4" w14:textId="77777777" w:rsidR="00CD03D3" w:rsidRDefault="00CD03D3" w:rsidP="00CD03D3">
                            <w:pPr>
                              <w:ind w:leftChars="400" w:left="1060" w:hangingChars="100" w:hanging="220"/>
                              <w:jc w:val="left"/>
                              <w:rPr>
                                <w:sz w:val="22"/>
                              </w:rPr>
                            </w:pPr>
                            <w:r w:rsidRPr="005649C4">
                              <w:rPr>
                                <w:rFonts w:ascii="ＭＳ 明朝" w:hAnsi="ＭＳ 明朝" w:hint="eastAsia"/>
                                <w:sz w:val="22"/>
                                <w:szCs w:val="28"/>
                              </w:rPr>
                              <w:t>・</w:t>
                            </w:r>
                            <w:r>
                              <w:rPr>
                                <w:rFonts w:ascii="ＭＳ 明朝" w:hAnsi="ＭＳ 明朝" w:hint="eastAsia"/>
                                <w:sz w:val="22"/>
                                <w:szCs w:val="28"/>
                              </w:rPr>
                              <w:t>令和７年度に引き続き、</w:t>
                            </w:r>
                            <w:r w:rsidRPr="005649C4">
                              <w:rPr>
                                <w:rFonts w:ascii="ＭＳ 明朝" w:hAnsi="ＭＳ 明朝" w:hint="eastAsia"/>
                                <w:sz w:val="22"/>
                                <w:szCs w:val="28"/>
                              </w:rPr>
                              <w:t>CO₂排出量の削減が図られる、トラック輸送から船舶輸送などへの転換（モーダルシフト）に要する経費の一部を</w:t>
                            </w:r>
                            <w:r w:rsidRPr="00BD3A28">
                              <w:rPr>
                                <w:rFonts w:ascii="ＭＳ 明朝" w:hAnsi="ＭＳ 明朝" w:hint="eastAsia"/>
                                <w:sz w:val="22"/>
                                <w:szCs w:val="28"/>
                              </w:rPr>
                              <w:t>助成</w:t>
                            </w:r>
                          </w:p>
                          <w:p w14:paraId="0F6EF582" w14:textId="77777777" w:rsidR="00CD03D3" w:rsidRPr="00B82729" w:rsidRDefault="00CD03D3" w:rsidP="00CD03D3">
                            <w:pPr>
                              <w:rPr>
                                <w:rFonts w:ascii="ＭＳ ゴシック" w:eastAsia="ＭＳ ゴシック" w:hAnsi="ＭＳ ゴシック"/>
                                <w:b/>
                                <w:color w:val="000000"/>
                                <w:sz w:val="22"/>
                                <w:bdr w:val="single" w:sz="4" w:space="0" w:color="auto"/>
                                <w:shd w:val="pct15" w:color="auto" w:fill="FFFFFF"/>
                                <w:lang w:eastAsia="zh-CN"/>
                              </w:rPr>
                            </w:pPr>
                            <w:r w:rsidRPr="00B82729">
                              <w:rPr>
                                <w:rFonts w:ascii="ＭＳ ゴシック" w:eastAsia="ＭＳ ゴシック" w:hAnsi="ＭＳ ゴシック" w:hint="eastAsia"/>
                                <w:b/>
                                <w:bCs/>
                                <w:color w:val="000000"/>
                                <w:sz w:val="22"/>
                                <w:lang w:eastAsia="zh-CN"/>
                              </w:rPr>
                              <w:t>■　大阪市地域脱炭素化</w:t>
                            </w:r>
                            <w:r w:rsidRPr="00B82729">
                              <w:rPr>
                                <w:rFonts w:ascii="ＭＳ ゴシック" w:eastAsia="ＭＳ ゴシック" w:hAnsi="ＭＳ ゴシック" w:hint="eastAsia"/>
                                <w:b/>
                                <w:bCs/>
                                <w:sz w:val="22"/>
                                <w:lang w:eastAsia="zh-CN"/>
                              </w:rPr>
                              <w:t>推進</w:t>
                            </w:r>
                            <w:r w:rsidRPr="00B82729">
                              <w:rPr>
                                <w:rFonts w:ascii="ＭＳ ゴシック" w:eastAsia="ＭＳ ゴシック" w:hAnsi="ＭＳ ゴシック" w:hint="eastAsia"/>
                                <w:b/>
                                <w:bCs/>
                                <w:color w:val="000000"/>
                                <w:sz w:val="22"/>
                                <w:lang w:eastAsia="zh-CN"/>
                              </w:rPr>
                              <w:t>事業</w:t>
                            </w:r>
                            <w:r w:rsidRPr="00B82729">
                              <w:rPr>
                                <w:rFonts w:ascii="ＭＳ 明朝" w:hAnsi="ＭＳ 明朝" w:hint="eastAsia"/>
                                <w:sz w:val="22"/>
                                <w:lang w:eastAsia="zh-CN"/>
                              </w:rPr>
                              <w:t xml:space="preserve">　</w:t>
                            </w:r>
                            <w:r w:rsidRPr="00B82729">
                              <w:rPr>
                                <w:rFonts w:ascii="ＭＳ ゴシック" w:eastAsia="ＭＳ ゴシック" w:hAnsi="ＭＳ ゴシック" w:hint="eastAsia"/>
                                <w:b/>
                                <w:bCs/>
                                <w:color w:val="000000"/>
                                <w:sz w:val="22"/>
                                <w:lang w:eastAsia="zh-CN"/>
                              </w:rPr>
                              <w:t>⑧</w:t>
                            </w:r>
                            <w:r>
                              <w:rPr>
                                <w:rFonts w:ascii="ＭＳ ゴシック" w:eastAsia="ＭＳ ゴシック" w:hAnsi="ＭＳ ゴシック" w:hint="eastAsia"/>
                                <w:b/>
                                <w:bCs/>
                                <w:color w:val="000000"/>
                                <w:sz w:val="22"/>
                                <w:lang w:eastAsia="zh-CN"/>
                              </w:rPr>
                              <w:t>７</w:t>
                            </w:r>
                            <w:r w:rsidRPr="0090154E">
                              <w:rPr>
                                <w:rFonts w:ascii="ＭＳ ゴシック" w:eastAsia="ＭＳ ゴシック" w:hAnsi="ＭＳ ゴシック" w:hint="eastAsia"/>
                                <w:b/>
                                <w:bCs/>
                                <w:color w:val="000000"/>
                                <w:sz w:val="22"/>
                                <w:lang w:eastAsia="zh-CN"/>
                              </w:rPr>
                              <w:t>億</w:t>
                            </w:r>
                            <w:r>
                              <w:rPr>
                                <w:rFonts w:ascii="ＭＳ ゴシック" w:eastAsia="ＭＳ ゴシック" w:hAnsi="ＭＳ ゴシック" w:hint="eastAsia"/>
                                <w:b/>
                                <w:bCs/>
                                <w:color w:val="000000"/>
                                <w:sz w:val="22"/>
                              </w:rPr>
                              <w:t>４００</w:t>
                            </w:r>
                            <w:r w:rsidRPr="0090154E">
                              <w:rPr>
                                <w:rFonts w:ascii="ＭＳ ゴシック" w:eastAsia="ＭＳ ゴシック" w:hAnsi="ＭＳ ゴシック" w:hint="eastAsia"/>
                                <w:b/>
                                <w:bCs/>
                                <w:color w:val="000000"/>
                                <w:sz w:val="22"/>
                                <w:lang w:eastAsia="zh-CN"/>
                              </w:rPr>
                              <w:t>万円</w:t>
                            </w:r>
                            <w:r w:rsidRPr="00B82729">
                              <w:rPr>
                                <w:rFonts w:ascii="ＭＳ ゴシック" w:eastAsia="ＭＳ ゴシック" w:hAnsi="ＭＳ ゴシック" w:hint="eastAsia"/>
                                <w:b/>
                                <w:bCs/>
                                <w:color w:val="000000"/>
                                <w:sz w:val="22"/>
                                <w:lang w:eastAsia="zh-CN"/>
                              </w:rPr>
                              <w:t>（⑦１５億９，１００万円）</w:t>
                            </w:r>
                          </w:p>
                          <w:p w14:paraId="2ECD2C7B" w14:textId="77777777" w:rsidR="00CD03D3" w:rsidRPr="00B82729" w:rsidRDefault="00CD03D3" w:rsidP="00CD03D3">
                            <w:pPr>
                              <w:pStyle w:val="a3"/>
                              <w:numPr>
                                <w:ilvl w:val="0"/>
                                <w:numId w:val="68"/>
                              </w:numPr>
                              <w:ind w:leftChars="0"/>
                              <w:rPr>
                                <w:rFonts w:ascii="ＭＳ 明朝" w:hAnsi="ＭＳ 明朝"/>
                                <w:sz w:val="22"/>
                              </w:rPr>
                            </w:pPr>
                            <w:r w:rsidRPr="0090154E">
                              <w:rPr>
                                <w:rFonts w:ascii="ＭＳ 明朝" w:hAnsi="ＭＳ 明朝" w:hint="eastAsia"/>
                                <w:sz w:val="22"/>
                              </w:rPr>
                              <w:t>脱炭素先行地域である御堂筋エリアにおいて、民間事業者と共同し、徹底した省エネと最大限の再エネ導入等による全国に先駆けたカーボンニュートラルなビジネス地区を形成</w:t>
                            </w:r>
                          </w:p>
                          <w:p w14:paraId="103043A0" w14:textId="77777777" w:rsidR="00CD03D3" w:rsidRPr="00B82729" w:rsidRDefault="00CD03D3" w:rsidP="00CD03D3">
                            <w:pPr>
                              <w:pStyle w:val="a3"/>
                              <w:ind w:leftChars="0" w:left="854"/>
                              <w:rPr>
                                <w:rFonts w:ascii="ＭＳ 明朝" w:hAnsi="ＭＳ 明朝"/>
                                <w:sz w:val="22"/>
                              </w:rPr>
                            </w:pPr>
                            <w:r w:rsidRPr="00B82729">
                              <w:rPr>
                                <w:rFonts w:ascii="ＭＳ 明朝" w:hAnsi="ＭＳ 明朝" w:hint="eastAsia"/>
                                <w:bCs/>
                                <w:sz w:val="22"/>
                              </w:rPr>
                              <w:t>・</w:t>
                            </w:r>
                            <w:r w:rsidRPr="0090154E">
                              <w:rPr>
                                <w:rFonts w:ascii="ＭＳ 明朝" w:hAnsi="ＭＳ 明朝" w:hint="eastAsia"/>
                                <w:sz w:val="22"/>
                              </w:rPr>
                              <w:t>国の交付金を活用してＺＥＢ化等に要する経費の一部を補助</w:t>
                            </w:r>
                          </w:p>
                          <w:p w14:paraId="40FE5166" w14:textId="77777777" w:rsidR="00CD03D3" w:rsidRPr="00B82729" w:rsidRDefault="00CD03D3" w:rsidP="00CD03D3">
                            <w:pPr>
                              <w:rPr>
                                <w:rFonts w:ascii="ＭＳ 明朝" w:hAnsi="ＭＳ 明朝"/>
                                <w:sz w:val="22"/>
                              </w:rPr>
                            </w:pPr>
                            <w:r w:rsidRPr="00B82729">
                              <w:rPr>
                                <w:rFonts w:ascii="ＭＳ ゴシック" w:eastAsia="ＭＳ ゴシック" w:hAnsi="ＭＳ ゴシック" w:hint="eastAsia"/>
                                <w:b/>
                                <w:bCs/>
                                <w:sz w:val="22"/>
                              </w:rPr>
                              <w:t>■</w:t>
                            </w:r>
                            <w:r w:rsidRPr="00B82729">
                              <w:rPr>
                                <w:rFonts w:hint="eastAsia"/>
                                <w:sz w:val="22"/>
                              </w:rPr>
                              <w:t xml:space="preserve">　</w:t>
                            </w:r>
                            <w:r w:rsidRPr="00B82729">
                              <w:rPr>
                                <w:rFonts w:ascii="ＭＳ ゴシック" w:eastAsia="ＭＳ ゴシック" w:hAnsi="ＭＳ ゴシック" w:hint="eastAsia"/>
                                <w:b/>
                                <w:bCs/>
                                <w:color w:val="000000"/>
                                <w:sz w:val="22"/>
                              </w:rPr>
                              <w:t>電気自動車用充電設備設置費補助事業</w:t>
                            </w:r>
                            <w:r w:rsidRPr="00B82729">
                              <w:rPr>
                                <w:rFonts w:ascii="ＭＳ 明朝" w:hAnsi="ＭＳ 明朝" w:hint="eastAsia"/>
                                <w:sz w:val="22"/>
                              </w:rPr>
                              <w:t xml:space="preserve">　</w:t>
                            </w:r>
                            <w:r w:rsidRPr="00B82729">
                              <w:rPr>
                                <w:rFonts w:ascii="ＭＳ ゴシック" w:eastAsia="ＭＳ ゴシック" w:hAnsi="ＭＳ ゴシック" w:hint="eastAsia"/>
                                <w:b/>
                                <w:bCs/>
                                <w:color w:val="000000"/>
                                <w:sz w:val="22"/>
                              </w:rPr>
                              <w:t>⑧１，５００万円（⑦１，０００万円）</w:t>
                            </w:r>
                          </w:p>
                          <w:p w14:paraId="77857FC8" w14:textId="77777777" w:rsidR="00CD03D3" w:rsidRPr="00B82729" w:rsidRDefault="00CD03D3" w:rsidP="00CD03D3">
                            <w:pPr>
                              <w:pStyle w:val="a3"/>
                              <w:numPr>
                                <w:ilvl w:val="0"/>
                                <w:numId w:val="69"/>
                              </w:numPr>
                              <w:ind w:leftChars="0"/>
                              <w:rPr>
                                <w:rFonts w:ascii="ＭＳ 明朝" w:hAnsi="ＭＳ 明朝"/>
                                <w:color w:val="000000"/>
                                <w:sz w:val="22"/>
                              </w:rPr>
                            </w:pPr>
                            <w:r w:rsidRPr="00B82729">
                              <w:rPr>
                                <w:rFonts w:ascii="ＭＳ 明朝" w:hAnsi="ＭＳ 明朝" w:hint="eastAsia"/>
                                <w:color w:val="000000"/>
                                <w:sz w:val="22"/>
                              </w:rPr>
                              <w:t>EV等の普及促進にむけて、プライベート充電環境を充実させるために、集合住宅</w:t>
                            </w:r>
                            <w:r w:rsidRPr="00B82729">
                              <w:rPr>
                                <w:rFonts w:ascii="ＭＳ 明朝" w:hAnsi="ＭＳ 明朝" w:hint="eastAsia"/>
                                <w:sz w:val="22"/>
                              </w:rPr>
                              <w:t>における普通</w:t>
                            </w:r>
                            <w:r w:rsidRPr="00B82729">
                              <w:rPr>
                                <w:rFonts w:ascii="ＭＳ 明朝" w:hAnsi="ＭＳ 明朝" w:hint="eastAsia"/>
                                <w:color w:val="000000"/>
                                <w:sz w:val="22"/>
                              </w:rPr>
                              <w:t>充電設備の設置費用の一部を助成</w:t>
                            </w:r>
                          </w:p>
                          <w:p w14:paraId="578411AB" w14:textId="77777777" w:rsidR="00CD03D3" w:rsidRDefault="00CD03D3" w:rsidP="00CD03D3">
                            <w:pPr>
                              <w:ind w:leftChars="400" w:left="1060" w:hangingChars="100" w:hanging="220"/>
                              <w:jc w:val="left"/>
                              <w:rPr>
                                <w:sz w:val="22"/>
                              </w:rPr>
                            </w:pPr>
                            <w:r w:rsidRPr="00B82729">
                              <w:rPr>
                                <w:rFonts w:ascii="ＭＳ 明朝" w:hAnsi="ＭＳ 明朝" w:hint="eastAsia"/>
                                <w:color w:val="000000"/>
                                <w:sz w:val="22"/>
                              </w:rPr>
                              <w:t>・</w:t>
                            </w:r>
                            <w:r w:rsidRPr="00B82729">
                              <w:rPr>
                                <w:rFonts w:ascii="ＭＳ 明朝" w:hAnsi="ＭＳ 明朝" w:hint="eastAsia"/>
                                <w:sz w:val="22"/>
                              </w:rPr>
                              <w:t>設備費について国と同額、工事費について国補助上限超過分（１口あたり20万円まで）を補助</w:t>
                            </w:r>
                          </w:p>
                          <w:p w14:paraId="14DE775A" w14:textId="77777777" w:rsidR="00CD03D3" w:rsidRPr="00B82729" w:rsidRDefault="00CD03D3" w:rsidP="00CD03D3">
                            <w:pPr>
                              <w:rPr>
                                <w:rFonts w:ascii="ＭＳ ゴシック" w:eastAsia="ＭＳ ゴシック" w:hAnsi="ＭＳ ゴシック"/>
                                <w:b/>
                                <w:color w:val="000000"/>
                                <w:sz w:val="22"/>
                                <w:bdr w:val="single" w:sz="4" w:space="0" w:color="auto"/>
                                <w:shd w:val="pct15" w:color="auto" w:fill="FFFFFF"/>
                              </w:rPr>
                            </w:pPr>
                            <w:r w:rsidRPr="00B82729">
                              <w:rPr>
                                <w:rFonts w:ascii="ＭＳ ゴシック" w:eastAsia="ＭＳ ゴシック" w:hAnsi="ＭＳ ゴシック" w:hint="eastAsia"/>
                                <w:b/>
                                <w:bCs/>
                                <w:sz w:val="22"/>
                              </w:rPr>
                              <w:t>■</w:t>
                            </w:r>
                            <w:r w:rsidRPr="00B82729">
                              <w:rPr>
                                <w:rFonts w:hint="eastAsia"/>
                                <w:sz w:val="22"/>
                              </w:rPr>
                              <w:t xml:space="preserve">　</w:t>
                            </w:r>
                            <w:r w:rsidRPr="00B82729">
                              <w:rPr>
                                <w:rFonts w:ascii="ＭＳ ゴシック" w:eastAsia="ＭＳ ゴシック" w:hAnsi="ＭＳ ゴシック" w:hint="eastAsia"/>
                                <w:b/>
                                <w:bCs/>
                                <w:sz w:val="22"/>
                              </w:rPr>
                              <w:t>新たな脱炭素技術の実証・事業化支援</w:t>
                            </w:r>
                            <w:r w:rsidRPr="00B82729">
                              <w:rPr>
                                <w:rFonts w:ascii="ＭＳ 明朝" w:hAnsi="ＭＳ 明朝" w:hint="eastAsia"/>
                                <w:sz w:val="22"/>
                              </w:rPr>
                              <w:t xml:space="preserve">　</w:t>
                            </w:r>
                            <w:r w:rsidRPr="00B82729">
                              <w:rPr>
                                <w:rFonts w:ascii="ＭＳ ゴシック" w:eastAsia="ＭＳ ゴシック" w:hAnsi="ＭＳ ゴシック" w:hint="eastAsia"/>
                                <w:b/>
                                <w:bCs/>
                                <w:color w:val="000000"/>
                                <w:sz w:val="22"/>
                              </w:rPr>
                              <w:t>⑧３，０００万円（⑦３，０００万円）</w:t>
                            </w:r>
                          </w:p>
                          <w:p w14:paraId="35957537" w14:textId="77777777" w:rsidR="00CD03D3" w:rsidRPr="00B82729" w:rsidRDefault="00CD03D3" w:rsidP="00CD03D3">
                            <w:pPr>
                              <w:pStyle w:val="a3"/>
                              <w:numPr>
                                <w:ilvl w:val="0"/>
                                <w:numId w:val="69"/>
                              </w:numPr>
                              <w:ind w:leftChars="0"/>
                              <w:rPr>
                                <w:sz w:val="22"/>
                              </w:rPr>
                            </w:pPr>
                            <w:r w:rsidRPr="00B82729">
                              <w:rPr>
                                <w:rFonts w:ascii="ＭＳ 明朝" w:hAnsi="ＭＳ 明朝" w:hint="eastAsia"/>
                                <w:bCs/>
                                <w:sz w:val="22"/>
                              </w:rPr>
                              <w:t>開発レベルには達しているものの事業化に至っていない新たな脱炭素技術の実証を支援</w:t>
                            </w:r>
                          </w:p>
                          <w:p w14:paraId="41BE82D4" w14:textId="77777777" w:rsidR="00CD03D3" w:rsidRDefault="00CD03D3" w:rsidP="00CD03D3">
                            <w:pPr>
                              <w:pStyle w:val="a3"/>
                              <w:ind w:leftChars="0" w:left="854"/>
                              <w:rPr>
                                <w:rFonts w:ascii="ＭＳ 明朝" w:hAnsi="ＭＳ 明朝"/>
                                <w:bCs/>
                                <w:sz w:val="22"/>
                              </w:rPr>
                            </w:pPr>
                            <w:r w:rsidRPr="00B82729">
                              <w:rPr>
                                <w:rFonts w:ascii="ＭＳ 明朝" w:hAnsi="ＭＳ 明朝" w:hint="eastAsia"/>
                                <w:bCs/>
                                <w:sz w:val="22"/>
                              </w:rPr>
                              <w:t>・実証費用の補助（補助率：実証経費の</w:t>
                            </w:r>
                            <w:r w:rsidRPr="00B82729">
                              <w:rPr>
                                <w:rFonts w:ascii="ＭＳ 明朝" w:hAnsi="ＭＳ 明朝" w:hint="eastAsia"/>
                                <w:sz w:val="22"/>
                              </w:rPr>
                              <w:t>２分の１</w:t>
                            </w:r>
                            <w:r w:rsidRPr="00B82729">
                              <w:rPr>
                                <w:rFonts w:ascii="ＭＳ 明朝" w:hAnsi="ＭＳ 明朝" w:hint="eastAsia"/>
                                <w:bCs/>
                                <w:sz w:val="22"/>
                              </w:rPr>
                              <w:t>、１件あたり上限1,000万円）</w:t>
                            </w:r>
                          </w:p>
                          <w:p w14:paraId="44ADD7E1" w14:textId="77777777" w:rsidR="00CD03D3" w:rsidRDefault="00CD03D3" w:rsidP="00CD03D3">
                            <w:pPr>
                              <w:pStyle w:val="a3"/>
                              <w:ind w:leftChars="0" w:left="854"/>
                              <w:rPr>
                                <w:rFonts w:ascii="ＭＳ 明朝" w:hAnsi="ＭＳ 明朝"/>
                                <w:bCs/>
                                <w:sz w:val="22"/>
                              </w:rPr>
                            </w:pPr>
                            <w:r>
                              <w:rPr>
                                <w:rFonts w:ascii="ＭＳ 明朝" w:hAnsi="ＭＳ 明朝" w:hint="eastAsia"/>
                                <w:bCs/>
                                <w:sz w:val="22"/>
                              </w:rPr>
                              <w:t>・</w:t>
                            </w:r>
                            <w:r w:rsidRPr="0090154E">
                              <w:rPr>
                                <w:rFonts w:ascii="ＭＳ 明朝" w:hAnsi="ＭＳ 明朝" w:hint="eastAsia"/>
                                <w:bCs/>
                                <w:sz w:val="22"/>
                              </w:rPr>
                              <w:t>複数年度にわたり実施することを前提とした実証事業も可能</w:t>
                            </w:r>
                          </w:p>
                          <w:p w14:paraId="143F1F3F" w14:textId="347AF99F" w:rsidR="00CD03D3" w:rsidRPr="00CD03D3" w:rsidRDefault="00CD03D3" w:rsidP="00CD03D3">
                            <w:pPr>
                              <w:pStyle w:val="a3"/>
                              <w:ind w:leftChars="0" w:left="854"/>
                              <w:rPr>
                                <w:rFonts w:ascii="ＭＳ 明朝" w:hAnsi="ＭＳ 明朝"/>
                                <w:bCs/>
                                <w:sz w:val="22"/>
                              </w:rPr>
                            </w:pPr>
                            <w:r>
                              <w:rPr>
                                <w:rFonts w:ascii="ＭＳ 明朝" w:hAnsi="ＭＳ 明朝" w:hint="eastAsia"/>
                                <w:bCs/>
                                <w:sz w:val="22"/>
                              </w:rPr>
                              <w:t>・実証の成果について</w:t>
                            </w:r>
                            <w:r w:rsidRPr="008800C4">
                              <w:rPr>
                                <w:rFonts w:ascii="ＭＳ 明朝" w:hAnsi="ＭＳ 明朝" w:hint="eastAsia"/>
                                <w:bCs/>
                                <w:sz w:val="22"/>
                              </w:rPr>
                              <w:t>市民・事業者へ情報発信</w:t>
                            </w:r>
                            <w:r>
                              <w:rPr>
                                <w:rFonts w:ascii="ＭＳ 明朝" w:hAnsi="ＭＳ 明朝" w:hint="eastAsia"/>
                                <w:bCs/>
                                <w:sz w:val="22"/>
                              </w:rPr>
                              <w:t>すること</w:t>
                            </w:r>
                            <w:r w:rsidRPr="008800C4">
                              <w:rPr>
                                <w:rFonts w:ascii="ＭＳ 明朝" w:hAnsi="ＭＳ 明朝" w:hint="eastAsia"/>
                                <w:bCs/>
                                <w:sz w:val="22"/>
                              </w:rPr>
                              <w:t>により社会実装を後押しする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BB553" id="_x0000_s1069" style="position:absolute;margin-left:.45pt;margin-top:11.3pt;width:536.9pt;height:671.4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">
                <v:textbox inset="5.85pt,.7pt,5.85pt,.7pt">
                  <w:txbxContent>
                    <w:p w14:paraId="03B16E9D" w14:textId="77777777" w:rsidR="00CD03D3" w:rsidRPr="00B82729" w:rsidRDefault="00CD03D3" w:rsidP="00CD03D3">
                      <w:pPr>
                        <w:pStyle w:val="a3"/>
                        <w:ind w:leftChars="0" w:left="0"/>
                        <w:rPr>
                          <w:rFonts w:ascii="ＭＳ 明朝" w:hAnsi="ＭＳ 明朝"/>
                          <w:bCs/>
                          <w:sz w:val="22"/>
                        </w:rPr>
                      </w:pPr>
                      <w:r w:rsidRPr="00B82729">
                        <w:rPr>
                          <w:rFonts w:ascii="ＭＳ ゴシック" w:eastAsia="ＭＳ ゴシック" w:hAnsi="ＭＳ ゴシック" w:hint="eastAsia"/>
                          <w:b/>
                          <w:bCs/>
                          <w:color w:val="000000"/>
                          <w:sz w:val="22"/>
                        </w:rPr>
                        <w:t>■</w:t>
                      </w:r>
                      <w:r w:rsidRPr="00B82729">
                        <w:rPr>
                          <w:rFonts w:ascii="ＭＳ ゴシック" w:eastAsia="ＭＳ ゴシック" w:hAnsi="ＭＳ ゴシック" w:hint="eastAsia"/>
                          <w:b/>
                          <w:bCs/>
                          <w:sz w:val="22"/>
                        </w:rPr>
                        <w:t xml:space="preserve">　大阪“みなと”カーボンニュートラルポート形成事業</w:t>
                      </w:r>
                      <w:r w:rsidRPr="00B82729">
                        <w:rPr>
                          <w:rFonts w:ascii="ＭＳ 明朝" w:hAnsi="ＭＳ 明朝" w:hint="eastAsia"/>
                          <w:sz w:val="22"/>
                        </w:rPr>
                        <w:t xml:space="preserve">　</w:t>
                      </w:r>
                      <w:r w:rsidRPr="00B82729">
                        <w:rPr>
                          <w:rFonts w:ascii="ＭＳ ゴシック" w:eastAsia="ＭＳ ゴシック" w:hAnsi="ＭＳ ゴシック" w:hint="eastAsia"/>
                          <w:b/>
                          <w:bCs/>
                          <w:color w:val="000000"/>
                          <w:sz w:val="22"/>
                        </w:rPr>
                        <w:t>⑧８億９，９００万円（⑦７，１００万円）</w:t>
                      </w:r>
                    </w:p>
                    <w:p w14:paraId="48ED298B" w14:textId="3EF7B45C" w:rsidR="00CD03D3" w:rsidRPr="00BD3A28" w:rsidRDefault="00CD03D3" w:rsidP="00CD03D3">
                      <w:pPr>
                        <w:numPr>
                          <w:ilvl w:val="1"/>
                          <w:numId w:val="1"/>
                        </w:numPr>
                        <w:tabs>
                          <w:tab w:val="clear" w:pos="988"/>
                          <w:tab w:val="num" w:pos="846"/>
                        </w:tabs>
                        <w:ind w:left="860" w:hanging="440"/>
                        <w:jc w:val="left"/>
                        <w:rPr>
                          <w:rFonts w:ascii="ＭＳ 明朝" w:hAnsi="ＭＳ 明朝"/>
                          <w:sz w:val="22"/>
                          <w:szCs w:val="28"/>
                        </w:rPr>
                      </w:pPr>
                      <w:r w:rsidRPr="00BD3A28">
                        <w:rPr>
                          <w:rFonts w:ascii="ＭＳ 明朝" w:hAnsi="ＭＳ 明朝" w:hint="eastAsia"/>
                          <w:sz w:val="22"/>
                          <w:szCs w:val="28"/>
                        </w:rPr>
                        <w:t>大阪“みなと”</w:t>
                      </w:r>
                      <w:r>
                        <w:rPr>
                          <w:rFonts w:ascii="ＭＳ 明朝" w:hAnsi="ＭＳ 明朝" w:hint="eastAsia"/>
                          <w:sz w:val="22"/>
                          <w:szCs w:val="28"/>
                        </w:rPr>
                        <w:t>（</w:t>
                      </w:r>
                      <w:r w:rsidRPr="00BD3A28">
                        <w:rPr>
                          <w:rFonts w:ascii="ＭＳ 明朝" w:hAnsi="ＭＳ 明朝" w:hint="eastAsia"/>
                          <w:sz w:val="22"/>
                          <w:szCs w:val="28"/>
                        </w:rPr>
                        <w:t>大阪港・堺泉北港・阪南港</w:t>
                      </w:r>
                      <w:r>
                        <w:rPr>
                          <w:rFonts w:ascii="ＭＳ 明朝" w:hAnsi="ＭＳ 明朝" w:hint="eastAsia"/>
                          <w:sz w:val="22"/>
                          <w:szCs w:val="28"/>
                        </w:rPr>
                        <w:t>）</w:t>
                      </w:r>
                      <w:r w:rsidRPr="00BD3A28">
                        <w:rPr>
                          <w:rFonts w:ascii="ＭＳ 明朝" w:hAnsi="ＭＳ 明朝" w:hint="eastAsia"/>
                          <w:sz w:val="22"/>
                          <w:szCs w:val="28"/>
                        </w:rPr>
                        <w:t>のカーボンニュートラルポート形成を推進し、</w:t>
                      </w:r>
                      <w:r w:rsidRPr="00BD3A28">
                        <w:rPr>
                          <w:rFonts w:ascii="ＭＳ 明朝" w:hAnsi="ＭＳ 明朝"/>
                          <w:sz w:val="22"/>
                          <w:szCs w:val="28"/>
                        </w:rPr>
                        <w:br/>
                      </w:r>
                      <w:r w:rsidRPr="00BD3A28">
                        <w:rPr>
                          <w:rFonts w:ascii="ＭＳ 明朝" w:hAnsi="ＭＳ 明朝" w:hint="eastAsia"/>
                          <w:sz w:val="22"/>
                          <w:szCs w:val="28"/>
                        </w:rPr>
                        <w:t>荷主や船社等から“選ばれる港”であり続けるため、次の取組を展開</w:t>
                      </w:r>
                    </w:p>
                    <w:p w14:paraId="4D5F8F4A" w14:textId="77777777" w:rsidR="00CD03D3" w:rsidRPr="00BD3A28" w:rsidRDefault="00CD03D3" w:rsidP="00CD03D3">
                      <w:pPr>
                        <w:numPr>
                          <w:ilvl w:val="1"/>
                          <w:numId w:val="1"/>
                        </w:numPr>
                        <w:tabs>
                          <w:tab w:val="clear" w:pos="988"/>
                          <w:tab w:val="num" w:pos="846"/>
                        </w:tabs>
                        <w:ind w:left="860" w:hanging="440"/>
                        <w:jc w:val="left"/>
                        <w:rPr>
                          <w:rFonts w:ascii="ＭＳ 明朝" w:hAnsi="ＭＳ 明朝"/>
                          <w:sz w:val="22"/>
                          <w:szCs w:val="28"/>
                        </w:rPr>
                      </w:pPr>
                      <w:r w:rsidRPr="00BD3A28">
                        <w:rPr>
                          <w:rFonts w:ascii="ＭＳ 明朝" w:hAnsi="ＭＳ 明朝" w:hint="eastAsia"/>
                          <w:sz w:val="22"/>
                          <w:szCs w:val="28"/>
                        </w:rPr>
                        <w:t>大阪港の荷役機械（ＲＴＧ等）の低炭素型への改造等に要する経費の一部を助成</w:t>
                      </w:r>
                    </w:p>
                    <w:p w14:paraId="6608E2E5" w14:textId="77777777" w:rsidR="00CD03D3" w:rsidRPr="00BD3A28" w:rsidRDefault="00CD03D3" w:rsidP="00CD03D3">
                      <w:pPr>
                        <w:ind w:leftChars="400" w:left="1060" w:hangingChars="100" w:hanging="220"/>
                        <w:jc w:val="left"/>
                        <w:rPr>
                          <w:rFonts w:ascii="ＭＳ 明朝" w:hAnsi="ＭＳ 明朝"/>
                          <w:sz w:val="22"/>
                          <w:szCs w:val="28"/>
                        </w:rPr>
                      </w:pPr>
                      <w:r w:rsidRPr="00BD3A28">
                        <w:rPr>
                          <w:rFonts w:ascii="ＭＳ 明朝" w:hAnsi="ＭＳ 明朝" w:hint="eastAsia"/>
                          <w:sz w:val="22"/>
                          <w:szCs w:val="28"/>
                        </w:rPr>
                        <w:t>・令和７年度に引き続き、大阪港コンテナターミナルにおいて、ＲＴＧ等（主に荷入りコンテナを扱う荷役機械）の脱炭素化を促進するため、低炭素型（ニア・ゼロ・エミッション型（ＦＣ換装型）等）に改造等するための経費の一部を助成</w:t>
                      </w:r>
                    </w:p>
                    <w:p w14:paraId="7DF5634C" w14:textId="77777777" w:rsidR="00CD03D3" w:rsidRPr="00BD3A28" w:rsidRDefault="00CD03D3" w:rsidP="00CD03D3">
                      <w:pPr>
                        <w:numPr>
                          <w:ilvl w:val="1"/>
                          <w:numId w:val="1"/>
                        </w:numPr>
                        <w:tabs>
                          <w:tab w:val="clear" w:pos="988"/>
                          <w:tab w:val="num" w:pos="846"/>
                        </w:tabs>
                        <w:ind w:left="860" w:hanging="440"/>
                        <w:jc w:val="left"/>
                        <w:rPr>
                          <w:rFonts w:ascii="ＭＳ 明朝" w:hAnsi="ＭＳ 明朝"/>
                          <w:sz w:val="22"/>
                          <w:szCs w:val="28"/>
                        </w:rPr>
                      </w:pPr>
                      <w:r w:rsidRPr="00BD3A28">
                        <w:rPr>
                          <w:rFonts w:ascii="ＭＳ 明朝" w:hAnsi="ＭＳ 明朝" w:hint="eastAsia"/>
                          <w:sz w:val="22"/>
                          <w:szCs w:val="28"/>
                        </w:rPr>
                        <w:t xml:space="preserve">大阪港の荷役機械（トップリフター等）の低炭素型への更新に要する経費の一部を助成　</w:t>
                      </w:r>
                      <w:r w:rsidRPr="00BD3A28">
                        <w:rPr>
                          <w:rFonts w:ascii="ＭＳ ゴシック" w:eastAsia="ＭＳ ゴシック" w:hAnsi="ＭＳ ゴシック" w:hint="eastAsia"/>
                          <w:b/>
                          <w:sz w:val="22"/>
                          <w:bdr w:val="single" w:sz="4" w:space="0" w:color="auto" w:frame="1"/>
                          <w:shd w:val="pct15" w:color="auto" w:fill="FFFFFF"/>
                        </w:rPr>
                        <w:t>新規</w:t>
                      </w:r>
                    </w:p>
                    <w:p w14:paraId="49EF6155" w14:textId="77777777" w:rsidR="00CD03D3" w:rsidRDefault="00CD03D3" w:rsidP="00CD03D3">
                      <w:pPr>
                        <w:ind w:leftChars="400" w:left="1060" w:hangingChars="100" w:hanging="220"/>
                        <w:jc w:val="left"/>
                        <w:rPr>
                          <w:rFonts w:ascii="ＭＳ 明朝" w:hAnsi="ＭＳ 明朝"/>
                          <w:sz w:val="22"/>
                          <w:szCs w:val="28"/>
                        </w:rPr>
                      </w:pPr>
                      <w:r w:rsidRPr="00BD3A28">
                        <w:rPr>
                          <w:rFonts w:ascii="ＭＳ 明朝" w:hAnsi="ＭＳ 明朝" w:hint="eastAsia"/>
                          <w:sz w:val="22"/>
                          <w:szCs w:val="28"/>
                        </w:rPr>
                        <w:t>・コンテナターミナルにおいて更なる脱炭素化に向けて、トップリフター（主に空のコンテナを扱う荷役機械）や構内車両を対象に低炭素型（電動型等）に更新するための経費の一部を助成</w:t>
                      </w:r>
                    </w:p>
                    <w:p w14:paraId="7F75C421" w14:textId="77777777" w:rsidR="00CD03D3" w:rsidRPr="005649C4" w:rsidRDefault="00CD03D3" w:rsidP="00CD03D3">
                      <w:pPr>
                        <w:numPr>
                          <w:ilvl w:val="1"/>
                          <w:numId w:val="1"/>
                        </w:numPr>
                        <w:tabs>
                          <w:tab w:val="clear" w:pos="988"/>
                          <w:tab w:val="num" w:pos="846"/>
                        </w:tabs>
                        <w:ind w:left="860" w:hanging="440"/>
                        <w:jc w:val="left"/>
                        <w:rPr>
                          <w:rFonts w:ascii="ＭＳ 明朝" w:hAnsi="ＭＳ 明朝"/>
                          <w:sz w:val="22"/>
                          <w:szCs w:val="28"/>
                        </w:rPr>
                      </w:pPr>
                      <w:r>
                        <w:rPr>
                          <w:rFonts w:ascii="ＭＳ 明朝" w:hAnsi="ＭＳ 明朝" w:hint="eastAsia"/>
                          <w:sz w:val="22"/>
                          <w:szCs w:val="28"/>
                        </w:rPr>
                        <w:t xml:space="preserve">民間事業者の脱炭素化の取組の具体化に向けた枠組み等を構築　</w:t>
                      </w:r>
                      <w:r w:rsidRPr="005649C4">
                        <w:rPr>
                          <w:rFonts w:ascii="ＭＳ ゴシック" w:eastAsia="ＭＳ ゴシック" w:hAnsi="ＭＳ ゴシック" w:hint="eastAsia"/>
                          <w:b/>
                          <w:sz w:val="22"/>
                          <w:bdr w:val="single" w:sz="4" w:space="0" w:color="auto" w:frame="1"/>
                          <w:shd w:val="pct15" w:color="auto" w:fill="FFFFFF"/>
                        </w:rPr>
                        <w:t>新規</w:t>
                      </w:r>
                    </w:p>
                    <w:p w14:paraId="63F2266A" w14:textId="77777777" w:rsidR="00CD03D3" w:rsidRPr="00B765C8" w:rsidRDefault="00CD03D3" w:rsidP="00CD03D3">
                      <w:pPr>
                        <w:ind w:leftChars="400" w:left="1060" w:hangingChars="100" w:hanging="220"/>
                        <w:jc w:val="left"/>
                        <w:rPr>
                          <w:rFonts w:ascii="ＭＳ 明朝" w:hAnsi="ＭＳ 明朝"/>
                          <w:sz w:val="22"/>
                          <w:szCs w:val="28"/>
                        </w:rPr>
                      </w:pPr>
                      <w:r w:rsidRPr="005649C4">
                        <w:rPr>
                          <w:rFonts w:ascii="ＭＳ 明朝" w:hAnsi="ＭＳ 明朝" w:hint="eastAsia"/>
                          <w:sz w:val="22"/>
                          <w:szCs w:val="28"/>
                        </w:rPr>
                        <w:t>・</w:t>
                      </w:r>
                      <w:r>
                        <w:rPr>
                          <w:rFonts w:ascii="ＭＳ 明朝" w:hAnsi="ＭＳ 明朝" w:hint="eastAsia"/>
                          <w:sz w:val="22"/>
                          <w:szCs w:val="28"/>
                        </w:rPr>
                        <w:t>脱炭素化に向けた取組の初期検討段階において、支援ツール（デジタルプラットフォーム等）を整備することで、検討の深化を促し、事業化に向けた本格的な検討につなげる。</w:t>
                      </w:r>
                    </w:p>
                    <w:p w14:paraId="5BB8973C" w14:textId="77777777" w:rsidR="00CD03D3" w:rsidRPr="00F12003" w:rsidRDefault="00CD03D3" w:rsidP="00CD03D3">
                      <w:pPr>
                        <w:ind w:leftChars="400" w:left="1060" w:hangingChars="100" w:hanging="220"/>
                        <w:jc w:val="left"/>
                        <w:rPr>
                          <w:rFonts w:ascii="ＭＳ 明朝" w:hAnsi="ＭＳ 明朝"/>
                          <w:sz w:val="22"/>
                          <w:szCs w:val="28"/>
                        </w:rPr>
                      </w:pPr>
                      <w:r>
                        <w:rPr>
                          <w:rFonts w:ascii="ＭＳ 明朝" w:hAnsi="ＭＳ 明朝" w:hint="eastAsia"/>
                          <w:sz w:val="22"/>
                          <w:szCs w:val="28"/>
                        </w:rPr>
                        <w:t>・民間事業者による脱炭素化投資にかかる資金調達において、これまで個別案件ごとに事業者の負担となっていた外部評価（セカンドパーティーオピニオン）の手間・コストを大幅に削減する枠組み（サステナブル・ファイナンス・フレームワーク）を構築</w:t>
                      </w:r>
                    </w:p>
                    <w:p w14:paraId="538EB3C2" w14:textId="77777777" w:rsidR="00CD03D3" w:rsidRPr="005649C4" w:rsidRDefault="00CD03D3" w:rsidP="00CD03D3">
                      <w:pPr>
                        <w:numPr>
                          <w:ilvl w:val="1"/>
                          <w:numId w:val="1"/>
                        </w:numPr>
                        <w:tabs>
                          <w:tab w:val="clear" w:pos="988"/>
                          <w:tab w:val="num" w:pos="846"/>
                        </w:tabs>
                        <w:ind w:left="860" w:hanging="440"/>
                        <w:jc w:val="left"/>
                        <w:rPr>
                          <w:rFonts w:ascii="ＭＳ 明朝" w:hAnsi="ＭＳ 明朝"/>
                          <w:sz w:val="22"/>
                          <w:szCs w:val="28"/>
                        </w:rPr>
                      </w:pPr>
                      <w:r w:rsidRPr="005649C4">
                        <w:rPr>
                          <w:rFonts w:ascii="ＭＳ 明朝" w:hAnsi="ＭＳ 明朝" w:hint="eastAsia"/>
                          <w:sz w:val="22"/>
                          <w:szCs w:val="28"/>
                        </w:rPr>
                        <w:t>大阪港のブルーカーボン造成に向けた検討調査を実施</w:t>
                      </w:r>
                    </w:p>
                    <w:p w14:paraId="249306F3" w14:textId="77777777" w:rsidR="00CD03D3" w:rsidRDefault="00CD03D3" w:rsidP="00CD03D3">
                      <w:pPr>
                        <w:ind w:leftChars="400" w:left="1060" w:hangingChars="100" w:hanging="220"/>
                        <w:jc w:val="left"/>
                        <w:rPr>
                          <w:rFonts w:ascii="ＭＳ 明朝" w:hAnsi="ＭＳ 明朝"/>
                          <w:sz w:val="22"/>
                          <w:szCs w:val="28"/>
                        </w:rPr>
                      </w:pPr>
                      <w:r w:rsidRPr="005649C4">
                        <w:rPr>
                          <w:rFonts w:ascii="ＭＳ 明朝" w:hAnsi="ＭＳ 明朝" w:hint="eastAsia"/>
                          <w:sz w:val="22"/>
                          <w:szCs w:val="28"/>
                        </w:rPr>
                        <w:t>・</w:t>
                      </w:r>
                      <w:r>
                        <w:rPr>
                          <w:rFonts w:ascii="ＭＳ 明朝" w:hAnsi="ＭＳ 明朝" w:hint="eastAsia"/>
                          <w:sz w:val="22"/>
                          <w:szCs w:val="28"/>
                        </w:rPr>
                        <w:t>令和７年度に引き続き、</w:t>
                      </w:r>
                      <w:r w:rsidRPr="005649C4">
                        <w:rPr>
                          <w:rFonts w:ascii="ＭＳ 明朝" w:hAnsi="ＭＳ 明朝" w:hint="eastAsia"/>
                          <w:sz w:val="22"/>
                          <w:szCs w:val="28"/>
                        </w:rPr>
                        <w:t>大阪港内の緩傾斜護岸（舞洲地区及び酉島地区）等において水質等を調査し、その場所に適した海藻類を選定、選定した海藻類を試験的に施工し、生育状況等の確認を行うなど、本格的な造成に向けた検討調査を実施</w:t>
                      </w:r>
                    </w:p>
                    <w:p w14:paraId="377E5A37" w14:textId="77777777" w:rsidR="00CD03D3" w:rsidRPr="005649C4" w:rsidRDefault="00CD03D3" w:rsidP="00CD03D3">
                      <w:pPr>
                        <w:numPr>
                          <w:ilvl w:val="1"/>
                          <w:numId w:val="1"/>
                        </w:numPr>
                        <w:tabs>
                          <w:tab w:val="clear" w:pos="988"/>
                          <w:tab w:val="num" w:pos="846"/>
                        </w:tabs>
                        <w:ind w:left="860" w:hanging="440"/>
                        <w:jc w:val="left"/>
                        <w:rPr>
                          <w:rFonts w:ascii="ＭＳ 明朝" w:hAnsi="ＭＳ 明朝"/>
                          <w:sz w:val="22"/>
                          <w:szCs w:val="28"/>
                        </w:rPr>
                      </w:pPr>
                      <w:r w:rsidRPr="005649C4">
                        <w:rPr>
                          <w:rFonts w:ascii="ＭＳ 明朝" w:hAnsi="ＭＳ 明朝" w:hint="eastAsia"/>
                          <w:sz w:val="22"/>
                          <w:szCs w:val="28"/>
                        </w:rPr>
                        <w:t>物流事業者等が実施する環境負荷の少ない輸送手段への転換に要する経費の一部を助成</w:t>
                      </w:r>
                    </w:p>
                    <w:p w14:paraId="0557C3D4" w14:textId="77777777" w:rsidR="00CD03D3" w:rsidRDefault="00CD03D3" w:rsidP="00CD03D3">
                      <w:pPr>
                        <w:ind w:leftChars="400" w:left="1060" w:hangingChars="100" w:hanging="220"/>
                        <w:jc w:val="left"/>
                        <w:rPr>
                          <w:sz w:val="22"/>
                        </w:rPr>
                      </w:pPr>
                      <w:r w:rsidRPr="005649C4">
                        <w:rPr>
                          <w:rFonts w:ascii="ＭＳ 明朝" w:hAnsi="ＭＳ 明朝" w:hint="eastAsia"/>
                          <w:sz w:val="22"/>
                          <w:szCs w:val="28"/>
                        </w:rPr>
                        <w:t>・</w:t>
                      </w:r>
                      <w:r>
                        <w:rPr>
                          <w:rFonts w:ascii="ＭＳ 明朝" w:hAnsi="ＭＳ 明朝" w:hint="eastAsia"/>
                          <w:sz w:val="22"/>
                          <w:szCs w:val="28"/>
                        </w:rPr>
                        <w:t>令和７年度に引き続き、</w:t>
                      </w:r>
                      <w:r w:rsidRPr="005649C4">
                        <w:rPr>
                          <w:rFonts w:ascii="ＭＳ 明朝" w:hAnsi="ＭＳ 明朝" w:hint="eastAsia"/>
                          <w:sz w:val="22"/>
                          <w:szCs w:val="28"/>
                        </w:rPr>
                        <w:t>CO₂排出量の削減が図られる、トラック輸送から船舶輸送などへの転換（モーダルシフト）に要する経費の一部を</w:t>
                      </w:r>
                      <w:r w:rsidRPr="00BD3A28">
                        <w:rPr>
                          <w:rFonts w:ascii="ＭＳ 明朝" w:hAnsi="ＭＳ 明朝" w:hint="eastAsia"/>
                          <w:sz w:val="22"/>
                          <w:szCs w:val="28"/>
                        </w:rPr>
                        <w:t>助成</w:t>
                      </w:r>
                    </w:p>
                    <w:p w14:paraId="0F6EF582" w14:textId="77777777" w:rsidR="00CD03D3" w:rsidRPr="00B82729" w:rsidRDefault="00CD03D3" w:rsidP="00CD03D3">
                      <w:pPr>
                        <w:rPr>
                          <w:rFonts w:ascii="ＭＳ ゴシック" w:eastAsia="ＭＳ ゴシック" w:hAnsi="ＭＳ ゴシック"/>
                          <w:b/>
                          <w:color w:val="000000"/>
                          <w:sz w:val="22"/>
                          <w:bdr w:val="single" w:sz="4" w:space="0" w:color="auto"/>
                          <w:shd w:val="pct15" w:color="auto" w:fill="FFFFFF"/>
                          <w:lang w:eastAsia="zh-CN"/>
                        </w:rPr>
                      </w:pPr>
                      <w:r w:rsidRPr="00B82729">
                        <w:rPr>
                          <w:rFonts w:ascii="ＭＳ ゴシック" w:eastAsia="ＭＳ ゴシック" w:hAnsi="ＭＳ ゴシック" w:hint="eastAsia"/>
                          <w:b/>
                          <w:bCs/>
                          <w:color w:val="000000"/>
                          <w:sz w:val="22"/>
                          <w:lang w:eastAsia="zh-CN"/>
                        </w:rPr>
                        <w:t>■　大阪市地域脱炭素化</w:t>
                      </w:r>
                      <w:r w:rsidRPr="00B82729">
                        <w:rPr>
                          <w:rFonts w:ascii="ＭＳ ゴシック" w:eastAsia="ＭＳ ゴシック" w:hAnsi="ＭＳ ゴシック" w:hint="eastAsia"/>
                          <w:b/>
                          <w:bCs/>
                          <w:sz w:val="22"/>
                          <w:lang w:eastAsia="zh-CN"/>
                        </w:rPr>
                        <w:t>推進</w:t>
                      </w:r>
                      <w:r w:rsidRPr="00B82729">
                        <w:rPr>
                          <w:rFonts w:ascii="ＭＳ ゴシック" w:eastAsia="ＭＳ ゴシック" w:hAnsi="ＭＳ ゴシック" w:hint="eastAsia"/>
                          <w:b/>
                          <w:bCs/>
                          <w:color w:val="000000"/>
                          <w:sz w:val="22"/>
                          <w:lang w:eastAsia="zh-CN"/>
                        </w:rPr>
                        <w:t>事業</w:t>
                      </w:r>
                      <w:r w:rsidRPr="00B82729">
                        <w:rPr>
                          <w:rFonts w:ascii="ＭＳ 明朝" w:hAnsi="ＭＳ 明朝" w:hint="eastAsia"/>
                          <w:sz w:val="22"/>
                          <w:lang w:eastAsia="zh-CN"/>
                        </w:rPr>
                        <w:t xml:space="preserve">　</w:t>
                      </w:r>
                      <w:r w:rsidRPr="00B82729">
                        <w:rPr>
                          <w:rFonts w:ascii="ＭＳ ゴシック" w:eastAsia="ＭＳ ゴシック" w:hAnsi="ＭＳ ゴシック" w:hint="eastAsia"/>
                          <w:b/>
                          <w:bCs/>
                          <w:color w:val="000000"/>
                          <w:sz w:val="22"/>
                          <w:lang w:eastAsia="zh-CN"/>
                        </w:rPr>
                        <w:t>⑧</w:t>
                      </w:r>
                      <w:r>
                        <w:rPr>
                          <w:rFonts w:ascii="ＭＳ ゴシック" w:eastAsia="ＭＳ ゴシック" w:hAnsi="ＭＳ ゴシック" w:hint="eastAsia"/>
                          <w:b/>
                          <w:bCs/>
                          <w:color w:val="000000"/>
                          <w:sz w:val="22"/>
                          <w:lang w:eastAsia="zh-CN"/>
                        </w:rPr>
                        <w:t>７</w:t>
                      </w:r>
                      <w:r w:rsidRPr="0090154E">
                        <w:rPr>
                          <w:rFonts w:ascii="ＭＳ ゴシック" w:eastAsia="ＭＳ ゴシック" w:hAnsi="ＭＳ ゴシック" w:hint="eastAsia"/>
                          <w:b/>
                          <w:bCs/>
                          <w:color w:val="000000"/>
                          <w:sz w:val="22"/>
                          <w:lang w:eastAsia="zh-CN"/>
                        </w:rPr>
                        <w:t>億</w:t>
                      </w:r>
                      <w:r>
                        <w:rPr>
                          <w:rFonts w:ascii="ＭＳ ゴシック" w:eastAsia="ＭＳ ゴシック" w:hAnsi="ＭＳ ゴシック" w:hint="eastAsia"/>
                          <w:b/>
                          <w:bCs/>
                          <w:color w:val="000000"/>
                          <w:sz w:val="22"/>
                        </w:rPr>
                        <w:t>４００</w:t>
                      </w:r>
                      <w:r w:rsidRPr="0090154E">
                        <w:rPr>
                          <w:rFonts w:ascii="ＭＳ ゴシック" w:eastAsia="ＭＳ ゴシック" w:hAnsi="ＭＳ ゴシック" w:hint="eastAsia"/>
                          <w:b/>
                          <w:bCs/>
                          <w:color w:val="000000"/>
                          <w:sz w:val="22"/>
                          <w:lang w:eastAsia="zh-CN"/>
                        </w:rPr>
                        <w:t>万円</w:t>
                      </w:r>
                      <w:r w:rsidRPr="00B82729">
                        <w:rPr>
                          <w:rFonts w:ascii="ＭＳ ゴシック" w:eastAsia="ＭＳ ゴシック" w:hAnsi="ＭＳ ゴシック" w:hint="eastAsia"/>
                          <w:b/>
                          <w:bCs/>
                          <w:color w:val="000000"/>
                          <w:sz w:val="22"/>
                          <w:lang w:eastAsia="zh-CN"/>
                        </w:rPr>
                        <w:t>（⑦１５億９，１００万円）</w:t>
                      </w:r>
                    </w:p>
                    <w:p w14:paraId="2ECD2C7B" w14:textId="77777777" w:rsidR="00CD03D3" w:rsidRPr="00B82729" w:rsidRDefault="00CD03D3" w:rsidP="00CD03D3">
                      <w:pPr>
                        <w:pStyle w:val="a3"/>
                        <w:numPr>
                          <w:ilvl w:val="0"/>
                          <w:numId w:val="68"/>
                        </w:numPr>
                        <w:ind w:leftChars="0"/>
                        <w:rPr>
                          <w:rFonts w:ascii="ＭＳ 明朝" w:hAnsi="ＭＳ 明朝"/>
                          <w:sz w:val="22"/>
                        </w:rPr>
                      </w:pPr>
                      <w:r w:rsidRPr="0090154E">
                        <w:rPr>
                          <w:rFonts w:ascii="ＭＳ 明朝" w:hAnsi="ＭＳ 明朝" w:hint="eastAsia"/>
                          <w:sz w:val="22"/>
                        </w:rPr>
                        <w:t>脱炭素先行地域である御堂筋エリアにおいて、民間事業者と共同し、徹底した省エネと最大限の再エネ導入等による全国に先駆けたカーボンニュートラルなビジネス地区を形成</w:t>
                      </w:r>
                    </w:p>
                    <w:p w14:paraId="103043A0" w14:textId="77777777" w:rsidR="00CD03D3" w:rsidRPr="00B82729" w:rsidRDefault="00CD03D3" w:rsidP="00CD03D3">
                      <w:pPr>
                        <w:pStyle w:val="a3"/>
                        <w:ind w:leftChars="0" w:left="854"/>
                        <w:rPr>
                          <w:rFonts w:ascii="ＭＳ 明朝" w:hAnsi="ＭＳ 明朝"/>
                          <w:sz w:val="22"/>
                        </w:rPr>
                      </w:pPr>
                      <w:r w:rsidRPr="00B82729">
                        <w:rPr>
                          <w:rFonts w:ascii="ＭＳ 明朝" w:hAnsi="ＭＳ 明朝" w:hint="eastAsia"/>
                          <w:bCs/>
                          <w:sz w:val="22"/>
                        </w:rPr>
                        <w:t>・</w:t>
                      </w:r>
                      <w:r w:rsidRPr="0090154E">
                        <w:rPr>
                          <w:rFonts w:ascii="ＭＳ 明朝" w:hAnsi="ＭＳ 明朝" w:hint="eastAsia"/>
                          <w:sz w:val="22"/>
                        </w:rPr>
                        <w:t>国の交付金を活用してＺＥＢ化等に要する経費の一部を補助</w:t>
                      </w:r>
                    </w:p>
                    <w:p w14:paraId="40FE5166" w14:textId="77777777" w:rsidR="00CD03D3" w:rsidRPr="00B82729" w:rsidRDefault="00CD03D3" w:rsidP="00CD03D3">
                      <w:pPr>
                        <w:rPr>
                          <w:rFonts w:ascii="ＭＳ 明朝" w:hAnsi="ＭＳ 明朝"/>
                          <w:sz w:val="22"/>
                        </w:rPr>
                      </w:pPr>
                      <w:r w:rsidRPr="00B82729">
                        <w:rPr>
                          <w:rFonts w:ascii="ＭＳ ゴシック" w:eastAsia="ＭＳ ゴシック" w:hAnsi="ＭＳ ゴシック" w:hint="eastAsia"/>
                          <w:b/>
                          <w:bCs/>
                          <w:sz w:val="22"/>
                        </w:rPr>
                        <w:t>■</w:t>
                      </w:r>
                      <w:r w:rsidRPr="00B82729">
                        <w:rPr>
                          <w:rFonts w:hint="eastAsia"/>
                          <w:sz w:val="22"/>
                        </w:rPr>
                        <w:t xml:space="preserve">　</w:t>
                      </w:r>
                      <w:r w:rsidRPr="00B82729">
                        <w:rPr>
                          <w:rFonts w:ascii="ＭＳ ゴシック" w:eastAsia="ＭＳ ゴシック" w:hAnsi="ＭＳ ゴシック" w:hint="eastAsia"/>
                          <w:b/>
                          <w:bCs/>
                          <w:color w:val="000000"/>
                          <w:sz w:val="22"/>
                        </w:rPr>
                        <w:t>電気自動車用充電設備設置費補助事業</w:t>
                      </w:r>
                      <w:r w:rsidRPr="00B82729">
                        <w:rPr>
                          <w:rFonts w:ascii="ＭＳ 明朝" w:hAnsi="ＭＳ 明朝" w:hint="eastAsia"/>
                          <w:sz w:val="22"/>
                        </w:rPr>
                        <w:t xml:space="preserve">　</w:t>
                      </w:r>
                      <w:r w:rsidRPr="00B82729">
                        <w:rPr>
                          <w:rFonts w:ascii="ＭＳ ゴシック" w:eastAsia="ＭＳ ゴシック" w:hAnsi="ＭＳ ゴシック" w:hint="eastAsia"/>
                          <w:b/>
                          <w:bCs/>
                          <w:color w:val="000000"/>
                          <w:sz w:val="22"/>
                        </w:rPr>
                        <w:t>⑧１，５００万円（⑦１，０００万円）</w:t>
                      </w:r>
                    </w:p>
                    <w:p w14:paraId="77857FC8" w14:textId="77777777" w:rsidR="00CD03D3" w:rsidRPr="00B82729" w:rsidRDefault="00CD03D3" w:rsidP="00CD03D3">
                      <w:pPr>
                        <w:pStyle w:val="a3"/>
                        <w:numPr>
                          <w:ilvl w:val="0"/>
                          <w:numId w:val="69"/>
                        </w:numPr>
                        <w:ind w:leftChars="0"/>
                        <w:rPr>
                          <w:rFonts w:ascii="ＭＳ 明朝" w:hAnsi="ＭＳ 明朝"/>
                          <w:color w:val="000000"/>
                          <w:sz w:val="22"/>
                        </w:rPr>
                      </w:pPr>
                      <w:r w:rsidRPr="00B82729">
                        <w:rPr>
                          <w:rFonts w:ascii="ＭＳ 明朝" w:hAnsi="ＭＳ 明朝" w:hint="eastAsia"/>
                          <w:color w:val="000000"/>
                          <w:sz w:val="22"/>
                        </w:rPr>
                        <w:t>EV等の普及促進にむけて、プライベート充電環境を充実させるために、集合住宅</w:t>
                      </w:r>
                      <w:r w:rsidRPr="00B82729">
                        <w:rPr>
                          <w:rFonts w:ascii="ＭＳ 明朝" w:hAnsi="ＭＳ 明朝" w:hint="eastAsia"/>
                          <w:sz w:val="22"/>
                        </w:rPr>
                        <w:t>における普通</w:t>
                      </w:r>
                      <w:r w:rsidRPr="00B82729">
                        <w:rPr>
                          <w:rFonts w:ascii="ＭＳ 明朝" w:hAnsi="ＭＳ 明朝" w:hint="eastAsia"/>
                          <w:color w:val="000000"/>
                          <w:sz w:val="22"/>
                        </w:rPr>
                        <w:t>充電設備の設置費用の一部を助成</w:t>
                      </w:r>
                    </w:p>
                    <w:p w14:paraId="578411AB" w14:textId="77777777" w:rsidR="00CD03D3" w:rsidRDefault="00CD03D3" w:rsidP="00CD03D3">
                      <w:pPr>
                        <w:ind w:leftChars="400" w:left="1060" w:hangingChars="100" w:hanging="220"/>
                        <w:jc w:val="left"/>
                        <w:rPr>
                          <w:sz w:val="22"/>
                        </w:rPr>
                      </w:pPr>
                      <w:r w:rsidRPr="00B82729">
                        <w:rPr>
                          <w:rFonts w:ascii="ＭＳ 明朝" w:hAnsi="ＭＳ 明朝" w:hint="eastAsia"/>
                          <w:color w:val="000000"/>
                          <w:sz w:val="22"/>
                        </w:rPr>
                        <w:t>・</w:t>
                      </w:r>
                      <w:r w:rsidRPr="00B82729">
                        <w:rPr>
                          <w:rFonts w:ascii="ＭＳ 明朝" w:hAnsi="ＭＳ 明朝" w:hint="eastAsia"/>
                          <w:sz w:val="22"/>
                        </w:rPr>
                        <w:t>設備費について国と同額、工事費について国補助上限超過分（１口あたり20万円まで）を補助</w:t>
                      </w:r>
                    </w:p>
                    <w:p w14:paraId="14DE775A" w14:textId="77777777" w:rsidR="00CD03D3" w:rsidRPr="00B82729" w:rsidRDefault="00CD03D3" w:rsidP="00CD03D3">
                      <w:pPr>
                        <w:rPr>
                          <w:rFonts w:ascii="ＭＳ ゴシック" w:eastAsia="ＭＳ ゴシック" w:hAnsi="ＭＳ ゴシック"/>
                          <w:b/>
                          <w:color w:val="000000"/>
                          <w:sz w:val="22"/>
                          <w:bdr w:val="single" w:sz="4" w:space="0" w:color="auto"/>
                          <w:shd w:val="pct15" w:color="auto" w:fill="FFFFFF"/>
                        </w:rPr>
                      </w:pPr>
                      <w:r w:rsidRPr="00B82729">
                        <w:rPr>
                          <w:rFonts w:ascii="ＭＳ ゴシック" w:eastAsia="ＭＳ ゴシック" w:hAnsi="ＭＳ ゴシック" w:hint="eastAsia"/>
                          <w:b/>
                          <w:bCs/>
                          <w:sz w:val="22"/>
                        </w:rPr>
                        <w:t>■</w:t>
                      </w:r>
                      <w:r w:rsidRPr="00B82729">
                        <w:rPr>
                          <w:rFonts w:hint="eastAsia"/>
                          <w:sz w:val="22"/>
                        </w:rPr>
                        <w:t xml:space="preserve">　</w:t>
                      </w:r>
                      <w:r w:rsidRPr="00B82729">
                        <w:rPr>
                          <w:rFonts w:ascii="ＭＳ ゴシック" w:eastAsia="ＭＳ ゴシック" w:hAnsi="ＭＳ ゴシック" w:hint="eastAsia"/>
                          <w:b/>
                          <w:bCs/>
                          <w:sz w:val="22"/>
                        </w:rPr>
                        <w:t>新たな脱炭素技術の実証・事業化支援</w:t>
                      </w:r>
                      <w:r w:rsidRPr="00B82729">
                        <w:rPr>
                          <w:rFonts w:ascii="ＭＳ 明朝" w:hAnsi="ＭＳ 明朝" w:hint="eastAsia"/>
                          <w:sz w:val="22"/>
                        </w:rPr>
                        <w:t xml:space="preserve">　</w:t>
                      </w:r>
                      <w:r w:rsidRPr="00B82729">
                        <w:rPr>
                          <w:rFonts w:ascii="ＭＳ ゴシック" w:eastAsia="ＭＳ ゴシック" w:hAnsi="ＭＳ ゴシック" w:hint="eastAsia"/>
                          <w:b/>
                          <w:bCs/>
                          <w:color w:val="000000"/>
                          <w:sz w:val="22"/>
                        </w:rPr>
                        <w:t>⑧３，０００万円（⑦３，０００万円）</w:t>
                      </w:r>
                    </w:p>
                    <w:p w14:paraId="35957537" w14:textId="77777777" w:rsidR="00CD03D3" w:rsidRPr="00B82729" w:rsidRDefault="00CD03D3" w:rsidP="00CD03D3">
                      <w:pPr>
                        <w:pStyle w:val="a3"/>
                        <w:numPr>
                          <w:ilvl w:val="0"/>
                          <w:numId w:val="69"/>
                        </w:numPr>
                        <w:ind w:leftChars="0"/>
                        <w:rPr>
                          <w:sz w:val="22"/>
                        </w:rPr>
                      </w:pPr>
                      <w:r w:rsidRPr="00B82729">
                        <w:rPr>
                          <w:rFonts w:ascii="ＭＳ 明朝" w:hAnsi="ＭＳ 明朝" w:hint="eastAsia"/>
                          <w:bCs/>
                          <w:sz w:val="22"/>
                        </w:rPr>
                        <w:t>開発レベルには達しているものの事業化に至っていない新たな脱炭素技術の実証を支援</w:t>
                      </w:r>
                    </w:p>
                    <w:p w14:paraId="41BE82D4" w14:textId="77777777" w:rsidR="00CD03D3" w:rsidRDefault="00CD03D3" w:rsidP="00CD03D3">
                      <w:pPr>
                        <w:pStyle w:val="a3"/>
                        <w:ind w:leftChars="0" w:left="854"/>
                        <w:rPr>
                          <w:rFonts w:ascii="ＭＳ 明朝" w:hAnsi="ＭＳ 明朝"/>
                          <w:bCs/>
                          <w:sz w:val="22"/>
                        </w:rPr>
                      </w:pPr>
                      <w:r w:rsidRPr="00B82729">
                        <w:rPr>
                          <w:rFonts w:ascii="ＭＳ 明朝" w:hAnsi="ＭＳ 明朝" w:hint="eastAsia"/>
                          <w:bCs/>
                          <w:sz w:val="22"/>
                        </w:rPr>
                        <w:t>・実証費用の補助（補助率：実証経費の</w:t>
                      </w:r>
                      <w:r w:rsidRPr="00B82729">
                        <w:rPr>
                          <w:rFonts w:ascii="ＭＳ 明朝" w:hAnsi="ＭＳ 明朝" w:hint="eastAsia"/>
                          <w:sz w:val="22"/>
                        </w:rPr>
                        <w:t>２分の１</w:t>
                      </w:r>
                      <w:r w:rsidRPr="00B82729">
                        <w:rPr>
                          <w:rFonts w:ascii="ＭＳ 明朝" w:hAnsi="ＭＳ 明朝" w:hint="eastAsia"/>
                          <w:bCs/>
                          <w:sz w:val="22"/>
                        </w:rPr>
                        <w:t>、１件あたり上限1,000万円）</w:t>
                      </w:r>
                    </w:p>
                    <w:p w14:paraId="44ADD7E1" w14:textId="77777777" w:rsidR="00CD03D3" w:rsidRDefault="00CD03D3" w:rsidP="00CD03D3">
                      <w:pPr>
                        <w:pStyle w:val="a3"/>
                        <w:ind w:leftChars="0" w:left="854"/>
                        <w:rPr>
                          <w:rFonts w:ascii="ＭＳ 明朝" w:hAnsi="ＭＳ 明朝"/>
                          <w:bCs/>
                          <w:sz w:val="22"/>
                        </w:rPr>
                      </w:pPr>
                      <w:r>
                        <w:rPr>
                          <w:rFonts w:ascii="ＭＳ 明朝" w:hAnsi="ＭＳ 明朝" w:hint="eastAsia"/>
                          <w:bCs/>
                          <w:sz w:val="22"/>
                        </w:rPr>
                        <w:t>・</w:t>
                      </w:r>
                      <w:r w:rsidRPr="0090154E">
                        <w:rPr>
                          <w:rFonts w:ascii="ＭＳ 明朝" w:hAnsi="ＭＳ 明朝" w:hint="eastAsia"/>
                          <w:bCs/>
                          <w:sz w:val="22"/>
                        </w:rPr>
                        <w:t>複数年度にわたり実施することを前提とした実証事業も可能</w:t>
                      </w:r>
                    </w:p>
                    <w:p w14:paraId="143F1F3F" w14:textId="347AF99F" w:rsidR="00CD03D3" w:rsidRPr="00CD03D3" w:rsidRDefault="00CD03D3" w:rsidP="00CD03D3">
                      <w:pPr>
                        <w:pStyle w:val="a3"/>
                        <w:ind w:leftChars="0" w:left="854"/>
                        <w:rPr>
                          <w:rFonts w:ascii="ＭＳ 明朝" w:hAnsi="ＭＳ 明朝"/>
                          <w:bCs/>
                          <w:sz w:val="22"/>
                        </w:rPr>
                      </w:pPr>
                      <w:r>
                        <w:rPr>
                          <w:rFonts w:ascii="ＭＳ 明朝" w:hAnsi="ＭＳ 明朝" w:hint="eastAsia"/>
                          <w:bCs/>
                          <w:sz w:val="22"/>
                        </w:rPr>
                        <w:t>・実証の成果について</w:t>
                      </w:r>
                      <w:r w:rsidRPr="008800C4">
                        <w:rPr>
                          <w:rFonts w:ascii="ＭＳ 明朝" w:hAnsi="ＭＳ 明朝" w:hint="eastAsia"/>
                          <w:bCs/>
                          <w:sz w:val="22"/>
                        </w:rPr>
                        <w:t>市民・事業者へ情報発信</w:t>
                      </w:r>
                      <w:r>
                        <w:rPr>
                          <w:rFonts w:ascii="ＭＳ 明朝" w:hAnsi="ＭＳ 明朝" w:hint="eastAsia"/>
                          <w:bCs/>
                          <w:sz w:val="22"/>
                        </w:rPr>
                        <w:t>すること</w:t>
                      </w:r>
                      <w:r w:rsidRPr="008800C4">
                        <w:rPr>
                          <w:rFonts w:ascii="ＭＳ 明朝" w:hAnsi="ＭＳ 明朝" w:hint="eastAsia"/>
                          <w:bCs/>
                          <w:sz w:val="22"/>
                        </w:rPr>
                        <w:t>により社会実装を後押しする</w:t>
                      </w:r>
                    </w:p>
                  </w:txbxContent>
                </v:textbox>
              </v:rect>
            </w:pict>
          </mc:Fallback>
        </mc:AlternateContent>
      </w:r>
    </w:p>
    <w:p w14:paraId="0362420C" w14:textId="0D1F5AE9" w:rsidR="00830C06" w:rsidRDefault="00830C06">
      <w:pPr>
        <w:widowControl/>
        <w:jc w:val="left"/>
        <w:rPr>
          <w:rFonts w:ascii="ＭＳ Ｐゴシック" w:eastAsia="ＭＳ Ｐゴシック" w:hAnsi="ＭＳ Ｐゴシック"/>
          <w:color w:val="000000" w:themeColor="text1"/>
          <w:sz w:val="22"/>
        </w:rPr>
      </w:pPr>
    </w:p>
    <w:p w14:paraId="59C4D107" w14:textId="115C9382" w:rsidR="00581A6F" w:rsidRDefault="00581A6F">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tbl>
      <w:tblPr>
        <w:tblStyle w:val="a4"/>
        <w:tblW w:w="10490" w:type="dxa"/>
        <w:tblInd w:w="250" w:type="dxa"/>
        <w:tblLook w:val="04A0" w:firstRow="1" w:lastRow="0" w:firstColumn="1" w:lastColumn="0" w:noHBand="0" w:noVBand="1"/>
      </w:tblPr>
      <w:tblGrid>
        <w:gridCol w:w="7200"/>
        <w:gridCol w:w="3290"/>
      </w:tblGrid>
      <w:tr w:rsidR="00581A6F" w:rsidRPr="008E4282" w14:paraId="30D50B87" w14:textId="77777777" w:rsidTr="00061B66">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65DF85" w14:textId="77777777" w:rsidR="00581A6F" w:rsidRPr="002451A6" w:rsidRDefault="00581A6F" w:rsidP="00061B66">
            <w:pPr>
              <w:rPr>
                <w:rFonts w:ascii="ＭＳ Ｐゴシック" w:eastAsia="ＭＳ Ｐゴシック" w:hAnsi="ＭＳ Ｐゴシック"/>
                <w:color w:val="000000" w:themeColor="text1"/>
                <w:sz w:val="24"/>
                <w:highlight w:val="yellow"/>
              </w:rPr>
            </w:pPr>
            <w:r w:rsidRPr="00830C06">
              <w:rPr>
                <w:rFonts w:ascii="ＭＳ Ｐゴシック" w:eastAsia="ＭＳ Ｐゴシック" w:hAnsi="ＭＳ Ｐゴシック" w:hint="eastAsia"/>
                <w:color w:val="000000" w:themeColor="text1"/>
                <w:sz w:val="22"/>
              </w:rPr>
              <w:lastRenderedPageBreak/>
              <w:t>【ＩＲを含む国際観光拠点の形成】</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3CBABF" w14:textId="77777777" w:rsidR="00581A6F" w:rsidRPr="008E4282" w:rsidRDefault="00581A6F" w:rsidP="00061B66">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 ３３　</w:t>
            </w:r>
          </w:p>
        </w:tc>
      </w:tr>
    </w:tbl>
    <w:p w14:paraId="31C3D6FA" w14:textId="77777777" w:rsidR="00581A6F" w:rsidRDefault="00581A6F">
      <w:pPr>
        <w:widowControl/>
        <w:jc w:val="left"/>
        <w:rPr>
          <w:rFonts w:ascii="ＭＳ Ｐゴシック" w:eastAsia="ＭＳ Ｐゴシック" w:hAnsi="ＭＳ Ｐゴシック"/>
          <w:color w:val="000000" w:themeColor="text1"/>
          <w:sz w:val="22"/>
        </w:rPr>
      </w:pPr>
    </w:p>
    <w:p w14:paraId="448D0C65" w14:textId="4C351AB2" w:rsidR="00581A6F" w:rsidRDefault="00830C06">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024832" behindDoc="0" locked="0" layoutInCell="1" allowOverlap="1" wp14:anchorId="3C68A8C1" wp14:editId="0DF39752">
                <wp:simplePos x="0" y="0"/>
                <wp:positionH relativeFrom="column">
                  <wp:posOffset>-1905</wp:posOffset>
                </wp:positionH>
                <wp:positionV relativeFrom="paragraph">
                  <wp:posOffset>4445</wp:posOffset>
                </wp:positionV>
                <wp:extent cx="6818630" cy="4451985"/>
                <wp:effectExtent l="0" t="0" r="20320" b="24765"/>
                <wp:wrapNone/>
                <wp:docPr id="1572638038"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4451985"/>
                        </a:xfrm>
                        <a:prstGeom prst="rect">
                          <a:avLst/>
                        </a:prstGeom>
                        <a:solidFill>
                          <a:srgbClr val="FFFFFF"/>
                        </a:solidFill>
                        <a:ln w="9525">
                          <a:solidFill>
                            <a:srgbClr val="000000"/>
                          </a:solidFill>
                          <a:miter lim="800000"/>
                          <a:headEnd/>
                          <a:tailEnd/>
                        </a:ln>
                      </wps:spPr>
                      <wps:txbx>
                        <w:txbxContent>
                          <w:p w14:paraId="161ECF01" w14:textId="77777777" w:rsidR="00830C06" w:rsidRDefault="00830C06" w:rsidP="00830C06">
                            <w:pPr>
                              <w:rPr>
                                <w:rFonts w:ascii="ＭＳ 明朝" w:hAnsi="ＭＳ 明朝"/>
                                <w:sz w:val="22"/>
                              </w:rPr>
                            </w:pPr>
                            <w:r>
                              <w:rPr>
                                <w:rFonts w:ascii="ＭＳ 明朝" w:hAnsi="ＭＳ 明朝" w:hint="eastAsia"/>
                                <w:color w:val="000000"/>
                                <w:sz w:val="22"/>
                              </w:rPr>
                              <w:t>○　府市が一体となった</w:t>
                            </w:r>
                            <w:r>
                              <w:rPr>
                                <w:rFonts w:ascii="ＭＳ 明朝" w:hAnsi="ＭＳ 明朝" w:hint="eastAsia"/>
                                <w:sz w:val="22"/>
                              </w:rPr>
                              <w:t>大阪ＩＲの実現</w:t>
                            </w:r>
                          </w:p>
                          <w:p w14:paraId="36F81981" w14:textId="77777777" w:rsidR="00830C06" w:rsidRDefault="00830C06" w:rsidP="00701218">
                            <w:pPr>
                              <w:numPr>
                                <w:ilvl w:val="0"/>
                                <w:numId w:val="70"/>
                              </w:numPr>
                              <w:rPr>
                                <w:rFonts w:ascii="ＭＳ 明朝" w:hAnsi="ＭＳ 明朝"/>
                                <w:bCs/>
                                <w:color w:val="000000"/>
                                <w:sz w:val="22"/>
                              </w:rPr>
                            </w:pPr>
                            <w:r>
                              <w:rPr>
                                <w:rFonts w:ascii="ＭＳ 明朝" w:hAnsi="ＭＳ 明朝" w:hint="eastAsia"/>
                                <w:color w:val="000000"/>
                                <w:sz w:val="22"/>
                              </w:rPr>
                              <w:t>ＩＲの実現に向けた取組を着実に進める</w:t>
                            </w:r>
                          </w:p>
                          <w:p w14:paraId="66F72FEB" w14:textId="77777777" w:rsidR="00830C06" w:rsidRDefault="00830C06" w:rsidP="00830C06">
                            <w:pPr>
                              <w:ind w:firstLineChars="100" w:firstLine="221"/>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r>
                              <w:rPr>
                                <w:rFonts w:ascii="ＭＳ ゴシック" w:eastAsia="ＭＳ ゴシック" w:hAnsi="ＭＳ ゴシック" w:hint="eastAsia"/>
                                <w:b/>
                                <w:sz w:val="22"/>
                              </w:rPr>
                              <w:t xml:space="preserve">　ＩＲ事業化推進事業</w:t>
                            </w:r>
                          </w:p>
                          <w:p w14:paraId="33F64435" w14:textId="77777777" w:rsidR="00830C06" w:rsidRDefault="00830C06" w:rsidP="00830C06">
                            <w:pPr>
                              <w:ind w:firstLineChars="100" w:firstLine="221"/>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⑧ ６，１００万円 （⑦ ６，０００万円）</w:t>
                            </w:r>
                          </w:p>
                          <w:p w14:paraId="09A36612" w14:textId="77777777" w:rsidR="00830C06" w:rsidRDefault="00830C06" w:rsidP="00701218">
                            <w:pPr>
                              <w:pStyle w:val="a3"/>
                              <w:numPr>
                                <w:ilvl w:val="0"/>
                                <w:numId w:val="71"/>
                              </w:numPr>
                              <w:ind w:leftChars="200" w:left="860" w:hangingChars="200" w:hanging="440"/>
                              <w:rPr>
                                <w:rFonts w:ascii="ＭＳ 明朝" w:eastAsia="ＭＳ 明朝" w:hAnsi="ＭＳ 明朝"/>
                                <w:sz w:val="22"/>
                              </w:rPr>
                            </w:pPr>
                            <w:r>
                              <w:rPr>
                                <w:rFonts w:ascii="ＭＳ 明朝" w:hAnsi="ＭＳ 明朝" w:hint="eastAsia"/>
                                <w:sz w:val="22"/>
                              </w:rPr>
                              <w:t>IRの実現に向けた取組については、令和５年４月に区域整備計画が認定され、同年９月に事業者と実施協定等を締結し、令和７年４月には建設工事に着手するなど着実に進めてきたところであり、令和12年秋頃の開業を想定</w:t>
                            </w:r>
                          </w:p>
                          <w:p w14:paraId="5C8F7896" w14:textId="77777777" w:rsidR="00830C06" w:rsidRDefault="00830C06" w:rsidP="00701218">
                            <w:pPr>
                              <w:pStyle w:val="a3"/>
                              <w:numPr>
                                <w:ilvl w:val="0"/>
                                <w:numId w:val="71"/>
                              </w:numPr>
                              <w:ind w:leftChars="200" w:left="860" w:hangingChars="200" w:hanging="440"/>
                              <w:rPr>
                                <w:rFonts w:ascii="ＭＳ 明朝" w:hAnsi="ＭＳ 明朝"/>
                                <w:sz w:val="22"/>
                              </w:rPr>
                            </w:pPr>
                            <w:r>
                              <w:rPr>
                                <w:rFonts w:ascii="ＭＳ 明朝" w:hAnsi="ＭＳ 明朝" w:hint="eastAsia"/>
                                <w:sz w:val="22"/>
                              </w:rPr>
                              <w:t>引き続き、区域整備計画を着実に実施していくとともに、長期間にわたる安定的・継続的実施を図るためのモニタリング等の取組を進めていく</w:t>
                            </w:r>
                          </w:p>
                          <w:p w14:paraId="0711E73D" w14:textId="77777777" w:rsidR="00830C06" w:rsidRDefault="00830C06" w:rsidP="00701218">
                            <w:pPr>
                              <w:numPr>
                                <w:ilvl w:val="0"/>
                                <w:numId w:val="71"/>
                              </w:numPr>
                              <w:ind w:leftChars="200" w:left="860" w:hangingChars="200" w:hanging="440"/>
                              <w:rPr>
                                <w:rFonts w:ascii="ＭＳ 明朝" w:hAnsi="ＭＳ 明朝"/>
                                <w:sz w:val="22"/>
                              </w:rPr>
                            </w:pPr>
                            <w:r>
                              <w:rPr>
                                <w:rFonts w:ascii="ＭＳ 明朝" w:hAnsi="ＭＳ 明朝" w:hint="eastAsia"/>
                                <w:sz w:val="22"/>
                              </w:rPr>
                              <w:t>また、IRの実現に向けた理解促進では、説明会やセミナー等に加え、主要駅でのポスター掲出やインターネット広告等を活用して、より広い府民・市民を対象とした広報を実施することで、</w:t>
                            </w:r>
                            <w:proofErr w:type="spellStart"/>
                            <w:r>
                              <w:rPr>
                                <w:rFonts w:ascii="ＭＳ 明朝" w:hAnsi="ＭＳ 明朝" w:hint="eastAsia"/>
                                <w:sz w:val="22"/>
                              </w:rPr>
                              <w:t>IR</w:t>
                            </w:r>
                            <w:proofErr w:type="spellEnd"/>
                            <w:r>
                              <w:rPr>
                                <w:rFonts w:ascii="ＭＳ 明朝" w:hAnsi="ＭＳ 明朝" w:hint="eastAsia"/>
                                <w:sz w:val="22"/>
                              </w:rPr>
                              <w:t>の詳細な情報にアクセスするきっかけをつくるなど、IRへの理解が深まるよう取り組んでいく</w:t>
                            </w:r>
                          </w:p>
                          <w:p w14:paraId="54E0D358" w14:textId="77777777" w:rsidR="00830C06" w:rsidRDefault="00830C06" w:rsidP="00701218">
                            <w:pPr>
                              <w:pStyle w:val="a3"/>
                              <w:numPr>
                                <w:ilvl w:val="0"/>
                                <w:numId w:val="71"/>
                              </w:numPr>
                              <w:ind w:leftChars="200" w:left="860" w:hangingChars="200" w:hanging="440"/>
                              <w:rPr>
                                <w:rFonts w:ascii="ＭＳ 明朝" w:hAnsi="ＭＳ 明朝"/>
                                <w:sz w:val="22"/>
                              </w:rPr>
                            </w:pPr>
                            <w:r>
                              <w:rPr>
                                <w:rFonts w:ascii="ＭＳ 明朝" w:hAnsi="ＭＳ 明朝" w:hint="eastAsia"/>
                                <w:sz w:val="22"/>
                              </w:rPr>
                              <w:t>ギャンブル等依存症に対して正面から取り組むとともに、民間活力を活用してプラスの効果を最大限引き出し、国際競争力の高い世界最高水準のIRの実現に努める</w:t>
                            </w:r>
                          </w:p>
                          <w:p w14:paraId="5018BC0C" w14:textId="77777777" w:rsidR="00830C06" w:rsidRDefault="00830C06" w:rsidP="00701218">
                            <w:pPr>
                              <w:pStyle w:val="a3"/>
                              <w:numPr>
                                <w:ilvl w:val="0"/>
                                <w:numId w:val="71"/>
                              </w:numPr>
                              <w:ind w:leftChars="200" w:left="860" w:hangingChars="200" w:hanging="440"/>
                              <w:rPr>
                                <w:rFonts w:ascii="ＭＳ 明朝" w:hAnsi="ＭＳ 明朝"/>
                                <w:sz w:val="22"/>
                              </w:rPr>
                            </w:pPr>
                            <w:r>
                              <w:rPr>
                                <w:rFonts w:ascii="ＭＳ 明朝" w:hAnsi="ＭＳ 明朝" w:hint="eastAsia"/>
                                <w:sz w:val="22"/>
                              </w:rPr>
                              <w:t>事業費は、府市１：１で負担</w:t>
                            </w:r>
                          </w:p>
                          <w:p w14:paraId="5FF2F378" w14:textId="77777777" w:rsidR="00830C06" w:rsidRDefault="00830C06" w:rsidP="00830C06">
                            <w:pPr>
                              <w:pStyle w:val="a3"/>
                              <w:ind w:leftChars="0" w:left="0"/>
                              <w:rPr>
                                <w:rFonts w:ascii="ＭＳ 明朝" w:hAnsi="ＭＳ 明朝"/>
                                <w:color w:val="000000"/>
                                <w:sz w:val="22"/>
                              </w:rPr>
                            </w:pPr>
                          </w:p>
                          <w:p w14:paraId="06733E01" w14:textId="77777777" w:rsidR="00830C06" w:rsidRDefault="00830C06" w:rsidP="00830C06">
                            <w:pPr>
                              <w:rPr>
                                <w:rFonts w:ascii="ＭＳ 明朝" w:hAnsi="ＭＳ 明朝"/>
                                <w:color w:val="000000"/>
                                <w:sz w:val="22"/>
                              </w:rPr>
                            </w:pPr>
                            <w:r>
                              <w:rPr>
                                <w:rFonts w:ascii="ＭＳ 明朝" w:hAnsi="ＭＳ 明朝" w:hint="eastAsia"/>
                                <w:color w:val="000000"/>
                                <w:sz w:val="22"/>
                              </w:rPr>
                              <w:t>○　総合的な依存症対策の推進</w:t>
                            </w:r>
                          </w:p>
                          <w:p w14:paraId="0E1E6610" w14:textId="608600CF" w:rsidR="00830C06" w:rsidRDefault="00830C06" w:rsidP="00830C06">
                            <w:pPr>
                              <w:ind w:firstLineChars="100" w:firstLine="221"/>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 xml:space="preserve">■　</w:t>
                            </w:r>
                            <w:r>
                              <w:rPr>
                                <w:rFonts w:ascii="ＭＳ ゴシック" w:eastAsia="ＭＳ ゴシック" w:hAnsi="ＭＳ ゴシック" w:hint="eastAsia"/>
                                <w:b/>
                                <w:bCs/>
                                <w:color w:val="000000"/>
                                <w:sz w:val="22"/>
                              </w:rPr>
                              <w:t xml:space="preserve">依存症対策支援事業 ⑧　</w:t>
                            </w:r>
                            <w:r w:rsidR="00845137">
                              <w:rPr>
                                <w:rFonts w:ascii="ＭＳ ゴシック" w:eastAsia="ＭＳ ゴシック" w:hAnsi="ＭＳ ゴシック" w:hint="eastAsia"/>
                                <w:b/>
                                <w:bCs/>
                                <w:color w:val="000000"/>
                                <w:sz w:val="22"/>
                              </w:rPr>
                              <w:t>２</w:t>
                            </w:r>
                            <w:r>
                              <w:rPr>
                                <w:rFonts w:ascii="ＭＳ ゴシック" w:eastAsia="ＭＳ ゴシック" w:hAnsi="ＭＳ ゴシック" w:hint="eastAsia"/>
                                <w:b/>
                                <w:bCs/>
                                <w:color w:val="000000"/>
                                <w:sz w:val="22"/>
                              </w:rPr>
                              <w:t>億</w:t>
                            </w:r>
                            <w:r w:rsidR="00845137">
                              <w:rPr>
                                <w:rFonts w:ascii="ＭＳ ゴシック" w:eastAsia="ＭＳ ゴシック" w:hAnsi="ＭＳ ゴシック" w:hint="eastAsia"/>
                                <w:b/>
                                <w:bCs/>
                                <w:color w:val="000000"/>
                                <w:sz w:val="22"/>
                              </w:rPr>
                              <w:t>８</w:t>
                            </w:r>
                            <w:r>
                              <w:rPr>
                                <w:rFonts w:ascii="ＭＳ ゴシック" w:eastAsia="ＭＳ ゴシック" w:hAnsi="ＭＳ ゴシック" w:hint="eastAsia"/>
                                <w:b/>
                                <w:bCs/>
                                <w:color w:val="000000"/>
                                <w:sz w:val="22"/>
                              </w:rPr>
                              <w:t>，</w:t>
                            </w:r>
                            <w:r w:rsidR="00845137">
                              <w:rPr>
                                <w:rFonts w:ascii="ＭＳ ゴシック" w:eastAsia="ＭＳ ゴシック" w:hAnsi="ＭＳ ゴシック" w:hint="eastAsia"/>
                                <w:b/>
                                <w:bCs/>
                                <w:color w:val="000000"/>
                                <w:sz w:val="22"/>
                              </w:rPr>
                              <w:t>９</w:t>
                            </w:r>
                            <w:r>
                              <w:rPr>
                                <w:rFonts w:ascii="ＭＳ ゴシック" w:eastAsia="ＭＳ ゴシック" w:hAnsi="ＭＳ ゴシック" w:hint="eastAsia"/>
                                <w:b/>
                                <w:bCs/>
                                <w:color w:val="000000"/>
                                <w:sz w:val="22"/>
                              </w:rPr>
                              <w:t>００万円　（⑦　６，８００万円）</w:t>
                            </w:r>
                            <w:r w:rsidR="00FE422A" w:rsidRPr="005C1A31">
                              <w:rPr>
                                <w:rFonts w:ascii="ＭＳ ゴシック" w:eastAsia="ＭＳ ゴシック" w:hAnsi="ＭＳ ゴシック" w:hint="eastAsia"/>
                                <w:color w:val="000000"/>
                                <w:sz w:val="22"/>
                              </w:rPr>
                              <w:t>【再掲（フリップ</w:t>
                            </w:r>
                            <w:r w:rsidR="00FE422A">
                              <w:rPr>
                                <w:rFonts w:ascii="ＭＳ ゴシック" w:eastAsia="ＭＳ ゴシック" w:hAnsi="ＭＳ ゴシック" w:hint="eastAsia"/>
                                <w:color w:val="000000"/>
                                <w:sz w:val="22"/>
                              </w:rPr>
                              <w:t>２３</w:t>
                            </w:r>
                            <w:r w:rsidR="00FE422A" w:rsidRPr="005C1A31">
                              <w:rPr>
                                <w:rFonts w:ascii="ＭＳ ゴシック" w:eastAsia="ＭＳ ゴシック" w:hAnsi="ＭＳ ゴシック" w:hint="eastAsia"/>
                                <w:color w:val="000000"/>
                                <w:sz w:val="22"/>
                              </w:rPr>
                              <w:t>）】</w:t>
                            </w:r>
                          </w:p>
                          <w:p w14:paraId="3F3E220B" w14:textId="77777777" w:rsidR="00830C06" w:rsidRDefault="00830C06" w:rsidP="00830C0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8A8C1" id="_x0000_s1070" style="position:absolute;margin-left:-.15pt;margin-top:.35pt;width:536.9pt;height:350.5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">
                <v:textbox inset="5.85pt,.7pt,5.85pt,.7pt">
                  <w:txbxContent>
                    <w:p w14:paraId="161ECF01" w14:textId="77777777" w:rsidR="00830C06" w:rsidRDefault="00830C06" w:rsidP="00830C06">
                      <w:pPr>
                        <w:rPr>
                          <w:rFonts w:ascii="ＭＳ 明朝" w:hAnsi="ＭＳ 明朝"/>
                          <w:sz w:val="22"/>
                        </w:rPr>
                      </w:pPr>
                      <w:r>
                        <w:rPr>
                          <w:rFonts w:ascii="ＭＳ 明朝" w:hAnsi="ＭＳ 明朝" w:hint="eastAsia"/>
                          <w:color w:val="000000"/>
                          <w:sz w:val="22"/>
                        </w:rPr>
                        <w:t>○　府市が一体となった</w:t>
                      </w:r>
                      <w:r>
                        <w:rPr>
                          <w:rFonts w:ascii="ＭＳ 明朝" w:hAnsi="ＭＳ 明朝" w:hint="eastAsia"/>
                          <w:sz w:val="22"/>
                        </w:rPr>
                        <w:t>大阪ＩＲの実現</w:t>
                      </w:r>
                    </w:p>
                    <w:p w14:paraId="36F81981" w14:textId="77777777" w:rsidR="00830C06" w:rsidRDefault="00830C06" w:rsidP="00701218">
                      <w:pPr>
                        <w:numPr>
                          <w:ilvl w:val="0"/>
                          <w:numId w:val="70"/>
                        </w:numPr>
                        <w:rPr>
                          <w:rFonts w:ascii="ＭＳ 明朝" w:hAnsi="ＭＳ 明朝"/>
                          <w:bCs/>
                          <w:color w:val="000000"/>
                          <w:sz w:val="22"/>
                        </w:rPr>
                      </w:pPr>
                      <w:r>
                        <w:rPr>
                          <w:rFonts w:ascii="ＭＳ 明朝" w:hAnsi="ＭＳ 明朝" w:hint="eastAsia"/>
                          <w:color w:val="000000"/>
                          <w:sz w:val="22"/>
                        </w:rPr>
                        <w:t>ＩＲの実現に向けた取組を着実に進める</w:t>
                      </w:r>
                    </w:p>
                    <w:p w14:paraId="66F72FEB" w14:textId="77777777" w:rsidR="00830C06" w:rsidRDefault="00830C06" w:rsidP="00830C06">
                      <w:pPr>
                        <w:ind w:firstLineChars="100" w:firstLine="221"/>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r>
                        <w:rPr>
                          <w:rFonts w:ascii="ＭＳ ゴシック" w:eastAsia="ＭＳ ゴシック" w:hAnsi="ＭＳ ゴシック" w:hint="eastAsia"/>
                          <w:b/>
                          <w:sz w:val="22"/>
                        </w:rPr>
                        <w:t xml:space="preserve">　ＩＲ事業化推進事業</w:t>
                      </w:r>
                    </w:p>
                    <w:p w14:paraId="33F64435" w14:textId="77777777" w:rsidR="00830C06" w:rsidRDefault="00830C06" w:rsidP="00830C06">
                      <w:pPr>
                        <w:ind w:firstLineChars="100" w:firstLine="221"/>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⑧ ６，１００万円 （⑦ ６，０００万円）</w:t>
                      </w:r>
                    </w:p>
                    <w:p w14:paraId="09A36612" w14:textId="77777777" w:rsidR="00830C06" w:rsidRDefault="00830C06" w:rsidP="00701218">
                      <w:pPr>
                        <w:pStyle w:val="a3"/>
                        <w:numPr>
                          <w:ilvl w:val="0"/>
                          <w:numId w:val="71"/>
                        </w:numPr>
                        <w:ind w:leftChars="200" w:left="860" w:hangingChars="200" w:hanging="440"/>
                        <w:rPr>
                          <w:rFonts w:ascii="ＭＳ 明朝" w:eastAsia="ＭＳ 明朝" w:hAnsi="ＭＳ 明朝"/>
                          <w:sz w:val="22"/>
                        </w:rPr>
                      </w:pPr>
                      <w:r>
                        <w:rPr>
                          <w:rFonts w:ascii="ＭＳ 明朝" w:hAnsi="ＭＳ 明朝" w:hint="eastAsia"/>
                          <w:sz w:val="22"/>
                        </w:rPr>
                        <w:t>IRの実現に向けた取組については、令和５年４月に区域整備計画が認定され、同年９月に事業者と実施協定等を締結し、令和７年４月には建設工事に着手するなど着実に進めてきたところであり、令和12年秋頃の開業を想定</w:t>
                      </w:r>
                    </w:p>
                    <w:p w14:paraId="5C8F7896" w14:textId="77777777" w:rsidR="00830C06" w:rsidRDefault="00830C06" w:rsidP="00701218">
                      <w:pPr>
                        <w:pStyle w:val="a3"/>
                        <w:numPr>
                          <w:ilvl w:val="0"/>
                          <w:numId w:val="71"/>
                        </w:numPr>
                        <w:ind w:leftChars="200" w:left="860" w:hangingChars="200" w:hanging="440"/>
                        <w:rPr>
                          <w:rFonts w:ascii="ＭＳ 明朝" w:hAnsi="ＭＳ 明朝"/>
                          <w:sz w:val="22"/>
                        </w:rPr>
                      </w:pPr>
                      <w:r>
                        <w:rPr>
                          <w:rFonts w:ascii="ＭＳ 明朝" w:hAnsi="ＭＳ 明朝" w:hint="eastAsia"/>
                          <w:sz w:val="22"/>
                        </w:rPr>
                        <w:t>引き続き、区域整備計画を着実に実施していくとともに、長期間にわたる安定的・継続的実施を図るためのモニタリング等の取組を進めていく</w:t>
                      </w:r>
                    </w:p>
                    <w:p w14:paraId="0711E73D" w14:textId="77777777" w:rsidR="00830C06" w:rsidRDefault="00830C06" w:rsidP="00701218">
                      <w:pPr>
                        <w:numPr>
                          <w:ilvl w:val="0"/>
                          <w:numId w:val="71"/>
                        </w:numPr>
                        <w:ind w:leftChars="200" w:left="860" w:hangingChars="200" w:hanging="440"/>
                        <w:rPr>
                          <w:rFonts w:ascii="ＭＳ 明朝" w:hAnsi="ＭＳ 明朝"/>
                          <w:sz w:val="22"/>
                        </w:rPr>
                      </w:pPr>
                      <w:r>
                        <w:rPr>
                          <w:rFonts w:ascii="ＭＳ 明朝" w:hAnsi="ＭＳ 明朝" w:hint="eastAsia"/>
                          <w:sz w:val="22"/>
                        </w:rPr>
                        <w:t>また、IRの実現に向けた理解促進では、説明会やセミナー等に加え、主要駅でのポスター掲出やインターネット広告等を活用して、より広い府民・市民を対象とした広報を実施することで、</w:t>
                      </w:r>
                      <w:proofErr w:type="spellStart"/>
                      <w:r>
                        <w:rPr>
                          <w:rFonts w:ascii="ＭＳ 明朝" w:hAnsi="ＭＳ 明朝" w:hint="eastAsia"/>
                          <w:sz w:val="22"/>
                        </w:rPr>
                        <w:t>IR</w:t>
                      </w:r>
                      <w:proofErr w:type="spellEnd"/>
                      <w:r>
                        <w:rPr>
                          <w:rFonts w:ascii="ＭＳ 明朝" w:hAnsi="ＭＳ 明朝" w:hint="eastAsia"/>
                          <w:sz w:val="22"/>
                        </w:rPr>
                        <w:t>の詳細な情報にアクセスするきっかけをつくるなど、IRへの理解が深まるよう取り組んでいく</w:t>
                      </w:r>
                    </w:p>
                    <w:p w14:paraId="54E0D358" w14:textId="77777777" w:rsidR="00830C06" w:rsidRDefault="00830C06" w:rsidP="00701218">
                      <w:pPr>
                        <w:pStyle w:val="a3"/>
                        <w:numPr>
                          <w:ilvl w:val="0"/>
                          <w:numId w:val="71"/>
                        </w:numPr>
                        <w:ind w:leftChars="200" w:left="860" w:hangingChars="200" w:hanging="440"/>
                        <w:rPr>
                          <w:rFonts w:ascii="ＭＳ 明朝" w:hAnsi="ＭＳ 明朝"/>
                          <w:sz w:val="22"/>
                        </w:rPr>
                      </w:pPr>
                      <w:r>
                        <w:rPr>
                          <w:rFonts w:ascii="ＭＳ 明朝" w:hAnsi="ＭＳ 明朝" w:hint="eastAsia"/>
                          <w:sz w:val="22"/>
                        </w:rPr>
                        <w:t>ギャンブル等依存症に対して正面から取り組むとともに、民間活力を活用してプラスの効果を最大限引き出し、国際競争力の高い世界最高水準のIRの実現に努める</w:t>
                      </w:r>
                    </w:p>
                    <w:p w14:paraId="5018BC0C" w14:textId="77777777" w:rsidR="00830C06" w:rsidRDefault="00830C06" w:rsidP="00701218">
                      <w:pPr>
                        <w:pStyle w:val="a3"/>
                        <w:numPr>
                          <w:ilvl w:val="0"/>
                          <w:numId w:val="71"/>
                        </w:numPr>
                        <w:ind w:leftChars="200" w:left="860" w:hangingChars="200" w:hanging="440"/>
                        <w:rPr>
                          <w:rFonts w:ascii="ＭＳ 明朝" w:hAnsi="ＭＳ 明朝"/>
                          <w:sz w:val="22"/>
                        </w:rPr>
                      </w:pPr>
                      <w:r>
                        <w:rPr>
                          <w:rFonts w:ascii="ＭＳ 明朝" w:hAnsi="ＭＳ 明朝" w:hint="eastAsia"/>
                          <w:sz w:val="22"/>
                        </w:rPr>
                        <w:t>事業費は、府市１：１で負担</w:t>
                      </w:r>
                    </w:p>
                    <w:p w14:paraId="5FF2F378" w14:textId="77777777" w:rsidR="00830C06" w:rsidRDefault="00830C06" w:rsidP="00830C06">
                      <w:pPr>
                        <w:pStyle w:val="a3"/>
                        <w:ind w:leftChars="0" w:left="0"/>
                        <w:rPr>
                          <w:rFonts w:ascii="ＭＳ 明朝" w:hAnsi="ＭＳ 明朝"/>
                          <w:color w:val="000000"/>
                          <w:sz w:val="22"/>
                        </w:rPr>
                      </w:pPr>
                    </w:p>
                    <w:p w14:paraId="06733E01" w14:textId="77777777" w:rsidR="00830C06" w:rsidRDefault="00830C06" w:rsidP="00830C06">
                      <w:pPr>
                        <w:rPr>
                          <w:rFonts w:ascii="ＭＳ 明朝" w:hAnsi="ＭＳ 明朝"/>
                          <w:color w:val="000000"/>
                          <w:sz w:val="22"/>
                        </w:rPr>
                      </w:pPr>
                      <w:r>
                        <w:rPr>
                          <w:rFonts w:ascii="ＭＳ 明朝" w:hAnsi="ＭＳ 明朝" w:hint="eastAsia"/>
                          <w:color w:val="000000"/>
                          <w:sz w:val="22"/>
                        </w:rPr>
                        <w:t>○　総合的な依存症対策の推進</w:t>
                      </w:r>
                    </w:p>
                    <w:p w14:paraId="0E1E6610" w14:textId="608600CF" w:rsidR="00830C06" w:rsidRDefault="00830C06" w:rsidP="00830C06">
                      <w:pPr>
                        <w:ind w:firstLineChars="100" w:firstLine="221"/>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 xml:space="preserve">■　</w:t>
                      </w:r>
                      <w:r>
                        <w:rPr>
                          <w:rFonts w:ascii="ＭＳ ゴシック" w:eastAsia="ＭＳ ゴシック" w:hAnsi="ＭＳ ゴシック" w:hint="eastAsia"/>
                          <w:b/>
                          <w:bCs/>
                          <w:color w:val="000000"/>
                          <w:sz w:val="22"/>
                        </w:rPr>
                        <w:t xml:space="preserve">依存症対策支援事業 ⑧　</w:t>
                      </w:r>
                      <w:r w:rsidR="00845137">
                        <w:rPr>
                          <w:rFonts w:ascii="ＭＳ ゴシック" w:eastAsia="ＭＳ ゴシック" w:hAnsi="ＭＳ ゴシック" w:hint="eastAsia"/>
                          <w:b/>
                          <w:bCs/>
                          <w:color w:val="000000"/>
                          <w:sz w:val="22"/>
                        </w:rPr>
                        <w:t>２</w:t>
                      </w:r>
                      <w:r>
                        <w:rPr>
                          <w:rFonts w:ascii="ＭＳ ゴシック" w:eastAsia="ＭＳ ゴシック" w:hAnsi="ＭＳ ゴシック" w:hint="eastAsia"/>
                          <w:b/>
                          <w:bCs/>
                          <w:color w:val="000000"/>
                          <w:sz w:val="22"/>
                        </w:rPr>
                        <w:t>億</w:t>
                      </w:r>
                      <w:r w:rsidR="00845137">
                        <w:rPr>
                          <w:rFonts w:ascii="ＭＳ ゴシック" w:eastAsia="ＭＳ ゴシック" w:hAnsi="ＭＳ ゴシック" w:hint="eastAsia"/>
                          <w:b/>
                          <w:bCs/>
                          <w:color w:val="000000"/>
                          <w:sz w:val="22"/>
                        </w:rPr>
                        <w:t>８</w:t>
                      </w:r>
                      <w:r>
                        <w:rPr>
                          <w:rFonts w:ascii="ＭＳ ゴシック" w:eastAsia="ＭＳ ゴシック" w:hAnsi="ＭＳ ゴシック" w:hint="eastAsia"/>
                          <w:b/>
                          <w:bCs/>
                          <w:color w:val="000000"/>
                          <w:sz w:val="22"/>
                        </w:rPr>
                        <w:t>，</w:t>
                      </w:r>
                      <w:r w:rsidR="00845137">
                        <w:rPr>
                          <w:rFonts w:ascii="ＭＳ ゴシック" w:eastAsia="ＭＳ ゴシック" w:hAnsi="ＭＳ ゴシック" w:hint="eastAsia"/>
                          <w:b/>
                          <w:bCs/>
                          <w:color w:val="000000"/>
                          <w:sz w:val="22"/>
                        </w:rPr>
                        <w:t>９</w:t>
                      </w:r>
                      <w:r>
                        <w:rPr>
                          <w:rFonts w:ascii="ＭＳ ゴシック" w:eastAsia="ＭＳ ゴシック" w:hAnsi="ＭＳ ゴシック" w:hint="eastAsia"/>
                          <w:b/>
                          <w:bCs/>
                          <w:color w:val="000000"/>
                          <w:sz w:val="22"/>
                        </w:rPr>
                        <w:t>００万円　（⑦　６，８００万円）</w:t>
                      </w:r>
                      <w:r w:rsidR="00FE422A" w:rsidRPr="005C1A31">
                        <w:rPr>
                          <w:rFonts w:ascii="ＭＳ ゴシック" w:eastAsia="ＭＳ ゴシック" w:hAnsi="ＭＳ ゴシック" w:hint="eastAsia"/>
                          <w:color w:val="000000"/>
                          <w:sz w:val="22"/>
                        </w:rPr>
                        <w:t>【再掲（フリップ</w:t>
                      </w:r>
                      <w:r w:rsidR="00FE422A">
                        <w:rPr>
                          <w:rFonts w:ascii="ＭＳ ゴシック" w:eastAsia="ＭＳ ゴシック" w:hAnsi="ＭＳ ゴシック" w:hint="eastAsia"/>
                          <w:color w:val="000000"/>
                          <w:sz w:val="22"/>
                        </w:rPr>
                        <w:t>２３</w:t>
                      </w:r>
                      <w:r w:rsidR="00FE422A" w:rsidRPr="005C1A31">
                        <w:rPr>
                          <w:rFonts w:ascii="ＭＳ ゴシック" w:eastAsia="ＭＳ ゴシック" w:hAnsi="ＭＳ ゴシック" w:hint="eastAsia"/>
                          <w:color w:val="000000"/>
                          <w:sz w:val="22"/>
                        </w:rPr>
                        <w:t>）】</w:t>
                      </w:r>
                    </w:p>
                    <w:p w14:paraId="3F3E220B" w14:textId="77777777" w:rsidR="00830C06" w:rsidRDefault="00830C06" w:rsidP="00830C06"/>
                  </w:txbxContent>
                </v:textbox>
              </v:rect>
            </w:pict>
          </mc:Fallback>
        </mc:AlternateContent>
      </w:r>
    </w:p>
    <w:p w14:paraId="068191BC" w14:textId="00E0D417" w:rsidR="00581A6F" w:rsidRDefault="00581A6F">
      <w:pPr>
        <w:widowControl/>
        <w:jc w:val="left"/>
        <w:rPr>
          <w:rFonts w:ascii="ＭＳ Ｐゴシック" w:eastAsia="ＭＳ Ｐゴシック" w:hAnsi="ＭＳ Ｐゴシック"/>
          <w:color w:val="000000" w:themeColor="text1"/>
          <w:sz w:val="22"/>
        </w:rPr>
      </w:pPr>
    </w:p>
    <w:p w14:paraId="3204E168" w14:textId="3A547ECD" w:rsidR="00323284" w:rsidRDefault="00323284">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tbl>
      <w:tblPr>
        <w:tblStyle w:val="a4"/>
        <w:tblW w:w="10490" w:type="dxa"/>
        <w:tblInd w:w="250" w:type="dxa"/>
        <w:tblLook w:val="04A0" w:firstRow="1" w:lastRow="0" w:firstColumn="1" w:lastColumn="0" w:noHBand="0" w:noVBand="1"/>
      </w:tblPr>
      <w:tblGrid>
        <w:gridCol w:w="7200"/>
        <w:gridCol w:w="3290"/>
      </w:tblGrid>
      <w:tr w:rsidR="00323284" w:rsidRPr="001923B4" w14:paraId="7499E9A8" w14:textId="77777777" w:rsidTr="00061B66">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2F3850" w14:textId="0C850E6F" w:rsidR="00323284" w:rsidRPr="002451A6" w:rsidRDefault="00323284" w:rsidP="00061B66">
            <w:pPr>
              <w:rPr>
                <w:rFonts w:ascii="ＭＳ Ｐゴシック" w:eastAsia="ＭＳ Ｐゴシック" w:hAnsi="ＭＳ Ｐゴシック"/>
                <w:color w:val="000000" w:themeColor="text1"/>
                <w:sz w:val="24"/>
                <w:highlight w:val="yellow"/>
              </w:rPr>
            </w:pPr>
            <w:r w:rsidRPr="00830C06">
              <w:rPr>
                <w:rFonts w:ascii="ＭＳ Ｐゴシック" w:eastAsia="ＭＳ Ｐゴシック" w:hAnsi="ＭＳ Ｐゴシック" w:hint="eastAsia"/>
                <w:color w:val="000000" w:themeColor="text1"/>
                <w:sz w:val="22"/>
              </w:rPr>
              <w:lastRenderedPageBreak/>
              <w:t>【都市魅力の向上</w:t>
            </w:r>
            <w:r w:rsidR="00830C06" w:rsidRPr="00830C06">
              <w:rPr>
                <w:rFonts w:ascii="ＭＳ Ｐゴシック" w:eastAsia="ＭＳ Ｐゴシック" w:hAnsi="ＭＳ Ｐゴシック" w:hint="eastAsia"/>
                <w:color w:val="000000" w:themeColor="text1"/>
                <w:sz w:val="22"/>
              </w:rPr>
              <w:t>①</w:t>
            </w:r>
            <w:r w:rsidRPr="00830C06">
              <w:rPr>
                <w:rFonts w:ascii="ＭＳ Ｐゴシック" w:eastAsia="ＭＳ Ｐゴシック" w:hAnsi="ＭＳ Ｐゴシック" w:hint="eastAsia"/>
                <w:color w:val="000000" w:themeColor="text1"/>
                <w:sz w:val="22"/>
              </w:rPr>
              <w:t>】</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51AC" w14:textId="77777777" w:rsidR="00323284" w:rsidRPr="001923B4" w:rsidRDefault="00323284" w:rsidP="00061B66">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 ３４</w:t>
            </w:r>
            <w:r w:rsidRPr="001923B4">
              <w:rPr>
                <w:rFonts w:ascii="ＭＳ Ｐゴシック" w:eastAsia="ＭＳ Ｐゴシック" w:hAnsi="ＭＳ Ｐゴシック" w:hint="eastAsia"/>
                <w:color w:val="000000" w:themeColor="text1"/>
                <w:sz w:val="22"/>
              </w:rPr>
              <w:t xml:space="preserve">　</w:t>
            </w:r>
          </w:p>
        </w:tc>
      </w:tr>
    </w:tbl>
    <w:p w14:paraId="14EAA7B4" w14:textId="560A9D99" w:rsidR="00323284" w:rsidRDefault="00830C06" w:rsidP="00323284">
      <w:pPr>
        <w:widowControl/>
        <w:tabs>
          <w:tab w:val="left" w:pos="6270"/>
        </w:tabs>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2025856" behindDoc="0" locked="0" layoutInCell="1" allowOverlap="1" wp14:anchorId="3F012506" wp14:editId="7B16384E">
                <wp:simplePos x="0" y="0"/>
                <wp:positionH relativeFrom="column">
                  <wp:posOffset>-32385</wp:posOffset>
                </wp:positionH>
                <wp:positionV relativeFrom="paragraph">
                  <wp:posOffset>173991</wp:posOffset>
                </wp:positionV>
                <wp:extent cx="6818630" cy="4579620"/>
                <wp:effectExtent l="0" t="0" r="20320" b="11430"/>
                <wp:wrapNone/>
                <wp:docPr id="443260456"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4579620"/>
                        </a:xfrm>
                        <a:prstGeom prst="rect">
                          <a:avLst/>
                        </a:prstGeom>
                        <a:solidFill>
                          <a:srgbClr val="FFFFFF"/>
                        </a:solidFill>
                        <a:ln w="9525">
                          <a:solidFill>
                            <a:srgbClr val="000000"/>
                          </a:solidFill>
                          <a:miter lim="800000"/>
                          <a:headEnd/>
                          <a:tailEnd/>
                        </a:ln>
                      </wps:spPr>
                      <wps:txbx>
                        <w:txbxContent>
                          <w:p w14:paraId="51A1905E" w14:textId="77777777" w:rsidR="00830C06" w:rsidRPr="00AC1250" w:rsidRDefault="00830C06" w:rsidP="00830C06">
                            <w:pPr>
                              <w:rPr>
                                <w:rFonts w:ascii="ＭＳ 明朝" w:hAnsi="ＭＳ 明朝"/>
                                <w:sz w:val="22"/>
                              </w:rPr>
                            </w:pPr>
                            <w:r>
                              <w:rPr>
                                <w:rFonts w:ascii="ＭＳ 明朝" w:hAnsi="ＭＳ 明朝" w:hint="eastAsia"/>
                                <w:sz w:val="22"/>
                              </w:rPr>
                              <w:t xml:space="preserve">〇　</w:t>
                            </w:r>
                            <w:r w:rsidRPr="00AC1250">
                              <w:rPr>
                                <w:rFonts w:ascii="ＭＳ 明朝" w:hAnsi="ＭＳ 明朝" w:hint="eastAsia"/>
                                <w:sz w:val="22"/>
                              </w:rPr>
                              <w:t>御堂筋の空間再編・魅力創出</w:t>
                            </w:r>
                          </w:p>
                          <w:p w14:paraId="3E2C3892" w14:textId="63917E61" w:rsidR="00830C06" w:rsidRPr="004722D4" w:rsidRDefault="00830C06" w:rsidP="00701218">
                            <w:pPr>
                              <w:numPr>
                                <w:ilvl w:val="0"/>
                                <w:numId w:val="72"/>
                              </w:numPr>
                              <w:rPr>
                                <w:rFonts w:ascii="ＭＳ ゴシック" w:eastAsia="ＭＳ ゴシック" w:hAnsi="ＭＳ ゴシック"/>
                                <w:b/>
                                <w:bCs/>
                                <w:sz w:val="22"/>
                              </w:rPr>
                            </w:pPr>
                            <w:r w:rsidRPr="004722D4">
                              <w:rPr>
                                <w:rFonts w:ascii="ＭＳ ゴシック" w:eastAsia="ＭＳ ゴシック" w:hAnsi="ＭＳ ゴシック" w:hint="eastAsia"/>
                                <w:b/>
                                <w:bCs/>
                                <w:sz w:val="22"/>
                              </w:rPr>
                              <w:t xml:space="preserve">御堂筋の道路空間再編　</w:t>
                            </w:r>
                            <w:r w:rsidRPr="004722D4">
                              <w:rPr>
                                <w:rFonts w:ascii="ＭＳ ゴシック" w:eastAsia="ＭＳ ゴシック" w:hAnsi="ＭＳ ゴシック" w:hint="eastAsia"/>
                                <w:b/>
                                <w:sz w:val="22"/>
                              </w:rPr>
                              <w:t>⑧ ２億２，４００万円　（⑦ ３億２，８００万円）</w:t>
                            </w:r>
                            <w:r w:rsidR="008744D5">
                              <w:rPr>
                                <w:rFonts w:ascii="ＭＳ ゴシック" w:eastAsia="ＭＳ ゴシック" w:hAnsi="ＭＳ ゴシック"/>
                                <w:b/>
                                <w:sz w:val="22"/>
                              </w:rPr>
                              <w:tab/>
                            </w:r>
                            <w:r w:rsidR="008744D5">
                              <w:rPr>
                                <w:rFonts w:ascii="ＭＳ ゴシック" w:eastAsia="ＭＳ ゴシック" w:hAnsi="ＭＳ ゴシック"/>
                                <w:b/>
                                <w:sz w:val="22"/>
                              </w:rPr>
                              <w:tab/>
                            </w:r>
                            <w:r w:rsidR="008744D5">
                              <w:rPr>
                                <w:rFonts w:ascii="ＭＳ ゴシック" w:eastAsia="ＭＳ ゴシック" w:hAnsi="ＭＳ ゴシック"/>
                                <w:b/>
                                <w:sz w:val="22"/>
                              </w:rPr>
                              <w:tab/>
                            </w:r>
                          </w:p>
                          <w:p w14:paraId="41830B63" w14:textId="149AD72F" w:rsidR="00830C06" w:rsidRPr="004722D4" w:rsidRDefault="00830C06" w:rsidP="008744D5">
                            <w:pPr>
                              <w:numPr>
                                <w:ilvl w:val="0"/>
                                <w:numId w:val="74"/>
                              </w:numPr>
                              <w:ind w:left="851"/>
                            </w:pPr>
                            <w:r w:rsidRPr="004722D4">
                              <w:rPr>
                                <w:rFonts w:ascii="ＭＳ 明朝" w:hAnsi="ＭＳ 明朝" w:hint="eastAsia"/>
                                <w:sz w:val="22"/>
                              </w:rPr>
                              <w:t>「みちの未来体験EXPO」のレガシーを</w:t>
                            </w:r>
                            <w:r w:rsidR="007060EC">
                              <w:rPr>
                                <w:rFonts w:ascii="ＭＳ 明朝" w:hAnsi="ＭＳ 明朝" w:hint="eastAsia"/>
                                <w:sz w:val="22"/>
                              </w:rPr>
                              <w:t>踏まえた</w:t>
                            </w:r>
                            <w:r w:rsidRPr="004722D4">
                              <w:rPr>
                                <w:rFonts w:ascii="ＭＳ 明朝" w:hAnsi="ＭＳ 明朝" w:hint="eastAsia"/>
                                <w:sz w:val="22"/>
                              </w:rPr>
                              <w:t>公民連携による魅力的な道路空間の持続的な創出・管理運営が可能となる仕組みを構築するための大規模イベント等の実施および御堂筋（長堀通以北）の側道歩行者空間化に関する検討</w:t>
                            </w:r>
                          </w:p>
                          <w:p w14:paraId="5B58A057" w14:textId="77777777" w:rsidR="00830C06" w:rsidRPr="00CB45C4" w:rsidRDefault="00830C06" w:rsidP="00701218">
                            <w:pPr>
                              <w:numPr>
                                <w:ilvl w:val="0"/>
                                <w:numId w:val="72"/>
                              </w:numPr>
                              <w:rPr>
                                <w:rFonts w:ascii="ＭＳ ゴシック" w:eastAsia="ＭＳ ゴシック" w:hAnsi="ＭＳ ゴシック"/>
                                <w:b/>
                                <w:bCs/>
                                <w:sz w:val="22"/>
                              </w:rPr>
                            </w:pPr>
                            <w:r w:rsidRPr="00CB45C4">
                              <w:rPr>
                                <w:rFonts w:ascii="ＭＳ ゴシック" w:eastAsia="ＭＳ ゴシック" w:hAnsi="ＭＳ ゴシック" w:hint="eastAsia"/>
                                <w:b/>
                                <w:bCs/>
                                <w:sz w:val="22"/>
                              </w:rPr>
                              <w:t xml:space="preserve">御堂筋魅力創出・発信事業　</w:t>
                            </w:r>
                            <w:r w:rsidRPr="00CB45C4">
                              <w:rPr>
                                <w:rFonts w:ascii="ＭＳ ゴシック" w:eastAsia="ＭＳ ゴシック" w:hAnsi="ＭＳ ゴシック" w:hint="eastAsia"/>
                                <w:b/>
                                <w:bCs/>
                                <w:color w:val="000000"/>
                                <w:sz w:val="22"/>
                              </w:rPr>
                              <w:t xml:space="preserve">⑧ </w:t>
                            </w:r>
                            <w:r w:rsidRPr="00CB45C4">
                              <w:rPr>
                                <w:rFonts w:ascii="ＭＳ ゴシック" w:eastAsia="ＭＳ ゴシック" w:hAnsi="ＭＳ ゴシック" w:hint="eastAsia"/>
                                <w:b/>
                                <w:bCs/>
                                <w:color w:val="000000"/>
                                <w:sz w:val="22"/>
                                <w:lang w:eastAsia="zh-TW"/>
                              </w:rPr>
                              <w:t>１億５，０００万円</w:t>
                            </w:r>
                          </w:p>
                          <w:p w14:paraId="720C1F77" w14:textId="5CFD5B37" w:rsidR="00830C06" w:rsidRPr="00CB45C4" w:rsidRDefault="00830C06" w:rsidP="008744D5">
                            <w:pPr>
                              <w:numPr>
                                <w:ilvl w:val="0"/>
                                <w:numId w:val="73"/>
                              </w:numPr>
                              <w:ind w:left="851"/>
                              <w:rPr>
                                <w:sz w:val="22"/>
                              </w:rPr>
                            </w:pPr>
                            <w:r w:rsidRPr="00CB45C4">
                              <w:rPr>
                                <w:rFonts w:hint="eastAsia"/>
                                <w:color w:val="000000"/>
                                <w:sz w:val="22"/>
                              </w:rPr>
                              <w:t>大阪の魅力を国内外に広く発信し、</w:t>
                            </w:r>
                            <w:r>
                              <w:rPr>
                                <w:rFonts w:hint="eastAsia"/>
                                <w:color w:val="000000"/>
                                <w:sz w:val="22"/>
                              </w:rPr>
                              <w:t>更なる</w:t>
                            </w:r>
                            <w:r w:rsidRPr="00CB45C4">
                              <w:rPr>
                                <w:rFonts w:hint="eastAsia"/>
                                <w:color w:val="000000"/>
                                <w:sz w:val="22"/>
                              </w:rPr>
                              <w:t>観光誘客につなげるため、大阪のメインストリートである御堂筋において、インパクトのあるプロモーションイベントを開催</w:t>
                            </w:r>
                            <w:r w:rsidR="002A6B9F" w:rsidRPr="002A6B9F">
                              <w:rPr>
                                <w:rFonts w:hint="eastAsia"/>
                                <w:color w:val="000000"/>
                                <w:sz w:val="22"/>
                              </w:rPr>
                              <w:t>（</w:t>
                            </w:r>
                            <w:r w:rsidR="005868C8">
                              <w:rPr>
                                <w:rFonts w:ascii="ＭＳ 明朝" w:eastAsia="ＭＳ 明朝" w:hAnsi="ＭＳ 明朝" w:hint="eastAsia"/>
                                <w:color w:val="000000"/>
                                <w:sz w:val="22"/>
                              </w:rPr>
                              <w:t>令和８</w:t>
                            </w:r>
                            <w:r w:rsidR="002A6B9F" w:rsidRPr="002A6B9F">
                              <w:rPr>
                                <w:rFonts w:hint="eastAsia"/>
                                <w:color w:val="000000"/>
                                <w:sz w:val="22"/>
                              </w:rPr>
                              <w:t>年秋予定）</w:t>
                            </w:r>
                          </w:p>
                          <w:p w14:paraId="56200DB8" w14:textId="77777777" w:rsidR="00830C06" w:rsidRPr="004722D4" w:rsidRDefault="00830C06" w:rsidP="00830C06">
                            <w:pPr>
                              <w:rPr>
                                <w:sz w:val="22"/>
                              </w:rPr>
                            </w:pPr>
                            <w:r w:rsidRPr="004722D4">
                              <w:rPr>
                                <w:rFonts w:hint="eastAsia"/>
                                <w:sz w:val="22"/>
                              </w:rPr>
                              <w:t>〇　みどりのまちづくりの推進</w:t>
                            </w:r>
                          </w:p>
                          <w:p w14:paraId="738D88A9" w14:textId="7D9B5699" w:rsidR="00830C06" w:rsidRPr="004722D4" w:rsidRDefault="00830C06" w:rsidP="00404D88">
                            <w:pPr>
                              <w:ind w:leftChars="100" w:left="210"/>
                              <w:rPr>
                                <w:rFonts w:ascii="ＭＳ ゴシック" w:eastAsia="ＭＳ ゴシック" w:hAnsi="ＭＳ ゴシック"/>
                                <w:b/>
                                <w:sz w:val="22"/>
                              </w:rPr>
                            </w:pPr>
                            <w:r w:rsidRPr="004722D4">
                              <w:rPr>
                                <w:rFonts w:ascii="ＭＳ ゴシック" w:eastAsia="ＭＳ ゴシック" w:hAnsi="ＭＳ ゴシック" w:hint="eastAsia"/>
                                <w:b/>
                                <w:sz w:val="22"/>
                              </w:rPr>
                              <w:t xml:space="preserve">■　</w:t>
                            </w:r>
                            <w:r w:rsidRPr="004722D4">
                              <w:rPr>
                                <w:rFonts w:ascii="ＭＳ ゴシック" w:eastAsia="ＭＳ ゴシック" w:hAnsi="ＭＳ ゴシック" w:hint="eastAsia"/>
                                <w:b/>
                                <w:bCs/>
                                <w:sz w:val="22"/>
                              </w:rPr>
                              <w:t>街路樹における景観・快適性向上</w:t>
                            </w:r>
                            <w:r w:rsidRPr="004722D4">
                              <w:rPr>
                                <w:rFonts w:ascii="ＭＳ ゴシック" w:eastAsia="ＭＳ ゴシック" w:hAnsi="ＭＳ ゴシック" w:hint="eastAsia"/>
                                <w:b/>
                                <w:sz w:val="22"/>
                              </w:rPr>
                              <w:t xml:space="preserve">　⑧ １億９００万円　（⑦ １億４００万円）</w:t>
                            </w:r>
                          </w:p>
                          <w:p w14:paraId="6CA0425F" w14:textId="77777777" w:rsidR="00653C35" w:rsidRDefault="00653C35" w:rsidP="00653C35">
                            <w:pPr>
                              <w:pStyle w:val="a3"/>
                              <w:numPr>
                                <w:ilvl w:val="2"/>
                                <w:numId w:val="67"/>
                              </w:numPr>
                              <w:tabs>
                                <w:tab w:val="clear" w:pos="1260"/>
                                <w:tab w:val="num" w:pos="851"/>
                              </w:tabs>
                              <w:ind w:leftChars="0" w:hanging="834"/>
                              <w:rPr>
                                <w:color w:val="000000"/>
                                <w:sz w:val="22"/>
                              </w:rPr>
                            </w:pPr>
                            <w:r>
                              <w:rPr>
                                <w:rFonts w:hint="eastAsia"/>
                                <w:color w:val="000000"/>
                                <w:sz w:val="22"/>
                              </w:rPr>
                              <w:t>大阪</w:t>
                            </w:r>
                            <w:r w:rsidR="002A6B9F" w:rsidRPr="002A6B9F">
                              <w:rPr>
                                <w:rFonts w:hint="eastAsia"/>
                                <w:color w:val="000000"/>
                                <w:sz w:val="22"/>
                              </w:rPr>
                              <w:t>・関西万博のための環境整備・景観向上を継続し、御堂筋・なにわ筋・土佐堀通・中央大通・</w:t>
                            </w:r>
                          </w:p>
                          <w:p w14:paraId="2A4C0849" w14:textId="4FE70464" w:rsidR="002A6B9F" w:rsidRPr="00653C35" w:rsidRDefault="002A6B9F" w:rsidP="00653C35">
                            <w:pPr>
                              <w:ind w:left="840"/>
                              <w:rPr>
                                <w:color w:val="000000"/>
                                <w:sz w:val="22"/>
                              </w:rPr>
                            </w:pPr>
                            <w:r w:rsidRPr="00653C35">
                              <w:rPr>
                                <w:rFonts w:hint="eastAsia"/>
                                <w:color w:val="000000"/>
                                <w:sz w:val="22"/>
                              </w:rPr>
                              <w:t>千日前通・みなと通において、街路樹の生育上不要な枝を除去するなど、より細やかな剪定を実施することで、美しい樹形や豊かな緑陰を形成</w:t>
                            </w:r>
                          </w:p>
                          <w:p w14:paraId="53E49CA0" w14:textId="28B424D7" w:rsidR="00830C06" w:rsidRPr="004722D4" w:rsidRDefault="00830C06" w:rsidP="00BD2EFC">
                            <w:pPr>
                              <w:ind w:firstLineChars="100" w:firstLine="221"/>
                              <w:rPr>
                                <w:rFonts w:ascii="ＭＳ ゴシック" w:eastAsia="ＭＳ ゴシック" w:hAnsi="ＭＳ ゴシック"/>
                                <w:b/>
                                <w:color w:val="000000"/>
                                <w:sz w:val="22"/>
                              </w:rPr>
                            </w:pPr>
                            <w:r w:rsidRPr="004722D4">
                              <w:rPr>
                                <w:rFonts w:ascii="ＭＳ ゴシック" w:eastAsia="ＭＳ ゴシック" w:hAnsi="ＭＳ ゴシック" w:hint="eastAsia"/>
                                <w:b/>
                                <w:color w:val="000000"/>
                                <w:sz w:val="22"/>
                              </w:rPr>
                              <w:t>■　2027</w:t>
                            </w:r>
                            <w:r w:rsidR="005042B6">
                              <w:rPr>
                                <w:rFonts w:ascii="ＭＳ ゴシック" w:eastAsia="ＭＳ ゴシック" w:hAnsi="ＭＳ ゴシック" w:hint="eastAsia"/>
                                <w:b/>
                                <w:color w:val="000000"/>
                                <w:sz w:val="22"/>
                              </w:rPr>
                              <w:t>年</w:t>
                            </w:r>
                            <w:r w:rsidRPr="004722D4">
                              <w:rPr>
                                <w:rFonts w:ascii="ＭＳ ゴシック" w:eastAsia="ＭＳ ゴシック" w:hAnsi="ＭＳ ゴシック" w:hint="eastAsia"/>
                                <w:b/>
                                <w:color w:val="000000"/>
                                <w:sz w:val="22"/>
                              </w:rPr>
                              <w:t xml:space="preserve">国際園芸博覧会への出展　⑧ １，３００万円　</w:t>
                            </w:r>
                            <w:r w:rsidRPr="004722D4">
                              <w:rPr>
                                <w:rFonts w:ascii="ＭＳ ゴシック" w:eastAsia="ＭＳ ゴシック" w:hAnsi="ＭＳ ゴシック" w:hint="eastAsia"/>
                                <w:b/>
                                <w:color w:val="000000"/>
                                <w:sz w:val="22"/>
                                <w:bdr w:val="single" w:sz="4" w:space="0" w:color="auto"/>
                                <w:shd w:val="pct15" w:color="auto" w:fill="FFFFFF"/>
                              </w:rPr>
                              <w:t>新規</w:t>
                            </w:r>
                          </w:p>
                          <w:p w14:paraId="11C971AE" w14:textId="18EAEE8B" w:rsidR="005868C8" w:rsidRPr="005868C8" w:rsidRDefault="002A6B9F" w:rsidP="00653C35">
                            <w:pPr>
                              <w:pStyle w:val="a3"/>
                              <w:numPr>
                                <w:ilvl w:val="2"/>
                                <w:numId w:val="1"/>
                              </w:numPr>
                              <w:tabs>
                                <w:tab w:val="clear" w:pos="1260"/>
                                <w:tab w:val="num" w:pos="851"/>
                              </w:tabs>
                              <w:ind w:leftChars="0" w:hanging="834"/>
                              <w:rPr>
                                <w:rFonts w:ascii="ＭＳ 明朝" w:eastAsia="ＭＳ 明朝" w:hAnsi="ＭＳ 明朝"/>
                                <w:sz w:val="22"/>
                              </w:rPr>
                            </w:pPr>
                            <w:r w:rsidRPr="002A6B9F">
                              <w:rPr>
                                <w:rFonts w:ascii="ＭＳ 明朝" w:eastAsia="ＭＳ 明朝" w:hAnsi="ＭＳ 明朝" w:hint="eastAsia"/>
                                <w:sz w:val="22"/>
                              </w:rPr>
                              <w:t>2027</w:t>
                            </w:r>
                            <w:r w:rsidR="005868C8">
                              <w:rPr>
                                <w:rFonts w:ascii="ＭＳ 明朝" w:eastAsia="ＭＳ 明朝" w:hAnsi="ＭＳ 明朝" w:hint="eastAsia"/>
                                <w:sz w:val="22"/>
                              </w:rPr>
                              <w:t>（令和９）</w:t>
                            </w:r>
                            <w:r w:rsidRPr="002A6B9F">
                              <w:rPr>
                                <w:rFonts w:ascii="ＭＳ 明朝" w:eastAsia="ＭＳ 明朝" w:hAnsi="ＭＳ 明朝" w:hint="eastAsia"/>
                                <w:sz w:val="22"/>
                              </w:rPr>
                              <w:t>年３月19日～９月26日</w:t>
                            </w:r>
                            <w:r w:rsidRPr="002A6B9F">
                              <w:rPr>
                                <w:rFonts w:hint="eastAsia"/>
                                <w:sz w:val="22"/>
                              </w:rPr>
                              <w:t>に横浜で開催される</w:t>
                            </w:r>
                            <w:r w:rsidRPr="002A6B9F">
                              <w:rPr>
                                <w:rFonts w:ascii="ＭＳ 明朝" w:eastAsia="ＭＳ 明朝" w:hAnsi="ＭＳ 明朝" w:hint="eastAsia"/>
                                <w:sz w:val="22"/>
                              </w:rPr>
                              <w:t>2027</w:t>
                            </w:r>
                            <w:r w:rsidRPr="002A6B9F">
                              <w:rPr>
                                <w:rFonts w:hint="eastAsia"/>
                                <w:sz w:val="22"/>
                              </w:rPr>
                              <w:t>年国際園芸博覧会において</w:t>
                            </w:r>
                            <w:r w:rsidR="005868C8">
                              <w:rPr>
                                <w:rFonts w:hint="eastAsia"/>
                                <w:sz w:val="22"/>
                              </w:rPr>
                              <w:t>、</w:t>
                            </w:r>
                          </w:p>
                          <w:p w14:paraId="048F4B64" w14:textId="77777777" w:rsidR="005868C8" w:rsidRDefault="002A6B9F" w:rsidP="005868C8">
                            <w:pPr>
                              <w:ind w:leftChars="202" w:left="424" w:firstLine="386"/>
                              <w:rPr>
                                <w:sz w:val="22"/>
                              </w:rPr>
                            </w:pPr>
                            <w:r w:rsidRPr="005868C8">
                              <w:rPr>
                                <w:rFonts w:hint="eastAsia"/>
                                <w:sz w:val="22"/>
                              </w:rPr>
                              <w:t>過去の博覧会</w:t>
                            </w:r>
                            <w:r w:rsidRPr="00653C35">
                              <w:rPr>
                                <w:rFonts w:hint="eastAsia"/>
                                <w:sz w:val="22"/>
                              </w:rPr>
                              <w:t>から大阪・関西万博へと受け継がれた想いを未来につなげるよう、一人ひとりが幸せ</w:t>
                            </w:r>
                          </w:p>
                          <w:p w14:paraId="6540190E" w14:textId="77777777" w:rsidR="005868C8" w:rsidRDefault="002A6B9F" w:rsidP="005868C8">
                            <w:pPr>
                              <w:ind w:leftChars="205" w:left="430" w:firstLine="376"/>
                              <w:rPr>
                                <w:sz w:val="22"/>
                              </w:rPr>
                            </w:pPr>
                            <w:r w:rsidRPr="00653C35">
                              <w:rPr>
                                <w:rFonts w:hint="eastAsia"/>
                                <w:sz w:val="22"/>
                              </w:rPr>
                              <w:t>「ウェルビーイング」を実感できる、より良い「未来社会」を表現した「花とみどり」豊かな屋外</w:t>
                            </w:r>
                          </w:p>
                          <w:p w14:paraId="04599805" w14:textId="084BF69A" w:rsidR="00830C06" w:rsidRPr="00653C35" w:rsidRDefault="002A6B9F" w:rsidP="005868C8">
                            <w:pPr>
                              <w:ind w:leftChars="205" w:left="430" w:firstLine="376"/>
                              <w:rPr>
                                <w:rFonts w:ascii="ＭＳ 明朝" w:eastAsia="ＭＳ 明朝" w:hAnsi="ＭＳ 明朝"/>
                                <w:sz w:val="22"/>
                              </w:rPr>
                            </w:pPr>
                            <w:r w:rsidRPr="00653C35">
                              <w:rPr>
                                <w:rFonts w:hint="eastAsia"/>
                                <w:sz w:val="22"/>
                              </w:rPr>
                              <w:t>庭</w:t>
                            </w:r>
                            <w:r w:rsidRPr="00653C35">
                              <w:rPr>
                                <w:rFonts w:ascii="ＭＳ 明朝" w:eastAsia="ＭＳ 明朝" w:hAnsi="ＭＳ 明朝" w:hint="eastAsia"/>
                                <w:sz w:val="22"/>
                              </w:rPr>
                              <w:t>園（200㎡）を大阪府・堺市と共同で出展</w:t>
                            </w:r>
                          </w:p>
                          <w:p w14:paraId="7C29AEE3" w14:textId="11150600" w:rsidR="00830C06" w:rsidRPr="002A6B9F" w:rsidRDefault="00830C06" w:rsidP="008744D5">
                            <w:pPr>
                              <w:numPr>
                                <w:ilvl w:val="1"/>
                                <w:numId w:val="1"/>
                              </w:numPr>
                              <w:tabs>
                                <w:tab w:val="clear" w:pos="988"/>
                              </w:tabs>
                              <w:ind w:left="851"/>
                              <w:rPr>
                                <w:rFonts w:ascii="ＭＳ 明朝" w:eastAsia="ＭＳ 明朝" w:hAnsi="ＭＳ 明朝"/>
                                <w:b/>
                                <w:color w:val="000000"/>
                                <w:sz w:val="22"/>
                              </w:rPr>
                            </w:pPr>
                            <w:r w:rsidRPr="002A6B9F">
                              <w:rPr>
                                <w:rFonts w:ascii="ＭＳ 明朝" w:eastAsia="ＭＳ 明朝" w:hAnsi="ＭＳ 明朝" w:hint="eastAsia"/>
                                <w:color w:val="000000"/>
                                <w:sz w:val="22"/>
                              </w:rPr>
                              <w:t>博覧会協会へ庭園の整備・維持管理に係る負担金を支出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12506" id="_x0000_s1071" style="position:absolute;margin-left:-2.55pt;margin-top:13.7pt;width:536.9pt;height:360.6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">
                <v:textbox inset="5.85pt,.7pt,5.85pt,.7pt">
                  <w:txbxContent>
                    <w:p w14:paraId="51A1905E" w14:textId="77777777" w:rsidR="00830C06" w:rsidRPr="00AC1250" w:rsidRDefault="00830C06" w:rsidP="00830C06">
                      <w:pPr>
                        <w:rPr>
                          <w:rFonts w:ascii="ＭＳ 明朝" w:hAnsi="ＭＳ 明朝"/>
                          <w:sz w:val="22"/>
                        </w:rPr>
                      </w:pPr>
                      <w:r>
                        <w:rPr>
                          <w:rFonts w:ascii="ＭＳ 明朝" w:hAnsi="ＭＳ 明朝" w:hint="eastAsia"/>
                          <w:sz w:val="22"/>
                        </w:rPr>
                        <w:t xml:space="preserve">〇　</w:t>
                      </w:r>
                      <w:r w:rsidRPr="00AC1250">
                        <w:rPr>
                          <w:rFonts w:ascii="ＭＳ 明朝" w:hAnsi="ＭＳ 明朝" w:hint="eastAsia"/>
                          <w:sz w:val="22"/>
                        </w:rPr>
                        <w:t>御堂筋の空間再編・魅力創出</w:t>
                      </w:r>
                    </w:p>
                    <w:p w14:paraId="3E2C3892" w14:textId="63917E61" w:rsidR="00830C06" w:rsidRPr="004722D4" w:rsidRDefault="00830C06" w:rsidP="00701218">
                      <w:pPr>
                        <w:numPr>
                          <w:ilvl w:val="0"/>
                          <w:numId w:val="72"/>
                        </w:numPr>
                        <w:rPr>
                          <w:rFonts w:ascii="ＭＳ ゴシック" w:eastAsia="ＭＳ ゴシック" w:hAnsi="ＭＳ ゴシック"/>
                          <w:b/>
                          <w:bCs/>
                          <w:sz w:val="22"/>
                        </w:rPr>
                      </w:pPr>
                      <w:r w:rsidRPr="004722D4">
                        <w:rPr>
                          <w:rFonts w:ascii="ＭＳ ゴシック" w:eastAsia="ＭＳ ゴシック" w:hAnsi="ＭＳ ゴシック" w:hint="eastAsia"/>
                          <w:b/>
                          <w:bCs/>
                          <w:sz w:val="22"/>
                        </w:rPr>
                        <w:t xml:space="preserve">御堂筋の道路空間再編　</w:t>
                      </w:r>
                      <w:r w:rsidRPr="004722D4">
                        <w:rPr>
                          <w:rFonts w:ascii="ＭＳ ゴシック" w:eastAsia="ＭＳ ゴシック" w:hAnsi="ＭＳ ゴシック" w:hint="eastAsia"/>
                          <w:b/>
                          <w:sz w:val="22"/>
                        </w:rPr>
                        <w:t>⑧ ２億２，４００万円　（⑦ ３億２，８００万円）</w:t>
                      </w:r>
                      <w:r w:rsidR="008744D5">
                        <w:rPr>
                          <w:rFonts w:ascii="ＭＳ ゴシック" w:eastAsia="ＭＳ ゴシック" w:hAnsi="ＭＳ ゴシック"/>
                          <w:b/>
                          <w:sz w:val="22"/>
                        </w:rPr>
                        <w:tab/>
                      </w:r>
                      <w:r w:rsidR="008744D5">
                        <w:rPr>
                          <w:rFonts w:ascii="ＭＳ ゴシック" w:eastAsia="ＭＳ ゴシック" w:hAnsi="ＭＳ ゴシック"/>
                          <w:b/>
                          <w:sz w:val="22"/>
                        </w:rPr>
                        <w:tab/>
                      </w:r>
                      <w:r w:rsidR="008744D5">
                        <w:rPr>
                          <w:rFonts w:ascii="ＭＳ ゴシック" w:eastAsia="ＭＳ ゴシック" w:hAnsi="ＭＳ ゴシック"/>
                          <w:b/>
                          <w:sz w:val="22"/>
                        </w:rPr>
                        <w:tab/>
                      </w:r>
                    </w:p>
                    <w:p w14:paraId="41830B63" w14:textId="149AD72F" w:rsidR="00830C06" w:rsidRPr="004722D4" w:rsidRDefault="00830C06" w:rsidP="008744D5">
                      <w:pPr>
                        <w:numPr>
                          <w:ilvl w:val="0"/>
                          <w:numId w:val="74"/>
                        </w:numPr>
                        <w:ind w:left="851"/>
                      </w:pPr>
                      <w:r w:rsidRPr="004722D4">
                        <w:rPr>
                          <w:rFonts w:ascii="ＭＳ 明朝" w:hAnsi="ＭＳ 明朝" w:hint="eastAsia"/>
                          <w:sz w:val="22"/>
                        </w:rPr>
                        <w:t>「みちの未来体験EXPO」のレガシーを</w:t>
                      </w:r>
                      <w:r w:rsidR="007060EC">
                        <w:rPr>
                          <w:rFonts w:ascii="ＭＳ 明朝" w:hAnsi="ＭＳ 明朝" w:hint="eastAsia"/>
                          <w:sz w:val="22"/>
                        </w:rPr>
                        <w:t>踏まえた</w:t>
                      </w:r>
                      <w:r w:rsidRPr="004722D4">
                        <w:rPr>
                          <w:rFonts w:ascii="ＭＳ 明朝" w:hAnsi="ＭＳ 明朝" w:hint="eastAsia"/>
                          <w:sz w:val="22"/>
                        </w:rPr>
                        <w:t>公民連携による魅力的な道路空間の持続的な創出・管理運営が可能となる仕組みを構築するための大規模イベント等の実施および御堂筋（長堀通以北）の側道歩行者空間化に関する検討</w:t>
                      </w:r>
                    </w:p>
                    <w:p w14:paraId="5B58A057" w14:textId="77777777" w:rsidR="00830C06" w:rsidRPr="00CB45C4" w:rsidRDefault="00830C06" w:rsidP="00701218">
                      <w:pPr>
                        <w:numPr>
                          <w:ilvl w:val="0"/>
                          <w:numId w:val="72"/>
                        </w:numPr>
                        <w:rPr>
                          <w:rFonts w:ascii="ＭＳ ゴシック" w:eastAsia="ＭＳ ゴシック" w:hAnsi="ＭＳ ゴシック"/>
                          <w:b/>
                          <w:bCs/>
                          <w:sz w:val="22"/>
                        </w:rPr>
                      </w:pPr>
                      <w:r w:rsidRPr="00CB45C4">
                        <w:rPr>
                          <w:rFonts w:ascii="ＭＳ ゴシック" w:eastAsia="ＭＳ ゴシック" w:hAnsi="ＭＳ ゴシック" w:hint="eastAsia"/>
                          <w:b/>
                          <w:bCs/>
                          <w:sz w:val="22"/>
                        </w:rPr>
                        <w:t xml:space="preserve">御堂筋魅力創出・発信事業　</w:t>
                      </w:r>
                      <w:r w:rsidRPr="00CB45C4">
                        <w:rPr>
                          <w:rFonts w:ascii="ＭＳ ゴシック" w:eastAsia="ＭＳ ゴシック" w:hAnsi="ＭＳ ゴシック" w:hint="eastAsia"/>
                          <w:b/>
                          <w:bCs/>
                          <w:color w:val="000000"/>
                          <w:sz w:val="22"/>
                        </w:rPr>
                        <w:t xml:space="preserve">⑧ </w:t>
                      </w:r>
                      <w:r w:rsidRPr="00CB45C4">
                        <w:rPr>
                          <w:rFonts w:ascii="ＭＳ ゴシック" w:eastAsia="ＭＳ ゴシック" w:hAnsi="ＭＳ ゴシック" w:hint="eastAsia"/>
                          <w:b/>
                          <w:bCs/>
                          <w:color w:val="000000"/>
                          <w:sz w:val="22"/>
                          <w:lang w:eastAsia="zh-TW"/>
                        </w:rPr>
                        <w:t>１億５，０００万円</w:t>
                      </w:r>
                    </w:p>
                    <w:p w14:paraId="720C1F77" w14:textId="5CFD5B37" w:rsidR="00830C06" w:rsidRPr="00CB45C4" w:rsidRDefault="00830C06" w:rsidP="008744D5">
                      <w:pPr>
                        <w:numPr>
                          <w:ilvl w:val="0"/>
                          <w:numId w:val="73"/>
                        </w:numPr>
                        <w:ind w:left="851"/>
                        <w:rPr>
                          <w:sz w:val="22"/>
                        </w:rPr>
                      </w:pPr>
                      <w:r w:rsidRPr="00CB45C4">
                        <w:rPr>
                          <w:rFonts w:hint="eastAsia"/>
                          <w:color w:val="000000"/>
                          <w:sz w:val="22"/>
                        </w:rPr>
                        <w:t>大阪の魅力を国内外に広く発信し、</w:t>
                      </w:r>
                      <w:r>
                        <w:rPr>
                          <w:rFonts w:hint="eastAsia"/>
                          <w:color w:val="000000"/>
                          <w:sz w:val="22"/>
                        </w:rPr>
                        <w:t>更なる</w:t>
                      </w:r>
                      <w:r w:rsidRPr="00CB45C4">
                        <w:rPr>
                          <w:rFonts w:hint="eastAsia"/>
                          <w:color w:val="000000"/>
                          <w:sz w:val="22"/>
                        </w:rPr>
                        <w:t>観光誘客につなげるため、大阪のメインストリートである御堂筋において、インパクトのあるプロモーションイベントを開催</w:t>
                      </w:r>
                      <w:r w:rsidR="002A6B9F" w:rsidRPr="002A6B9F">
                        <w:rPr>
                          <w:rFonts w:hint="eastAsia"/>
                          <w:color w:val="000000"/>
                          <w:sz w:val="22"/>
                        </w:rPr>
                        <w:t>（</w:t>
                      </w:r>
                      <w:r w:rsidR="005868C8">
                        <w:rPr>
                          <w:rFonts w:ascii="ＭＳ 明朝" w:eastAsia="ＭＳ 明朝" w:hAnsi="ＭＳ 明朝" w:hint="eastAsia"/>
                          <w:color w:val="000000"/>
                          <w:sz w:val="22"/>
                        </w:rPr>
                        <w:t>令和８</w:t>
                      </w:r>
                      <w:r w:rsidR="002A6B9F" w:rsidRPr="002A6B9F">
                        <w:rPr>
                          <w:rFonts w:hint="eastAsia"/>
                          <w:color w:val="000000"/>
                          <w:sz w:val="22"/>
                        </w:rPr>
                        <w:t>年秋予定）</w:t>
                      </w:r>
                    </w:p>
                    <w:p w14:paraId="56200DB8" w14:textId="77777777" w:rsidR="00830C06" w:rsidRPr="004722D4" w:rsidRDefault="00830C06" w:rsidP="00830C06">
                      <w:pPr>
                        <w:rPr>
                          <w:sz w:val="22"/>
                        </w:rPr>
                      </w:pPr>
                      <w:r w:rsidRPr="004722D4">
                        <w:rPr>
                          <w:rFonts w:hint="eastAsia"/>
                          <w:sz w:val="22"/>
                        </w:rPr>
                        <w:t>〇　みどりのまちづくりの推進</w:t>
                      </w:r>
                    </w:p>
                    <w:p w14:paraId="738D88A9" w14:textId="7D9B5699" w:rsidR="00830C06" w:rsidRPr="004722D4" w:rsidRDefault="00830C06" w:rsidP="00404D88">
                      <w:pPr>
                        <w:ind w:leftChars="100" w:left="210"/>
                        <w:rPr>
                          <w:rFonts w:ascii="ＭＳ ゴシック" w:eastAsia="ＭＳ ゴシック" w:hAnsi="ＭＳ ゴシック"/>
                          <w:b/>
                          <w:sz w:val="22"/>
                        </w:rPr>
                      </w:pPr>
                      <w:r w:rsidRPr="004722D4">
                        <w:rPr>
                          <w:rFonts w:ascii="ＭＳ ゴシック" w:eastAsia="ＭＳ ゴシック" w:hAnsi="ＭＳ ゴシック" w:hint="eastAsia"/>
                          <w:b/>
                          <w:sz w:val="22"/>
                        </w:rPr>
                        <w:t xml:space="preserve">■　</w:t>
                      </w:r>
                      <w:r w:rsidRPr="004722D4">
                        <w:rPr>
                          <w:rFonts w:ascii="ＭＳ ゴシック" w:eastAsia="ＭＳ ゴシック" w:hAnsi="ＭＳ ゴシック" w:hint="eastAsia"/>
                          <w:b/>
                          <w:bCs/>
                          <w:sz w:val="22"/>
                        </w:rPr>
                        <w:t>街路樹における景観・快適性向上</w:t>
                      </w:r>
                      <w:r w:rsidRPr="004722D4">
                        <w:rPr>
                          <w:rFonts w:ascii="ＭＳ ゴシック" w:eastAsia="ＭＳ ゴシック" w:hAnsi="ＭＳ ゴシック" w:hint="eastAsia"/>
                          <w:b/>
                          <w:sz w:val="22"/>
                        </w:rPr>
                        <w:t xml:space="preserve">　⑧ １億９００万円　（⑦ １億４００万円）</w:t>
                      </w:r>
                    </w:p>
                    <w:p w14:paraId="6CA0425F" w14:textId="77777777" w:rsidR="00653C35" w:rsidRDefault="00653C35" w:rsidP="00653C35">
                      <w:pPr>
                        <w:pStyle w:val="a3"/>
                        <w:numPr>
                          <w:ilvl w:val="2"/>
                          <w:numId w:val="67"/>
                        </w:numPr>
                        <w:tabs>
                          <w:tab w:val="clear" w:pos="1260"/>
                          <w:tab w:val="num" w:pos="851"/>
                        </w:tabs>
                        <w:ind w:leftChars="0" w:hanging="834"/>
                        <w:rPr>
                          <w:color w:val="000000"/>
                          <w:sz w:val="22"/>
                        </w:rPr>
                      </w:pPr>
                      <w:r>
                        <w:rPr>
                          <w:rFonts w:hint="eastAsia"/>
                          <w:color w:val="000000"/>
                          <w:sz w:val="22"/>
                        </w:rPr>
                        <w:t>大阪</w:t>
                      </w:r>
                      <w:r w:rsidR="002A6B9F" w:rsidRPr="002A6B9F">
                        <w:rPr>
                          <w:rFonts w:hint="eastAsia"/>
                          <w:color w:val="000000"/>
                          <w:sz w:val="22"/>
                        </w:rPr>
                        <w:t>・関西万博のための環境整備・景観向上を継続し、御堂筋・なにわ筋・土佐堀通・中央大通・</w:t>
                      </w:r>
                    </w:p>
                    <w:p w14:paraId="2A4C0849" w14:textId="4FE70464" w:rsidR="002A6B9F" w:rsidRPr="00653C35" w:rsidRDefault="002A6B9F" w:rsidP="00653C35">
                      <w:pPr>
                        <w:ind w:left="840"/>
                        <w:rPr>
                          <w:color w:val="000000"/>
                          <w:sz w:val="22"/>
                        </w:rPr>
                      </w:pPr>
                      <w:r w:rsidRPr="00653C35">
                        <w:rPr>
                          <w:rFonts w:hint="eastAsia"/>
                          <w:color w:val="000000"/>
                          <w:sz w:val="22"/>
                        </w:rPr>
                        <w:t>千日前通・みなと通において、街路樹の生育上不要な枝を除去するなど、より細やかな剪定を実施することで、美しい樹形や豊かな緑陰を形成</w:t>
                      </w:r>
                    </w:p>
                    <w:p w14:paraId="53E49CA0" w14:textId="28B424D7" w:rsidR="00830C06" w:rsidRPr="004722D4" w:rsidRDefault="00830C06" w:rsidP="00BD2EFC">
                      <w:pPr>
                        <w:ind w:firstLineChars="100" w:firstLine="221"/>
                        <w:rPr>
                          <w:rFonts w:ascii="ＭＳ ゴシック" w:eastAsia="ＭＳ ゴシック" w:hAnsi="ＭＳ ゴシック"/>
                          <w:b/>
                          <w:color w:val="000000"/>
                          <w:sz w:val="22"/>
                        </w:rPr>
                      </w:pPr>
                      <w:r w:rsidRPr="004722D4">
                        <w:rPr>
                          <w:rFonts w:ascii="ＭＳ ゴシック" w:eastAsia="ＭＳ ゴシック" w:hAnsi="ＭＳ ゴシック" w:hint="eastAsia"/>
                          <w:b/>
                          <w:color w:val="000000"/>
                          <w:sz w:val="22"/>
                        </w:rPr>
                        <w:t>■　2027</w:t>
                      </w:r>
                      <w:r w:rsidR="005042B6">
                        <w:rPr>
                          <w:rFonts w:ascii="ＭＳ ゴシック" w:eastAsia="ＭＳ ゴシック" w:hAnsi="ＭＳ ゴシック" w:hint="eastAsia"/>
                          <w:b/>
                          <w:color w:val="000000"/>
                          <w:sz w:val="22"/>
                        </w:rPr>
                        <w:t>年</w:t>
                      </w:r>
                      <w:r w:rsidRPr="004722D4">
                        <w:rPr>
                          <w:rFonts w:ascii="ＭＳ ゴシック" w:eastAsia="ＭＳ ゴシック" w:hAnsi="ＭＳ ゴシック" w:hint="eastAsia"/>
                          <w:b/>
                          <w:color w:val="000000"/>
                          <w:sz w:val="22"/>
                        </w:rPr>
                        <w:t xml:space="preserve">国際園芸博覧会への出展　⑧ １，３００万円　</w:t>
                      </w:r>
                      <w:r w:rsidRPr="004722D4">
                        <w:rPr>
                          <w:rFonts w:ascii="ＭＳ ゴシック" w:eastAsia="ＭＳ ゴシック" w:hAnsi="ＭＳ ゴシック" w:hint="eastAsia"/>
                          <w:b/>
                          <w:color w:val="000000"/>
                          <w:sz w:val="22"/>
                          <w:bdr w:val="single" w:sz="4" w:space="0" w:color="auto"/>
                          <w:shd w:val="pct15" w:color="auto" w:fill="FFFFFF"/>
                        </w:rPr>
                        <w:t>新規</w:t>
                      </w:r>
                    </w:p>
                    <w:p w14:paraId="11C971AE" w14:textId="18EAEE8B" w:rsidR="005868C8" w:rsidRPr="005868C8" w:rsidRDefault="002A6B9F" w:rsidP="00653C35">
                      <w:pPr>
                        <w:pStyle w:val="a3"/>
                        <w:numPr>
                          <w:ilvl w:val="2"/>
                          <w:numId w:val="1"/>
                        </w:numPr>
                        <w:tabs>
                          <w:tab w:val="clear" w:pos="1260"/>
                          <w:tab w:val="num" w:pos="851"/>
                        </w:tabs>
                        <w:ind w:leftChars="0" w:hanging="834"/>
                        <w:rPr>
                          <w:rFonts w:ascii="ＭＳ 明朝" w:eastAsia="ＭＳ 明朝" w:hAnsi="ＭＳ 明朝"/>
                          <w:sz w:val="22"/>
                        </w:rPr>
                      </w:pPr>
                      <w:r w:rsidRPr="002A6B9F">
                        <w:rPr>
                          <w:rFonts w:ascii="ＭＳ 明朝" w:eastAsia="ＭＳ 明朝" w:hAnsi="ＭＳ 明朝" w:hint="eastAsia"/>
                          <w:sz w:val="22"/>
                        </w:rPr>
                        <w:t>2027</w:t>
                      </w:r>
                      <w:r w:rsidR="005868C8">
                        <w:rPr>
                          <w:rFonts w:ascii="ＭＳ 明朝" w:eastAsia="ＭＳ 明朝" w:hAnsi="ＭＳ 明朝" w:hint="eastAsia"/>
                          <w:sz w:val="22"/>
                        </w:rPr>
                        <w:t>（令和９）</w:t>
                      </w:r>
                      <w:r w:rsidRPr="002A6B9F">
                        <w:rPr>
                          <w:rFonts w:ascii="ＭＳ 明朝" w:eastAsia="ＭＳ 明朝" w:hAnsi="ＭＳ 明朝" w:hint="eastAsia"/>
                          <w:sz w:val="22"/>
                        </w:rPr>
                        <w:t>年３月19日～９月26日</w:t>
                      </w:r>
                      <w:r w:rsidRPr="002A6B9F">
                        <w:rPr>
                          <w:rFonts w:hint="eastAsia"/>
                          <w:sz w:val="22"/>
                        </w:rPr>
                        <w:t>に横浜で開催される</w:t>
                      </w:r>
                      <w:r w:rsidRPr="002A6B9F">
                        <w:rPr>
                          <w:rFonts w:ascii="ＭＳ 明朝" w:eastAsia="ＭＳ 明朝" w:hAnsi="ＭＳ 明朝" w:hint="eastAsia"/>
                          <w:sz w:val="22"/>
                        </w:rPr>
                        <w:t>2027</w:t>
                      </w:r>
                      <w:r w:rsidRPr="002A6B9F">
                        <w:rPr>
                          <w:rFonts w:hint="eastAsia"/>
                          <w:sz w:val="22"/>
                        </w:rPr>
                        <w:t>年国際園芸博覧会において</w:t>
                      </w:r>
                      <w:r w:rsidR="005868C8">
                        <w:rPr>
                          <w:rFonts w:hint="eastAsia"/>
                          <w:sz w:val="22"/>
                        </w:rPr>
                        <w:t>、</w:t>
                      </w:r>
                    </w:p>
                    <w:p w14:paraId="048F4B64" w14:textId="77777777" w:rsidR="005868C8" w:rsidRDefault="002A6B9F" w:rsidP="005868C8">
                      <w:pPr>
                        <w:ind w:leftChars="202" w:left="424" w:firstLine="386"/>
                        <w:rPr>
                          <w:sz w:val="22"/>
                        </w:rPr>
                      </w:pPr>
                      <w:r w:rsidRPr="005868C8">
                        <w:rPr>
                          <w:rFonts w:hint="eastAsia"/>
                          <w:sz w:val="22"/>
                        </w:rPr>
                        <w:t>過去の博覧会</w:t>
                      </w:r>
                      <w:r w:rsidRPr="00653C35">
                        <w:rPr>
                          <w:rFonts w:hint="eastAsia"/>
                          <w:sz w:val="22"/>
                        </w:rPr>
                        <w:t>から大阪・関西万博へと受け継がれた想いを未来につなげるよう、一人ひとりが幸せ</w:t>
                      </w:r>
                    </w:p>
                    <w:p w14:paraId="6540190E" w14:textId="77777777" w:rsidR="005868C8" w:rsidRDefault="002A6B9F" w:rsidP="005868C8">
                      <w:pPr>
                        <w:ind w:leftChars="205" w:left="430" w:firstLine="376"/>
                        <w:rPr>
                          <w:sz w:val="22"/>
                        </w:rPr>
                      </w:pPr>
                      <w:r w:rsidRPr="00653C35">
                        <w:rPr>
                          <w:rFonts w:hint="eastAsia"/>
                          <w:sz w:val="22"/>
                        </w:rPr>
                        <w:t>「ウェルビーイング」を実感できる、より良い「未来社会」を表現した「花とみどり」豊かな屋外</w:t>
                      </w:r>
                    </w:p>
                    <w:p w14:paraId="04599805" w14:textId="084BF69A" w:rsidR="00830C06" w:rsidRPr="00653C35" w:rsidRDefault="002A6B9F" w:rsidP="005868C8">
                      <w:pPr>
                        <w:ind w:leftChars="205" w:left="430" w:firstLine="376"/>
                        <w:rPr>
                          <w:rFonts w:ascii="ＭＳ 明朝" w:eastAsia="ＭＳ 明朝" w:hAnsi="ＭＳ 明朝"/>
                          <w:sz w:val="22"/>
                        </w:rPr>
                      </w:pPr>
                      <w:r w:rsidRPr="00653C35">
                        <w:rPr>
                          <w:rFonts w:hint="eastAsia"/>
                          <w:sz w:val="22"/>
                        </w:rPr>
                        <w:t>庭</w:t>
                      </w:r>
                      <w:r w:rsidRPr="00653C35">
                        <w:rPr>
                          <w:rFonts w:ascii="ＭＳ 明朝" w:eastAsia="ＭＳ 明朝" w:hAnsi="ＭＳ 明朝" w:hint="eastAsia"/>
                          <w:sz w:val="22"/>
                        </w:rPr>
                        <w:t>園（200㎡）を大阪府・堺市と共同で出展</w:t>
                      </w:r>
                    </w:p>
                    <w:p w14:paraId="7C29AEE3" w14:textId="11150600" w:rsidR="00830C06" w:rsidRPr="002A6B9F" w:rsidRDefault="00830C06" w:rsidP="008744D5">
                      <w:pPr>
                        <w:numPr>
                          <w:ilvl w:val="1"/>
                          <w:numId w:val="1"/>
                        </w:numPr>
                        <w:tabs>
                          <w:tab w:val="clear" w:pos="988"/>
                        </w:tabs>
                        <w:ind w:left="851"/>
                        <w:rPr>
                          <w:rFonts w:ascii="ＭＳ 明朝" w:eastAsia="ＭＳ 明朝" w:hAnsi="ＭＳ 明朝"/>
                          <w:b/>
                          <w:color w:val="000000"/>
                          <w:sz w:val="22"/>
                        </w:rPr>
                      </w:pPr>
                      <w:r w:rsidRPr="002A6B9F">
                        <w:rPr>
                          <w:rFonts w:ascii="ＭＳ 明朝" w:eastAsia="ＭＳ 明朝" w:hAnsi="ＭＳ 明朝" w:hint="eastAsia"/>
                          <w:color w:val="000000"/>
                          <w:sz w:val="22"/>
                        </w:rPr>
                        <w:t>博覧会協会へ庭園の整備・維持管理に係る負担金を支出</w:t>
                      </w:r>
                    </w:p>
                  </w:txbxContent>
                </v:textbox>
              </v:rect>
            </w:pict>
          </mc:Fallback>
        </mc:AlternateContent>
      </w:r>
    </w:p>
    <w:p w14:paraId="219E8F2E" w14:textId="67BCEE30" w:rsidR="00323284" w:rsidRDefault="00323284" w:rsidP="00323284">
      <w:pPr>
        <w:widowControl/>
        <w:tabs>
          <w:tab w:val="left" w:pos="6270"/>
        </w:tabs>
        <w:jc w:val="left"/>
        <w:rPr>
          <w:rFonts w:ascii="ＭＳ Ｐゴシック" w:eastAsia="ＭＳ Ｐゴシック" w:hAnsi="ＭＳ Ｐゴシック"/>
          <w:color w:val="000000" w:themeColor="text1"/>
          <w:sz w:val="22"/>
        </w:rPr>
      </w:pPr>
    </w:p>
    <w:p w14:paraId="4F0C027E" w14:textId="76F1F42C" w:rsidR="00830C06" w:rsidRDefault="00830C06">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tbl>
      <w:tblPr>
        <w:tblStyle w:val="a4"/>
        <w:tblW w:w="10490" w:type="dxa"/>
        <w:tblInd w:w="250" w:type="dxa"/>
        <w:tblLook w:val="04A0" w:firstRow="1" w:lastRow="0" w:firstColumn="1" w:lastColumn="0" w:noHBand="0" w:noVBand="1"/>
      </w:tblPr>
      <w:tblGrid>
        <w:gridCol w:w="7200"/>
        <w:gridCol w:w="3290"/>
      </w:tblGrid>
      <w:tr w:rsidR="00830C06" w:rsidRPr="001923B4" w14:paraId="42855322" w14:textId="77777777" w:rsidTr="006F564F">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EBC726" w14:textId="571E69CB" w:rsidR="00830C06" w:rsidRPr="002451A6" w:rsidRDefault="00830C06" w:rsidP="006F564F">
            <w:pPr>
              <w:rPr>
                <w:rFonts w:ascii="ＭＳ Ｐゴシック" w:eastAsia="ＭＳ Ｐゴシック" w:hAnsi="ＭＳ Ｐゴシック"/>
                <w:color w:val="000000" w:themeColor="text1"/>
                <w:sz w:val="24"/>
                <w:highlight w:val="yellow"/>
              </w:rPr>
            </w:pPr>
            <w:r w:rsidRPr="00830C06">
              <w:rPr>
                <w:rFonts w:ascii="ＭＳ Ｐゴシック" w:eastAsia="ＭＳ Ｐゴシック" w:hAnsi="ＭＳ Ｐゴシック" w:hint="eastAsia"/>
                <w:color w:val="000000" w:themeColor="text1"/>
                <w:sz w:val="22"/>
              </w:rPr>
              <w:lastRenderedPageBreak/>
              <w:t>【都市魅力の向上②】</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3E3C2" w14:textId="65BFC44F" w:rsidR="00830C06" w:rsidRPr="008E4282" w:rsidRDefault="00830C06" w:rsidP="006F564F">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 ３</w:t>
            </w:r>
            <w:r w:rsidR="005D757F" w:rsidRPr="008E4282">
              <w:rPr>
                <w:rFonts w:ascii="ＭＳ Ｐゴシック" w:eastAsia="ＭＳ Ｐゴシック" w:hAnsi="ＭＳ Ｐゴシック" w:hint="eastAsia"/>
                <w:color w:val="000000" w:themeColor="text1"/>
                <w:sz w:val="22"/>
              </w:rPr>
              <w:t>５</w:t>
            </w:r>
            <w:r w:rsidRPr="008E4282">
              <w:rPr>
                <w:rFonts w:ascii="ＭＳ Ｐゴシック" w:eastAsia="ＭＳ Ｐゴシック" w:hAnsi="ＭＳ Ｐゴシック" w:hint="eastAsia"/>
                <w:color w:val="000000" w:themeColor="text1"/>
                <w:sz w:val="22"/>
              </w:rPr>
              <w:t xml:space="preserve">　</w:t>
            </w:r>
          </w:p>
        </w:tc>
      </w:tr>
    </w:tbl>
    <w:p w14:paraId="71698946" w14:textId="33650FB8" w:rsidR="00830C06" w:rsidRDefault="00830C06" w:rsidP="00323284">
      <w:pPr>
        <w:widowControl/>
        <w:tabs>
          <w:tab w:val="left" w:pos="6270"/>
        </w:tabs>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2026880" behindDoc="0" locked="0" layoutInCell="1" allowOverlap="1" wp14:anchorId="29F632BE" wp14:editId="31ED5FC1">
                <wp:simplePos x="0" y="0"/>
                <wp:positionH relativeFrom="column">
                  <wp:posOffset>-19050</wp:posOffset>
                </wp:positionH>
                <wp:positionV relativeFrom="paragraph">
                  <wp:posOffset>217805</wp:posOffset>
                </wp:positionV>
                <wp:extent cx="6818630" cy="5535930"/>
                <wp:effectExtent l="0" t="0" r="20320" b="26670"/>
                <wp:wrapNone/>
                <wp:docPr id="123404608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5535930"/>
                        </a:xfrm>
                        <a:prstGeom prst="rect">
                          <a:avLst/>
                        </a:prstGeom>
                        <a:solidFill>
                          <a:srgbClr val="FFFFFF"/>
                        </a:solidFill>
                        <a:ln w="9525">
                          <a:solidFill>
                            <a:srgbClr val="000000"/>
                          </a:solidFill>
                          <a:miter lim="800000"/>
                          <a:headEnd/>
                          <a:tailEnd/>
                        </a:ln>
                      </wps:spPr>
                      <wps:txbx>
                        <w:txbxContent>
                          <w:p w14:paraId="558AEECB" w14:textId="77777777" w:rsidR="00830C06" w:rsidRDefault="00830C06" w:rsidP="00830C06">
                            <w:pPr>
                              <w:rPr>
                                <w:rFonts w:ascii="ＭＳ 明朝" w:hAnsi="ＭＳ 明朝"/>
                                <w:sz w:val="22"/>
                              </w:rPr>
                            </w:pPr>
                            <w:r>
                              <w:rPr>
                                <w:rFonts w:ascii="ＭＳ 明朝" w:hAnsi="ＭＳ 明朝" w:hint="eastAsia"/>
                                <w:sz w:val="22"/>
                              </w:rPr>
                              <w:t>〇　観光・文化・スポーツ振興</w:t>
                            </w:r>
                          </w:p>
                          <w:p w14:paraId="4DF7BE35" w14:textId="77777777" w:rsidR="00830C06" w:rsidRDefault="00830C06" w:rsidP="00701218">
                            <w:pPr>
                              <w:numPr>
                                <w:ilvl w:val="0"/>
                                <w:numId w:val="72"/>
                              </w:numPr>
                              <w:rPr>
                                <w:rFonts w:ascii="ＭＳ ゴシック" w:eastAsia="ＭＳ ゴシック" w:hAnsi="ＭＳ ゴシック"/>
                                <w:b/>
                                <w:bCs/>
                                <w:sz w:val="22"/>
                              </w:rPr>
                            </w:pPr>
                            <w:r w:rsidRPr="00250256">
                              <w:rPr>
                                <w:rFonts w:ascii="ＭＳ ゴシック" w:eastAsia="ＭＳ ゴシック" w:hAnsi="ＭＳ ゴシック" w:hint="eastAsia"/>
                                <w:b/>
                                <w:bCs/>
                                <w:sz w:val="22"/>
                              </w:rPr>
                              <w:t>大阪の観光資源を活用した集客・周遊促進事業　⑧</w:t>
                            </w:r>
                            <w:r>
                              <w:rPr>
                                <w:rFonts w:ascii="ＭＳ ゴシック" w:eastAsia="ＭＳ ゴシック" w:hAnsi="ＭＳ ゴシック" w:hint="eastAsia"/>
                                <w:b/>
                                <w:bCs/>
                                <w:sz w:val="22"/>
                              </w:rPr>
                              <w:t xml:space="preserve"> </w:t>
                            </w:r>
                            <w:r w:rsidRPr="00250256">
                              <w:rPr>
                                <w:rFonts w:ascii="ＭＳ ゴシック" w:eastAsia="ＭＳ ゴシック" w:hAnsi="ＭＳ ゴシック" w:hint="eastAsia"/>
                                <w:b/>
                                <w:bCs/>
                                <w:sz w:val="22"/>
                              </w:rPr>
                              <w:t>３億４００万円</w:t>
                            </w:r>
                          </w:p>
                          <w:p w14:paraId="3448D6A3" w14:textId="77777777" w:rsidR="00830C06" w:rsidRPr="00484A6C" w:rsidRDefault="00830C06" w:rsidP="0077265C">
                            <w:pPr>
                              <w:numPr>
                                <w:ilvl w:val="0"/>
                                <w:numId w:val="73"/>
                              </w:numPr>
                              <w:ind w:left="851"/>
                              <w:rPr>
                                <w:sz w:val="22"/>
                              </w:rPr>
                            </w:pPr>
                            <w:r w:rsidRPr="00F10C1C">
                              <w:rPr>
                                <w:rFonts w:hint="eastAsia"/>
                                <w:sz w:val="22"/>
                              </w:rPr>
                              <w:t>国内外から来阪者が増加するなど、万博を契機にもたらされた効果を継承していくため、</w:t>
                            </w:r>
                            <w:r>
                              <w:rPr>
                                <w:rFonts w:hint="eastAsia"/>
                                <w:sz w:val="22"/>
                              </w:rPr>
                              <w:t>エンターテインメントや食、ナイトコンテンツなどの大阪の観光資源を活用したイベントや観光コンテンツの造成、プロモーションを実施することにより、大阪が持つ多彩な観光資源の魅力を国内外に発信し、大阪への誘客及び域内での周遊を促進</w:t>
                            </w:r>
                          </w:p>
                          <w:p w14:paraId="695F0DD1" w14:textId="77777777" w:rsidR="00830C06" w:rsidRPr="00A87066" w:rsidRDefault="00830C06" w:rsidP="00701218">
                            <w:pPr>
                              <w:numPr>
                                <w:ilvl w:val="0"/>
                                <w:numId w:val="72"/>
                              </w:numPr>
                              <w:rPr>
                                <w:rFonts w:ascii="ＭＳ ゴシック" w:eastAsia="ＭＳ ゴシック" w:hAnsi="ＭＳ ゴシック"/>
                                <w:b/>
                                <w:bCs/>
                                <w:sz w:val="22"/>
                              </w:rPr>
                            </w:pPr>
                            <w:r w:rsidRPr="00250256">
                              <w:rPr>
                                <w:rFonts w:ascii="ＭＳ ゴシック" w:eastAsia="ＭＳ ゴシック" w:hAnsi="ＭＳ ゴシック" w:hint="eastAsia"/>
                                <w:b/>
                                <w:bCs/>
                                <w:sz w:val="22"/>
                              </w:rPr>
                              <w:t>観光新拠点魅力発掘事業　 ⑧</w:t>
                            </w:r>
                            <w:r>
                              <w:rPr>
                                <w:rFonts w:ascii="ＭＳ ゴシック" w:eastAsia="ＭＳ ゴシック" w:hAnsi="ＭＳ ゴシック" w:hint="eastAsia"/>
                                <w:b/>
                                <w:bCs/>
                                <w:sz w:val="22"/>
                              </w:rPr>
                              <w:t xml:space="preserve"> </w:t>
                            </w:r>
                            <w:r w:rsidRPr="00250256">
                              <w:rPr>
                                <w:rFonts w:ascii="ＭＳ ゴシック" w:eastAsia="ＭＳ ゴシック" w:hAnsi="ＭＳ ゴシック" w:hint="eastAsia"/>
                                <w:b/>
                                <w:bCs/>
                                <w:sz w:val="22"/>
                              </w:rPr>
                              <w:t>５，１００万円</w:t>
                            </w:r>
                            <w:r>
                              <w:rPr>
                                <w:rFonts w:ascii="ＭＳ ゴシック" w:eastAsia="ＭＳ ゴシック" w:hAnsi="ＭＳ ゴシック" w:hint="eastAsia"/>
                                <w:b/>
                                <w:bCs/>
                                <w:sz w:val="22"/>
                              </w:rPr>
                              <w:t xml:space="preserve">　</w:t>
                            </w:r>
                            <w:r w:rsidRPr="00403B45">
                              <w:rPr>
                                <w:rFonts w:ascii="ＭＳ ゴシック" w:eastAsia="ＭＳ ゴシック" w:hAnsi="ＭＳ ゴシック" w:hint="eastAsia"/>
                                <w:b/>
                                <w:bCs/>
                                <w:sz w:val="22"/>
                                <w:bdr w:val="single" w:sz="4" w:space="0" w:color="auto"/>
                                <w:shd w:val="pct15" w:color="auto" w:fill="FFFFFF"/>
                                <w:lang w:eastAsia="zh-TW"/>
                              </w:rPr>
                              <w:t>新規</w:t>
                            </w:r>
                            <w:r w:rsidRPr="00403B45">
                              <w:rPr>
                                <w:rFonts w:ascii="ＭＳ ゴシック" w:eastAsia="ＭＳ ゴシック" w:hAnsi="ＭＳ ゴシック" w:hint="eastAsia"/>
                                <w:b/>
                                <w:bCs/>
                                <w:sz w:val="22"/>
                                <w:lang w:eastAsia="zh-TW"/>
                              </w:rPr>
                              <w:t xml:space="preserve">　</w:t>
                            </w:r>
                            <w:r w:rsidRPr="00A87066">
                              <w:rPr>
                                <w:rFonts w:ascii="ＭＳ ゴシック" w:eastAsia="ＭＳ ゴシック" w:hAnsi="ＭＳ ゴシック" w:hint="eastAsia"/>
                                <w:b/>
                                <w:bCs/>
                                <w:sz w:val="22"/>
                              </w:rPr>
                              <w:t xml:space="preserve">　</w:t>
                            </w:r>
                          </w:p>
                          <w:p w14:paraId="05952A63" w14:textId="77777777" w:rsidR="002A6B9F" w:rsidRPr="002A6B9F" w:rsidRDefault="002A6B9F" w:rsidP="00653C35">
                            <w:pPr>
                              <w:pStyle w:val="a3"/>
                              <w:numPr>
                                <w:ilvl w:val="0"/>
                                <w:numId w:val="73"/>
                              </w:numPr>
                              <w:ind w:leftChars="0" w:left="851"/>
                              <w:rPr>
                                <w:sz w:val="22"/>
                              </w:rPr>
                            </w:pPr>
                            <w:r w:rsidRPr="002A6B9F">
                              <w:rPr>
                                <w:rFonts w:hint="eastAsia"/>
                                <w:sz w:val="22"/>
                              </w:rPr>
                              <w:t>持続可能な観光地域づくりをめざし、市内周遊を促進するとともに、インバウンド観光客のリピーターの拡大や更なる集客を図るため、観光エリアの新たな魅力を発掘</w:t>
                            </w:r>
                          </w:p>
                          <w:p w14:paraId="29CB4013" w14:textId="5B7867B6" w:rsidR="00830C06" w:rsidRPr="004722D4" w:rsidRDefault="00830C06" w:rsidP="00830C06">
                            <w:pPr>
                              <w:ind w:firstLineChars="100" w:firstLine="221"/>
                              <w:rPr>
                                <w:rFonts w:ascii="ＭＳ ゴシック" w:eastAsia="ＭＳ ゴシック" w:hAnsi="ＭＳ ゴシック"/>
                                <w:sz w:val="22"/>
                              </w:rPr>
                            </w:pPr>
                            <w:r w:rsidRPr="004722D4">
                              <w:rPr>
                                <w:rFonts w:ascii="ＭＳ ゴシック" w:eastAsia="ＭＳ ゴシック" w:hAnsi="ＭＳ ゴシック" w:hint="eastAsia"/>
                                <w:b/>
                                <w:bCs/>
                                <w:sz w:val="22"/>
                              </w:rPr>
                              <w:t>■　クルーズ客船の受入機能強化に係る環境整備</w:t>
                            </w:r>
                            <w:r w:rsidR="004D2793">
                              <w:rPr>
                                <w:rFonts w:ascii="ＭＳ ゴシック" w:eastAsia="ＭＳ ゴシック" w:hAnsi="ＭＳ ゴシック" w:hint="eastAsia"/>
                                <w:b/>
                                <w:bCs/>
                                <w:sz w:val="22"/>
                              </w:rPr>
                              <w:t>事業</w:t>
                            </w:r>
                            <w:r w:rsidRPr="004722D4">
                              <w:rPr>
                                <w:rFonts w:ascii="ＭＳ ゴシック" w:eastAsia="ＭＳ ゴシック" w:hAnsi="ＭＳ ゴシック" w:hint="eastAsia"/>
                                <w:b/>
                                <w:bCs/>
                                <w:sz w:val="22"/>
                              </w:rPr>
                              <w:t xml:space="preserve">　</w:t>
                            </w:r>
                            <w:r w:rsidR="00BD2EFC" w:rsidRPr="004722D4">
                              <w:rPr>
                                <w:rFonts w:ascii="ＭＳ ゴシック" w:eastAsia="ＭＳ ゴシック" w:hAnsi="ＭＳ ゴシック" w:hint="eastAsia"/>
                                <w:b/>
                                <w:bCs/>
                                <w:sz w:val="22"/>
                              </w:rPr>
                              <w:t>⑧</w:t>
                            </w:r>
                            <w:r w:rsidR="00BD2EFC">
                              <w:rPr>
                                <w:rFonts w:ascii="ＭＳ ゴシック" w:eastAsia="ＭＳ ゴシック" w:hAnsi="ＭＳ ゴシック" w:hint="eastAsia"/>
                                <w:sz w:val="22"/>
                              </w:rPr>
                              <w:t xml:space="preserve"> </w:t>
                            </w:r>
                            <w:r w:rsidR="00BD2EFC" w:rsidRPr="004722D4">
                              <w:rPr>
                                <w:rFonts w:ascii="ＭＳ ゴシック" w:eastAsia="ＭＳ ゴシック" w:hAnsi="ＭＳ ゴシック" w:hint="eastAsia"/>
                                <w:b/>
                                <w:bCs/>
                                <w:sz w:val="22"/>
                              </w:rPr>
                              <w:t>４,２００万円</w:t>
                            </w:r>
                            <w:r w:rsidR="00BD2EFC">
                              <w:rPr>
                                <w:rFonts w:ascii="ＭＳ ゴシック" w:eastAsia="ＭＳ ゴシック" w:hAnsi="ＭＳ ゴシック" w:hint="eastAsia"/>
                                <w:b/>
                                <w:bCs/>
                                <w:sz w:val="22"/>
                              </w:rPr>
                              <w:t xml:space="preserve">　</w:t>
                            </w:r>
                            <w:r w:rsidRPr="004722D4">
                              <w:rPr>
                                <w:rFonts w:ascii="ＭＳ ゴシック" w:eastAsia="ＭＳ ゴシック" w:hAnsi="ＭＳ ゴシック" w:hint="eastAsia"/>
                                <w:b/>
                                <w:bCs/>
                                <w:sz w:val="22"/>
                                <w:bdr w:val="single" w:sz="4" w:space="0" w:color="auto" w:frame="1"/>
                                <w:shd w:val="pct15" w:color="auto" w:fill="FFFFFF"/>
                              </w:rPr>
                              <w:t>新規</w:t>
                            </w:r>
                            <w:r w:rsidRPr="004722D4">
                              <w:rPr>
                                <w:rFonts w:ascii="ＭＳ ゴシック" w:eastAsia="ＭＳ ゴシック" w:hAnsi="ＭＳ ゴシック" w:hint="eastAsia"/>
                                <w:sz w:val="22"/>
                              </w:rPr>
                              <w:t xml:space="preserve"> </w:t>
                            </w:r>
                          </w:p>
                          <w:p w14:paraId="7565ECBF" w14:textId="77777777" w:rsidR="00830C06" w:rsidRPr="004722D4" w:rsidRDefault="00830C06" w:rsidP="0077265C">
                            <w:pPr>
                              <w:numPr>
                                <w:ilvl w:val="0"/>
                                <w:numId w:val="73"/>
                              </w:numPr>
                              <w:ind w:left="426" w:firstLine="0"/>
                              <w:rPr>
                                <w:rFonts w:ascii="ＭＳ 明朝" w:hAnsi="ＭＳ 明朝"/>
                                <w:sz w:val="22"/>
                              </w:rPr>
                            </w:pPr>
                            <w:r w:rsidRPr="004722D4">
                              <w:rPr>
                                <w:rFonts w:ascii="ＭＳ 明朝" w:hAnsi="ＭＳ 明朝" w:hint="eastAsia"/>
                                <w:sz w:val="22"/>
                              </w:rPr>
                              <w:t>クルーズ客船の受入機能強化のため浮桟橋（台船）、給電設備等を整備</w:t>
                            </w:r>
                          </w:p>
                          <w:p w14:paraId="62383F0A" w14:textId="77777777" w:rsidR="00830C06" w:rsidRPr="00D96514" w:rsidRDefault="00830C06" w:rsidP="00D96514">
                            <w:pPr>
                              <w:pStyle w:val="a3"/>
                              <w:numPr>
                                <w:ilvl w:val="0"/>
                                <w:numId w:val="146"/>
                              </w:numPr>
                              <w:ind w:leftChars="0" w:left="1276"/>
                              <w:rPr>
                                <w:rFonts w:ascii="ＭＳ 明朝" w:hAnsi="ＭＳ 明朝"/>
                                <w:sz w:val="22"/>
                              </w:rPr>
                            </w:pPr>
                            <w:r w:rsidRPr="00D96514">
                              <w:rPr>
                                <w:rFonts w:ascii="ＭＳ 明朝" w:hAnsi="ＭＳ 明朝" w:hint="eastAsia"/>
                                <w:sz w:val="22"/>
                              </w:rPr>
                              <w:t>クルーズ客船の入港実績は令和６年66隻、令和７年は84隻と過去最高を更新</w:t>
                            </w:r>
                          </w:p>
                          <w:p w14:paraId="22D752F4" w14:textId="77777777" w:rsidR="00830C06" w:rsidRPr="00D96514" w:rsidRDefault="00830C06" w:rsidP="00D96514">
                            <w:pPr>
                              <w:pStyle w:val="a3"/>
                              <w:numPr>
                                <w:ilvl w:val="0"/>
                                <w:numId w:val="146"/>
                              </w:numPr>
                              <w:ind w:leftChars="0" w:left="1276"/>
                              <w:rPr>
                                <w:rFonts w:ascii="ＭＳ 明朝" w:hAnsi="ＭＳ 明朝"/>
                                <w:sz w:val="22"/>
                              </w:rPr>
                            </w:pPr>
                            <w:r w:rsidRPr="00D96514">
                              <w:rPr>
                                <w:rFonts w:ascii="ＭＳ 明朝" w:hAnsi="ＭＳ 明朝" w:hint="eastAsia"/>
                                <w:sz w:val="22"/>
                              </w:rPr>
                              <w:t>天保山岸壁への利用の集中や寄港時期の偏在により受入れが逼迫</w:t>
                            </w:r>
                          </w:p>
                          <w:p w14:paraId="399618D5" w14:textId="7C422473" w:rsidR="00830C06" w:rsidRPr="00D96514" w:rsidRDefault="00830C06" w:rsidP="00D96514">
                            <w:pPr>
                              <w:pStyle w:val="a3"/>
                              <w:numPr>
                                <w:ilvl w:val="0"/>
                                <w:numId w:val="146"/>
                              </w:numPr>
                              <w:ind w:leftChars="0" w:left="1276"/>
                              <w:rPr>
                                <w:rFonts w:ascii="ＭＳ 明朝" w:hAnsi="ＭＳ 明朝"/>
                                <w:sz w:val="22"/>
                              </w:rPr>
                            </w:pPr>
                            <w:r w:rsidRPr="00D96514">
                              <w:rPr>
                                <w:rFonts w:ascii="ＭＳ 明朝" w:hAnsi="ＭＳ 明朝" w:hint="eastAsia"/>
                                <w:sz w:val="22"/>
                              </w:rPr>
                              <w:t>より多くのクルーズ客船の受け入れができるよう、</w:t>
                            </w:r>
                            <w:bookmarkStart w:id="73" w:name="_Hlk218670991"/>
                            <w:r w:rsidRPr="00D96514">
                              <w:rPr>
                                <w:rFonts w:ascii="ＭＳ 明朝" w:hAnsi="ＭＳ 明朝" w:hint="eastAsia"/>
                                <w:sz w:val="22"/>
                              </w:rPr>
                              <w:t>中央突堤北岸壁で浮桟橋（台船）や給電設備等を整備</w:t>
                            </w:r>
                            <w:bookmarkEnd w:id="73"/>
                          </w:p>
                          <w:p w14:paraId="4E437413" w14:textId="77777777" w:rsidR="00830C06" w:rsidRPr="00F77E0D" w:rsidRDefault="00830C06" w:rsidP="00701218">
                            <w:pPr>
                              <w:numPr>
                                <w:ilvl w:val="0"/>
                                <w:numId w:val="72"/>
                              </w:numPr>
                              <w:rPr>
                                <w:rFonts w:ascii="ＭＳ ゴシック" w:eastAsia="ＭＳ ゴシック" w:hAnsi="ＭＳ ゴシック"/>
                                <w:b/>
                                <w:bCs/>
                                <w:sz w:val="22"/>
                              </w:rPr>
                            </w:pPr>
                            <w:r w:rsidRPr="00F77E0D">
                              <w:rPr>
                                <w:rFonts w:ascii="ＭＳ ゴシック" w:eastAsia="ＭＳ ゴシック" w:hAnsi="ＭＳ ゴシック" w:hint="eastAsia"/>
                                <w:b/>
                                <w:bCs/>
                                <w:sz w:val="22"/>
                              </w:rPr>
                              <w:t xml:space="preserve">ナイトクルーズによる舟運活性化事業　⑧ ４，７００万円　</w:t>
                            </w:r>
                            <w:r w:rsidRPr="00F77E0D">
                              <w:rPr>
                                <w:rFonts w:ascii="ＭＳ ゴシック" w:eastAsia="ＭＳ ゴシック" w:hAnsi="ＭＳ ゴシック" w:hint="eastAsia"/>
                                <w:b/>
                                <w:bCs/>
                                <w:sz w:val="22"/>
                                <w:bdr w:val="single" w:sz="4" w:space="0" w:color="auto"/>
                                <w:shd w:val="pct15" w:color="auto" w:fill="FFFFFF"/>
                                <w:lang w:eastAsia="zh-TW"/>
                              </w:rPr>
                              <w:t>新規</w:t>
                            </w:r>
                          </w:p>
                          <w:p w14:paraId="0CC8EECC" w14:textId="787A2384" w:rsidR="00830C06" w:rsidRPr="00F77E0D" w:rsidRDefault="00830C06" w:rsidP="0077265C">
                            <w:pPr>
                              <w:numPr>
                                <w:ilvl w:val="0"/>
                                <w:numId w:val="73"/>
                              </w:numPr>
                              <w:ind w:left="851"/>
                              <w:rPr>
                                <w:rFonts w:ascii="ＭＳ ゴシック" w:eastAsia="ＭＳ ゴシック" w:hAnsi="ＭＳ ゴシック"/>
                                <w:b/>
                                <w:bCs/>
                                <w:sz w:val="22"/>
                              </w:rPr>
                            </w:pPr>
                            <w:r w:rsidRPr="00F77E0D">
                              <w:rPr>
                                <w:rFonts w:hint="eastAsia"/>
                                <w:sz w:val="22"/>
                              </w:rPr>
                              <w:t>水都大阪の魅力を向上し、舟運の活性化を</w:t>
                            </w:r>
                            <w:r>
                              <w:rPr>
                                <w:rFonts w:hint="eastAsia"/>
                                <w:sz w:val="22"/>
                              </w:rPr>
                              <w:t>図る</w:t>
                            </w:r>
                            <w:r w:rsidRPr="00F77E0D">
                              <w:rPr>
                                <w:rFonts w:hint="eastAsia"/>
                                <w:sz w:val="22"/>
                              </w:rPr>
                              <w:t>ため、水と光のシンボルである中之島・水の回廊で、</w:t>
                            </w:r>
                            <w:r>
                              <w:rPr>
                                <w:rFonts w:hint="eastAsia"/>
                                <w:sz w:val="22"/>
                              </w:rPr>
                              <w:t>大阪の</w:t>
                            </w:r>
                            <w:r w:rsidRPr="00F77E0D">
                              <w:rPr>
                                <w:rFonts w:hint="eastAsia"/>
                                <w:sz w:val="22"/>
                              </w:rPr>
                              <w:t>夜を楽しめるコンテンツとして</w:t>
                            </w:r>
                            <w:r w:rsidR="002A6B9F" w:rsidRPr="002A6B9F">
                              <w:rPr>
                                <w:rFonts w:hint="eastAsia"/>
                                <w:sz w:val="22"/>
                              </w:rPr>
                              <w:t>新たなナイトクルーズを創出</w:t>
                            </w:r>
                          </w:p>
                          <w:p w14:paraId="137DBF2F" w14:textId="77777777" w:rsidR="00830C06" w:rsidRPr="00AB60F5" w:rsidRDefault="00830C06" w:rsidP="00701218">
                            <w:pPr>
                              <w:numPr>
                                <w:ilvl w:val="0"/>
                                <w:numId w:val="72"/>
                              </w:numPr>
                              <w:rPr>
                                <w:rFonts w:ascii="ＭＳ ゴシック" w:eastAsia="ＭＳ ゴシック" w:hAnsi="ＭＳ ゴシック"/>
                                <w:b/>
                                <w:bCs/>
                                <w:sz w:val="22"/>
                              </w:rPr>
                            </w:pPr>
                            <w:r w:rsidRPr="00AB60F5">
                              <w:rPr>
                                <w:rFonts w:ascii="ＭＳ ゴシック" w:eastAsia="ＭＳ ゴシック" w:hAnsi="ＭＳ ゴシック" w:hint="eastAsia"/>
                                <w:b/>
                                <w:bCs/>
                                <w:sz w:val="22"/>
                              </w:rPr>
                              <w:t>美術館によるナイトコンテンツの創出</w:t>
                            </w:r>
                            <w:r>
                              <w:rPr>
                                <w:rFonts w:ascii="ＭＳ ゴシック" w:eastAsia="ＭＳ ゴシック" w:hAnsi="ＭＳ ゴシック" w:hint="eastAsia"/>
                                <w:b/>
                                <w:bCs/>
                                <w:sz w:val="22"/>
                              </w:rPr>
                              <w:t xml:space="preserve">　</w:t>
                            </w:r>
                            <w:r w:rsidRPr="00207581">
                              <w:rPr>
                                <w:rFonts w:ascii="ＭＳ ゴシック" w:eastAsia="ＭＳ ゴシック" w:hAnsi="ＭＳ ゴシック" w:hint="eastAsia"/>
                                <w:b/>
                                <w:bCs/>
                                <w:sz w:val="22"/>
                              </w:rPr>
                              <w:t>⑧</w:t>
                            </w:r>
                            <w:r>
                              <w:rPr>
                                <w:rFonts w:ascii="ＭＳ ゴシック" w:eastAsia="ＭＳ ゴシック" w:hAnsi="ＭＳ ゴシック" w:hint="eastAsia"/>
                                <w:b/>
                                <w:bCs/>
                                <w:sz w:val="22"/>
                              </w:rPr>
                              <w:t xml:space="preserve"> ５</w:t>
                            </w:r>
                            <w:r w:rsidRPr="00207581">
                              <w:rPr>
                                <w:rFonts w:ascii="ＭＳ ゴシック" w:eastAsia="ＭＳ ゴシック" w:hAnsi="ＭＳ ゴシック" w:hint="eastAsia"/>
                                <w:b/>
                                <w:bCs/>
                                <w:sz w:val="22"/>
                              </w:rPr>
                              <w:t>，</w:t>
                            </w:r>
                            <w:r>
                              <w:rPr>
                                <w:rFonts w:ascii="ＭＳ ゴシック" w:eastAsia="ＭＳ ゴシック" w:hAnsi="ＭＳ ゴシック" w:hint="eastAsia"/>
                                <w:b/>
                                <w:bCs/>
                                <w:sz w:val="22"/>
                              </w:rPr>
                              <w:t>２</w:t>
                            </w:r>
                            <w:r w:rsidRPr="00207581">
                              <w:rPr>
                                <w:rFonts w:ascii="ＭＳ ゴシック" w:eastAsia="ＭＳ ゴシック" w:hAnsi="ＭＳ ゴシック" w:hint="eastAsia"/>
                                <w:b/>
                                <w:bCs/>
                                <w:sz w:val="22"/>
                              </w:rPr>
                              <w:t>００万円</w:t>
                            </w:r>
                            <w:r>
                              <w:rPr>
                                <w:rFonts w:ascii="ＭＳ ゴシック" w:eastAsia="ＭＳ ゴシック" w:hAnsi="ＭＳ ゴシック" w:hint="eastAsia"/>
                                <w:b/>
                                <w:bCs/>
                                <w:sz w:val="22"/>
                              </w:rPr>
                              <w:t xml:space="preserve">　</w:t>
                            </w:r>
                            <w:r w:rsidRPr="00403B45">
                              <w:rPr>
                                <w:rFonts w:ascii="ＭＳ ゴシック" w:eastAsia="ＭＳ ゴシック" w:hAnsi="ＭＳ ゴシック" w:hint="eastAsia"/>
                                <w:b/>
                                <w:bCs/>
                                <w:sz w:val="22"/>
                                <w:bdr w:val="single" w:sz="4" w:space="0" w:color="auto"/>
                                <w:shd w:val="pct15" w:color="auto" w:fill="FFFFFF"/>
                                <w:lang w:eastAsia="zh-TW"/>
                              </w:rPr>
                              <w:t>新規</w:t>
                            </w:r>
                          </w:p>
                          <w:p w14:paraId="07286E67" w14:textId="446C59C6" w:rsidR="00830C06" w:rsidRPr="002A6B9F" w:rsidRDefault="00830C06" w:rsidP="0077265C">
                            <w:pPr>
                              <w:numPr>
                                <w:ilvl w:val="0"/>
                                <w:numId w:val="73"/>
                              </w:numPr>
                              <w:ind w:left="851"/>
                              <w:rPr>
                                <w:rFonts w:ascii="ＭＳ ゴシック" w:eastAsia="ＭＳ ゴシック" w:hAnsi="ＭＳ ゴシック"/>
                                <w:b/>
                                <w:bCs/>
                                <w:sz w:val="22"/>
                              </w:rPr>
                            </w:pPr>
                            <w:r w:rsidRPr="00BE004B">
                              <w:rPr>
                                <w:rFonts w:ascii="ＭＳ 明朝" w:hAnsi="ＭＳ 明朝" w:hint="eastAsia"/>
                                <w:sz w:val="22"/>
                              </w:rPr>
                              <w:t>大阪ならではのナイトコンテンツを創出するため、大阪市立美術館及び大阪中之島美術館</w:t>
                            </w:r>
                            <w:r>
                              <w:rPr>
                                <w:rFonts w:ascii="ＭＳ 明朝" w:hAnsi="ＭＳ 明朝" w:hint="eastAsia"/>
                                <w:sz w:val="22"/>
                              </w:rPr>
                              <w:t>において、</w:t>
                            </w:r>
                            <w:r w:rsidRPr="00BE004B">
                              <w:rPr>
                                <w:rFonts w:ascii="ＭＳ 明朝" w:hAnsi="ＭＳ 明朝" w:hint="eastAsia"/>
                                <w:sz w:val="22"/>
                              </w:rPr>
                              <w:t>夜間開館</w:t>
                            </w:r>
                            <w:r>
                              <w:rPr>
                                <w:rFonts w:ascii="ＭＳ 明朝" w:hAnsi="ＭＳ 明朝" w:hint="eastAsia"/>
                                <w:sz w:val="22"/>
                              </w:rPr>
                              <w:t>や</w:t>
                            </w:r>
                            <w:r w:rsidRPr="00BE004B">
                              <w:rPr>
                                <w:rFonts w:ascii="ＭＳ 明朝" w:hAnsi="ＭＳ 明朝" w:hint="eastAsia"/>
                                <w:sz w:val="22"/>
                              </w:rPr>
                              <w:t>イベントを実施</w:t>
                            </w:r>
                            <w:r w:rsidR="005042B6" w:rsidRPr="002A6B9F">
                              <w:rPr>
                                <w:rFonts w:ascii="ＭＳ 明朝" w:hAnsi="ＭＳ 明朝" w:hint="eastAsia"/>
                                <w:sz w:val="22"/>
                              </w:rPr>
                              <w:t>する</w:t>
                            </w:r>
                            <w:r w:rsidR="005042B6" w:rsidRPr="002A6B9F">
                              <w:rPr>
                                <w:rFonts w:hint="eastAsia"/>
                              </w:rPr>
                              <w:t>とともに、天王寺・中之島エリアの夜間の魅力向上に向け、周辺施設との連携を推進</w:t>
                            </w:r>
                          </w:p>
                          <w:p w14:paraId="35201F43" w14:textId="77777777" w:rsidR="00830C06" w:rsidRPr="00AB60F5" w:rsidRDefault="00830C06" w:rsidP="00830C06">
                            <w:pPr>
                              <w:rPr>
                                <w:rFonts w:ascii="ＭＳ ゴシック" w:eastAsia="ＭＳ ゴシック" w:hAnsi="ＭＳ ゴシック"/>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632BE" id="_x0000_s1072" style="position:absolute;margin-left:-1.5pt;margin-top:17.15pt;width:536.9pt;height:435.9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">
                <v:textbox inset="5.85pt,.7pt,5.85pt,.7pt">
                  <w:txbxContent>
                    <w:p w14:paraId="558AEECB" w14:textId="77777777" w:rsidR="00830C06" w:rsidRDefault="00830C06" w:rsidP="00830C06">
                      <w:pPr>
                        <w:rPr>
                          <w:rFonts w:ascii="ＭＳ 明朝" w:hAnsi="ＭＳ 明朝"/>
                          <w:sz w:val="22"/>
                        </w:rPr>
                      </w:pPr>
                      <w:r>
                        <w:rPr>
                          <w:rFonts w:ascii="ＭＳ 明朝" w:hAnsi="ＭＳ 明朝" w:hint="eastAsia"/>
                          <w:sz w:val="22"/>
                        </w:rPr>
                        <w:t>〇　観光・文化・スポーツ振興</w:t>
                      </w:r>
                    </w:p>
                    <w:p w14:paraId="4DF7BE35" w14:textId="77777777" w:rsidR="00830C06" w:rsidRDefault="00830C06" w:rsidP="00701218">
                      <w:pPr>
                        <w:numPr>
                          <w:ilvl w:val="0"/>
                          <w:numId w:val="72"/>
                        </w:numPr>
                        <w:rPr>
                          <w:rFonts w:ascii="ＭＳ ゴシック" w:eastAsia="ＭＳ ゴシック" w:hAnsi="ＭＳ ゴシック"/>
                          <w:b/>
                          <w:bCs/>
                          <w:sz w:val="22"/>
                        </w:rPr>
                      </w:pPr>
                      <w:r w:rsidRPr="00250256">
                        <w:rPr>
                          <w:rFonts w:ascii="ＭＳ ゴシック" w:eastAsia="ＭＳ ゴシック" w:hAnsi="ＭＳ ゴシック" w:hint="eastAsia"/>
                          <w:b/>
                          <w:bCs/>
                          <w:sz w:val="22"/>
                        </w:rPr>
                        <w:t>大阪の観光資源を活用した集客・周遊促進事業　⑧</w:t>
                      </w:r>
                      <w:r>
                        <w:rPr>
                          <w:rFonts w:ascii="ＭＳ ゴシック" w:eastAsia="ＭＳ ゴシック" w:hAnsi="ＭＳ ゴシック" w:hint="eastAsia"/>
                          <w:b/>
                          <w:bCs/>
                          <w:sz w:val="22"/>
                        </w:rPr>
                        <w:t xml:space="preserve"> </w:t>
                      </w:r>
                      <w:r w:rsidRPr="00250256">
                        <w:rPr>
                          <w:rFonts w:ascii="ＭＳ ゴシック" w:eastAsia="ＭＳ ゴシック" w:hAnsi="ＭＳ ゴシック" w:hint="eastAsia"/>
                          <w:b/>
                          <w:bCs/>
                          <w:sz w:val="22"/>
                        </w:rPr>
                        <w:t>３億４００万円</w:t>
                      </w:r>
                    </w:p>
                    <w:p w14:paraId="3448D6A3" w14:textId="77777777" w:rsidR="00830C06" w:rsidRPr="00484A6C" w:rsidRDefault="00830C06" w:rsidP="0077265C">
                      <w:pPr>
                        <w:numPr>
                          <w:ilvl w:val="0"/>
                          <w:numId w:val="73"/>
                        </w:numPr>
                        <w:ind w:left="851"/>
                        <w:rPr>
                          <w:sz w:val="22"/>
                        </w:rPr>
                      </w:pPr>
                      <w:r w:rsidRPr="00F10C1C">
                        <w:rPr>
                          <w:rFonts w:hint="eastAsia"/>
                          <w:sz w:val="22"/>
                        </w:rPr>
                        <w:t>国内外から来阪者が増加するなど、万博を契機にもたらされた効果を継承していくため、</w:t>
                      </w:r>
                      <w:r>
                        <w:rPr>
                          <w:rFonts w:hint="eastAsia"/>
                          <w:sz w:val="22"/>
                        </w:rPr>
                        <w:t>エンターテインメントや食、ナイトコンテンツなどの大阪の観光資源を活用したイベントや観光コンテンツの造成、プロモーションを実施することにより、大阪が持つ多彩な観光資源の魅力を国内外に発信し、大阪への誘客及び域内での周遊を促進</w:t>
                      </w:r>
                    </w:p>
                    <w:p w14:paraId="695F0DD1" w14:textId="77777777" w:rsidR="00830C06" w:rsidRPr="00A87066" w:rsidRDefault="00830C06" w:rsidP="00701218">
                      <w:pPr>
                        <w:numPr>
                          <w:ilvl w:val="0"/>
                          <w:numId w:val="72"/>
                        </w:numPr>
                        <w:rPr>
                          <w:rFonts w:ascii="ＭＳ ゴシック" w:eastAsia="ＭＳ ゴシック" w:hAnsi="ＭＳ ゴシック"/>
                          <w:b/>
                          <w:bCs/>
                          <w:sz w:val="22"/>
                        </w:rPr>
                      </w:pPr>
                      <w:r w:rsidRPr="00250256">
                        <w:rPr>
                          <w:rFonts w:ascii="ＭＳ ゴシック" w:eastAsia="ＭＳ ゴシック" w:hAnsi="ＭＳ ゴシック" w:hint="eastAsia"/>
                          <w:b/>
                          <w:bCs/>
                          <w:sz w:val="22"/>
                        </w:rPr>
                        <w:t>観光新拠点魅力発掘事業　 ⑧</w:t>
                      </w:r>
                      <w:r>
                        <w:rPr>
                          <w:rFonts w:ascii="ＭＳ ゴシック" w:eastAsia="ＭＳ ゴシック" w:hAnsi="ＭＳ ゴシック" w:hint="eastAsia"/>
                          <w:b/>
                          <w:bCs/>
                          <w:sz w:val="22"/>
                        </w:rPr>
                        <w:t xml:space="preserve"> </w:t>
                      </w:r>
                      <w:r w:rsidRPr="00250256">
                        <w:rPr>
                          <w:rFonts w:ascii="ＭＳ ゴシック" w:eastAsia="ＭＳ ゴシック" w:hAnsi="ＭＳ ゴシック" w:hint="eastAsia"/>
                          <w:b/>
                          <w:bCs/>
                          <w:sz w:val="22"/>
                        </w:rPr>
                        <w:t>５，１００万円</w:t>
                      </w:r>
                      <w:r>
                        <w:rPr>
                          <w:rFonts w:ascii="ＭＳ ゴシック" w:eastAsia="ＭＳ ゴシック" w:hAnsi="ＭＳ ゴシック" w:hint="eastAsia"/>
                          <w:b/>
                          <w:bCs/>
                          <w:sz w:val="22"/>
                        </w:rPr>
                        <w:t xml:space="preserve">　</w:t>
                      </w:r>
                      <w:r w:rsidRPr="00403B45">
                        <w:rPr>
                          <w:rFonts w:ascii="ＭＳ ゴシック" w:eastAsia="ＭＳ ゴシック" w:hAnsi="ＭＳ ゴシック" w:hint="eastAsia"/>
                          <w:b/>
                          <w:bCs/>
                          <w:sz w:val="22"/>
                          <w:bdr w:val="single" w:sz="4" w:space="0" w:color="auto"/>
                          <w:shd w:val="pct15" w:color="auto" w:fill="FFFFFF"/>
                          <w:lang w:eastAsia="zh-TW"/>
                        </w:rPr>
                        <w:t>新規</w:t>
                      </w:r>
                      <w:r w:rsidRPr="00403B45">
                        <w:rPr>
                          <w:rFonts w:ascii="ＭＳ ゴシック" w:eastAsia="ＭＳ ゴシック" w:hAnsi="ＭＳ ゴシック" w:hint="eastAsia"/>
                          <w:b/>
                          <w:bCs/>
                          <w:sz w:val="22"/>
                          <w:lang w:eastAsia="zh-TW"/>
                        </w:rPr>
                        <w:t xml:space="preserve">　</w:t>
                      </w:r>
                      <w:r w:rsidRPr="00A87066">
                        <w:rPr>
                          <w:rFonts w:ascii="ＭＳ ゴシック" w:eastAsia="ＭＳ ゴシック" w:hAnsi="ＭＳ ゴシック" w:hint="eastAsia"/>
                          <w:b/>
                          <w:bCs/>
                          <w:sz w:val="22"/>
                        </w:rPr>
                        <w:t xml:space="preserve">　</w:t>
                      </w:r>
                    </w:p>
                    <w:p w14:paraId="05952A63" w14:textId="77777777" w:rsidR="002A6B9F" w:rsidRPr="002A6B9F" w:rsidRDefault="002A6B9F" w:rsidP="00653C35">
                      <w:pPr>
                        <w:pStyle w:val="a3"/>
                        <w:numPr>
                          <w:ilvl w:val="0"/>
                          <w:numId w:val="73"/>
                        </w:numPr>
                        <w:ind w:leftChars="0" w:left="851"/>
                        <w:rPr>
                          <w:sz w:val="22"/>
                        </w:rPr>
                      </w:pPr>
                      <w:r w:rsidRPr="002A6B9F">
                        <w:rPr>
                          <w:rFonts w:hint="eastAsia"/>
                          <w:sz w:val="22"/>
                        </w:rPr>
                        <w:t>持続可能な観光地域づくりをめざし、市内周遊を促進するとともに、インバウンド観光客のリピーターの拡大や更なる集客を図るため、観光エリアの新たな魅力を発掘</w:t>
                      </w:r>
                    </w:p>
                    <w:p w14:paraId="29CB4013" w14:textId="5B7867B6" w:rsidR="00830C06" w:rsidRPr="004722D4" w:rsidRDefault="00830C06" w:rsidP="00830C06">
                      <w:pPr>
                        <w:ind w:firstLineChars="100" w:firstLine="221"/>
                        <w:rPr>
                          <w:rFonts w:ascii="ＭＳ ゴシック" w:eastAsia="ＭＳ ゴシック" w:hAnsi="ＭＳ ゴシック"/>
                          <w:sz w:val="22"/>
                        </w:rPr>
                      </w:pPr>
                      <w:r w:rsidRPr="004722D4">
                        <w:rPr>
                          <w:rFonts w:ascii="ＭＳ ゴシック" w:eastAsia="ＭＳ ゴシック" w:hAnsi="ＭＳ ゴシック" w:hint="eastAsia"/>
                          <w:b/>
                          <w:bCs/>
                          <w:sz w:val="22"/>
                        </w:rPr>
                        <w:t>■　クルーズ客船の受入機能強化に係る環境整備</w:t>
                      </w:r>
                      <w:r w:rsidR="004D2793">
                        <w:rPr>
                          <w:rFonts w:ascii="ＭＳ ゴシック" w:eastAsia="ＭＳ ゴシック" w:hAnsi="ＭＳ ゴシック" w:hint="eastAsia"/>
                          <w:b/>
                          <w:bCs/>
                          <w:sz w:val="22"/>
                        </w:rPr>
                        <w:t>事業</w:t>
                      </w:r>
                      <w:r w:rsidRPr="004722D4">
                        <w:rPr>
                          <w:rFonts w:ascii="ＭＳ ゴシック" w:eastAsia="ＭＳ ゴシック" w:hAnsi="ＭＳ ゴシック" w:hint="eastAsia"/>
                          <w:b/>
                          <w:bCs/>
                          <w:sz w:val="22"/>
                        </w:rPr>
                        <w:t xml:space="preserve">　</w:t>
                      </w:r>
                      <w:r w:rsidR="00BD2EFC" w:rsidRPr="004722D4">
                        <w:rPr>
                          <w:rFonts w:ascii="ＭＳ ゴシック" w:eastAsia="ＭＳ ゴシック" w:hAnsi="ＭＳ ゴシック" w:hint="eastAsia"/>
                          <w:b/>
                          <w:bCs/>
                          <w:sz w:val="22"/>
                        </w:rPr>
                        <w:t>⑧</w:t>
                      </w:r>
                      <w:r w:rsidR="00BD2EFC">
                        <w:rPr>
                          <w:rFonts w:ascii="ＭＳ ゴシック" w:eastAsia="ＭＳ ゴシック" w:hAnsi="ＭＳ ゴシック" w:hint="eastAsia"/>
                          <w:sz w:val="22"/>
                        </w:rPr>
                        <w:t xml:space="preserve"> </w:t>
                      </w:r>
                      <w:r w:rsidR="00BD2EFC" w:rsidRPr="004722D4">
                        <w:rPr>
                          <w:rFonts w:ascii="ＭＳ ゴシック" w:eastAsia="ＭＳ ゴシック" w:hAnsi="ＭＳ ゴシック" w:hint="eastAsia"/>
                          <w:b/>
                          <w:bCs/>
                          <w:sz w:val="22"/>
                        </w:rPr>
                        <w:t>４,２００万円</w:t>
                      </w:r>
                      <w:r w:rsidR="00BD2EFC">
                        <w:rPr>
                          <w:rFonts w:ascii="ＭＳ ゴシック" w:eastAsia="ＭＳ ゴシック" w:hAnsi="ＭＳ ゴシック" w:hint="eastAsia"/>
                          <w:b/>
                          <w:bCs/>
                          <w:sz w:val="22"/>
                        </w:rPr>
                        <w:t xml:space="preserve">　</w:t>
                      </w:r>
                      <w:r w:rsidRPr="004722D4">
                        <w:rPr>
                          <w:rFonts w:ascii="ＭＳ ゴシック" w:eastAsia="ＭＳ ゴシック" w:hAnsi="ＭＳ ゴシック" w:hint="eastAsia"/>
                          <w:b/>
                          <w:bCs/>
                          <w:sz w:val="22"/>
                          <w:bdr w:val="single" w:sz="4" w:space="0" w:color="auto" w:frame="1"/>
                          <w:shd w:val="pct15" w:color="auto" w:fill="FFFFFF"/>
                        </w:rPr>
                        <w:t>新規</w:t>
                      </w:r>
                      <w:r w:rsidRPr="004722D4">
                        <w:rPr>
                          <w:rFonts w:ascii="ＭＳ ゴシック" w:eastAsia="ＭＳ ゴシック" w:hAnsi="ＭＳ ゴシック" w:hint="eastAsia"/>
                          <w:sz w:val="22"/>
                        </w:rPr>
                        <w:t xml:space="preserve"> </w:t>
                      </w:r>
                    </w:p>
                    <w:p w14:paraId="7565ECBF" w14:textId="77777777" w:rsidR="00830C06" w:rsidRPr="004722D4" w:rsidRDefault="00830C06" w:rsidP="0077265C">
                      <w:pPr>
                        <w:numPr>
                          <w:ilvl w:val="0"/>
                          <w:numId w:val="73"/>
                        </w:numPr>
                        <w:ind w:left="426" w:firstLine="0"/>
                        <w:rPr>
                          <w:rFonts w:ascii="ＭＳ 明朝" w:hAnsi="ＭＳ 明朝"/>
                          <w:sz w:val="22"/>
                        </w:rPr>
                      </w:pPr>
                      <w:r w:rsidRPr="004722D4">
                        <w:rPr>
                          <w:rFonts w:ascii="ＭＳ 明朝" w:hAnsi="ＭＳ 明朝" w:hint="eastAsia"/>
                          <w:sz w:val="22"/>
                        </w:rPr>
                        <w:t>クルーズ客船の受入機能強化のため浮桟橋（台船）、給電設備等を整備</w:t>
                      </w:r>
                    </w:p>
                    <w:p w14:paraId="62383F0A" w14:textId="77777777" w:rsidR="00830C06" w:rsidRPr="00D96514" w:rsidRDefault="00830C06" w:rsidP="00D96514">
                      <w:pPr>
                        <w:pStyle w:val="a3"/>
                        <w:numPr>
                          <w:ilvl w:val="0"/>
                          <w:numId w:val="146"/>
                        </w:numPr>
                        <w:ind w:leftChars="0" w:left="1276"/>
                        <w:rPr>
                          <w:rFonts w:ascii="ＭＳ 明朝" w:hAnsi="ＭＳ 明朝"/>
                          <w:sz w:val="22"/>
                        </w:rPr>
                      </w:pPr>
                      <w:r w:rsidRPr="00D96514">
                        <w:rPr>
                          <w:rFonts w:ascii="ＭＳ 明朝" w:hAnsi="ＭＳ 明朝" w:hint="eastAsia"/>
                          <w:sz w:val="22"/>
                        </w:rPr>
                        <w:t>クルーズ客船の入港実績は令和６年66隻、令和７年は84隻と過去最高を更新</w:t>
                      </w:r>
                    </w:p>
                    <w:p w14:paraId="22D752F4" w14:textId="77777777" w:rsidR="00830C06" w:rsidRPr="00D96514" w:rsidRDefault="00830C06" w:rsidP="00D96514">
                      <w:pPr>
                        <w:pStyle w:val="a3"/>
                        <w:numPr>
                          <w:ilvl w:val="0"/>
                          <w:numId w:val="146"/>
                        </w:numPr>
                        <w:ind w:leftChars="0" w:left="1276"/>
                        <w:rPr>
                          <w:rFonts w:ascii="ＭＳ 明朝" w:hAnsi="ＭＳ 明朝"/>
                          <w:sz w:val="22"/>
                        </w:rPr>
                      </w:pPr>
                      <w:r w:rsidRPr="00D96514">
                        <w:rPr>
                          <w:rFonts w:ascii="ＭＳ 明朝" w:hAnsi="ＭＳ 明朝" w:hint="eastAsia"/>
                          <w:sz w:val="22"/>
                        </w:rPr>
                        <w:t>天保山岸壁への利用の集中や寄港時期の偏在により受入れが逼迫</w:t>
                      </w:r>
                    </w:p>
                    <w:p w14:paraId="399618D5" w14:textId="7C422473" w:rsidR="00830C06" w:rsidRPr="00D96514" w:rsidRDefault="00830C06" w:rsidP="00D96514">
                      <w:pPr>
                        <w:pStyle w:val="a3"/>
                        <w:numPr>
                          <w:ilvl w:val="0"/>
                          <w:numId w:val="146"/>
                        </w:numPr>
                        <w:ind w:leftChars="0" w:left="1276"/>
                        <w:rPr>
                          <w:rFonts w:ascii="ＭＳ 明朝" w:hAnsi="ＭＳ 明朝"/>
                          <w:sz w:val="22"/>
                        </w:rPr>
                      </w:pPr>
                      <w:r w:rsidRPr="00D96514">
                        <w:rPr>
                          <w:rFonts w:ascii="ＭＳ 明朝" w:hAnsi="ＭＳ 明朝" w:hint="eastAsia"/>
                          <w:sz w:val="22"/>
                        </w:rPr>
                        <w:t>より多くのクルーズ客船の受け入れができるよう、</w:t>
                      </w:r>
                      <w:bookmarkStart w:id="74" w:name="_Hlk218670991"/>
                      <w:r w:rsidRPr="00D96514">
                        <w:rPr>
                          <w:rFonts w:ascii="ＭＳ 明朝" w:hAnsi="ＭＳ 明朝" w:hint="eastAsia"/>
                          <w:sz w:val="22"/>
                        </w:rPr>
                        <w:t>中央突堤北岸壁で浮桟橋（台船）や給電設備等を整備</w:t>
                      </w:r>
                      <w:bookmarkEnd w:id="74"/>
                    </w:p>
                    <w:p w14:paraId="4E437413" w14:textId="77777777" w:rsidR="00830C06" w:rsidRPr="00F77E0D" w:rsidRDefault="00830C06" w:rsidP="00701218">
                      <w:pPr>
                        <w:numPr>
                          <w:ilvl w:val="0"/>
                          <w:numId w:val="72"/>
                        </w:numPr>
                        <w:rPr>
                          <w:rFonts w:ascii="ＭＳ ゴシック" w:eastAsia="ＭＳ ゴシック" w:hAnsi="ＭＳ ゴシック"/>
                          <w:b/>
                          <w:bCs/>
                          <w:sz w:val="22"/>
                        </w:rPr>
                      </w:pPr>
                      <w:r w:rsidRPr="00F77E0D">
                        <w:rPr>
                          <w:rFonts w:ascii="ＭＳ ゴシック" w:eastAsia="ＭＳ ゴシック" w:hAnsi="ＭＳ ゴシック" w:hint="eastAsia"/>
                          <w:b/>
                          <w:bCs/>
                          <w:sz w:val="22"/>
                        </w:rPr>
                        <w:t xml:space="preserve">ナイトクルーズによる舟運活性化事業　⑧ ４，７００万円　</w:t>
                      </w:r>
                      <w:r w:rsidRPr="00F77E0D">
                        <w:rPr>
                          <w:rFonts w:ascii="ＭＳ ゴシック" w:eastAsia="ＭＳ ゴシック" w:hAnsi="ＭＳ ゴシック" w:hint="eastAsia"/>
                          <w:b/>
                          <w:bCs/>
                          <w:sz w:val="22"/>
                          <w:bdr w:val="single" w:sz="4" w:space="0" w:color="auto"/>
                          <w:shd w:val="pct15" w:color="auto" w:fill="FFFFFF"/>
                          <w:lang w:eastAsia="zh-TW"/>
                        </w:rPr>
                        <w:t>新規</w:t>
                      </w:r>
                    </w:p>
                    <w:p w14:paraId="0CC8EECC" w14:textId="787A2384" w:rsidR="00830C06" w:rsidRPr="00F77E0D" w:rsidRDefault="00830C06" w:rsidP="0077265C">
                      <w:pPr>
                        <w:numPr>
                          <w:ilvl w:val="0"/>
                          <w:numId w:val="73"/>
                        </w:numPr>
                        <w:ind w:left="851"/>
                        <w:rPr>
                          <w:rFonts w:ascii="ＭＳ ゴシック" w:eastAsia="ＭＳ ゴシック" w:hAnsi="ＭＳ ゴシック"/>
                          <w:b/>
                          <w:bCs/>
                          <w:sz w:val="22"/>
                        </w:rPr>
                      </w:pPr>
                      <w:r w:rsidRPr="00F77E0D">
                        <w:rPr>
                          <w:rFonts w:hint="eastAsia"/>
                          <w:sz w:val="22"/>
                        </w:rPr>
                        <w:t>水都大阪の魅力を向上し、舟運の活性化を</w:t>
                      </w:r>
                      <w:r>
                        <w:rPr>
                          <w:rFonts w:hint="eastAsia"/>
                          <w:sz w:val="22"/>
                        </w:rPr>
                        <w:t>図る</w:t>
                      </w:r>
                      <w:r w:rsidRPr="00F77E0D">
                        <w:rPr>
                          <w:rFonts w:hint="eastAsia"/>
                          <w:sz w:val="22"/>
                        </w:rPr>
                        <w:t>ため、水と光のシンボルである中之島・水の回廊で、</w:t>
                      </w:r>
                      <w:r>
                        <w:rPr>
                          <w:rFonts w:hint="eastAsia"/>
                          <w:sz w:val="22"/>
                        </w:rPr>
                        <w:t>大阪の</w:t>
                      </w:r>
                      <w:r w:rsidRPr="00F77E0D">
                        <w:rPr>
                          <w:rFonts w:hint="eastAsia"/>
                          <w:sz w:val="22"/>
                        </w:rPr>
                        <w:t>夜を楽しめるコンテンツとして</w:t>
                      </w:r>
                      <w:r w:rsidR="002A6B9F" w:rsidRPr="002A6B9F">
                        <w:rPr>
                          <w:rFonts w:hint="eastAsia"/>
                          <w:sz w:val="22"/>
                        </w:rPr>
                        <w:t>新たなナイトクルーズを創出</w:t>
                      </w:r>
                    </w:p>
                    <w:p w14:paraId="137DBF2F" w14:textId="77777777" w:rsidR="00830C06" w:rsidRPr="00AB60F5" w:rsidRDefault="00830C06" w:rsidP="00701218">
                      <w:pPr>
                        <w:numPr>
                          <w:ilvl w:val="0"/>
                          <w:numId w:val="72"/>
                        </w:numPr>
                        <w:rPr>
                          <w:rFonts w:ascii="ＭＳ ゴシック" w:eastAsia="ＭＳ ゴシック" w:hAnsi="ＭＳ ゴシック"/>
                          <w:b/>
                          <w:bCs/>
                          <w:sz w:val="22"/>
                        </w:rPr>
                      </w:pPr>
                      <w:r w:rsidRPr="00AB60F5">
                        <w:rPr>
                          <w:rFonts w:ascii="ＭＳ ゴシック" w:eastAsia="ＭＳ ゴシック" w:hAnsi="ＭＳ ゴシック" w:hint="eastAsia"/>
                          <w:b/>
                          <w:bCs/>
                          <w:sz w:val="22"/>
                        </w:rPr>
                        <w:t>美術館によるナイトコンテンツの創出</w:t>
                      </w:r>
                      <w:r>
                        <w:rPr>
                          <w:rFonts w:ascii="ＭＳ ゴシック" w:eastAsia="ＭＳ ゴシック" w:hAnsi="ＭＳ ゴシック" w:hint="eastAsia"/>
                          <w:b/>
                          <w:bCs/>
                          <w:sz w:val="22"/>
                        </w:rPr>
                        <w:t xml:space="preserve">　</w:t>
                      </w:r>
                      <w:r w:rsidRPr="00207581">
                        <w:rPr>
                          <w:rFonts w:ascii="ＭＳ ゴシック" w:eastAsia="ＭＳ ゴシック" w:hAnsi="ＭＳ ゴシック" w:hint="eastAsia"/>
                          <w:b/>
                          <w:bCs/>
                          <w:sz w:val="22"/>
                        </w:rPr>
                        <w:t>⑧</w:t>
                      </w:r>
                      <w:r>
                        <w:rPr>
                          <w:rFonts w:ascii="ＭＳ ゴシック" w:eastAsia="ＭＳ ゴシック" w:hAnsi="ＭＳ ゴシック" w:hint="eastAsia"/>
                          <w:b/>
                          <w:bCs/>
                          <w:sz w:val="22"/>
                        </w:rPr>
                        <w:t xml:space="preserve"> ５</w:t>
                      </w:r>
                      <w:r w:rsidRPr="00207581">
                        <w:rPr>
                          <w:rFonts w:ascii="ＭＳ ゴシック" w:eastAsia="ＭＳ ゴシック" w:hAnsi="ＭＳ ゴシック" w:hint="eastAsia"/>
                          <w:b/>
                          <w:bCs/>
                          <w:sz w:val="22"/>
                        </w:rPr>
                        <w:t>，</w:t>
                      </w:r>
                      <w:r>
                        <w:rPr>
                          <w:rFonts w:ascii="ＭＳ ゴシック" w:eastAsia="ＭＳ ゴシック" w:hAnsi="ＭＳ ゴシック" w:hint="eastAsia"/>
                          <w:b/>
                          <w:bCs/>
                          <w:sz w:val="22"/>
                        </w:rPr>
                        <w:t>２</w:t>
                      </w:r>
                      <w:r w:rsidRPr="00207581">
                        <w:rPr>
                          <w:rFonts w:ascii="ＭＳ ゴシック" w:eastAsia="ＭＳ ゴシック" w:hAnsi="ＭＳ ゴシック" w:hint="eastAsia"/>
                          <w:b/>
                          <w:bCs/>
                          <w:sz w:val="22"/>
                        </w:rPr>
                        <w:t>００万円</w:t>
                      </w:r>
                      <w:r>
                        <w:rPr>
                          <w:rFonts w:ascii="ＭＳ ゴシック" w:eastAsia="ＭＳ ゴシック" w:hAnsi="ＭＳ ゴシック" w:hint="eastAsia"/>
                          <w:b/>
                          <w:bCs/>
                          <w:sz w:val="22"/>
                        </w:rPr>
                        <w:t xml:space="preserve">　</w:t>
                      </w:r>
                      <w:r w:rsidRPr="00403B45">
                        <w:rPr>
                          <w:rFonts w:ascii="ＭＳ ゴシック" w:eastAsia="ＭＳ ゴシック" w:hAnsi="ＭＳ ゴシック" w:hint="eastAsia"/>
                          <w:b/>
                          <w:bCs/>
                          <w:sz w:val="22"/>
                          <w:bdr w:val="single" w:sz="4" w:space="0" w:color="auto"/>
                          <w:shd w:val="pct15" w:color="auto" w:fill="FFFFFF"/>
                          <w:lang w:eastAsia="zh-TW"/>
                        </w:rPr>
                        <w:t>新規</w:t>
                      </w:r>
                    </w:p>
                    <w:p w14:paraId="07286E67" w14:textId="446C59C6" w:rsidR="00830C06" w:rsidRPr="002A6B9F" w:rsidRDefault="00830C06" w:rsidP="0077265C">
                      <w:pPr>
                        <w:numPr>
                          <w:ilvl w:val="0"/>
                          <w:numId w:val="73"/>
                        </w:numPr>
                        <w:ind w:left="851"/>
                        <w:rPr>
                          <w:rFonts w:ascii="ＭＳ ゴシック" w:eastAsia="ＭＳ ゴシック" w:hAnsi="ＭＳ ゴシック"/>
                          <w:b/>
                          <w:bCs/>
                          <w:sz w:val="22"/>
                        </w:rPr>
                      </w:pPr>
                      <w:r w:rsidRPr="00BE004B">
                        <w:rPr>
                          <w:rFonts w:ascii="ＭＳ 明朝" w:hAnsi="ＭＳ 明朝" w:hint="eastAsia"/>
                          <w:sz w:val="22"/>
                        </w:rPr>
                        <w:t>大阪ならではのナイトコンテンツを創出するため、大阪市立美術館及び大阪中之島美術館</w:t>
                      </w:r>
                      <w:r>
                        <w:rPr>
                          <w:rFonts w:ascii="ＭＳ 明朝" w:hAnsi="ＭＳ 明朝" w:hint="eastAsia"/>
                          <w:sz w:val="22"/>
                        </w:rPr>
                        <w:t>において、</w:t>
                      </w:r>
                      <w:r w:rsidRPr="00BE004B">
                        <w:rPr>
                          <w:rFonts w:ascii="ＭＳ 明朝" w:hAnsi="ＭＳ 明朝" w:hint="eastAsia"/>
                          <w:sz w:val="22"/>
                        </w:rPr>
                        <w:t>夜間開館</w:t>
                      </w:r>
                      <w:r>
                        <w:rPr>
                          <w:rFonts w:ascii="ＭＳ 明朝" w:hAnsi="ＭＳ 明朝" w:hint="eastAsia"/>
                          <w:sz w:val="22"/>
                        </w:rPr>
                        <w:t>や</w:t>
                      </w:r>
                      <w:r w:rsidRPr="00BE004B">
                        <w:rPr>
                          <w:rFonts w:ascii="ＭＳ 明朝" w:hAnsi="ＭＳ 明朝" w:hint="eastAsia"/>
                          <w:sz w:val="22"/>
                        </w:rPr>
                        <w:t>イベントを実施</w:t>
                      </w:r>
                      <w:r w:rsidR="005042B6" w:rsidRPr="002A6B9F">
                        <w:rPr>
                          <w:rFonts w:ascii="ＭＳ 明朝" w:hAnsi="ＭＳ 明朝" w:hint="eastAsia"/>
                          <w:sz w:val="22"/>
                        </w:rPr>
                        <w:t>する</w:t>
                      </w:r>
                      <w:r w:rsidR="005042B6" w:rsidRPr="002A6B9F">
                        <w:rPr>
                          <w:rFonts w:hint="eastAsia"/>
                        </w:rPr>
                        <w:t>とともに、天王寺・中之島エリアの夜間の魅力向上に向け、周辺施設との連携を推進</w:t>
                      </w:r>
                    </w:p>
                    <w:p w14:paraId="35201F43" w14:textId="77777777" w:rsidR="00830C06" w:rsidRPr="00AB60F5" w:rsidRDefault="00830C06" w:rsidP="00830C06">
                      <w:pPr>
                        <w:rPr>
                          <w:rFonts w:ascii="ＭＳ ゴシック" w:eastAsia="ＭＳ ゴシック" w:hAnsi="ＭＳ ゴシック"/>
                          <w:sz w:val="22"/>
                        </w:rPr>
                      </w:pPr>
                    </w:p>
                  </w:txbxContent>
                </v:textbox>
              </v:rect>
            </w:pict>
          </mc:Fallback>
        </mc:AlternateContent>
      </w:r>
    </w:p>
    <w:p w14:paraId="1CA76DBE" w14:textId="09FFBF93" w:rsidR="00830C06" w:rsidRDefault="00830C06" w:rsidP="00323284">
      <w:pPr>
        <w:widowControl/>
        <w:tabs>
          <w:tab w:val="left" w:pos="6270"/>
        </w:tabs>
        <w:jc w:val="left"/>
        <w:rPr>
          <w:rFonts w:ascii="ＭＳ Ｐゴシック" w:eastAsia="ＭＳ Ｐゴシック" w:hAnsi="ＭＳ Ｐゴシック"/>
          <w:color w:val="000000" w:themeColor="text1"/>
          <w:sz w:val="22"/>
        </w:rPr>
      </w:pPr>
    </w:p>
    <w:p w14:paraId="1781AE0A" w14:textId="31430044" w:rsidR="00830C06" w:rsidRDefault="00830C06">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tbl>
      <w:tblPr>
        <w:tblStyle w:val="a4"/>
        <w:tblW w:w="10490" w:type="dxa"/>
        <w:tblInd w:w="250" w:type="dxa"/>
        <w:tblLook w:val="04A0" w:firstRow="1" w:lastRow="0" w:firstColumn="1" w:lastColumn="0" w:noHBand="0" w:noVBand="1"/>
      </w:tblPr>
      <w:tblGrid>
        <w:gridCol w:w="7200"/>
        <w:gridCol w:w="3290"/>
      </w:tblGrid>
      <w:tr w:rsidR="00830C06" w:rsidRPr="008E4282" w14:paraId="2D7F110D" w14:textId="77777777" w:rsidTr="006F564F">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4B8488" w14:textId="5C25C5F2" w:rsidR="00830C06" w:rsidRPr="002451A6" w:rsidRDefault="00830C06" w:rsidP="00653C35">
            <w:pPr>
              <w:ind w:left="849" w:hangingChars="386" w:hanging="849"/>
              <w:rPr>
                <w:rFonts w:ascii="ＭＳ Ｐゴシック" w:eastAsia="ＭＳ Ｐゴシック" w:hAnsi="ＭＳ Ｐゴシック"/>
                <w:color w:val="000000" w:themeColor="text1"/>
                <w:sz w:val="24"/>
                <w:highlight w:val="yellow"/>
              </w:rPr>
            </w:pPr>
            <w:r w:rsidRPr="00830C06">
              <w:rPr>
                <w:rFonts w:ascii="ＭＳ Ｐゴシック" w:eastAsia="ＭＳ Ｐゴシック" w:hAnsi="ＭＳ Ｐゴシック" w:hint="eastAsia"/>
                <w:color w:val="000000" w:themeColor="text1"/>
                <w:sz w:val="22"/>
              </w:rPr>
              <w:lastRenderedPageBreak/>
              <w:t>【都市魅力の向上③】</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280CC7" w14:textId="339EBF1C" w:rsidR="00830C06" w:rsidRPr="008E4282" w:rsidRDefault="00830C06" w:rsidP="006F564F">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 ３</w:t>
            </w:r>
            <w:r w:rsidR="005D757F" w:rsidRPr="008E4282">
              <w:rPr>
                <w:rFonts w:ascii="ＭＳ Ｐゴシック" w:eastAsia="ＭＳ Ｐゴシック" w:hAnsi="ＭＳ Ｐゴシック" w:hint="eastAsia"/>
                <w:color w:val="000000" w:themeColor="text1"/>
                <w:sz w:val="22"/>
              </w:rPr>
              <w:t>６</w:t>
            </w:r>
            <w:r w:rsidRPr="008E4282">
              <w:rPr>
                <w:rFonts w:ascii="ＭＳ Ｐゴシック" w:eastAsia="ＭＳ Ｐゴシック" w:hAnsi="ＭＳ Ｐゴシック" w:hint="eastAsia"/>
                <w:color w:val="000000" w:themeColor="text1"/>
                <w:sz w:val="22"/>
              </w:rPr>
              <w:t xml:space="preserve">　</w:t>
            </w:r>
          </w:p>
        </w:tc>
      </w:tr>
    </w:tbl>
    <w:p w14:paraId="0E63D0BC" w14:textId="77777777" w:rsidR="00830C06" w:rsidRDefault="00830C06" w:rsidP="00323284">
      <w:pPr>
        <w:widowControl/>
        <w:tabs>
          <w:tab w:val="left" w:pos="6270"/>
        </w:tabs>
        <w:jc w:val="left"/>
        <w:rPr>
          <w:rFonts w:ascii="ＭＳ Ｐゴシック" w:eastAsia="ＭＳ Ｐゴシック" w:hAnsi="ＭＳ Ｐゴシック"/>
          <w:color w:val="000000" w:themeColor="text1"/>
          <w:sz w:val="22"/>
        </w:rPr>
      </w:pPr>
    </w:p>
    <w:p w14:paraId="7ECC63BF" w14:textId="79A7C5DE" w:rsidR="00830C06" w:rsidRDefault="00830C06" w:rsidP="00323284">
      <w:pPr>
        <w:widowControl/>
        <w:tabs>
          <w:tab w:val="left" w:pos="6270"/>
        </w:tabs>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2027904" behindDoc="0" locked="0" layoutInCell="1" allowOverlap="1" wp14:anchorId="65057B83" wp14:editId="3A8C6D69">
                <wp:simplePos x="0" y="0"/>
                <wp:positionH relativeFrom="column">
                  <wp:posOffset>3810</wp:posOffset>
                </wp:positionH>
                <wp:positionV relativeFrom="paragraph">
                  <wp:posOffset>19050</wp:posOffset>
                </wp:positionV>
                <wp:extent cx="6818630" cy="3573780"/>
                <wp:effectExtent l="7620" t="7620" r="12700" b="9525"/>
                <wp:wrapNone/>
                <wp:docPr id="530232078"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3573780"/>
                        </a:xfrm>
                        <a:prstGeom prst="rect">
                          <a:avLst/>
                        </a:prstGeom>
                        <a:solidFill>
                          <a:srgbClr val="FFFFFF"/>
                        </a:solidFill>
                        <a:ln w="9525">
                          <a:solidFill>
                            <a:srgbClr val="000000"/>
                          </a:solidFill>
                          <a:miter lim="800000"/>
                          <a:headEnd/>
                          <a:tailEnd/>
                        </a:ln>
                      </wps:spPr>
                      <wps:txbx>
                        <w:txbxContent>
                          <w:p w14:paraId="247364B9" w14:textId="77777777" w:rsidR="00830C06" w:rsidRPr="00A87066" w:rsidRDefault="00830C06" w:rsidP="00701218">
                            <w:pPr>
                              <w:numPr>
                                <w:ilvl w:val="0"/>
                                <w:numId w:val="72"/>
                              </w:numPr>
                              <w:rPr>
                                <w:rFonts w:ascii="ＭＳ ゴシック" w:eastAsia="ＭＳ ゴシック" w:hAnsi="ＭＳ ゴシック"/>
                                <w:b/>
                                <w:bCs/>
                                <w:sz w:val="22"/>
                              </w:rPr>
                            </w:pPr>
                            <w:r w:rsidRPr="002518E4">
                              <w:rPr>
                                <w:rFonts w:ascii="ＭＳ ゴシック" w:eastAsia="ＭＳ ゴシック" w:hAnsi="ＭＳ ゴシック" w:hint="eastAsia"/>
                                <w:b/>
                                <w:bCs/>
                                <w:sz w:val="22"/>
                              </w:rPr>
                              <w:t>文化芸術による</w:t>
                            </w:r>
                            <w:r>
                              <w:rPr>
                                <w:rFonts w:ascii="ＭＳ ゴシック" w:eastAsia="ＭＳ ゴシック" w:hAnsi="ＭＳ ゴシック" w:hint="eastAsia"/>
                                <w:b/>
                                <w:bCs/>
                                <w:sz w:val="22"/>
                              </w:rPr>
                              <w:t>都市</w:t>
                            </w:r>
                            <w:r w:rsidRPr="002518E4">
                              <w:rPr>
                                <w:rFonts w:ascii="ＭＳ ゴシック" w:eastAsia="ＭＳ ゴシック" w:hAnsi="ＭＳ ゴシック" w:hint="eastAsia"/>
                                <w:b/>
                                <w:bCs/>
                                <w:sz w:val="22"/>
                              </w:rPr>
                              <w:t>魅力向上事業　⑧</w:t>
                            </w:r>
                            <w:r w:rsidRPr="002518E4">
                              <w:rPr>
                                <w:rFonts w:ascii="ＭＳ ゴシック" w:eastAsia="ＭＳ ゴシック" w:hAnsi="ＭＳ ゴシック"/>
                                <w:b/>
                                <w:bCs/>
                                <w:sz w:val="22"/>
                              </w:rPr>
                              <w:t xml:space="preserve"> </w:t>
                            </w:r>
                            <w:r w:rsidRPr="002518E4">
                              <w:rPr>
                                <w:rFonts w:ascii="ＭＳ ゴシック" w:eastAsia="ＭＳ ゴシック" w:hAnsi="ＭＳ ゴシック" w:hint="eastAsia"/>
                                <w:b/>
                                <w:bCs/>
                                <w:sz w:val="22"/>
                              </w:rPr>
                              <w:t>３億５，０００万円</w:t>
                            </w:r>
                          </w:p>
                          <w:p w14:paraId="79EBCBB2" w14:textId="5646F5A1" w:rsidR="00830C06" w:rsidRPr="00CF6A23" w:rsidRDefault="00830C06" w:rsidP="002514A9">
                            <w:pPr>
                              <w:numPr>
                                <w:ilvl w:val="0"/>
                                <w:numId w:val="73"/>
                              </w:numPr>
                              <w:rPr>
                                <w:sz w:val="22"/>
                              </w:rPr>
                            </w:pPr>
                            <w:r>
                              <w:rPr>
                                <w:rFonts w:hint="eastAsia"/>
                                <w:sz w:val="22"/>
                              </w:rPr>
                              <w:t>大阪の多彩な文化芸術コンテンツにより、万博後も大阪のにぎわいを継続させ、</w:t>
                            </w:r>
                            <w:r w:rsidRPr="00CF6A23">
                              <w:rPr>
                                <w:rFonts w:hint="eastAsia"/>
                                <w:sz w:val="22"/>
                              </w:rPr>
                              <w:t>都市魅力の</w:t>
                            </w:r>
                            <w:r>
                              <w:rPr>
                                <w:rFonts w:hint="eastAsia"/>
                                <w:sz w:val="22"/>
                              </w:rPr>
                              <w:t>更なる</w:t>
                            </w:r>
                            <w:r w:rsidR="002514A9">
                              <w:rPr>
                                <w:rFonts w:hint="eastAsia"/>
                                <w:sz w:val="22"/>
                              </w:rPr>
                              <w:t xml:space="preserve">　</w:t>
                            </w:r>
                            <w:r w:rsidRPr="00CF6A23">
                              <w:rPr>
                                <w:rFonts w:hint="eastAsia"/>
                                <w:sz w:val="22"/>
                              </w:rPr>
                              <w:t>向上</w:t>
                            </w:r>
                            <w:r>
                              <w:rPr>
                                <w:rFonts w:hint="eastAsia"/>
                                <w:sz w:val="22"/>
                              </w:rPr>
                              <w:t>を図るため</w:t>
                            </w:r>
                            <w:r w:rsidRPr="00CF6A23">
                              <w:rPr>
                                <w:rFonts w:hint="eastAsia"/>
                                <w:sz w:val="22"/>
                              </w:rPr>
                              <w:t>、伝統芸能や音楽公演、アートイベントなどの多種多様な文化芸術プログラムを実施</w:t>
                            </w:r>
                          </w:p>
                          <w:p w14:paraId="65F2583C" w14:textId="77777777" w:rsidR="00830C06" w:rsidRDefault="00830C06" w:rsidP="00701218">
                            <w:pPr>
                              <w:numPr>
                                <w:ilvl w:val="0"/>
                                <w:numId w:val="72"/>
                              </w:numPr>
                              <w:rPr>
                                <w:rFonts w:ascii="ＭＳ ゴシック" w:eastAsia="ＭＳ ゴシック" w:hAnsi="ＭＳ ゴシック"/>
                                <w:b/>
                                <w:bCs/>
                                <w:sz w:val="22"/>
                              </w:rPr>
                            </w:pPr>
                            <w:r>
                              <w:rPr>
                                <w:rFonts w:ascii="ＭＳ ゴシック" w:eastAsia="ＭＳ ゴシック" w:hAnsi="ＭＳ ゴシック" w:hint="eastAsia"/>
                                <w:b/>
                                <w:bCs/>
                                <w:sz w:val="22"/>
                              </w:rPr>
                              <w:t xml:space="preserve">国際競技大会の開催　</w:t>
                            </w:r>
                            <w:r w:rsidRPr="002518E4">
                              <w:rPr>
                                <w:rFonts w:ascii="ＭＳ ゴシック" w:eastAsia="ＭＳ ゴシック" w:hAnsi="ＭＳ ゴシック" w:hint="eastAsia"/>
                                <w:b/>
                                <w:bCs/>
                                <w:sz w:val="22"/>
                              </w:rPr>
                              <w:t>⑧</w:t>
                            </w:r>
                            <w:r w:rsidRPr="002518E4">
                              <w:rPr>
                                <w:rFonts w:ascii="ＭＳ ゴシック" w:eastAsia="ＭＳ ゴシック" w:hAnsi="ＭＳ ゴシック"/>
                                <w:b/>
                                <w:bCs/>
                                <w:sz w:val="22"/>
                              </w:rPr>
                              <w:t xml:space="preserve"> </w:t>
                            </w:r>
                            <w:r>
                              <w:rPr>
                                <w:rFonts w:ascii="ＭＳ ゴシック" w:eastAsia="ＭＳ ゴシック" w:hAnsi="ＭＳ ゴシック" w:hint="eastAsia"/>
                                <w:b/>
                                <w:bCs/>
                                <w:sz w:val="22"/>
                              </w:rPr>
                              <w:t>６</w:t>
                            </w:r>
                            <w:r w:rsidRPr="002518E4">
                              <w:rPr>
                                <w:rFonts w:ascii="ＭＳ ゴシック" w:eastAsia="ＭＳ ゴシック" w:hAnsi="ＭＳ ゴシック" w:hint="eastAsia"/>
                                <w:b/>
                                <w:bCs/>
                                <w:sz w:val="22"/>
                              </w:rPr>
                              <w:t>，０００万円</w:t>
                            </w:r>
                            <w:r>
                              <w:rPr>
                                <w:rFonts w:ascii="ＭＳ ゴシック" w:eastAsia="ＭＳ ゴシック" w:hAnsi="ＭＳ ゴシック" w:hint="eastAsia"/>
                                <w:b/>
                                <w:bCs/>
                                <w:sz w:val="22"/>
                              </w:rPr>
                              <w:t xml:space="preserve">　</w:t>
                            </w:r>
                            <w:r w:rsidRPr="00E33C85">
                              <w:rPr>
                                <w:rFonts w:ascii="ＭＳ ゴシック" w:eastAsia="ＭＳ ゴシック" w:hAnsi="ＭＳ ゴシック" w:hint="eastAsia"/>
                                <w:b/>
                                <w:bCs/>
                                <w:sz w:val="22"/>
                                <w:bdr w:val="single" w:sz="4" w:space="0" w:color="auto"/>
                                <w:shd w:val="pct15" w:color="auto" w:fill="FFFFFF"/>
                                <w:lang w:eastAsia="zh-TW"/>
                              </w:rPr>
                              <w:t>新規</w:t>
                            </w:r>
                          </w:p>
                          <w:p w14:paraId="1D2FD748" w14:textId="0844D2B2" w:rsidR="00830C06" w:rsidRPr="002A6B9F" w:rsidRDefault="00B16F53" w:rsidP="00701218">
                            <w:pPr>
                              <w:numPr>
                                <w:ilvl w:val="0"/>
                                <w:numId w:val="73"/>
                              </w:numPr>
                              <w:rPr>
                                <w:sz w:val="22"/>
                              </w:rPr>
                            </w:pPr>
                            <w:r w:rsidRPr="00F40439">
                              <w:rPr>
                                <w:rFonts w:ascii="ＭＳ 明朝" w:hAnsi="ＭＳ 明朝" w:hint="eastAsia"/>
                                <w:sz w:val="22"/>
                              </w:rPr>
                              <w:t>世界に「大阪」を発信するとともに、スポーツツーリズムの推進等を図るため、</w:t>
                            </w:r>
                            <w:r w:rsidRPr="002A6B9F">
                              <w:rPr>
                                <w:rFonts w:hint="eastAsia"/>
                              </w:rPr>
                              <w:t>トップレベルのチームが出場する注目度の高い国際競技大会を開催</w:t>
                            </w:r>
                          </w:p>
                          <w:p w14:paraId="5A149677" w14:textId="7E4DB261" w:rsidR="00830C06" w:rsidRPr="00E36123" w:rsidRDefault="00830C06" w:rsidP="00E36123">
                            <w:pPr>
                              <w:rPr>
                                <w:rFonts w:ascii="ＭＳ 明朝" w:hAnsi="ＭＳ 明朝"/>
                                <w:sz w:val="22"/>
                              </w:rPr>
                            </w:pPr>
                            <w:r w:rsidRPr="00F40439">
                              <w:rPr>
                                <w:rFonts w:hint="eastAsia"/>
                                <w:sz w:val="22"/>
                              </w:rPr>
                              <w:t xml:space="preserve">〇　</w:t>
                            </w:r>
                            <w:r w:rsidR="00E36123" w:rsidRPr="00E36123">
                              <w:rPr>
                                <w:rFonts w:asciiTheme="minorEastAsia" w:hAnsiTheme="minorEastAsia" w:hint="eastAsia"/>
                                <w:sz w:val="22"/>
                              </w:rPr>
                              <w:t>MICE</w:t>
                            </w:r>
                            <w:r w:rsidR="00E36123">
                              <w:rPr>
                                <w:rFonts w:hint="eastAsia"/>
                                <w:sz w:val="22"/>
                              </w:rPr>
                              <w:t>の誘致</w:t>
                            </w:r>
                          </w:p>
                          <w:p w14:paraId="62DD3768" w14:textId="77777777" w:rsidR="00830C06" w:rsidRDefault="00830C06" w:rsidP="00701218">
                            <w:pPr>
                              <w:numPr>
                                <w:ilvl w:val="0"/>
                                <w:numId w:val="72"/>
                              </w:numPr>
                              <w:rPr>
                                <w:rFonts w:ascii="ＭＳ ゴシック" w:eastAsia="ＭＳ ゴシック" w:hAnsi="ＭＳ ゴシック"/>
                                <w:b/>
                                <w:bCs/>
                                <w:sz w:val="22"/>
                              </w:rPr>
                            </w:pPr>
                            <w:r w:rsidRPr="00B177A2">
                              <w:rPr>
                                <w:rFonts w:ascii="ＭＳ ゴシック" w:eastAsia="ＭＳ ゴシック" w:hAnsi="ＭＳ ゴシック" w:hint="eastAsia"/>
                                <w:b/>
                                <w:bCs/>
                                <w:sz w:val="22"/>
                                <w:lang w:eastAsia="zh-TW"/>
                              </w:rPr>
                              <w:t>国際会議開催支援事業</w:t>
                            </w:r>
                            <w:r w:rsidRPr="00E33C85">
                              <w:rPr>
                                <w:rFonts w:ascii="ＭＳ ゴシック" w:eastAsia="ＭＳ ゴシック" w:hAnsi="ＭＳ ゴシック" w:hint="eastAsia"/>
                                <w:b/>
                                <w:bCs/>
                                <w:sz w:val="22"/>
                                <w:lang w:eastAsia="zh-TW"/>
                              </w:rPr>
                              <w:t xml:space="preserve">　</w:t>
                            </w:r>
                            <w:r>
                              <w:rPr>
                                <w:rFonts w:ascii="ＭＳ ゴシック" w:eastAsia="ＭＳ ゴシック" w:hAnsi="ＭＳ ゴシック" w:hint="eastAsia"/>
                                <w:b/>
                                <w:bCs/>
                                <w:sz w:val="22"/>
                              </w:rPr>
                              <w:t>⑧</w:t>
                            </w:r>
                            <w:r w:rsidRPr="00E33C85">
                              <w:rPr>
                                <w:rFonts w:ascii="ＭＳ ゴシック" w:eastAsia="ＭＳ ゴシック" w:hAnsi="ＭＳ ゴシック" w:hint="eastAsia"/>
                                <w:b/>
                                <w:bCs/>
                                <w:sz w:val="22"/>
                                <w:lang w:eastAsia="zh-TW"/>
                              </w:rPr>
                              <w:t xml:space="preserve"> </w:t>
                            </w:r>
                            <w:r>
                              <w:rPr>
                                <w:rFonts w:ascii="ＭＳ ゴシック" w:eastAsia="ＭＳ ゴシック" w:hAnsi="ＭＳ ゴシック" w:hint="eastAsia"/>
                                <w:b/>
                                <w:bCs/>
                                <w:sz w:val="22"/>
                              </w:rPr>
                              <w:t>４</w:t>
                            </w:r>
                            <w:r w:rsidRPr="00B177A2">
                              <w:rPr>
                                <w:rFonts w:ascii="ＭＳ ゴシック" w:eastAsia="ＭＳ ゴシック" w:hAnsi="ＭＳ ゴシック" w:hint="eastAsia"/>
                                <w:b/>
                                <w:bCs/>
                                <w:sz w:val="22"/>
                              </w:rPr>
                              <w:t>，</w:t>
                            </w:r>
                            <w:r>
                              <w:rPr>
                                <w:rFonts w:ascii="ＭＳ ゴシック" w:eastAsia="ＭＳ ゴシック" w:hAnsi="ＭＳ ゴシック" w:hint="eastAsia"/>
                                <w:b/>
                                <w:bCs/>
                                <w:sz w:val="22"/>
                              </w:rPr>
                              <w:t>２</w:t>
                            </w:r>
                            <w:r w:rsidRPr="00B177A2">
                              <w:rPr>
                                <w:rFonts w:ascii="ＭＳ ゴシック" w:eastAsia="ＭＳ ゴシック" w:hAnsi="ＭＳ ゴシック" w:hint="eastAsia"/>
                                <w:b/>
                                <w:bCs/>
                                <w:sz w:val="22"/>
                              </w:rPr>
                              <w:t>００万円</w:t>
                            </w:r>
                            <w:r>
                              <w:rPr>
                                <w:rFonts w:ascii="ＭＳ ゴシック" w:eastAsia="ＭＳ ゴシック" w:hAnsi="ＭＳ ゴシック" w:hint="eastAsia"/>
                                <w:b/>
                                <w:bCs/>
                                <w:sz w:val="22"/>
                              </w:rPr>
                              <w:t xml:space="preserve">　</w:t>
                            </w:r>
                            <w:r w:rsidRPr="00E33C85">
                              <w:rPr>
                                <w:rFonts w:ascii="ＭＳ ゴシック" w:eastAsia="ＭＳ ゴシック" w:hAnsi="ＭＳ ゴシック" w:hint="eastAsia"/>
                                <w:b/>
                                <w:bCs/>
                                <w:sz w:val="22"/>
                                <w:bdr w:val="single" w:sz="4" w:space="0" w:color="auto"/>
                                <w:shd w:val="pct15" w:color="auto" w:fill="FFFFFF"/>
                                <w:lang w:eastAsia="zh-TW"/>
                              </w:rPr>
                              <w:t>新規</w:t>
                            </w:r>
                          </w:p>
                          <w:p w14:paraId="5BA38B5D" w14:textId="2A6FE13A" w:rsidR="00830C06" w:rsidRPr="00F40439" w:rsidRDefault="00830C06" w:rsidP="00701218">
                            <w:pPr>
                              <w:numPr>
                                <w:ilvl w:val="0"/>
                                <w:numId w:val="73"/>
                              </w:numPr>
                              <w:rPr>
                                <w:sz w:val="22"/>
                              </w:rPr>
                            </w:pPr>
                            <w:r w:rsidRPr="00F40439">
                              <w:rPr>
                                <w:rFonts w:ascii="ＭＳ 明朝" w:hAnsi="ＭＳ 明朝" w:hint="eastAsia"/>
                                <w:color w:val="000000"/>
                                <w:sz w:val="22"/>
                              </w:rPr>
                              <w:t>万博後の持続的な経済成長と都市ブランドの</w:t>
                            </w:r>
                            <w:r>
                              <w:rPr>
                                <w:rFonts w:ascii="ＭＳ 明朝" w:hAnsi="ＭＳ 明朝" w:hint="eastAsia"/>
                                <w:color w:val="000000"/>
                                <w:sz w:val="22"/>
                              </w:rPr>
                              <w:t>更なる</w:t>
                            </w:r>
                            <w:r w:rsidRPr="00F40439">
                              <w:rPr>
                                <w:rFonts w:ascii="ＭＳ 明朝" w:hAnsi="ＭＳ 明朝" w:hint="eastAsia"/>
                                <w:color w:val="000000"/>
                                <w:sz w:val="22"/>
                              </w:rPr>
                              <w:t>向上を図るため、大阪で開催される国際会議の誘致・開催に要する</w:t>
                            </w:r>
                            <w:r w:rsidR="00653C35" w:rsidRPr="00653C35">
                              <w:rPr>
                                <w:rFonts w:ascii="ＭＳ 明朝" w:hAnsi="ＭＳ 明朝" w:hint="eastAsia"/>
                                <w:color w:val="000000"/>
                                <w:sz w:val="22"/>
                              </w:rPr>
                              <w:t>会場借上費、機材費等の経費の一部を助成</w:t>
                            </w:r>
                          </w:p>
                          <w:p w14:paraId="2C264EEB" w14:textId="0B07956A" w:rsidR="00830C06" w:rsidRPr="00A87066" w:rsidRDefault="00830C06" w:rsidP="00701218">
                            <w:pPr>
                              <w:numPr>
                                <w:ilvl w:val="0"/>
                                <w:numId w:val="72"/>
                              </w:numPr>
                              <w:rPr>
                                <w:rFonts w:ascii="ＭＳ ゴシック" w:eastAsia="ＭＳ ゴシック" w:hAnsi="ＭＳ ゴシック"/>
                                <w:b/>
                                <w:bCs/>
                                <w:sz w:val="22"/>
                              </w:rPr>
                            </w:pPr>
                            <w:r>
                              <w:rPr>
                                <w:rFonts w:ascii="ＭＳ ゴシック" w:eastAsia="ＭＳ ゴシック" w:hAnsi="ＭＳ ゴシック" w:hint="eastAsia"/>
                                <w:b/>
                                <w:bCs/>
                                <w:sz w:val="22"/>
                              </w:rPr>
                              <w:t>インテックス大阪の改修</w:t>
                            </w:r>
                            <w:r w:rsidR="00B16F53">
                              <w:rPr>
                                <w:rFonts w:ascii="ＭＳ ゴシック" w:eastAsia="ＭＳ ゴシック" w:hAnsi="ＭＳ ゴシック" w:hint="eastAsia"/>
                                <w:b/>
                                <w:bCs/>
                                <w:sz w:val="22"/>
                              </w:rPr>
                              <w:t xml:space="preserve">　⑧</w:t>
                            </w:r>
                            <w:r w:rsidR="00B16F53" w:rsidRPr="00E33C85">
                              <w:rPr>
                                <w:rFonts w:ascii="ＭＳ ゴシック" w:eastAsia="ＭＳ ゴシック" w:hAnsi="ＭＳ ゴシック" w:hint="eastAsia"/>
                                <w:b/>
                                <w:bCs/>
                                <w:sz w:val="22"/>
                                <w:lang w:eastAsia="zh-TW"/>
                              </w:rPr>
                              <w:t xml:space="preserve"> </w:t>
                            </w:r>
                            <w:r w:rsidR="00B16F53">
                              <w:rPr>
                                <w:rFonts w:ascii="ＭＳ ゴシック" w:eastAsia="ＭＳ ゴシック" w:hAnsi="ＭＳ ゴシック" w:hint="eastAsia"/>
                                <w:b/>
                                <w:bCs/>
                                <w:sz w:val="22"/>
                              </w:rPr>
                              <w:t>１億９</w:t>
                            </w:r>
                            <w:r w:rsidR="00B16F53" w:rsidRPr="00B177A2">
                              <w:rPr>
                                <w:rFonts w:ascii="ＭＳ ゴシック" w:eastAsia="ＭＳ ゴシック" w:hAnsi="ＭＳ ゴシック" w:hint="eastAsia"/>
                                <w:b/>
                                <w:bCs/>
                                <w:sz w:val="22"/>
                              </w:rPr>
                              <w:t>，</w:t>
                            </w:r>
                            <w:r w:rsidR="00B16F53">
                              <w:rPr>
                                <w:rFonts w:ascii="ＭＳ ゴシック" w:eastAsia="ＭＳ ゴシック" w:hAnsi="ＭＳ ゴシック" w:hint="eastAsia"/>
                                <w:b/>
                                <w:bCs/>
                                <w:sz w:val="22"/>
                              </w:rPr>
                              <w:t>３</w:t>
                            </w:r>
                            <w:r w:rsidR="00B16F53" w:rsidRPr="00B177A2">
                              <w:rPr>
                                <w:rFonts w:ascii="ＭＳ ゴシック" w:eastAsia="ＭＳ ゴシック" w:hAnsi="ＭＳ ゴシック" w:hint="eastAsia"/>
                                <w:b/>
                                <w:bCs/>
                                <w:sz w:val="22"/>
                              </w:rPr>
                              <w:t>００万円</w:t>
                            </w:r>
                            <w:r w:rsidR="00BD2EFC" w:rsidRPr="004722D4">
                              <w:rPr>
                                <w:rFonts w:ascii="ＭＳ ゴシック" w:eastAsia="ＭＳ ゴシック" w:hAnsi="ＭＳ ゴシック" w:hint="eastAsia"/>
                                <w:b/>
                                <w:sz w:val="22"/>
                              </w:rPr>
                              <w:t xml:space="preserve">　（⑦ １億円）</w:t>
                            </w:r>
                          </w:p>
                          <w:p w14:paraId="41155BFA" w14:textId="77777777" w:rsidR="00B16F53" w:rsidRPr="00653C35" w:rsidRDefault="00B16F53" w:rsidP="00B16F53">
                            <w:pPr>
                              <w:numPr>
                                <w:ilvl w:val="1"/>
                                <w:numId w:val="72"/>
                              </w:numPr>
                              <w:ind w:left="709"/>
                              <w:rPr>
                                <w:sz w:val="22"/>
                              </w:rPr>
                            </w:pPr>
                            <w:r w:rsidRPr="00653C35">
                              <w:rPr>
                                <w:rFonts w:hint="eastAsia"/>
                                <w:sz w:val="22"/>
                              </w:rPr>
                              <w:t>施設の機能向上の観点から４・５号館の建替えに向けた基本計画を策定するとともに、１・２号館の改修工事の設計等を実施</w:t>
                            </w:r>
                          </w:p>
                          <w:p w14:paraId="54AE68EF" w14:textId="77777777" w:rsidR="00830C06" w:rsidRPr="00B16F53" w:rsidRDefault="00830C06" w:rsidP="00830C06">
                            <w:pPr>
                              <w:ind w:left="661"/>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57B83" id="_x0000_s1073" style="position:absolute;margin-left:.3pt;margin-top:1.5pt;width:536.9pt;height:281.4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">
                <v:textbox inset="5.85pt,.7pt,5.85pt,.7pt">
                  <w:txbxContent>
                    <w:p w14:paraId="247364B9" w14:textId="77777777" w:rsidR="00830C06" w:rsidRPr="00A87066" w:rsidRDefault="00830C06" w:rsidP="00701218">
                      <w:pPr>
                        <w:numPr>
                          <w:ilvl w:val="0"/>
                          <w:numId w:val="72"/>
                        </w:numPr>
                        <w:rPr>
                          <w:rFonts w:ascii="ＭＳ ゴシック" w:eastAsia="ＭＳ ゴシック" w:hAnsi="ＭＳ ゴシック"/>
                          <w:b/>
                          <w:bCs/>
                          <w:sz w:val="22"/>
                        </w:rPr>
                      </w:pPr>
                      <w:r w:rsidRPr="002518E4">
                        <w:rPr>
                          <w:rFonts w:ascii="ＭＳ ゴシック" w:eastAsia="ＭＳ ゴシック" w:hAnsi="ＭＳ ゴシック" w:hint="eastAsia"/>
                          <w:b/>
                          <w:bCs/>
                          <w:sz w:val="22"/>
                        </w:rPr>
                        <w:t>文化芸術による</w:t>
                      </w:r>
                      <w:r>
                        <w:rPr>
                          <w:rFonts w:ascii="ＭＳ ゴシック" w:eastAsia="ＭＳ ゴシック" w:hAnsi="ＭＳ ゴシック" w:hint="eastAsia"/>
                          <w:b/>
                          <w:bCs/>
                          <w:sz w:val="22"/>
                        </w:rPr>
                        <w:t>都市</w:t>
                      </w:r>
                      <w:r w:rsidRPr="002518E4">
                        <w:rPr>
                          <w:rFonts w:ascii="ＭＳ ゴシック" w:eastAsia="ＭＳ ゴシック" w:hAnsi="ＭＳ ゴシック" w:hint="eastAsia"/>
                          <w:b/>
                          <w:bCs/>
                          <w:sz w:val="22"/>
                        </w:rPr>
                        <w:t>魅力向上事業　⑧</w:t>
                      </w:r>
                      <w:r w:rsidRPr="002518E4">
                        <w:rPr>
                          <w:rFonts w:ascii="ＭＳ ゴシック" w:eastAsia="ＭＳ ゴシック" w:hAnsi="ＭＳ ゴシック"/>
                          <w:b/>
                          <w:bCs/>
                          <w:sz w:val="22"/>
                        </w:rPr>
                        <w:t xml:space="preserve"> </w:t>
                      </w:r>
                      <w:r w:rsidRPr="002518E4">
                        <w:rPr>
                          <w:rFonts w:ascii="ＭＳ ゴシック" w:eastAsia="ＭＳ ゴシック" w:hAnsi="ＭＳ ゴシック" w:hint="eastAsia"/>
                          <w:b/>
                          <w:bCs/>
                          <w:sz w:val="22"/>
                        </w:rPr>
                        <w:t>３億５，０００万円</w:t>
                      </w:r>
                    </w:p>
                    <w:p w14:paraId="79EBCBB2" w14:textId="5646F5A1" w:rsidR="00830C06" w:rsidRPr="00CF6A23" w:rsidRDefault="00830C06" w:rsidP="002514A9">
                      <w:pPr>
                        <w:numPr>
                          <w:ilvl w:val="0"/>
                          <w:numId w:val="73"/>
                        </w:numPr>
                        <w:rPr>
                          <w:sz w:val="22"/>
                        </w:rPr>
                      </w:pPr>
                      <w:r>
                        <w:rPr>
                          <w:rFonts w:hint="eastAsia"/>
                          <w:sz w:val="22"/>
                        </w:rPr>
                        <w:t>大阪の多彩な文化芸術コンテンツにより、万博後も大阪のにぎわいを継続させ、</w:t>
                      </w:r>
                      <w:r w:rsidRPr="00CF6A23">
                        <w:rPr>
                          <w:rFonts w:hint="eastAsia"/>
                          <w:sz w:val="22"/>
                        </w:rPr>
                        <w:t>都市魅力の</w:t>
                      </w:r>
                      <w:r>
                        <w:rPr>
                          <w:rFonts w:hint="eastAsia"/>
                          <w:sz w:val="22"/>
                        </w:rPr>
                        <w:t>更なる</w:t>
                      </w:r>
                      <w:r w:rsidR="002514A9">
                        <w:rPr>
                          <w:rFonts w:hint="eastAsia"/>
                          <w:sz w:val="22"/>
                        </w:rPr>
                        <w:t xml:space="preserve">　</w:t>
                      </w:r>
                      <w:r w:rsidRPr="00CF6A23">
                        <w:rPr>
                          <w:rFonts w:hint="eastAsia"/>
                          <w:sz w:val="22"/>
                        </w:rPr>
                        <w:t>向上</w:t>
                      </w:r>
                      <w:r>
                        <w:rPr>
                          <w:rFonts w:hint="eastAsia"/>
                          <w:sz w:val="22"/>
                        </w:rPr>
                        <w:t>を図るため</w:t>
                      </w:r>
                      <w:r w:rsidRPr="00CF6A23">
                        <w:rPr>
                          <w:rFonts w:hint="eastAsia"/>
                          <w:sz w:val="22"/>
                        </w:rPr>
                        <w:t>、伝統芸能や音楽公演、アートイベントなどの多種多様な文化芸術プログラムを実施</w:t>
                      </w:r>
                    </w:p>
                    <w:p w14:paraId="65F2583C" w14:textId="77777777" w:rsidR="00830C06" w:rsidRDefault="00830C06" w:rsidP="00701218">
                      <w:pPr>
                        <w:numPr>
                          <w:ilvl w:val="0"/>
                          <w:numId w:val="72"/>
                        </w:numPr>
                        <w:rPr>
                          <w:rFonts w:ascii="ＭＳ ゴシック" w:eastAsia="ＭＳ ゴシック" w:hAnsi="ＭＳ ゴシック"/>
                          <w:b/>
                          <w:bCs/>
                          <w:sz w:val="22"/>
                        </w:rPr>
                      </w:pPr>
                      <w:r>
                        <w:rPr>
                          <w:rFonts w:ascii="ＭＳ ゴシック" w:eastAsia="ＭＳ ゴシック" w:hAnsi="ＭＳ ゴシック" w:hint="eastAsia"/>
                          <w:b/>
                          <w:bCs/>
                          <w:sz w:val="22"/>
                        </w:rPr>
                        <w:t xml:space="preserve">国際競技大会の開催　</w:t>
                      </w:r>
                      <w:r w:rsidRPr="002518E4">
                        <w:rPr>
                          <w:rFonts w:ascii="ＭＳ ゴシック" w:eastAsia="ＭＳ ゴシック" w:hAnsi="ＭＳ ゴシック" w:hint="eastAsia"/>
                          <w:b/>
                          <w:bCs/>
                          <w:sz w:val="22"/>
                        </w:rPr>
                        <w:t>⑧</w:t>
                      </w:r>
                      <w:r w:rsidRPr="002518E4">
                        <w:rPr>
                          <w:rFonts w:ascii="ＭＳ ゴシック" w:eastAsia="ＭＳ ゴシック" w:hAnsi="ＭＳ ゴシック"/>
                          <w:b/>
                          <w:bCs/>
                          <w:sz w:val="22"/>
                        </w:rPr>
                        <w:t xml:space="preserve"> </w:t>
                      </w:r>
                      <w:r>
                        <w:rPr>
                          <w:rFonts w:ascii="ＭＳ ゴシック" w:eastAsia="ＭＳ ゴシック" w:hAnsi="ＭＳ ゴシック" w:hint="eastAsia"/>
                          <w:b/>
                          <w:bCs/>
                          <w:sz w:val="22"/>
                        </w:rPr>
                        <w:t>６</w:t>
                      </w:r>
                      <w:r w:rsidRPr="002518E4">
                        <w:rPr>
                          <w:rFonts w:ascii="ＭＳ ゴシック" w:eastAsia="ＭＳ ゴシック" w:hAnsi="ＭＳ ゴシック" w:hint="eastAsia"/>
                          <w:b/>
                          <w:bCs/>
                          <w:sz w:val="22"/>
                        </w:rPr>
                        <w:t>，０００万円</w:t>
                      </w:r>
                      <w:r>
                        <w:rPr>
                          <w:rFonts w:ascii="ＭＳ ゴシック" w:eastAsia="ＭＳ ゴシック" w:hAnsi="ＭＳ ゴシック" w:hint="eastAsia"/>
                          <w:b/>
                          <w:bCs/>
                          <w:sz w:val="22"/>
                        </w:rPr>
                        <w:t xml:space="preserve">　</w:t>
                      </w:r>
                      <w:r w:rsidRPr="00E33C85">
                        <w:rPr>
                          <w:rFonts w:ascii="ＭＳ ゴシック" w:eastAsia="ＭＳ ゴシック" w:hAnsi="ＭＳ ゴシック" w:hint="eastAsia"/>
                          <w:b/>
                          <w:bCs/>
                          <w:sz w:val="22"/>
                          <w:bdr w:val="single" w:sz="4" w:space="0" w:color="auto"/>
                          <w:shd w:val="pct15" w:color="auto" w:fill="FFFFFF"/>
                          <w:lang w:eastAsia="zh-TW"/>
                        </w:rPr>
                        <w:t>新規</w:t>
                      </w:r>
                    </w:p>
                    <w:p w14:paraId="1D2FD748" w14:textId="0844D2B2" w:rsidR="00830C06" w:rsidRPr="002A6B9F" w:rsidRDefault="00B16F53" w:rsidP="00701218">
                      <w:pPr>
                        <w:numPr>
                          <w:ilvl w:val="0"/>
                          <w:numId w:val="73"/>
                        </w:numPr>
                        <w:rPr>
                          <w:sz w:val="22"/>
                        </w:rPr>
                      </w:pPr>
                      <w:r w:rsidRPr="00F40439">
                        <w:rPr>
                          <w:rFonts w:ascii="ＭＳ 明朝" w:hAnsi="ＭＳ 明朝" w:hint="eastAsia"/>
                          <w:sz w:val="22"/>
                        </w:rPr>
                        <w:t>世界に「大阪」を発信するとともに、スポーツツーリズムの推進等を図るため、</w:t>
                      </w:r>
                      <w:r w:rsidRPr="002A6B9F">
                        <w:rPr>
                          <w:rFonts w:hint="eastAsia"/>
                        </w:rPr>
                        <w:t>トップレベルのチームが出場する注目度の高い国際競技大会を開催</w:t>
                      </w:r>
                    </w:p>
                    <w:p w14:paraId="5A149677" w14:textId="7E4DB261" w:rsidR="00830C06" w:rsidRPr="00E36123" w:rsidRDefault="00830C06" w:rsidP="00E36123">
                      <w:pPr>
                        <w:rPr>
                          <w:rFonts w:ascii="ＭＳ 明朝" w:hAnsi="ＭＳ 明朝"/>
                          <w:sz w:val="22"/>
                        </w:rPr>
                      </w:pPr>
                      <w:r w:rsidRPr="00F40439">
                        <w:rPr>
                          <w:rFonts w:hint="eastAsia"/>
                          <w:sz w:val="22"/>
                        </w:rPr>
                        <w:t xml:space="preserve">〇　</w:t>
                      </w:r>
                      <w:r w:rsidR="00E36123" w:rsidRPr="00E36123">
                        <w:rPr>
                          <w:rFonts w:asciiTheme="minorEastAsia" w:hAnsiTheme="minorEastAsia" w:hint="eastAsia"/>
                          <w:sz w:val="22"/>
                        </w:rPr>
                        <w:t>MICE</w:t>
                      </w:r>
                      <w:r w:rsidR="00E36123">
                        <w:rPr>
                          <w:rFonts w:hint="eastAsia"/>
                          <w:sz w:val="22"/>
                        </w:rPr>
                        <w:t>の誘致</w:t>
                      </w:r>
                    </w:p>
                    <w:p w14:paraId="62DD3768" w14:textId="77777777" w:rsidR="00830C06" w:rsidRDefault="00830C06" w:rsidP="00701218">
                      <w:pPr>
                        <w:numPr>
                          <w:ilvl w:val="0"/>
                          <w:numId w:val="72"/>
                        </w:numPr>
                        <w:rPr>
                          <w:rFonts w:ascii="ＭＳ ゴシック" w:eastAsia="ＭＳ ゴシック" w:hAnsi="ＭＳ ゴシック"/>
                          <w:b/>
                          <w:bCs/>
                          <w:sz w:val="22"/>
                        </w:rPr>
                      </w:pPr>
                      <w:r w:rsidRPr="00B177A2">
                        <w:rPr>
                          <w:rFonts w:ascii="ＭＳ ゴシック" w:eastAsia="ＭＳ ゴシック" w:hAnsi="ＭＳ ゴシック" w:hint="eastAsia"/>
                          <w:b/>
                          <w:bCs/>
                          <w:sz w:val="22"/>
                          <w:lang w:eastAsia="zh-TW"/>
                        </w:rPr>
                        <w:t>国際会議開催支援事業</w:t>
                      </w:r>
                      <w:r w:rsidRPr="00E33C85">
                        <w:rPr>
                          <w:rFonts w:ascii="ＭＳ ゴシック" w:eastAsia="ＭＳ ゴシック" w:hAnsi="ＭＳ ゴシック" w:hint="eastAsia"/>
                          <w:b/>
                          <w:bCs/>
                          <w:sz w:val="22"/>
                          <w:lang w:eastAsia="zh-TW"/>
                        </w:rPr>
                        <w:t xml:space="preserve">　</w:t>
                      </w:r>
                      <w:r>
                        <w:rPr>
                          <w:rFonts w:ascii="ＭＳ ゴシック" w:eastAsia="ＭＳ ゴシック" w:hAnsi="ＭＳ ゴシック" w:hint="eastAsia"/>
                          <w:b/>
                          <w:bCs/>
                          <w:sz w:val="22"/>
                        </w:rPr>
                        <w:t>⑧</w:t>
                      </w:r>
                      <w:r w:rsidRPr="00E33C85">
                        <w:rPr>
                          <w:rFonts w:ascii="ＭＳ ゴシック" w:eastAsia="ＭＳ ゴシック" w:hAnsi="ＭＳ ゴシック" w:hint="eastAsia"/>
                          <w:b/>
                          <w:bCs/>
                          <w:sz w:val="22"/>
                          <w:lang w:eastAsia="zh-TW"/>
                        </w:rPr>
                        <w:t xml:space="preserve"> </w:t>
                      </w:r>
                      <w:r>
                        <w:rPr>
                          <w:rFonts w:ascii="ＭＳ ゴシック" w:eastAsia="ＭＳ ゴシック" w:hAnsi="ＭＳ ゴシック" w:hint="eastAsia"/>
                          <w:b/>
                          <w:bCs/>
                          <w:sz w:val="22"/>
                        </w:rPr>
                        <w:t>４</w:t>
                      </w:r>
                      <w:r w:rsidRPr="00B177A2">
                        <w:rPr>
                          <w:rFonts w:ascii="ＭＳ ゴシック" w:eastAsia="ＭＳ ゴシック" w:hAnsi="ＭＳ ゴシック" w:hint="eastAsia"/>
                          <w:b/>
                          <w:bCs/>
                          <w:sz w:val="22"/>
                        </w:rPr>
                        <w:t>，</w:t>
                      </w:r>
                      <w:r>
                        <w:rPr>
                          <w:rFonts w:ascii="ＭＳ ゴシック" w:eastAsia="ＭＳ ゴシック" w:hAnsi="ＭＳ ゴシック" w:hint="eastAsia"/>
                          <w:b/>
                          <w:bCs/>
                          <w:sz w:val="22"/>
                        </w:rPr>
                        <w:t>２</w:t>
                      </w:r>
                      <w:r w:rsidRPr="00B177A2">
                        <w:rPr>
                          <w:rFonts w:ascii="ＭＳ ゴシック" w:eastAsia="ＭＳ ゴシック" w:hAnsi="ＭＳ ゴシック" w:hint="eastAsia"/>
                          <w:b/>
                          <w:bCs/>
                          <w:sz w:val="22"/>
                        </w:rPr>
                        <w:t>００万円</w:t>
                      </w:r>
                      <w:r>
                        <w:rPr>
                          <w:rFonts w:ascii="ＭＳ ゴシック" w:eastAsia="ＭＳ ゴシック" w:hAnsi="ＭＳ ゴシック" w:hint="eastAsia"/>
                          <w:b/>
                          <w:bCs/>
                          <w:sz w:val="22"/>
                        </w:rPr>
                        <w:t xml:space="preserve">　</w:t>
                      </w:r>
                      <w:r w:rsidRPr="00E33C85">
                        <w:rPr>
                          <w:rFonts w:ascii="ＭＳ ゴシック" w:eastAsia="ＭＳ ゴシック" w:hAnsi="ＭＳ ゴシック" w:hint="eastAsia"/>
                          <w:b/>
                          <w:bCs/>
                          <w:sz w:val="22"/>
                          <w:bdr w:val="single" w:sz="4" w:space="0" w:color="auto"/>
                          <w:shd w:val="pct15" w:color="auto" w:fill="FFFFFF"/>
                          <w:lang w:eastAsia="zh-TW"/>
                        </w:rPr>
                        <w:t>新規</w:t>
                      </w:r>
                    </w:p>
                    <w:p w14:paraId="5BA38B5D" w14:textId="2A6FE13A" w:rsidR="00830C06" w:rsidRPr="00F40439" w:rsidRDefault="00830C06" w:rsidP="00701218">
                      <w:pPr>
                        <w:numPr>
                          <w:ilvl w:val="0"/>
                          <w:numId w:val="73"/>
                        </w:numPr>
                        <w:rPr>
                          <w:sz w:val="22"/>
                        </w:rPr>
                      </w:pPr>
                      <w:r w:rsidRPr="00F40439">
                        <w:rPr>
                          <w:rFonts w:ascii="ＭＳ 明朝" w:hAnsi="ＭＳ 明朝" w:hint="eastAsia"/>
                          <w:color w:val="000000"/>
                          <w:sz w:val="22"/>
                        </w:rPr>
                        <w:t>万博後の持続的な経済成長と都市ブランドの</w:t>
                      </w:r>
                      <w:r>
                        <w:rPr>
                          <w:rFonts w:ascii="ＭＳ 明朝" w:hAnsi="ＭＳ 明朝" w:hint="eastAsia"/>
                          <w:color w:val="000000"/>
                          <w:sz w:val="22"/>
                        </w:rPr>
                        <w:t>更なる</w:t>
                      </w:r>
                      <w:r w:rsidRPr="00F40439">
                        <w:rPr>
                          <w:rFonts w:ascii="ＭＳ 明朝" w:hAnsi="ＭＳ 明朝" w:hint="eastAsia"/>
                          <w:color w:val="000000"/>
                          <w:sz w:val="22"/>
                        </w:rPr>
                        <w:t>向上を図るため、大阪で開催される国際会議の誘致・開催に要する</w:t>
                      </w:r>
                      <w:r w:rsidR="00653C35" w:rsidRPr="00653C35">
                        <w:rPr>
                          <w:rFonts w:ascii="ＭＳ 明朝" w:hAnsi="ＭＳ 明朝" w:hint="eastAsia"/>
                          <w:color w:val="000000"/>
                          <w:sz w:val="22"/>
                        </w:rPr>
                        <w:t>会場借上費、機材費等の経費の一部を助成</w:t>
                      </w:r>
                    </w:p>
                    <w:p w14:paraId="2C264EEB" w14:textId="0B07956A" w:rsidR="00830C06" w:rsidRPr="00A87066" w:rsidRDefault="00830C06" w:rsidP="00701218">
                      <w:pPr>
                        <w:numPr>
                          <w:ilvl w:val="0"/>
                          <w:numId w:val="72"/>
                        </w:numPr>
                        <w:rPr>
                          <w:rFonts w:ascii="ＭＳ ゴシック" w:eastAsia="ＭＳ ゴシック" w:hAnsi="ＭＳ ゴシック"/>
                          <w:b/>
                          <w:bCs/>
                          <w:sz w:val="22"/>
                        </w:rPr>
                      </w:pPr>
                      <w:r>
                        <w:rPr>
                          <w:rFonts w:ascii="ＭＳ ゴシック" w:eastAsia="ＭＳ ゴシック" w:hAnsi="ＭＳ ゴシック" w:hint="eastAsia"/>
                          <w:b/>
                          <w:bCs/>
                          <w:sz w:val="22"/>
                        </w:rPr>
                        <w:t>インテックス大阪の改修</w:t>
                      </w:r>
                      <w:r w:rsidR="00B16F53">
                        <w:rPr>
                          <w:rFonts w:ascii="ＭＳ ゴシック" w:eastAsia="ＭＳ ゴシック" w:hAnsi="ＭＳ ゴシック" w:hint="eastAsia"/>
                          <w:b/>
                          <w:bCs/>
                          <w:sz w:val="22"/>
                        </w:rPr>
                        <w:t xml:space="preserve">　⑧</w:t>
                      </w:r>
                      <w:r w:rsidR="00B16F53" w:rsidRPr="00E33C85">
                        <w:rPr>
                          <w:rFonts w:ascii="ＭＳ ゴシック" w:eastAsia="ＭＳ ゴシック" w:hAnsi="ＭＳ ゴシック" w:hint="eastAsia"/>
                          <w:b/>
                          <w:bCs/>
                          <w:sz w:val="22"/>
                          <w:lang w:eastAsia="zh-TW"/>
                        </w:rPr>
                        <w:t xml:space="preserve"> </w:t>
                      </w:r>
                      <w:r w:rsidR="00B16F53">
                        <w:rPr>
                          <w:rFonts w:ascii="ＭＳ ゴシック" w:eastAsia="ＭＳ ゴシック" w:hAnsi="ＭＳ ゴシック" w:hint="eastAsia"/>
                          <w:b/>
                          <w:bCs/>
                          <w:sz w:val="22"/>
                        </w:rPr>
                        <w:t>１億９</w:t>
                      </w:r>
                      <w:r w:rsidR="00B16F53" w:rsidRPr="00B177A2">
                        <w:rPr>
                          <w:rFonts w:ascii="ＭＳ ゴシック" w:eastAsia="ＭＳ ゴシック" w:hAnsi="ＭＳ ゴシック" w:hint="eastAsia"/>
                          <w:b/>
                          <w:bCs/>
                          <w:sz w:val="22"/>
                        </w:rPr>
                        <w:t>，</w:t>
                      </w:r>
                      <w:r w:rsidR="00B16F53">
                        <w:rPr>
                          <w:rFonts w:ascii="ＭＳ ゴシック" w:eastAsia="ＭＳ ゴシック" w:hAnsi="ＭＳ ゴシック" w:hint="eastAsia"/>
                          <w:b/>
                          <w:bCs/>
                          <w:sz w:val="22"/>
                        </w:rPr>
                        <w:t>３</w:t>
                      </w:r>
                      <w:r w:rsidR="00B16F53" w:rsidRPr="00B177A2">
                        <w:rPr>
                          <w:rFonts w:ascii="ＭＳ ゴシック" w:eastAsia="ＭＳ ゴシック" w:hAnsi="ＭＳ ゴシック" w:hint="eastAsia"/>
                          <w:b/>
                          <w:bCs/>
                          <w:sz w:val="22"/>
                        </w:rPr>
                        <w:t>００万円</w:t>
                      </w:r>
                      <w:r w:rsidR="00BD2EFC" w:rsidRPr="004722D4">
                        <w:rPr>
                          <w:rFonts w:ascii="ＭＳ ゴシック" w:eastAsia="ＭＳ ゴシック" w:hAnsi="ＭＳ ゴシック" w:hint="eastAsia"/>
                          <w:b/>
                          <w:sz w:val="22"/>
                        </w:rPr>
                        <w:t xml:space="preserve">　（⑦ １億円）</w:t>
                      </w:r>
                    </w:p>
                    <w:p w14:paraId="41155BFA" w14:textId="77777777" w:rsidR="00B16F53" w:rsidRPr="00653C35" w:rsidRDefault="00B16F53" w:rsidP="00B16F53">
                      <w:pPr>
                        <w:numPr>
                          <w:ilvl w:val="1"/>
                          <w:numId w:val="72"/>
                        </w:numPr>
                        <w:ind w:left="709"/>
                        <w:rPr>
                          <w:sz w:val="22"/>
                        </w:rPr>
                      </w:pPr>
                      <w:r w:rsidRPr="00653C35">
                        <w:rPr>
                          <w:rFonts w:hint="eastAsia"/>
                          <w:sz w:val="22"/>
                        </w:rPr>
                        <w:t>施設の機能向上の観点から４・５号館の建替えに向けた基本計画を策定するとともに、１・２号館の改修工事の設計等を実施</w:t>
                      </w:r>
                    </w:p>
                    <w:p w14:paraId="54AE68EF" w14:textId="77777777" w:rsidR="00830C06" w:rsidRPr="00B16F53" w:rsidRDefault="00830C06" w:rsidP="00830C06">
                      <w:pPr>
                        <w:ind w:left="661"/>
                        <w:rPr>
                          <w:sz w:val="22"/>
                        </w:rPr>
                      </w:pPr>
                    </w:p>
                  </w:txbxContent>
                </v:textbox>
              </v:rect>
            </w:pict>
          </mc:Fallback>
        </mc:AlternateContent>
      </w:r>
    </w:p>
    <w:p w14:paraId="75844696" w14:textId="0DE7334D" w:rsidR="00830C06" w:rsidRDefault="00830C06" w:rsidP="00323284">
      <w:pPr>
        <w:widowControl/>
        <w:tabs>
          <w:tab w:val="left" w:pos="6270"/>
        </w:tabs>
        <w:jc w:val="left"/>
        <w:rPr>
          <w:rFonts w:ascii="ＭＳ Ｐゴシック" w:eastAsia="ＭＳ Ｐゴシック" w:hAnsi="ＭＳ Ｐゴシック"/>
          <w:color w:val="000000" w:themeColor="text1"/>
          <w:sz w:val="22"/>
        </w:rPr>
      </w:pPr>
    </w:p>
    <w:p w14:paraId="03711878" w14:textId="359CE61C" w:rsidR="00323284" w:rsidRDefault="00323284">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tbl>
      <w:tblPr>
        <w:tblStyle w:val="a4"/>
        <w:tblW w:w="10490" w:type="dxa"/>
        <w:tblInd w:w="250" w:type="dxa"/>
        <w:tblLook w:val="04A0" w:firstRow="1" w:lastRow="0" w:firstColumn="1" w:lastColumn="0" w:noHBand="0" w:noVBand="1"/>
      </w:tblPr>
      <w:tblGrid>
        <w:gridCol w:w="7200"/>
        <w:gridCol w:w="3290"/>
      </w:tblGrid>
      <w:tr w:rsidR="00323284" w:rsidRPr="008E4282" w14:paraId="04777023" w14:textId="77777777" w:rsidTr="00061B66">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78BFBA" w14:textId="0C37B117" w:rsidR="00323284" w:rsidRPr="002451A6" w:rsidRDefault="00323284" w:rsidP="00061B66">
            <w:pPr>
              <w:rPr>
                <w:rFonts w:ascii="ＭＳ Ｐゴシック" w:eastAsia="ＭＳ Ｐゴシック" w:hAnsi="ＭＳ Ｐゴシック"/>
                <w:color w:val="000000" w:themeColor="text1"/>
                <w:sz w:val="24"/>
                <w:highlight w:val="yellow"/>
              </w:rPr>
            </w:pPr>
            <w:r w:rsidRPr="00323284">
              <w:rPr>
                <w:rFonts w:ascii="ＭＳ Ｐゴシック" w:eastAsia="ＭＳ Ｐゴシック" w:hAnsi="ＭＳ Ｐゴシック" w:hint="eastAsia"/>
                <w:color w:val="000000" w:themeColor="text1"/>
                <w:sz w:val="22"/>
              </w:rPr>
              <w:lastRenderedPageBreak/>
              <w:t>【快適で安全・安心に過ごせるまちへの取組】</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5FFCF1" w14:textId="4BF6AA9A" w:rsidR="00323284" w:rsidRPr="008E4282" w:rsidRDefault="00323284" w:rsidP="00061B66">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 ３</w:t>
            </w:r>
            <w:r w:rsidR="005D757F" w:rsidRPr="008E4282">
              <w:rPr>
                <w:rFonts w:ascii="ＭＳ Ｐゴシック" w:eastAsia="ＭＳ Ｐゴシック" w:hAnsi="ＭＳ Ｐゴシック" w:hint="eastAsia"/>
                <w:color w:val="000000" w:themeColor="text1"/>
                <w:sz w:val="22"/>
              </w:rPr>
              <w:t>７</w:t>
            </w:r>
            <w:r w:rsidRPr="008E4282">
              <w:rPr>
                <w:rFonts w:ascii="ＭＳ Ｐゴシック" w:eastAsia="ＭＳ Ｐゴシック" w:hAnsi="ＭＳ Ｐゴシック" w:hint="eastAsia"/>
                <w:color w:val="000000" w:themeColor="text1"/>
                <w:sz w:val="22"/>
              </w:rPr>
              <w:t xml:space="preserve">　</w:t>
            </w:r>
          </w:p>
        </w:tc>
      </w:tr>
    </w:tbl>
    <w:p w14:paraId="239F663D" w14:textId="66D34C16" w:rsidR="00323284" w:rsidRDefault="009C0197" w:rsidP="00323284">
      <w:pPr>
        <w:widowControl/>
        <w:tabs>
          <w:tab w:val="left" w:pos="6270"/>
        </w:tabs>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2077056" behindDoc="0" locked="0" layoutInCell="1" allowOverlap="1" wp14:anchorId="2D689CF7" wp14:editId="52603E52">
                <wp:simplePos x="0" y="0"/>
                <wp:positionH relativeFrom="column">
                  <wp:posOffset>-4445</wp:posOffset>
                </wp:positionH>
                <wp:positionV relativeFrom="paragraph">
                  <wp:posOffset>92710</wp:posOffset>
                </wp:positionV>
                <wp:extent cx="6818630" cy="8382000"/>
                <wp:effectExtent l="0" t="0" r="20320" b="19050"/>
                <wp:wrapNone/>
                <wp:docPr id="210120138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382000"/>
                        </a:xfrm>
                        <a:prstGeom prst="rect">
                          <a:avLst/>
                        </a:prstGeom>
                        <a:solidFill>
                          <a:srgbClr val="FFFFFF"/>
                        </a:solidFill>
                        <a:ln w="9525">
                          <a:solidFill>
                            <a:srgbClr val="000000"/>
                          </a:solidFill>
                          <a:miter lim="800000"/>
                          <a:headEnd/>
                          <a:tailEnd/>
                        </a:ln>
                      </wps:spPr>
                      <wps:txbx>
                        <w:txbxContent>
                          <w:p w14:paraId="2889DF8A" w14:textId="6126582B" w:rsidR="009C0197" w:rsidRPr="00867E42" w:rsidRDefault="009C0197" w:rsidP="009C0197">
                            <w:pPr>
                              <w:ind w:leftChars="100" w:left="652" w:hangingChars="200" w:hanging="442"/>
                              <w:rPr>
                                <w:rFonts w:asciiTheme="majorEastAsia" w:eastAsiaTheme="majorEastAsia" w:hAnsiTheme="majorEastAsia"/>
                                <w:b/>
                                <w:color w:val="000000"/>
                                <w:sz w:val="22"/>
                              </w:rPr>
                            </w:pPr>
                            <w:r w:rsidRPr="00AC545B">
                              <w:rPr>
                                <w:rFonts w:ascii="ＭＳ ゴシック" w:eastAsia="ＭＳ ゴシック" w:hAnsi="ＭＳ ゴシック" w:hint="eastAsia"/>
                                <w:b/>
                                <w:color w:val="000000"/>
                                <w:sz w:val="22"/>
                              </w:rPr>
                              <w:t xml:space="preserve">■　</w:t>
                            </w:r>
                            <w:r w:rsidRPr="00867E42">
                              <w:rPr>
                                <w:rFonts w:asciiTheme="majorEastAsia" w:eastAsiaTheme="majorEastAsia" w:hAnsiTheme="majorEastAsia" w:hint="eastAsia"/>
                                <w:b/>
                                <w:color w:val="000000"/>
                                <w:sz w:val="22"/>
                              </w:rPr>
                              <w:t xml:space="preserve">路上喫煙対策事業　</w:t>
                            </w:r>
                            <w:r w:rsidRPr="00867E42">
                              <w:rPr>
                                <w:rFonts w:asciiTheme="majorEastAsia" w:eastAsiaTheme="majorEastAsia" w:hAnsiTheme="majorEastAsia" w:hint="eastAsia"/>
                                <w:b/>
                                <w:bCs/>
                                <w:sz w:val="22"/>
                                <w:lang w:eastAsia="zh-TW"/>
                              </w:rPr>
                              <w:t xml:space="preserve">⑧ </w:t>
                            </w:r>
                            <w:r w:rsidR="00E21F22">
                              <w:rPr>
                                <w:rFonts w:asciiTheme="majorEastAsia" w:eastAsiaTheme="majorEastAsia" w:hAnsiTheme="majorEastAsia" w:hint="eastAsia"/>
                                <w:b/>
                                <w:bCs/>
                                <w:sz w:val="22"/>
                              </w:rPr>
                              <w:t>２０</w:t>
                            </w:r>
                            <w:r w:rsidRPr="00867E42">
                              <w:rPr>
                                <w:rFonts w:asciiTheme="majorEastAsia" w:eastAsiaTheme="majorEastAsia" w:hAnsiTheme="majorEastAsia" w:hint="eastAsia"/>
                                <w:b/>
                                <w:bCs/>
                                <w:sz w:val="22"/>
                                <w:lang w:eastAsia="zh-TW"/>
                              </w:rPr>
                              <w:t>億</w:t>
                            </w:r>
                            <w:r w:rsidR="00E21F22">
                              <w:rPr>
                                <w:rFonts w:asciiTheme="majorEastAsia" w:eastAsiaTheme="majorEastAsia" w:hAnsiTheme="majorEastAsia" w:hint="eastAsia"/>
                                <w:b/>
                                <w:bCs/>
                                <w:sz w:val="22"/>
                              </w:rPr>
                              <w:t>７，９００</w:t>
                            </w:r>
                            <w:r w:rsidRPr="00867E42">
                              <w:rPr>
                                <w:rFonts w:asciiTheme="majorEastAsia" w:eastAsiaTheme="majorEastAsia" w:hAnsiTheme="majorEastAsia" w:hint="eastAsia"/>
                                <w:b/>
                                <w:bCs/>
                                <w:sz w:val="22"/>
                                <w:lang w:eastAsia="zh-TW"/>
                              </w:rPr>
                              <w:t xml:space="preserve">万円　 </w:t>
                            </w:r>
                            <w:r w:rsidRPr="00867E42">
                              <w:rPr>
                                <w:rFonts w:asciiTheme="majorEastAsia" w:eastAsiaTheme="majorEastAsia" w:hAnsiTheme="majorEastAsia" w:hint="eastAsia"/>
                                <w:b/>
                                <w:color w:val="000000"/>
                                <w:sz w:val="22"/>
                                <w:bdr w:val="single" w:sz="4" w:space="0" w:color="auto"/>
                                <w:shd w:val="pct15" w:color="auto" w:fill="FFFFFF"/>
                                <w:lang w:eastAsia="zh-TW"/>
                              </w:rPr>
                              <w:t>拡充</w:t>
                            </w:r>
                            <w:r w:rsidRPr="00867E42">
                              <w:rPr>
                                <w:rFonts w:asciiTheme="majorEastAsia" w:eastAsiaTheme="majorEastAsia" w:hAnsiTheme="majorEastAsia" w:hint="eastAsia"/>
                                <w:b/>
                                <w:bCs/>
                                <w:sz w:val="22"/>
                                <w:lang w:eastAsia="zh-TW"/>
                              </w:rPr>
                              <w:t xml:space="preserve">　（⑦ １</w:t>
                            </w:r>
                            <w:r w:rsidR="00E21F22">
                              <w:rPr>
                                <w:rFonts w:asciiTheme="majorEastAsia" w:eastAsiaTheme="majorEastAsia" w:hAnsiTheme="majorEastAsia" w:hint="eastAsia"/>
                                <w:b/>
                                <w:bCs/>
                                <w:sz w:val="22"/>
                              </w:rPr>
                              <w:t>１</w:t>
                            </w:r>
                            <w:r w:rsidRPr="00867E42">
                              <w:rPr>
                                <w:rFonts w:asciiTheme="majorEastAsia" w:eastAsiaTheme="majorEastAsia" w:hAnsiTheme="majorEastAsia" w:hint="eastAsia"/>
                                <w:b/>
                                <w:bCs/>
                                <w:sz w:val="22"/>
                                <w:lang w:eastAsia="zh-TW"/>
                              </w:rPr>
                              <w:t>億</w:t>
                            </w:r>
                            <w:r w:rsidR="00E21F22">
                              <w:rPr>
                                <w:rFonts w:asciiTheme="majorEastAsia" w:eastAsiaTheme="majorEastAsia" w:hAnsiTheme="majorEastAsia" w:hint="eastAsia"/>
                                <w:b/>
                                <w:bCs/>
                                <w:sz w:val="22"/>
                              </w:rPr>
                              <w:t>４，４００</w:t>
                            </w:r>
                            <w:r w:rsidRPr="00867E42">
                              <w:rPr>
                                <w:rFonts w:asciiTheme="majorEastAsia" w:eastAsiaTheme="majorEastAsia" w:hAnsiTheme="majorEastAsia" w:hint="eastAsia"/>
                                <w:b/>
                                <w:bCs/>
                                <w:sz w:val="22"/>
                                <w:lang w:eastAsia="zh-TW"/>
                              </w:rPr>
                              <w:t>万円）</w:t>
                            </w:r>
                            <w:r w:rsidRPr="00867E42">
                              <w:rPr>
                                <w:rFonts w:asciiTheme="majorEastAsia" w:eastAsiaTheme="majorEastAsia" w:hAnsiTheme="majorEastAsia" w:hint="eastAsia"/>
                                <w:b/>
                                <w:color w:val="000000"/>
                                <w:sz w:val="22"/>
                              </w:rPr>
                              <w:t xml:space="preserve"> </w:t>
                            </w:r>
                          </w:p>
                          <w:p w14:paraId="4C5172EB" w14:textId="13887A0D" w:rsidR="009C0197" w:rsidRPr="00AC545B" w:rsidRDefault="009C0197" w:rsidP="009C0197">
                            <w:pPr>
                              <w:ind w:leftChars="100" w:left="652" w:hangingChars="200" w:hanging="442"/>
                              <w:jc w:val="right"/>
                              <w:rPr>
                                <w:rFonts w:ascii="ＭＳ ゴシック" w:eastAsia="ＭＳ ゴシック" w:hAnsi="ＭＳ ゴシック"/>
                                <w:b/>
                                <w:color w:val="000000"/>
                                <w:sz w:val="22"/>
                              </w:rPr>
                            </w:pPr>
                            <w:r w:rsidRPr="00867E42">
                              <w:rPr>
                                <w:rFonts w:asciiTheme="majorEastAsia" w:eastAsiaTheme="majorEastAsia" w:hAnsiTheme="majorEastAsia" w:hint="eastAsia"/>
                                <w:b/>
                                <w:color w:val="000000"/>
                                <w:sz w:val="22"/>
                              </w:rPr>
                              <w:t>【</w:t>
                            </w:r>
                            <w:r w:rsidR="00E21F22">
                              <w:rPr>
                                <w:rFonts w:asciiTheme="majorEastAsia" w:eastAsiaTheme="majorEastAsia" w:hAnsiTheme="majorEastAsia" w:hint="eastAsia"/>
                                <w:b/>
                                <w:color w:val="000000"/>
                                <w:sz w:val="22"/>
                              </w:rPr>
                              <w:t>一部</w:t>
                            </w:r>
                            <w:r w:rsidRPr="00867E42">
                              <w:rPr>
                                <w:rFonts w:asciiTheme="majorEastAsia" w:eastAsiaTheme="majorEastAsia" w:hAnsiTheme="majorEastAsia" w:hint="eastAsia"/>
                                <w:b/>
                                <w:color w:val="000000"/>
                                <w:sz w:val="22"/>
                              </w:rPr>
                              <w:t>後掲</w:t>
                            </w:r>
                            <w:r w:rsidR="00EE7915" w:rsidRPr="000E4C57">
                              <w:rPr>
                                <w:rFonts w:ascii="ＭＳ ゴシック" w:eastAsia="ＭＳ ゴシック" w:hAnsi="ＭＳ ゴシック" w:hint="eastAsia"/>
                                <w:b/>
                                <w:bCs/>
                              </w:rPr>
                              <w:t>（</w:t>
                            </w:r>
                            <w:r w:rsidR="00EE7915" w:rsidRPr="005C1A31">
                              <w:rPr>
                                <w:rFonts w:ascii="ＭＳ ゴシック" w:eastAsia="ＭＳ ゴシック" w:hAnsi="ＭＳ ゴシック" w:hint="eastAsia"/>
                                <w:b/>
                                <w:bCs/>
                              </w:rPr>
                              <w:t>フリップ３８）</w:t>
                            </w:r>
                            <w:r w:rsidRPr="00867E42">
                              <w:rPr>
                                <w:rFonts w:asciiTheme="majorEastAsia" w:eastAsiaTheme="majorEastAsia" w:hAnsiTheme="majorEastAsia" w:hint="eastAsia"/>
                                <w:b/>
                                <w:color w:val="000000"/>
                                <w:sz w:val="22"/>
                              </w:rPr>
                              <w:t>】</w:t>
                            </w:r>
                          </w:p>
                          <w:p w14:paraId="6BB28DA4" w14:textId="77777777" w:rsidR="009C0197" w:rsidRPr="00AC545B" w:rsidRDefault="009C0197" w:rsidP="009C0197">
                            <w:pPr>
                              <w:numPr>
                                <w:ilvl w:val="0"/>
                                <w:numId w:val="60"/>
                              </w:numPr>
                              <w:rPr>
                                <w:rFonts w:ascii="ＭＳ ゴシック" w:eastAsia="ＭＳ ゴシック" w:hAnsi="ＭＳ ゴシック"/>
                                <w:b/>
                                <w:bCs/>
                                <w:sz w:val="22"/>
                              </w:rPr>
                            </w:pPr>
                            <w:r w:rsidRPr="00AC545B">
                              <w:rPr>
                                <w:rFonts w:hint="eastAsia"/>
                                <w:sz w:val="22"/>
                              </w:rPr>
                              <w:t>喫煙者と非喫煙者が共存できる環境の</w:t>
                            </w:r>
                            <w:r w:rsidRPr="00AC545B">
                              <w:rPr>
                                <w:rFonts w:hint="eastAsia"/>
                                <w:color w:val="000000"/>
                                <w:sz w:val="22"/>
                              </w:rPr>
                              <w:t>維持</w:t>
                            </w:r>
                            <w:r w:rsidRPr="00AC545B">
                              <w:rPr>
                                <w:rFonts w:hint="eastAsia"/>
                                <w:sz w:val="22"/>
                              </w:rPr>
                              <w:t>や啓発指導、情報発信等を実施</w:t>
                            </w:r>
                          </w:p>
                          <w:p w14:paraId="3BF0B87A" w14:textId="77777777" w:rsidR="009C0197" w:rsidRPr="00AC545B" w:rsidRDefault="009C0197" w:rsidP="009C0197">
                            <w:pPr>
                              <w:numPr>
                                <w:ilvl w:val="0"/>
                                <w:numId w:val="61"/>
                              </w:numPr>
                              <w:rPr>
                                <w:rFonts w:ascii="ＭＳ ゴシック" w:eastAsia="ＭＳ ゴシック" w:hAnsi="ＭＳ ゴシック"/>
                                <w:b/>
                                <w:bCs/>
                                <w:sz w:val="22"/>
                              </w:rPr>
                            </w:pPr>
                            <w:r w:rsidRPr="00AC545B">
                              <w:rPr>
                                <w:rFonts w:hint="eastAsia"/>
                                <w:sz w:val="22"/>
                              </w:rPr>
                              <w:t>令和７年１月に市内全域で路上喫煙を禁止した後も、喫煙者と非喫煙者が共存できる環境を確実に維持しつつ、喫煙可能な場所をホームページで情報発信するとともに、啓発指導を効果的に実施</w:t>
                            </w:r>
                          </w:p>
                          <w:p w14:paraId="1CE1E961" w14:textId="77777777" w:rsidR="009C0197" w:rsidRPr="00AC545B" w:rsidRDefault="009C0197" w:rsidP="009C0197">
                            <w:pPr>
                              <w:numPr>
                                <w:ilvl w:val="0"/>
                                <w:numId w:val="60"/>
                              </w:numPr>
                              <w:rPr>
                                <w:rFonts w:ascii="ＭＳ ゴシック" w:eastAsia="ＭＳ ゴシック" w:hAnsi="ＭＳ ゴシック"/>
                                <w:b/>
                                <w:bCs/>
                                <w:sz w:val="22"/>
                              </w:rPr>
                            </w:pPr>
                            <w:r w:rsidRPr="00AC545B">
                              <w:rPr>
                                <w:rFonts w:hint="eastAsia"/>
                                <w:sz w:val="22"/>
                              </w:rPr>
                              <w:t>令和７年度に実施した検証の結果を踏まえ、路上喫煙対策の優先度が高いと判断した</w:t>
                            </w:r>
                            <w:r w:rsidRPr="00AC545B">
                              <w:rPr>
                                <w:rFonts w:hint="eastAsia"/>
                                <w:sz w:val="22"/>
                              </w:rPr>
                              <w:t>63</w:t>
                            </w:r>
                            <w:r w:rsidRPr="00AC545B">
                              <w:rPr>
                                <w:rFonts w:hint="eastAsia"/>
                                <w:sz w:val="22"/>
                              </w:rPr>
                              <w:t>エリアへの対策</w:t>
                            </w:r>
                            <w:r w:rsidRPr="00AC545B">
                              <w:rPr>
                                <w:rFonts w:hint="eastAsia"/>
                                <w:color w:val="000000"/>
                                <w:sz w:val="22"/>
                              </w:rPr>
                              <w:t>強化</w:t>
                            </w:r>
                          </w:p>
                          <w:p w14:paraId="21C2E58A" w14:textId="77777777" w:rsidR="009C0197" w:rsidRPr="00AC545B" w:rsidRDefault="009C0197" w:rsidP="009C0197">
                            <w:pPr>
                              <w:ind w:left="444"/>
                              <w:rPr>
                                <w:sz w:val="22"/>
                              </w:rPr>
                            </w:pPr>
                            <w:r w:rsidRPr="00AC545B">
                              <w:rPr>
                                <w:rFonts w:hint="eastAsia"/>
                                <w:sz w:val="22"/>
                              </w:rPr>
                              <w:t xml:space="preserve">　・　令和７年１月以降の路上喫煙の実態把握・検証を行い、９月には「対策の優先度の高いエリア」</w:t>
                            </w:r>
                          </w:p>
                          <w:p w14:paraId="4CEC948E" w14:textId="77777777" w:rsidR="009C0197" w:rsidRPr="00AC545B" w:rsidRDefault="009C0197" w:rsidP="009C0197">
                            <w:pPr>
                              <w:ind w:left="444" w:firstLineChars="300" w:firstLine="660"/>
                              <w:rPr>
                                <w:sz w:val="22"/>
                              </w:rPr>
                            </w:pPr>
                            <w:r w:rsidRPr="00AC545B">
                              <w:rPr>
                                <w:rFonts w:hint="eastAsia"/>
                                <w:sz w:val="22"/>
                              </w:rPr>
                              <w:t>を特定した中間とりまとめを公表、</w:t>
                            </w:r>
                            <w:r w:rsidRPr="00AC545B">
                              <w:rPr>
                                <w:sz w:val="22"/>
                              </w:rPr>
                              <w:t>12</w:t>
                            </w:r>
                            <w:r w:rsidRPr="00AC545B">
                              <w:rPr>
                                <w:rFonts w:hint="eastAsia"/>
                                <w:sz w:val="22"/>
                              </w:rPr>
                              <w:t>月にはエリアごとの具体的な対策内容を決定した最終と</w:t>
                            </w:r>
                          </w:p>
                          <w:p w14:paraId="2B0BF8FC" w14:textId="77777777" w:rsidR="009C0197" w:rsidRPr="00AC545B" w:rsidRDefault="009C0197" w:rsidP="009C0197">
                            <w:pPr>
                              <w:ind w:left="444" w:firstLineChars="300" w:firstLine="660"/>
                              <w:rPr>
                                <w:rFonts w:ascii="ＭＳ ゴシック" w:eastAsia="ＭＳ ゴシック" w:hAnsi="ＭＳ ゴシック"/>
                                <w:b/>
                                <w:bCs/>
                                <w:sz w:val="22"/>
                              </w:rPr>
                            </w:pPr>
                            <w:r w:rsidRPr="00AC545B">
                              <w:rPr>
                                <w:rFonts w:hint="eastAsia"/>
                                <w:sz w:val="22"/>
                              </w:rPr>
                              <w:t>りまとめを公表</w:t>
                            </w:r>
                          </w:p>
                          <w:p w14:paraId="055B9685" w14:textId="77777777" w:rsidR="009C0197" w:rsidRPr="00AC545B" w:rsidRDefault="009C0197" w:rsidP="009C0197">
                            <w:pPr>
                              <w:numPr>
                                <w:ilvl w:val="0"/>
                                <w:numId w:val="61"/>
                              </w:numPr>
                              <w:rPr>
                                <w:rFonts w:ascii="ＭＳ ゴシック" w:eastAsia="ＭＳ ゴシック" w:hAnsi="ＭＳ ゴシック"/>
                                <w:b/>
                                <w:bCs/>
                                <w:sz w:val="22"/>
                              </w:rPr>
                            </w:pPr>
                            <w:r w:rsidRPr="00AC545B">
                              <w:rPr>
                                <w:rFonts w:hint="eastAsia"/>
                                <w:sz w:val="22"/>
                              </w:rPr>
                              <w:t>公設置及び補助設置を合わせた</w:t>
                            </w:r>
                            <w:r w:rsidRPr="00AC545B">
                              <w:rPr>
                                <w:rFonts w:hint="eastAsia"/>
                                <w:sz w:val="22"/>
                              </w:rPr>
                              <w:t>67</w:t>
                            </w:r>
                            <w:r w:rsidRPr="00AC545B">
                              <w:rPr>
                                <w:rFonts w:hint="eastAsia"/>
                                <w:sz w:val="22"/>
                              </w:rPr>
                              <w:t>か所の喫煙所を整備</w:t>
                            </w:r>
                          </w:p>
                          <w:p w14:paraId="25AA1DEC" w14:textId="77777777" w:rsidR="009C0197" w:rsidRPr="00AC545B" w:rsidRDefault="009C0197" w:rsidP="009C0197">
                            <w:pPr>
                              <w:ind w:left="1100"/>
                              <w:rPr>
                                <w:sz w:val="22"/>
                              </w:rPr>
                            </w:pPr>
                            <w:r w:rsidRPr="00AC545B">
                              <w:rPr>
                                <w:rFonts w:hint="eastAsia"/>
                                <w:sz w:val="22"/>
                              </w:rPr>
                              <w:t xml:space="preserve">  </w:t>
                            </w:r>
                            <w:r w:rsidRPr="00AC545B">
                              <w:rPr>
                                <w:rFonts w:hint="eastAsia"/>
                                <w:sz w:val="22"/>
                              </w:rPr>
                              <w:t xml:space="preserve">公設喫煙所整備　</w:t>
                            </w:r>
                            <w:r w:rsidRPr="00AC545B">
                              <w:rPr>
                                <w:rFonts w:hint="eastAsia"/>
                                <w:sz w:val="22"/>
                              </w:rPr>
                              <w:t>39</w:t>
                            </w:r>
                            <w:r w:rsidRPr="00AC545B">
                              <w:rPr>
                                <w:rFonts w:hint="eastAsia"/>
                                <w:sz w:val="22"/>
                              </w:rPr>
                              <w:t>か所（予定）</w:t>
                            </w:r>
                          </w:p>
                          <w:p w14:paraId="0A4AA3A8" w14:textId="77777777" w:rsidR="009C0197" w:rsidRDefault="009C0197" w:rsidP="009C0197">
                            <w:pPr>
                              <w:ind w:left="1100"/>
                              <w:rPr>
                                <w:sz w:val="22"/>
                              </w:rPr>
                            </w:pPr>
                            <w:r w:rsidRPr="00AC545B">
                              <w:rPr>
                                <w:rFonts w:hint="eastAsia"/>
                                <w:sz w:val="22"/>
                              </w:rPr>
                              <w:t xml:space="preserve">　民設喫煙所新設補助　</w:t>
                            </w:r>
                            <w:r w:rsidRPr="00AC545B">
                              <w:rPr>
                                <w:rFonts w:hint="eastAsia"/>
                                <w:sz w:val="22"/>
                              </w:rPr>
                              <w:t>28</w:t>
                            </w:r>
                            <w:r w:rsidRPr="00AC545B">
                              <w:rPr>
                                <w:rFonts w:hint="eastAsia"/>
                                <w:sz w:val="22"/>
                              </w:rPr>
                              <w:t>か所（予定）</w:t>
                            </w:r>
                          </w:p>
                          <w:p w14:paraId="16ABB112" w14:textId="3E2DC6C1" w:rsidR="008E4282" w:rsidRPr="008E4282" w:rsidRDefault="008E4282" w:rsidP="008E4282">
                            <w:pPr>
                              <w:ind w:left="1100" w:firstLineChars="100" w:firstLine="220"/>
                              <w:rPr>
                                <w:sz w:val="22"/>
                              </w:rPr>
                            </w:pPr>
                            <w:r w:rsidRPr="008E4282">
                              <w:rPr>
                                <w:rFonts w:hint="eastAsia"/>
                                <w:sz w:val="22"/>
                              </w:rPr>
                              <w:t>※うち、ミナミエリアの６</w:t>
                            </w:r>
                            <w:r w:rsidR="00FF622C">
                              <w:rPr>
                                <w:rFonts w:hint="eastAsia"/>
                                <w:sz w:val="22"/>
                              </w:rPr>
                              <w:t>か</w:t>
                            </w:r>
                            <w:r w:rsidRPr="008E4282">
                              <w:rPr>
                                <w:rFonts w:hint="eastAsia"/>
                                <w:sz w:val="22"/>
                              </w:rPr>
                              <w:t>所については、賃料を含めて補助</w:t>
                            </w:r>
                          </w:p>
                          <w:p w14:paraId="6C750AFE" w14:textId="77777777" w:rsidR="009C0197" w:rsidRPr="00AC545B" w:rsidRDefault="009C0197" w:rsidP="009C0197">
                            <w:pPr>
                              <w:numPr>
                                <w:ilvl w:val="0"/>
                                <w:numId w:val="61"/>
                              </w:numPr>
                              <w:rPr>
                                <w:rFonts w:ascii="ＭＳ ゴシック" w:eastAsia="ＭＳ ゴシック" w:hAnsi="ＭＳ ゴシック"/>
                                <w:b/>
                                <w:bCs/>
                                <w:sz w:val="22"/>
                              </w:rPr>
                            </w:pPr>
                            <w:r w:rsidRPr="00AC545B">
                              <w:rPr>
                                <w:rFonts w:hint="eastAsia"/>
                                <w:sz w:val="22"/>
                              </w:rPr>
                              <w:t>路上喫煙防止指導員等の増員などによる巡回指導を強化</w:t>
                            </w:r>
                          </w:p>
                          <w:p w14:paraId="61339D7E" w14:textId="77777777" w:rsidR="009C0197" w:rsidRPr="00AC545B" w:rsidRDefault="009C0197" w:rsidP="009C0197">
                            <w:pPr>
                              <w:numPr>
                                <w:ilvl w:val="0"/>
                                <w:numId w:val="61"/>
                              </w:numPr>
                              <w:rPr>
                                <w:rFonts w:ascii="ＭＳ ゴシック" w:eastAsia="ＭＳ ゴシック" w:hAnsi="ＭＳ ゴシック"/>
                                <w:b/>
                                <w:bCs/>
                                <w:sz w:val="22"/>
                              </w:rPr>
                            </w:pPr>
                            <w:r w:rsidRPr="00AC545B">
                              <w:rPr>
                                <w:rFonts w:hint="eastAsia"/>
                                <w:sz w:val="22"/>
                              </w:rPr>
                              <w:t>民間資源（民間委託）を活用した啓発を強化</w:t>
                            </w:r>
                          </w:p>
                          <w:p w14:paraId="142DE848" w14:textId="77777777" w:rsidR="009C0197" w:rsidRPr="00AC545B" w:rsidRDefault="009C0197" w:rsidP="009C0197">
                            <w:pPr>
                              <w:numPr>
                                <w:ilvl w:val="0"/>
                                <w:numId w:val="60"/>
                              </w:numPr>
                              <w:rPr>
                                <w:rFonts w:ascii="ＭＳ ゴシック" w:eastAsia="ＭＳ ゴシック" w:hAnsi="ＭＳ ゴシック"/>
                                <w:b/>
                                <w:bCs/>
                                <w:sz w:val="22"/>
                              </w:rPr>
                            </w:pPr>
                            <w:r w:rsidRPr="00AC545B">
                              <w:rPr>
                                <w:rFonts w:hint="eastAsia"/>
                                <w:sz w:val="22"/>
                              </w:rPr>
                              <w:t>インバウンド向け周知啓発の強化</w:t>
                            </w:r>
                          </w:p>
                          <w:p w14:paraId="4034CF26" w14:textId="77777777" w:rsidR="009C0197" w:rsidRDefault="009C0197" w:rsidP="009C0197">
                            <w:pPr>
                              <w:numPr>
                                <w:ilvl w:val="0"/>
                                <w:numId w:val="62"/>
                              </w:numPr>
                              <w:rPr>
                                <w:rFonts w:ascii="ＭＳ ゴシック" w:eastAsia="ＭＳ ゴシック" w:hAnsi="ＭＳ ゴシック"/>
                                <w:b/>
                                <w:bCs/>
                                <w:sz w:val="22"/>
                              </w:rPr>
                            </w:pPr>
                            <w:r w:rsidRPr="00B55593">
                              <w:rPr>
                                <w:rFonts w:hint="eastAsia"/>
                                <w:sz w:val="22"/>
                              </w:rPr>
                              <w:t>本市は</w:t>
                            </w:r>
                            <w:r w:rsidRPr="00A43472">
                              <w:rPr>
                                <w:rFonts w:hint="eastAsia"/>
                                <w:sz w:val="22"/>
                              </w:rPr>
                              <w:t>インバウンド</w:t>
                            </w:r>
                            <w:r w:rsidRPr="00B55593">
                              <w:rPr>
                                <w:rFonts w:hint="eastAsia"/>
                                <w:sz w:val="22"/>
                              </w:rPr>
                              <w:t>含めた観光客</w:t>
                            </w:r>
                            <w:r w:rsidRPr="00A43472">
                              <w:rPr>
                                <w:rFonts w:hint="eastAsia"/>
                                <w:sz w:val="22"/>
                              </w:rPr>
                              <w:t>が</w:t>
                            </w:r>
                            <w:r w:rsidRPr="00B55593">
                              <w:rPr>
                                <w:rFonts w:hint="eastAsia"/>
                                <w:sz w:val="22"/>
                              </w:rPr>
                              <w:t>多く来阪される</w:t>
                            </w:r>
                            <w:r w:rsidRPr="00A43472">
                              <w:rPr>
                                <w:rFonts w:hint="eastAsia"/>
                                <w:sz w:val="22"/>
                              </w:rPr>
                              <w:t>こと</w:t>
                            </w:r>
                            <w:r w:rsidRPr="00B55593">
                              <w:rPr>
                                <w:rFonts w:hint="eastAsia"/>
                                <w:sz w:val="22"/>
                              </w:rPr>
                              <w:t>から</w:t>
                            </w:r>
                            <w:r w:rsidRPr="00A43472">
                              <w:rPr>
                                <w:rFonts w:hint="eastAsia"/>
                                <w:sz w:val="22"/>
                              </w:rPr>
                              <w:t>、</w:t>
                            </w:r>
                            <w:r w:rsidRPr="00B55593">
                              <w:rPr>
                                <w:rFonts w:hint="eastAsia"/>
                                <w:sz w:val="22"/>
                              </w:rPr>
                              <w:t>主に</w:t>
                            </w:r>
                            <w:r>
                              <w:rPr>
                                <w:rFonts w:hint="eastAsia"/>
                                <w:sz w:val="22"/>
                              </w:rPr>
                              <w:t>来街者</w:t>
                            </w:r>
                            <w:r w:rsidRPr="00B55593">
                              <w:rPr>
                                <w:rFonts w:hint="eastAsia"/>
                                <w:sz w:val="22"/>
                              </w:rPr>
                              <w:t>に</w:t>
                            </w:r>
                            <w:r>
                              <w:rPr>
                                <w:rFonts w:hint="eastAsia"/>
                                <w:sz w:val="22"/>
                              </w:rPr>
                              <w:t>対して</w:t>
                            </w:r>
                            <w:r w:rsidRPr="00B55593">
                              <w:rPr>
                                <w:rFonts w:hint="eastAsia"/>
                                <w:sz w:val="22"/>
                              </w:rPr>
                              <w:t>鉄道機関</w:t>
                            </w:r>
                            <w:r>
                              <w:rPr>
                                <w:rFonts w:hint="eastAsia"/>
                                <w:sz w:val="22"/>
                              </w:rPr>
                              <w:t>との連携</w:t>
                            </w:r>
                            <w:r w:rsidRPr="00B55593">
                              <w:rPr>
                                <w:rFonts w:hint="eastAsia"/>
                                <w:sz w:val="22"/>
                              </w:rPr>
                              <w:t>を中心</w:t>
                            </w:r>
                            <w:r>
                              <w:rPr>
                                <w:rFonts w:hint="eastAsia"/>
                                <w:sz w:val="22"/>
                              </w:rPr>
                              <w:t>とした</w:t>
                            </w:r>
                            <w:r w:rsidRPr="00A43472">
                              <w:rPr>
                                <w:rFonts w:hint="eastAsia"/>
                                <w:sz w:val="22"/>
                              </w:rPr>
                              <w:t>様々な手法</w:t>
                            </w:r>
                            <w:r>
                              <w:rPr>
                                <w:rFonts w:hint="eastAsia"/>
                                <w:sz w:val="22"/>
                              </w:rPr>
                              <w:t>を活用し、広報</w:t>
                            </w:r>
                            <w:r w:rsidRPr="00A43472">
                              <w:rPr>
                                <w:rFonts w:hint="eastAsia"/>
                                <w:sz w:val="22"/>
                              </w:rPr>
                              <w:t>周知を</w:t>
                            </w:r>
                            <w:r>
                              <w:rPr>
                                <w:rFonts w:hint="eastAsia"/>
                                <w:sz w:val="22"/>
                              </w:rPr>
                              <w:t>強力に推進</w:t>
                            </w:r>
                          </w:p>
                          <w:p w14:paraId="44FBB919" w14:textId="04757995" w:rsidR="009C0197" w:rsidRPr="00B318AC" w:rsidRDefault="009C0197" w:rsidP="009C0197">
                            <w:pPr>
                              <w:ind w:leftChars="100" w:left="652" w:hangingChars="200" w:hanging="442"/>
                              <w:rPr>
                                <w:rFonts w:ascii="ＭＳ ゴシック" w:eastAsia="ＭＳ ゴシック" w:hAnsi="ＭＳ ゴシック"/>
                                <w:b/>
                                <w:sz w:val="22"/>
                              </w:rPr>
                            </w:pPr>
                            <w:r w:rsidRPr="004A2C98">
                              <w:rPr>
                                <w:rFonts w:ascii="ＭＳ ゴシック" w:eastAsia="ＭＳ ゴシック" w:hAnsi="ＭＳ ゴシック" w:hint="eastAsia"/>
                                <w:b/>
                                <w:color w:val="000000"/>
                                <w:sz w:val="22"/>
                              </w:rPr>
                              <w:t xml:space="preserve">■　</w:t>
                            </w:r>
                            <w:r w:rsidRPr="00867E42">
                              <w:rPr>
                                <w:rFonts w:asciiTheme="majorEastAsia" w:eastAsiaTheme="majorEastAsia" w:hAnsiTheme="majorEastAsia" w:hint="eastAsia"/>
                                <w:b/>
                                <w:sz w:val="22"/>
                              </w:rPr>
                              <w:t xml:space="preserve">民泊対策事業　⑧ </w:t>
                            </w:r>
                            <w:r w:rsidR="00FF622C">
                              <w:rPr>
                                <w:rFonts w:asciiTheme="majorEastAsia" w:eastAsiaTheme="majorEastAsia" w:hAnsiTheme="majorEastAsia" w:hint="eastAsia"/>
                                <w:b/>
                                <w:sz w:val="22"/>
                              </w:rPr>
                              <w:t>３，０００</w:t>
                            </w:r>
                            <w:r w:rsidRPr="00867E42">
                              <w:rPr>
                                <w:rFonts w:asciiTheme="majorEastAsia" w:eastAsiaTheme="majorEastAsia" w:hAnsiTheme="majorEastAsia" w:hint="eastAsia"/>
                                <w:b/>
                                <w:sz w:val="22"/>
                              </w:rPr>
                              <w:t>万円</w:t>
                            </w:r>
                            <w:r w:rsidRPr="00867E42">
                              <w:rPr>
                                <w:rFonts w:asciiTheme="majorEastAsia" w:eastAsiaTheme="majorEastAsia" w:hAnsiTheme="majorEastAsia" w:hint="eastAsia"/>
                                <w:b/>
                                <w:bCs/>
                                <w:sz w:val="22"/>
                                <w:lang w:eastAsia="zh-TW"/>
                              </w:rPr>
                              <w:t xml:space="preserve">　 </w:t>
                            </w:r>
                            <w:r w:rsidRPr="00867E42">
                              <w:rPr>
                                <w:rFonts w:asciiTheme="majorEastAsia" w:eastAsiaTheme="majorEastAsia" w:hAnsiTheme="majorEastAsia" w:hint="eastAsia"/>
                                <w:b/>
                                <w:sz w:val="22"/>
                                <w:bdr w:val="single" w:sz="4" w:space="0" w:color="auto"/>
                                <w:shd w:val="pct15" w:color="auto" w:fill="FFFFFF"/>
                                <w:lang w:eastAsia="zh-TW"/>
                              </w:rPr>
                              <w:t>拡充</w:t>
                            </w:r>
                            <w:r w:rsidRPr="00867E42">
                              <w:rPr>
                                <w:rFonts w:asciiTheme="majorEastAsia" w:eastAsiaTheme="majorEastAsia" w:hAnsiTheme="majorEastAsia" w:hint="eastAsia"/>
                                <w:b/>
                                <w:bCs/>
                                <w:sz w:val="22"/>
                                <w:lang w:eastAsia="zh-TW"/>
                              </w:rPr>
                              <w:t xml:space="preserve">　</w:t>
                            </w:r>
                            <w:r w:rsidRPr="00867E42">
                              <w:rPr>
                                <w:rFonts w:asciiTheme="majorEastAsia" w:eastAsiaTheme="majorEastAsia" w:hAnsiTheme="majorEastAsia" w:hint="eastAsia"/>
                                <w:b/>
                                <w:bCs/>
                                <w:sz w:val="22"/>
                              </w:rPr>
                              <w:t>（⑦　２，６００万円）</w:t>
                            </w:r>
                          </w:p>
                          <w:p w14:paraId="07F8DB30" w14:textId="77777777" w:rsidR="009C0197" w:rsidRPr="00B318AC" w:rsidRDefault="009C0197" w:rsidP="009C0197">
                            <w:pPr>
                              <w:numPr>
                                <w:ilvl w:val="0"/>
                                <w:numId w:val="59"/>
                              </w:numPr>
                              <w:rPr>
                                <w:rFonts w:ascii="ＭＳ 明朝" w:hAnsi="ＭＳ 明朝"/>
                                <w:sz w:val="22"/>
                              </w:rPr>
                            </w:pPr>
                            <w:r w:rsidRPr="00B318AC">
                              <w:rPr>
                                <w:rFonts w:ascii="ＭＳ 明朝" w:hAnsi="ＭＳ 明朝" w:hint="eastAsia"/>
                                <w:sz w:val="22"/>
                              </w:rPr>
                              <w:t>迷惑民泊根絶チームによる認定施設等への監視指導の強化</w:t>
                            </w:r>
                          </w:p>
                          <w:p w14:paraId="70FD7183" w14:textId="1FE38984" w:rsidR="009C0197" w:rsidRPr="00B318AC" w:rsidRDefault="009C0197" w:rsidP="009C0197">
                            <w:pPr>
                              <w:numPr>
                                <w:ilvl w:val="1"/>
                                <w:numId w:val="59"/>
                              </w:numPr>
                              <w:ind w:leftChars="300" w:left="1070" w:hangingChars="200" w:hanging="440"/>
                              <w:rPr>
                                <w:rFonts w:ascii="ＭＳ 明朝" w:hAnsi="ＭＳ 明朝"/>
                                <w:sz w:val="22"/>
                              </w:rPr>
                            </w:pPr>
                            <w:r w:rsidRPr="00B318AC">
                              <w:rPr>
                                <w:rFonts w:ascii="ＭＳ 明朝" w:hAnsi="ＭＳ 明朝" w:hint="eastAsia"/>
                                <w:sz w:val="22"/>
                              </w:rPr>
                              <w:t>令和７年度に実施した市内</w:t>
                            </w:r>
                            <w:r w:rsidR="00B77CCB">
                              <w:rPr>
                                <w:rFonts w:ascii="ＭＳ 明朝" w:hAnsi="ＭＳ 明朝" w:hint="eastAsia"/>
                                <w:sz w:val="22"/>
                              </w:rPr>
                              <w:t>の</w:t>
                            </w:r>
                            <w:r w:rsidRPr="00B318AC">
                              <w:rPr>
                                <w:rFonts w:ascii="ＭＳ 明朝" w:hAnsi="ＭＳ 明朝" w:hint="eastAsia"/>
                                <w:sz w:val="22"/>
                              </w:rPr>
                              <w:t>全</w:t>
                            </w:r>
                            <w:r w:rsidR="00B77CCB">
                              <w:rPr>
                                <w:rFonts w:ascii="ＭＳ 明朝" w:hAnsi="ＭＳ 明朝" w:hint="eastAsia"/>
                                <w:sz w:val="22"/>
                              </w:rPr>
                              <w:t>特区</w:t>
                            </w:r>
                            <w:r w:rsidRPr="00B318AC">
                              <w:rPr>
                                <w:rFonts w:ascii="ＭＳ 明朝" w:hAnsi="ＭＳ 明朝" w:hint="eastAsia"/>
                                <w:sz w:val="22"/>
                              </w:rPr>
                              <w:t>民泊施設</w:t>
                            </w:r>
                            <w:r w:rsidR="00B77CCB">
                              <w:rPr>
                                <w:rFonts w:ascii="ＭＳ 明朝" w:hAnsi="ＭＳ 明朝" w:hint="eastAsia"/>
                                <w:sz w:val="22"/>
                              </w:rPr>
                              <w:t>を対象とした</w:t>
                            </w:r>
                            <w:r w:rsidRPr="00B318AC">
                              <w:rPr>
                                <w:rFonts w:ascii="ＭＳ 明朝" w:hAnsi="ＭＳ 明朝" w:hint="eastAsia"/>
                                <w:sz w:val="22"/>
                              </w:rPr>
                              <w:t>営業実態調査及びこれまでの苦情内容の分析</w:t>
                            </w:r>
                            <w:r w:rsidR="00B77CCB">
                              <w:rPr>
                                <w:rFonts w:ascii="ＭＳ 明朝" w:hAnsi="ＭＳ 明朝" w:hint="eastAsia"/>
                                <w:sz w:val="22"/>
                              </w:rPr>
                              <w:t>結果</w:t>
                            </w:r>
                            <w:r w:rsidRPr="00B318AC">
                              <w:rPr>
                                <w:rFonts w:ascii="ＭＳ 明朝" w:hAnsi="ＭＳ 明朝" w:hint="eastAsia"/>
                                <w:sz w:val="22"/>
                              </w:rPr>
                              <w:t>から重点監視施設を抽出</w:t>
                            </w:r>
                          </w:p>
                          <w:p w14:paraId="45F8ADD1" w14:textId="77777777" w:rsidR="009C0197" w:rsidRPr="00B318AC" w:rsidRDefault="009C0197" w:rsidP="009C0197">
                            <w:pPr>
                              <w:numPr>
                                <w:ilvl w:val="1"/>
                                <w:numId w:val="59"/>
                              </w:numPr>
                              <w:ind w:leftChars="300" w:left="1070" w:hangingChars="200" w:hanging="440"/>
                              <w:rPr>
                                <w:rFonts w:ascii="ＭＳ 明朝" w:hAnsi="ＭＳ 明朝"/>
                                <w:sz w:val="22"/>
                              </w:rPr>
                            </w:pPr>
                            <w:r w:rsidRPr="00B318AC">
                              <w:rPr>
                                <w:rFonts w:ascii="ＭＳ 明朝" w:hAnsi="ＭＳ 明朝" w:hint="eastAsia"/>
                                <w:sz w:val="22"/>
                              </w:rPr>
                              <w:t>事業者に対し、宿泊者へのルール順守の注意喚起の実施を指導</w:t>
                            </w:r>
                          </w:p>
                          <w:p w14:paraId="7031153F" w14:textId="77777777" w:rsidR="009C0197" w:rsidRPr="00B318AC" w:rsidRDefault="009C0197" w:rsidP="009C0197">
                            <w:pPr>
                              <w:numPr>
                                <w:ilvl w:val="1"/>
                                <w:numId w:val="59"/>
                              </w:numPr>
                              <w:ind w:leftChars="300" w:left="1070" w:hangingChars="200" w:hanging="440"/>
                              <w:rPr>
                                <w:rFonts w:ascii="ＭＳ 明朝" w:hAnsi="ＭＳ 明朝"/>
                                <w:sz w:val="22"/>
                              </w:rPr>
                            </w:pPr>
                            <w:r w:rsidRPr="00B318AC">
                              <w:rPr>
                                <w:rFonts w:ascii="ＭＳ 明朝" w:hAnsi="ＭＳ 明朝" w:hint="eastAsia"/>
                                <w:sz w:val="22"/>
                              </w:rPr>
                              <w:t>事業者に対し、周辺住民からの問合せ・苦情に対する適切かつ迅速な対応を指導</w:t>
                            </w:r>
                          </w:p>
                          <w:p w14:paraId="2609086D" w14:textId="77777777" w:rsidR="009C0197" w:rsidRPr="00B318AC" w:rsidRDefault="009C0197" w:rsidP="009C0197">
                            <w:pPr>
                              <w:numPr>
                                <w:ilvl w:val="0"/>
                                <w:numId w:val="59"/>
                              </w:numPr>
                              <w:rPr>
                                <w:rFonts w:ascii="ＭＳ 明朝" w:hAnsi="ＭＳ 明朝"/>
                                <w:sz w:val="22"/>
                              </w:rPr>
                            </w:pPr>
                            <w:r w:rsidRPr="00B318AC">
                              <w:rPr>
                                <w:rFonts w:ascii="ＭＳ 明朝" w:hAnsi="ＭＳ 明朝" w:hint="eastAsia"/>
                                <w:sz w:val="22"/>
                              </w:rPr>
                              <w:t>違反事業者への徹底した指導を実施</w:t>
                            </w:r>
                          </w:p>
                          <w:p w14:paraId="4394FEDC" w14:textId="77777777" w:rsidR="009C0197" w:rsidRPr="00B318AC" w:rsidRDefault="009C0197" w:rsidP="009C0197">
                            <w:pPr>
                              <w:numPr>
                                <w:ilvl w:val="1"/>
                                <w:numId w:val="59"/>
                              </w:numPr>
                              <w:ind w:leftChars="300" w:left="1070" w:hangingChars="200" w:hanging="440"/>
                              <w:rPr>
                                <w:rFonts w:ascii="ＭＳ 明朝" w:hAnsi="ＭＳ 明朝"/>
                                <w:sz w:val="22"/>
                              </w:rPr>
                            </w:pPr>
                            <w:r w:rsidRPr="00B318AC">
                              <w:rPr>
                                <w:rFonts w:ascii="ＭＳ 明朝" w:hAnsi="ＭＳ 明朝" w:hint="eastAsia"/>
                                <w:sz w:val="22"/>
                              </w:rPr>
                              <w:t>苦情発生時には、法令に基づき事業者への指導を実施</w:t>
                            </w:r>
                          </w:p>
                          <w:p w14:paraId="46021FC7" w14:textId="77777777" w:rsidR="009C0197" w:rsidRPr="00B318AC" w:rsidRDefault="009C0197" w:rsidP="009C0197">
                            <w:pPr>
                              <w:numPr>
                                <w:ilvl w:val="1"/>
                                <w:numId w:val="59"/>
                              </w:numPr>
                              <w:ind w:leftChars="300" w:left="1070" w:hangingChars="200" w:hanging="440"/>
                              <w:rPr>
                                <w:rFonts w:ascii="ＭＳ 明朝" w:hAnsi="ＭＳ 明朝"/>
                                <w:sz w:val="22"/>
                              </w:rPr>
                            </w:pPr>
                            <w:r w:rsidRPr="00B318AC">
                              <w:rPr>
                                <w:rFonts w:ascii="ＭＳ 明朝" w:hAnsi="ＭＳ 明朝" w:hint="eastAsia"/>
                                <w:sz w:val="22"/>
                              </w:rPr>
                              <w:t>違反内容に応じて口頭や文書等により指導し、改善を確認</w:t>
                            </w:r>
                          </w:p>
                          <w:p w14:paraId="5A89F7AC" w14:textId="77777777" w:rsidR="009C0197" w:rsidRPr="00B318AC" w:rsidRDefault="009C0197" w:rsidP="009C0197">
                            <w:pPr>
                              <w:numPr>
                                <w:ilvl w:val="0"/>
                                <w:numId w:val="59"/>
                              </w:numPr>
                              <w:rPr>
                                <w:rFonts w:ascii="ＭＳ 明朝" w:hAnsi="ＭＳ 明朝"/>
                                <w:sz w:val="22"/>
                              </w:rPr>
                            </w:pPr>
                            <w:r w:rsidRPr="00B318AC">
                              <w:rPr>
                                <w:rFonts w:ascii="ＭＳ 明朝" w:hAnsi="ＭＳ 明朝" w:hint="eastAsia"/>
                                <w:sz w:val="22"/>
                              </w:rPr>
                              <w:t>指導に従わない悪質な事業者には改善命令・取消等の処分を実施</w:t>
                            </w:r>
                          </w:p>
                          <w:p w14:paraId="79EF6E47" w14:textId="77777777" w:rsidR="009C0197" w:rsidRPr="00B318AC" w:rsidRDefault="009C0197" w:rsidP="009C0197">
                            <w:pPr>
                              <w:numPr>
                                <w:ilvl w:val="1"/>
                                <w:numId w:val="59"/>
                              </w:numPr>
                              <w:ind w:leftChars="300" w:left="1070" w:hangingChars="200" w:hanging="440"/>
                              <w:rPr>
                                <w:rFonts w:ascii="ＭＳ 明朝" w:hAnsi="ＭＳ 明朝"/>
                                <w:sz w:val="22"/>
                              </w:rPr>
                            </w:pPr>
                            <w:r w:rsidRPr="00B318AC">
                              <w:rPr>
                                <w:rFonts w:ascii="ＭＳ 明朝" w:hAnsi="ＭＳ 明朝" w:hint="eastAsia"/>
                                <w:sz w:val="22"/>
                              </w:rPr>
                              <w:t>指導に従わない悪質な事業者に対する法令に基づく改善命令</w:t>
                            </w:r>
                          </w:p>
                          <w:p w14:paraId="7166901A" w14:textId="77777777" w:rsidR="009C0197" w:rsidRPr="00B318AC" w:rsidRDefault="009C0197" w:rsidP="009C0197">
                            <w:pPr>
                              <w:numPr>
                                <w:ilvl w:val="1"/>
                                <w:numId w:val="59"/>
                              </w:numPr>
                              <w:ind w:leftChars="300" w:left="1070" w:hangingChars="200" w:hanging="440"/>
                              <w:rPr>
                                <w:rFonts w:ascii="ＭＳ 明朝" w:hAnsi="ＭＳ 明朝"/>
                                <w:sz w:val="22"/>
                              </w:rPr>
                            </w:pPr>
                            <w:r w:rsidRPr="00B318AC">
                              <w:rPr>
                                <w:rFonts w:ascii="ＭＳ 明朝" w:hAnsi="ＭＳ 明朝" w:hint="eastAsia"/>
                                <w:sz w:val="22"/>
                              </w:rPr>
                              <w:t>改善命令後も違反を繰り返す事業者に対する認定取消</w:t>
                            </w:r>
                          </w:p>
                          <w:p w14:paraId="06B32E75" w14:textId="77777777" w:rsidR="009C0197" w:rsidRPr="00B318AC" w:rsidRDefault="009C0197" w:rsidP="009C0197">
                            <w:pPr>
                              <w:numPr>
                                <w:ilvl w:val="0"/>
                                <w:numId w:val="59"/>
                              </w:numPr>
                              <w:rPr>
                                <w:rFonts w:ascii="ＭＳ 明朝" w:hAnsi="ＭＳ 明朝"/>
                                <w:sz w:val="22"/>
                              </w:rPr>
                            </w:pPr>
                            <w:r w:rsidRPr="00B318AC">
                              <w:rPr>
                                <w:rFonts w:ascii="ＭＳ 明朝" w:hAnsi="ＭＳ 明朝" w:hint="eastAsia"/>
                                <w:sz w:val="22"/>
                              </w:rPr>
                              <w:t>違法民泊撲滅チームによる無許可営業施設の取締り強化</w:t>
                            </w:r>
                          </w:p>
                          <w:p w14:paraId="2309FF78" w14:textId="77777777" w:rsidR="009C0197" w:rsidRPr="00B318AC" w:rsidRDefault="009C0197" w:rsidP="009C0197">
                            <w:pPr>
                              <w:numPr>
                                <w:ilvl w:val="1"/>
                                <w:numId w:val="59"/>
                              </w:numPr>
                              <w:ind w:leftChars="300" w:left="1070" w:hangingChars="200" w:hanging="440"/>
                              <w:rPr>
                                <w:rFonts w:ascii="ＭＳ 明朝" w:hAnsi="ＭＳ 明朝"/>
                                <w:sz w:val="22"/>
                              </w:rPr>
                            </w:pPr>
                            <w:r w:rsidRPr="00B318AC">
                              <w:rPr>
                                <w:rFonts w:ascii="ＭＳ 明朝" w:hAnsi="ＭＳ 明朝" w:hint="eastAsia"/>
                                <w:sz w:val="22"/>
                              </w:rPr>
                              <w:t>違法民泊通報窓口を設置し、警察官OBを含めた監視体制の構築</w:t>
                            </w:r>
                          </w:p>
                          <w:p w14:paraId="519A6493" w14:textId="77777777" w:rsidR="009C0197" w:rsidRPr="00B318AC" w:rsidRDefault="009C0197" w:rsidP="009C0197">
                            <w:pPr>
                              <w:numPr>
                                <w:ilvl w:val="1"/>
                                <w:numId w:val="59"/>
                              </w:numPr>
                              <w:ind w:leftChars="300" w:left="1070" w:hangingChars="200" w:hanging="440"/>
                              <w:rPr>
                                <w:rFonts w:ascii="ＭＳ 明朝" w:hAnsi="ＭＳ 明朝"/>
                                <w:sz w:val="22"/>
                              </w:rPr>
                            </w:pPr>
                            <w:r w:rsidRPr="00B318AC">
                              <w:rPr>
                                <w:rFonts w:ascii="ＭＳ 明朝" w:hAnsi="ＭＳ 明朝" w:hint="eastAsia"/>
                                <w:sz w:val="22"/>
                              </w:rPr>
                              <w:t>過去に違法営業が確認された施設への監視指導を実施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89CF7" id="_x0000_s1074" style="position:absolute;margin-left:-.35pt;margin-top:7.3pt;width:536.9pt;height:660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">
                <v:textbox inset="5.85pt,.7pt,5.85pt,.7pt">
                  <w:txbxContent>
                    <w:p w14:paraId="2889DF8A" w14:textId="6126582B" w:rsidR="009C0197" w:rsidRPr="00867E42" w:rsidRDefault="009C0197" w:rsidP="009C0197">
                      <w:pPr>
                        <w:ind w:leftChars="100" w:left="652" w:hangingChars="200" w:hanging="442"/>
                        <w:rPr>
                          <w:rFonts w:asciiTheme="majorEastAsia" w:eastAsiaTheme="majorEastAsia" w:hAnsiTheme="majorEastAsia"/>
                          <w:b/>
                          <w:color w:val="000000"/>
                          <w:sz w:val="22"/>
                        </w:rPr>
                      </w:pPr>
                      <w:r w:rsidRPr="00AC545B">
                        <w:rPr>
                          <w:rFonts w:ascii="ＭＳ ゴシック" w:eastAsia="ＭＳ ゴシック" w:hAnsi="ＭＳ ゴシック" w:hint="eastAsia"/>
                          <w:b/>
                          <w:color w:val="000000"/>
                          <w:sz w:val="22"/>
                        </w:rPr>
                        <w:t xml:space="preserve">■　</w:t>
                      </w:r>
                      <w:r w:rsidRPr="00867E42">
                        <w:rPr>
                          <w:rFonts w:asciiTheme="majorEastAsia" w:eastAsiaTheme="majorEastAsia" w:hAnsiTheme="majorEastAsia" w:hint="eastAsia"/>
                          <w:b/>
                          <w:color w:val="000000"/>
                          <w:sz w:val="22"/>
                        </w:rPr>
                        <w:t xml:space="preserve">路上喫煙対策事業　</w:t>
                      </w:r>
                      <w:r w:rsidRPr="00867E42">
                        <w:rPr>
                          <w:rFonts w:asciiTheme="majorEastAsia" w:eastAsiaTheme="majorEastAsia" w:hAnsiTheme="majorEastAsia" w:hint="eastAsia"/>
                          <w:b/>
                          <w:bCs/>
                          <w:sz w:val="22"/>
                          <w:lang w:eastAsia="zh-TW"/>
                        </w:rPr>
                        <w:t xml:space="preserve">⑧ </w:t>
                      </w:r>
                      <w:r w:rsidR="00E21F22">
                        <w:rPr>
                          <w:rFonts w:asciiTheme="majorEastAsia" w:eastAsiaTheme="majorEastAsia" w:hAnsiTheme="majorEastAsia" w:hint="eastAsia"/>
                          <w:b/>
                          <w:bCs/>
                          <w:sz w:val="22"/>
                        </w:rPr>
                        <w:t>２０</w:t>
                      </w:r>
                      <w:r w:rsidRPr="00867E42">
                        <w:rPr>
                          <w:rFonts w:asciiTheme="majorEastAsia" w:eastAsiaTheme="majorEastAsia" w:hAnsiTheme="majorEastAsia" w:hint="eastAsia"/>
                          <w:b/>
                          <w:bCs/>
                          <w:sz w:val="22"/>
                          <w:lang w:eastAsia="zh-TW"/>
                        </w:rPr>
                        <w:t>億</w:t>
                      </w:r>
                      <w:r w:rsidR="00E21F22">
                        <w:rPr>
                          <w:rFonts w:asciiTheme="majorEastAsia" w:eastAsiaTheme="majorEastAsia" w:hAnsiTheme="majorEastAsia" w:hint="eastAsia"/>
                          <w:b/>
                          <w:bCs/>
                          <w:sz w:val="22"/>
                        </w:rPr>
                        <w:t>７，９００</w:t>
                      </w:r>
                      <w:r w:rsidRPr="00867E42">
                        <w:rPr>
                          <w:rFonts w:asciiTheme="majorEastAsia" w:eastAsiaTheme="majorEastAsia" w:hAnsiTheme="majorEastAsia" w:hint="eastAsia"/>
                          <w:b/>
                          <w:bCs/>
                          <w:sz w:val="22"/>
                          <w:lang w:eastAsia="zh-TW"/>
                        </w:rPr>
                        <w:t xml:space="preserve">万円　 </w:t>
                      </w:r>
                      <w:r w:rsidRPr="00867E42">
                        <w:rPr>
                          <w:rFonts w:asciiTheme="majorEastAsia" w:eastAsiaTheme="majorEastAsia" w:hAnsiTheme="majorEastAsia" w:hint="eastAsia"/>
                          <w:b/>
                          <w:color w:val="000000"/>
                          <w:sz w:val="22"/>
                          <w:bdr w:val="single" w:sz="4" w:space="0" w:color="auto"/>
                          <w:shd w:val="pct15" w:color="auto" w:fill="FFFFFF"/>
                          <w:lang w:eastAsia="zh-TW"/>
                        </w:rPr>
                        <w:t>拡充</w:t>
                      </w:r>
                      <w:r w:rsidRPr="00867E42">
                        <w:rPr>
                          <w:rFonts w:asciiTheme="majorEastAsia" w:eastAsiaTheme="majorEastAsia" w:hAnsiTheme="majorEastAsia" w:hint="eastAsia"/>
                          <w:b/>
                          <w:bCs/>
                          <w:sz w:val="22"/>
                          <w:lang w:eastAsia="zh-TW"/>
                        </w:rPr>
                        <w:t xml:space="preserve">　（⑦ １</w:t>
                      </w:r>
                      <w:r w:rsidR="00E21F22">
                        <w:rPr>
                          <w:rFonts w:asciiTheme="majorEastAsia" w:eastAsiaTheme="majorEastAsia" w:hAnsiTheme="majorEastAsia" w:hint="eastAsia"/>
                          <w:b/>
                          <w:bCs/>
                          <w:sz w:val="22"/>
                        </w:rPr>
                        <w:t>１</w:t>
                      </w:r>
                      <w:r w:rsidRPr="00867E42">
                        <w:rPr>
                          <w:rFonts w:asciiTheme="majorEastAsia" w:eastAsiaTheme="majorEastAsia" w:hAnsiTheme="majorEastAsia" w:hint="eastAsia"/>
                          <w:b/>
                          <w:bCs/>
                          <w:sz w:val="22"/>
                          <w:lang w:eastAsia="zh-TW"/>
                        </w:rPr>
                        <w:t>億</w:t>
                      </w:r>
                      <w:r w:rsidR="00E21F22">
                        <w:rPr>
                          <w:rFonts w:asciiTheme="majorEastAsia" w:eastAsiaTheme="majorEastAsia" w:hAnsiTheme="majorEastAsia" w:hint="eastAsia"/>
                          <w:b/>
                          <w:bCs/>
                          <w:sz w:val="22"/>
                        </w:rPr>
                        <w:t>４，４００</w:t>
                      </w:r>
                      <w:r w:rsidRPr="00867E42">
                        <w:rPr>
                          <w:rFonts w:asciiTheme="majorEastAsia" w:eastAsiaTheme="majorEastAsia" w:hAnsiTheme="majorEastAsia" w:hint="eastAsia"/>
                          <w:b/>
                          <w:bCs/>
                          <w:sz w:val="22"/>
                          <w:lang w:eastAsia="zh-TW"/>
                        </w:rPr>
                        <w:t>万円）</w:t>
                      </w:r>
                      <w:r w:rsidRPr="00867E42">
                        <w:rPr>
                          <w:rFonts w:asciiTheme="majorEastAsia" w:eastAsiaTheme="majorEastAsia" w:hAnsiTheme="majorEastAsia" w:hint="eastAsia"/>
                          <w:b/>
                          <w:color w:val="000000"/>
                          <w:sz w:val="22"/>
                        </w:rPr>
                        <w:t xml:space="preserve"> </w:t>
                      </w:r>
                    </w:p>
                    <w:p w14:paraId="4C5172EB" w14:textId="13887A0D" w:rsidR="009C0197" w:rsidRPr="00AC545B" w:rsidRDefault="009C0197" w:rsidP="009C0197">
                      <w:pPr>
                        <w:ind w:leftChars="100" w:left="652" w:hangingChars="200" w:hanging="442"/>
                        <w:jc w:val="right"/>
                        <w:rPr>
                          <w:rFonts w:ascii="ＭＳ ゴシック" w:eastAsia="ＭＳ ゴシック" w:hAnsi="ＭＳ ゴシック"/>
                          <w:b/>
                          <w:color w:val="000000"/>
                          <w:sz w:val="22"/>
                        </w:rPr>
                      </w:pPr>
                      <w:r w:rsidRPr="00867E42">
                        <w:rPr>
                          <w:rFonts w:asciiTheme="majorEastAsia" w:eastAsiaTheme="majorEastAsia" w:hAnsiTheme="majorEastAsia" w:hint="eastAsia"/>
                          <w:b/>
                          <w:color w:val="000000"/>
                          <w:sz w:val="22"/>
                        </w:rPr>
                        <w:t>【</w:t>
                      </w:r>
                      <w:r w:rsidR="00E21F22">
                        <w:rPr>
                          <w:rFonts w:asciiTheme="majorEastAsia" w:eastAsiaTheme="majorEastAsia" w:hAnsiTheme="majorEastAsia" w:hint="eastAsia"/>
                          <w:b/>
                          <w:color w:val="000000"/>
                          <w:sz w:val="22"/>
                        </w:rPr>
                        <w:t>一部</w:t>
                      </w:r>
                      <w:r w:rsidRPr="00867E42">
                        <w:rPr>
                          <w:rFonts w:asciiTheme="majorEastAsia" w:eastAsiaTheme="majorEastAsia" w:hAnsiTheme="majorEastAsia" w:hint="eastAsia"/>
                          <w:b/>
                          <w:color w:val="000000"/>
                          <w:sz w:val="22"/>
                        </w:rPr>
                        <w:t>後掲</w:t>
                      </w:r>
                      <w:r w:rsidR="00EE7915" w:rsidRPr="000E4C57">
                        <w:rPr>
                          <w:rFonts w:ascii="ＭＳ ゴシック" w:eastAsia="ＭＳ ゴシック" w:hAnsi="ＭＳ ゴシック" w:hint="eastAsia"/>
                          <w:b/>
                          <w:bCs/>
                        </w:rPr>
                        <w:t>（</w:t>
                      </w:r>
                      <w:r w:rsidR="00EE7915" w:rsidRPr="005C1A31">
                        <w:rPr>
                          <w:rFonts w:ascii="ＭＳ ゴシック" w:eastAsia="ＭＳ ゴシック" w:hAnsi="ＭＳ ゴシック" w:hint="eastAsia"/>
                          <w:b/>
                          <w:bCs/>
                        </w:rPr>
                        <w:t>フリップ３８）</w:t>
                      </w:r>
                      <w:r w:rsidRPr="00867E42">
                        <w:rPr>
                          <w:rFonts w:asciiTheme="majorEastAsia" w:eastAsiaTheme="majorEastAsia" w:hAnsiTheme="majorEastAsia" w:hint="eastAsia"/>
                          <w:b/>
                          <w:color w:val="000000"/>
                          <w:sz w:val="22"/>
                        </w:rPr>
                        <w:t>】</w:t>
                      </w:r>
                    </w:p>
                    <w:p w14:paraId="6BB28DA4" w14:textId="77777777" w:rsidR="009C0197" w:rsidRPr="00AC545B" w:rsidRDefault="009C0197" w:rsidP="009C0197">
                      <w:pPr>
                        <w:numPr>
                          <w:ilvl w:val="0"/>
                          <w:numId w:val="60"/>
                        </w:numPr>
                        <w:rPr>
                          <w:rFonts w:ascii="ＭＳ ゴシック" w:eastAsia="ＭＳ ゴシック" w:hAnsi="ＭＳ ゴシック"/>
                          <w:b/>
                          <w:bCs/>
                          <w:sz w:val="22"/>
                        </w:rPr>
                      </w:pPr>
                      <w:r w:rsidRPr="00AC545B">
                        <w:rPr>
                          <w:rFonts w:hint="eastAsia"/>
                          <w:sz w:val="22"/>
                        </w:rPr>
                        <w:t>喫煙者と非喫煙者が共存できる環境の</w:t>
                      </w:r>
                      <w:r w:rsidRPr="00AC545B">
                        <w:rPr>
                          <w:rFonts w:hint="eastAsia"/>
                          <w:color w:val="000000"/>
                          <w:sz w:val="22"/>
                        </w:rPr>
                        <w:t>維持</w:t>
                      </w:r>
                      <w:r w:rsidRPr="00AC545B">
                        <w:rPr>
                          <w:rFonts w:hint="eastAsia"/>
                          <w:sz w:val="22"/>
                        </w:rPr>
                        <w:t>や啓発指導、情報発信等を実施</w:t>
                      </w:r>
                    </w:p>
                    <w:p w14:paraId="3BF0B87A" w14:textId="77777777" w:rsidR="009C0197" w:rsidRPr="00AC545B" w:rsidRDefault="009C0197" w:rsidP="009C0197">
                      <w:pPr>
                        <w:numPr>
                          <w:ilvl w:val="0"/>
                          <w:numId w:val="61"/>
                        </w:numPr>
                        <w:rPr>
                          <w:rFonts w:ascii="ＭＳ ゴシック" w:eastAsia="ＭＳ ゴシック" w:hAnsi="ＭＳ ゴシック"/>
                          <w:b/>
                          <w:bCs/>
                          <w:sz w:val="22"/>
                        </w:rPr>
                      </w:pPr>
                      <w:r w:rsidRPr="00AC545B">
                        <w:rPr>
                          <w:rFonts w:hint="eastAsia"/>
                          <w:sz w:val="22"/>
                        </w:rPr>
                        <w:t>令和７年１月に市内全域で路上喫煙を禁止した後も、喫煙者と非喫煙者が共存できる環境を確実に維持しつつ、喫煙可能な場所をホームページで情報発信するとともに、啓発指導を効果的に実施</w:t>
                      </w:r>
                    </w:p>
                    <w:p w14:paraId="1CE1E961" w14:textId="77777777" w:rsidR="009C0197" w:rsidRPr="00AC545B" w:rsidRDefault="009C0197" w:rsidP="009C0197">
                      <w:pPr>
                        <w:numPr>
                          <w:ilvl w:val="0"/>
                          <w:numId w:val="60"/>
                        </w:numPr>
                        <w:rPr>
                          <w:rFonts w:ascii="ＭＳ ゴシック" w:eastAsia="ＭＳ ゴシック" w:hAnsi="ＭＳ ゴシック"/>
                          <w:b/>
                          <w:bCs/>
                          <w:sz w:val="22"/>
                        </w:rPr>
                      </w:pPr>
                      <w:r w:rsidRPr="00AC545B">
                        <w:rPr>
                          <w:rFonts w:hint="eastAsia"/>
                          <w:sz w:val="22"/>
                        </w:rPr>
                        <w:t>令和７年度に実施した検証の結果を踏まえ、路上喫煙対策の優先度が高いと判断した</w:t>
                      </w:r>
                      <w:r w:rsidRPr="00AC545B">
                        <w:rPr>
                          <w:rFonts w:hint="eastAsia"/>
                          <w:sz w:val="22"/>
                        </w:rPr>
                        <w:t>63</w:t>
                      </w:r>
                      <w:r w:rsidRPr="00AC545B">
                        <w:rPr>
                          <w:rFonts w:hint="eastAsia"/>
                          <w:sz w:val="22"/>
                        </w:rPr>
                        <w:t>エリアへの対策</w:t>
                      </w:r>
                      <w:r w:rsidRPr="00AC545B">
                        <w:rPr>
                          <w:rFonts w:hint="eastAsia"/>
                          <w:color w:val="000000"/>
                          <w:sz w:val="22"/>
                        </w:rPr>
                        <w:t>強化</w:t>
                      </w:r>
                    </w:p>
                    <w:p w14:paraId="21C2E58A" w14:textId="77777777" w:rsidR="009C0197" w:rsidRPr="00AC545B" w:rsidRDefault="009C0197" w:rsidP="009C0197">
                      <w:pPr>
                        <w:ind w:left="444"/>
                        <w:rPr>
                          <w:sz w:val="22"/>
                        </w:rPr>
                      </w:pPr>
                      <w:r w:rsidRPr="00AC545B">
                        <w:rPr>
                          <w:rFonts w:hint="eastAsia"/>
                          <w:sz w:val="22"/>
                        </w:rPr>
                        <w:t xml:space="preserve">　・　令和７年１月以降の路上喫煙の実態把握・検証を行い、９月には「対策の優先度の高いエリア」</w:t>
                      </w:r>
                    </w:p>
                    <w:p w14:paraId="4CEC948E" w14:textId="77777777" w:rsidR="009C0197" w:rsidRPr="00AC545B" w:rsidRDefault="009C0197" w:rsidP="009C0197">
                      <w:pPr>
                        <w:ind w:left="444" w:firstLineChars="300" w:firstLine="660"/>
                        <w:rPr>
                          <w:sz w:val="22"/>
                        </w:rPr>
                      </w:pPr>
                      <w:r w:rsidRPr="00AC545B">
                        <w:rPr>
                          <w:rFonts w:hint="eastAsia"/>
                          <w:sz w:val="22"/>
                        </w:rPr>
                        <w:t>を特定した中間とりまとめを公表、</w:t>
                      </w:r>
                      <w:r w:rsidRPr="00AC545B">
                        <w:rPr>
                          <w:sz w:val="22"/>
                        </w:rPr>
                        <w:t>12</w:t>
                      </w:r>
                      <w:r w:rsidRPr="00AC545B">
                        <w:rPr>
                          <w:rFonts w:hint="eastAsia"/>
                          <w:sz w:val="22"/>
                        </w:rPr>
                        <w:t>月にはエリアごとの具体的な対策内容を決定した最終と</w:t>
                      </w:r>
                    </w:p>
                    <w:p w14:paraId="2B0BF8FC" w14:textId="77777777" w:rsidR="009C0197" w:rsidRPr="00AC545B" w:rsidRDefault="009C0197" w:rsidP="009C0197">
                      <w:pPr>
                        <w:ind w:left="444" w:firstLineChars="300" w:firstLine="660"/>
                        <w:rPr>
                          <w:rFonts w:ascii="ＭＳ ゴシック" w:eastAsia="ＭＳ ゴシック" w:hAnsi="ＭＳ ゴシック"/>
                          <w:b/>
                          <w:bCs/>
                          <w:sz w:val="22"/>
                        </w:rPr>
                      </w:pPr>
                      <w:r w:rsidRPr="00AC545B">
                        <w:rPr>
                          <w:rFonts w:hint="eastAsia"/>
                          <w:sz w:val="22"/>
                        </w:rPr>
                        <w:t>りまとめを公表</w:t>
                      </w:r>
                    </w:p>
                    <w:p w14:paraId="055B9685" w14:textId="77777777" w:rsidR="009C0197" w:rsidRPr="00AC545B" w:rsidRDefault="009C0197" w:rsidP="009C0197">
                      <w:pPr>
                        <w:numPr>
                          <w:ilvl w:val="0"/>
                          <w:numId w:val="61"/>
                        </w:numPr>
                        <w:rPr>
                          <w:rFonts w:ascii="ＭＳ ゴシック" w:eastAsia="ＭＳ ゴシック" w:hAnsi="ＭＳ ゴシック"/>
                          <w:b/>
                          <w:bCs/>
                          <w:sz w:val="22"/>
                        </w:rPr>
                      </w:pPr>
                      <w:r w:rsidRPr="00AC545B">
                        <w:rPr>
                          <w:rFonts w:hint="eastAsia"/>
                          <w:sz w:val="22"/>
                        </w:rPr>
                        <w:t>公設置及び補助設置を合わせた</w:t>
                      </w:r>
                      <w:r w:rsidRPr="00AC545B">
                        <w:rPr>
                          <w:rFonts w:hint="eastAsia"/>
                          <w:sz w:val="22"/>
                        </w:rPr>
                        <w:t>67</w:t>
                      </w:r>
                      <w:r w:rsidRPr="00AC545B">
                        <w:rPr>
                          <w:rFonts w:hint="eastAsia"/>
                          <w:sz w:val="22"/>
                        </w:rPr>
                        <w:t>か所の喫煙所を整備</w:t>
                      </w:r>
                    </w:p>
                    <w:p w14:paraId="25AA1DEC" w14:textId="77777777" w:rsidR="009C0197" w:rsidRPr="00AC545B" w:rsidRDefault="009C0197" w:rsidP="009C0197">
                      <w:pPr>
                        <w:ind w:left="1100"/>
                        <w:rPr>
                          <w:sz w:val="22"/>
                        </w:rPr>
                      </w:pPr>
                      <w:r w:rsidRPr="00AC545B">
                        <w:rPr>
                          <w:rFonts w:hint="eastAsia"/>
                          <w:sz w:val="22"/>
                        </w:rPr>
                        <w:t xml:space="preserve">  </w:t>
                      </w:r>
                      <w:r w:rsidRPr="00AC545B">
                        <w:rPr>
                          <w:rFonts w:hint="eastAsia"/>
                          <w:sz w:val="22"/>
                        </w:rPr>
                        <w:t xml:space="preserve">公設喫煙所整備　</w:t>
                      </w:r>
                      <w:r w:rsidRPr="00AC545B">
                        <w:rPr>
                          <w:rFonts w:hint="eastAsia"/>
                          <w:sz w:val="22"/>
                        </w:rPr>
                        <w:t>39</w:t>
                      </w:r>
                      <w:r w:rsidRPr="00AC545B">
                        <w:rPr>
                          <w:rFonts w:hint="eastAsia"/>
                          <w:sz w:val="22"/>
                        </w:rPr>
                        <w:t>か所（予定）</w:t>
                      </w:r>
                    </w:p>
                    <w:p w14:paraId="0A4AA3A8" w14:textId="77777777" w:rsidR="009C0197" w:rsidRDefault="009C0197" w:rsidP="009C0197">
                      <w:pPr>
                        <w:ind w:left="1100"/>
                        <w:rPr>
                          <w:sz w:val="22"/>
                        </w:rPr>
                      </w:pPr>
                      <w:r w:rsidRPr="00AC545B">
                        <w:rPr>
                          <w:rFonts w:hint="eastAsia"/>
                          <w:sz w:val="22"/>
                        </w:rPr>
                        <w:t xml:space="preserve">　民設喫煙所新設補助　</w:t>
                      </w:r>
                      <w:r w:rsidRPr="00AC545B">
                        <w:rPr>
                          <w:rFonts w:hint="eastAsia"/>
                          <w:sz w:val="22"/>
                        </w:rPr>
                        <w:t>28</w:t>
                      </w:r>
                      <w:r w:rsidRPr="00AC545B">
                        <w:rPr>
                          <w:rFonts w:hint="eastAsia"/>
                          <w:sz w:val="22"/>
                        </w:rPr>
                        <w:t>か所（予定）</w:t>
                      </w:r>
                    </w:p>
                    <w:p w14:paraId="16ABB112" w14:textId="3E2DC6C1" w:rsidR="008E4282" w:rsidRPr="008E4282" w:rsidRDefault="008E4282" w:rsidP="008E4282">
                      <w:pPr>
                        <w:ind w:left="1100" w:firstLineChars="100" w:firstLine="220"/>
                        <w:rPr>
                          <w:sz w:val="22"/>
                        </w:rPr>
                      </w:pPr>
                      <w:r w:rsidRPr="008E4282">
                        <w:rPr>
                          <w:rFonts w:hint="eastAsia"/>
                          <w:sz w:val="22"/>
                        </w:rPr>
                        <w:t>※うち、ミナミエリアの６</w:t>
                      </w:r>
                      <w:r w:rsidR="00FF622C">
                        <w:rPr>
                          <w:rFonts w:hint="eastAsia"/>
                          <w:sz w:val="22"/>
                        </w:rPr>
                        <w:t>か</w:t>
                      </w:r>
                      <w:r w:rsidRPr="008E4282">
                        <w:rPr>
                          <w:rFonts w:hint="eastAsia"/>
                          <w:sz w:val="22"/>
                        </w:rPr>
                        <w:t>所については、賃料を含めて補助</w:t>
                      </w:r>
                    </w:p>
                    <w:p w14:paraId="6C750AFE" w14:textId="77777777" w:rsidR="009C0197" w:rsidRPr="00AC545B" w:rsidRDefault="009C0197" w:rsidP="009C0197">
                      <w:pPr>
                        <w:numPr>
                          <w:ilvl w:val="0"/>
                          <w:numId w:val="61"/>
                        </w:numPr>
                        <w:rPr>
                          <w:rFonts w:ascii="ＭＳ ゴシック" w:eastAsia="ＭＳ ゴシック" w:hAnsi="ＭＳ ゴシック"/>
                          <w:b/>
                          <w:bCs/>
                          <w:sz w:val="22"/>
                        </w:rPr>
                      </w:pPr>
                      <w:r w:rsidRPr="00AC545B">
                        <w:rPr>
                          <w:rFonts w:hint="eastAsia"/>
                          <w:sz w:val="22"/>
                        </w:rPr>
                        <w:t>路上喫煙防止指導員等の増員などによる巡回指導を強化</w:t>
                      </w:r>
                    </w:p>
                    <w:p w14:paraId="61339D7E" w14:textId="77777777" w:rsidR="009C0197" w:rsidRPr="00AC545B" w:rsidRDefault="009C0197" w:rsidP="009C0197">
                      <w:pPr>
                        <w:numPr>
                          <w:ilvl w:val="0"/>
                          <w:numId w:val="61"/>
                        </w:numPr>
                        <w:rPr>
                          <w:rFonts w:ascii="ＭＳ ゴシック" w:eastAsia="ＭＳ ゴシック" w:hAnsi="ＭＳ ゴシック"/>
                          <w:b/>
                          <w:bCs/>
                          <w:sz w:val="22"/>
                        </w:rPr>
                      </w:pPr>
                      <w:r w:rsidRPr="00AC545B">
                        <w:rPr>
                          <w:rFonts w:hint="eastAsia"/>
                          <w:sz w:val="22"/>
                        </w:rPr>
                        <w:t>民間資源（民間委託）を活用した啓発を強化</w:t>
                      </w:r>
                    </w:p>
                    <w:p w14:paraId="142DE848" w14:textId="77777777" w:rsidR="009C0197" w:rsidRPr="00AC545B" w:rsidRDefault="009C0197" w:rsidP="009C0197">
                      <w:pPr>
                        <w:numPr>
                          <w:ilvl w:val="0"/>
                          <w:numId w:val="60"/>
                        </w:numPr>
                        <w:rPr>
                          <w:rFonts w:ascii="ＭＳ ゴシック" w:eastAsia="ＭＳ ゴシック" w:hAnsi="ＭＳ ゴシック"/>
                          <w:b/>
                          <w:bCs/>
                          <w:sz w:val="22"/>
                        </w:rPr>
                      </w:pPr>
                      <w:r w:rsidRPr="00AC545B">
                        <w:rPr>
                          <w:rFonts w:hint="eastAsia"/>
                          <w:sz w:val="22"/>
                        </w:rPr>
                        <w:t>インバウンド向け周知啓発の強化</w:t>
                      </w:r>
                    </w:p>
                    <w:p w14:paraId="4034CF26" w14:textId="77777777" w:rsidR="009C0197" w:rsidRDefault="009C0197" w:rsidP="009C0197">
                      <w:pPr>
                        <w:numPr>
                          <w:ilvl w:val="0"/>
                          <w:numId w:val="62"/>
                        </w:numPr>
                        <w:rPr>
                          <w:rFonts w:ascii="ＭＳ ゴシック" w:eastAsia="ＭＳ ゴシック" w:hAnsi="ＭＳ ゴシック"/>
                          <w:b/>
                          <w:bCs/>
                          <w:sz w:val="22"/>
                        </w:rPr>
                      </w:pPr>
                      <w:r w:rsidRPr="00B55593">
                        <w:rPr>
                          <w:rFonts w:hint="eastAsia"/>
                          <w:sz w:val="22"/>
                        </w:rPr>
                        <w:t>本市は</w:t>
                      </w:r>
                      <w:r w:rsidRPr="00A43472">
                        <w:rPr>
                          <w:rFonts w:hint="eastAsia"/>
                          <w:sz w:val="22"/>
                        </w:rPr>
                        <w:t>インバウンド</w:t>
                      </w:r>
                      <w:r w:rsidRPr="00B55593">
                        <w:rPr>
                          <w:rFonts w:hint="eastAsia"/>
                          <w:sz w:val="22"/>
                        </w:rPr>
                        <w:t>含めた観光客</w:t>
                      </w:r>
                      <w:r w:rsidRPr="00A43472">
                        <w:rPr>
                          <w:rFonts w:hint="eastAsia"/>
                          <w:sz w:val="22"/>
                        </w:rPr>
                        <w:t>が</w:t>
                      </w:r>
                      <w:r w:rsidRPr="00B55593">
                        <w:rPr>
                          <w:rFonts w:hint="eastAsia"/>
                          <w:sz w:val="22"/>
                        </w:rPr>
                        <w:t>多く来阪される</w:t>
                      </w:r>
                      <w:r w:rsidRPr="00A43472">
                        <w:rPr>
                          <w:rFonts w:hint="eastAsia"/>
                          <w:sz w:val="22"/>
                        </w:rPr>
                        <w:t>こと</w:t>
                      </w:r>
                      <w:r w:rsidRPr="00B55593">
                        <w:rPr>
                          <w:rFonts w:hint="eastAsia"/>
                          <w:sz w:val="22"/>
                        </w:rPr>
                        <w:t>から</w:t>
                      </w:r>
                      <w:r w:rsidRPr="00A43472">
                        <w:rPr>
                          <w:rFonts w:hint="eastAsia"/>
                          <w:sz w:val="22"/>
                        </w:rPr>
                        <w:t>、</w:t>
                      </w:r>
                      <w:r w:rsidRPr="00B55593">
                        <w:rPr>
                          <w:rFonts w:hint="eastAsia"/>
                          <w:sz w:val="22"/>
                        </w:rPr>
                        <w:t>主に</w:t>
                      </w:r>
                      <w:r>
                        <w:rPr>
                          <w:rFonts w:hint="eastAsia"/>
                          <w:sz w:val="22"/>
                        </w:rPr>
                        <w:t>来街者</w:t>
                      </w:r>
                      <w:r w:rsidRPr="00B55593">
                        <w:rPr>
                          <w:rFonts w:hint="eastAsia"/>
                          <w:sz w:val="22"/>
                        </w:rPr>
                        <w:t>に</w:t>
                      </w:r>
                      <w:r>
                        <w:rPr>
                          <w:rFonts w:hint="eastAsia"/>
                          <w:sz w:val="22"/>
                        </w:rPr>
                        <w:t>対して</w:t>
                      </w:r>
                      <w:r w:rsidRPr="00B55593">
                        <w:rPr>
                          <w:rFonts w:hint="eastAsia"/>
                          <w:sz w:val="22"/>
                        </w:rPr>
                        <w:t>鉄道機関</w:t>
                      </w:r>
                      <w:r>
                        <w:rPr>
                          <w:rFonts w:hint="eastAsia"/>
                          <w:sz w:val="22"/>
                        </w:rPr>
                        <w:t>との連携</w:t>
                      </w:r>
                      <w:r w:rsidRPr="00B55593">
                        <w:rPr>
                          <w:rFonts w:hint="eastAsia"/>
                          <w:sz w:val="22"/>
                        </w:rPr>
                        <w:t>を中心</w:t>
                      </w:r>
                      <w:r>
                        <w:rPr>
                          <w:rFonts w:hint="eastAsia"/>
                          <w:sz w:val="22"/>
                        </w:rPr>
                        <w:t>とした</w:t>
                      </w:r>
                      <w:r w:rsidRPr="00A43472">
                        <w:rPr>
                          <w:rFonts w:hint="eastAsia"/>
                          <w:sz w:val="22"/>
                        </w:rPr>
                        <w:t>様々な手法</w:t>
                      </w:r>
                      <w:r>
                        <w:rPr>
                          <w:rFonts w:hint="eastAsia"/>
                          <w:sz w:val="22"/>
                        </w:rPr>
                        <w:t>を活用し、広報</w:t>
                      </w:r>
                      <w:r w:rsidRPr="00A43472">
                        <w:rPr>
                          <w:rFonts w:hint="eastAsia"/>
                          <w:sz w:val="22"/>
                        </w:rPr>
                        <w:t>周知を</w:t>
                      </w:r>
                      <w:r>
                        <w:rPr>
                          <w:rFonts w:hint="eastAsia"/>
                          <w:sz w:val="22"/>
                        </w:rPr>
                        <w:t>強力に推進</w:t>
                      </w:r>
                    </w:p>
                    <w:p w14:paraId="44FBB919" w14:textId="04757995" w:rsidR="009C0197" w:rsidRPr="00B318AC" w:rsidRDefault="009C0197" w:rsidP="009C0197">
                      <w:pPr>
                        <w:ind w:leftChars="100" w:left="652" w:hangingChars="200" w:hanging="442"/>
                        <w:rPr>
                          <w:rFonts w:ascii="ＭＳ ゴシック" w:eastAsia="ＭＳ ゴシック" w:hAnsi="ＭＳ ゴシック"/>
                          <w:b/>
                          <w:sz w:val="22"/>
                        </w:rPr>
                      </w:pPr>
                      <w:r w:rsidRPr="004A2C98">
                        <w:rPr>
                          <w:rFonts w:ascii="ＭＳ ゴシック" w:eastAsia="ＭＳ ゴシック" w:hAnsi="ＭＳ ゴシック" w:hint="eastAsia"/>
                          <w:b/>
                          <w:color w:val="000000"/>
                          <w:sz w:val="22"/>
                        </w:rPr>
                        <w:t xml:space="preserve">■　</w:t>
                      </w:r>
                      <w:r w:rsidRPr="00867E42">
                        <w:rPr>
                          <w:rFonts w:asciiTheme="majorEastAsia" w:eastAsiaTheme="majorEastAsia" w:hAnsiTheme="majorEastAsia" w:hint="eastAsia"/>
                          <w:b/>
                          <w:sz w:val="22"/>
                        </w:rPr>
                        <w:t xml:space="preserve">民泊対策事業　⑧ </w:t>
                      </w:r>
                      <w:r w:rsidR="00FF622C">
                        <w:rPr>
                          <w:rFonts w:asciiTheme="majorEastAsia" w:eastAsiaTheme="majorEastAsia" w:hAnsiTheme="majorEastAsia" w:hint="eastAsia"/>
                          <w:b/>
                          <w:sz w:val="22"/>
                        </w:rPr>
                        <w:t>３，０００</w:t>
                      </w:r>
                      <w:r w:rsidRPr="00867E42">
                        <w:rPr>
                          <w:rFonts w:asciiTheme="majorEastAsia" w:eastAsiaTheme="majorEastAsia" w:hAnsiTheme="majorEastAsia" w:hint="eastAsia"/>
                          <w:b/>
                          <w:sz w:val="22"/>
                        </w:rPr>
                        <w:t>万円</w:t>
                      </w:r>
                      <w:r w:rsidRPr="00867E42">
                        <w:rPr>
                          <w:rFonts w:asciiTheme="majorEastAsia" w:eastAsiaTheme="majorEastAsia" w:hAnsiTheme="majorEastAsia" w:hint="eastAsia"/>
                          <w:b/>
                          <w:bCs/>
                          <w:sz w:val="22"/>
                          <w:lang w:eastAsia="zh-TW"/>
                        </w:rPr>
                        <w:t xml:space="preserve">　 </w:t>
                      </w:r>
                      <w:r w:rsidRPr="00867E42">
                        <w:rPr>
                          <w:rFonts w:asciiTheme="majorEastAsia" w:eastAsiaTheme="majorEastAsia" w:hAnsiTheme="majorEastAsia" w:hint="eastAsia"/>
                          <w:b/>
                          <w:sz w:val="22"/>
                          <w:bdr w:val="single" w:sz="4" w:space="0" w:color="auto"/>
                          <w:shd w:val="pct15" w:color="auto" w:fill="FFFFFF"/>
                          <w:lang w:eastAsia="zh-TW"/>
                        </w:rPr>
                        <w:t>拡充</w:t>
                      </w:r>
                      <w:r w:rsidRPr="00867E42">
                        <w:rPr>
                          <w:rFonts w:asciiTheme="majorEastAsia" w:eastAsiaTheme="majorEastAsia" w:hAnsiTheme="majorEastAsia" w:hint="eastAsia"/>
                          <w:b/>
                          <w:bCs/>
                          <w:sz w:val="22"/>
                          <w:lang w:eastAsia="zh-TW"/>
                        </w:rPr>
                        <w:t xml:space="preserve">　</w:t>
                      </w:r>
                      <w:r w:rsidRPr="00867E42">
                        <w:rPr>
                          <w:rFonts w:asciiTheme="majorEastAsia" w:eastAsiaTheme="majorEastAsia" w:hAnsiTheme="majorEastAsia" w:hint="eastAsia"/>
                          <w:b/>
                          <w:bCs/>
                          <w:sz w:val="22"/>
                        </w:rPr>
                        <w:t>（⑦　２，６００万円）</w:t>
                      </w:r>
                    </w:p>
                    <w:p w14:paraId="07F8DB30" w14:textId="77777777" w:rsidR="009C0197" w:rsidRPr="00B318AC" w:rsidRDefault="009C0197" w:rsidP="009C0197">
                      <w:pPr>
                        <w:numPr>
                          <w:ilvl w:val="0"/>
                          <w:numId w:val="59"/>
                        </w:numPr>
                        <w:rPr>
                          <w:rFonts w:ascii="ＭＳ 明朝" w:hAnsi="ＭＳ 明朝"/>
                          <w:sz w:val="22"/>
                        </w:rPr>
                      </w:pPr>
                      <w:r w:rsidRPr="00B318AC">
                        <w:rPr>
                          <w:rFonts w:ascii="ＭＳ 明朝" w:hAnsi="ＭＳ 明朝" w:hint="eastAsia"/>
                          <w:sz w:val="22"/>
                        </w:rPr>
                        <w:t>迷惑民泊根絶チームによる認定施設等への監視指導の強化</w:t>
                      </w:r>
                    </w:p>
                    <w:p w14:paraId="70FD7183" w14:textId="1FE38984" w:rsidR="009C0197" w:rsidRPr="00B318AC" w:rsidRDefault="009C0197" w:rsidP="009C0197">
                      <w:pPr>
                        <w:numPr>
                          <w:ilvl w:val="1"/>
                          <w:numId w:val="59"/>
                        </w:numPr>
                        <w:ind w:leftChars="300" w:left="1070" w:hangingChars="200" w:hanging="440"/>
                        <w:rPr>
                          <w:rFonts w:ascii="ＭＳ 明朝" w:hAnsi="ＭＳ 明朝"/>
                          <w:sz w:val="22"/>
                        </w:rPr>
                      </w:pPr>
                      <w:r w:rsidRPr="00B318AC">
                        <w:rPr>
                          <w:rFonts w:ascii="ＭＳ 明朝" w:hAnsi="ＭＳ 明朝" w:hint="eastAsia"/>
                          <w:sz w:val="22"/>
                        </w:rPr>
                        <w:t>令和７年度に実施した市内</w:t>
                      </w:r>
                      <w:r w:rsidR="00B77CCB">
                        <w:rPr>
                          <w:rFonts w:ascii="ＭＳ 明朝" w:hAnsi="ＭＳ 明朝" w:hint="eastAsia"/>
                          <w:sz w:val="22"/>
                        </w:rPr>
                        <w:t>の</w:t>
                      </w:r>
                      <w:r w:rsidRPr="00B318AC">
                        <w:rPr>
                          <w:rFonts w:ascii="ＭＳ 明朝" w:hAnsi="ＭＳ 明朝" w:hint="eastAsia"/>
                          <w:sz w:val="22"/>
                        </w:rPr>
                        <w:t>全</w:t>
                      </w:r>
                      <w:r w:rsidR="00B77CCB">
                        <w:rPr>
                          <w:rFonts w:ascii="ＭＳ 明朝" w:hAnsi="ＭＳ 明朝" w:hint="eastAsia"/>
                          <w:sz w:val="22"/>
                        </w:rPr>
                        <w:t>特区</w:t>
                      </w:r>
                      <w:r w:rsidRPr="00B318AC">
                        <w:rPr>
                          <w:rFonts w:ascii="ＭＳ 明朝" w:hAnsi="ＭＳ 明朝" w:hint="eastAsia"/>
                          <w:sz w:val="22"/>
                        </w:rPr>
                        <w:t>民泊施設</w:t>
                      </w:r>
                      <w:r w:rsidR="00B77CCB">
                        <w:rPr>
                          <w:rFonts w:ascii="ＭＳ 明朝" w:hAnsi="ＭＳ 明朝" w:hint="eastAsia"/>
                          <w:sz w:val="22"/>
                        </w:rPr>
                        <w:t>を対象とした</w:t>
                      </w:r>
                      <w:r w:rsidRPr="00B318AC">
                        <w:rPr>
                          <w:rFonts w:ascii="ＭＳ 明朝" w:hAnsi="ＭＳ 明朝" w:hint="eastAsia"/>
                          <w:sz w:val="22"/>
                        </w:rPr>
                        <w:t>営業実態調査及びこれまでの苦情内容の分析</w:t>
                      </w:r>
                      <w:r w:rsidR="00B77CCB">
                        <w:rPr>
                          <w:rFonts w:ascii="ＭＳ 明朝" w:hAnsi="ＭＳ 明朝" w:hint="eastAsia"/>
                          <w:sz w:val="22"/>
                        </w:rPr>
                        <w:t>結果</w:t>
                      </w:r>
                      <w:r w:rsidRPr="00B318AC">
                        <w:rPr>
                          <w:rFonts w:ascii="ＭＳ 明朝" w:hAnsi="ＭＳ 明朝" w:hint="eastAsia"/>
                          <w:sz w:val="22"/>
                        </w:rPr>
                        <w:t>から重点監視施設を抽出</w:t>
                      </w:r>
                    </w:p>
                    <w:p w14:paraId="45F8ADD1" w14:textId="77777777" w:rsidR="009C0197" w:rsidRPr="00B318AC" w:rsidRDefault="009C0197" w:rsidP="009C0197">
                      <w:pPr>
                        <w:numPr>
                          <w:ilvl w:val="1"/>
                          <w:numId w:val="59"/>
                        </w:numPr>
                        <w:ind w:leftChars="300" w:left="1070" w:hangingChars="200" w:hanging="440"/>
                        <w:rPr>
                          <w:rFonts w:ascii="ＭＳ 明朝" w:hAnsi="ＭＳ 明朝"/>
                          <w:sz w:val="22"/>
                        </w:rPr>
                      </w:pPr>
                      <w:r w:rsidRPr="00B318AC">
                        <w:rPr>
                          <w:rFonts w:ascii="ＭＳ 明朝" w:hAnsi="ＭＳ 明朝" w:hint="eastAsia"/>
                          <w:sz w:val="22"/>
                        </w:rPr>
                        <w:t>事業者に対し、宿泊者へのルール順守の注意喚起の実施を指導</w:t>
                      </w:r>
                    </w:p>
                    <w:p w14:paraId="7031153F" w14:textId="77777777" w:rsidR="009C0197" w:rsidRPr="00B318AC" w:rsidRDefault="009C0197" w:rsidP="009C0197">
                      <w:pPr>
                        <w:numPr>
                          <w:ilvl w:val="1"/>
                          <w:numId w:val="59"/>
                        </w:numPr>
                        <w:ind w:leftChars="300" w:left="1070" w:hangingChars="200" w:hanging="440"/>
                        <w:rPr>
                          <w:rFonts w:ascii="ＭＳ 明朝" w:hAnsi="ＭＳ 明朝"/>
                          <w:sz w:val="22"/>
                        </w:rPr>
                      </w:pPr>
                      <w:r w:rsidRPr="00B318AC">
                        <w:rPr>
                          <w:rFonts w:ascii="ＭＳ 明朝" w:hAnsi="ＭＳ 明朝" w:hint="eastAsia"/>
                          <w:sz w:val="22"/>
                        </w:rPr>
                        <w:t>事業者に対し、周辺住民からの問合せ・苦情に対する適切かつ迅速な対応を指導</w:t>
                      </w:r>
                    </w:p>
                    <w:p w14:paraId="2609086D" w14:textId="77777777" w:rsidR="009C0197" w:rsidRPr="00B318AC" w:rsidRDefault="009C0197" w:rsidP="009C0197">
                      <w:pPr>
                        <w:numPr>
                          <w:ilvl w:val="0"/>
                          <w:numId w:val="59"/>
                        </w:numPr>
                        <w:rPr>
                          <w:rFonts w:ascii="ＭＳ 明朝" w:hAnsi="ＭＳ 明朝"/>
                          <w:sz w:val="22"/>
                        </w:rPr>
                      </w:pPr>
                      <w:r w:rsidRPr="00B318AC">
                        <w:rPr>
                          <w:rFonts w:ascii="ＭＳ 明朝" w:hAnsi="ＭＳ 明朝" w:hint="eastAsia"/>
                          <w:sz w:val="22"/>
                        </w:rPr>
                        <w:t>違反事業者への徹底した指導を実施</w:t>
                      </w:r>
                    </w:p>
                    <w:p w14:paraId="4394FEDC" w14:textId="77777777" w:rsidR="009C0197" w:rsidRPr="00B318AC" w:rsidRDefault="009C0197" w:rsidP="009C0197">
                      <w:pPr>
                        <w:numPr>
                          <w:ilvl w:val="1"/>
                          <w:numId w:val="59"/>
                        </w:numPr>
                        <w:ind w:leftChars="300" w:left="1070" w:hangingChars="200" w:hanging="440"/>
                        <w:rPr>
                          <w:rFonts w:ascii="ＭＳ 明朝" w:hAnsi="ＭＳ 明朝"/>
                          <w:sz w:val="22"/>
                        </w:rPr>
                      </w:pPr>
                      <w:r w:rsidRPr="00B318AC">
                        <w:rPr>
                          <w:rFonts w:ascii="ＭＳ 明朝" w:hAnsi="ＭＳ 明朝" w:hint="eastAsia"/>
                          <w:sz w:val="22"/>
                        </w:rPr>
                        <w:t>苦情発生時には、法令に基づき事業者への指導を実施</w:t>
                      </w:r>
                    </w:p>
                    <w:p w14:paraId="46021FC7" w14:textId="77777777" w:rsidR="009C0197" w:rsidRPr="00B318AC" w:rsidRDefault="009C0197" w:rsidP="009C0197">
                      <w:pPr>
                        <w:numPr>
                          <w:ilvl w:val="1"/>
                          <w:numId w:val="59"/>
                        </w:numPr>
                        <w:ind w:leftChars="300" w:left="1070" w:hangingChars="200" w:hanging="440"/>
                        <w:rPr>
                          <w:rFonts w:ascii="ＭＳ 明朝" w:hAnsi="ＭＳ 明朝"/>
                          <w:sz w:val="22"/>
                        </w:rPr>
                      </w:pPr>
                      <w:r w:rsidRPr="00B318AC">
                        <w:rPr>
                          <w:rFonts w:ascii="ＭＳ 明朝" w:hAnsi="ＭＳ 明朝" w:hint="eastAsia"/>
                          <w:sz w:val="22"/>
                        </w:rPr>
                        <w:t>違反内容に応じて口頭や文書等により指導し、改善を確認</w:t>
                      </w:r>
                    </w:p>
                    <w:p w14:paraId="5A89F7AC" w14:textId="77777777" w:rsidR="009C0197" w:rsidRPr="00B318AC" w:rsidRDefault="009C0197" w:rsidP="009C0197">
                      <w:pPr>
                        <w:numPr>
                          <w:ilvl w:val="0"/>
                          <w:numId w:val="59"/>
                        </w:numPr>
                        <w:rPr>
                          <w:rFonts w:ascii="ＭＳ 明朝" w:hAnsi="ＭＳ 明朝"/>
                          <w:sz w:val="22"/>
                        </w:rPr>
                      </w:pPr>
                      <w:r w:rsidRPr="00B318AC">
                        <w:rPr>
                          <w:rFonts w:ascii="ＭＳ 明朝" w:hAnsi="ＭＳ 明朝" w:hint="eastAsia"/>
                          <w:sz w:val="22"/>
                        </w:rPr>
                        <w:t>指導に従わない悪質な事業者には改善命令・取消等の処分を実施</w:t>
                      </w:r>
                    </w:p>
                    <w:p w14:paraId="79EF6E47" w14:textId="77777777" w:rsidR="009C0197" w:rsidRPr="00B318AC" w:rsidRDefault="009C0197" w:rsidP="009C0197">
                      <w:pPr>
                        <w:numPr>
                          <w:ilvl w:val="1"/>
                          <w:numId w:val="59"/>
                        </w:numPr>
                        <w:ind w:leftChars="300" w:left="1070" w:hangingChars="200" w:hanging="440"/>
                        <w:rPr>
                          <w:rFonts w:ascii="ＭＳ 明朝" w:hAnsi="ＭＳ 明朝"/>
                          <w:sz w:val="22"/>
                        </w:rPr>
                      </w:pPr>
                      <w:r w:rsidRPr="00B318AC">
                        <w:rPr>
                          <w:rFonts w:ascii="ＭＳ 明朝" w:hAnsi="ＭＳ 明朝" w:hint="eastAsia"/>
                          <w:sz w:val="22"/>
                        </w:rPr>
                        <w:t>指導に従わない悪質な事業者に対する法令に基づく改善命令</w:t>
                      </w:r>
                    </w:p>
                    <w:p w14:paraId="7166901A" w14:textId="77777777" w:rsidR="009C0197" w:rsidRPr="00B318AC" w:rsidRDefault="009C0197" w:rsidP="009C0197">
                      <w:pPr>
                        <w:numPr>
                          <w:ilvl w:val="1"/>
                          <w:numId w:val="59"/>
                        </w:numPr>
                        <w:ind w:leftChars="300" w:left="1070" w:hangingChars="200" w:hanging="440"/>
                        <w:rPr>
                          <w:rFonts w:ascii="ＭＳ 明朝" w:hAnsi="ＭＳ 明朝"/>
                          <w:sz w:val="22"/>
                        </w:rPr>
                      </w:pPr>
                      <w:r w:rsidRPr="00B318AC">
                        <w:rPr>
                          <w:rFonts w:ascii="ＭＳ 明朝" w:hAnsi="ＭＳ 明朝" w:hint="eastAsia"/>
                          <w:sz w:val="22"/>
                        </w:rPr>
                        <w:t>改善命令後も違反を繰り返す事業者に対する認定取消</w:t>
                      </w:r>
                    </w:p>
                    <w:p w14:paraId="06B32E75" w14:textId="77777777" w:rsidR="009C0197" w:rsidRPr="00B318AC" w:rsidRDefault="009C0197" w:rsidP="009C0197">
                      <w:pPr>
                        <w:numPr>
                          <w:ilvl w:val="0"/>
                          <w:numId w:val="59"/>
                        </w:numPr>
                        <w:rPr>
                          <w:rFonts w:ascii="ＭＳ 明朝" w:hAnsi="ＭＳ 明朝"/>
                          <w:sz w:val="22"/>
                        </w:rPr>
                      </w:pPr>
                      <w:r w:rsidRPr="00B318AC">
                        <w:rPr>
                          <w:rFonts w:ascii="ＭＳ 明朝" w:hAnsi="ＭＳ 明朝" w:hint="eastAsia"/>
                          <w:sz w:val="22"/>
                        </w:rPr>
                        <w:t>違法民泊撲滅チームによる無許可営業施設の取締り強化</w:t>
                      </w:r>
                    </w:p>
                    <w:p w14:paraId="2309FF78" w14:textId="77777777" w:rsidR="009C0197" w:rsidRPr="00B318AC" w:rsidRDefault="009C0197" w:rsidP="009C0197">
                      <w:pPr>
                        <w:numPr>
                          <w:ilvl w:val="1"/>
                          <w:numId w:val="59"/>
                        </w:numPr>
                        <w:ind w:leftChars="300" w:left="1070" w:hangingChars="200" w:hanging="440"/>
                        <w:rPr>
                          <w:rFonts w:ascii="ＭＳ 明朝" w:hAnsi="ＭＳ 明朝"/>
                          <w:sz w:val="22"/>
                        </w:rPr>
                      </w:pPr>
                      <w:r w:rsidRPr="00B318AC">
                        <w:rPr>
                          <w:rFonts w:ascii="ＭＳ 明朝" w:hAnsi="ＭＳ 明朝" w:hint="eastAsia"/>
                          <w:sz w:val="22"/>
                        </w:rPr>
                        <w:t>違法民泊通報窓口を設置し、警察官OBを含めた監視体制の構築</w:t>
                      </w:r>
                    </w:p>
                    <w:p w14:paraId="519A6493" w14:textId="77777777" w:rsidR="009C0197" w:rsidRPr="00B318AC" w:rsidRDefault="009C0197" w:rsidP="009C0197">
                      <w:pPr>
                        <w:numPr>
                          <w:ilvl w:val="1"/>
                          <w:numId w:val="59"/>
                        </w:numPr>
                        <w:ind w:leftChars="300" w:left="1070" w:hangingChars="200" w:hanging="440"/>
                        <w:rPr>
                          <w:rFonts w:ascii="ＭＳ 明朝" w:hAnsi="ＭＳ 明朝"/>
                          <w:sz w:val="22"/>
                        </w:rPr>
                      </w:pPr>
                      <w:r w:rsidRPr="00B318AC">
                        <w:rPr>
                          <w:rFonts w:ascii="ＭＳ 明朝" w:hAnsi="ＭＳ 明朝" w:hint="eastAsia"/>
                          <w:sz w:val="22"/>
                        </w:rPr>
                        <w:t>過去に違法営業が確認された施設への監視指導を実施</w:t>
                      </w:r>
                    </w:p>
                  </w:txbxContent>
                </v:textbox>
              </v:rect>
            </w:pict>
          </mc:Fallback>
        </mc:AlternateContent>
      </w:r>
    </w:p>
    <w:p w14:paraId="3C569712"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48AB5E6A" w14:textId="5B304BA8"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6C2BF019" w14:textId="3C2D7649"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597BE92E" w14:textId="3EDBB0C4"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77ECFA8F" w14:textId="75BBE56E"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34A81692"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77774EBA" w14:textId="7B784858"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1DAD5B43"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036041BA" w14:textId="3B1AEC21"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352DE286"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15016DE2"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45D482CA"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137BD06C"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21A5510D"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0675B13B"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2C3FF88A"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6D690B68"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5B0F2785"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1B4AD7FB"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0F6E5A2B"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05A7DF9A"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07766A27"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0FC5045C"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328D083B"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6EB74892"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161590DD"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7E1AF915"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063AB535"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46E21DD1"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4044EF00"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00D49A79"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0C90735D"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3519B71A" w14:textId="77777777"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21D5DF93" w14:textId="16EF78FF"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7880D52E" w14:textId="7C017F69" w:rsidR="009C0197" w:rsidRDefault="008E4282" w:rsidP="00323284">
      <w:pPr>
        <w:widowControl/>
        <w:tabs>
          <w:tab w:val="left" w:pos="6270"/>
        </w:tabs>
        <w:jc w:val="left"/>
        <w:rPr>
          <w:rFonts w:ascii="ＭＳ Ｐゴシック" w:eastAsia="ＭＳ Ｐゴシック" w:hAnsi="ＭＳ Ｐゴシック"/>
          <w:color w:val="000000" w:themeColor="text1"/>
          <w:sz w:val="22"/>
        </w:rPr>
      </w:pPr>
      <w:r w:rsidRPr="001923B4">
        <w:rPr>
          <w:rFonts w:asciiTheme="minorEastAsia" w:hAnsiTheme="minorEastAsia"/>
          <w:noProof/>
          <w:color w:val="000000" w:themeColor="text1"/>
          <w:sz w:val="22"/>
        </w:rPr>
        <w:drawing>
          <wp:anchor distT="0" distB="0" distL="114300" distR="114300" simplePos="0" relativeHeight="252079104" behindDoc="0" locked="0" layoutInCell="1" allowOverlap="1" wp14:anchorId="00DC8EFD" wp14:editId="2415AD3A">
            <wp:simplePos x="0" y="0"/>
            <wp:positionH relativeFrom="margin">
              <wp:posOffset>5455920</wp:posOffset>
            </wp:positionH>
            <wp:positionV relativeFrom="paragraph">
              <wp:posOffset>52705</wp:posOffset>
            </wp:positionV>
            <wp:extent cx="1228725" cy="323850"/>
            <wp:effectExtent l="0" t="0" r="0" b="0"/>
            <wp:wrapNone/>
            <wp:docPr id="1287122513" name="図 1287122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0086E6" w14:textId="330D0C05"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6A4E808D" w14:textId="195E3D54"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72D1F499" w14:textId="40A873BF" w:rsidR="00323284" w:rsidRDefault="00323284" w:rsidP="00323284">
      <w:pPr>
        <w:widowControl/>
        <w:tabs>
          <w:tab w:val="left" w:pos="6270"/>
        </w:tabs>
        <w:jc w:val="left"/>
        <w:rPr>
          <w:rFonts w:ascii="ＭＳ Ｐゴシック" w:eastAsia="ＭＳ Ｐゴシック" w:hAnsi="ＭＳ Ｐゴシック"/>
          <w:color w:val="000000" w:themeColor="text1"/>
          <w:sz w:val="22"/>
        </w:rPr>
      </w:pPr>
    </w:p>
    <w:p w14:paraId="7C7D2A90" w14:textId="60A69296" w:rsidR="009C0197" w:rsidRDefault="009C0197">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p w14:paraId="71527DE0" w14:textId="71B2D6D8" w:rsidR="00323284" w:rsidRDefault="009C0197" w:rsidP="00323284">
      <w:pPr>
        <w:widowControl/>
        <w:tabs>
          <w:tab w:val="left" w:pos="6270"/>
        </w:tabs>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w:lastRenderedPageBreak/>
        <mc:AlternateContent>
          <mc:Choice Requires="wps">
            <w:drawing>
              <wp:anchor distT="0" distB="0" distL="114300" distR="114300" simplePos="0" relativeHeight="252080128" behindDoc="0" locked="0" layoutInCell="1" allowOverlap="1" wp14:anchorId="215A6C80" wp14:editId="5E624570">
                <wp:simplePos x="0" y="0"/>
                <wp:positionH relativeFrom="column">
                  <wp:posOffset>-15240</wp:posOffset>
                </wp:positionH>
                <wp:positionV relativeFrom="paragraph">
                  <wp:posOffset>55245</wp:posOffset>
                </wp:positionV>
                <wp:extent cx="6818630" cy="1998345"/>
                <wp:effectExtent l="0" t="0" r="20320" b="20955"/>
                <wp:wrapNone/>
                <wp:docPr id="1446706409"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1998345"/>
                        </a:xfrm>
                        <a:prstGeom prst="rect">
                          <a:avLst/>
                        </a:prstGeom>
                        <a:solidFill>
                          <a:srgbClr val="FFFFFF"/>
                        </a:solidFill>
                        <a:ln w="9525">
                          <a:solidFill>
                            <a:srgbClr val="000000"/>
                          </a:solidFill>
                          <a:miter lim="800000"/>
                          <a:headEnd/>
                          <a:tailEnd/>
                        </a:ln>
                      </wps:spPr>
                      <wps:txbx>
                        <w:txbxContent>
                          <w:p w14:paraId="134FC711" w14:textId="77777777" w:rsidR="009C0197" w:rsidRDefault="009C0197" w:rsidP="009C0197">
                            <w:pPr>
                              <w:ind w:firstLineChars="100" w:firstLine="221"/>
                              <w:rPr>
                                <w:rFonts w:ascii="ＭＳ ゴシック" w:eastAsia="ＭＳ ゴシック" w:hAnsi="ＭＳ ゴシック"/>
                                <w:b/>
                                <w:bCs/>
                                <w:sz w:val="22"/>
                              </w:rPr>
                            </w:pPr>
                            <w:r w:rsidRPr="00677154">
                              <w:rPr>
                                <w:rFonts w:ascii="ＭＳ ゴシック" w:eastAsia="ＭＳ ゴシック" w:hAnsi="ＭＳ ゴシック" w:hint="eastAsia"/>
                                <w:b/>
                                <w:bCs/>
                                <w:sz w:val="22"/>
                              </w:rPr>
                              <w:t>■　客引き行為等の適正化に係る取組</w:t>
                            </w:r>
                            <w:r>
                              <w:rPr>
                                <w:rFonts w:ascii="ＭＳ ゴシック" w:eastAsia="ＭＳ ゴシック" w:hAnsi="ＭＳ ゴシック" w:hint="eastAsia"/>
                                <w:b/>
                                <w:bCs/>
                                <w:sz w:val="22"/>
                              </w:rPr>
                              <w:t xml:space="preserve">　⑧　</w:t>
                            </w:r>
                            <w:r w:rsidRPr="00677154">
                              <w:rPr>
                                <w:rFonts w:ascii="ＭＳ ゴシック" w:eastAsia="ＭＳ ゴシック" w:hAnsi="ＭＳ ゴシック" w:hint="eastAsia"/>
                                <w:b/>
                                <w:bCs/>
                                <w:sz w:val="22"/>
                              </w:rPr>
                              <w:t>２億７，６００万円</w:t>
                            </w:r>
                            <w:r>
                              <w:rPr>
                                <w:rFonts w:ascii="ＭＳ ゴシック" w:eastAsia="ＭＳ ゴシック" w:hAnsi="ＭＳ ゴシック" w:hint="eastAsia"/>
                                <w:b/>
                                <w:bCs/>
                                <w:sz w:val="22"/>
                              </w:rPr>
                              <w:t xml:space="preserve">　（⑦　</w:t>
                            </w:r>
                            <w:r w:rsidRPr="00D16BEF">
                              <w:rPr>
                                <w:rFonts w:ascii="ＭＳ ゴシック" w:eastAsia="ＭＳ ゴシック" w:hAnsi="ＭＳ ゴシック" w:hint="eastAsia"/>
                                <w:b/>
                                <w:bCs/>
                                <w:sz w:val="22"/>
                              </w:rPr>
                              <w:t>２億５，３００</w:t>
                            </w:r>
                            <w:r>
                              <w:rPr>
                                <w:rFonts w:ascii="ＭＳ ゴシック" w:eastAsia="ＭＳ ゴシック" w:hAnsi="ＭＳ ゴシック" w:hint="eastAsia"/>
                                <w:b/>
                                <w:bCs/>
                                <w:sz w:val="22"/>
                              </w:rPr>
                              <w:t>万円）</w:t>
                            </w:r>
                          </w:p>
                          <w:p w14:paraId="76948734" w14:textId="01088711" w:rsidR="009C0197" w:rsidRDefault="009C0197" w:rsidP="00EE7915">
                            <w:pPr>
                              <w:jc w:val="right"/>
                              <w:rPr>
                                <w:rFonts w:ascii="ＭＳ ゴシック" w:eastAsia="ＭＳ ゴシック" w:hAnsi="ＭＳ ゴシック"/>
                                <w:b/>
                                <w:bCs/>
                                <w:sz w:val="22"/>
                              </w:rPr>
                            </w:pPr>
                            <w:r w:rsidRPr="00B318AC">
                              <w:rPr>
                                <w:rFonts w:ascii="ＭＳ ゴシック" w:eastAsia="ＭＳ ゴシック" w:hAnsi="ＭＳ ゴシック" w:hint="eastAsia"/>
                                <w:b/>
                                <w:bCs/>
                                <w:sz w:val="22"/>
                              </w:rPr>
                              <w:t>【一部後掲</w:t>
                            </w:r>
                            <w:r w:rsidR="00EE7915">
                              <w:rPr>
                                <w:rFonts w:ascii="ＭＳ ゴシック" w:eastAsia="ＭＳ ゴシック" w:hAnsi="ＭＳ ゴシック" w:hint="eastAsia"/>
                                <w:b/>
                                <w:bCs/>
                                <w:sz w:val="22"/>
                              </w:rPr>
                              <w:t>（</w:t>
                            </w:r>
                            <w:r w:rsidR="00EE7915" w:rsidRPr="005C1A31">
                              <w:rPr>
                                <w:rFonts w:ascii="ＭＳ ゴシック" w:eastAsia="ＭＳ ゴシック" w:hAnsi="ＭＳ ゴシック" w:hint="eastAsia"/>
                                <w:b/>
                                <w:bCs/>
                              </w:rPr>
                              <w:t>フリップ３９）</w:t>
                            </w:r>
                            <w:r w:rsidRPr="00B318AC">
                              <w:rPr>
                                <w:rFonts w:ascii="ＭＳ ゴシック" w:eastAsia="ＭＳ ゴシック" w:hAnsi="ＭＳ ゴシック" w:hint="eastAsia"/>
                                <w:b/>
                                <w:bCs/>
                                <w:sz w:val="22"/>
                              </w:rPr>
                              <w:t>】</w:t>
                            </w:r>
                          </w:p>
                          <w:p w14:paraId="3B13CEA8" w14:textId="48FA06B4" w:rsidR="009C0197" w:rsidRPr="00D16BEF" w:rsidRDefault="009C0197" w:rsidP="009C0197">
                            <w:pPr>
                              <w:numPr>
                                <w:ilvl w:val="0"/>
                                <w:numId w:val="63"/>
                              </w:numPr>
                              <w:rPr>
                                <w:rFonts w:ascii="ＭＳ ゴシック" w:eastAsia="ＭＳ ゴシック" w:hAnsi="ＭＳ ゴシック"/>
                                <w:b/>
                                <w:bCs/>
                                <w:sz w:val="22"/>
                              </w:rPr>
                            </w:pPr>
                            <w:r w:rsidRPr="007E1F35">
                              <w:rPr>
                                <w:rFonts w:hint="eastAsia"/>
                                <w:sz w:val="22"/>
                              </w:rPr>
                              <w:t>適正化指導員による</w:t>
                            </w:r>
                            <w:r w:rsidRPr="00677154">
                              <w:rPr>
                                <w:rFonts w:hint="eastAsia"/>
                                <w:sz w:val="22"/>
                              </w:rPr>
                              <w:t>禁止区域</w:t>
                            </w:r>
                            <w:r w:rsidR="00A35843">
                              <w:rPr>
                                <w:rFonts w:hint="eastAsia"/>
                                <w:sz w:val="22"/>
                              </w:rPr>
                              <w:t>での</w:t>
                            </w:r>
                            <w:r w:rsidRPr="00677154">
                              <w:rPr>
                                <w:rFonts w:hint="eastAsia"/>
                                <w:sz w:val="22"/>
                              </w:rPr>
                              <w:t>客引き等</w:t>
                            </w:r>
                            <w:r>
                              <w:rPr>
                                <w:rFonts w:hint="eastAsia"/>
                                <w:sz w:val="22"/>
                              </w:rPr>
                              <w:t>迷惑</w:t>
                            </w:r>
                            <w:r w:rsidRPr="00677154">
                              <w:rPr>
                                <w:rFonts w:hint="eastAsia"/>
                                <w:sz w:val="22"/>
                              </w:rPr>
                              <w:t>行為者に対する行政指導・処分の徹底</w:t>
                            </w:r>
                          </w:p>
                          <w:p w14:paraId="01EBDD53" w14:textId="77777777" w:rsidR="009C0197" w:rsidRPr="00D16BEF" w:rsidRDefault="009C0197" w:rsidP="009C0197">
                            <w:pPr>
                              <w:numPr>
                                <w:ilvl w:val="0"/>
                                <w:numId w:val="64"/>
                              </w:numPr>
                              <w:rPr>
                                <w:rFonts w:ascii="ＭＳ ゴシック" w:eastAsia="ＭＳ ゴシック" w:hAnsi="ＭＳ ゴシック"/>
                                <w:b/>
                                <w:bCs/>
                                <w:sz w:val="22"/>
                              </w:rPr>
                            </w:pPr>
                            <w:r w:rsidRPr="005C02F3">
                              <w:rPr>
                                <w:rFonts w:hint="eastAsia"/>
                                <w:sz w:val="22"/>
                              </w:rPr>
                              <w:t>客引き行為等禁止区域</w:t>
                            </w:r>
                            <w:r>
                              <w:rPr>
                                <w:rFonts w:hint="eastAsia"/>
                                <w:sz w:val="22"/>
                              </w:rPr>
                              <w:t>（キタ・ミナミ地区）に重点的に配置</w:t>
                            </w:r>
                          </w:p>
                          <w:p w14:paraId="509667E8" w14:textId="77777777" w:rsidR="009C0197" w:rsidRPr="00D16BEF" w:rsidRDefault="009C0197" w:rsidP="009C0197">
                            <w:pPr>
                              <w:numPr>
                                <w:ilvl w:val="0"/>
                                <w:numId w:val="63"/>
                              </w:numPr>
                              <w:rPr>
                                <w:rFonts w:ascii="ＭＳ ゴシック" w:eastAsia="ＭＳ ゴシック" w:hAnsi="ＭＳ ゴシック"/>
                                <w:b/>
                                <w:bCs/>
                                <w:sz w:val="22"/>
                              </w:rPr>
                            </w:pPr>
                            <w:r>
                              <w:rPr>
                                <w:rFonts w:hint="eastAsia"/>
                                <w:sz w:val="22"/>
                              </w:rPr>
                              <w:t>パトロールスタッフ</w:t>
                            </w:r>
                            <w:r w:rsidRPr="00677154">
                              <w:rPr>
                                <w:rFonts w:hint="eastAsia"/>
                                <w:sz w:val="22"/>
                              </w:rPr>
                              <w:t>（業務委託）による客引き</w:t>
                            </w:r>
                            <w:r>
                              <w:rPr>
                                <w:rFonts w:hint="eastAsia"/>
                                <w:sz w:val="22"/>
                              </w:rPr>
                              <w:t>等迷惑行為者</w:t>
                            </w:r>
                            <w:r w:rsidRPr="00677154">
                              <w:rPr>
                                <w:rFonts w:hint="eastAsia"/>
                                <w:sz w:val="22"/>
                              </w:rPr>
                              <w:t>への口頭注意、インバウンドを含む来街者への啓発及び若年層に対する注意喚起を実施</w:t>
                            </w:r>
                          </w:p>
                          <w:p w14:paraId="351D1650" w14:textId="77777777" w:rsidR="009C0197" w:rsidRDefault="009C0197" w:rsidP="009C0197">
                            <w:pPr>
                              <w:ind w:firstLineChars="300" w:firstLine="660"/>
                              <w:rPr>
                                <w:sz w:val="22"/>
                              </w:rPr>
                            </w:pPr>
                            <w:r>
                              <w:rPr>
                                <w:rFonts w:hint="eastAsia"/>
                                <w:sz w:val="22"/>
                              </w:rPr>
                              <w:t>・　客引き行為等重点地区</w:t>
                            </w:r>
                            <w:r w:rsidRPr="007E1F35">
                              <w:rPr>
                                <w:rFonts w:hint="eastAsia"/>
                                <w:sz w:val="22"/>
                              </w:rPr>
                              <w:t>（キタ・ミナミ・北新地・京橋地区）</w:t>
                            </w:r>
                            <w:r>
                              <w:rPr>
                                <w:rFonts w:hint="eastAsia"/>
                                <w:sz w:val="22"/>
                              </w:rPr>
                              <w:t>及び禁止区域（キタ・ミナミ地区）</w:t>
                            </w:r>
                          </w:p>
                          <w:p w14:paraId="37EDBC2D" w14:textId="606DF571" w:rsidR="009C0197" w:rsidRDefault="009C0197" w:rsidP="009C0197">
                            <w:pPr>
                              <w:ind w:firstLineChars="500" w:firstLine="1100"/>
                            </w:pPr>
                            <w:r>
                              <w:rPr>
                                <w:rFonts w:hint="eastAsia"/>
                                <w:sz w:val="22"/>
                              </w:rPr>
                              <w:t>において</w:t>
                            </w:r>
                            <w:r w:rsidR="00792004">
                              <w:rPr>
                                <w:rFonts w:hint="eastAsia"/>
                                <w:sz w:val="22"/>
                              </w:rPr>
                              <w:t>啓発</w:t>
                            </w:r>
                            <w:r>
                              <w:rPr>
                                <w:rFonts w:hint="eastAsia"/>
                                <w:sz w:val="22"/>
                              </w:rPr>
                              <w:t>、注意等を実施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A6C80" id="_x0000_s1075" style="position:absolute;margin-left:-1.2pt;margin-top:4.35pt;width:536.9pt;height:157.3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">
                <v:textbox inset="5.85pt,.7pt,5.85pt,.7pt">
                  <w:txbxContent>
                    <w:p w14:paraId="134FC711" w14:textId="77777777" w:rsidR="009C0197" w:rsidRDefault="009C0197" w:rsidP="009C0197">
                      <w:pPr>
                        <w:ind w:firstLineChars="100" w:firstLine="221"/>
                        <w:rPr>
                          <w:rFonts w:ascii="ＭＳ ゴシック" w:eastAsia="ＭＳ ゴシック" w:hAnsi="ＭＳ ゴシック"/>
                          <w:b/>
                          <w:bCs/>
                          <w:sz w:val="22"/>
                        </w:rPr>
                      </w:pPr>
                      <w:r w:rsidRPr="00677154">
                        <w:rPr>
                          <w:rFonts w:ascii="ＭＳ ゴシック" w:eastAsia="ＭＳ ゴシック" w:hAnsi="ＭＳ ゴシック" w:hint="eastAsia"/>
                          <w:b/>
                          <w:bCs/>
                          <w:sz w:val="22"/>
                        </w:rPr>
                        <w:t>■　客引き行為等の適正化に係る取組</w:t>
                      </w:r>
                      <w:r>
                        <w:rPr>
                          <w:rFonts w:ascii="ＭＳ ゴシック" w:eastAsia="ＭＳ ゴシック" w:hAnsi="ＭＳ ゴシック" w:hint="eastAsia"/>
                          <w:b/>
                          <w:bCs/>
                          <w:sz w:val="22"/>
                        </w:rPr>
                        <w:t xml:space="preserve">　⑧　</w:t>
                      </w:r>
                      <w:r w:rsidRPr="00677154">
                        <w:rPr>
                          <w:rFonts w:ascii="ＭＳ ゴシック" w:eastAsia="ＭＳ ゴシック" w:hAnsi="ＭＳ ゴシック" w:hint="eastAsia"/>
                          <w:b/>
                          <w:bCs/>
                          <w:sz w:val="22"/>
                        </w:rPr>
                        <w:t>２億７，６００万円</w:t>
                      </w:r>
                      <w:r>
                        <w:rPr>
                          <w:rFonts w:ascii="ＭＳ ゴシック" w:eastAsia="ＭＳ ゴシック" w:hAnsi="ＭＳ ゴシック" w:hint="eastAsia"/>
                          <w:b/>
                          <w:bCs/>
                          <w:sz w:val="22"/>
                        </w:rPr>
                        <w:t xml:space="preserve">　（⑦　</w:t>
                      </w:r>
                      <w:r w:rsidRPr="00D16BEF">
                        <w:rPr>
                          <w:rFonts w:ascii="ＭＳ ゴシック" w:eastAsia="ＭＳ ゴシック" w:hAnsi="ＭＳ ゴシック" w:hint="eastAsia"/>
                          <w:b/>
                          <w:bCs/>
                          <w:sz w:val="22"/>
                        </w:rPr>
                        <w:t>２億５，３００</w:t>
                      </w:r>
                      <w:r>
                        <w:rPr>
                          <w:rFonts w:ascii="ＭＳ ゴシック" w:eastAsia="ＭＳ ゴシック" w:hAnsi="ＭＳ ゴシック" w:hint="eastAsia"/>
                          <w:b/>
                          <w:bCs/>
                          <w:sz w:val="22"/>
                        </w:rPr>
                        <w:t>万円）</w:t>
                      </w:r>
                    </w:p>
                    <w:p w14:paraId="76948734" w14:textId="01088711" w:rsidR="009C0197" w:rsidRDefault="009C0197" w:rsidP="00EE7915">
                      <w:pPr>
                        <w:jc w:val="right"/>
                        <w:rPr>
                          <w:rFonts w:ascii="ＭＳ ゴシック" w:eastAsia="ＭＳ ゴシック" w:hAnsi="ＭＳ ゴシック"/>
                          <w:b/>
                          <w:bCs/>
                          <w:sz w:val="22"/>
                        </w:rPr>
                      </w:pPr>
                      <w:r w:rsidRPr="00B318AC">
                        <w:rPr>
                          <w:rFonts w:ascii="ＭＳ ゴシック" w:eastAsia="ＭＳ ゴシック" w:hAnsi="ＭＳ ゴシック" w:hint="eastAsia"/>
                          <w:b/>
                          <w:bCs/>
                          <w:sz w:val="22"/>
                        </w:rPr>
                        <w:t>【一部後掲</w:t>
                      </w:r>
                      <w:r w:rsidR="00EE7915">
                        <w:rPr>
                          <w:rFonts w:ascii="ＭＳ ゴシック" w:eastAsia="ＭＳ ゴシック" w:hAnsi="ＭＳ ゴシック" w:hint="eastAsia"/>
                          <w:b/>
                          <w:bCs/>
                          <w:sz w:val="22"/>
                        </w:rPr>
                        <w:t>（</w:t>
                      </w:r>
                      <w:r w:rsidR="00EE7915" w:rsidRPr="005C1A31">
                        <w:rPr>
                          <w:rFonts w:ascii="ＭＳ ゴシック" w:eastAsia="ＭＳ ゴシック" w:hAnsi="ＭＳ ゴシック" w:hint="eastAsia"/>
                          <w:b/>
                          <w:bCs/>
                        </w:rPr>
                        <w:t>フリップ３９）</w:t>
                      </w:r>
                      <w:r w:rsidRPr="00B318AC">
                        <w:rPr>
                          <w:rFonts w:ascii="ＭＳ ゴシック" w:eastAsia="ＭＳ ゴシック" w:hAnsi="ＭＳ ゴシック" w:hint="eastAsia"/>
                          <w:b/>
                          <w:bCs/>
                          <w:sz w:val="22"/>
                        </w:rPr>
                        <w:t>】</w:t>
                      </w:r>
                    </w:p>
                    <w:p w14:paraId="3B13CEA8" w14:textId="48FA06B4" w:rsidR="009C0197" w:rsidRPr="00D16BEF" w:rsidRDefault="009C0197" w:rsidP="009C0197">
                      <w:pPr>
                        <w:numPr>
                          <w:ilvl w:val="0"/>
                          <w:numId w:val="63"/>
                        </w:numPr>
                        <w:rPr>
                          <w:rFonts w:ascii="ＭＳ ゴシック" w:eastAsia="ＭＳ ゴシック" w:hAnsi="ＭＳ ゴシック"/>
                          <w:b/>
                          <w:bCs/>
                          <w:sz w:val="22"/>
                        </w:rPr>
                      </w:pPr>
                      <w:r w:rsidRPr="007E1F35">
                        <w:rPr>
                          <w:rFonts w:hint="eastAsia"/>
                          <w:sz w:val="22"/>
                        </w:rPr>
                        <w:t>適正化指導員による</w:t>
                      </w:r>
                      <w:r w:rsidRPr="00677154">
                        <w:rPr>
                          <w:rFonts w:hint="eastAsia"/>
                          <w:sz w:val="22"/>
                        </w:rPr>
                        <w:t>禁止区域</w:t>
                      </w:r>
                      <w:r w:rsidR="00A35843">
                        <w:rPr>
                          <w:rFonts w:hint="eastAsia"/>
                          <w:sz w:val="22"/>
                        </w:rPr>
                        <w:t>での</w:t>
                      </w:r>
                      <w:r w:rsidRPr="00677154">
                        <w:rPr>
                          <w:rFonts w:hint="eastAsia"/>
                          <w:sz w:val="22"/>
                        </w:rPr>
                        <w:t>客引き等</w:t>
                      </w:r>
                      <w:r>
                        <w:rPr>
                          <w:rFonts w:hint="eastAsia"/>
                          <w:sz w:val="22"/>
                        </w:rPr>
                        <w:t>迷惑</w:t>
                      </w:r>
                      <w:r w:rsidRPr="00677154">
                        <w:rPr>
                          <w:rFonts w:hint="eastAsia"/>
                          <w:sz w:val="22"/>
                        </w:rPr>
                        <w:t>行為者に対する行政指導・処分の徹底</w:t>
                      </w:r>
                    </w:p>
                    <w:p w14:paraId="01EBDD53" w14:textId="77777777" w:rsidR="009C0197" w:rsidRPr="00D16BEF" w:rsidRDefault="009C0197" w:rsidP="009C0197">
                      <w:pPr>
                        <w:numPr>
                          <w:ilvl w:val="0"/>
                          <w:numId w:val="64"/>
                        </w:numPr>
                        <w:rPr>
                          <w:rFonts w:ascii="ＭＳ ゴシック" w:eastAsia="ＭＳ ゴシック" w:hAnsi="ＭＳ ゴシック"/>
                          <w:b/>
                          <w:bCs/>
                          <w:sz w:val="22"/>
                        </w:rPr>
                      </w:pPr>
                      <w:r w:rsidRPr="005C02F3">
                        <w:rPr>
                          <w:rFonts w:hint="eastAsia"/>
                          <w:sz w:val="22"/>
                        </w:rPr>
                        <w:t>客引き行為等禁止区域</w:t>
                      </w:r>
                      <w:r>
                        <w:rPr>
                          <w:rFonts w:hint="eastAsia"/>
                          <w:sz w:val="22"/>
                        </w:rPr>
                        <w:t>（キタ・ミナミ地区）に重点的に配置</w:t>
                      </w:r>
                    </w:p>
                    <w:p w14:paraId="509667E8" w14:textId="77777777" w:rsidR="009C0197" w:rsidRPr="00D16BEF" w:rsidRDefault="009C0197" w:rsidP="009C0197">
                      <w:pPr>
                        <w:numPr>
                          <w:ilvl w:val="0"/>
                          <w:numId w:val="63"/>
                        </w:numPr>
                        <w:rPr>
                          <w:rFonts w:ascii="ＭＳ ゴシック" w:eastAsia="ＭＳ ゴシック" w:hAnsi="ＭＳ ゴシック"/>
                          <w:b/>
                          <w:bCs/>
                          <w:sz w:val="22"/>
                        </w:rPr>
                      </w:pPr>
                      <w:r>
                        <w:rPr>
                          <w:rFonts w:hint="eastAsia"/>
                          <w:sz w:val="22"/>
                        </w:rPr>
                        <w:t>パトロールスタッフ</w:t>
                      </w:r>
                      <w:r w:rsidRPr="00677154">
                        <w:rPr>
                          <w:rFonts w:hint="eastAsia"/>
                          <w:sz w:val="22"/>
                        </w:rPr>
                        <w:t>（業務委託）による客引き</w:t>
                      </w:r>
                      <w:r>
                        <w:rPr>
                          <w:rFonts w:hint="eastAsia"/>
                          <w:sz w:val="22"/>
                        </w:rPr>
                        <w:t>等迷惑行為者</w:t>
                      </w:r>
                      <w:r w:rsidRPr="00677154">
                        <w:rPr>
                          <w:rFonts w:hint="eastAsia"/>
                          <w:sz w:val="22"/>
                        </w:rPr>
                        <w:t>への口頭注意、インバウンドを含む来街者への啓発及び若年層に対する注意喚起を実施</w:t>
                      </w:r>
                    </w:p>
                    <w:p w14:paraId="351D1650" w14:textId="77777777" w:rsidR="009C0197" w:rsidRDefault="009C0197" w:rsidP="009C0197">
                      <w:pPr>
                        <w:ind w:firstLineChars="300" w:firstLine="660"/>
                        <w:rPr>
                          <w:sz w:val="22"/>
                        </w:rPr>
                      </w:pPr>
                      <w:r>
                        <w:rPr>
                          <w:rFonts w:hint="eastAsia"/>
                          <w:sz w:val="22"/>
                        </w:rPr>
                        <w:t>・　客引き行為等重点地区</w:t>
                      </w:r>
                      <w:r w:rsidRPr="007E1F35">
                        <w:rPr>
                          <w:rFonts w:hint="eastAsia"/>
                          <w:sz w:val="22"/>
                        </w:rPr>
                        <w:t>（キタ・ミナミ・北新地・京橋地区）</w:t>
                      </w:r>
                      <w:r>
                        <w:rPr>
                          <w:rFonts w:hint="eastAsia"/>
                          <w:sz w:val="22"/>
                        </w:rPr>
                        <w:t>及び禁止区域（キタ・ミナミ地区）</w:t>
                      </w:r>
                    </w:p>
                    <w:p w14:paraId="37EDBC2D" w14:textId="606DF571" w:rsidR="009C0197" w:rsidRDefault="009C0197" w:rsidP="009C0197">
                      <w:pPr>
                        <w:ind w:firstLineChars="500" w:firstLine="1100"/>
                      </w:pPr>
                      <w:r>
                        <w:rPr>
                          <w:rFonts w:hint="eastAsia"/>
                          <w:sz w:val="22"/>
                        </w:rPr>
                        <w:t>において</w:t>
                      </w:r>
                      <w:r w:rsidR="00792004">
                        <w:rPr>
                          <w:rFonts w:hint="eastAsia"/>
                          <w:sz w:val="22"/>
                        </w:rPr>
                        <w:t>啓発</w:t>
                      </w:r>
                      <w:r>
                        <w:rPr>
                          <w:rFonts w:hint="eastAsia"/>
                          <w:sz w:val="22"/>
                        </w:rPr>
                        <w:t>、注意等を実施</w:t>
                      </w:r>
                    </w:p>
                  </w:txbxContent>
                </v:textbox>
              </v:rect>
            </w:pict>
          </mc:Fallback>
        </mc:AlternateContent>
      </w:r>
    </w:p>
    <w:p w14:paraId="035C82A9" w14:textId="3BC4385B"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0A701D55" w14:textId="5BC6190F"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576D26F1" w14:textId="6A9DABF5" w:rsidR="009C0197" w:rsidRDefault="009C0197" w:rsidP="00323284">
      <w:pPr>
        <w:widowControl/>
        <w:tabs>
          <w:tab w:val="left" w:pos="6270"/>
        </w:tabs>
        <w:jc w:val="left"/>
        <w:rPr>
          <w:rFonts w:ascii="ＭＳ Ｐゴシック" w:eastAsia="ＭＳ Ｐゴシック" w:hAnsi="ＭＳ Ｐゴシック"/>
          <w:color w:val="000000" w:themeColor="text1"/>
          <w:sz w:val="22"/>
        </w:rPr>
      </w:pPr>
    </w:p>
    <w:p w14:paraId="1677461D" w14:textId="71B0F6FD" w:rsidR="00323284" w:rsidRDefault="00323284">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tbl>
      <w:tblPr>
        <w:tblStyle w:val="a4"/>
        <w:tblW w:w="10490" w:type="dxa"/>
        <w:tblInd w:w="250" w:type="dxa"/>
        <w:tblLook w:val="04A0" w:firstRow="1" w:lastRow="0" w:firstColumn="1" w:lastColumn="0" w:noHBand="0" w:noVBand="1"/>
      </w:tblPr>
      <w:tblGrid>
        <w:gridCol w:w="7200"/>
        <w:gridCol w:w="3290"/>
      </w:tblGrid>
      <w:tr w:rsidR="00323284" w:rsidRPr="001923B4" w14:paraId="13612E95" w14:textId="77777777" w:rsidTr="00061B66">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2FE3EE" w14:textId="197DF1CD" w:rsidR="00323284" w:rsidRPr="002451A6" w:rsidRDefault="00323284" w:rsidP="00061B66">
            <w:pPr>
              <w:rPr>
                <w:rFonts w:ascii="ＭＳ Ｐゴシック" w:eastAsia="ＭＳ Ｐゴシック" w:hAnsi="ＭＳ Ｐゴシック"/>
                <w:color w:val="000000" w:themeColor="text1"/>
                <w:sz w:val="24"/>
                <w:highlight w:val="yellow"/>
              </w:rPr>
            </w:pPr>
            <w:r w:rsidRPr="00323284">
              <w:rPr>
                <w:rFonts w:ascii="ＭＳ Ｐゴシック" w:eastAsia="ＭＳ Ｐゴシック" w:hAnsi="ＭＳ Ｐゴシック" w:hint="eastAsia"/>
                <w:color w:val="000000" w:themeColor="text1"/>
                <w:sz w:val="22"/>
              </w:rPr>
              <w:lastRenderedPageBreak/>
              <w:t>【</w:t>
            </w:r>
            <w:r w:rsidR="00581A6F" w:rsidRPr="00581A6F">
              <w:rPr>
                <w:rFonts w:ascii="ＭＳ Ｐゴシック" w:eastAsia="ＭＳ Ｐゴシック" w:hAnsi="ＭＳ Ｐゴシック" w:hint="eastAsia"/>
                <w:color w:val="000000" w:themeColor="text1"/>
                <w:sz w:val="22"/>
              </w:rPr>
              <w:t>ミナミの環境改善</w:t>
            </w:r>
            <w:r w:rsidR="005D757F">
              <w:rPr>
                <w:rFonts w:ascii="ＭＳ Ｐゴシック" w:eastAsia="ＭＳ Ｐゴシック" w:hAnsi="ＭＳ Ｐゴシック" w:hint="eastAsia"/>
                <w:color w:val="000000" w:themeColor="text1"/>
                <w:sz w:val="22"/>
              </w:rPr>
              <w:t>①</w:t>
            </w:r>
            <w:r w:rsidR="001A0A94">
              <w:rPr>
                <w:rFonts w:ascii="ＭＳ Ｐゴシック" w:eastAsia="ＭＳ Ｐゴシック" w:hAnsi="ＭＳ Ｐゴシック" w:hint="eastAsia"/>
                <w:color w:val="000000" w:themeColor="text1"/>
                <w:sz w:val="22"/>
              </w:rPr>
              <w:t>～②</w:t>
            </w:r>
            <w:r w:rsidRPr="00323284">
              <w:rPr>
                <w:rFonts w:ascii="ＭＳ Ｐゴシック" w:eastAsia="ＭＳ Ｐゴシック" w:hAnsi="ＭＳ Ｐゴシック" w:hint="eastAsia"/>
                <w:color w:val="000000" w:themeColor="text1"/>
                <w:sz w:val="22"/>
              </w:rPr>
              <w:t>】</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47F3CF" w14:textId="0DA66CC6" w:rsidR="00323284" w:rsidRPr="001923B4" w:rsidRDefault="00323284" w:rsidP="00061B66">
            <w:pPr>
              <w:ind w:leftChars="301" w:left="632"/>
              <w:jc w:val="right"/>
              <w:rPr>
                <w:rFonts w:ascii="ＭＳ Ｐゴシック" w:eastAsia="ＭＳ Ｐゴシック" w:hAnsi="ＭＳ Ｐゴシック"/>
                <w:color w:val="000000" w:themeColor="text1"/>
                <w:sz w:val="24"/>
              </w:rPr>
            </w:pPr>
            <w:r w:rsidRPr="008E4282">
              <w:rPr>
                <w:rFonts w:ascii="ＭＳ Ｐゴシック" w:eastAsia="ＭＳ Ｐゴシック" w:hAnsi="ＭＳ Ｐゴシック" w:hint="eastAsia"/>
                <w:color w:val="000000" w:themeColor="text1"/>
                <w:sz w:val="22"/>
              </w:rPr>
              <w:t xml:space="preserve">　　フリップ ３</w:t>
            </w:r>
            <w:r w:rsidR="005D757F" w:rsidRPr="008E4282">
              <w:rPr>
                <w:rFonts w:ascii="ＭＳ Ｐゴシック" w:eastAsia="ＭＳ Ｐゴシック" w:hAnsi="ＭＳ Ｐゴシック" w:hint="eastAsia"/>
                <w:color w:val="000000" w:themeColor="text1"/>
                <w:sz w:val="22"/>
              </w:rPr>
              <w:t>８</w:t>
            </w:r>
            <w:r w:rsidR="001A0A94" w:rsidRPr="008E4282">
              <w:rPr>
                <w:rFonts w:ascii="ＭＳ Ｐゴシック" w:eastAsia="ＭＳ Ｐゴシック" w:hAnsi="ＭＳ Ｐゴシック" w:hint="eastAsia"/>
                <w:color w:val="000000" w:themeColor="text1"/>
                <w:sz w:val="22"/>
              </w:rPr>
              <w:t>～３９</w:t>
            </w:r>
            <w:r w:rsidRPr="001923B4">
              <w:rPr>
                <w:rFonts w:ascii="ＭＳ Ｐゴシック" w:eastAsia="ＭＳ Ｐゴシック" w:hAnsi="ＭＳ Ｐゴシック" w:hint="eastAsia"/>
                <w:color w:val="000000" w:themeColor="text1"/>
                <w:sz w:val="22"/>
              </w:rPr>
              <w:t xml:space="preserve">　</w:t>
            </w:r>
          </w:p>
        </w:tc>
      </w:tr>
    </w:tbl>
    <w:p w14:paraId="4EE8AAAF" w14:textId="2CBD50C9" w:rsidR="00581A6F" w:rsidRDefault="009E6BC5" w:rsidP="00D27C8E">
      <w:pPr>
        <w:widowControl/>
        <w:jc w:val="left"/>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2123136" behindDoc="0" locked="0" layoutInCell="1" allowOverlap="1" wp14:anchorId="1D411A71" wp14:editId="2308F6BA">
                <wp:simplePos x="0" y="0"/>
                <wp:positionH relativeFrom="column">
                  <wp:posOffset>-48895</wp:posOffset>
                </wp:positionH>
                <wp:positionV relativeFrom="paragraph">
                  <wp:posOffset>168910</wp:posOffset>
                </wp:positionV>
                <wp:extent cx="6903720" cy="8242300"/>
                <wp:effectExtent l="0" t="0" r="11430" b="25400"/>
                <wp:wrapNone/>
                <wp:docPr id="1659193888" name="テキスト ボックス 2"/>
                <wp:cNvGraphicFramePr/>
                <a:graphic xmlns:a="http://schemas.openxmlformats.org/drawingml/2006/main">
                  <a:graphicData uri="http://schemas.microsoft.com/office/word/2010/wordprocessingShape">
                    <wps:wsp>
                      <wps:cNvSpPr txBox="1"/>
                      <wps:spPr>
                        <a:xfrm>
                          <a:off x="0" y="0"/>
                          <a:ext cx="6903720" cy="8242300"/>
                        </a:xfrm>
                        <a:prstGeom prst="rect">
                          <a:avLst/>
                        </a:prstGeom>
                        <a:solidFill>
                          <a:schemeClr val="lt1"/>
                        </a:solidFill>
                        <a:ln w="6350">
                          <a:solidFill>
                            <a:prstClr val="black"/>
                          </a:solidFill>
                        </a:ln>
                      </wps:spPr>
                      <wps:txbx>
                        <w:txbxContent>
                          <w:p w14:paraId="2D4DC922" w14:textId="798A054B" w:rsidR="009E6BC5" w:rsidRPr="00581807" w:rsidRDefault="009E6BC5" w:rsidP="009E6BC5">
                            <w:pPr>
                              <w:rPr>
                                <w:sz w:val="22"/>
                              </w:rPr>
                            </w:pPr>
                            <w:r w:rsidRPr="00581807">
                              <w:rPr>
                                <w:rFonts w:ascii="ＭＳ 明朝" w:hAnsi="ＭＳ 明朝" w:hint="eastAsia"/>
                                <w:sz w:val="22"/>
                              </w:rPr>
                              <w:t>◆国内外から多くの方が訪れるミナミ</w:t>
                            </w:r>
                            <w:r>
                              <w:rPr>
                                <w:rFonts w:ascii="ＭＳ 明朝" w:hAnsi="ＭＳ 明朝" w:hint="eastAsia"/>
                                <w:sz w:val="22"/>
                              </w:rPr>
                              <w:t>でのごみ</w:t>
                            </w:r>
                            <w:r w:rsidRPr="00581807">
                              <w:rPr>
                                <w:rFonts w:ascii="ＭＳ 明朝" w:hAnsi="ＭＳ 明朝" w:hint="eastAsia"/>
                                <w:sz w:val="22"/>
                              </w:rPr>
                              <w:t>のポイ捨てや路上喫煙などの課題解決に向けて「美しく快適なまちへの取組」と「誰もが安全・安心に過ごせるまちへの取組」の</w:t>
                            </w:r>
                            <w:r w:rsidR="00190349">
                              <w:rPr>
                                <w:rFonts w:ascii="ＭＳ 明朝" w:hAnsi="ＭＳ 明朝" w:hint="eastAsia"/>
                                <w:sz w:val="22"/>
                              </w:rPr>
                              <w:t>２本</w:t>
                            </w:r>
                            <w:r w:rsidRPr="00581807">
                              <w:rPr>
                                <w:rFonts w:ascii="ＭＳ 明朝" w:hAnsi="ＭＳ 明朝" w:hint="eastAsia"/>
                                <w:sz w:val="22"/>
                              </w:rPr>
                              <w:t>の柱を掲げ、地域のニーズも踏まえながら環境改善に向けて実効性を高める取組をすすめる</w:t>
                            </w:r>
                            <w:r>
                              <w:rPr>
                                <w:rFonts w:ascii="ＭＳ 明朝" w:hAnsi="ＭＳ 明朝" w:hint="eastAsia"/>
                                <w:sz w:val="22"/>
                              </w:rPr>
                              <w:t>。</w:t>
                            </w:r>
                          </w:p>
                          <w:p w14:paraId="1C29E237" w14:textId="77777777" w:rsidR="009E6BC5" w:rsidRDefault="009E6BC5" w:rsidP="009E6BC5">
                            <w:pPr>
                              <w:pStyle w:val="a3"/>
                              <w:ind w:leftChars="0" w:left="0"/>
                              <w:rPr>
                                <w:rFonts w:ascii="ＭＳ 明朝" w:hAnsi="ＭＳ 明朝"/>
                                <w:bCs/>
                                <w:sz w:val="22"/>
                              </w:rPr>
                            </w:pPr>
                            <w:r w:rsidRPr="00AA6D93">
                              <w:rPr>
                                <w:rFonts w:ascii="ＭＳ 明朝" w:hAnsi="ＭＳ 明朝" w:hint="eastAsia"/>
                                <w:bCs/>
                                <w:sz w:val="22"/>
                              </w:rPr>
                              <w:t>○　美しく快適なまちへの取組</w:t>
                            </w:r>
                          </w:p>
                          <w:p w14:paraId="0DD808B0" w14:textId="77777777" w:rsidR="009E6BC5" w:rsidRPr="00867E42" w:rsidRDefault="009E6BC5" w:rsidP="009E6BC5">
                            <w:pPr>
                              <w:pStyle w:val="a3"/>
                              <w:ind w:leftChars="0" w:left="0" w:firstLineChars="100" w:firstLine="221"/>
                              <w:rPr>
                                <w:rFonts w:asciiTheme="majorEastAsia" w:eastAsiaTheme="majorEastAsia" w:hAnsiTheme="majorEastAsia"/>
                                <w:color w:val="000000"/>
                                <w:sz w:val="22"/>
                              </w:rPr>
                            </w:pPr>
                            <w:r w:rsidRPr="00881155">
                              <w:rPr>
                                <w:rFonts w:ascii="ＭＳ ゴシック" w:eastAsia="ＭＳ ゴシック" w:hAnsi="ＭＳ ゴシック" w:hint="eastAsia"/>
                                <w:b/>
                                <w:color w:val="000000"/>
                                <w:sz w:val="22"/>
                                <w:lang w:eastAsia="zh-TW"/>
                              </w:rPr>
                              <w:t>■</w:t>
                            </w:r>
                            <w:r w:rsidRPr="00881155">
                              <w:rPr>
                                <w:rFonts w:hint="eastAsia"/>
                                <w:color w:val="000000"/>
                                <w:sz w:val="22"/>
                                <w:lang w:eastAsia="zh-TW"/>
                              </w:rPr>
                              <w:t xml:space="preserve">　</w:t>
                            </w:r>
                            <w:r w:rsidRPr="00867E42">
                              <w:rPr>
                                <w:rFonts w:asciiTheme="majorEastAsia" w:eastAsiaTheme="majorEastAsia" w:hAnsiTheme="majorEastAsia" w:hint="eastAsia"/>
                                <w:b/>
                                <w:bCs/>
                                <w:color w:val="000000"/>
                                <w:sz w:val="22"/>
                                <w:lang w:eastAsia="zh-TW"/>
                              </w:rPr>
                              <w:t>路上喫煙対策事業</w:t>
                            </w:r>
                            <w:r w:rsidRPr="00867E42">
                              <w:rPr>
                                <w:rFonts w:asciiTheme="majorEastAsia" w:eastAsiaTheme="majorEastAsia" w:hAnsiTheme="majorEastAsia" w:hint="eastAsia"/>
                                <w:b/>
                                <w:bCs/>
                                <w:color w:val="000000"/>
                                <w:sz w:val="22"/>
                              </w:rPr>
                              <w:t xml:space="preserve">　</w:t>
                            </w:r>
                            <w:r w:rsidRPr="00867E42">
                              <w:rPr>
                                <w:rFonts w:asciiTheme="majorEastAsia" w:eastAsiaTheme="majorEastAsia" w:hAnsiTheme="majorEastAsia" w:hint="eastAsia"/>
                                <w:b/>
                                <w:bCs/>
                                <w:color w:val="000000"/>
                                <w:sz w:val="22"/>
                                <w:lang w:eastAsia="zh-TW"/>
                              </w:rPr>
                              <w:t xml:space="preserve">⑧ </w:t>
                            </w:r>
                            <w:r w:rsidRPr="003A57AC">
                              <w:rPr>
                                <w:rFonts w:asciiTheme="majorEastAsia" w:eastAsiaTheme="majorEastAsia" w:hAnsiTheme="majorEastAsia" w:hint="eastAsia"/>
                                <w:b/>
                                <w:bCs/>
                                <w:color w:val="000000"/>
                                <w:sz w:val="22"/>
                              </w:rPr>
                              <w:t>３</w:t>
                            </w:r>
                            <w:r w:rsidRPr="003A57AC">
                              <w:rPr>
                                <w:rFonts w:asciiTheme="majorEastAsia" w:eastAsiaTheme="majorEastAsia" w:hAnsiTheme="majorEastAsia" w:hint="eastAsia"/>
                                <w:b/>
                                <w:bCs/>
                                <w:color w:val="000000"/>
                                <w:sz w:val="22"/>
                                <w:lang w:eastAsia="zh-TW"/>
                              </w:rPr>
                              <w:t>億</w:t>
                            </w:r>
                            <w:r w:rsidRPr="003A57AC">
                              <w:rPr>
                                <w:rFonts w:asciiTheme="majorEastAsia" w:eastAsiaTheme="majorEastAsia" w:hAnsiTheme="majorEastAsia" w:hint="eastAsia"/>
                                <w:b/>
                                <w:bCs/>
                                <w:color w:val="000000"/>
                                <w:sz w:val="22"/>
                              </w:rPr>
                              <w:t>３</w:t>
                            </w:r>
                            <w:r w:rsidRPr="003A57AC">
                              <w:rPr>
                                <w:rFonts w:asciiTheme="majorEastAsia" w:eastAsiaTheme="majorEastAsia" w:hAnsiTheme="majorEastAsia" w:hint="eastAsia"/>
                                <w:b/>
                                <w:bCs/>
                                <w:color w:val="000000"/>
                                <w:sz w:val="22"/>
                                <w:lang w:eastAsia="zh-TW"/>
                              </w:rPr>
                              <w:t>，</w:t>
                            </w:r>
                            <w:r w:rsidRPr="003A57AC">
                              <w:rPr>
                                <w:rFonts w:asciiTheme="majorEastAsia" w:eastAsiaTheme="majorEastAsia" w:hAnsiTheme="majorEastAsia" w:hint="eastAsia"/>
                                <w:b/>
                                <w:bCs/>
                                <w:color w:val="000000"/>
                                <w:sz w:val="22"/>
                              </w:rPr>
                              <w:t>６</w:t>
                            </w:r>
                            <w:r w:rsidRPr="003A57AC">
                              <w:rPr>
                                <w:rFonts w:asciiTheme="majorEastAsia" w:eastAsiaTheme="majorEastAsia" w:hAnsiTheme="majorEastAsia" w:hint="eastAsia"/>
                                <w:b/>
                                <w:bCs/>
                                <w:color w:val="000000"/>
                                <w:sz w:val="22"/>
                                <w:lang w:eastAsia="zh-TW"/>
                              </w:rPr>
                              <w:t xml:space="preserve">００万円　</w:t>
                            </w:r>
                            <w:r w:rsidRPr="003A57AC">
                              <w:rPr>
                                <w:rFonts w:asciiTheme="majorEastAsia" w:eastAsiaTheme="majorEastAsia" w:hAnsiTheme="majorEastAsia" w:hint="eastAsia"/>
                                <w:b/>
                                <w:bCs/>
                                <w:color w:val="000000"/>
                                <w:sz w:val="22"/>
                                <w:bdr w:val="single" w:sz="4" w:space="0" w:color="auto"/>
                                <w:shd w:val="pct15" w:color="auto" w:fill="FFFFFF"/>
                                <w:lang w:eastAsia="zh-TW"/>
                              </w:rPr>
                              <w:t>拡充</w:t>
                            </w:r>
                            <w:r w:rsidRPr="003A57AC">
                              <w:rPr>
                                <w:rFonts w:asciiTheme="majorEastAsia" w:eastAsiaTheme="majorEastAsia" w:hAnsiTheme="majorEastAsia" w:hint="eastAsia"/>
                                <w:b/>
                                <w:bCs/>
                                <w:color w:val="000000"/>
                                <w:sz w:val="22"/>
                              </w:rPr>
                              <w:t xml:space="preserve">　（⑦　６，３００万円）</w:t>
                            </w:r>
                          </w:p>
                          <w:p w14:paraId="33D1FDF6" w14:textId="1A96ABB5" w:rsidR="009E6BC5" w:rsidRPr="0030134D" w:rsidRDefault="009E6BC5" w:rsidP="009E6BC5">
                            <w:pPr>
                              <w:pStyle w:val="a3"/>
                              <w:ind w:leftChars="0" w:left="0" w:firstLineChars="100" w:firstLine="220"/>
                              <w:jc w:val="right"/>
                              <w:rPr>
                                <w:rFonts w:ascii="ＭＳ 明朝" w:hAnsi="ＭＳ 明朝"/>
                                <w:color w:val="000000"/>
                                <w:sz w:val="22"/>
                                <w:bdr w:val="single" w:sz="4" w:space="0" w:color="auto"/>
                                <w:shd w:val="pct15" w:color="auto" w:fill="FFFFFF"/>
                              </w:rPr>
                            </w:pPr>
                            <w:r w:rsidRPr="005C1A31">
                              <w:rPr>
                                <w:rFonts w:ascii="ＭＳ ゴシック" w:eastAsia="ＭＳ ゴシック" w:hAnsi="ＭＳ ゴシック" w:hint="eastAsia"/>
                                <w:color w:val="000000"/>
                                <w:sz w:val="22"/>
                              </w:rPr>
                              <w:t>【一部再掲（フリップ３７）】</w:t>
                            </w:r>
                          </w:p>
                          <w:p w14:paraId="1A089EC9" w14:textId="77777777" w:rsidR="009E6BC5" w:rsidRPr="00881155" w:rsidRDefault="009E6BC5" w:rsidP="009E6BC5">
                            <w:pPr>
                              <w:pStyle w:val="a3"/>
                              <w:numPr>
                                <w:ilvl w:val="0"/>
                                <w:numId w:val="139"/>
                              </w:numPr>
                              <w:ind w:leftChars="0"/>
                              <w:rPr>
                                <w:rFonts w:ascii="ＭＳ 明朝" w:hAnsi="ＭＳ 明朝"/>
                                <w:color w:val="000000"/>
                                <w:sz w:val="22"/>
                              </w:rPr>
                            </w:pPr>
                            <w:r w:rsidRPr="00881155">
                              <w:rPr>
                                <w:rFonts w:ascii="ＭＳ 明朝" w:hAnsi="ＭＳ 明朝" w:hint="eastAsia"/>
                                <w:color w:val="000000"/>
                                <w:sz w:val="22"/>
                              </w:rPr>
                              <w:t>ミナミエリアへの新たな喫煙所設置及び啓発の強化など</w:t>
                            </w:r>
                          </w:p>
                          <w:p w14:paraId="57C04562" w14:textId="77777777" w:rsidR="009E6BC5" w:rsidRDefault="009E6BC5" w:rsidP="009E6BC5">
                            <w:pPr>
                              <w:ind w:left="430" w:firstLine="220"/>
                              <w:rPr>
                                <w:rFonts w:ascii="ＭＳ 明朝" w:hAnsi="ＭＳ 明朝"/>
                                <w:color w:val="000000"/>
                                <w:sz w:val="22"/>
                              </w:rPr>
                            </w:pPr>
                            <w:r w:rsidRPr="00881155">
                              <w:rPr>
                                <w:rFonts w:ascii="ＭＳ 明朝" w:hAnsi="ＭＳ 明朝" w:hint="eastAsia"/>
                                <w:color w:val="000000"/>
                                <w:sz w:val="22"/>
                              </w:rPr>
                              <w:t>・公設及び補助設置を合わせた</w:t>
                            </w:r>
                            <w:r w:rsidRPr="00881155">
                              <w:rPr>
                                <w:rFonts w:ascii="ＭＳ 明朝" w:hAnsi="ＭＳ 明朝"/>
                                <w:color w:val="000000"/>
                                <w:sz w:val="22"/>
                              </w:rPr>
                              <w:t>12</w:t>
                            </w:r>
                            <w:r w:rsidRPr="00881155">
                              <w:rPr>
                                <w:rFonts w:ascii="ＭＳ 明朝" w:hAnsi="ＭＳ 明朝" w:hint="eastAsia"/>
                                <w:color w:val="000000"/>
                                <w:sz w:val="22"/>
                              </w:rPr>
                              <w:t>か所の喫煙所を整備</w:t>
                            </w:r>
                          </w:p>
                          <w:p w14:paraId="0CBBB830" w14:textId="75780065" w:rsidR="008E4282" w:rsidRPr="00775FB3" w:rsidRDefault="008E4282" w:rsidP="008E4282">
                            <w:pPr>
                              <w:ind w:left="430" w:firstLine="220"/>
                              <w:rPr>
                                <w:rFonts w:ascii="ＭＳ 明朝" w:hAnsi="ＭＳ 明朝"/>
                                <w:color w:val="000000"/>
                                <w:sz w:val="22"/>
                              </w:rPr>
                            </w:pPr>
                            <w:bookmarkStart w:id="75" w:name="_Hlk221199899"/>
                            <w:r w:rsidRPr="008E4282">
                              <w:rPr>
                                <w:rFonts w:ascii="ＭＳ 明朝" w:hAnsi="ＭＳ 明朝" w:hint="eastAsia"/>
                                <w:color w:val="000000"/>
                                <w:sz w:val="22"/>
                              </w:rPr>
                              <w:t>※補助設置を行う６</w:t>
                            </w:r>
                            <w:r w:rsidR="006374FD">
                              <w:rPr>
                                <w:rFonts w:ascii="ＭＳ 明朝" w:hAnsi="ＭＳ 明朝" w:hint="eastAsia"/>
                                <w:color w:val="000000"/>
                                <w:sz w:val="22"/>
                              </w:rPr>
                              <w:t>か</w:t>
                            </w:r>
                            <w:r w:rsidRPr="008E4282">
                              <w:rPr>
                                <w:rFonts w:ascii="ＭＳ 明朝" w:hAnsi="ＭＳ 明朝" w:hint="eastAsia"/>
                                <w:color w:val="000000"/>
                                <w:sz w:val="22"/>
                              </w:rPr>
                              <w:t>所については、賃料を含めて補助</w:t>
                            </w:r>
                          </w:p>
                          <w:bookmarkEnd w:id="75"/>
                          <w:p w14:paraId="06329B92" w14:textId="77777777" w:rsidR="009E6BC5" w:rsidRPr="00881155" w:rsidRDefault="009E6BC5" w:rsidP="009E6BC5">
                            <w:pPr>
                              <w:pStyle w:val="a3"/>
                              <w:ind w:leftChars="0" w:left="648"/>
                              <w:rPr>
                                <w:rFonts w:ascii="ＭＳ 明朝" w:hAnsi="ＭＳ 明朝"/>
                                <w:color w:val="000000"/>
                                <w:sz w:val="22"/>
                              </w:rPr>
                            </w:pPr>
                            <w:r w:rsidRPr="00881155">
                              <w:rPr>
                                <w:rFonts w:ascii="ＭＳ 明朝" w:hAnsi="ＭＳ 明朝" w:hint="eastAsia"/>
                                <w:color w:val="000000"/>
                                <w:sz w:val="22"/>
                              </w:rPr>
                              <w:t>・民間資源</w:t>
                            </w:r>
                            <w:r>
                              <w:rPr>
                                <w:rFonts w:ascii="ＭＳ 明朝" w:hAnsi="ＭＳ 明朝" w:hint="eastAsia"/>
                                <w:color w:val="000000"/>
                                <w:sz w:val="22"/>
                              </w:rPr>
                              <w:t>（民間委託）</w:t>
                            </w:r>
                            <w:r w:rsidRPr="00881155">
                              <w:rPr>
                                <w:rFonts w:ascii="ＭＳ 明朝" w:hAnsi="ＭＳ 明朝" w:hint="eastAsia"/>
                                <w:color w:val="000000"/>
                                <w:sz w:val="22"/>
                              </w:rPr>
                              <w:t>を活用した路上喫煙防止に関する啓発を強化</w:t>
                            </w:r>
                          </w:p>
                          <w:p w14:paraId="5E86D0C8" w14:textId="77777777" w:rsidR="009E6BC5" w:rsidRDefault="009E6BC5" w:rsidP="009E6BC5">
                            <w:pPr>
                              <w:pStyle w:val="a3"/>
                              <w:ind w:leftChars="0" w:left="0" w:firstLineChars="300" w:firstLine="660"/>
                              <w:rPr>
                                <w:rFonts w:ascii="ＭＳ 明朝" w:hAnsi="ＭＳ 明朝"/>
                                <w:color w:val="000000"/>
                                <w:sz w:val="22"/>
                              </w:rPr>
                            </w:pPr>
                            <w:r w:rsidRPr="00881155">
                              <w:rPr>
                                <w:rFonts w:ascii="ＭＳ 明朝" w:hAnsi="ＭＳ 明朝" w:hint="eastAsia"/>
                                <w:color w:val="000000"/>
                                <w:sz w:val="22"/>
                              </w:rPr>
                              <w:t>・より効果的な巡回指導を実施するため、ミナミエリア内に新たな路上喫煙</w:t>
                            </w:r>
                            <w:r>
                              <w:rPr>
                                <w:rFonts w:ascii="ＭＳ 明朝" w:hAnsi="ＭＳ 明朝" w:hint="eastAsia"/>
                                <w:color w:val="000000"/>
                                <w:sz w:val="22"/>
                              </w:rPr>
                              <w:t>防止</w:t>
                            </w:r>
                            <w:r w:rsidRPr="00881155">
                              <w:rPr>
                                <w:rFonts w:ascii="ＭＳ 明朝" w:hAnsi="ＭＳ 明朝" w:hint="eastAsia"/>
                                <w:color w:val="000000"/>
                                <w:sz w:val="22"/>
                              </w:rPr>
                              <w:t>指導員の拠点を整備</w:t>
                            </w:r>
                          </w:p>
                          <w:p w14:paraId="466E3AD9" w14:textId="77777777" w:rsidR="009E6BC5" w:rsidRPr="00881155" w:rsidRDefault="009E6BC5" w:rsidP="009E6BC5">
                            <w:pPr>
                              <w:pStyle w:val="a3"/>
                              <w:ind w:leftChars="0" w:left="0" w:firstLineChars="100" w:firstLine="221"/>
                              <w:rPr>
                                <w:rFonts w:ascii="ＭＳ 明朝" w:hAnsi="ＭＳ 明朝"/>
                                <w:color w:val="000000"/>
                                <w:sz w:val="22"/>
                              </w:rPr>
                            </w:pPr>
                            <w:r w:rsidRPr="00881155">
                              <w:rPr>
                                <w:rFonts w:ascii="ＭＳ ゴシック" w:eastAsia="ＭＳ ゴシック" w:hAnsi="ＭＳ ゴシック" w:hint="eastAsia"/>
                                <w:b/>
                                <w:color w:val="000000"/>
                                <w:sz w:val="22"/>
                              </w:rPr>
                              <w:t xml:space="preserve">■　</w:t>
                            </w:r>
                            <w:r w:rsidRPr="00867E42">
                              <w:rPr>
                                <w:rFonts w:asciiTheme="majorEastAsia" w:eastAsiaTheme="majorEastAsia" w:hAnsiTheme="majorEastAsia" w:hint="eastAsia"/>
                                <w:b/>
                                <w:color w:val="000000"/>
                                <w:sz w:val="22"/>
                              </w:rPr>
                              <w:t xml:space="preserve">まちの美化推進事業　⑧ ３億８００万円　</w:t>
                            </w:r>
                            <w:r w:rsidRPr="00867E42">
                              <w:rPr>
                                <w:rFonts w:asciiTheme="majorEastAsia" w:eastAsiaTheme="majorEastAsia" w:hAnsiTheme="majorEastAsia" w:hint="eastAsia"/>
                                <w:b/>
                                <w:color w:val="000000"/>
                                <w:sz w:val="22"/>
                                <w:bdr w:val="single" w:sz="4" w:space="0" w:color="auto"/>
                                <w:shd w:val="pct15" w:color="auto" w:fill="FFFFFF"/>
                              </w:rPr>
                              <w:t>拡充</w:t>
                            </w:r>
                            <w:r w:rsidRPr="00867E42">
                              <w:rPr>
                                <w:rFonts w:asciiTheme="majorEastAsia" w:eastAsiaTheme="majorEastAsia" w:hAnsiTheme="majorEastAsia" w:hint="eastAsia"/>
                                <w:b/>
                                <w:color w:val="000000"/>
                                <w:sz w:val="22"/>
                              </w:rPr>
                              <w:t xml:space="preserve">　（⑦２，０００万円）</w:t>
                            </w:r>
                          </w:p>
                          <w:p w14:paraId="0DD47A91" w14:textId="77777777" w:rsidR="009E6BC5" w:rsidRDefault="009E6BC5" w:rsidP="009E6BC5">
                            <w:pPr>
                              <w:pStyle w:val="a3"/>
                              <w:numPr>
                                <w:ilvl w:val="0"/>
                                <w:numId w:val="139"/>
                              </w:numPr>
                              <w:ind w:leftChars="0"/>
                              <w:rPr>
                                <w:rFonts w:ascii="ＭＳ 明朝" w:hAnsi="ＭＳ 明朝"/>
                                <w:bCs/>
                                <w:color w:val="000000"/>
                                <w:kern w:val="24"/>
                                <w:sz w:val="22"/>
                              </w:rPr>
                            </w:pPr>
                            <w:r w:rsidRPr="00881155">
                              <w:rPr>
                                <w:rFonts w:ascii="ＭＳ 明朝" w:hAnsi="ＭＳ 明朝" w:hint="eastAsia"/>
                                <w:bCs/>
                                <w:color w:val="000000"/>
                                <w:sz w:val="22"/>
                              </w:rPr>
                              <w:t>ミナミの環境改善の取組として、</w:t>
                            </w:r>
                            <w:r w:rsidRPr="00881155">
                              <w:rPr>
                                <w:rFonts w:ascii="ＭＳ 明朝" w:hAnsi="ＭＳ 明朝" w:hint="eastAsia"/>
                                <w:bCs/>
                                <w:color w:val="000000"/>
                                <w:kern w:val="24"/>
                                <w:sz w:val="22"/>
                              </w:rPr>
                              <w:t>既存で実施しているターミナル周辺の早朝巡回</w:t>
                            </w:r>
                            <w:r w:rsidRPr="00AA6D93">
                              <w:rPr>
                                <w:rFonts w:ascii="ＭＳ 明朝" w:hAnsi="ＭＳ 明朝" w:hint="eastAsia"/>
                                <w:bCs/>
                                <w:color w:val="000000"/>
                                <w:kern w:val="24"/>
                                <w:sz w:val="22"/>
                              </w:rPr>
                              <w:t>清掃の対象をミナミエリア全域に拡大し、毎日清掃を実施</w:t>
                            </w:r>
                          </w:p>
                          <w:p w14:paraId="2B6EB716" w14:textId="77777777" w:rsidR="009E6BC5" w:rsidRDefault="009E6BC5" w:rsidP="009E6BC5">
                            <w:pPr>
                              <w:pStyle w:val="a3"/>
                              <w:ind w:leftChars="0" w:left="0" w:firstLineChars="100" w:firstLine="221"/>
                              <w:rPr>
                                <w:rFonts w:ascii="ＭＳ 明朝" w:hAnsi="ＭＳ 明朝"/>
                                <w:bCs/>
                                <w:color w:val="000000"/>
                                <w:kern w:val="24"/>
                                <w:sz w:val="22"/>
                              </w:rPr>
                            </w:pPr>
                            <w:r w:rsidRPr="00AA51AF">
                              <w:rPr>
                                <w:rFonts w:ascii="ＭＳ 明朝" w:hAnsi="ＭＳ 明朝" w:hint="eastAsia"/>
                                <w:b/>
                                <w:bCs/>
                                <w:color w:val="000000"/>
                                <w:kern w:val="24"/>
                                <w:sz w:val="22"/>
                              </w:rPr>
                              <w:t xml:space="preserve">■　</w:t>
                            </w:r>
                            <w:r w:rsidRPr="00867E42">
                              <w:rPr>
                                <w:rFonts w:asciiTheme="majorEastAsia" w:eastAsiaTheme="majorEastAsia" w:hAnsiTheme="majorEastAsia" w:hint="eastAsia"/>
                                <w:b/>
                                <w:color w:val="000000"/>
                                <w:kern w:val="24"/>
                                <w:sz w:val="22"/>
                              </w:rPr>
                              <w:t xml:space="preserve">ミナミごみゼロカート事業　⑧３，５００万円　</w:t>
                            </w:r>
                            <w:r w:rsidRPr="00867E42">
                              <w:rPr>
                                <w:rFonts w:asciiTheme="majorEastAsia" w:eastAsiaTheme="majorEastAsia" w:hAnsiTheme="majorEastAsia" w:hint="eastAsia"/>
                                <w:b/>
                                <w:color w:val="000000"/>
                                <w:kern w:val="24"/>
                                <w:sz w:val="22"/>
                                <w:bdr w:val="single" w:sz="4" w:space="0" w:color="auto"/>
                                <w:shd w:val="pct15" w:color="auto" w:fill="FFFFFF"/>
                              </w:rPr>
                              <w:t>拡充</w:t>
                            </w:r>
                          </w:p>
                          <w:p w14:paraId="5172997D" w14:textId="77777777" w:rsidR="009E6BC5" w:rsidRDefault="009E6BC5" w:rsidP="009E6BC5">
                            <w:pPr>
                              <w:pStyle w:val="a3"/>
                              <w:numPr>
                                <w:ilvl w:val="0"/>
                                <w:numId w:val="139"/>
                              </w:numPr>
                              <w:ind w:leftChars="0"/>
                              <w:rPr>
                                <w:rFonts w:ascii="ＭＳ 明朝" w:hAnsi="ＭＳ 明朝"/>
                                <w:bCs/>
                                <w:color w:val="000000"/>
                                <w:kern w:val="24"/>
                                <w:sz w:val="22"/>
                              </w:rPr>
                            </w:pPr>
                            <w:r w:rsidRPr="00AA51AF">
                              <w:rPr>
                                <w:rFonts w:ascii="ＭＳ 明朝" w:hAnsi="ＭＳ 明朝" w:hint="eastAsia"/>
                                <w:bCs/>
                                <w:color w:val="000000"/>
                                <w:kern w:val="24"/>
                                <w:sz w:val="22"/>
                              </w:rPr>
                              <w:t>カートを押しながら道頓堀周辺を毎日巡回し、来街者からごみを回収するとともに環境美化に関する啓発を実施</w:t>
                            </w:r>
                          </w:p>
                          <w:p w14:paraId="347729BA" w14:textId="77777777" w:rsidR="009E6BC5" w:rsidRPr="005D6957" w:rsidRDefault="009E6BC5" w:rsidP="009E6BC5">
                            <w:pPr>
                              <w:ind w:left="221"/>
                              <w:rPr>
                                <w:rFonts w:ascii="ＭＳ 明朝" w:hAnsi="ＭＳ 明朝"/>
                                <w:bCs/>
                                <w:color w:val="000000"/>
                                <w:sz w:val="22"/>
                              </w:rPr>
                            </w:pPr>
                            <w:r w:rsidRPr="005D6957">
                              <w:rPr>
                                <w:rFonts w:ascii="ＭＳ ゴシック" w:eastAsia="ＭＳ ゴシック" w:hAnsi="ＭＳ ゴシック" w:hint="eastAsia"/>
                                <w:b/>
                                <w:color w:val="000000"/>
                                <w:sz w:val="22"/>
                              </w:rPr>
                              <w:t xml:space="preserve">■　</w:t>
                            </w:r>
                            <w:r w:rsidRPr="00867E42">
                              <w:rPr>
                                <w:rFonts w:asciiTheme="majorEastAsia" w:eastAsiaTheme="majorEastAsia" w:hAnsiTheme="majorEastAsia" w:hint="eastAsia"/>
                                <w:b/>
                                <w:color w:val="000000"/>
                                <w:sz w:val="22"/>
                              </w:rPr>
                              <w:t xml:space="preserve">IoTスマートごみ箱の運営支援事業　⑧９００万円　</w:t>
                            </w:r>
                            <w:r w:rsidRPr="00867E42">
                              <w:rPr>
                                <w:rFonts w:asciiTheme="majorEastAsia" w:eastAsiaTheme="majorEastAsia" w:hAnsiTheme="majorEastAsia" w:hint="eastAsia"/>
                                <w:b/>
                                <w:color w:val="000000"/>
                                <w:sz w:val="22"/>
                                <w:bdr w:val="single" w:sz="4" w:space="0" w:color="auto"/>
                                <w:shd w:val="pct15" w:color="auto" w:fill="FFFFFF"/>
                              </w:rPr>
                              <w:t>新規</w:t>
                            </w:r>
                          </w:p>
                          <w:p w14:paraId="5A888BD3" w14:textId="547E37B4" w:rsidR="009E6BC5" w:rsidRDefault="009E6BC5" w:rsidP="009E6BC5">
                            <w:pPr>
                              <w:numPr>
                                <w:ilvl w:val="0"/>
                                <w:numId w:val="139"/>
                              </w:numPr>
                              <w:rPr>
                                <w:rFonts w:ascii="ＭＳ 明朝" w:hAnsi="ＭＳ 明朝"/>
                                <w:color w:val="000000"/>
                                <w:sz w:val="22"/>
                              </w:rPr>
                            </w:pPr>
                            <w:r w:rsidRPr="005D6957">
                              <w:rPr>
                                <w:rFonts w:ascii="ＭＳ 明朝" w:hAnsi="ＭＳ 明朝" w:hint="eastAsia"/>
                                <w:color w:val="000000"/>
                                <w:sz w:val="22"/>
                              </w:rPr>
                              <w:t>地域が設置したIoTスマートごみ箱の運営支援を行い、美しく快適な</w:t>
                            </w:r>
                            <w:r w:rsidR="00C6121C">
                              <w:rPr>
                                <w:rFonts w:ascii="ＭＳ 明朝" w:hAnsi="ＭＳ 明朝" w:hint="eastAsia"/>
                                <w:color w:val="000000"/>
                                <w:sz w:val="22"/>
                              </w:rPr>
                              <w:t>まち</w:t>
                            </w:r>
                            <w:r w:rsidRPr="005D6957">
                              <w:rPr>
                                <w:rFonts w:ascii="ＭＳ 明朝" w:hAnsi="ＭＳ 明朝" w:hint="eastAsia"/>
                                <w:color w:val="000000"/>
                                <w:sz w:val="22"/>
                              </w:rPr>
                              <w:t>へ官民連携で取組を実施</w:t>
                            </w:r>
                          </w:p>
                          <w:p w14:paraId="436913E4" w14:textId="77777777" w:rsidR="009E6BC5" w:rsidRPr="00867E42" w:rsidRDefault="009E6BC5" w:rsidP="009E6BC5">
                            <w:pPr>
                              <w:rPr>
                                <w:rFonts w:asciiTheme="majorEastAsia" w:eastAsiaTheme="majorEastAsia" w:hAnsiTheme="majorEastAsia"/>
                                <w:b/>
                                <w:bCs/>
                                <w:color w:val="000000"/>
                                <w:sz w:val="22"/>
                              </w:rPr>
                            </w:pPr>
                            <w:r>
                              <w:rPr>
                                <w:rFonts w:ascii="ＭＳ 明朝" w:hAnsi="ＭＳ 明朝" w:hint="eastAsia"/>
                                <w:color w:val="000000"/>
                                <w:sz w:val="22"/>
                              </w:rPr>
                              <w:t xml:space="preserve">　</w:t>
                            </w:r>
                            <w:r w:rsidRPr="00AA51AF">
                              <w:rPr>
                                <w:rFonts w:ascii="ＭＳ 明朝" w:hAnsi="ＭＳ 明朝" w:hint="eastAsia"/>
                                <w:b/>
                                <w:color w:val="000000"/>
                                <w:sz w:val="22"/>
                              </w:rPr>
                              <w:t>■</w:t>
                            </w:r>
                            <w:r w:rsidRPr="00AA51AF">
                              <w:rPr>
                                <w:rFonts w:ascii="ＭＳ 明朝" w:hAnsi="ＭＳ 明朝" w:hint="eastAsia"/>
                                <w:b/>
                                <w:bCs/>
                                <w:color w:val="000000"/>
                                <w:sz w:val="22"/>
                              </w:rPr>
                              <w:t xml:space="preserve">　</w:t>
                            </w:r>
                            <w:r w:rsidRPr="00867E42">
                              <w:rPr>
                                <w:rFonts w:asciiTheme="majorEastAsia" w:eastAsiaTheme="majorEastAsia" w:hAnsiTheme="majorEastAsia" w:hint="eastAsia"/>
                                <w:b/>
                                <w:bCs/>
                                <w:color w:val="000000"/>
                                <w:sz w:val="22"/>
                              </w:rPr>
                              <w:t xml:space="preserve">ミナミエリアにおける環境課題改善方策検討調査事業　⑧４，３００万円　</w:t>
                            </w:r>
                            <w:r w:rsidRPr="00867E42">
                              <w:rPr>
                                <w:rFonts w:asciiTheme="majorEastAsia" w:eastAsiaTheme="majorEastAsia" w:hAnsiTheme="majorEastAsia" w:hint="eastAsia"/>
                                <w:b/>
                                <w:bCs/>
                                <w:color w:val="000000"/>
                                <w:sz w:val="22"/>
                                <w:bdr w:val="single" w:sz="4" w:space="0" w:color="auto"/>
                                <w:shd w:val="pct15" w:color="auto" w:fill="FFFFFF"/>
                              </w:rPr>
                              <w:t>新規</w:t>
                            </w:r>
                          </w:p>
                          <w:p w14:paraId="312CDD6F" w14:textId="77777777" w:rsidR="009E6BC5" w:rsidRPr="00AA51AF" w:rsidRDefault="009E6BC5" w:rsidP="009E6BC5">
                            <w:pPr>
                              <w:numPr>
                                <w:ilvl w:val="0"/>
                                <w:numId w:val="140"/>
                              </w:numPr>
                              <w:rPr>
                                <w:rFonts w:ascii="ＭＳ 明朝" w:hAnsi="ＭＳ 明朝"/>
                                <w:color w:val="000000"/>
                                <w:sz w:val="22"/>
                              </w:rPr>
                            </w:pPr>
                            <w:r w:rsidRPr="00AA51AF">
                              <w:rPr>
                                <w:rFonts w:ascii="ＭＳ 明朝" w:hAnsi="ＭＳ 明朝" w:hint="eastAsia"/>
                                <w:color w:val="000000"/>
                                <w:sz w:val="22"/>
                              </w:rPr>
                              <w:t>ミナミエリアにおける実効性のある環境課題改善の実施に向けて、ごみのポイ捨てや路上喫煙、トイレ不足等、環境課題の現状について把握・整理</w:t>
                            </w:r>
                          </w:p>
                          <w:p w14:paraId="2137A95E" w14:textId="77777777" w:rsidR="009E6BC5" w:rsidRPr="00AA51AF" w:rsidRDefault="009E6BC5" w:rsidP="009E6BC5">
                            <w:pPr>
                              <w:numPr>
                                <w:ilvl w:val="0"/>
                                <w:numId w:val="140"/>
                              </w:numPr>
                              <w:rPr>
                                <w:rFonts w:ascii="ＭＳ 明朝" w:hAnsi="ＭＳ 明朝"/>
                                <w:color w:val="000000"/>
                                <w:sz w:val="22"/>
                              </w:rPr>
                            </w:pPr>
                            <w:r w:rsidRPr="00AA51AF">
                              <w:rPr>
                                <w:rFonts w:ascii="ＭＳ 明朝" w:hAnsi="ＭＳ 明朝" w:hint="eastAsia"/>
                                <w:color w:val="000000"/>
                                <w:sz w:val="22"/>
                              </w:rPr>
                              <w:t>IoTスマートごみ箱新規設置に向けた地域ニーズの調査、設置候補地の選定、設置に際しての課題整理や運用体制等について調査・検討を実施並びに設置に向けた社会実験の実施</w:t>
                            </w:r>
                          </w:p>
                          <w:p w14:paraId="6F693DE8" w14:textId="77777777" w:rsidR="009E6BC5" w:rsidRDefault="009E6BC5" w:rsidP="009E6BC5">
                            <w:pPr>
                              <w:numPr>
                                <w:ilvl w:val="0"/>
                                <w:numId w:val="140"/>
                              </w:numPr>
                              <w:rPr>
                                <w:rFonts w:ascii="ＭＳ 明朝" w:hAnsi="ＭＳ 明朝"/>
                                <w:color w:val="000000"/>
                                <w:sz w:val="22"/>
                              </w:rPr>
                            </w:pPr>
                            <w:r w:rsidRPr="00AA51AF">
                              <w:rPr>
                                <w:rFonts w:ascii="ＭＳ 明朝" w:hAnsi="ＭＳ 明朝" w:hint="eastAsia"/>
                                <w:color w:val="000000"/>
                                <w:sz w:val="22"/>
                              </w:rPr>
                              <w:t>キャリーケース不法投棄の状況について、現況調査を実施及び未然防止策、発生減少を図るための方策について具体策を検討</w:t>
                            </w:r>
                          </w:p>
                          <w:p w14:paraId="3378E76A" w14:textId="77777777" w:rsidR="009E6BC5" w:rsidRPr="00881155" w:rsidRDefault="009E6BC5" w:rsidP="009E6BC5">
                            <w:pPr>
                              <w:ind w:firstLineChars="100" w:firstLine="221"/>
                              <w:rPr>
                                <w:rFonts w:ascii="ＭＳ 明朝" w:hAnsi="ＭＳ 明朝"/>
                                <w:sz w:val="22"/>
                              </w:rPr>
                            </w:pPr>
                            <w:r w:rsidRPr="00AA6D93">
                              <w:rPr>
                                <w:rFonts w:ascii="ＭＳ ゴシック" w:eastAsia="ＭＳ ゴシック" w:hAnsi="ＭＳ ゴシック" w:hint="eastAsia"/>
                                <w:b/>
                                <w:sz w:val="22"/>
                              </w:rPr>
                              <w:t>■</w:t>
                            </w:r>
                            <w:r>
                              <w:rPr>
                                <w:rFonts w:hint="eastAsia"/>
                                <w:sz w:val="22"/>
                              </w:rPr>
                              <w:t xml:space="preserve">　</w:t>
                            </w:r>
                            <w:r w:rsidRPr="00867E42">
                              <w:rPr>
                                <w:rFonts w:asciiTheme="majorEastAsia" w:eastAsiaTheme="majorEastAsia" w:hAnsiTheme="majorEastAsia" w:hint="eastAsia"/>
                                <w:b/>
                                <w:bCs/>
                                <w:sz w:val="22"/>
                              </w:rPr>
                              <w:t xml:space="preserve">ミナミエリアのスーツケース不法投棄対策事業　⑧５，０００万円　</w:t>
                            </w:r>
                            <w:r w:rsidRPr="00867E42">
                              <w:rPr>
                                <w:rFonts w:asciiTheme="majorEastAsia" w:eastAsiaTheme="majorEastAsia" w:hAnsiTheme="majorEastAsia" w:hint="eastAsia"/>
                                <w:b/>
                                <w:bCs/>
                                <w:sz w:val="22"/>
                                <w:bdr w:val="single" w:sz="4" w:space="0" w:color="auto"/>
                                <w:shd w:val="pct15" w:color="auto" w:fill="FFFFFF"/>
                              </w:rPr>
                              <w:t>新規</w:t>
                            </w:r>
                          </w:p>
                          <w:p w14:paraId="4052AA58" w14:textId="77777777" w:rsidR="009E6BC5" w:rsidRPr="00AA51AF" w:rsidRDefault="009E6BC5" w:rsidP="009E6BC5">
                            <w:pPr>
                              <w:numPr>
                                <w:ilvl w:val="0"/>
                                <w:numId w:val="141"/>
                              </w:numPr>
                              <w:rPr>
                                <w:rFonts w:ascii="ＭＳ 明朝" w:hAnsi="ＭＳ 明朝"/>
                                <w:sz w:val="22"/>
                              </w:rPr>
                            </w:pPr>
                            <w:r w:rsidRPr="00881155">
                              <w:rPr>
                                <w:rFonts w:ascii="ＭＳ 明朝" w:hAnsi="ＭＳ 明朝" w:hint="eastAsia"/>
                                <w:color w:val="000000"/>
                                <w:sz w:val="22"/>
                              </w:rPr>
                              <w:t>ミナミエリアを中心に宿泊施設や観光施設等で、スーツケース</w:t>
                            </w:r>
                            <w:r w:rsidRPr="00881155">
                              <w:rPr>
                                <w:rFonts w:ascii="ＭＳ 明朝" w:hAnsi="ＭＳ 明朝" w:hint="eastAsia"/>
                                <w:sz w:val="22"/>
                              </w:rPr>
                              <w:t>の不法投棄禁止や適切</w:t>
                            </w:r>
                            <w:r w:rsidRPr="00881155">
                              <w:rPr>
                                <w:rFonts w:ascii="ＭＳ 明朝" w:hAnsi="ＭＳ 明朝" w:hint="eastAsia"/>
                                <w:color w:val="000000"/>
                                <w:sz w:val="22"/>
                              </w:rPr>
                              <w:t>な処分方法を多言語で案内する啓発を実施</w:t>
                            </w:r>
                          </w:p>
                          <w:p w14:paraId="3E5DCDD5" w14:textId="77777777" w:rsidR="009E6BC5" w:rsidRPr="00AA6D93" w:rsidRDefault="009E6BC5" w:rsidP="009E6BC5">
                            <w:pPr>
                              <w:ind w:firstLineChars="100" w:firstLine="221"/>
                              <w:rPr>
                                <w:rFonts w:ascii="ＭＳ 明朝" w:hAnsi="ＭＳ 明朝"/>
                                <w:sz w:val="22"/>
                              </w:rPr>
                            </w:pPr>
                            <w:r w:rsidRPr="00AA6D93">
                              <w:rPr>
                                <w:rFonts w:ascii="ＭＳ ゴシック" w:eastAsia="ＭＳ ゴシック" w:hAnsi="ＭＳ ゴシック" w:hint="eastAsia"/>
                                <w:b/>
                                <w:sz w:val="22"/>
                              </w:rPr>
                              <w:t>■</w:t>
                            </w:r>
                            <w:r>
                              <w:rPr>
                                <w:rFonts w:hint="eastAsia"/>
                                <w:sz w:val="22"/>
                              </w:rPr>
                              <w:t xml:space="preserve">　</w:t>
                            </w:r>
                            <w:r w:rsidRPr="00867E42">
                              <w:rPr>
                                <w:rFonts w:asciiTheme="majorEastAsia" w:eastAsiaTheme="majorEastAsia" w:hAnsiTheme="majorEastAsia" w:hint="eastAsia"/>
                                <w:b/>
                                <w:bCs/>
                                <w:sz w:val="22"/>
                              </w:rPr>
                              <w:t xml:space="preserve">ミナミの環境改善に向けた啓発強化事業　⑧２，２００万円　</w:t>
                            </w:r>
                            <w:r w:rsidRPr="00867E42">
                              <w:rPr>
                                <w:rFonts w:asciiTheme="majorEastAsia" w:eastAsiaTheme="majorEastAsia" w:hAnsiTheme="majorEastAsia" w:hint="eastAsia"/>
                                <w:b/>
                                <w:bCs/>
                                <w:sz w:val="22"/>
                                <w:bdr w:val="single" w:sz="4" w:space="0" w:color="auto"/>
                                <w:shd w:val="pct15" w:color="auto" w:fill="FFFFFF"/>
                              </w:rPr>
                              <w:t>新規</w:t>
                            </w:r>
                          </w:p>
                          <w:p w14:paraId="2FAE3261" w14:textId="77777777" w:rsidR="009E6BC5" w:rsidRPr="00AA6D93" w:rsidRDefault="009E6BC5" w:rsidP="009E6BC5">
                            <w:pPr>
                              <w:numPr>
                                <w:ilvl w:val="0"/>
                                <w:numId w:val="141"/>
                              </w:numPr>
                              <w:rPr>
                                <w:rFonts w:ascii="ＭＳ 明朝" w:hAnsi="ＭＳ 明朝"/>
                                <w:sz w:val="22"/>
                              </w:rPr>
                            </w:pPr>
                            <w:r w:rsidRPr="00AA6D93">
                              <w:rPr>
                                <w:rFonts w:ascii="ＭＳ 明朝" w:hAnsi="ＭＳ 明朝" w:hint="eastAsia"/>
                                <w:color w:val="000000"/>
                                <w:sz w:val="22"/>
                              </w:rPr>
                              <w:t>ミナミエリアに来街する観光客等に対し、エリア内の街頭ビジョンを活用したごみ・喫煙等のマナー・ルールの啓発を実施</w:t>
                            </w:r>
                          </w:p>
                          <w:p w14:paraId="48CF9073" w14:textId="2A591BF9" w:rsidR="009E6BC5" w:rsidRDefault="009E6BC5" w:rsidP="009E6BC5">
                            <w:pPr>
                              <w:numPr>
                                <w:ilvl w:val="0"/>
                                <w:numId w:val="141"/>
                              </w:numPr>
                              <w:rPr>
                                <w:rFonts w:ascii="ＭＳ 明朝" w:hAnsi="ＭＳ 明朝"/>
                                <w:sz w:val="22"/>
                              </w:rPr>
                            </w:pPr>
                            <w:r w:rsidRPr="00AA6D93">
                              <w:rPr>
                                <w:rFonts w:ascii="ＭＳ 明朝" w:hAnsi="ＭＳ 明朝"/>
                                <w:sz w:val="22"/>
                              </w:rPr>
                              <w:t>「世界中の人たちが、繰り返し訪れたくなる美しいまち」とすること</w:t>
                            </w:r>
                            <w:r w:rsidRPr="00AA6D93">
                              <w:rPr>
                                <w:rFonts w:ascii="ＭＳ 明朝" w:hAnsi="ＭＳ 明朝" w:hint="eastAsia"/>
                                <w:sz w:val="22"/>
                              </w:rPr>
                              <w:t>を</w:t>
                            </w:r>
                            <w:r w:rsidR="00D96514">
                              <w:rPr>
                                <w:rFonts w:ascii="ＭＳ 明朝" w:hAnsi="ＭＳ 明朝" w:hint="eastAsia"/>
                                <w:sz w:val="22"/>
                              </w:rPr>
                              <w:t>めざす</w:t>
                            </w:r>
                            <w:r>
                              <w:rPr>
                                <w:rFonts w:ascii="ＭＳ 明朝" w:hAnsi="ＭＳ 明朝" w:hint="eastAsia"/>
                                <w:sz w:val="22"/>
                              </w:rPr>
                              <w:t>取組を実施</w:t>
                            </w:r>
                          </w:p>
                          <w:p w14:paraId="4D6500FE" w14:textId="77777777" w:rsidR="009E6BC5" w:rsidRPr="009E6BC5" w:rsidRDefault="009E6B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11A71" id="テキスト ボックス 2" o:spid="_x0000_s1076" type="#_x0000_t202" style="position:absolute;margin-left:-3.85pt;margin-top:13.3pt;width:543.6pt;height:649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" fillcolor="white [3201]" strokeweight=".5pt">
                <v:textbox>
                  <w:txbxContent>
                    <w:p w14:paraId="2D4DC922" w14:textId="798A054B" w:rsidR="009E6BC5" w:rsidRPr="00581807" w:rsidRDefault="009E6BC5" w:rsidP="009E6BC5">
                      <w:pPr>
                        <w:rPr>
                          <w:sz w:val="22"/>
                        </w:rPr>
                      </w:pPr>
                      <w:r w:rsidRPr="00581807">
                        <w:rPr>
                          <w:rFonts w:ascii="ＭＳ 明朝" w:hAnsi="ＭＳ 明朝" w:hint="eastAsia"/>
                          <w:sz w:val="22"/>
                        </w:rPr>
                        <w:t>◆国内外から多くの方が訪れるミナミ</w:t>
                      </w:r>
                      <w:r>
                        <w:rPr>
                          <w:rFonts w:ascii="ＭＳ 明朝" w:hAnsi="ＭＳ 明朝" w:hint="eastAsia"/>
                          <w:sz w:val="22"/>
                        </w:rPr>
                        <w:t>でのごみ</w:t>
                      </w:r>
                      <w:r w:rsidRPr="00581807">
                        <w:rPr>
                          <w:rFonts w:ascii="ＭＳ 明朝" w:hAnsi="ＭＳ 明朝" w:hint="eastAsia"/>
                          <w:sz w:val="22"/>
                        </w:rPr>
                        <w:t>のポイ捨てや路上喫煙などの課題解決に向けて「美しく快適なまちへの取組」と「誰もが安全・安心に過ごせるまちへの取組」の</w:t>
                      </w:r>
                      <w:r w:rsidR="00190349">
                        <w:rPr>
                          <w:rFonts w:ascii="ＭＳ 明朝" w:hAnsi="ＭＳ 明朝" w:hint="eastAsia"/>
                          <w:sz w:val="22"/>
                        </w:rPr>
                        <w:t>２本</w:t>
                      </w:r>
                      <w:r w:rsidRPr="00581807">
                        <w:rPr>
                          <w:rFonts w:ascii="ＭＳ 明朝" w:hAnsi="ＭＳ 明朝" w:hint="eastAsia"/>
                          <w:sz w:val="22"/>
                        </w:rPr>
                        <w:t>の柱を掲げ、地域のニーズも踏まえながら環境改善に向けて実効性を高める取組をすすめる</w:t>
                      </w:r>
                      <w:r>
                        <w:rPr>
                          <w:rFonts w:ascii="ＭＳ 明朝" w:hAnsi="ＭＳ 明朝" w:hint="eastAsia"/>
                          <w:sz w:val="22"/>
                        </w:rPr>
                        <w:t>。</w:t>
                      </w:r>
                    </w:p>
                    <w:p w14:paraId="1C29E237" w14:textId="77777777" w:rsidR="009E6BC5" w:rsidRDefault="009E6BC5" w:rsidP="009E6BC5">
                      <w:pPr>
                        <w:pStyle w:val="a3"/>
                        <w:ind w:leftChars="0" w:left="0"/>
                        <w:rPr>
                          <w:rFonts w:ascii="ＭＳ 明朝" w:hAnsi="ＭＳ 明朝"/>
                          <w:bCs/>
                          <w:sz w:val="22"/>
                        </w:rPr>
                      </w:pPr>
                      <w:r w:rsidRPr="00AA6D93">
                        <w:rPr>
                          <w:rFonts w:ascii="ＭＳ 明朝" w:hAnsi="ＭＳ 明朝" w:hint="eastAsia"/>
                          <w:bCs/>
                          <w:sz w:val="22"/>
                        </w:rPr>
                        <w:t>○　美しく快適なまちへの取組</w:t>
                      </w:r>
                    </w:p>
                    <w:p w14:paraId="0DD808B0" w14:textId="77777777" w:rsidR="009E6BC5" w:rsidRPr="00867E42" w:rsidRDefault="009E6BC5" w:rsidP="009E6BC5">
                      <w:pPr>
                        <w:pStyle w:val="a3"/>
                        <w:ind w:leftChars="0" w:left="0" w:firstLineChars="100" w:firstLine="221"/>
                        <w:rPr>
                          <w:rFonts w:asciiTheme="majorEastAsia" w:eastAsiaTheme="majorEastAsia" w:hAnsiTheme="majorEastAsia"/>
                          <w:color w:val="000000"/>
                          <w:sz w:val="22"/>
                        </w:rPr>
                      </w:pPr>
                      <w:r w:rsidRPr="00881155">
                        <w:rPr>
                          <w:rFonts w:ascii="ＭＳ ゴシック" w:eastAsia="ＭＳ ゴシック" w:hAnsi="ＭＳ ゴシック" w:hint="eastAsia"/>
                          <w:b/>
                          <w:color w:val="000000"/>
                          <w:sz w:val="22"/>
                          <w:lang w:eastAsia="zh-TW"/>
                        </w:rPr>
                        <w:t>■</w:t>
                      </w:r>
                      <w:r w:rsidRPr="00881155">
                        <w:rPr>
                          <w:rFonts w:hint="eastAsia"/>
                          <w:color w:val="000000"/>
                          <w:sz w:val="22"/>
                          <w:lang w:eastAsia="zh-TW"/>
                        </w:rPr>
                        <w:t xml:space="preserve">　</w:t>
                      </w:r>
                      <w:r w:rsidRPr="00867E42">
                        <w:rPr>
                          <w:rFonts w:asciiTheme="majorEastAsia" w:eastAsiaTheme="majorEastAsia" w:hAnsiTheme="majorEastAsia" w:hint="eastAsia"/>
                          <w:b/>
                          <w:bCs/>
                          <w:color w:val="000000"/>
                          <w:sz w:val="22"/>
                          <w:lang w:eastAsia="zh-TW"/>
                        </w:rPr>
                        <w:t>路上喫煙対策事業</w:t>
                      </w:r>
                      <w:r w:rsidRPr="00867E42">
                        <w:rPr>
                          <w:rFonts w:asciiTheme="majorEastAsia" w:eastAsiaTheme="majorEastAsia" w:hAnsiTheme="majorEastAsia" w:hint="eastAsia"/>
                          <w:b/>
                          <w:bCs/>
                          <w:color w:val="000000"/>
                          <w:sz w:val="22"/>
                        </w:rPr>
                        <w:t xml:space="preserve">　</w:t>
                      </w:r>
                      <w:r w:rsidRPr="00867E42">
                        <w:rPr>
                          <w:rFonts w:asciiTheme="majorEastAsia" w:eastAsiaTheme="majorEastAsia" w:hAnsiTheme="majorEastAsia" w:hint="eastAsia"/>
                          <w:b/>
                          <w:bCs/>
                          <w:color w:val="000000"/>
                          <w:sz w:val="22"/>
                          <w:lang w:eastAsia="zh-TW"/>
                        </w:rPr>
                        <w:t xml:space="preserve">⑧ </w:t>
                      </w:r>
                      <w:r w:rsidRPr="003A57AC">
                        <w:rPr>
                          <w:rFonts w:asciiTheme="majorEastAsia" w:eastAsiaTheme="majorEastAsia" w:hAnsiTheme="majorEastAsia" w:hint="eastAsia"/>
                          <w:b/>
                          <w:bCs/>
                          <w:color w:val="000000"/>
                          <w:sz w:val="22"/>
                        </w:rPr>
                        <w:t>３</w:t>
                      </w:r>
                      <w:r w:rsidRPr="003A57AC">
                        <w:rPr>
                          <w:rFonts w:asciiTheme="majorEastAsia" w:eastAsiaTheme="majorEastAsia" w:hAnsiTheme="majorEastAsia" w:hint="eastAsia"/>
                          <w:b/>
                          <w:bCs/>
                          <w:color w:val="000000"/>
                          <w:sz w:val="22"/>
                          <w:lang w:eastAsia="zh-TW"/>
                        </w:rPr>
                        <w:t>億</w:t>
                      </w:r>
                      <w:r w:rsidRPr="003A57AC">
                        <w:rPr>
                          <w:rFonts w:asciiTheme="majorEastAsia" w:eastAsiaTheme="majorEastAsia" w:hAnsiTheme="majorEastAsia" w:hint="eastAsia"/>
                          <w:b/>
                          <w:bCs/>
                          <w:color w:val="000000"/>
                          <w:sz w:val="22"/>
                        </w:rPr>
                        <w:t>３</w:t>
                      </w:r>
                      <w:r w:rsidRPr="003A57AC">
                        <w:rPr>
                          <w:rFonts w:asciiTheme="majorEastAsia" w:eastAsiaTheme="majorEastAsia" w:hAnsiTheme="majorEastAsia" w:hint="eastAsia"/>
                          <w:b/>
                          <w:bCs/>
                          <w:color w:val="000000"/>
                          <w:sz w:val="22"/>
                          <w:lang w:eastAsia="zh-TW"/>
                        </w:rPr>
                        <w:t>，</w:t>
                      </w:r>
                      <w:r w:rsidRPr="003A57AC">
                        <w:rPr>
                          <w:rFonts w:asciiTheme="majorEastAsia" w:eastAsiaTheme="majorEastAsia" w:hAnsiTheme="majorEastAsia" w:hint="eastAsia"/>
                          <w:b/>
                          <w:bCs/>
                          <w:color w:val="000000"/>
                          <w:sz w:val="22"/>
                        </w:rPr>
                        <w:t>６</w:t>
                      </w:r>
                      <w:r w:rsidRPr="003A57AC">
                        <w:rPr>
                          <w:rFonts w:asciiTheme="majorEastAsia" w:eastAsiaTheme="majorEastAsia" w:hAnsiTheme="majorEastAsia" w:hint="eastAsia"/>
                          <w:b/>
                          <w:bCs/>
                          <w:color w:val="000000"/>
                          <w:sz w:val="22"/>
                          <w:lang w:eastAsia="zh-TW"/>
                        </w:rPr>
                        <w:t xml:space="preserve">００万円　</w:t>
                      </w:r>
                      <w:r w:rsidRPr="003A57AC">
                        <w:rPr>
                          <w:rFonts w:asciiTheme="majorEastAsia" w:eastAsiaTheme="majorEastAsia" w:hAnsiTheme="majorEastAsia" w:hint="eastAsia"/>
                          <w:b/>
                          <w:bCs/>
                          <w:color w:val="000000"/>
                          <w:sz w:val="22"/>
                          <w:bdr w:val="single" w:sz="4" w:space="0" w:color="auto"/>
                          <w:shd w:val="pct15" w:color="auto" w:fill="FFFFFF"/>
                          <w:lang w:eastAsia="zh-TW"/>
                        </w:rPr>
                        <w:t>拡充</w:t>
                      </w:r>
                      <w:r w:rsidRPr="003A57AC">
                        <w:rPr>
                          <w:rFonts w:asciiTheme="majorEastAsia" w:eastAsiaTheme="majorEastAsia" w:hAnsiTheme="majorEastAsia" w:hint="eastAsia"/>
                          <w:b/>
                          <w:bCs/>
                          <w:color w:val="000000"/>
                          <w:sz w:val="22"/>
                        </w:rPr>
                        <w:t xml:space="preserve">　（⑦　６，３００万円）</w:t>
                      </w:r>
                    </w:p>
                    <w:p w14:paraId="33D1FDF6" w14:textId="1A96ABB5" w:rsidR="009E6BC5" w:rsidRPr="0030134D" w:rsidRDefault="009E6BC5" w:rsidP="009E6BC5">
                      <w:pPr>
                        <w:pStyle w:val="a3"/>
                        <w:ind w:leftChars="0" w:left="0" w:firstLineChars="100" w:firstLine="220"/>
                        <w:jc w:val="right"/>
                        <w:rPr>
                          <w:rFonts w:ascii="ＭＳ 明朝" w:hAnsi="ＭＳ 明朝"/>
                          <w:color w:val="000000"/>
                          <w:sz w:val="22"/>
                          <w:bdr w:val="single" w:sz="4" w:space="0" w:color="auto"/>
                          <w:shd w:val="pct15" w:color="auto" w:fill="FFFFFF"/>
                        </w:rPr>
                      </w:pPr>
                      <w:r w:rsidRPr="005C1A31">
                        <w:rPr>
                          <w:rFonts w:ascii="ＭＳ ゴシック" w:eastAsia="ＭＳ ゴシック" w:hAnsi="ＭＳ ゴシック" w:hint="eastAsia"/>
                          <w:color w:val="000000"/>
                          <w:sz w:val="22"/>
                        </w:rPr>
                        <w:t>【一部再掲（フリップ３７）】</w:t>
                      </w:r>
                    </w:p>
                    <w:p w14:paraId="1A089EC9" w14:textId="77777777" w:rsidR="009E6BC5" w:rsidRPr="00881155" w:rsidRDefault="009E6BC5" w:rsidP="009E6BC5">
                      <w:pPr>
                        <w:pStyle w:val="a3"/>
                        <w:numPr>
                          <w:ilvl w:val="0"/>
                          <w:numId w:val="139"/>
                        </w:numPr>
                        <w:ind w:leftChars="0"/>
                        <w:rPr>
                          <w:rFonts w:ascii="ＭＳ 明朝" w:hAnsi="ＭＳ 明朝"/>
                          <w:color w:val="000000"/>
                          <w:sz w:val="22"/>
                        </w:rPr>
                      </w:pPr>
                      <w:r w:rsidRPr="00881155">
                        <w:rPr>
                          <w:rFonts w:ascii="ＭＳ 明朝" w:hAnsi="ＭＳ 明朝" w:hint="eastAsia"/>
                          <w:color w:val="000000"/>
                          <w:sz w:val="22"/>
                        </w:rPr>
                        <w:t>ミナミエリアへの新たな喫煙所設置及び啓発の強化など</w:t>
                      </w:r>
                    </w:p>
                    <w:p w14:paraId="57C04562" w14:textId="77777777" w:rsidR="009E6BC5" w:rsidRDefault="009E6BC5" w:rsidP="009E6BC5">
                      <w:pPr>
                        <w:ind w:left="430" w:firstLine="220"/>
                        <w:rPr>
                          <w:rFonts w:ascii="ＭＳ 明朝" w:hAnsi="ＭＳ 明朝"/>
                          <w:color w:val="000000"/>
                          <w:sz w:val="22"/>
                        </w:rPr>
                      </w:pPr>
                      <w:r w:rsidRPr="00881155">
                        <w:rPr>
                          <w:rFonts w:ascii="ＭＳ 明朝" w:hAnsi="ＭＳ 明朝" w:hint="eastAsia"/>
                          <w:color w:val="000000"/>
                          <w:sz w:val="22"/>
                        </w:rPr>
                        <w:t>・公設及び補助設置を合わせた</w:t>
                      </w:r>
                      <w:r w:rsidRPr="00881155">
                        <w:rPr>
                          <w:rFonts w:ascii="ＭＳ 明朝" w:hAnsi="ＭＳ 明朝"/>
                          <w:color w:val="000000"/>
                          <w:sz w:val="22"/>
                        </w:rPr>
                        <w:t>12</w:t>
                      </w:r>
                      <w:r w:rsidRPr="00881155">
                        <w:rPr>
                          <w:rFonts w:ascii="ＭＳ 明朝" w:hAnsi="ＭＳ 明朝" w:hint="eastAsia"/>
                          <w:color w:val="000000"/>
                          <w:sz w:val="22"/>
                        </w:rPr>
                        <w:t>か所の喫煙所を整備</w:t>
                      </w:r>
                    </w:p>
                    <w:p w14:paraId="0CBBB830" w14:textId="75780065" w:rsidR="008E4282" w:rsidRPr="00775FB3" w:rsidRDefault="008E4282" w:rsidP="008E4282">
                      <w:pPr>
                        <w:ind w:left="430" w:firstLine="220"/>
                        <w:rPr>
                          <w:rFonts w:ascii="ＭＳ 明朝" w:hAnsi="ＭＳ 明朝"/>
                          <w:color w:val="000000"/>
                          <w:sz w:val="22"/>
                        </w:rPr>
                      </w:pPr>
                      <w:bookmarkStart w:id="76" w:name="_Hlk221199899"/>
                      <w:r w:rsidRPr="008E4282">
                        <w:rPr>
                          <w:rFonts w:ascii="ＭＳ 明朝" w:hAnsi="ＭＳ 明朝" w:hint="eastAsia"/>
                          <w:color w:val="000000"/>
                          <w:sz w:val="22"/>
                        </w:rPr>
                        <w:t>※補助設置を行う６</w:t>
                      </w:r>
                      <w:r w:rsidR="006374FD">
                        <w:rPr>
                          <w:rFonts w:ascii="ＭＳ 明朝" w:hAnsi="ＭＳ 明朝" w:hint="eastAsia"/>
                          <w:color w:val="000000"/>
                          <w:sz w:val="22"/>
                        </w:rPr>
                        <w:t>か</w:t>
                      </w:r>
                      <w:r w:rsidRPr="008E4282">
                        <w:rPr>
                          <w:rFonts w:ascii="ＭＳ 明朝" w:hAnsi="ＭＳ 明朝" w:hint="eastAsia"/>
                          <w:color w:val="000000"/>
                          <w:sz w:val="22"/>
                        </w:rPr>
                        <w:t>所については、賃料を含めて補助</w:t>
                      </w:r>
                    </w:p>
                    <w:bookmarkEnd w:id="76"/>
                    <w:p w14:paraId="06329B92" w14:textId="77777777" w:rsidR="009E6BC5" w:rsidRPr="00881155" w:rsidRDefault="009E6BC5" w:rsidP="009E6BC5">
                      <w:pPr>
                        <w:pStyle w:val="a3"/>
                        <w:ind w:leftChars="0" w:left="648"/>
                        <w:rPr>
                          <w:rFonts w:ascii="ＭＳ 明朝" w:hAnsi="ＭＳ 明朝"/>
                          <w:color w:val="000000"/>
                          <w:sz w:val="22"/>
                        </w:rPr>
                      </w:pPr>
                      <w:r w:rsidRPr="00881155">
                        <w:rPr>
                          <w:rFonts w:ascii="ＭＳ 明朝" w:hAnsi="ＭＳ 明朝" w:hint="eastAsia"/>
                          <w:color w:val="000000"/>
                          <w:sz w:val="22"/>
                        </w:rPr>
                        <w:t>・民間資源</w:t>
                      </w:r>
                      <w:r>
                        <w:rPr>
                          <w:rFonts w:ascii="ＭＳ 明朝" w:hAnsi="ＭＳ 明朝" w:hint="eastAsia"/>
                          <w:color w:val="000000"/>
                          <w:sz w:val="22"/>
                        </w:rPr>
                        <w:t>（民間委託）</w:t>
                      </w:r>
                      <w:r w:rsidRPr="00881155">
                        <w:rPr>
                          <w:rFonts w:ascii="ＭＳ 明朝" w:hAnsi="ＭＳ 明朝" w:hint="eastAsia"/>
                          <w:color w:val="000000"/>
                          <w:sz w:val="22"/>
                        </w:rPr>
                        <w:t>を活用した路上喫煙防止に関する啓発を強化</w:t>
                      </w:r>
                    </w:p>
                    <w:p w14:paraId="5E86D0C8" w14:textId="77777777" w:rsidR="009E6BC5" w:rsidRDefault="009E6BC5" w:rsidP="009E6BC5">
                      <w:pPr>
                        <w:pStyle w:val="a3"/>
                        <w:ind w:leftChars="0" w:left="0" w:firstLineChars="300" w:firstLine="660"/>
                        <w:rPr>
                          <w:rFonts w:ascii="ＭＳ 明朝" w:hAnsi="ＭＳ 明朝"/>
                          <w:color w:val="000000"/>
                          <w:sz w:val="22"/>
                        </w:rPr>
                      </w:pPr>
                      <w:r w:rsidRPr="00881155">
                        <w:rPr>
                          <w:rFonts w:ascii="ＭＳ 明朝" w:hAnsi="ＭＳ 明朝" w:hint="eastAsia"/>
                          <w:color w:val="000000"/>
                          <w:sz w:val="22"/>
                        </w:rPr>
                        <w:t>・より効果的な巡回指導を実施するため、ミナミエリア内に新たな路上喫煙</w:t>
                      </w:r>
                      <w:r>
                        <w:rPr>
                          <w:rFonts w:ascii="ＭＳ 明朝" w:hAnsi="ＭＳ 明朝" w:hint="eastAsia"/>
                          <w:color w:val="000000"/>
                          <w:sz w:val="22"/>
                        </w:rPr>
                        <w:t>防止</w:t>
                      </w:r>
                      <w:r w:rsidRPr="00881155">
                        <w:rPr>
                          <w:rFonts w:ascii="ＭＳ 明朝" w:hAnsi="ＭＳ 明朝" w:hint="eastAsia"/>
                          <w:color w:val="000000"/>
                          <w:sz w:val="22"/>
                        </w:rPr>
                        <w:t>指導員の拠点を整備</w:t>
                      </w:r>
                    </w:p>
                    <w:p w14:paraId="466E3AD9" w14:textId="77777777" w:rsidR="009E6BC5" w:rsidRPr="00881155" w:rsidRDefault="009E6BC5" w:rsidP="009E6BC5">
                      <w:pPr>
                        <w:pStyle w:val="a3"/>
                        <w:ind w:leftChars="0" w:left="0" w:firstLineChars="100" w:firstLine="221"/>
                        <w:rPr>
                          <w:rFonts w:ascii="ＭＳ 明朝" w:hAnsi="ＭＳ 明朝"/>
                          <w:color w:val="000000"/>
                          <w:sz w:val="22"/>
                        </w:rPr>
                      </w:pPr>
                      <w:r w:rsidRPr="00881155">
                        <w:rPr>
                          <w:rFonts w:ascii="ＭＳ ゴシック" w:eastAsia="ＭＳ ゴシック" w:hAnsi="ＭＳ ゴシック" w:hint="eastAsia"/>
                          <w:b/>
                          <w:color w:val="000000"/>
                          <w:sz w:val="22"/>
                        </w:rPr>
                        <w:t xml:space="preserve">■　</w:t>
                      </w:r>
                      <w:r w:rsidRPr="00867E42">
                        <w:rPr>
                          <w:rFonts w:asciiTheme="majorEastAsia" w:eastAsiaTheme="majorEastAsia" w:hAnsiTheme="majorEastAsia" w:hint="eastAsia"/>
                          <w:b/>
                          <w:color w:val="000000"/>
                          <w:sz w:val="22"/>
                        </w:rPr>
                        <w:t xml:space="preserve">まちの美化推進事業　⑧ ３億８００万円　</w:t>
                      </w:r>
                      <w:r w:rsidRPr="00867E42">
                        <w:rPr>
                          <w:rFonts w:asciiTheme="majorEastAsia" w:eastAsiaTheme="majorEastAsia" w:hAnsiTheme="majorEastAsia" w:hint="eastAsia"/>
                          <w:b/>
                          <w:color w:val="000000"/>
                          <w:sz w:val="22"/>
                          <w:bdr w:val="single" w:sz="4" w:space="0" w:color="auto"/>
                          <w:shd w:val="pct15" w:color="auto" w:fill="FFFFFF"/>
                        </w:rPr>
                        <w:t>拡充</w:t>
                      </w:r>
                      <w:r w:rsidRPr="00867E42">
                        <w:rPr>
                          <w:rFonts w:asciiTheme="majorEastAsia" w:eastAsiaTheme="majorEastAsia" w:hAnsiTheme="majorEastAsia" w:hint="eastAsia"/>
                          <w:b/>
                          <w:color w:val="000000"/>
                          <w:sz w:val="22"/>
                        </w:rPr>
                        <w:t xml:space="preserve">　（⑦２，０００万円）</w:t>
                      </w:r>
                    </w:p>
                    <w:p w14:paraId="0DD47A91" w14:textId="77777777" w:rsidR="009E6BC5" w:rsidRDefault="009E6BC5" w:rsidP="009E6BC5">
                      <w:pPr>
                        <w:pStyle w:val="a3"/>
                        <w:numPr>
                          <w:ilvl w:val="0"/>
                          <w:numId w:val="139"/>
                        </w:numPr>
                        <w:ind w:leftChars="0"/>
                        <w:rPr>
                          <w:rFonts w:ascii="ＭＳ 明朝" w:hAnsi="ＭＳ 明朝"/>
                          <w:bCs/>
                          <w:color w:val="000000"/>
                          <w:kern w:val="24"/>
                          <w:sz w:val="22"/>
                        </w:rPr>
                      </w:pPr>
                      <w:r w:rsidRPr="00881155">
                        <w:rPr>
                          <w:rFonts w:ascii="ＭＳ 明朝" w:hAnsi="ＭＳ 明朝" w:hint="eastAsia"/>
                          <w:bCs/>
                          <w:color w:val="000000"/>
                          <w:sz w:val="22"/>
                        </w:rPr>
                        <w:t>ミナミの環境改善の取組として、</w:t>
                      </w:r>
                      <w:r w:rsidRPr="00881155">
                        <w:rPr>
                          <w:rFonts w:ascii="ＭＳ 明朝" w:hAnsi="ＭＳ 明朝" w:hint="eastAsia"/>
                          <w:bCs/>
                          <w:color w:val="000000"/>
                          <w:kern w:val="24"/>
                          <w:sz w:val="22"/>
                        </w:rPr>
                        <w:t>既存で実施しているターミナル周辺の早朝巡回</w:t>
                      </w:r>
                      <w:r w:rsidRPr="00AA6D93">
                        <w:rPr>
                          <w:rFonts w:ascii="ＭＳ 明朝" w:hAnsi="ＭＳ 明朝" w:hint="eastAsia"/>
                          <w:bCs/>
                          <w:color w:val="000000"/>
                          <w:kern w:val="24"/>
                          <w:sz w:val="22"/>
                        </w:rPr>
                        <w:t>清掃の対象をミナミエリア全域に拡大し、毎日清掃を実施</w:t>
                      </w:r>
                    </w:p>
                    <w:p w14:paraId="2B6EB716" w14:textId="77777777" w:rsidR="009E6BC5" w:rsidRDefault="009E6BC5" w:rsidP="009E6BC5">
                      <w:pPr>
                        <w:pStyle w:val="a3"/>
                        <w:ind w:leftChars="0" w:left="0" w:firstLineChars="100" w:firstLine="221"/>
                        <w:rPr>
                          <w:rFonts w:ascii="ＭＳ 明朝" w:hAnsi="ＭＳ 明朝"/>
                          <w:bCs/>
                          <w:color w:val="000000"/>
                          <w:kern w:val="24"/>
                          <w:sz w:val="22"/>
                        </w:rPr>
                      </w:pPr>
                      <w:r w:rsidRPr="00AA51AF">
                        <w:rPr>
                          <w:rFonts w:ascii="ＭＳ 明朝" w:hAnsi="ＭＳ 明朝" w:hint="eastAsia"/>
                          <w:b/>
                          <w:bCs/>
                          <w:color w:val="000000"/>
                          <w:kern w:val="24"/>
                          <w:sz w:val="22"/>
                        </w:rPr>
                        <w:t xml:space="preserve">■　</w:t>
                      </w:r>
                      <w:r w:rsidRPr="00867E42">
                        <w:rPr>
                          <w:rFonts w:asciiTheme="majorEastAsia" w:eastAsiaTheme="majorEastAsia" w:hAnsiTheme="majorEastAsia" w:hint="eastAsia"/>
                          <w:b/>
                          <w:color w:val="000000"/>
                          <w:kern w:val="24"/>
                          <w:sz w:val="22"/>
                        </w:rPr>
                        <w:t xml:space="preserve">ミナミごみゼロカート事業　⑧３，５００万円　</w:t>
                      </w:r>
                      <w:r w:rsidRPr="00867E42">
                        <w:rPr>
                          <w:rFonts w:asciiTheme="majorEastAsia" w:eastAsiaTheme="majorEastAsia" w:hAnsiTheme="majorEastAsia" w:hint="eastAsia"/>
                          <w:b/>
                          <w:color w:val="000000"/>
                          <w:kern w:val="24"/>
                          <w:sz w:val="22"/>
                          <w:bdr w:val="single" w:sz="4" w:space="0" w:color="auto"/>
                          <w:shd w:val="pct15" w:color="auto" w:fill="FFFFFF"/>
                        </w:rPr>
                        <w:t>拡充</w:t>
                      </w:r>
                    </w:p>
                    <w:p w14:paraId="5172997D" w14:textId="77777777" w:rsidR="009E6BC5" w:rsidRDefault="009E6BC5" w:rsidP="009E6BC5">
                      <w:pPr>
                        <w:pStyle w:val="a3"/>
                        <w:numPr>
                          <w:ilvl w:val="0"/>
                          <w:numId w:val="139"/>
                        </w:numPr>
                        <w:ind w:leftChars="0"/>
                        <w:rPr>
                          <w:rFonts w:ascii="ＭＳ 明朝" w:hAnsi="ＭＳ 明朝"/>
                          <w:bCs/>
                          <w:color w:val="000000"/>
                          <w:kern w:val="24"/>
                          <w:sz w:val="22"/>
                        </w:rPr>
                      </w:pPr>
                      <w:r w:rsidRPr="00AA51AF">
                        <w:rPr>
                          <w:rFonts w:ascii="ＭＳ 明朝" w:hAnsi="ＭＳ 明朝" w:hint="eastAsia"/>
                          <w:bCs/>
                          <w:color w:val="000000"/>
                          <w:kern w:val="24"/>
                          <w:sz w:val="22"/>
                        </w:rPr>
                        <w:t>カートを押しながら道頓堀周辺を毎日巡回し、来街者からごみを回収するとともに環境美化に関する啓発を実施</w:t>
                      </w:r>
                    </w:p>
                    <w:p w14:paraId="347729BA" w14:textId="77777777" w:rsidR="009E6BC5" w:rsidRPr="005D6957" w:rsidRDefault="009E6BC5" w:rsidP="009E6BC5">
                      <w:pPr>
                        <w:ind w:left="221"/>
                        <w:rPr>
                          <w:rFonts w:ascii="ＭＳ 明朝" w:hAnsi="ＭＳ 明朝"/>
                          <w:bCs/>
                          <w:color w:val="000000"/>
                          <w:sz w:val="22"/>
                        </w:rPr>
                      </w:pPr>
                      <w:r w:rsidRPr="005D6957">
                        <w:rPr>
                          <w:rFonts w:ascii="ＭＳ ゴシック" w:eastAsia="ＭＳ ゴシック" w:hAnsi="ＭＳ ゴシック" w:hint="eastAsia"/>
                          <w:b/>
                          <w:color w:val="000000"/>
                          <w:sz w:val="22"/>
                        </w:rPr>
                        <w:t xml:space="preserve">■　</w:t>
                      </w:r>
                      <w:r w:rsidRPr="00867E42">
                        <w:rPr>
                          <w:rFonts w:asciiTheme="majorEastAsia" w:eastAsiaTheme="majorEastAsia" w:hAnsiTheme="majorEastAsia" w:hint="eastAsia"/>
                          <w:b/>
                          <w:color w:val="000000"/>
                          <w:sz w:val="22"/>
                        </w:rPr>
                        <w:t xml:space="preserve">IoTスマートごみ箱の運営支援事業　⑧９００万円　</w:t>
                      </w:r>
                      <w:r w:rsidRPr="00867E42">
                        <w:rPr>
                          <w:rFonts w:asciiTheme="majorEastAsia" w:eastAsiaTheme="majorEastAsia" w:hAnsiTheme="majorEastAsia" w:hint="eastAsia"/>
                          <w:b/>
                          <w:color w:val="000000"/>
                          <w:sz w:val="22"/>
                          <w:bdr w:val="single" w:sz="4" w:space="0" w:color="auto"/>
                          <w:shd w:val="pct15" w:color="auto" w:fill="FFFFFF"/>
                        </w:rPr>
                        <w:t>新規</w:t>
                      </w:r>
                    </w:p>
                    <w:p w14:paraId="5A888BD3" w14:textId="547E37B4" w:rsidR="009E6BC5" w:rsidRDefault="009E6BC5" w:rsidP="009E6BC5">
                      <w:pPr>
                        <w:numPr>
                          <w:ilvl w:val="0"/>
                          <w:numId w:val="139"/>
                        </w:numPr>
                        <w:rPr>
                          <w:rFonts w:ascii="ＭＳ 明朝" w:hAnsi="ＭＳ 明朝"/>
                          <w:color w:val="000000"/>
                          <w:sz w:val="22"/>
                        </w:rPr>
                      </w:pPr>
                      <w:r w:rsidRPr="005D6957">
                        <w:rPr>
                          <w:rFonts w:ascii="ＭＳ 明朝" w:hAnsi="ＭＳ 明朝" w:hint="eastAsia"/>
                          <w:color w:val="000000"/>
                          <w:sz w:val="22"/>
                        </w:rPr>
                        <w:t>地域が設置したIoTスマートごみ箱の運営支援を行い、美しく快適な</w:t>
                      </w:r>
                      <w:r w:rsidR="00C6121C">
                        <w:rPr>
                          <w:rFonts w:ascii="ＭＳ 明朝" w:hAnsi="ＭＳ 明朝" w:hint="eastAsia"/>
                          <w:color w:val="000000"/>
                          <w:sz w:val="22"/>
                        </w:rPr>
                        <w:t>まち</w:t>
                      </w:r>
                      <w:r w:rsidRPr="005D6957">
                        <w:rPr>
                          <w:rFonts w:ascii="ＭＳ 明朝" w:hAnsi="ＭＳ 明朝" w:hint="eastAsia"/>
                          <w:color w:val="000000"/>
                          <w:sz w:val="22"/>
                        </w:rPr>
                        <w:t>へ官民連携で取組を実施</w:t>
                      </w:r>
                    </w:p>
                    <w:p w14:paraId="436913E4" w14:textId="77777777" w:rsidR="009E6BC5" w:rsidRPr="00867E42" w:rsidRDefault="009E6BC5" w:rsidP="009E6BC5">
                      <w:pPr>
                        <w:rPr>
                          <w:rFonts w:asciiTheme="majorEastAsia" w:eastAsiaTheme="majorEastAsia" w:hAnsiTheme="majorEastAsia"/>
                          <w:b/>
                          <w:bCs/>
                          <w:color w:val="000000"/>
                          <w:sz w:val="22"/>
                        </w:rPr>
                      </w:pPr>
                      <w:r>
                        <w:rPr>
                          <w:rFonts w:ascii="ＭＳ 明朝" w:hAnsi="ＭＳ 明朝" w:hint="eastAsia"/>
                          <w:color w:val="000000"/>
                          <w:sz w:val="22"/>
                        </w:rPr>
                        <w:t xml:space="preserve">　</w:t>
                      </w:r>
                      <w:r w:rsidRPr="00AA51AF">
                        <w:rPr>
                          <w:rFonts w:ascii="ＭＳ 明朝" w:hAnsi="ＭＳ 明朝" w:hint="eastAsia"/>
                          <w:b/>
                          <w:color w:val="000000"/>
                          <w:sz w:val="22"/>
                        </w:rPr>
                        <w:t>■</w:t>
                      </w:r>
                      <w:r w:rsidRPr="00AA51AF">
                        <w:rPr>
                          <w:rFonts w:ascii="ＭＳ 明朝" w:hAnsi="ＭＳ 明朝" w:hint="eastAsia"/>
                          <w:b/>
                          <w:bCs/>
                          <w:color w:val="000000"/>
                          <w:sz w:val="22"/>
                        </w:rPr>
                        <w:t xml:space="preserve">　</w:t>
                      </w:r>
                      <w:r w:rsidRPr="00867E42">
                        <w:rPr>
                          <w:rFonts w:asciiTheme="majorEastAsia" w:eastAsiaTheme="majorEastAsia" w:hAnsiTheme="majorEastAsia" w:hint="eastAsia"/>
                          <w:b/>
                          <w:bCs/>
                          <w:color w:val="000000"/>
                          <w:sz w:val="22"/>
                        </w:rPr>
                        <w:t xml:space="preserve">ミナミエリアにおける環境課題改善方策検討調査事業　⑧４，３００万円　</w:t>
                      </w:r>
                      <w:r w:rsidRPr="00867E42">
                        <w:rPr>
                          <w:rFonts w:asciiTheme="majorEastAsia" w:eastAsiaTheme="majorEastAsia" w:hAnsiTheme="majorEastAsia" w:hint="eastAsia"/>
                          <w:b/>
                          <w:bCs/>
                          <w:color w:val="000000"/>
                          <w:sz w:val="22"/>
                          <w:bdr w:val="single" w:sz="4" w:space="0" w:color="auto"/>
                          <w:shd w:val="pct15" w:color="auto" w:fill="FFFFFF"/>
                        </w:rPr>
                        <w:t>新規</w:t>
                      </w:r>
                    </w:p>
                    <w:p w14:paraId="312CDD6F" w14:textId="77777777" w:rsidR="009E6BC5" w:rsidRPr="00AA51AF" w:rsidRDefault="009E6BC5" w:rsidP="009E6BC5">
                      <w:pPr>
                        <w:numPr>
                          <w:ilvl w:val="0"/>
                          <w:numId w:val="140"/>
                        </w:numPr>
                        <w:rPr>
                          <w:rFonts w:ascii="ＭＳ 明朝" w:hAnsi="ＭＳ 明朝"/>
                          <w:color w:val="000000"/>
                          <w:sz w:val="22"/>
                        </w:rPr>
                      </w:pPr>
                      <w:r w:rsidRPr="00AA51AF">
                        <w:rPr>
                          <w:rFonts w:ascii="ＭＳ 明朝" w:hAnsi="ＭＳ 明朝" w:hint="eastAsia"/>
                          <w:color w:val="000000"/>
                          <w:sz w:val="22"/>
                        </w:rPr>
                        <w:t>ミナミエリアにおける実効性のある環境課題改善の実施に向けて、ごみのポイ捨てや路上喫煙、トイレ不足等、環境課題の現状について把握・整理</w:t>
                      </w:r>
                    </w:p>
                    <w:p w14:paraId="2137A95E" w14:textId="77777777" w:rsidR="009E6BC5" w:rsidRPr="00AA51AF" w:rsidRDefault="009E6BC5" w:rsidP="009E6BC5">
                      <w:pPr>
                        <w:numPr>
                          <w:ilvl w:val="0"/>
                          <w:numId w:val="140"/>
                        </w:numPr>
                        <w:rPr>
                          <w:rFonts w:ascii="ＭＳ 明朝" w:hAnsi="ＭＳ 明朝"/>
                          <w:color w:val="000000"/>
                          <w:sz w:val="22"/>
                        </w:rPr>
                      </w:pPr>
                      <w:r w:rsidRPr="00AA51AF">
                        <w:rPr>
                          <w:rFonts w:ascii="ＭＳ 明朝" w:hAnsi="ＭＳ 明朝" w:hint="eastAsia"/>
                          <w:color w:val="000000"/>
                          <w:sz w:val="22"/>
                        </w:rPr>
                        <w:t>IoTスマートごみ箱新規設置に向けた地域ニーズの調査、設置候補地の選定、設置に際しての課題整理や運用体制等について調査・検討を実施並びに設置に向けた社会実験の実施</w:t>
                      </w:r>
                    </w:p>
                    <w:p w14:paraId="6F693DE8" w14:textId="77777777" w:rsidR="009E6BC5" w:rsidRDefault="009E6BC5" w:rsidP="009E6BC5">
                      <w:pPr>
                        <w:numPr>
                          <w:ilvl w:val="0"/>
                          <w:numId w:val="140"/>
                        </w:numPr>
                        <w:rPr>
                          <w:rFonts w:ascii="ＭＳ 明朝" w:hAnsi="ＭＳ 明朝"/>
                          <w:color w:val="000000"/>
                          <w:sz w:val="22"/>
                        </w:rPr>
                      </w:pPr>
                      <w:r w:rsidRPr="00AA51AF">
                        <w:rPr>
                          <w:rFonts w:ascii="ＭＳ 明朝" w:hAnsi="ＭＳ 明朝" w:hint="eastAsia"/>
                          <w:color w:val="000000"/>
                          <w:sz w:val="22"/>
                        </w:rPr>
                        <w:t>キャリーケース不法投棄の状況について、現況調査を実施及び未然防止策、発生減少を図るための方策について具体策を検討</w:t>
                      </w:r>
                    </w:p>
                    <w:p w14:paraId="3378E76A" w14:textId="77777777" w:rsidR="009E6BC5" w:rsidRPr="00881155" w:rsidRDefault="009E6BC5" w:rsidP="009E6BC5">
                      <w:pPr>
                        <w:ind w:firstLineChars="100" w:firstLine="221"/>
                        <w:rPr>
                          <w:rFonts w:ascii="ＭＳ 明朝" w:hAnsi="ＭＳ 明朝"/>
                          <w:sz w:val="22"/>
                        </w:rPr>
                      </w:pPr>
                      <w:r w:rsidRPr="00AA6D93">
                        <w:rPr>
                          <w:rFonts w:ascii="ＭＳ ゴシック" w:eastAsia="ＭＳ ゴシック" w:hAnsi="ＭＳ ゴシック" w:hint="eastAsia"/>
                          <w:b/>
                          <w:sz w:val="22"/>
                        </w:rPr>
                        <w:t>■</w:t>
                      </w:r>
                      <w:r>
                        <w:rPr>
                          <w:rFonts w:hint="eastAsia"/>
                          <w:sz w:val="22"/>
                        </w:rPr>
                        <w:t xml:space="preserve">　</w:t>
                      </w:r>
                      <w:r w:rsidRPr="00867E42">
                        <w:rPr>
                          <w:rFonts w:asciiTheme="majorEastAsia" w:eastAsiaTheme="majorEastAsia" w:hAnsiTheme="majorEastAsia" w:hint="eastAsia"/>
                          <w:b/>
                          <w:bCs/>
                          <w:sz w:val="22"/>
                        </w:rPr>
                        <w:t xml:space="preserve">ミナミエリアのスーツケース不法投棄対策事業　⑧５，０００万円　</w:t>
                      </w:r>
                      <w:r w:rsidRPr="00867E42">
                        <w:rPr>
                          <w:rFonts w:asciiTheme="majorEastAsia" w:eastAsiaTheme="majorEastAsia" w:hAnsiTheme="majorEastAsia" w:hint="eastAsia"/>
                          <w:b/>
                          <w:bCs/>
                          <w:sz w:val="22"/>
                          <w:bdr w:val="single" w:sz="4" w:space="0" w:color="auto"/>
                          <w:shd w:val="pct15" w:color="auto" w:fill="FFFFFF"/>
                        </w:rPr>
                        <w:t>新規</w:t>
                      </w:r>
                    </w:p>
                    <w:p w14:paraId="4052AA58" w14:textId="77777777" w:rsidR="009E6BC5" w:rsidRPr="00AA51AF" w:rsidRDefault="009E6BC5" w:rsidP="009E6BC5">
                      <w:pPr>
                        <w:numPr>
                          <w:ilvl w:val="0"/>
                          <w:numId w:val="141"/>
                        </w:numPr>
                        <w:rPr>
                          <w:rFonts w:ascii="ＭＳ 明朝" w:hAnsi="ＭＳ 明朝"/>
                          <w:sz w:val="22"/>
                        </w:rPr>
                      </w:pPr>
                      <w:r w:rsidRPr="00881155">
                        <w:rPr>
                          <w:rFonts w:ascii="ＭＳ 明朝" w:hAnsi="ＭＳ 明朝" w:hint="eastAsia"/>
                          <w:color w:val="000000"/>
                          <w:sz w:val="22"/>
                        </w:rPr>
                        <w:t>ミナミエリアを中心に宿泊施設や観光施設等で、スーツケース</w:t>
                      </w:r>
                      <w:r w:rsidRPr="00881155">
                        <w:rPr>
                          <w:rFonts w:ascii="ＭＳ 明朝" w:hAnsi="ＭＳ 明朝" w:hint="eastAsia"/>
                          <w:sz w:val="22"/>
                        </w:rPr>
                        <w:t>の不法投棄禁止や適切</w:t>
                      </w:r>
                      <w:r w:rsidRPr="00881155">
                        <w:rPr>
                          <w:rFonts w:ascii="ＭＳ 明朝" w:hAnsi="ＭＳ 明朝" w:hint="eastAsia"/>
                          <w:color w:val="000000"/>
                          <w:sz w:val="22"/>
                        </w:rPr>
                        <w:t>な処分方法を多言語で案内する啓発を実施</w:t>
                      </w:r>
                    </w:p>
                    <w:p w14:paraId="3E5DCDD5" w14:textId="77777777" w:rsidR="009E6BC5" w:rsidRPr="00AA6D93" w:rsidRDefault="009E6BC5" w:rsidP="009E6BC5">
                      <w:pPr>
                        <w:ind w:firstLineChars="100" w:firstLine="221"/>
                        <w:rPr>
                          <w:rFonts w:ascii="ＭＳ 明朝" w:hAnsi="ＭＳ 明朝"/>
                          <w:sz w:val="22"/>
                        </w:rPr>
                      </w:pPr>
                      <w:r w:rsidRPr="00AA6D93">
                        <w:rPr>
                          <w:rFonts w:ascii="ＭＳ ゴシック" w:eastAsia="ＭＳ ゴシック" w:hAnsi="ＭＳ ゴシック" w:hint="eastAsia"/>
                          <w:b/>
                          <w:sz w:val="22"/>
                        </w:rPr>
                        <w:t>■</w:t>
                      </w:r>
                      <w:r>
                        <w:rPr>
                          <w:rFonts w:hint="eastAsia"/>
                          <w:sz w:val="22"/>
                        </w:rPr>
                        <w:t xml:space="preserve">　</w:t>
                      </w:r>
                      <w:r w:rsidRPr="00867E42">
                        <w:rPr>
                          <w:rFonts w:asciiTheme="majorEastAsia" w:eastAsiaTheme="majorEastAsia" w:hAnsiTheme="majorEastAsia" w:hint="eastAsia"/>
                          <w:b/>
                          <w:bCs/>
                          <w:sz w:val="22"/>
                        </w:rPr>
                        <w:t xml:space="preserve">ミナミの環境改善に向けた啓発強化事業　⑧２，２００万円　</w:t>
                      </w:r>
                      <w:r w:rsidRPr="00867E42">
                        <w:rPr>
                          <w:rFonts w:asciiTheme="majorEastAsia" w:eastAsiaTheme="majorEastAsia" w:hAnsiTheme="majorEastAsia" w:hint="eastAsia"/>
                          <w:b/>
                          <w:bCs/>
                          <w:sz w:val="22"/>
                          <w:bdr w:val="single" w:sz="4" w:space="0" w:color="auto"/>
                          <w:shd w:val="pct15" w:color="auto" w:fill="FFFFFF"/>
                        </w:rPr>
                        <w:t>新規</w:t>
                      </w:r>
                    </w:p>
                    <w:p w14:paraId="2FAE3261" w14:textId="77777777" w:rsidR="009E6BC5" w:rsidRPr="00AA6D93" w:rsidRDefault="009E6BC5" w:rsidP="009E6BC5">
                      <w:pPr>
                        <w:numPr>
                          <w:ilvl w:val="0"/>
                          <w:numId w:val="141"/>
                        </w:numPr>
                        <w:rPr>
                          <w:rFonts w:ascii="ＭＳ 明朝" w:hAnsi="ＭＳ 明朝"/>
                          <w:sz w:val="22"/>
                        </w:rPr>
                      </w:pPr>
                      <w:r w:rsidRPr="00AA6D93">
                        <w:rPr>
                          <w:rFonts w:ascii="ＭＳ 明朝" w:hAnsi="ＭＳ 明朝" w:hint="eastAsia"/>
                          <w:color w:val="000000"/>
                          <w:sz w:val="22"/>
                        </w:rPr>
                        <w:t>ミナミエリアに来街する観光客等に対し、エリア内の街頭ビジョンを活用したごみ・喫煙等のマナー・ルールの啓発を実施</w:t>
                      </w:r>
                    </w:p>
                    <w:p w14:paraId="48CF9073" w14:textId="2A591BF9" w:rsidR="009E6BC5" w:rsidRDefault="009E6BC5" w:rsidP="009E6BC5">
                      <w:pPr>
                        <w:numPr>
                          <w:ilvl w:val="0"/>
                          <w:numId w:val="141"/>
                        </w:numPr>
                        <w:rPr>
                          <w:rFonts w:ascii="ＭＳ 明朝" w:hAnsi="ＭＳ 明朝"/>
                          <w:sz w:val="22"/>
                        </w:rPr>
                      </w:pPr>
                      <w:r w:rsidRPr="00AA6D93">
                        <w:rPr>
                          <w:rFonts w:ascii="ＭＳ 明朝" w:hAnsi="ＭＳ 明朝"/>
                          <w:sz w:val="22"/>
                        </w:rPr>
                        <w:t>「世界中の人たちが、繰り返し訪れたくなる美しいまち」とすること</w:t>
                      </w:r>
                      <w:r w:rsidRPr="00AA6D93">
                        <w:rPr>
                          <w:rFonts w:ascii="ＭＳ 明朝" w:hAnsi="ＭＳ 明朝" w:hint="eastAsia"/>
                          <w:sz w:val="22"/>
                        </w:rPr>
                        <w:t>を</w:t>
                      </w:r>
                      <w:r w:rsidR="00D96514">
                        <w:rPr>
                          <w:rFonts w:ascii="ＭＳ 明朝" w:hAnsi="ＭＳ 明朝" w:hint="eastAsia"/>
                          <w:sz w:val="22"/>
                        </w:rPr>
                        <w:t>めざす</w:t>
                      </w:r>
                      <w:r>
                        <w:rPr>
                          <w:rFonts w:ascii="ＭＳ 明朝" w:hAnsi="ＭＳ 明朝" w:hint="eastAsia"/>
                          <w:sz w:val="22"/>
                        </w:rPr>
                        <w:t>取組を実施</w:t>
                      </w:r>
                    </w:p>
                    <w:p w14:paraId="4D6500FE" w14:textId="77777777" w:rsidR="009E6BC5" w:rsidRPr="009E6BC5" w:rsidRDefault="009E6BC5"/>
                  </w:txbxContent>
                </v:textbox>
              </v:shape>
            </w:pict>
          </mc:Fallback>
        </mc:AlternateContent>
      </w:r>
    </w:p>
    <w:p w14:paraId="5627AB7B" w14:textId="373FFC42" w:rsidR="00581A6F" w:rsidRDefault="00581A6F" w:rsidP="00D27C8E">
      <w:pPr>
        <w:widowControl/>
        <w:jc w:val="left"/>
        <w:rPr>
          <w:rFonts w:ascii="ＭＳ Ｐゴシック" w:eastAsia="ＭＳ Ｐゴシック" w:hAnsi="ＭＳ Ｐゴシック"/>
          <w:sz w:val="22"/>
        </w:rPr>
      </w:pPr>
    </w:p>
    <w:p w14:paraId="1D2DB5E1" w14:textId="412FB36E" w:rsidR="00581A6F" w:rsidRDefault="00581A6F" w:rsidP="00581A6F">
      <w:pPr>
        <w:widowControl/>
        <w:tabs>
          <w:tab w:val="left" w:pos="2850"/>
        </w:tabs>
        <w:jc w:val="left"/>
        <w:rPr>
          <w:rFonts w:ascii="ＭＳ Ｐゴシック" w:eastAsia="ＭＳ Ｐゴシック" w:hAnsi="ＭＳ Ｐゴシック"/>
          <w:sz w:val="22"/>
        </w:rPr>
      </w:pPr>
    </w:p>
    <w:p w14:paraId="57D22A8B" w14:textId="12132F17" w:rsidR="005D757F" w:rsidRDefault="005D757F" w:rsidP="00581A6F">
      <w:pPr>
        <w:widowControl/>
        <w:tabs>
          <w:tab w:val="left" w:pos="2850"/>
        </w:tabs>
        <w:jc w:val="left"/>
        <w:rPr>
          <w:rFonts w:ascii="ＭＳ Ｐゴシック" w:eastAsia="ＭＳ Ｐゴシック" w:hAnsi="ＭＳ Ｐゴシック"/>
          <w:sz w:val="22"/>
        </w:rPr>
      </w:pPr>
    </w:p>
    <w:p w14:paraId="689F2B61" w14:textId="39920C19" w:rsidR="005D757F" w:rsidRDefault="005D757F" w:rsidP="00581A6F">
      <w:pPr>
        <w:widowControl/>
        <w:tabs>
          <w:tab w:val="left" w:pos="2850"/>
        </w:tabs>
        <w:jc w:val="left"/>
        <w:rPr>
          <w:rFonts w:ascii="ＭＳ Ｐゴシック" w:eastAsia="ＭＳ Ｐゴシック" w:hAnsi="ＭＳ Ｐゴシック"/>
          <w:sz w:val="22"/>
        </w:rPr>
      </w:pPr>
    </w:p>
    <w:p w14:paraId="437D7324" w14:textId="5D92E19F" w:rsidR="005D757F" w:rsidRDefault="005D757F" w:rsidP="00581A6F">
      <w:pPr>
        <w:widowControl/>
        <w:tabs>
          <w:tab w:val="left" w:pos="2850"/>
        </w:tabs>
        <w:jc w:val="left"/>
        <w:rPr>
          <w:rFonts w:ascii="ＭＳ Ｐゴシック" w:eastAsia="ＭＳ Ｐゴシック" w:hAnsi="ＭＳ Ｐゴシック"/>
          <w:sz w:val="22"/>
        </w:rPr>
      </w:pPr>
    </w:p>
    <w:p w14:paraId="0FB28B4E" w14:textId="77777777" w:rsidR="005D757F" w:rsidRDefault="005D757F" w:rsidP="00581A6F">
      <w:pPr>
        <w:widowControl/>
        <w:tabs>
          <w:tab w:val="left" w:pos="2850"/>
        </w:tabs>
        <w:jc w:val="left"/>
        <w:rPr>
          <w:rFonts w:ascii="ＭＳ Ｐゴシック" w:eastAsia="ＭＳ Ｐゴシック" w:hAnsi="ＭＳ Ｐゴシック"/>
          <w:sz w:val="22"/>
        </w:rPr>
      </w:pPr>
    </w:p>
    <w:p w14:paraId="690CA84E" w14:textId="74F6C18A" w:rsidR="005D757F" w:rsidRDefault="005D757F" w:rsidP="00581A6F">
      <w:pPr>
        <w:widowControl/>
        <w:tabs>
          <w:tab w:val="left" w:pos="2850"/>
        </w:tabs>
        <w:jc w:val="left"/>
        <w:rPr>
          <w:rFonts w:ascii="ＭＳ Ｐゴシック" w:eastAsia="ＭＳ Ｐゴシック" w:hAnsi="ＭＳ Ｐゴシック"/>
          <w:sz w:val="22"/>
        </w:rPr>
      </w:pPr>
    </w:p>
    <w:p w14:paraId="4368CEE6" w14:textId="232A87D3" w:rsidR="005D757F" w:rsidRDefault="005D757F" w:rsidP="00581A6F">
      <w:pPr>
        <w:widowControl/>
        <w:tabs>
          <w:tab w:val="left" w:pos="2850"/>
        </w:tabs>
        <w:jc w:val="left"/>
        <w:rPr>
          <w:rFonts w:ascii="ＭＳ Ｐゴシック" w:eastAsia="ＭＳ Ｐゴシック" w:hAnsi="ＭＳ Ｐゴシック"/>
          <w:sz w:val="22"/>
        </w:rPr>
      </w:pPr>
    </w:p>
    <w:p w14:paraId="7F422FEA" w14:textId="696CC422" w:rsidR="005D757F" w:rsidRDefault="005D757F" w:rsidP="00581A6F">
      <w:pPr>
        <w:widowControl/>
        <w:tabs>
          <w:tab w:val="left" w:pos="2850"/>
        </w:tabs>
        <w:jc w:val="left"/>
        <w:rPr>
          <w:rFonts w:ascii="ＭＳ Ｐゴシック" w:eastAsia="ＭＳ Ｐゴシック" w:hAnsi="ＭＳ Ｐゴシック"/>
          <w:sz w:val="22"/>
        </w:rPr>
      </w:pPr>
    </w:p>
    <w:p w14:paraId="7539CEB1" w14:textId="77777777" w:rsidR="005D757F" w:rsidRDefault="005D757F" w:rsidP="00581A6F">
      <w:pPr>
        <w:widowControl/>
        <w:tabs>
          <w:tab w:val="left" w:pos="2850"/>
        </w:tabs>
        <w:jc w:val="left"/>
        <w:rPr>
          <w:rFonts w:ascii="ＭＳ Ｐゴシック" w:eastAsia="ＭＳ Ｐゴシック" w:hAnsi="ＭＳ Ｐゴシック"/>
          <w:sz w:val="22"/>
        </w:rPr>
      </w:pPr>
    </w:p>
    <w:p w14:paraId="3D578F60" w14:textId="36554CEB" w:rsidR="005D757F" w:rsidRDefault="005D757F" w:rsidP="00581A6F">
      <w:pPr>
        <w:widowControl/>
        <w:tabs>
          <w:tab w:val="left" w:pos="2850"/>
        </w:tabs>
        <w:jc w:val="left"/>
        <w:rPr>
          <w:rFonts w:ascii="ＭＳ Ｐゴシック" w:eastAsia="ＭＳ Ｐゴシック" w:hAnsi="ＭＳ Ｐゴシック"/>
          <w:sz w:val="22"/>
        </w:rPr>
      </w:pPr>
    </w:p>
    <w:p w14:paraId="7DF3F4E6" w14:textId="77777777" w:rsidR="005D757F" w:rsidRDefault="005D757F" w:rsidP="00581A6F">
      <w:pPr>
        <w:widowControl/>
        <w:tabs>
          <w:tab w:val="left" w:pos="2850"/>
        </w:tabs>
        <w:jc w:val="left"/>
        <w:rPr>
          <w:rFonts w:ascii="ＭＳ Ｐゴシック" w:eastAsia="ＭＳ Ｐゴシック" w:hAnsi="ＭＳ Ｐゴシック"/>
          <w:sz w:val="22"/>
        </w:rPr>
      </w:pPr>
    </w:p>
    <w:p w14:paraId="13590C4C" w14:textId="77777777" w:rsidR="005D757F" w:rsidRDefault="005D757F" w:rsidP="00581A6F">
      <w:pPr>
        <w:widowControl/>
        <w:tabs>
          <w:tab w:val="left" w:pos="2850"/>
        </w:tabs>
        <w:jc w:val="left"/>
        <w:rPr>
          <w:rFonts w:ascii="ＭＳ Ｐゴシック" w:eastAsia="ＭＳ Ｐゴシック" w:hAnsi="ＭＳ Ｐゴシック"/>
          <w:sz w:val="22"/>
        </w:rPr>
      </w:pPr>
    </w:p>
    <w:p w14:paraId="6AB2F122" w14:textId="77777777" w:rsidR="005D757F" w:rsidRDefault="005D757F" w:rsidP="00581A6F">
      <w:pPr>
        <w:widowControl/>
        <w:tabs>
          <w:tab w:val="left" w:pos="2850"/>
        </w:tabs>
        <w:jc w:val="left"/>
        <w:rPr>
          <w:rFonts w:ascii="ＭＳ Ｐゴシック" w:eastAsia="ＭＳ Ｐゴシック" w:hAnsi="ＭＳ Ｐゴシック"/>
          <w:sz w:val="22"/>
        </w:rPr>
      </w:pPr>
    </w:p>
    <w:p w14:paraId="505AF9A6" w14:textId="77777777" w:rsidR="005D757F" w:rsidRDefault="005D757F" w:rsidP="00581A6F">
      <w:pPr>
        <w:widowControl/>
        <w:tabs>
          <w:tab w:val="left" w:pos="2850"/>
        </w:tabs>
        <w:jc w:val="left"/>
        <w:rPr>
          <w:rFonts w:ascii="ＭＳ Ｐゴシック" w:eastAsia="ＭＳ Ｐゴシック" w:hAnsi="ＭＳ Ｐゴシック"/>
          <w:sz w:val="22"/>
        </w:rPr>
      </w:pPr>
    </w:p>
    <w:p w14:paraId="1857FF1E" w14:textId="77777777" w:rsidR="005D757F" w:rsidRDefault="005D757F" w:rsidP="00581A6F">
      <w:pPr>
        <w:widowControl/>
        <w:tabs>
          <w:tab w:val="left" w:pos="2850"/>
        </w:tabs>
        <w:jc w:val="left"/>
        <w:rPr>
          <w:rFonts w:ascii="ＭＳ Ｐゴシック" w:eastAsia="ＭＳ Ｐゴシック" w:hAnsi="ＭＳ Ｐゴシック"/>
          <w:sz w:val="22"/>
        </w:rPr>
      </w:pPr>
    </w:p>
    <w:p w14:paraId="0A05BA1B" w14:textId="77777777" w:rsidR="005D757F" w:rsidRDefault="005D757F" w:rsidP="00581A6F">
      <w:pPr>
        <w:widowControl/>
        <w:tabs>
          <w:tab w:val="left" w:pos="2850"/>
        </w:tabs>
        <w:jc w:val="left"/>
        <w:rPr>
          <w:rFonts w:ascii="ＭＳ Ｐゴシック" w:eastAsia="ＭＳ Ｐゴシック" w:hAnsi="ＭＳ Ｐゴシック"/>
          <w:sz w:val="22"/>
        </w:rPr>
      </w:pPr>
    </w:p>
    <w:p w14:paraId="4C1BA666" w14:textId="77777777" w:rsidR="005D757F" w:rsidRDefault="005D757F" w:rsidP="00581A6F">
      <w:pPr>
        <w:widowControl/>
        <w:tabs>
          <w:tab w:val="left" w:pos="2850"/>
        </w:tabs>
        <w:jc w:val="left"/>
        <w:rPr>
          <w:rFonts w:ascii="ＭＳ Ｐゴシック" w:eastAsia="ＭＳ Ｐゴシック" w:hAnsi="ＭＳ Ｐゴシック"/>
          <w:sz w:val="22"/>
        </w:rPr>
      </w:pPr>
    </w:p>
    <w:p w14:paraId="24E527D1" w14:textId="77777777" w:rsidR="005D757F" w:rsidRDefault="005D757F" w:rsidP="00581A6F">
      <w:pPr>
        <w:widowControl/>
        <w:tabs>
          <w:tab w:val="left" w:pos="2850"/>
        </w:tabs>
        <w:jc w:val="left"/>
        <w:rPr>
          <w:rFonts w:ascii="ＭＳ Ｐゴシック" w:eastAsia="ＭＳ Ｐゴシック" w:hAnsi="ＭＳ Ｐゴシック"/>
          <w:sz w:val="22"/>
        </w:rPr>
      </w:pPr>
    </w:p>
    <w:p w14:paraId="43CD973A" w14:textId="77777777" w:rsidR="005D757F" w:rsidRDefault="005D757F" w:rsidP="00581A6F">
      <w:pPr>
        <w:widowControl/>
        <w:tabs>
          <w:tab w:val="left" w:pos="2850"/>
        </w:tabs>
        <w:jc w:val="left"/>
        <w:rPr>
          <w:rFonts w:ascii="ＭＳ Ｐゴシック" w:eastAsia="ＭＳ Ｐゴシック" w:hAnsi="ＭＳ Ｐゴシック"/>
          <w:sz w:val="22"/>
        </w:rPr>
      </w:pPr>
    </w:p>
    <w:p w14:paraId="4F8B4E2A" w14:textId="77777777" w:rsidR="005D757F" w:rsidRDefault="005D757F" w:rsidP="00581A6F">
      <w:pPr>
        <w:widowControl/>
        <w:tabs>
          <w:tab w:val="left" w:pos="2850"/>
        </w:tabs>
        <w:jc w:val="left"/>
        <w:rPr>
          <w:rFonts w:ascii="ＭＳ Ｐゴシック" w:eastAsia="ＭＳ Ｐゴシック" w:hAnsi="ＭＳ Ｐゴシック"/>
          <w:sz w:val="22"/>
        </w:rPr>
      </w:pPr>
    </w:p>
    <w:p w14:paraId="490BADA6" w14:textId="77777777" w:rsidR="005D757F" w:rsidRDefault="005D757F" w:rsidP="00581A6F">
      <w:pPr>
        <w:widowControl/>
        <w:tabs>
          <w:tab w:val="left" w:pos="2850"/>
        </w:tabs>
        <w:jc w:val="left"/>
        <w:rPr>
          <w:rFonts w:ascii="ＭＳ Ｐゴシック" w:eastAsia="ＭＳ Ｐゴシック" w:hAnsi="ＭＳ Ｐゴシック"/>
          <w:sz w:val="22"/>
        </w:rPr>
      </w:pPr>
    </w:p>
    <w:p w14:paraId="1CFC077A" w14:textId="77777777" w:rsidR="005D757F" w:rsidRDefault="005D757F" w:rsidP="00581A6F">
      <w:pPr>
        <w:widowControl/>
        <w:tabs>
          <w:tab w:val="left" w:pos="2850"/>
        </w:tabs>
        <w:jc w:val="left"/>
        <w:rPr>
          <w:rFonts w:ascii="ＭＳ Ｐゴシック" w:eastAsia="ＭＳ Ｐゴシック" w:hAnsi="ＭＳ Ｐゴシック"/>
          <w:sz w:val="22"/>
        </w:rPr>
      </w:pPr>
    </w:p>
    <w:p w14:paraId="1F38DE0E" w14:textId="77777777" w:rsidR="005D757F" w:rsidRDefault="005D757F" w:rsidP="00581A6F">
      <w:pPr>
        <w:widowControl/>
        <w:tabs>
          <w:tab w:val="left" w:pos="2850"/>
        </w:tabs>
        <w:jc w:val="left"/>
        <w:rPr>
          <w:rFonts w:ascii="ＭＳ Ｐゴシック" w:eastAsia="ＭＳ Ｐゴシック" w:hAnsi="ＭＳ Ｐゴシック"/>
          <w:sz w:val="22"/>
        </w:rPr>
      </w:pPr>
    </w:p>
    <w:p w14:paraId="43738EB1" w14:textId="77777777" w:rsidR="005D757F" w:rsidRDefault="005D757F" w:rsidP="00581A6F">
      <w:pPr>
        <w:widowControl/>
        <w:tabs>
          <w:tab w:val="left" w:pos="2850"/>
        </w:tabs>
        <w:jc w:val="left"/>
        <w:rPr>
          <w:rFonts w:ascii="ＭＳ Ｐゴシック" w:eastAsia="ＭＳ Ｐゴシック" w:hAnsi="ＭＳ Ｐゴシック"/>
          <w:sz w:val="22"/>
        </w:rPr>
      </w:pPr>
    </w:p>
    <w:p w14:paraId="07B21A72" w14:textId="77777777" w:rsidR="005D757F" w:rsidRDefault="005D757F" w:rsidP="00581A6F">
      <w:pPr>
        <w:widowControl/>
        <w:tabs>
          <w:tab w:val="left" w:pos="2850"/>
        </w:tabs>
        <w:jc w:val="left"/>
        <w:rPr>
          <w:rFonts w:ascii="ＭＳ Ｐゴシック" w:eastAsia="ＭＳ Ｐゴシック" w:hAnsi="ＭＳ Ｐゴシック"/>
          <w:sz w:val="22"/>
        </w:rPr>
      </w:pPr>
    </w:p>
    <w:p w14:paraId="4D156162" w14:textId="77777777" w:rsidR="005D757F" w:rsidRDefault="005D757F" w:rsidP="00581A6F">
      <w:pPr>
        <w:widowControl/>
        <w:tabs>
          <w:tab w:val="left" w:pos="2850"/>
        </w:tabs>
        <w:jc w:val="left"/>
        <w:rPr>
          <w:rFonts w:ascii="ＭＳ Ｐゴシック" w:eastAsia="ＭＳ Ｐゴシック" w:hAnsi="ＭＳ Ｐゴシック"/>
          <w:sz w:val="22"/>
        </w:rPr>
      </w:pPr>
    </w:p>
    <w:p w14:paraId="35F7C473" w14:textId="77777777" w:rsidR="005D757F" w:rsidRDefault="005D757F" w:rsidP="00581A6F">
      <w:pPr>
        <w:widowControl/>
        <w:tabs>
          <w:tab w:val="left" w:pos="2850"/>
        </w:tabs>
        <w:jc w:val="left"/>
        <w:rPr>
          <w:rFonts w:ascii="ＭＳ Ｐゴシック" w:eastAsia="ＭＳ Ｐゴシック" w:hAnsi="ＭＳ Ｐゴシック"/>
          <w:sz w:val="22"/>
        </w:rPr>
      </w:pPr>
    </w:p>
    <w:p w14:paraId="73A0C1BD" w14:textId="77777777" w:rsidR="005D757F" w:rsidRDefault="005D757F" w:rsidP="00581A6F">
      <w:pPr>
        <w:widowControl/>
        <w:tabs>
          <w:tab w:val="left" w:pos="2850"/>
        </w:tabs>
        <w:jc w:val="left"/>
        <w:rPr>
          <w:rFonts w:ascii="ＭＳ Ｐゴシック" w:eastAsia="ＭＳ Ｐゴシック" w:hAnsi="ＭＳ Ｐゴシック"/>
          <w:sz w:val="22"/>
        </w:rPr>
      </w:pPr>
    </w:p>
    <w:p w14:paraId="1261BF6A" w14:textId="77777777" w:rsidR="005D757F" w:rsidRDefault="005D757F" w:rsidP="00581A6F">
      <w:pPr>
        <w:widowControl/>
        <w:tabs>
          <w:tab w:val="left" w:pos="2850"/>
        </w:tabs>
        <w:jc w:val="left"/>
        <w:rPr>
          <w:rFonts w:ascii="ＭＳ Ｐゴシック" w:eastAsia="ＭＳ Ｐゴシック" w:hAnsi="ＭＳ Ｐゴシック"/>
          <w:sz w:val="22"/>
        </w:rPr>
      </w:pPr>
    </w:p>
    <w:p w14:paraId="4D66225B" w14:textId="77777777" w:rsidR="005D757F" w:rsidRDefault="005D757F" w:rsidP="00581A6F">
      <w:pPr>
        <w:widowControl/>
        <w:tabs>
          <w:tab w:val="left" w:pos="2850"/>
        </w:tabs>
        <w:jc w:val="left"/>
        <w:rPr>
          <w:rFonts w:ascii="ＭＳ Ｐゴシック" w:eastAsia="ＭＳ Ｐゴシック" w:hAnsi="ＭＳ Ｐゴシック"/>
          <w:sz w:val="22"/>
        </w:rPr>
      </w:pPr>
    </w:p>
    <w:p w14:paraId="6C4D498D" w14:textId="77777777" w:rsidR="005D757F" w:rsidRDefault="005D757F" w:rsidP="00581A6F">
      <w:pPr>
        <w:widowControl/>
        <w:tabs>
          <w:tab w:val="left" w:pos="2850"/>
        </w:tabs>
        <w:jc w:val="left"/>
        <w:rPr>
          <w:rFonts w:ascii="ＭＳ Ｐゴシック" w:eastAsia="ＭＳ Ｐゴシック" w:hAnsi="ＭＳ Ｐゴシック"/>
          <w:sz w:val="22"/>
        </w:rPr>
      </w:pPr>
    </w:p>
    <w:p w14:paraId="15897A85" w14:textId="77777777" w:rsidR="005D757F" w:rsidRDefault="005D757F" w:rsidP="00581A6F">
      <w:pPr>
        <w:widowControl/>
        <w:tabs>
          <w:tab w:val="left" w:pos="2850"/>
        </w:tabs>
        <w:jc w:val="left"/>
        <w:rPr>
          <w:rFonts w:ascii="ＭＳ Ｐゴシック" w:eastAsia="ＭＳ Ｐゴシック" w:hAnsi="ＭＳ Ｐゴシック"/>
          <w:sz w:val="22"/>
        </w:rPr>
      </w:pPr>
    </w:p>
    <w:p w14:paraId="3EA06561" w14:textId="1B1D8DE5" w:rsidR="005D757F" w:rsidRDefault="005D757F" w:rsidP="00581A6F">
      <w:pPr>
        <w:widowControl/>
        <w:tabs>
          <w:tab w:val="left" w:pos="2850"/>
        </w:tabs>
        <w:jc w:val="left"/>
        <w:rPr>
          <w:rFonts w:ascii="ＭＳ Ｐゴシック" w:eastAsia="ＭＳ Ｐゴシック" w:hAnsi="ＭＳ Ｐゴシック"/>
          <w:sz w:val="22"/>
        </w:rPr>
      </w:pPr>
    </w:p>
    <w:p w14:paraId="55B5B7CD" w14:textId="57D95D23" w:rsidR="005D757F" w:rsidRDefault="008E4282" w:rsidP="00581A6F">
      <w:pPr>
        <w:widowControl/>
        <w:tabs>
          <w:tab w:val="left" w:pos="2850"/>
        </w:tabs>
        <w:jc w:val="left"/>
        <w:rPr>
          <w:rFonts w:ascii="ＭＳ Ｐゴシック" w:eastAsia="ＭＳ Ｐゴシック" w:hAnsi="ＭＳ Ｐゴシック"/>
          <w:sz w:val="22"/>
        </w:rPr>
      </w:pPr>
      <w:r w:rsidRPr="001923B4">
        <w:rPr>
          <w:rFonts w:asciiTheme="minorEastAsia" w:hAnsiTheme="minorEastAsia"/>
          <w:noProof/>
          <w:color w:val="000000" w:themeColor="text1"/>
          <w:sz w:val="22"/>
        </w:rPr>
        <w:drawing>
          <wp:anchor distT="0" distB="0" distL="114300" distR="114300" simplePos="0" relativeHeight="252129280" behindDoc="0" locked="0" layoutInCell="1" allowOverlap="1" wp14:anchorId="34FBE058" wp14:editId="62EEE36A">
            <wp:simplePos x="0" y="0"/>
            <wp:positionH relativeFrom="margin">
              <wp:posOffset>5524500</wp:posOffset>
            </wp:positionH>
            <wp:positionV relativeFrom="paragraph">
              <wp:posOffset>92075</wp:posOffset>
            </wp:positionV>
            <wp:extent cx="1228725" cy="323850"/>
            <wp:effectExtent l="0" t="0" r="0" b="0"/>
            <wp:wrapNone/>
            <wp:docPr id="2008193640" name="図 2008193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E8C1D" w14:textId="0B887DD3" w:rsidR="005D757F" w:rsidRDefault="005D757F" w:rsidP="00581A6F">
      <w:pPr>
        <w:widowControl/>
        <w:tabs>
          <w:tab w:val="left" w:pos="2850"/>
        </w:tabs>
        <w:jc w:val="left"/>
        <w:rPr>
          <w:rFonts w:ascii="ＭＳ Ｐゴシック" w:eastAsia="ＭＳ Ｐゴシック" w:hAnsi="ＭＳ Ｐゴシック"/>
          <w:sz w:val="22"/>
        </w:rPr>
      </w:pPr>
    </w:p>
    <w:p w14:paraId="4F9F17CB" w14:textId="672A743B" w:rsidR="005D757F" w:rsidRDefault="005D757F" w:rsidP="00581A6F">
      <w:pPr>
        <w:widowControl/>
        <w:tabs>
          <w:tab w:val="left" w:pos="2850"/>
        </w:tabs>
        <w:jc w:val="left"/>
        <w:rPr>
          <w:rFonts w:ascii="ＭＳ Ｐゴシック" w:eastAsia="ＭＳ Ｐゴシック" w:hAnsi="ＭＳ Ｐゴシック"/>
          <w:sz w:val="22"/>
        </w:rPr>
      </w:pPr>
    </w:p>
    <w:p w14:paraId="095BF0E1" w14:textId="2A5E1C05" w:rsidR="005D757F" w:rsidRDefault="005D757F">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03C87590" w14:textId="6BD2D352" w:rsidR="005D757F" w:rsidRDefault="009E6BC5" w:rsidP="00581A6F">
      <w:pPr>
        <w:widowControl/>
        <w:tabs>
          <w:tab w:val="left" w:pos="2850"/>
        </w:tabs>
        <w:jc w:val="left"/>
        <w:rPr>
          <w:rFonts w:ascii="ＭＳ Ｐゴシック" w:eastAsia="ＭＳ Ｐゴシック" w:hAnsi="ＭＳ Ｐゴシック"/>
          <w:sz w:val="22"/>
        </w:rPr>
      </w:pPr>
      <w:r>
        <w:rPr>
          <w:rFonts w:ascii="ＭＳ Ｐゴシック" w:eastAsia="ＭＳ Ｐゴシック" w:hAnsi="ＭＳ Ｐゴシック"/>
          <w:noProof/>
          <w:sz w:val="22"/>
        </w:rPr>
        <w:lastRenderedPageBreak/>
        <mc:AlternateContent>
          <mc:Choice Requires="wps">
            <w:drawing>
              <wp:anchor distT="0" distB="0" distL="114300" distR="114300" simplePos="0" relativeHeight="252125184" behindDoc="0" locked="0" layoutInCell="1" allowOverlap="1" wp14:anchorId="1201E29C" wp14:editId="6696158F">
                <wp:simplePos x="0" y="0"/>
                <wp:positionH relativeFrom="column">
                  <wp:posOffset>-1905</wp:posOffset>
                </wp:positionH>
                <wp:positionV relativeFrom="paragraph">
                  <wp:posOffset>-3810</wp:posOffset>
                </wp:positionV>
                <wp:extent cx="6903720" cy="4602480"/>
                <wp:effectExtent l="0" t="0" r="11430" b="26670"/>
                <wp:wrapNone/>
                <wp:docPr id="1180529579" name="テキスト ボックス 2"/>
                <wp:cNvGraphicFramePr/>
                <a:graphic xmlns:a="http://schemas.openxmlformats.org/drawingml/2006/main">
                  <a:graphicData uri="http://schemas.microsoft.com/office/word/2010/wordprocessingShape">
                    <wps:wsp>
                      <wps:cNvSpPr txBox="1"/>
                      <wps:spPr>
                        <a:xfrm>
                          <a:off x="0" y="0"/>
                          <a:ext cx="6903720" cy="4602480"/>
                        </a:xfrm>
                        <a:prstGeom prst="rect">
                          <a:avLst/>
                        </a:prstGeom>
                        <a:solidFill>
                          <a:schemeClr val="lt1"/>
                        </a:solidFill>
                        <a:ln w="6350">
                          <a:solidFill>
                            <a:prstClr val="black"/>
                          </a:solidFill>
                        </a:ln>
                      </wps:spPr>
                      <wps:txbx>
                        <w:txbxContent>
                          <w:p w14:paraId="6A652607" w14:textId="77777777" w:rsidR="009E6BC5" w:rsidRPr="00AA6D93" w:rsidRDefault="009E6BC5" w:rsidP="009E6BC5">
                            <w:pPr>
                              <w:pStyle w:val="a3"/>
                              <w:ind w:leftChars="0" w:left="0" w:firstLineChars="100" w:firstLine="221"/>
                              <w:rPr>
                                <w:rFonts w:ascii="ＭＳ 明朝" w:hAnsi="ＭＳ 明朝"/>
                                <w:color w:val="000000"/>
                                <w:sz w:val="22"/>
                                <w:bdr w:val="single" w:sz="4" w:space="0" w:color="auto"/>
                                <w:shd w:val="pct15" w:color="auto" w:fill="FFFFFF"/>
                              </w:rPr>
                            </w:pPr>
                            <w:r w:rsidRPr="00AA6D93">
                              <w:rPr>
                                <w:rFonts w:ascii="ＭＳ ゴシック" w:eastAsia="ＭＳ ゴシック" w:hAnsi="ＭＳ ゴシック" w:hint="eastAsia"/>
                                <w:b/>
                                <w:color w:val="000000"/>
                                <w:sz w:val="22"/>
                                <w:lang w:eastAsia="zh-TW"/>
                              </w:rPr>
                              <w:t>■</w:t>
                            </w:r>
                            <w:r w:rsidRPr="00AA6D93">
                              <w:rPr>
                                <w:rFonts w:ascii="ＭＳ 明朝" w:hAnsi="ＭＳ 明朝" w:hint="eastAsia"/>
                                <w:color w:val="000000"/>
                                <w:sz w:val="22"/>
                                <w:lang w:eastAsia="zh-TW"/>
                              </w:rPr>
                              <w:t xml:space="preserve">　</w:t>
                            </w:r>
                            <w:r w:rsidRPr="00867E42">
                              <w:rPr>
                                <w:rFonts w:asciiTheme="majorEastAsia" w:eastAsiaTheme="majorEastAsia" w:hAnsiTheme="majorEastAsia" w:hint="eastAsia"/>
                                <w:b/>
                                <w:bCs/>
                                <w:color w:val="000000"/>
                                <w:sz w:val="22"/>
                              </w:rPr>
                              <w:t xml:space="preserve">公衆トイレ整備事業　</w:t>
                            </w:r>
                            <w:r w:rsidRPr="00867E42">
                              <w:rPr>
                                <w:rFonts w:asciiTheme="majorEastAsia" w:eastAsiaTheme="majorEastAsia" w:hAnsiTheme="majorEastAsia" w:hint="eastAsia"/>
                                <w:b/>
                                <w:bCs/>
                                <w:color w:val="000000"/>
                                <w:sz w:val="22"/>
                                <w:lang w:eastAsia="zh-TW"/>
                              </w:rPr>
                              <w:t xml:space="preserve">⑧ </w:t>
                            </w:r>
                            <w:r w:rsidRPr="00867E42">
                              <w:rPr>
                                <w:rFonts w:asciiTheme="majorEastAsia" w:eastAsiaTheme="majorEastAsia" w:hAnsiTheme="majorEastAsia" w:hint="eastAsia"/>
                                <w:b/>
                                <w:bCs/>
                                <w:color w:val="000000"/>
                                <w:sz w:val="22"/>
                              </w:rPr>
                              <w:t>３</w:t>
                            </w:r>
                            <w:r w:rsidRPr="00867E42">
                              <w:rPr>
                                <w:rFonts w:asciiTheme="majorEastAsia" w:eastAsiaTheme="majorEastAsia" w:hAnsiTheme="majorEastAsia" w:hint="eastAsia"/>
                                <w:b/>
                                <w:bCs/>
                                <w:color w:val="000000"/>
                                <w:sz w:val="22"/>
                                <w:lang w:eastAsia="zh-TW"/>
                              </w:rPr>
                              <w:t>００万円</w:t>
                            </w:r>
                            <w:r w:rsidRPr="00867E42">
                              <w:rPr>
                                <w:rFonts w:asciiTheme="majorEastAsia" w:eastAsiaTheme="majorEastAsia" w:hAnsiTheme="majorEastAsia" w:hint="eastAsia"/>
                                <w:b/>
                                <w:bCs/>
                                <w:color w:val="000000"/>
                                <w:sz w:val="22"/>
                              </w:rPr>
                              <w:t xml:space="preserve">　</w:t>
                            </w:r>
                            <w:r w:rsidRPr="00867E42">
                              <w:rPr>
                                <w:rFonts w:asciiTheme="majorEastAsia" w:eastAsiaTheme="majorEastAsia" w:hAnsiTheme="majorEastAsia" w:hint="eastAsia"/>
                                <w:b/>
                                <w:bCs/>
                                <w:color w:val="000000"/>
                                <w:sz w:val="22"/>
                                <w:bdr w:val="single" w:sz="4" w:space="0" w:color="auto"/>
                                <w:shd w:val="pct15" w:color="auto" w:fill="FFFFFF"/>
                              </w:rPr>
                              <w:t>新規</w:t>
                            </w:r>
                          </w:p>
                          <w:p w14:paraId="4570C7B7" w14:textId="02FD3F4A" w:rsidR="009E6BC5" w:rsidRPr="00AA51AF" w:rsidRDefault="009E6BC5" w:rsidP="009E6BC5">
                            <w:pPr>
                              <w:pStyle w:val="a3"/>
                              <w:numPr>
                                <w:ilvl w:val="0"/>
                                <w:numId w:val="139"/>
                              </w:numPr>
                              <w:ind w:leftChars="0"/>
                              <w:rPr>
                                <w:rFonts w:ascii="ＭＳ 明朝" w:hAnsi="ＭＳ 明朝"/>
                                <w:sz w:val="22"/>
                              </w:rPr>
                            </w:pPr>
                            <w:r w:rsidRPr="00AA6D93">
                              <w:rPr>
                                <w:rFonts w:ascii="ＭＳ 明朝" w:hAnsi="ＭＳ 明朝" w:hint="eastAsia"/>
                                <w:color w:val="000000"/>
                                <w:sz w:val="22"/>
                              </w:rPr>
                              <w:t>道頓堀周辺にある公衆トイレ３か所のうち、戎橋公衆トイレの建替えにかかる工事の設計を実施</w:t>
                            </w:r>
                          </w:p>
                          <w:p w14:paraId="12AA83E9" w14:textId="77777777" w:rsidR="009E6BC5" w:rsidRPr="00AA6D93" w:rsidRDefault="009E6BC5" w:rsidP="009E6BC5">
                            <w:pPr>
                              <w:pStyle w:val="a3"/>
                              <w:ind w:leftChars="0" w:left="0" w:firstLineChars="100" w:firstLine="221"/>
                              <w:rPr>
                                <w:rFonts w:ascii="ＭＳ 明朝" w:hAnsi="ＭＳ 明朝"/>
                                <w:bCs/>
                                <w:color w:val="000000"/>
                                <w:sz w:val="22"/>
                              </w:rPr>
                            </w:pPr>
                            <w:r w:rsidRPr="00AA6D93">
                              <w:rPr>
                                <w:rFonts w:ascii="ＭＳ ゴシック" w:eastAsia="ＭＳ ゴシック" w:hAnsi="ＭＳ ゴシック" w:hint="eastAsia"/>
                                <w:b/>
                                <w:color w:val="000000"/>
                                <w:sz w:val="22"/>
                              </w:rPr>
                              <w:t>■</w:t>
                            </w:r>
                            <w:r w:rsidRPr="009A5218">
                              <w:rPr>
                                <w:rFonts w:ascii="ＭＳ ゴシック" w:eastAsia="ＭＳ ゴシック" w:hAnsi="ＭＳ ゴシック" w:hint="eastAsia"/>
                                <w:b/>
                                <w:color w:val="000000"/>
                                <w:sz w:val="22"/>
                              </w:rPr>
                              <w:t xml:space="preserve">　</w:t>
                            </w:r>
                            <w:r w:rsidRPr="00867E42">
                              <w:rPr>
                                <w:rFonts w:asciiTheme="majorEastAsia" w:eastAsiaTheme="majorEastAsia" w:hAnsiTheme="majorEastAsia" w:hint="eastAsia"/>
                                <w:b/>
                                <w:color w:val="000000"/>
                                <w:sz w:val="22"/>
                              </w:rPr>
                              <w:t>河川水面清掃事業　⑧ ３，２００万円</w:t>
                            </w:r>
                            <w:r w:rsidRPr="00867E42">
                              <w:rPr>
                                <w:rFonts w:asciiTheme="majorEastAsia" w:eastAsiaTheme="majorEastAsia" w:hAnsiTheme="majorEastAsia" w:hint="eastAsia"/>
                                <w:b/>
                                <w:color w:val="000000"/>
                                <w:sz w:val="22"/>
                                <w:lang w:eastAsia="zh-TW"/>
                              </w:rPr>
                              <w:t xml:space="preserve">　</w:t>
                            </w:r>
                            <w:r w:rsidRPr="00867E42">
                              <w:rPr>
                                <w:rFonts w:asciiTheme="majorEastAsia" w:eastAsiaTheme="majorEastAsia" w:hAnsiTheme="majorEastAsia" w:hint="eastAsia"/>
                                <w:b/>
                                <w:color w:val="000000"/>
                                <w:sz w:val="22"/>
                              </w:rPr>
                              <w:t xml:space="preserve">　（⑦１，３００万円）</w:t>
                            </w:r>
                          </w:p>
                          <w:p w14:paraId="32933F9D" w14:textId="77777777" w:rsidR="009E6BC5" w:rsidRDefault="009E6BC5" w:rsidP="009E6BC5">
                            <w:pPr>
                              <w:pStyle w:val="a3"/>
                              <w:numPr>
                                <w:ilvl w:val="0"/>
                                <w:numId w:val="139"/>
                              </w:numPr>
                              <w:ind w:leftChars="0"/>
                              <w:rPr>
                                <w:rFonts w:ascii="ＭＳ 明朝" w:hAnsi="ＭＳ 明朝"/>
                                <w:bCs/>
                                <w:color w:val="000000"/>
                                <w:kern w:val="24"/>
                                <w:sz w:val="22"/>
                              </w:rPr>
                            </w:pPr>
                            <w:r w:rsidRPr="00AA6D93">
                              <w:rPr>
                                <w:rFonts w:ascii="ＭＳ 明朝" w:hAnsi="ＭＳ 明朝" w:hint="eastAsia"/>
                                <w:bCs/>
                                <w:color w:val="000000"/>
                                <w:kern w:val="24"/>
                                <w:sz w:val="22"/>
                              </w:rPr>
                              <w:t>ミナミエリアを流れる道頓堀川について、低振動・低騒音を特徴とし、航行中に温室効果ガスを排出しないＥＶ清掃船に更新し、河川に浮遊するごみの回収を毎日実施</w:t>
                            </w:r>
                          </w:p>
                          <w:p w14:paraId="55FC25D4" w14:textId="77777777" w:rsidR="009E6BC5" w:rsidRPr="004E5270" w:rsidRDefault="009E6BC5" w:rsidP="009E6BC5">
                            <w:pPr>
                              <w:pStyle w:val="a3"/>
                              <w:ind w:leftChars="0" w:left="0" w:firstLineChars="100" w:firstLine="221"/>
                              <w:rPr>
                                <w:rFonts w:ascii="ＭＳ 明朝" w:hAnsi="ＭＳ 明朝"/>
                                <w:bCs/>
                                <w:color w:val="000000"/>
                                <w:kern w:val="24"/>
                                <w:sz w:val="22"/>
                              </w:rPr>
                            </w:pPr>
                            <w:r w:rsidRPr="004E5270">
                              <w:rPr>
                                <w:rFonts w:ascii="ＭＳ 明朝" w:hAnsi="ＭＳ 明朝" w:hint="eastAsia"/>
                                <w:b/>
                                <w:bCs/>
                                <w:color w:val="000000"/>
                                <w:kern w:val="24"/>
                                <w:sz w:val="22"/>
                              </w:rPr>
                              <w:t xml:space="preserve">■　</w:t>
                            </w:r>
                            <w:r w:rsidRPr="00867E42">
                              <w:rPr>
                                <w:rFonts w:asciiTheme="majorEastAsia" w:eastAsiaTheme="majorEastAsia" w:hAnsiTheme="majorEastAsia" w:hint="eastAsia"/>
                                <w:b/>
                                <w:color w:val="000000"/>
                                <w:kern w:val="24"/>
                                <w:sz w:val="22"/>
                              </w:rPr>
                              <w:t xml:space="preserve">御津公園の美化（更新・改修）　⑧ ２，０００万円　</w:t>
                            </w:r>
                            <w:r w:rsidRPr="00867E42">
                              <w:rPr>
                                <w:rFonts w:asciiTheme="majorEastAsia" w:eastAsiaTheme="majorEastAsia" w:hAnsiTheme="majorEastAsia" w:hint="eastAsia"/>
                                <w:b/>
                                <w:color w:val="000000"/>
                                <w:kern w:val="24"/>
                                <w:sz w:val="22"/>
                                <w:bdr w:val="single" w:sz="4" w:space="0" w:color="auto"/>
                                <w:shd w:val="pct15" w:color="auto" w:fill="FFFFFF"/>
                              </w:rPr>
                              <w:t>新規</w:t>
                            </w:r>
                          </w:p>
                          <w:p w14:paraId="45440DE8" w14:textId="77777777" w:rsidR="009E6BC5" w:rsidRPr="004E5270" w:rsidRDefault="009E6BC5" w:rsidP="009E6BC5">
                            <w:pPr>
                              <w:pStyle w:val="a3"/>
                              <w:numPr>
                                <w:ilvl w:val="0"/>
                                <w:numId w:val="139"/>
                              </w:numPr>
                              <w:ind w:leftChars="0"/>
                              <w:rPr>
                                <w:rFonts w:ascii="ＭＳ 明朝" w:hAnsi="ＭＳ 明朝"/>
                                <w:bCs/>
                                <w:color w:val="000000"/>
                                <w:kern w:val="24"/>
                                <w:sz w:val="22"/>
                              </w:rPr>
                            </w:pPr>
                            <w:r w:rsidRPr="004E5270">
                              <w:rPr>
                                <w:rFonts w:ascii="ＭＳ 明朝" w:hAnsi="ＭＳ 明朝" w:hint="eastAsia"/>
                                <w:bCs/>
                                <w:color w:val="000000"/>
                                <w:kern w:val="24"/>
                                <w:sz w:val="22"/>
                              </w:rPr>
                              <w:t>アメリカ村（西心斎橋周辺）の中心に位置する御津公園において、公園施設の更新や地域の特性に応じた面的な改修を行い、公園利用者の安全性や利便性、快適性を高め、公園施設の魅力や機能を向上・更新</w:t>
                            </w:r>
                          </w:p>
                          <w:p w14:paraId="5ED65997" w14:textId="77777777" w:rsidR="009E6BC5" w:rsidRPr="004E5997" w:rsidRDefault="009E6BC5" w:rsidP="009E6BC5">
                            <w:pPr>
                              <w:ind w:firstLineChars="100" w:firstLine="221"/>
                              <w:rPr>
                                <w:rFonts w:ascii="ＭＳ 明朝" w:hAnsi="ＭＳ 明朝"/>
                                <w:bCs/>
                                <w:sz w:val="22"/>
                                <w:bdr w:val="single" w:sz="4" w:space="0" w:color="auto"/>
                                <w:shd w:val="pct15" w:color="auto" w:fill="FFFFFF"/>
                              </w:rPr>
                            </w:pPr>
                            <w:r w:rsidRPr="00AA6D93">
                              <w:rPr>
                                <w:rFonts w:ascii="ＭＳ ゴシック" w:eastAsia="ＭＳ ゴシック" w:hAnsi="ＭＳ ゴシック" w:hint="eastAsia"/>
                                <w:b/>
                                <w:sz w:val="22"/>
                              </w:rPr>
                              <w:t>■</w:t>
                            </w:r>
                            <w:r w:rsidRPr="004535FC">
                              <w:rPr>
                                <w:rFonts w:ascii="ＭＳ ゴシック" w:eastAsia="ＭＳ ゴシック" w:hAnsi="ＭＳ ゴシック" w:hint="eastAsia"/>
                                <w:b/>
                                <w:sz w:val="22"/>
                              </w:rPr>
                              <w:t xml:space="preserve">　</w:t>
                            </w:r>
                            <w:r w:rsidRPr="00867E42">
                              <w:rPr>
                                <w:rFonts w:asciiTheme="majorEastAsia" w:eastAsiaTheme="majorEastAsia" w:hAnsiTheme="majorEastAsia" w:hint="eastAsia"/>
                                <w:b/>
                                <w:sz w:val="22"/>
                              </w:rPr>
                              <w:t>道頓堀川水辺遊歩道管理運営（うち清掃業務分）　⑧１,４００万円　（⑦ １,４００万円）</w:t>
                            </w:r>
                          </w:p>
                          <w:p w14:paraId="6037EDAA" w14:textId="21AAD804" w:rsidR="009E6BC5" w:rsidRPr="0004191D" w:rsidRDefault="009E6BC5" w:rsidP="009E6BC5">
                            <w:pPr>
                              <w:numPr>
                                <w:ilvl w:val="1"/>
                                <w:numId w:val="1"/>
                              </w:numPr>
                              <w:tabs>
                                <w:tab w:val="clear" w:pos="988"/>
                              </w:tabs>
                              <w:ind w:left="860" w:hanging="440"/>
                              <w:rPr>
                                <w:rFonts w:ascii="ＭＳ 明朝" w:hAnsi="ＭＳ 明朝"/>
                                <w:bCs/>
                                <w:sz w:val="22"/>
                              </w:rPr>
                            </w:pPr>
                            <w:r w:rsidRPr="004236F4">
                              <w:rPr>
                                <w:rFonts w:hint="eastAsia"/>
                                <w:sz w:val="22"/>
                              </w:rPr>
                              <w:t>舟運利用者を含めた観光客が多く訪れるとんぼりリバーウォークの清掃業務を実施し、訪れる人の安全性・快適性を向上させることで、水都大阪およびミナミエリアの魅力を</w:t>
                            </w:r>
                            <w:r w:rsidR="003A57AC">
                              <w:rPr>
                                <w:rFonts w:hint="eastAsia"/>
                                <w:sz w:val="22"/>
                              </w:rPr>
                              <w:t>向上</w:t>
                            </w:r>
                          </w:p>
                          <w:p w14:paraId="5CA57D9B" w14:textId="19ECBAB7" w:rsidR="009E6BC5" w:rsidRPr="0004191D" w:rsidRDefault="009E6BC5" w:rsidP="009E6BC5">
                            <w:pPr>
                              <w:rPr>
                                <w:sz w:val="22"/>
                              </w:rPr>
                            </w:pPr>
                            <w:r>
                              <w:rPr>
                                <w:rFonts w:hint="eastAsia"/>
                                <w:sz w:val="22"/>
                              </w:rPr>
                              <w:t xml:space="preserve">　</w:t>
                            </w:r>
                            <w:r w:rsidRPr="0004191D">
                              <w:rPr>
                                <w:rFonts w:hint="eastAsia"/>
                                <w:sz w:val="22"/>
                              </w:rPr>
                              <w:t xml:space="preserve">■　</w:t>
                            </w:r>
                            <w:r w:rsidRPr="00867E42">
                              <w:rPr>
                                <w:rFonts w:asciiTheme="majorEastAsia" w:eastAsiaTheme="majorEastAsia" w:hAnsiTheme="majorEastAsia" w:hint="eastAsia"/>
                                <w:b/>
                                <w:bCs/>
                                <w:sz w:val="22"/>
                              </w:rPr>
                              <w:t>とんぼりリバーウォーク清掃等業務委託　⑧４００万円　 （⑦</w:t>
                            </w:r>
                            <w:r w:rsidR="00323455">
                              <w:rPr>
                                <w:rFonts w:asciiTheme="majorEastAsia" w:eastAsiaTheme="majorEastAsia" w:hAnsiTheme="majorEastAsia" w:hint="eastAsia"/>
                                <w:b/>
                                <w:bCs/>
                                <w:sz w:val="22"/>
                              </w:rPr>
                              <w:t>４</w:t>
                            </w:r>
                            <w:r w:rsidRPr="00867E42">
                              <w:rPr>
                                <w:rFonts w:asciiTheme="majorEastAsia" w:eastAsiaTheme="majorEastAsia" w:hAnsiTheme="majorEastAsia" w:hint="eastAsia"/>
                                <w:b/>
                                <w:bCs/>
                                <w:sz w:val="22"/>
                              </w:rPr>
                              <w:t>００万円）</w:t>
                            </w:r>
                          </w:p>
                          <w:p w14:paraId="53D07DE5" w14:textId="032DA6EC" w:rsidR="009E6BC5" w:rsidRPr="0004191D" w:rsidRDefault="009E6BC5" w:rsidP="009E6BC5">
                            <w:pPr>
                              <w:numPr>
                                <w:ilvl w:val="1"/>
                                <w:numId w:val="1"/>
                              </w:numPr>
                              <w:tabs>
                                <w:tab w:val="clear" w:pos="988"/>
                              </w:tabs>
                              <w:ind w:left="860" w:hanging="440"/>
                              <w:rPr>
                                <w:sz w:val="22"/>
                              </w:rPr>
                            </w:pPr>
                            <w:r w:rsidRPr="0004191D">
                              <w:rPr>
                                <w:rFonts w:hint="eastAsia"/>
                                <w:sz w:val="22"/>
                              </w:rPr>
                              <w:t>とんぼりリバーウォークにおいて、</w:t>
                            </w:r>
                            <w:r w:rsidR="00D43010" w:rsidRPr="00D43010">
                              <w:rPr>
                                <w:rFonts w:hint="eastAsia"/>
                                <w:sz w:val="22"/>
                              </w:rPr>
                              <w:t>清掃機器による洗浄清掃を実施</w:t>
                            </w:r>
                          </w:p>
                          <w:p w14:paraId="007AAB30" w14:textId="77777777" w:rsidR="009E6BC5" w:rsidRPr="00AA6D93" w:rsidRDefault="009E6BC5" w:rsidP="009E6BC5">
                            <w:pPr>
                              <w:ind w:firstLineChars="100" w:firstLine="211"/>
                              <w:rPr>
                                <w:rFonts w:ascii="ＭＳ 明朝" w:hAnsi="ＭＳ 明朝"/>
                              </w:rPr>
                            </w:pPr>
                            <w:r w:rsidRPr="00AA6D93">
                              <w:rPr>
                                <w:rFonts w:ascii="ＭＳ ゴシック" w:eastAsia="ＭＳ ゴシック" w:hAnsi="ＭＳ ゴシック" w:hint="eastAsia"/>
                                <w:b/>
                              </w:rPr>
                              <w:t>■</w:t>
                            </w:r>
                            <w:r w:rsidRPr="008757E1">
                              <w:rPr>
                                <w:rFonts w:hint="eastAsia"/>
                                <w:b/>
                              </w:rPr>
                              <w:t xml:space="preserve">　</w:t>
                            </w:r>
                            <w:r w:rsidRPr="00867E42">
                              <w:rPr>
                                <w:rFonts w:asciiTheme="majorEastAsia" w:eastAsiaTheme="majorEastAsia" w:hAnsiTheme="majorEastAsia" w:hint="eastAsia"/>
                                <w:b/>
                                <w:bCs/>
                                <w:color w:val="000000"/>
                                <w:sz w:val="22"/>
                              </w:rPr>
                              <w:t>公園清掃（御津公園・難波千日前公園）　⑧ １００万円　（⑦ １００万円）</w:t>
                            </w:r>
                          </w:p>
                          <w:p w14:paraId="7D06009D" w14:textId="77777777" w:rsidR="009E6BC5" w:rsidRDefault="009E6BC5" w:rsidP="009E6BC5">
                            <w:pPr>
                              <w:numPr>
                                <w:ilvl w:val="1"/>
                                <w:numId w:val="1"/>
                              </w:numPr>
                              <w:tabs>
                                <w:tab w:val="clear" w:pos="988"/>
                                <w:tab w:val="num" w:pos="840"/>
                              </w:tabs>
                              <w:ind w:left="840"/>
                              <w:rPr>
                                <w:rFonts w:ascii="ＭＳ 明朝" w:hAnsi="ＭＳ 明朝"/>
                                <w:sz w:val="22"/>
                              </w:rPr>
                            </w:pPr>
                            <w:r w:rsidRPr="00AA6D93">
                              <w:rPr>
                                <w:rFonts w:ascii="ＭＳ 明朝" w:hAnsi="ＭＳ 明朝" w:hint="eastAsia"/>
                                <w:sz w:val="22"/>
                              </w:rPr>
                              <w:t>観光客等の利用者の多い都市公園において、衛生的環境の確保と利用者の快適性向上のため、定期的な公園清掃を実施</w:t>
                            </w:r>
                          </w:p>
                          <w:p w14:paraId="546BDE44" w14:textId="77777777" w:rsidR="009E6BC5" w:rsidRPr="009E6BC5" w:rsidRDefault="009E6BC5" w:rsidP="009E6B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1E29C" id="_x0000_s1077" type="#_x0000_t202" style="position:absolute;margin-left:-.15pt;margin-top:-.3pt;width:543.6pt;height:362.4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" fillcolor="white [3201]" strokeweight=".5pt">
                <v:textbox>
                  <w:txbxContent>
                    <w:p w14:paraId="6A652607" w14:textId="77777777" w:rsidR="009E6BC5" w:rsidRPr="00AA6D93" w:rsidRDefault="009E6BC5" w:rsidP="009E6BC5">
                      <w:pPr>
                        <w:pStyle w:val="a3"/>
                        <w:ind w:leftChars="0" w:left="0" w:firstLineChars="100" w:firstLine="221"/>
                        <w:rPr>
                          <w:rFonts w:ascii="ＭＳ 明朝" w:hAnsi="ＭＳ 明朝"/>
                          <w:color w:val="000000"/>
                          <w:sz w:val="22"/>
                          <w:bdr w:val="single" w:sz="4" w:space="0" w:color="auto"/>
                          <w:shd w:val="pct15" w:color="auto" w:fill="FFFFFF"/>
                        </w:rPr>
                      </w:pPr>
                      <w:r w:rsidRPr="00AA6D93">
                        <w:rPr>
                          <w:rFonts w:ascii="ＭＳ ゴシック" w:eastAsia="ＭＳ ゴシック" w:hAnsi="ＭＳ ゴシック" w:hint="eastAsia"/>
                          <w:b/>
                          <w:color w:val="000000"/>
                          <w:sz w:val="22"/>
                          <w:lang w:eastAsia="zh-TW"/>
                        </w:rPr>
                        <w:t>■</w:t>
                      </w:r>
                      <w:r w:rsidRPr="00AA6D93">
                        <w:rPr>
                          <w:rFonts w:ascii="ＭＳ 明朝" w:hAnsi="ＭＳ 明朝" w:hint="eastAsia"/>
                          <w:color w:val="000000"/>
                          <w:sz w:val="22"/>
                          <w:lang w:eastAsia="zh-TW"/>
                        </w:rPr>
                        <w:t xml:space="preserve">　</w:t>
                      </w:r>
                      <w:r w:rsidRPr="00867E42">
                        <w:rPr>
                          <w:rFonts w:asciiTheme="majorEastAsia" w:eastAsiaTheme="majorEastAsia" w:hAnsiTheme="majorEastAsia" w:hint="eastAsia"/>
                          <w:b/>
                          <w:bCs/>
                          <w:color w:val="000000"/>
                          <w:sz w:val="22"/>
                        </w:rPr>
                        <w:t xml:space="preserve">公衆トイレ整備事業　</w:t>
                      </w:r>
                      <w:r w:rsidRPr="00867E42">
                        <w:rPr>
                          <w:rFonts w:asciiTheme="majorEastAsia" w:eastAsiaTheme="majorEastAsia" w:hAnsiTheme="majorEastAsia" w:hint="eastAsia"/>
                          <w:b/>
                          <w:bCs/>
                          <w:color w:val="000000"/>
                          <w:sz w:val="22"/>
                          <w:lang w:eastAsia="zh-TW"/>
                        </w:rPr>
                        <w:t xml:space="preserve">⑧ </w:t>
                      </w:r>
                      <w:r w:rsidRPr="00867E42">
                        <w:rPr>
                          <w:rFonts w:asciiTheme="majorEastAsia" w:eastAsiaTheme="majorEastAsia" w:hAnsiTheme="majorEastAsia" w:hint="eastAsia"/>
                          <w:b/>
                          <w:bCs/>
                          <w:color w:val="000000"/>
                          <w:sz w:val="22"/>
                        </w:rPr>
                        <w:t>３</w:t>
                      </w:r>
                      <w:r w:rsidRPr="00867E42">
                        <w:rPr>
                          <w:rFonts w:asciiTheme="majorEastAsia" w:eastAsiaTheme="majorEastAsia" w:hAnsiTheme="majorEastAsia" w:hint="eastAsia"/>
                          <w:b/>
                          <w:bCs/>
                          <w:color w:val="000000"/>
                          <w:sz w:val="22"/>
                          <w:lang w:eastAsia="zh-TW"/>
                        </w:rPr>
                        <w:t>００万円</w:t>
                      </w:r>
                      <w:r w:rsidRPr="00867E42">
                        <w:rPr>
                          <w:rFonts w:asciiTheme="majorEastAsia" w:eastAsiaTheme="majorEastAsia" w:hAnsiTheme="majorEastAsia" w:hint="eastAsia"/>
                          <w:b/>
                          <w:bCs/>
                          <w:color w:val="000000"/>
                          <w:sz w:val="22"/>
                        </w:rPr>
                        <w:t xml:space="preserve">　</w:t>
                      </w:r>
                      <w:r w:rsidRPr="00867E42">
                        <w:rPr>
                          <w:rFonts w:asciiTheme="majorEastAsia" w:eastAsiaTheme="majorEastAsia" w:hAnsiTheme="majorEastAsia" w:hint="eastAsia"/>
                          <w:b/>
                          <w:bCs/>
                          <w:color w:val="000000"/>
                          <w:sz w:val="22"/>
                          <w:bdr w:val="single" w:sz="4" w:space="0" w:color="auto"/>
                          <w:shd w:val="pct15" w:color="auto" w:fill="FFFFFF"/>
                        </w:rPr>
                        <w:t>新規</w:t>
                      </w:r>
                    </w:p>
                    <w:p w14:paraId="4570C7B7" w14:textId="02FD3F4A" w:rsidR="009E6BC5" w:rsidRPr="00AA51AF" w:rsidRDefault="009E6BC5" w:rsidP="009E6BC5">
                      <w:pPr>
                        <w:pStyle w:val="a3"/>
                        <w:numPr>
                          <w:ilvl w:val="0"/>
                          <w:numId w:val="139"/>
                        </w:numPr>
                        <w:ind w:leftChars="0"/>
                        <w:rPr>
                          <w:rFonts w:ascii="ＭＳ 明朝" w:hAnsi="ＭＳ 明朝"/>
                          <w:sz w:val="22"/>
                        </w:rPr>
                      </w:pPr>
                      <w:r w:rsidRPr="00AA6D93">
                        <w:rPr>
                          <w:rFonts w:ascii="ＭＳ 明朝" w:hAnsi="ＭＳ 明朝" w:hint="eastAsia"/>
                          <w:color w:val="000000"/>
                          <w:sz w:val="22"/>
                        </w:rPr>
                        <w:t>道頓堀周辺にある公衆トイレ３か所のうち、戎橋公衆トイレの建替えにかかる工事の設計を実施</w:t>
                      </w:r>
                    </w:p>
                    <w:p w14:paraId="12AA83E9" w14:textId="77777777" w:rsidR="009E6BC5" w:rsidRPr="00AA6D93" w:rsidRDefault="009E6BC5" w:rsidP="009E6BC5">
                      <w:pPr>
                        <w:pStyle w:val="a3"/>
                        <w:ind w:leftChars="0" w:left="0" w:firstLineChars="100" w:firstLine="221"/>
                        <w:rPr>
                          <w:rFonts w:ascii="ＭＳ 明朝" w:hAnsi="ＭＳ 明朝"/>
                          <w:bCs/>
                          <w:color w:val="000000"/>
                          <w:sz w:val="22"/>
                        </w:rPr>
                      </w:pPr>
                      <w:r w:rsidRPr="00AA6D93">
                        <w:rPr>
                          <w:rFonts w:ascii="ＭＳ ゴシック" w:eastAsia="ＭＳ ゴシック" w:hAnsi="ＭＳ ゴシック" w:hint="eastAsia"/>
                          <w:b/>
                          <w:color w:val="000000"/>
                          <w:sz w:val="22"/>
                        </w:rPr>
                        <w:t>■</w:t>
                      </w:r>
                      <w:r w:rsidRPr="009A5218">
                        <w:rPr>
                          <w:rFonts w:ascii="ＭＳ ゴシック" w:eastAsia="ＭＳ ゴシック" w:hAnsi="ＭＳ ゴシック" w:hint="eastAsia"/>
                          <w:b/>
                          <w:color w:val="000000"/>
                          <w:sz w:val="22"/>
                        </w:rPr>
                        <w:t xml:space="preserve">　</w:t>
                      </w:r>
                      <w:r w:rsidRPr="00867E42">
                        <w:rPr>
                          <w:rFonts w:asciiTheme="majorEastAsia" w:eastAsiaTheme="majorEastAsia" w:hAnsiTheme="majorEastAsia" w:hint="eastAsia"/>
                          <w:b/>
                          <w:color w:val="000000"/>
                          <w:sz w:val="22"/>
                        </w:rPr>
                        <w:t>河川水面清掃事業　⑧ ３，２００万円</w:t>
                      </w:r>
                      <w:r w:rsidRPr="00867E42">
                        <w:rPr>
                          <w:rFonts w:asciiTheme="majorEastAsia" w:eastAsiaTheme="majorEastAsia" w:hAnsiTheme="majorEastAsia" w:hint="eastAsia"/>
                          <w:b/>
                          <w:color w:val="000000"/>
                          <w:sz w:val="22"/>
                          <w:lang w:eastAsia="zh-TW"/>
                        </w:rPr>
                        <w:t xml:space="preserve">　</w:t>
                      </w:r>
                      <w:r w:rsidRPr="00867E42">
                        <w:rPr>
                          <w:rFonts w:asciiTheme="majorEastAsia" w:eastAsiaTheme="majorEastAsia" w:hAnsiTheme="majorEastAsia" w:hint="eastAsia"/>
                          <w:b/>
                          <w:color w:val="000000"/>
                          <w:sz w:val="22"/>
                        </w:rPr>
                        <w:t xml:space="preserve">　（⑦１，３００万円）</w:t>
                      </w:r>
                    </w:p>
                    <w:p w14:paraId="32933F9D" w14:textId="77777777" w:rsidR="009E6BC5" w:rsidRDefault="009E6BC5" w:rsidP="009E6BC5">
                      <w:pPr>
                        <w:pStyle w:val="a3"/>
                        <w:numPr>
                          <w:ilvl w:val="0"/>
                          <w:numId w:val="139"/>
                        </w:numPr>
                        <w:ind w:leftChars="0"/>
                        <w:rPr>
                          <w:rFonts w:ascii="ＭＳ 明朝" w:hAnsi="ＭＳ 明朝"/>
                          <w:bCs/>
                          <w:color w:val="000000"/>
                          <w:kern w:val="24"/>
                          <w:sz w:val="22"/>
                        </w:rPr>
                      </w:pPr>
                      <w:r w:rsidRPr="00AA6D93">
                        <w:rPr>
                          <w:rFonts w:ascii="ＭＳ 明朝" w:hAnsi="ＭＳ 明朝" w:hint="eastAsia"/>
                          <w:bCs/>
                          <w:color w:val="000000"/>
                          <w:kern w:val="24"/>
                          <w:sz w:val="22"/>
                        </w:rPr>
                        <w:t>ミナミエリアを流れる道頓堀川について、低振動・低騒音を特徴とし、航行中に温室効果ガスを排出しないＥＶ清掃船に更新し、河川に浮遊するごみの回収を毎日実施</w:t>
                      </w:r>
                    </w:p>
                    <w:p w14:paraId="55FC25D4" w14:textId="77777777" w:rsidR="009E6BC5" w:rsidRPr="004E5270" w:rsidRDefault="009E6BC5" w:rsidP="009E6BC5">
                      <w:pPr>
                        <w:pStyle w:val="a3"/>
                        <w:ind w:leftChars="0" w:left="0" w:firstLineChars="100" w:firstLine="221"/>
                        <w:rPr>
                          <w:rFonts w:ascii="ＭＳ 明朝" w:hAnsi="ＭＳ 明朝"/>
                          <w:bCs/>
                          <w:color w:val="000000"/>
                          <w:kern w:val="24"/>
                          <w:sz w:val="22"/>
                        </w:rPr>
                      </w:pPr>
                      <w:r w:rsidRPr="004E5270">
                        <w:rPr>
                          <w:rFonts w:ascii="ＭＳ 明朝" w:hAnsi="ＭＳ 明朝" w:hint="eastAsia"/>
                          <w:b/>
                          <w:bCs/>
                          <w:color w:val="000000"/>
                          <w:kern w:val="24"/>
                          <w:sz w:val="22"/>
                        </w:rPr>
                        <w:t xml:space="preserve">■　</w:t>
                      </w:r>
                      <w:r w:rsidRPr="00867E42">
                        <w:rPr>
                          <w:rFonts w:asciiTheme="majorEastAsia" w:eastAsiaTheme="majorEastAsia" w:hAnsiTheme="majorEastAsia" w:hint="eastAsia"/>
                          <w:b/>
                          <w:color w:val="000000"/>
                          <w:kern w:val="24"/>
                          <w:sz w:val="22"/>
                        </w:rPr>
                        <w:t xml:space="preserve">御津公園の美化（更新・改修）　⑧ ２，０００万円　</w:t>
                      </w:r>
                      <w:r w:rsidRPr="00867E42">
                        <w:rPr>
                          <w:rFonts w:asciiTheme="majorEastAsia" w:eastAsiaTheme="majorEastAsia" w:hAnsiTheme="majorEastAsia" w:hint="eastAsia"/>
                          <w:b/>
                          <w:color w:val="000000"/>
                          <w:kern w:val="24"/>
                          <w:sz w:val="22"/>
                          <w:bdr w:val="single" w:sz="4" w:space="0" w:color="auto"/>
                          <w:shd w:val="pct15" w:color="auto" w:fill="FFFFFF"/>
                        </w:rPr>
                        <w:t>新規</w:t>
                      </w:r>
                    </w:p>
                    <w:p w14:paraId="45440DE8" w14:textId="77777777" w:rsidR="009E6BC5" w:rsidRPr="004E5270" w:rsidRDefault="009E6BC5" w:rsidP="009E6BC5">
                      <w:pPr>
                        <w:pStyle w:val="a3"/>
                        <w:numPr>
                          <w:ilvl w:val="0"/>
                          <w:numId w:val="139"/>
                        </w:numPr>
                        <w:ind w:leftChars="0"/>
                        <w:rPr>
                          <w:rFonts w:ascii="ＭＳ 明朝" w:hAnsi="ＭＳ 明朝"/>
                          <w:bCs/>
                          <w:color w:val="000000"/>
                          <w:kern w:val="24"/>
                          <w:sz w:val="22"/>
                        </w:rPr>
                      </w:pPr>
                      <w:r w:rsidRPr="004E5270">
                        <w:rPr>
                          <w:rFonts w:ascii="ＭＳ 明朝" w:hAnsi="ＭＳ 明朝" w:hint="eastAsia"/>
                          <w:bCs/>
                          <w:color w:val="000000"/>
                          <w:kern w:val="24"/>
                          <w:sz w:val="22"/>
                        </w:rPr>
                        <w:t>アメリカ村（西心斎橋周辺）の中心に位置する御津公園において、公園施設の更新や地域の特性に応じた面的な改修を行い、公園利用者の安全性や利便性、快適性を高め、公園施設の魅力や機能を向上・更新</w:t>
                      </w:r>
                    </w:p>
                    <w:p w14:paraId="5ED65997" w14:textId="77777777" w:rsidR="009E6BC5" w:rsidRPr="004E5997" w:rsidRDefault="009E6BC5" w:rsidP="009E6BC5">
                      <w:pPr>
                        <w:ind w:firstLineChars="100" w:firstLine="221"/>
                        <w:rPr>
                          <w:rFonts w:ascii="ＭＳ 明朝" w:hAnsi="ＭＳ 明朝"/>
                          <w:bCs/>
                          <w:sz w:val="22"/>
                          <w:bdr w:val="single" w:sz="4" w:space="0" w:color="auto"/>
                          <w:shd w:val="pct15" w:color="auto" w:fill="FFFFFF"/>
                        </w:rPr>
                      </w:pPr>
                      <w:r w:rsidRPr="00AA6D93">
                        <w:rPr>
                          <w:rFonts w:ascii="ＭＳ ゴシック" w:eastAsia="ＭＳ ゴシック" w:hAnsi="ＭＳ ゴシック" w:hint="eastAsia"/>
                          <w:b/>
                          <w:sz w:val="22"/>
                        </w:rPr>
                        <w:t>■</w:t>
                      </w:r>
                      <w:r w:rsidRPr="004535FC">
                        <w:rPr>
                          <w:rFonts w:ascii="ＭＳ ゴシック" w:eastAsia="ＭＳ ゴシック" w:hAnsi="ＭＳ ゴシック" w:hint="eastAsia"/>
                          <w:b/>
                          <w:sz w:val="22"/>
                        </w:rPr>
                        <w:t xml:space="preserve">　</w:t>
                      </w:r>
                      <w:r w:rsidRPr="00867E42">
                        <w:rPr>
                          <w:rFonts w:asciiTheme="majorEastAsia" w:eastAsiaTheme="majorEastAsia" w:hAnsiTheme="majorEastAsia" w:hint="eastAsia"/>
                          <w:b/>
                          <w:sz w:val="22"/>
                        </w:rPr>
                        <w:t>道頓堀川水辺遊歩道管理運営（うち清掃業務分）　⑧１,４００万円　（⑦ １,４００万円）</w:t>
                      </w:r>
                    </w:p>
                    <w:p w14:paraId="6037EDAA" w14:textId="21AAD804" w:rsidR="009E6BC5" w:rsidRPr="0004191D" w:rsidRDefault="009E6BC5" w:rsidP="009E6BC5">
                      <w:pPr>
                        <w:numPr>
                          <w:ilvl w:val="1"/>
                          <w:numId w:val="1"/>
                        </w:numPr>
                        <w:tabs>
                          <w:tab w:val="clear" w:pos="988"/>
                        </w:tabs>
                        <w:ind w:left="860" w:hanging="440"/>
                        <w:rPr>
                          <w:rFonts w:ascii="ＭＳ 明朝" w:hAnsi="ＭＳ 明朝"/>
                          <w:bCs/>
                          <w:sz w:val="22"/>
                        </w:rPr>
                      </w:pPr>
                      <w:r w:rsidRPr="004236F4">
                        <w:rPr>
                          <w:rFonts w:hint="eastAsia"/>
                          <w:sz w:val="22"/>
                        </w:rPr>
                        <w:t>舟運利用者を含めた観光客が多く訪れるとんぼりリバーウォークの清掃業務を実施し、訪れる人の安全性・快適性を向上させることで、水都大阪およびミナミエリアの魅力を</w:t>
                      </w:r>
                      <w:r w:rsidR="003A57AC">
                        <w:rPr>
                          <w:rFonts w:hint="eastAsia"/>
                          <w:sz w:val="22"/>
                        </w:rPr>
                        <w:t>向上</w:t>
                      </w:r>
                    </w:p>
                    <w:p w14:paraId="5CA57D9B" w14:textId="19ECBAB7" w:rsidR="009E6BC5" w:rsidRPr="0004191D" w:rsidRDefault="009E6BC5" w:rsidP="009E6BC5">
                      <w:pPr>
                        <w:rPr>
                          <w:sz w:val="22"/>
                        </w:rPr>
                      </w:pPr>
                      <w:r>
                        <w:rPr>
                          <w:rFonts w:hint="eastAsia"/>
                          <w:sz w:val="22"/>
                        </w:rPr>
                        <w:t xml:space="preserve">　</w:t>
                      </w:r>
                      <w:r w:rsidRPr="0004191D">
                        <w:rPr>
                          <w:rFonts w:hint="eastAsia"/>
                          <w:sz w:val="22"/>
                        </w:rPr>
                        <w:t xml:space="preserve">■　</w:t>
                      </w:r>
                      <w:r w:rsidRPr="00867E42">
                        <w:rPr>
                          <w:rFonts w:asciiTheme="majorEastAsia" w:eastAsiaTheme="majorEastAsia" w:hAnsiTheme="majorEastAsia" w:hint="eastAsia"/>
                          <w:b/>
                          <w:bCs/>
                          <w:sz w:val="22"/>
                        </w:rPr>
                        <w:t>とんぼりリバーウォーク清掃等業務委託　⑧４００万円　 （⑦</w:t>
                      </w:r>
                      <w:r w:rsidR="00323455">
                        <w:rPr>
                          <w:rFonts w:asciiTheme="majorEastAsia" w:eastAsiaTheme="majorEastAsia" w:hAnsiTheme="majorEastAsia" w:hint="eastAsia"/>
                          <w:b/>
                          <w:bCs/>
                          <w:sz w:val="22"/>
                        </w:rPr>
                        <w:t>４</w:t>
                      </w:r>
                      <w:r w:rsidRPr="00867E42">
                        <w:rPr>
                          <w:rFonts w:asciiTheme="majorEastAsia" w:eastAsiaTheme="majorEastAsia" w:hAnsiTheme="majorEastAsia" w:hint="eastAsia"/>
                          <w:b/>
                          <w:bCs/>
                          <w:sz w:val="22"/>
                        </w:rPr>
                        <w:t>００万円）</w:t>
                      </w:r>
                    </w:p>
                    <w:p w14:paraId="53D07DE5" w14:textId="032DA6EC" w:rsidR="009E6BC5" w:rsidRPr="0004191D" w:rsidRDefault="009E6BC5" w:rsidP="009E6BC5">
                      <w:pPr>
                        <w:numPr>
                          <w:ilvl w:val="1"/>
                          <w:numId w:val="1"/>
                        </w:numPr>
                        <w:tabs>
                          <w:tab w:val="clear" w:pos="988"/>
                        </w:tabs>
                        <w:ind w:left="860" w:hanging="440"/>
                        <w:rPr>
                          <w:sz w:val="22"/>
                        </w:rPr>
                      </w:pPr>
                      <w:r w:rsidRPr="0004191D">
                        <w:rPr>
                          <w:rFonts w:hint="eastAsia"/>
                          <w:sz w:val="22"/>
                        </w:rPr>
                        <w:t>とんぼりリバーウォークにおいて、</w:t>
                      </w:r>
                      <w:r w:rsidR="00D43010" w:rsidRPr="00D43010">
                        <w:rPr>
                          <w:rFonts w:hint="eastAsia"/>
                          <w:sz w:val="22"/>
                        </w:rPr>
                        <w:t>清掃機器による洗浄清掃を実施</w:t>
                      </w:r>
                    </w:p>
                    <w:p w14:paraId="007AAB30" w14:textId="77777777" w:rsidR="009E6BC5" w:rsidRPr="00AA6D93" w:rsidRDefault="009E6BC5" w:rsidP="009E6BC5">
                      <w:pPr>
                        <w:ind w:firstLineChars="100" w:firstLine="211"/>
                        <w:rPr>
                          <w:rFonts w:ascii="ＭＳ 明朝" w:hAnsi="ＭＳ 明朝"/>
                        </w:rPr>
                      </w:pPr>
                      <w:r w:rsidRPr="00AA6D93">
                        <w:rPr>
                          <w:rFonts w:ascii="ＭＳ ゴシック" w:eastAsia="ＭＳ ゴシック" w:hAnsi="ＭＳ ゴシック" w:hint="eastAsia"/>
                          <w:b/>
                        </w:rPr>
                        <w:t>■</w:t>
                      </w:r>
                      <w:r w:rsidRPr="008757E1">
                        <w:rPr>
                          <w:rFonts w:hint="eastAsia"/>
                          <w:b/>
                        </w:rPr>
                        <w:t xml:space="preserve">　</w:t>
                      </w:r>
                      <w:r w:rsidRPr="00867E42">
                        <w:rPr>
                          <w:rFonts w:asciiTheme="majorEastAsia" w:eastAsiaTheme="majorEastAsia" w:hAnsiTheme="majorEastAsia" w:hint="eastAsia"/>
                          <w:b/>
                          <w:bCs/>
                          <w:color w:val="000000"/>
                          <w:sz w:val="22"/>
                        </w:rPr>
                        <w:t>公園清掃（御津公園・難波千日前公園）　⑧ １００万円　（⑦ １００万円）</w:t>
                      </w:r>
                    </w:p>
                    <w:p w14:paraId="7D06009D" w14:textId="77777777" w:rsidR="009E6BC5" w:rsidRDefault="009E6BC5" w:rsidP="009E6BC5">
                      <w:pPr>
                        <w:numPr>
                          <w:ilvl w:val="1"/>
                          <w:numId w:val="1"/>
                        </w:numPr>
                        <w:tabs>
                          <w:tab w:val="clear" w:pos="988"/>
                          <w:tab w:val="num" w:pos="840"/>
                        </w:tabs>
                        <w:ind w:left="840"/>
                        <w:rPr>
                          <w:rFonts w:ascii="ＭＳ 明朝" w:hAnsi="ＭＳ 明朝"/>
                          <w:sz w:val="22"/>
                        </w:rPr>
                      </w:pPr>
                      <w:r w:rsidRPr="00AA6D93">
                        <w:rPr>
                          <w:rFonts w:ascii="ＭＳ 明朝" w:hAnsi="ＭＳ 明朝" w:hint="eastAsia"/>
                          <w:sz w:val="22"/>
                        </w:rPr>
                        <w:t>観光客等の利用者の多い都市公園において、衛生的環境の確保と利用者の快適性向上のため、定期的な公園清掃を実施</w:t>
                      </w:r>
                    </w:p>
                    <w:p w14:paraId="546BDE44" w14:textId="77777777" w:rsidR="009E6BC5" w:rsidRPr="009E6BC5" w:rsidRDefault="009E6BC5" w:rsidP="009E6BC5"/>
                  </w:txbxContent>
                </v:textbox>
              </v:shape>
            </w:pict>
          </mc:Fallback>
        </mc:AlternateContent>
      </w:r>
    </w:p>
    <w:p w14:paraId="6627B20D" w14:textId="77777777" w:rsidR="001A0A94" w:rsidRDefault="001A0A94" w:rsidP="00581A6F">
      <w:pPr>
        <w:widowControl/>
        <w:tabs>
          <w:tab w:val="left" w:pos="2850"/>
        </w:tabs>
        <w:jc w:val="left"/>
        <w:rPr>
          <w:rFonts w:ascii="ＭＳ Ｐゴシック" w:eastAsia="ＭＳ Ｐゴシック" w:hAnsi="ＭＳ Ｐゴシック"/>
          <w:sz w:val="22"/>
        </w:rPr>
      </w:pPr>
    </w:p>
    <w:p w14:paraId="74DD92C8" w14:textId="77777777" w:rsidR="001A0A94" w:rsidRDefault="001A0A94" w:rsidP="00581A6F">
      <w:pPr>
        <w:widowControl/>
        <w:tabs>
          <w:tab w:val="left" w:pos="2850"/>
        </w:tabs>
        <w:jc w:val="left"/>
        <w:rPr>
          <w:rFonts w:ascii="ＭＳ Ｐゴシック" w:eastAsia="ＭＳ Ｐゴシック" w:hAnsi="ＭＳ Ｐゴシック"/>
          <w:sz w:val="22"/>
        </w:rPr>
      </w:pPr>
    </w:p>
    <w:p w14:paraId="1DA3B788" w14:textId="77777777" w:rsidR="001A0A94" w:rsidRDefault="001A0A94" w:rsidP="00581A6F">
      <w:pPr>
        <w:widowControl/>
        <w:tabs>
          <w:tab w:val="left" w:pos="2850"/>
        </w:tabs>
        <w:jc w:val="left"/>
        <w:rPr>
          <w:rFonts w:ascii="ＭＳ Ｐゴシック" w:eastAsia="ＭＳ Ｐゴシック" w:hAnsi="ＭＳ Ｐゴシック"/>
          <w:sz w:val="22"/>
        </w:rPr>
      </w:pPr>
    </w:p>
    <w:p w14:paraId="1059EE87" w14:textId="77777777" w:rsidR="001A0A94" w:rsidRDefault="001A0A94" w:rsidP="00581A6F">
      <w:pPr>
        <w:widowControl/>
        <w:tabs>
          <w:tab w:val="left" w:pos="2850"/>
        </w:tabs>
        <w:jc w:val="left"/>
        <w:rPr>
          <w:rFonts w:ascii="ＭＳ Ｐゴシック" w:eastAsia="ＭＳ Ｐゴシック" w:hAnsi="ＭＳ Ｐゴシック"/>
          <w:sz w:val="22"/>
        </w:rPr>
      </w:pPr>
    </w:p>
    <w:p w14:paraId="2A212CEF" w14:textId="77777777" w:rsidR="001A0A94" w:rsidRDefault="001A0A94" w:rsidP="00581A6F">
      <w:pPr>
        <w:widowControl/>
        <w:tabs>
          <w:tab w:val="left" w:pos="2850"/>
        </w:tabs>
        <w:jc w:val="left"/>
        <w:rPr>
          <w:rFonts w:ascii="ＭＳ Ｐゴシック" w:eastAsia="ＭＳ Ｐゴシック" w:hAnsi="ＭＳ Ｐゴシック"/>
          <w:sz w:val="22"/>
        </w:rPr>
      </w:pPr>
    </w:p>
    <w:p w14:paraId="17FCB770" w14:textId="77777777" w:rsidR="001A0A94" w:rsidRDefault="001A0A94" w:rsidP="00581A6F">
      <w:pPr>
        <w:widowControl/>
        <w:tabs>
          <w:tab w:val="left" w:pos="2850"/>
        </w:tabs>
        <w:jc w:val="left"/>
        <w:rPr>
          <w:rFonts w:ascii="ＭＳ Ｐゴシック" w:eastAsia="ＭＳ Ｐゴシック" w:hAnsi="ＭＳ Ｐゴシック"/>
          <w:sz w:val="22"/>
        </w:rPr>
      </w:pPr>
    </w:p>
    <w:p w14:paraId="46339DE1" w14:textId="77777777" w:rsidR="001A0A94" w:rsidRDefault="001A0A94" w:rsidP="00581A6F">
      <w:pPr>
        <w:widowControl/>
        <w:tabs>
          <w:tab w:val="left" w:pos="2850"/>
        </w:tabs>
        <w:jc w:val="left"/>
        <w:rPr>
          <w:rFonts w:ascii="ＭＳ Ｐゴシック" w:eastAsia="ＭＳ Ｐゴシック" w:hAnsi="ＭＳ Ｐゴシック"/>
          <w:sz w:val="22"/>
        </w:rPr>
      </w:pPr>
    </w:p>
    <w:p w14:paraId="409B7618" w14:textId="77777777" w:rsidR="001A0A94" w:rsidRDefault="001A0A94" w:rsidP="00581A6F">
      <w:pPr>
        <w:widowControl/>
        <w:tabs>
          <w:tab w:val="left" w:pos="2850"/>
        </w:tabs>
        <w:jc w:val="left"/>
        <w:rPr>
          <w:rFonts w:ascii="ＭＳ Ｐゴシック" w:eastAsia="ＭＳ Ｐゴシック" w:hAnsi="ＭＳ Ｐゴシック"/>
          <w:sz w:val="22"/>
        </w:rPr>
      </w:pPr>
    </w:p>
    <w:p w14:paraId="6A609930" w14:textId="77777777" w:rsidR="001A0A94" w:rsidRDefault="001A0A94" w:rsidP="00581A6F">
      <w:pPr>
        <w:widowControl/>
        <w:tabs>
          <w:tab w:val="left" w:pos="2850"/>
        </w:tabs>
        <w:jc w:val="left"/>
        <w:rPr>
          <w:rFonts w:ascii="ＭＳ Ｐゴシック" w:eastAsia="ＭＳ Ｐゴシック" w:hAnsi="ＭＳ Ｐゴシック"/>
          <w:sz w:val="22"/>
        </w:rPr>
      </w:pPr>
    </w:p>
    <w:p w14:paraId="6E325763" w14:textId="77777777" w:rsidR="001A0A94" w:rsidRDefault="001A0A94" w:rsidP="00581A6F">
      <w:pPr>
        <w:widowControl/>
        <w:tabs>
          <w:tab w:val="left" w:pos="2850"/>
        </w:tabs>
        <w:jc w:val="left"/>
        <w:rPr>
          <w:rFonts w:ascii="ＭＳ Ｐゴシック" w:eastAsia="ＭＳ Ｐゴシック" w:hAnsi="ＭＳ Ｐゴシック"/>
          <w:sz w:val="22"/>
        </w:rPr>
      </w:pPr>
    </w:p>
    <w:p w14:paraId="2B683664" w14:textId="77777777" w:rsidR="001A0A94" w:rsidRDefault="001A0A94" w:rsidP="00581A6F">
      <w:pPr>
        <w:widowControl/>
        <w:tabs>
          <w:tab w:val="left" w:pos="2850"/>
        </w:tabs>
        <w:jc w:val="left"/>
        <w:rPr>
          <w:rFonts w:ascii="ＭＳ Ｐゴシック" w:eastAsia="ＭＳ Ｐゴシック" w:hAnsi="ＭＳ Ｐゴシック"/>
          <w:sz w:val="22"/>
        </w:rPr>
      </w:pPr>
    </w:p>
    <w:p w14:paraId="633757B7" w14:textId="77777777" w:rsidR="001A0A94" w:rsidRDefault="001A0A94" w:rsidP="00581A6F">
      <w:pPr>
        <w:widowControl/>
        <w:tabs>
          <w:tab w:val="left" w:pos="2850"/>
        </w:tabs>
        <w:jc w:val="left"/>
        <w:rPr>
          <w:rFonts w:ascii="ＭＳ Ｐゴシック" w:eastAsia="ＭＳ Ｐゴシック" w:hAnsi="ＭＳ Ｐゴシック"/>
          <w:sz w:val="22"/>
        </w:rPr>
      </w:pPr>
    </w:p>
    <w:p w14:paraId="216D4EB1" w14:textId="77777777" w:rsidR="001A0A94" w:rsidRDefault="001A0A94" w:rsidP="00581A6F">
      <w:pPr>
        <w:widowControl/>
        <w:tabs>
          <w:tab w:val="left" w:pos="2850"/>
        </w:tabs>
        <w:jc w:val="left"/>
        <w:rPr>
          <w:rFonts w:ascii="ＭＳ Ｐゴシック" w:eastAsia="ＭＳ Ｐゴシック" w:hAnsi="ＭＳ Ｐゴシック"/>
          <w:sz w:val="22"/>
        </w:rPr>
      </w:pPr>
    </w:p>
    <w:p w14:paraId="6FF4E3B1" w14:textId="77777777" w:rsidR="001A0A94" w:rsidRDefault="001A0A94" w:rsidP="00581A6F">
      <w:pPr>
        <w:widowControl/>
        <w:tabs>
          <w:tab w:val="left" w:pos="2850"/>
        </w:tabs>
        <w:jc w:val="left"/>
        <w:rPr>
          <w:rFonts w:ascii="ＭＳ Ｐゴシック" w:eastAsia="ＭＳ Ｐゴシック" w:hAnsi="ＭＳ Ｐゴシック"/>
          <w:sz w:val="22"/>
        </w:rPr>
      </w:pPr>
    </w:p>
    <w:p w14:paraId="662610A5" w14:textId="77777777" w:rsidR="001A0A94" w:rsidRDefault="001A0A94" w:rsidP="00581A6F">
      <w:pPr>
        <w:widowControl/>
        <w:tabs>
          <w:tab w:val="left" w:pos="2850"/>
        </w:tabs>
        <w:jc w:val="left"/>
        <w:rPr>
          <w:rFonts w:ascii="ＭＳ Ｐゴシック" w:eastAsia="ＭＳ Ｐゴシック" w:hAnsi="ＭＳ Ｐゴシック"/>
          <w:sz w:val="22"/>
        </w:rPr>
      </w:pPr>
    </w:p>
    <w:p w14:paraId="4980DF63" w14:textId="77777777" w:rsidR="001A0A94" w:rsidRDefault="001A0A94" w:rsidP="00581A6F">
      <w:pPr>
        <w:widowControl/>
        <w:tabs>
          <w:tab w:val="left" w:pos="2850"/>
        </w:tabs>
        <w:jc w:val="left"/>
        <w:rPr>
          <w:rFonts w:ascii="ＭＳ Ｐゴシック" w:eastAsia="ＭＳ Ｐゴシック" w:hAnsi="ＭＳ Ｐゴシック"/>
          <w:sz w:val="22"/>
        </w:rPr>
      </w:pPr>
    </w:p>
    <w:p w14:paraId="4E31218C" w14:textId="77777777" w:rsidR="001A0A94" w:rsidRDefault="001A0A94" w:rsidP="00581A6F">
      <w:pPr>
        <w:widowControl/>
        <w:tabs>
          <w:tab w:val="left" w:pos="2850"/>
        </w:tabs>
        <w:jc w:val="left"/>
        <w:rPr>
          <w:rFonts w:ascii="ＭＳ Ｐゴシック" w:eastAsia="ＭＳ Ｐゴシック" w:hAnsi="ＭＳ Ｐゴシック"/>
          <w:sz w:val="22"/>
        </w:rPr>
      </w:pPr>
    </w:p>
    <w:p w14:paraId="465500A1" w14:textId="757FC360" w:rsidR="001A0A94" w:rsidRDefault="009E6BC5" w:rsidP="00581A6F">
      <w:pPr>
        <w:widowControl/>
        <w:tabs>
          <w:tab w:val="left" w:pos="2850"/>
        </w:tabs>
        <w:jc w:val="left"/>
        <w:rPr>
          <w:rFonts w:ascii="ＭＳ Ｐゴシック" w:eastAsia="ＭＳ Ｐゴシック" w:hAnsi="ＭＳ Ｐゴシック"/>
          <w:sz w:val="22"/>
        </w:rPr>
      </w:pPr>
      <w:r w:rsidRPr="001923B4">
        <w:rPr>
          <w:rFonts w:asciiTheme="minorEastAsia" w:hAnsiTheme="minorEastAsia"/>
          <w:noProof/>
          <w:color w:val="000000" w:themeColor="text1"/>
          <w:sz w:val="22"/>
        </w:rPr>
        <w:drawing>
          <wp:anchor distT="0" distB="0" distL="114300" distR="114300" simplePos="0" relativeHeight="252131328" behindDoc="0" locked="0" layoutInCell="1" allowOverlap="1" wp14:anchorId="35E4DAF2" wp14:editId="1706CA48">
            <wp:simplePos x="0" y="0"/>
            <wp:positionH relativeFrom="margin">
              <wp:posOffset>5593080</wp:posOffset>
            </wp:positionH>
            <wp:positionV relativeFrom="paragraph">
              <wp:posOffset>98425</wp:posOffset>
            </wp:positionV>
            <wp:extent cx="1228725" cy="323850"/>
            <wp:effectExtent l="0" t="0" r="0" b="0"/>
            <wp:wrapNone/>
            <wp:docPr id="2108848410" name="図 2108848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4786DC" w14:textId="56F2931E" w:rsidR="001A0A94" w:rsidRDefault="001A0A94" w:rsidP="00581A6F">
      <w:pPr>
        <w:widowControl/>
        <w:tabs>
          <w:tab w:val="left" w:pos="2850"/>
        </w:tabs>
        <w:jc w:val="left"/>
        <w:rPr>
          <w:rFonts w:ascii="ＭＳ Ｐゴシック" w:eastAsia="ＭＳ Ｐゴシック" w:hAnsi="ＭＳ Ｐゴシック"/>
          <w:sz w:val="22"/>
        </w:rPr>
      </w:pPr>
    </w:p>
    <w:p w14:paraId="5FE20B71" w14:textId="5D44D97B" w:rsidR="001A0A94" w:rsidRDefault="001A0A94" w:rsidP="00581A6F">
      <w:pPr>
        <w:widowControl/>
        <w:tabs>
          <w:tab w:val="left" w:pos="2850"/>
        </w:tabs>
        <w:jc w:val="left"/>
        <w:rPr>
          <w:rFonts w:ascii="ＭＳ Ｐゴシック" w:eastAsia="ＭＳ Ｐゴシック" w:hAnsi="ＭＳ Ｐゴシック"/>
          <w:sz w:val="22"/>
        </w:rPr>
      </w:pPr>
    </w:p>
    <w:p w14:paraId="44F611B3" w14:textId="40AF6525" w:rsidR="001A0A94" w:rsidRDefault="001A0A94" w:rsidP="00581A6F">
      <w:pPr>
        <w:widowControl/>
        <w:tabs>
          <w:tab w:val="left" w:pos="2850"/>
        </w:tabs>
        <w:jc w:val="left"/>
        <w:rPr>
          <w:rFonts w:ascii="ＭＳ Ｐゴシック" w:eastAsia="ＭＳ Ｐゴシック" w:hAnsi="ＭＳ Ｐゴシック"/>
          <w:sz w:val="22"/>
        </w:rPr>
      </w:pPr>
    </w:p>
    <w:p w14:paraId="5CA05725" w14:textId="2EB8757B" w:rsidR="001A0A94" w:rsidRDefault="001A0A94" w:rsidP="00581A6F">
      <w:pPr>
        <w:widowControl/>
        <w:tabs>
          <w:tab w:val="left" w:pos="2850"/>
        </w:tabs>
        <w:jc w:val="left"/>
        <w:rPr>
          <w:rFonts w:ascii="ＭＳ Ｐゴシック" w:eastAsia="ＭＳ Ｐゴシック" w:hAnsi="ＭＳ Ｐゴシック"/>
          <w:sz w:val="22"/>
        </w:rPr>
      </w:pPr>
    </w:p>
    <w:p w14:paraId="3036CC92" w14:textId="77777777" w:rsidR="001A0A94" w:rsidRDefault="001A0A94" w:rsidP="00581A6F">
      <w:pPr>
        <w:widowControl/>
        <w:tabs>
          <w:tab w:val="left" w:pos="2850"/>
        </w:tabs>
        <w:jc w:val="left"/>
        <w:rPr>
          <w:rFonts w:ascii="ＭＳ Ｐゴシック" w:eastAsia="ＭＳ Ｐゴシック" w:hAnsi="ＭＳ Ｐゴシック"/>
          <w:sz w:val="22"/>
        </w:rPr>
      </w:pPr>
    </w:p>
    <w:p w14:paraId="1E1674EF" w14:textId="77777777" w:rsidR="001A0A94" w:rsidRDefault="001A0A94" w:rsidP="00581A6F">
      <w:pPr>
        <w:widowControl/>
        <w:tabs>
          <w:tab w:val="left" w:pos="2850"/>
        </w:tabs>
        <w:jc w:val="left"/>
        <w:rPr>
          <w:rFonts w:ascii="ＭＳ Ｐゴシック" w:eastAsia="ＭＳ Ｐゴシック" w:hAnsi="ＭＳ Ｐゴシック"/>
          <w:sz w:val="22"/>
        </w:rPr>
      </w:pPr>
    </w:p>
    <w:p w14:paraId="732FEE9E" w14:textId="77777777" w:rsidR="001A0A94" w:rsidRDefault="001A0A94" w:rsidP="00581A6F">
      <w:pPr>
        <w:widowControl/>
        <w:tabs>
          <w:tab w:val="left" w:pos="2850"/>
        </w:tabs>
        <w:jc w:val="left"/>
        <w:rPr>
          <w:rFonts w:ascii="ＭＳ Ｐゴシック" w:eastAsia="ＭＳ Ｐゴシック" w:hAnsi="ＭＳ Ｐゴシック"/>
          <w:sz w:val="22"/>
        </w:rPr>
      </w:pPr>
    </w:p>
    <w:p w14:paraId="4E2C2050" w14:textId="77777777" w:rsidR="001A0A94" w:rsidRDefault="001A0A94" w:rsidP="00581A6F">
      <w:pPr>
        <w:widowControl/>
        <w:tabs>
          <w:tab w:val="left" w:pos="2850"/>
        </w:tabs>
        <w:jc w:val="left"/>
        <w:rPr>
          <w:rFonts w:ascii="ＭＳ Ｐゴシック" w:eastAsia="ＭＳ Ｐゴシック" w:hAnsi="ＭＳ Ｐゴシック"/>
          <w:sz w:val="22"/>
        </w:rPr>
      </w:pPr>
    </w:p>
    <w:p w14:paraId="7843E1D1" w14:textId="77777777" w:rsidR="001A0A94" w:rsidRDefault="001A0A94" w:rsidP="00581A6F">
      <w:pPr>
        <w:widowControl/>
        <w:tabs>
          <w:tab w:val="left" w:pos="2850"/>
        </w:tabs>
        <w:jc w:val="left"/>
        <w:rPr>
          <w:rFonts w:ascii="ＭＳ Ｐゴシック" w:eastAsia="ＭＳ Ｐゴシック" w:hAnsi="ＭＳ Ｐゴシック"/>
          <w:sz w:val="22"/>
        </w:rPr>
      </w:pPr>
    </w:p>
    <w:p w14:paraId="78F9888F" w14:textId="77777777" w:rsidR="001A0A94" w:rsidRDefault="001A0A94" w:rsidP="00581A6F">
      <w:pPr>
        <w:widowControl/>
        <w:tabs>
          <w:tab w:val="left" w:pos="2850"/>
        </w:tabs>
        <w:jc w:val="left"/>
        <w:rPr>
          <w:rFonts w:ascii="ＭＳ Ｐゴシック" w:eastAsia="ＭＳ Ｐゴシック" w:hAnsi="ＭＳ Ｐゴシック"/>
          <w:sz w:val="22"/>
        </w:rPr>
      </w:pPr>
    </w:p>
    <w:p w14:paraId="41D7757F" w14:textId="77777777" w:rsidR="001A0A94" w:rsidRDefault="001A0A94" w:rsidP="00581A6F">
      <w:pPr>
        <w:widowControl/>
        <w:tabs>
          <w:tab w:val="left" w:pos="2850"/>
        </w:tabs>
        <w:jc w:val="left"/>
        <w:rPr>
          <w:rFonts w:ascii="ＭＳ Ｐゴシック" w:eastAsia="ＭＳ Ｐゴシック" w:hAnsi="ＭＳ Ｐゴシック"/>
          <w:sz w:val="22"/>
        </w:rPr>
      </w:pPr>
    </w:p>
    <w:p w14:paraId="3FAA8324" w14:textId="77777777" w:rsidR="001A0A94" w:rsidRDefault="001A0A94" w:rsidP="00581A6F">
      <w:pPr>
        <w:widowControl/>
        <w:tabs>
          <w:tab w:val="left" w:pos="2850"/>
        </w:tabs>
        <w:jc w:val="left"/>
        <w:rPr>
          <w:rFonts w:ascii="ＭＳ Ｐゴシック" w:eastAsia="ＭＳ Ｐゴシック" w:hAnsi="ＭＳ Ｐゴシック"/>
          <w:sz w:val="22"/>
        </w:rPr>
      </w:pPr>
    </w:p>
    <w:p w14:paraId="3FE20079" w14:textId="77777777" w:rsidR="001A0A94" w:rsidRDefault="001A0A94" w:rsidP="00581A6F">
      <w:pPr>
        <w:widowControl/>
        <w:tabs>
          <w:tab w:val="left" w:pos="2850"/>
        </w:tabs>
        <w:jc w:val="left"/>
        <w:rPr>
          <w:rFonts w:ascii="ＭＳ Ｐゴシック" w:eastAsia="ＭＳ Ｐゴシック" w:hAnsi="ＭＳ Ｐゴシック"/>
          <w:sz w:val="22"/>
        </w:rPr>
      </w:pPr>
    </w:p>
    <w:p w14:paraId="104BDC5B" w14:textId="77777777" w:rsidR="001A0A94" w:rsidRDefault="001A0A94" w:rsidP="00581A6F">
      <w:pPr>
        <w:widowControl/>
        <w:tabs>
          <w:tab w:val="left" w:pos="2850"/>
        </w:tabs>
        <w:jc w:val="left"/>
        <w:rPr>
          <w:rFonts w:ascii="ＭＳ Ｐゴシック" w:eastAsia="ＭＳ Ｐゴシック" w:hAnsi="ＭＳ Ｐゴシック"/>
          <w:sz w:val="22"/>
        </w:rPr>
      </w:pPr>
    </w:p>
    <w:p w14:paraId="4D165794" w14:textId="77777777" w:rsidR="001A0A94" w:rsidRDefault="001A0A94" w:rsidP="00581A6F">
      <w:pPr>
        <w:widowControl/>
        <w:tabs>
          <w:tab w:val="left" w:pos="2850"/>
        </w:tabs>
        <w:jc w:val="left"/>
        <w:rPr>
          <w:rFonts w:ascii="ＭＳ Ｐゴシック" w:eastAsia="ＭＳ Ｐゴシック" w:hAnsi="ＭＳ Ｐゴシック"/>
          <w:sz w:val="22"/>
        </w:rPr>
      </w:pPr>
    </w:p>
    <w:p w14:paraId="4F69597E" w14:textId="77777777" w:rsidR="005D757F" w:rsidRDefault="005D757F" w:rsidP="00581A6F">
      <w:pPr>
        <w:widowControl/>
        <w:tabs>
          <w:tab w:val="left" w:pos="2850"/>
        </w:tabs>
        <w:jc w:val="left"/>
        <w:rPr>
          <w:rFonts w:ascii="ＭＳ Ｐゴシック" w:eastAsia="ＭＳ Ｐゴシック" w:hAnsi="ＭＳ Ｐゴシック"/>
          <w:sz w:val="22"/>
        </w:rPr>
      </w:pPr>
    </w:p>
    <w:p w14:paraId="34F87044" w14:textId="77777777" w:rsidR="005D757F" w:rsidRDefault="005D757F" w:rsidP="00581A6F">
      <w:pPr>
        <w:widowControl/>
        <w:tabs>
          <w:tab w:val="left" w:pos="2850"/>
        </w:tabs>
        <w:jc w:val="left"/>
        <w:rPr>
          <w:rFonts w:ascii="ＭＳ Ｐゴシック" w:eastAsia="ＭＳ Ｐゴシック" w:hAnsi="ＭＳ Ｐゴシック"/>
          <w:sz w:val="22"/>
        </w:rPr>
      </w:pPr>
    </w:p>
    <w:p w14:paraId="6DED6CFD" w14:textId="77777777" w:rsidR="005D757F" w:rsidRDefault="005D757F" w:rsidP="00581A6F">
      <w:pPr>
        <w:widowControl/>
        <w:tabs>
          <w:tab w:val="left" w:pos="2850"/>
        </w:tabs>
        <w:jc w:val="left"/>
        <w:rPr>
          <w:rFonts w:ascii="ＭＳ Ｐゴシック" w:eastAsia="ＭＳ Ｐゴシック" w:hAnsi="ＭＳ Ｐゴシック"/>
          <w:sz w:val="22"/>
        </w:rPr>
      </w:pPr>
    </w:p>
    <w:p w14:paraId="335307AC" w14:textId="77777777" w:rsidR="005D757F" w:rsidRDefault="005D757F" w:rsidP="00581A6F">
      <w:pPr>
        <w:widowControl/>
        <w:tabs>
          <w:tab w:val="left" w:pos="2850"/>
        </w:tabs>
        <w:jc w:val="left"/>
        <w:rPr>
          <w:rFonts w:ascii="ＭＳ Ｐゴシック" w:eastAsia="ＭＳ Ｐゴシック" w:hAnsi="ＭＳ Ｐゴシック"/>
          <w:sz w:val="22"/>
        </w:rPr>
      </w:pPr>
    </w:p>
    <w:p w14:paraId="01DBA7C1" w14:textId="77777777" w:rsidR="005D757F" w:rsidRDefault="005D757F" w:rsidP="00581A6F">
      <w:pPr>
        <w:widowControl/>
        <w:tabs>
          <w:tab w:val="left" w:pos="2850"/>
        </w:tabs>
        <w:jc w:val="left"/>
        <w:rPr>
          <w:rFonts w:ascii="ＭＳ Ｐゴシック" w:eastAsia="ＭＳ Ｐゴシック" w:hAnsi="ＭＳ Ｐゴシック"/>
          <w:sz w:val="22"/>
        </w:rPr>
      </w:pPr>
    </w:p>
    <w:p w14:paraId="61779F30" w14:textId="6D2AB2F0" w:rsidR="001A0A94" w:rsidRDefault="001A0A94">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1A1F89CA" w14:textId="477E6B29" w:rsidR="005D757F" w:rsidRDefault="009E6BC5" w:rsidP="00581A6F">
      <w:pPr>
        <w:widowControl/>
        <w:tabs>
          <w:tab w:val="left" w:pos="2850"/>
        </w:tabs>
        <w:jc w:val="left"/>
        <w:rPr>
          <w:rFonts w:ascii="ＭＳ Ｐゴシック" w:eastAsia="ＭＳ Ｐゴシック" w:hAnsi="ＭＳ Ｐゴシック"/>
          <w:sz w:val="22"/>
        </w:rPr>
      </w:pPr>
      <w:r>
        <w:rPr>
          <w:rFonts w:ascii="ＭＳ Ｐゴシック" w:eastAsia="ＭＳ Ｐゴシック" w:hAnsi="ＭＳ Ｐゴシック"/>
          <w:noProof/>
          <w:sz w:val="22"/>
        </w:rPr>
        <w:lastRenderedPageBreak/>
        <mc:AlternateContent>
          <mc:Choice Requires="wps">
            <w:drawing>
              <wp:anchor distT="0" distB="0" distL="114300" distR="114300" simplePos="0" relativeHeight="252127232" behindDoc="0" locked="0" layoutInCell="1" allowOverlap="1" wp14:anchorId="57E1D5CA" wp14:editId="71D5B0B8">
                <wp:simplePos x="0" y="0"/>
                <wp:positionH relativeFrom="column">
                  <wp:posOffset>-4445</wp:posOffset>
                </wp:positionH>
                <wp:positionV relativeFrom="paragraph">
                  <wp:posOffset>-2540</wp:posOffset>
                </wp:positionV>
                <wp:extent cx="6903720" cy="8128000"/>
                <wp:effectExtent l="0" t="0" r="11430" b="25400"/>
                <wp:wrapNone/>
                <wp:docPr id="351293902" name="テキスト ボックス 2"/>
                <wp:cNvGraphicFramePr/>
                <a:graphic xmlns:a="http://schemas.openxmlformats.org/drawingml/2006/main">
                  <a:graphicData uri="http://schemas.microsoft.com/office/word/2010/wordprocessingShape">
                    <wps:wsp>
                      <wps:cNvSpPr txBox="1"/>
                      <wps:spPr>
                        <a:xfrm>
                          <a:off x="0" y="0"/>
                          <a:ext cx="6903720" cy="8128000"/>
                        </a:xfrm>
                        <a:prstGeom prst="rect">
                          <a:avLst/>
                        </a:prstGeom>
                        <a:solidFill>
                          <a:schemeClr val="lt1"/>
                        </a:solidFill>
                        <a:ln w="6350">
                          <a:solidFill>
                            <a:prstClr val="black"/>
                          </a:solidFill>
                        </a:ln>
                      </wps:spPr>
                      <wps:txbx>
                        <w:txbxContent>
                          <w:p w14:paraId="466B6431" w14:textId="77777777" w:rsidR="009E6BC5" w:rsidRDefault="009E6BC5" w:rsidP="009E6BC5">
                            <w:pPr>
                              <w:pStyle w:val="a3"/>
                              <w:ind w:leftChars="0" w:left="0"/>
                              <w:rPr>
                                <w:rFonts w:ascii="ＭＳ 明朝" w:hAnsi="ＭＳ 明朝"/>
                                <w:sz w:val="22"/>
                              </w:rPr>
                            </w:pPr>
                            <w:r w:rsidRPr="00E95E6E">
                              <w:rPr>
                                <w:rFonts w:ascii="ＭＳ 明朝" w:hAnsi="ＭＳ 明朝" w:hint="eastAsia"/>
                                <w:sz w:val="22"/>
                              </w:rPr>
                              <w:t>○安全・安心に過ごせるまちへの取組</w:t>
                            </w:r>
                          </w:p>
                          <w:p w14:paraId="20EF89D7" w14:textId="77777777" w:rsidR="009E6BC5" w:rsidRPr="000646CE" w:rsidRDefault="009E6BC5" w:rsidP="009E6BC5">
                            <w:pPr>
                              <w:numPr>
                                <w:ilvl w:val="0"/>
                                <w:numId w:val="143"/>
                              </w:numPr>
                              <w:rPr>
                                <w:rFonts w:asciiTheme="majorEastAsia" w:eastAsiaTheme="majorEastAsia" w:hAnsiTheme="majorEastAsia"/>
                                <w:b/>
                                <w:bCs/>
                                <w:sz w:val="22"/>
                              </w:rPr>
                            </w:pPr>
                            <w:r w:rsidRPr="000646CE">
                              <w:rPr>
                                <w:rFonts w:asciiTheme="majorEastAsia" w:eastAsiaTheme="majorEastAsia" w:hAnsiTheme="majorEastAsia" w:hint="eastAsia"/>
                                <w:b/>
                                <w:bCs/>
                                <w:sz w:val="22"/>
                              </w:rPr>
                              <w:t>不正使用物件啓発監視の強化　⑧ ２，０００万円</w:t>
                            </w:r>
                            <w:r w:rsidRPr="000646CE">
                              <w:rPr>
                                <w:rFonts w:asciiTheme="majorEastAsia" w:eastAsiaTheme="majorEastAsia" w:hAnsiTheme="majorEastAsia" w:hint="eastAsia"/>
                                <w:b/>
                                <w:bCs/>
                                <w:color w:val="FF0000"/>
                                <w:sz w:val="22"/>
                              </w:rPr>
                              <w:t xml:space="preserve">　</w:t>
                            </w:r>
                            <w:r w:rsidRPr="000646CE">
                              <w:rPr>
                                <w:rFonts w:asciiTheme="majorEastAsia" w:eastAsiaTheme="majorEastAsia" w:hAnsiTheme="majorEastAsia" w:hint="eastAsia"/>
                                <w:b/>
                                <w:bCs/>
                                <w:sz w:val="22"/>
                                <w:bdr w:val="single" w:sz="4" w:space="0" w:color="auto"/>
                                <w:shd w:val="pct15" w:color="auto" w:fill="FFFFFF"/>
                              </w:rPr>
                              <w:t>新規</w:t>
                            </w:r>
                          </w:p>
                          <w:p w14:paraId="2087AF03" w14:textId="77777777" w:rsidR="009E6BC5" w:rsidRPr="00AA6D93" w:rsidRDefault="009E6BC5" w:rsidP="009E6BC5">
                            <w:pPr>
                              <w:numPr>
                                <w:ilvl w:val="1"/>
                                <w:numId w:val="1"/>
                              </w:numPr>
                              <w:tabs>
                                <w:tab w:val="clear" w:pos="988"/>
                              </w:tabs>
                              <w:ind w:left="860" w:hanging="440"/>
                              <w:rPr>
                                <w:rFonts w:ascii="ＭＳ 明朝" w:hAnsi="ＭＳ 明朝"/>
                                <w:bCs/>
                                <w:sz w:val="22"/>
                              </w:rPr>
                            </w:pPr>
                            <w:r w:rsidRPr="00AA6D93">
                              <w:rPr>
                                <w:rFonts w:ascii="ＭＳ 明朝" w:hAnsi="ＭＳ 明朝" w:hint="eastAsia"/>
                                <w:bCs/>
                                <w:sz w:val="22"/>
                              </w:rPr>
                              <w:t>大宝エリア（東心斎橋）及び御津エリア（西心斎橋）に啓発監視員を配置し、道路上の不正使用物件（はみだし看板やテーブル・椅子など）に対して啓発を行うとともに、新たな不正使用を抑止するための監視を行う</w:t>
                            </w:r>
                            <w:r>
                              <w:rPr>
                                <w:rFonts w:ascii="ＭＳ 明朝" w:hAnsi="ＭＳ 明朝" w:hint="eastAsia"/>
                                <w:bCs/>
                                <w:sz w:val="22"/>
                              </w:rPr>
                              <w:t>取組を実施</w:t>
                            </w:r>
                          </w:p>
                          <w:p w14:paraId="1051B885" w14:textId="77777777" w:rsidR="009E6BC5" w:rsidRPr="000646CE" w:rsidRDefault="009E6BC5" w:rsidP="009E6BC5">
                            <w:pPr>
                              <w:numPr>
                                <w:ilvl w:val="0"/>
                                <w:numId w:val="143"/>
                              </w:numPr>
                              <w:rPr>
                                <w:rFonts w:asciiTheme="majorEastAsia" w:eastAsiaTheme="majorEastAsia" w:hAnsiTheme="majorEastAsia"/>
                                <w:b/>
                                <w:bCs/>
                                <w:sz w:val="22"/>
                              </w:rPr>
                            </w:pPr>
                            <w:r w:rsidRPr="000646CE">
                              <w:rPr>
                                <w:rFonts w:asciiTheme="majorEastAsia" w:eastAsiaTheme="majorEastAsia" w:hAnsiTheme="majorEastAsia" w:hint="eastAsia"/>
                                <w:b/>
                                <w:bCs/>
                                <w:sz w:val="22"/>
                              </w:rPr>
                              <w:t xml:space="preserve">繁華街放置自転車対策の強化　⑧　２億６，５００万円　</w:t>
                            </w:r>
                            <w:r w:rsidRPr="000646CE">
                              <w:rPr>
                                <w:rFonts w:asciiTheme="majorEastAsia" w:eastAsiaTheme="majorEastAsia" w:hAnsiTheme="majorEastAsia" w:hint="eastAsia"/>
                                <w:b/>
                                <w:bCs/>
                                <w:sz w:val="22"/>
                                <w:bdr w:val="single" w:sz="4" w:space="0" w:color="auto"/>
                                <w:shd w:val="pct15" w:color="auto" w:fill="FFFFFF"/>
                              </w:rPr>
                              <w:t>拡充</w:t>
                            </w:r>
                            <w:r w:rsidRPr="000646CE">
                              <w:rPr>
                                <w:rFonts w:asciiTheme="majorEastAsia" w:eastAsiaTheme="majorEastAsia" w:hAnsiTheme="majorEastAsia" w:hint="eastAsia"/>
                                <w:b/>
                                <w:bCs/>
                                <w:sz w:val="22"/>
                              </w:rPr>
                              <w:t xml:space="preserve">　（⑦</w:t>
                            </w:r>
                            <w:r w:rsidRPr="000646CE">
                              <w:rPr>
                                <w:rFonts w:asciiTheme="majorEastAsia" w:eastAsiaTheme="majorEastAsia" w:hAnsiTheme="majorEastAsia"/>
                                <w:b/>
                                <w:bCs/>
                                <w:sz w:val="22"/>
                              </w:rPr>
                              <w:t xml:space="preserve"> </w:t>
                            </w:r>
                            <w:r w:rsidRPr="000646CE">
                              <w:rPr>
                                <w:rFonts w:asciiTheme="majorEastAsia" w:eastAsiaTheme="majorEastAsia" w:hAnsiTheme="majorEastAsia" w:hint="eastAsia"/>
                                <w:b/>
                                <w:bCs/>
                                <w:sz w:val="22"/>
                              </w:rPr>
                              <w:t>１億６，０００万円）</w:t>
                            </w:r>
                          </w:p>
                          <w:p w14:paraId="2A208329" w14:textId="77777777" w:rsidR="009E6BC5" w:rsidRDefault="009E6BC5" w:rsidP="009E6BC5">
                            <w:pPr>
                              <w:numPr>
                                <w:ilvl w:val="1"/>
                                <w:numId w:val="1"/>
                              </w:numPr>
                              <w:tabs>
                                <w:tab w:val="clear" w:pos="988"/>
                              </w:tabs>
                              <w:ind w:left="860" w:hanging="440"/>
                              <w:rPr>
                                <w:rFonts w:ascii="ＭＳ 明朝" w:hAnsi="ＭＳ 明朝"/>
                                <w:bCs/>
                                <w:sz w:val="22"/>
                              </w:rPr>
                            </w:pPr>
                            <w:r w:rsidRPr="00AA6D93">
                              <w:rPr>
                                <w:rFonts w:ascii="ＭＳ 明朝" w:hAnsi="ＭＳ 明朝" w:hint="eastAsia"/>
                                <w:bCs/>
                                <w:sz w:val="22"/>
                              </w:rPr>
                              <w:t>放置自転車の啓発・撤去において、民間事業者のノウハウを活用して実施する休日・平日夜間の撤去にかかる車両を新たに５台追加し、放置自転車の削減を加速化させる取組を実施</w:t>
                            </w:r>
                          </w:p>
                          <w:p w14:paraId="3C548241" w14:textId="67ECA0CE" w:rsidR="009E6BC5" w:rsidRPr="000646CE" w:rsidRDefault="009E6BC5" w:rsidP="009E6BC5">
                            <w:pPr>
                              <w:numPr>
                                <w:ilvl w:val="0"/>
                                <w:numId w:val="143"/>
                              </w:numPr>
                              <w:rPr>
                                <w:rFonts w:asciiTheme="majorEastAsia" w:eastAsiaTheme="majorEastAsia" w:hAnsiTheme="majorEastAsia"/>
                                <w:b/>
                                <w:bCs/>
                                <w:sz w:val="22"/>
                              </w:rPr>
                            </w:pPr>
                            <w:r w:rsidRPr="000646CE">
                              <w:rPr>
                                <w:rFonts w:asciiTheme="majorEastAsia" w:eastAsiaTheme="majorEastAsia" w:hAnsiTheme="majorEastAsia" w:hint="eastAsia"/>
                                <w:b/>
                                <w:bCs/>
                                <w:sz w:val="22"/>
                              </w:rPr>
                              <w:t>来街者向け安全啓発事業　⑧　１億６，５００万円　（⑦　１億１，１００万円）</w:t>
                            </w:r>
                          </w:p>
                          <w:p w14:paraId="1115C099" w14:textId="231C6100" w:rsidR="009E6BC5" w:rsidRDefault="009E6BC5" w:rsidP="009E6BC5">
                            <w:pPr>
                              <w:jc w:val="right"/>
                              <w:rPr>
                                <w:rFonts w:ascii="ＭＳ 明朝" w:hAnsi="ＭＳ 明朝"/>
                                <w:bCs/>
                                <w:sz w:val="22"/>
                              </w:rPr>
                            </w:pPr>
                            <w:r w:rsidRPr="004E5270">
                              <w:rPr>
                                <w:rFonts w:ascii="ＭＳ 明朝" w:hAnsi="ＭＳ 明朝" w:hint="eastAsia"/>
                                <w:b/>
                                <w:bCs/>
                                <w:sz w:val="22"/>
                              </w:rPr>
                              <w:t xml:space="preserve">　　　</w:t>
                            </w:r>
                            <w:r w:rsidRPr="005C1A31">
                              <w:rPr>
                                <w:rFonts w:ascii="ＭＳ ゴシック" w:eastAsia="ＭＳ ゴシック" w:hAnsi="ＭＳ ゴシック" w:hint="eastAsia"/>
                                <w:color w:val="000000"/>
                                <w:sz w:val="22"/>
                              </w:rPr>
                              <w:t>【一部再掲（フリップ３７）】</w:t>
                            </w:r>
                          </w:p>
                          <w:p w14:paraId="0A8A5DEA" w14:textId="77777777" w:rsidR="009E6BC5" w:rsidRPr="006C2C73" w:rsidRDefault="009E6BC5" w:rsidP="009E6BC5">
                            <w:pPr>
                              <w:numPr>
                                <w:ilvl w:val="0"/>
                                <w:numId w:val="142"/>
                              </w:numPr>
                              <w:rPr>
                                <w:rFonts w:ascii="ＭＳ 明朝" w:hAnsi="ＭＳ 明朝"/>
                                <w:color w:val="000000"/>
                                <w:sz w:val="22"/>
                              </w:rPr>
                            </w:pPr>
                            <w:r w:rsidRPr="00C80596">
                              <w:rPr>
                                <w:rFonts w:ascii="ＭＳ 明朝" w:hAnsi="ＭＳ 明朝" w:hint="eastAsia"/>
                                <w:color w:val="000000"/>
                                <w:sz w:val="22"/>
                              </w:rPr>
                              <w:t xml:space="preserve">客引き行為等適正化対策　</w:t>
                            </w:r>
                          </w:p>
                          <w:p w14:paraId="7941938D" w14:textId="77777777" w:rsidR="009E6BC5" w:rsidRDefault="009E6BC5" w:rsidP="009E6BC5">
                            <w:pPr>
                              <w:ind w:leftChars="276" w:left="851" w:hangingChars="123" w:hanging="271"/>
                              <w:rPr>
                                <w:rFonts w:ascii="ＭＳ 明朝" w:hAnsi="ＭＳ 明朝"/>
                                <w:color w:val="000000"/>
                                <w:sz w:val="22"/>
                              </w:rPr>
                            </w:pPr>
                            <w:r>
                              <w:rPr>
                                <w:rFonts w:ascii="ＭＳ 明朝" w:hAnsi="ＭＳ 明朝" w:hint="eastAsia"/>
                                <w:color w:val="000000"/>
                                <w:sz w:val="22"/>
                              </w:rPr>
                              <w:t>・</w:t>
                            </w:r>
                            <w:r>
                              <w:rPr>
                                <w:rFonts w:ascii="ＭＳ 明朝" w:hAnsi="ＭＳ 明朝"/>
                                <w:color w:val="000000"/>
                                <w:sz w:val="22"/>
                              </w:rPr>
                              <w:tab/>
                            </w:r>
                            <w:r>
                              <w:rPr>
                                <w:rFonts w:ascii="ＭＳ 明朝" w:hAnsi="ＭＳ 明朝" w:hint="eastAsia"/>
                                <w:color w:val="000000"/>
                                <w:sz w:val="22"/>
                              </w:rPr>
                              <w:t>客</w:t>
                            </w:r>
                            <w:r w:rsidRPr="00F457A7">
                              <w:rPr>
                                <w:rFonts w:ascii="ＭＳ 明朝" w:hAnsi="ＭＳ 明朝" w:hint="eastAsia"/>
                                <w:color w:val="000000"/>
                                <w:sz w:val="22"/>
                              </w:rPr>
                              <w:t>引き行為等適正化指導員</w:t>
                            </w:r>
                            <w:r>
                              <w:rPr>
                                <w:rFonts w:ascii="ＭＳ 明朝" w:hAnsi="ＭＳ 明朝" w:hint="eastAsia"/>
                                <w:color w:val="000000"/>
                                <w:sz w:val="22"/>
                              </w:rPr>
                              <w:t>及びパトロールスタッフ（業務委託）を効果的、効率的に配置</w:t>
                            </w:r>
                          </w:p>
                          <w:p w14:paraId="63C6753E" w14:textId="77777777" w:rsidR="009E6BC5" w:rsidRPr="00F457A7" w:rsidRDefault="009E6BC5" w:rsidP="009E6BC5">
                            <w:pPr>
                              <w:ind w:leftChars="276" w:left="851" w:hangingChars="123" w:hanging="271"/>
                              <w:rPr>
                                <w:rFonts w:ascii="ＭＳ 明朝" w:hAnsi="ＭＳ 明朝"/>
                                <w:color w:val="000000"/>
                                <w:sz w:val="22"/>
                              </w:rPr>
                            </w:pPr>
                            <w:r>
                              <w:rPr>
                                <w:rFonts w:ascii="ＭＳ 明朝" w:hAnsi="ＭＳ 明朝" w:hint="eastAsia"/>
                                <w:color w:val="000000"/>
                                <w:sz w:val="22"/>
                              </w:rPr>
                              <w:t>・</w:t>
                            </w:r>
                            <w:r>
                              <w:rPr>
                                <w:rFonts w:ascii="ＭＳ 明朝" w:hAnsi="ＭＳ 明朝"/>
                                <w:color w:val="000000"/>
                                <w:sz w:val="22"/>
                              </w:rPr>
                              <w:tab/>
                            </w:r>
                            <w:r w:rsidRPr="006C2C73">
                              <w:rPr>
                                <w:rFonts w:ascii="ＭＳ 明朝" w:hAnsi="ＭＳ 明朝" w:hint="eastAsia"/>
                                <w:color w:val="000000"/>
                                <w:sz w:val="22"/>
                              </w:rPr>
                              <w:t>客引き行為等適正化指導員</w:t>
                            </w:r>
                            <w:r w:rsidRPr="00F457A7">
                              <w:rPr>
                                <w:rFonts w:ascii="ＭＳ 明朝" w:hAnsi="ＭＳ 明朝" w:hint="eastAsia"/>
                                <w:color w:val="000000"/>
                                <w:sz w:val="22"/>
                              </w:rPr>
                              <w:t>による行政指導・処分の徹底</w:t>
                            </w:r>
                          </w:p>
                          <w:p w14:paraId="4F8CB074" w14:textId="77777777" w:rsidR="009E6BC5" w:rsidRDefault="009E6BC5" w:rsidP="009E6BC5">
                            <w:pPr>
                              <w:ind w:leftChars="270" w:left="851" w:hangingChars="129" w:hanging="284"/>
                              <w:rPr>
                                <w:rFonts w:ascii="ＭＳ 明朝" w:hAnsi="ＭＳ 明朝"/>
                                <w:color w:val="000000"/>
                                <w:sz w:val="22"/>
                              </w:rPr>
                            </w:pPr>
                            <w:r>
                              <w:rPr>
                                <w:rFonts w:ascii="ＭＳ 明朝" w:hAnsi="ＭＳ 明朝" w:hint="eastAsia"/>
                                <w:color w:val="000000"/>
                                <w:sz w:val="22"/>
                              </w:rPr>
                              <w:t>・</w:t>
                            </w:r>
                            <w:r w:rsidRPr="00F457A7">
                              <w:rPr>
                                <w:rFonts w:ascii="ＭＳ 明朝" w:hAnsi="ＭＳ 明朝"/>
                                <w:color w:val="000000"/>
                                <w:sz w:val="22"/>
                              </w:rPr>
                              <w:tab/>
                            </w:r>
                            <w:r w:rsidRPr="00F457A7">
                              <w:rPr>
                                <w:rFonts w:ascii="ＭＳ 明朝" w:hAnsi="ＭＳ 明朝" w:hint="eastAsia"/>
                                <w:color w:val="000000"/>
                                <w:sz w:val="22"/>
                              </w:rPr>
                              <w:t>パトロールスタッフ（業務委託）による客引き等迷惑行為者への口頭注意</w:t>
                            </w:r>
                            <w:r>
                              <w:rPr>
                                <w:rFonts w:ascii="ＭＳ 明朝" w:hAnsi="ＭＳ 明朝" w:hint="eastAsia"/>
                                <w:color w:val="000000"/>
                                <w:sz w:val="22"/>
                              </w:rPr>
                              <w:t>、</w:t>
                            </w:r>
                            <w:r w:rsidRPr="00F457A7">
                              <w:rPr>
                                <w:rFonts w:ascii="ＭＳ 明朝" w:hAnsi="ＭＳ 明朝" w:hint="eastAsia"/>
                                <w:color w:val="000000"/>
                                <w:sz w:val="22"/>
                              </w:rPr>
                              <w:t>インバウンドを含む来街者への啓発及び若年層に対する注意喚起を実施</w:t>
                            </w:r>
                          </w:p>
                          <w:p w14:paraId="137043B7" w14:textId="77777777" w:rsidR="009E6BC5" w:rsidRPr="00101592" w:rsidRDefault="009E6BC5" w:rsidP="009E6BC5">
                            <w:pPr>
                              <w:rPr>
                                <w:rFonts w:ascii="ＭＳ 明朝" w:hAnsi="ＭＳ 明朝"/>
                                <w:bCs/>
                                <w:sz w:val="22"/>
                                <w:lang w:eastAsia="zh-CN"/>
                              </w:rPr>
                            </w:pPr>
                            <w:r>
                              <w:rPr>
                                <w:rFonts w:ascii="ＭＳ 明朝" w:hAnsi="ＭＳ 明朝" w:hint="eastAsia"/>
                                <w:bCs/>
                                <w:sz w:val="22"/>
                                <w:lang w:eastAsia="zh-CN"/>
                              </w:rPr>
                              <w:t xml:space="preserve">　</w:t>
                            </w:r>
                            <w:r w:rsidRPr="00101592">
                              <w:rPr>
                                <w:rFonts w:ascii="ＭＳ 明朝" w:hAnsi="ＭＳ 明朝" w:hint="eastAsia"/>
                                <w:b/>
                                <w:bCs/>
                                <w:sz w:val="22"/>
                                <w:lang w:eastAsia="zh-CN"/>
                              </w:rPr>
                              <w:t>■</w:t>
                            </w:r>
                            <w:r w:rsidRPr="00101592">
                              <w:rPr>
                                <w:rFonts w:ascii="ＭＳ 明朝" w:hAnsi="ＭＳ 明朝" w:hint="eastAsia"/>
                                <w:bCs/>
                                <w:sz w:val="22"/>
                                <w:lang w:eastAsia="zh-CN"/>
                              </w:rPr>
                              <w:t xml:space="preserve">　</w:t>
                            </w:r>
                            <w:r w:rsidRPr="000646CE">
                              <w:rPr>
                                <w:rFonts w:asciiTheme="majorEastAsia" w:eastAsiaTheme="majorEastAsia" w:hAnsiTheme="majorEastAsia" w:hint="eastAsia"/>
                                <w:b/>
                                <w:bCs/>
                                <w:sz w:val="22"/>
                                <w:lang w:eastAsia="zh-CN"/>
                              </w:rPr>
                              <w:t>道頓堀川水辺遊歩道照明灯</w:t>
                            </w:r>
                            <w:r w:rsidRPr="000646CE">
                              <w:rPr>
                                <w:rFonts w:asciiTheme="majorEastAsia" w:eastAsiaTheme="majorEastAsia" w:hAnsiTheme="majorEastAsia"/>
                                <w:b/>
                                <w:bCs/>
                                <w:sz w:val="22"/>
                                <w:lang w:eastAsia="zh-CN"/>
                              </w:rPr>
                              <w:t>LED</w:t>
                            </w:r>
                            <w:r w:rsidRPr="000646CE">
                              <w:rPr>
                                <w:rFonts w:asciiTheme="majorEastAsia" w:eastAsiaTheme="majorEastAsia" w:hAnsiTheme="majorEastAsia" w:hint="eastAsia"/>
                                <w:b/>
                                <w:bCs/>
                                <w:sz w:val="22"/>
                                <w:lang w:eastAsia="zh-CN"/>
                              </w:rPr>
                              <w:t>化　⑧１億円　（⑦ １億２,０００万円）</w:t>
                            </w:r>
                          </w:p>
                          <w:p w14:paraId="54E27C6D" w14:textId="6F215C90" w:rsidR="009E6BC5" w:rsidRPr="004E5270" w:rsidRDefault="009E6BC5" w:rsidP="009E6BC5">
                            <w:pPr>
                              <w:numPr>
                                <w:ilvl w:val="1"/>
                                <w:numId w:val="1"/>
                              </w:numPr>
                              <w:tabs>
                                <w:tab w:val="clear" w:pos="988"/>
                                <w:tab w:val="num" w:pos="840"/>
                              </w:tabs>
                              <w:ind w:left="860" w:hanging="440"/>
                              <w:rPr>
                                <w:rFonts w:ascii="ＭＳ 明朝" w:hAnsi="ＭＳ 明朝"/>
                                <w:bCs/>
                                <w:sz w:val="22"/>
                              </w:rPr>
                            </w:pPr>
                            <w:r w:rsidRPr="004E5270">
                              <w:rPr>
                                <w:rFonts w:ascii="ＭＳ 明朝" w:hAnsi="ＭＳ 明朝" w:hint="eastAsia"/>
                                <w:bCs/>
                                <w:sz w:val="22"/>
                              </w:rPr>
                              <w:t>舟運利用者を含めた観光客が多く訪れるとんぼりリバーウォーク照明灯のLED化を行うことで遊歩道空間の夜間視認性向上や犯罪行為の低減に寄与し、訪れる人の安全性・快適性を向上させることで、水都大阪およびミナミエリアの魅力を</w:t>
                            </w:r>
                            <w:r w:rsidR="003A57AC">
                              <w:rPr>
                                <w:rFonts w:ascii="ＭＳ 明朝" w:hAnsi="ＭＳ 明朝" w:hint="eastAsia"/>
                                <w:bCs/>
                                <w:sz w:val="22"/>
                              </w:rPr>
                              <w:t>向上</w:t>
                            </w:r>
                          </w:p>
                          <w:p w14:paraId="0FCC3D3D" w14:textId="77777777" w:rsidR="009E6BC5" w:rsidRPr="000646CE" w:rsidRDefault="009E6BC5" w:rsidP="009E6BC5">
                            <w:pPr>
                              <w:numPr>
                                <w:ilvl w:val="0"/>
                                <w:numId w:val="143"/>
                              </w:numPr>
                              <w:rPr>
                                <w:rFonts w:asciiTheme="majorEastAsia" w:eastAsiaTheme="majorEastAsia" w:hAnsiTheme="majorEastAsia"/>
                                <w:b/>
                                <w:bCs/>
                                <w:sz w:val="22"/>
                              </w:rPr>
                            </w:pPr>
                            <w:r w:rsidRPr="000646CE">
                              <w:rPr>
                                <w:rFonts w:asciiTheme="majorEastAsia" w:eastAsiaTheme="majorEastAsia" w:hAnsiTheme="majorEastAsia" w:hint="eastAsia"/>
                                <w:b/>
                                <w:bCs/>
                                <w:sz w:val="22"/>
                              </w:rPr>
                              <w:t>日本橋観光バス乗降場の利便性・安全性向上及び迷惑駐車防止啓発事業</w:t>
                            </w:r>
                          </w:p>
                          <w:p w14:paraId="29560642" w14:textId="77777777" w:rsidR="009E6BC5" w:rsidRPr="000646CE" w:rsidRDefault="009E6BC5" w:rsidP="009E6BC5">
                            <w:pPr>
                              <w:ind w:firstLineChars="2350" w:firstLine="5190"/>
                              <w:rPr>
                                <w:rFonts w:asciiTheme="majorEastAsia" w:eastAsiaTheme="majorEastAsia" w:hAnsiTheme="majorEastAsia"/>
                                <w:b/>
                                <w:bCs/>
                                <w:sz w:val="22"/>
                              </w:rPr>
                            </w:pPr>
                            <w:r w:rsidRPr="000646CE">
                              <w:rPr>
                                <w:rFonts w:asciiTheme="majorEastAsia" w:eastAsiaTheme="majorEastAsia" w:hAnsiTheme="majorEastAsia" w:hint="eastAsia"/>
                                <w:b/>
                                <w:bCs/>
                                <w:sz w:val="22"/>
                              </w:rPr>
                              <w:t xml:space="preserve">⑧ ５，９００万円　（⑦ ４，５００万円）　</w:t>
                            </w:r>
                            <w:r w:rsidRPr="000646CE">
                              <w:rPr>
                                <w:rFonts w:asciiTheme="majorEastAsia" w:eastAsiaTheme="majorEastAsia" w:hAnsiTheme="majorEastAsia" w:hint="eastAsia"/>
                                <w:b/>
                                <w:bCs/>
                                <w:sz w:val="22"/>
                                <w:bdr w:val="single" w:sz="4" w:space="0" w:color="auto"/>
                                <w:shd w:val="pct15" w:color="auto" w:fill="FFFFFF"/>
                              </w:rPr>
                              <w:t>拡充</w:t>
                            </w:r>
                          </w:p>
                          <w:p w14:paraId="3D744D70" w14:textId="6A3951CF" w:rsidR="00C248FA" w:rsidRPr="004E5997" w:rsidRDefault="00C248FA" w:rsidP="00C248FA">
                            <w:pPr>
                              <w:numPr>
                                <w:ilvl w:val="1"/>
                                <w:numId w:val="1"/>
                              </w:numPr>
                              <w:tabs>
                                <w:tab w:val="clear" w:pos="988"/>
                              </w:tabs>
                              <w:ind w:left="860" w:hanging="440"/>
                              <w:rPr>
                                <w:rFonts w:ascii="ＭＳ 明朝" w:hAnsi="ＭＳ 明朝"/>
                                <w:bCs/>
                                <w:color w:val="000000"/>
                                <w:sz w:val="22"/>
                              </w:rPr>
                            </w:pPr>
                            <w:r w:rsidRPr="00C248FA">
                              <w:rPr>
                                <w:rFonts w:hint="eastAsia"/>
                                <w:sz w:val="22"/>
                              </w:rPr>
                              <w:t>市民や観光客の安全を確保するため、人気観光地である道頓堀に近接している日本橋観光バス乗降場及び乗降場周辺に、観光バス・観光客の誘導や迷惑駐車防止の啓発を行う交通誘導警備員等を配置</w:t>
                            </w:r>
                          </w:p>
                          <w:p w14:paraId="401169A8" w14:textId="77777777" w:rsidR="009E6BC5" w:rsidRPr="000646CE" w:rsidRDefault="009E6BC5" w:rsidP="009E6BC5">
                            <w:pPr>
                              <w:ind w:firstLineChars="100" w:firstLine="220"/>
                              <w:rPr>
                                <w:rFonts w:asciiTheme="majorEastAsia" w:eastAsiaTheme="majorEastAsia" w:hAnsiTheme="majorEastAsia"/>
                                <w:b/>
                                <w:bCs/>
                                <w:color w:val="000000"/>
                                <w:sz w:val="22"/>
                                <w:bdr w:val="single" w:sz="4" w:space="0" w:color="auto"/>
                                <w:shd w:val="pct15" w:color="auto" w:fill="FFFFFF"/>
                              </w:rPr>
                            </w:pPr>
                            <w:r w:rsidRPr="004E5997">
                              <w:rPr>
                                <w:rFonts w:ascii="ＭＳ 明朝" w:hAnsi="ＭＳ 明朝" w:hint="eastAsia"/>
                                <w:color w:val="000000"/>
                                <w:sz w:val="22"/>
                              </w:rPr>
                              <w:t xml:space="preserve">■　</w:t>
                            </w:r>
                            <w:r w:rsidRPr="000646CE">
                              <w:rPr>
                                <w:rFonts w:asciiTheme="majorEastAsia" w:eastAsiaTheme="majorEastAsia" w:hAnsiTheme="majorEastAsia" w:hint="eastAsia"/>
                                <w:b/>
                                <w:bCs/>
                                <w:color w:val="000000"/>
                                <w:sz w:val="22"/>
                              </w:rPr>
                              <w:t>道頓堀川水辺遊歩道管理運営（うち警備業務分）　⑧１,１００万円　（⑦ １,１００万円）</w:t>
                            </w:r>
                          </w:p>
                          <w:p w14:paraId="770F15FD" w14:textId="0BFC3619" w:rsidR="009E6BC5" w:rsidRPr="004E5997" w:rsidRDefault="009E6BC5" w:rsidP="009E6BC5">
                            <w:pPr>
                              <w:numPr>
                                <w:ilvl w:val="1"/>
                                <w:numId w:val="1"/>
                              </w:numPr>
                              <w:tabs>
                                <w:tab w:val="clear" w:pos="988"/>
                              </w:tabs>
                              <w:ind w:left="860" w:hanging="440"/>
                              <w:rPr>
                                <w:rFonts w:ascii="ＭＳ 明朝" w:hAnsi="ＭＳ 明朝"/>
                                <w:bCs/>
                                <w:color w:val="000000"/>
                                <w:sz w:val="22"/>
                              </w:rPr>
                            </w:pPr>
                            <w:r w:rsidRPr="0078712D">
                              <w:rPr>
                                <w:rFonts w:hint="eastAsia"/>
                                <w:sz w:val="22"/>
                              </w:rPr>
                              <w:t>舟運利用者を含めた観光客が多く訪れるとんぼりリバーウォークの警備業務を実施し、訪れる人の安全性・快適性を向上させることで、水都大阪およびミナミエリアの魅力を</w:t>
                            </w:r>
                            <w:r w:rsidR="003A57AC">
                              <w:rPr>
                                <w:rFonts w:hint="eastAsia"/>
                                <w:sz w:val="22"/>
                              </w:rPr>
                              <w:t>向上</w:t>
                            </w:r>
                          </w:p>
                          <w:p w14:paraId="18CB8173" w14:textId="77777777" w:rsidR="009E6BC5" w:rsidRPr="000646CE" w:rsidRDefault="009E6BC5" w:rsidP="009E6BC5">
                            <w:pPr>
                              <w:ind w:firstLineChars="100" w:firstLine="221"/>
                              <w:rPr>
                                <w:rFonts w:asciiTheme="majorEastAsia" w:eastAsiaTheme="majorEastAsia" w:hAnsiTheme="majorEastAsia"/>
                                <w:b/>
                                <w:bCs/>
                                <w:color w:val="000000"/>
                                <w:sz w:val="22"/>
                              </w:rPr>
                            </w:pPr>
                            <w:r w:rsidRPr="005D6957">
                              <w:rPr>
                                <w:rFonts w:ascii="ＭＳ 明朝" w:hAnsi="ＭＳ 明朝" w:hint="eastAsia"/>
                                <w:b/>
                                <w:bCs/>
                                <w:color w:val="000000"/>
                                <w:sz w:val="22"/>
                              </w:rPr>
                              <w:t xml:space="preserve">■　</w:t>
                            </w:r>
                            <w:r w:rsidRPr="000646CE">
                              <w:rPr>
                                <w:rFonts w:asciiTheme="majorEastAsia" w:eastAsiaTheme="majorEastAsia" w:hAnsiTheme="majorEastAsia" w:hint="eastAsia"/>
                                <w:b/>
                                <w:bCs/>
                                <w:color w:val="000000"/>
                                <w:sz w:val="22"/>
                              </w:rPr>
                              <w:t>とんぼりリバーウォーク遊歩道内の巡回警備　⑧８００万円　（⑦８００万円）</w:t>
                            </w:r>
                          </w:p>
                          <w:p w14:paraId="5231DA0A" w14:textId="77777777" w:rsidR="009E6BC5" w:rsidRPr="005D6957" w:rsidRDefault="009E6BC5" w:rsidP="009E6BC5">
                            <w:pPr>
                              <w:numPr>
                                <w:ilvl w:val="0"/>
                                <w:numId w:val="142"/>
                              </w:numPr>
                              <w:rPr>
                                <w:rFonts w:ascii="ＭＳ 明朝" w:hAnsi="ＭＳ 明朝"/>
                                <w:bCs/>
                                <w:color w:val="000000"/>
                                <w:sz w:val="22"/>
                              </w:rPr>
                            </w:pPr>
                            <w:r w:rsidRPr="005D6957">
                              <w:rPr>
                                <w:rFonts w:ascii="ＭＳ 明朝" w:hAnsi="ＭＳ 明朝" w:hint="eastAsia"/>
                                <w:bCs/>
                                <w:color w:val="000000"/>
                                <w:sz w:val="22"/>
                              </w:rPr>
                              <w:t>とんぼりリバーウォークにおいて、遊歩道内の巡回警備を実施</w:t>
                            </w:r>
                          </w:p>
                          <w:p w14:paraId="5D86937D" w14:textId="77777777" w:rsidR="009E6BC5" w:rsidRPr="000646CE" w:rsidRDefault="009E6BC5" w:rsidP="009E6BC5">
                            <w:pPr>
                              <w:ind w:firstLineChars="100" w:firstLine="221"/>
                              <w:rPr>
                                <w:rFonts w:asciiTheme="majorEastAsia" w:eastAsiaTheme="majorEastAsia" w:hAnsiTheme="majorEastAsia"/>
                                <w:b/>
                                <w:bCs/>
                                <w:sz w:val="22"/>
                              </w:rPr>
                            </w:pPr>
                            <w:r w:rsidRPr="00AA6D93">
                              <w:rPr>
                                <w:rFonts w:ascii="ＭＳ ゴシック" w:eastAsia="ＭＳ ゴシック" w:hAnsi="ＭＳ ゴシック" w:hint="eastAsia"/>
                                <w:b/>
                                <w:bCs/>
                                <w:sz w:val="22"/>
                              </w:rPr>
                              <w:t>■</w:t>
                            </w:r>
                            <w:r>
                              <w:rPr>
                                <w:rFonts w:ascii="ＭＳ ゴシック" w:eastAsia="ＭＳ ゴシック" w:hAnsi="ＭＳ ゴシック" w:hint="eastAsia"/>
                                <w:b/>
                                <w:bCs/>
                                <w:sz w:val="22"/>
                              </w:rPr>
                              <w:t xml:space="preserve">　</w:t>
                            </w:r>
                            <w:r w:rsidRPr="000646CE">
                              <w:rPr>
                                <w:rFonts w:asciiTheme="majorEastAsia" w:eastAsiaTheme="majorEastAsia" w:hAnsiTheme="majorEastAsia" w:hint="eastAsia"/>
                                <w:b/>
                                <w:bCs/>
                                <w:sz w:val="22"/>
                              </w:rPr>
                              <w:t xml:space="preserve">ミナミにおける屋外広告物適正化対策事業　⑧　４００万円　</w:t>
                            </w:r>
                            <w:r w:rsidRPr="000646CE">
                              <w:rPr>
                                <w:rFonts w:asciiTheme="majorEastAsia" w:eastAsiaTheme="majorEastAsia" w:hAnsiTheme="majorEastAsia" w:hint="eastAsia"/>
                                <w:b/>
                                <w:bCs/>
                                <w:sz w:val="22"/>
                                <w:bdr w:val="single" w:sz="4" w:space="0" w:color="auto"/>
                                <w:shd w:val="pct15" w:color="auto" w:fill="FFFFFF"/>
                              </w:rPr>
                              <w:t>新規</w:t>
                            </w:r>
                          </w:p>
                          <w:p w14:paraId="0ED504CB" w14:textId="77777777" w:rsidR="009E6BC5" w:rsidRPr="00AA6D93" w:rsidRDefault="009E6BC5" w:rsidP="009E6BC5">
                            <w:pPr>
                              <w:pStyle w:val="a3"/>
                              <w:numPr>
                                <w:ilvl w:val="0"/>
                                <w:numId w:val="139"/>
                              </w:numPr>
                              <w:ind w:leftChars="0"/>
                              <w:rPr>
                                <w:rFonts w:ascii="ＭＳ 明朝" w:hAnsi="ＭＳ 明朝"/>
                                <w:sz w:val="22"/>
                              </w:rPr>
                            </w:pPr>
                            <w:r w:rsidRPr="00AA6D93">
                              <w:rPr>
                                <w:rFonts w:ascii="ＭＳ 明朝" w:hAnsi="ＭＳ 明朝" w:hint="eastAsia"/>
                                <w:sz w:val="22"/>
                              </w:rPr>
                              <w:t>道頓堀でのビル火災を受け、ビルの壁面広告が数多くあるミナミの繁華街において、壁面広告が建築基準法や屋外広告物条例を遵守のうえ適正に設置されているかの確認を行うとともに、必要に応じて是正指導を実施</w:t>
                            </w:r>
                          </w:p>
                          <w:p w14:paraId="4FAD7022" w14:textId="77777777" w:rsidR="009E6BC5" w:rsidRPr="009E6BC5" w:rsidRDefault="009E6BC5" w:rsidP="009E6B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1D5CA" id="_x0000_s1078" type="#_x0000_t202" style="position:absolute;margin-left:-.35pt;margin-top:-.2pt;width:543.6pt;height:640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" fillcolor="white [3201]" strokeweight=".5pt">
                <v:textbox>
                  <w:txbxContent>
                    <w:p w14:paraId="466B6431" w14:textId="77777777" w:rsidR="009E6BC5" w:rsidRDefault="009E6BC5" w:rsidP="009E6BC5">
                      <w:pPr>
                        <w:pStyle w:val="a3"/>
                        <w:ind w:leftChars="0" w:left="0"/>
                        <w:rPr>
                          <w:rFonts w:ascii="ＭＳ 明朝" w:hAnsi="ＭＳ 明朝"/>
                          <w:sz w:val="22"/>
                        </w:rPr>
                      </w:pPr>
                      <w:r w:rsidRPr="00E95E6E">
                        <w:rPr>
                          <w:rFonts w:ascii="ＭＳ 明朝" w:hAnsi="ＭＳ 明朝" w:hint="eastAsia"/>
                          <w:sz w:val="22"/>
                        </w:rPr>
                        <w:t>○安全・安心に過ごせるまちへの取組</w:t>
                      </w:r>
                    </w:p>
                    <w:p w14:paraId="20EF89D7" w14:textId="77777777" w:rsidR="009E6BC5" w:rsidRPr="000646CE" w:rsidRDefault="009E6BC5" w:rsidP="009E6BC5">
                      <w:pPr>
                        <w:numPr>
                          <w:ilvl w:val="0"/>
                          <w:numId w:val="143"/>
                        </w:numPr>
                        <w:rPr>
                          <w:rFonts w:asciiTheme="majorEastAsia" w:eastAsiaTheme="majorEastAsia" w:hAnsiTheme="majorEastAsia"/>
                          <w:b/>
                          <w:bCs/>
                          <w:sz w:val="22"/>
                        </w:rPr>
                      </w:pPr>
                      <w:r w:rsidRPr="000646CE">
                        <w:rPr>
                          <w:rFonts w:asciiTheme="majorEastAsia" w:eastAsiaTheme="majorEastAsia" w:hAnsiTheme="majorEastAsia" w:hint="eastAsia"/>
                          <w:b/>
                          <w:bCs/>
                          <w:sz w:val="22"/>
                        </w:rPr>
                        <w:t>不正使用物件啓発監視の強化　⑧ ２，０００万円</w:t>
                      </w:r>
                      <w:r w:rsidRPr="000646CE">
                        <w:rPr>
                          <w:rFonts w:asciiTheme="majorEastAsia" w:eastAsiaTheme="majorEastAsia" w:hAnsiTheme="majorEastAsia" w:hint="eastAsia"/>
                          <w:b/>
                          <w:bCs/>
                          <w:color w:val="FF0000"/>
                          <w:sz w:val="22"/>
                        </w:rPr>
                        <w:t xml:space="preserve">　</w:t>
                      </w:r>
                      <w:r w:rsidRPr="000646CE">
                        <w:rPr>
                          <w:rFonts w:asciiTheme="majorEastAsia" w:eastAsiaTheme="majorEastAsia" w:hAnsiTheme="majorEastAsia" w:hint="eastAsia"/>
                          <w:b/>
                          <w:bCs/>
                          <w:sz w:val="22"/>
                          <w:bdr w:val="single" w:sz="4" w:space="0" w:color="auto"/>
                          <w:shd w:val="pct15" w:color="auto" w:fill="FFFFFF"/>
                        </w:rPr>
                        <w:t>新規</w:t>
                      </w:r>
                    </w:p>
                    <w:p w14:paraId="2087AF03" w14:textId="77777777" w:rsidR="009E6BC5" w:rsidRPr="00AA6D93" w:rsidRDefault="009E6BC5" w:rsidP="009E6BC5">
                      <w:pPr>
                        <w:numPr>
                          <w:ilvl w:val="1"/>
                          <w:numId w:val="1"/>
                        </w:numPr>
                        <w:tabs>
                          <w:tab w:val="clear" w:pos="988"/>
                        </w:tabs>
                        <w:ind w:left="860" w:hanging="440"/>
                        <w:rPr>
                          <w:rFonts w:ascii="ＭＳ 明朝" w:hAnsi="ＭＳ 明朝"/>
                          <w:bCs/>
                          <w:sz w:val="22"/>
                        </w:rPr>
                      </w:pPr>
                      <w:r w:rsidRPr="00AA6D93">
                        <w:rPr>
                          <w:rFonts w:ascii="ＭＳ 明朝" w:hAnsi="ＭＳ 明朝" w:hint="eastAsia"/>
                          <w:bCs/>
                          <w:sz w:val="22"/>
                        </w:rPr>
                        <w:t>大宝エリア（東心斎橋）及び御津エリア（西心斎橋）に啓発監視員を配置し、道路上の不正使用物件（はみだし看板やテーブル・椅子など）に対して啓発を行うとともに、新たな不正使用を抑止するための監視を行う</w:t>
                      </w:r>
                      <w:r>
                        <w:rPr>
                          <w:rFonts w:ascii="ＭＳ 明朝" w:hAnsi="ＭＳ 明朝" w:hint="eastAsia"/>
                          <w:bCs/>
                          <w:sz w:val="22"/>
                        </w:rPr>
                        <w:t>取組を実施</w:t>
                      </w:r>
                    </w:p>
                    <w:p w14:paraId="1051B885" w14:textId="77777777" w:rsidR="009E6BC5" w:rsidRPr="000646CE" w:rsidRDefault="009E6BC5" w:rsidP="009E6BC5">
                      <w:pPr>
                        <w:numPr>
                          <w:ilvl w:val="0"/>
                          <w:numId w:val="143"/>
                        </w:numPr>
                        <w:rPr>
                          <w:rFonts w:asciiTheme="majorEastAsia" w:eastAsiaTheme="majorEastAsia" w:hAnsiTheme="majorEastAsia"/>
                          <w:b/>
                          <w:bCs/>
                          <w:sz w:val="22"/>
                        </w:rPr>
                      </w:pPr>
                      <w:r w:rsidRPr="000646CE">
                        <w:rPr>
                          <w:rFonts w:asciiTheme="majorEastAsia" w:eastAsiaTheme="majorEastAsia" w:hAnsiTheme="majorEastAsia" w:hint="eastAsia"/>
                          <w:b/>
                          <w:bCs/>
                          <w:sz w:val="22"/>
                        </w:rPr>
                        <w:t xml:space="preserve">繁華街放置自転車対策の強化　⑧　２億６，５００万円　</w:t>
                      </w:r>
                      <w:r w:rsidRPr="000646CE">
                        <w:rPr>
                          <w:rFonts w:asciiTheme="majorEastAsia" w:eastAsiaTheme="majorEastAsia" w:hAnsiTheme="majorEastAsia" w:hint="eastAsia"/>
                          <w:b/>
                          <w:bCs/>
                          <w:sz w:val="22"/>
                          <w:bdr w:val="single" w:sz="4" w:space="0" w:color="auto"/>
                          <w:shd w:val="pct15" w:color="auto" w:fill="FFFFFF"/>
                        </w:rPr>
                        <w:t>拡充</w:t>
                      </w:r>
                      <w:r w:rsidRPr="000646CE">
                        <w:rPr>
                          <w:rFonts w:asciiTheme="majorEastAsia" w:eastAsiaTheme="majorEastAsia" w:hAnsiTheme="majorEastAsia" w:hint="eastAsia"/>
                          <w:b/>
                          <w:bCs/>
                          <w:sz w:val="22"/>
                        </w:rPr>
                        <w:t xml:space="preserve">　（⑦</w:t>
                      </w:r>
                      <w:r w:rsidRPr="000646CE">
                        <w:rPr>
                          <w:rFonts w:asciiTheme="majorEastAsia" w:eastAsiaTheme="majorEastAsia" w:hAnsiTheme="majorEastAsia"/>
                          <w:b/>
                          <w:bCs/>
                          <w:sz w:val="22"/>
                        </w:rPr>
                        <w:t xml:space="preserve"> </w:t>
                      </w:r>
                      <w:r w:rsidRPr="000646CE">
                        <w:rPr>
                          <w:rFonts w:asciiTheme="majorEastAsia" w:eastAsiaTheme="majorEastAsia" w:hAnsiTheme="majorEastAsia" w:hint="eastAsia"/>
                          <w:b/>
                          <w:bCs/>
                          <w:sz w:val="22"/>
                        </w:rPr>
                        <w:t>１億６，０００万円）</w:t>
                      </w:r>
                    </w:p>
                    <w:p w14:paraId="2A208329" w14:textId="77777777" w:rsidR="009E6BC5" w:rsidRDefault="009E6BC5" w:rsidP="009E6BC5">
                      <w:pPr>
                        <w:numPr>
                          <w:ilvl w:val="1"/>
                          <w:numId w:val="1"/>
                        </w:numPr>
                        <w:tabs>
                          <w:tab w:val="clear" w:pos="988"/>
                        </w:tabs>
                        <w:ind w:left="860" w:hanging="440"/>
                        <w:rPr>
                          <w:rFonts w:ascii="ＭＳ 明朝" w:hAnsi="ＭＳ 明朝"/>
                          <w:bCs/>
                          <w:sz w:val="22"/>
                        </w:rPr>
                      </w:pPr>
                      <w:r w:rsidRPr="00AA6D93">
                        <w:rPr>
                          <w:rFonts w:ascii="ＭＳ 明朝" w:hAnsi="ＭＳ 明朝" w:hint="eastAsia"/>
                          <w:bCs/>
                          <w:sz w:val="22"/>
                        </w:rPr>
                        <w:t>放置自転車の啓発・撤去において、民間事業者のノウハウを活用して実施する休日・平日夜間の撤去にかかる車両を新たに５台追加し、放置自転車の削減を加速化させる取組を実施</w:t>
                      </w:r>
                    </w:p>
                    <w:p w14:paraId="3C548241" w14:textId="67ECA0CE" w:rsidR="009E6BC5" w:rsidRPr="000646CE" w:rsidRDefault="009E6BC5" w:rsidP="009E6BC5">
                      <w:pPr>
                        <w:numPr>
                          <w:ilvl w:val="0"/>
                          <w:numId w:val="143"/>
                        </w:numPr>
                        <w:rPr>
                          <w:rFonts w:asciiTheme="majorEastAsia" w:eastAsiaTheme="majorEastAsia" w:hAnsiTheme="majorEastAsia"/>
                          <w:b/>
                          <w:bCs/>
                          <w:sz w:val="22"/>
                        </w:rPr>
                      </w:pPr>
                      <w:r w:rsidRPr="000646CE">
                        <w:rPr>
                          <w:rFonts w:asciiTheme="majorEastAsia" w:eastAsiaTheme="majorEastAsia" w:hAnsiTheme="majorEastAsia" w:hint="eastAsia"/>
                          <w:b/>
                          <w:bCs/>
                          <w:sz w:val="22"/>
                        </w:rPr>
                        <w:t>来街者向け安全啓発事業　⑧　１億６，５００万円　（⑦　１億１，１００万円）</w:t>
                      </w:r>
                    </w:p>
                    <w:p w14:paraId="1115C099" w14:textId="231C6100" w:rsidR="009E6BC5" w:rsidRDefault="009E6BC5" w:rsidP="009E6BC5">
                      <w:pPr>
                        <w:jc w:val="right"/>
                        <w:rPr>
                          <w:rFonts w:ascii="ＭＳ 明朝" w:hAnsi="ＭＳ 明朝"/>
                          <w:bCs/>
                          <w:sz w:val="22"/>
                        </w:rPr>
                      </w:pPr>
                      <w:r w:rsidRPr="004E5270">
                        <w:rPr>
                          <w:rFonts w:ascii="ＭＳ 明朝" w:hAnsi="ＭＳ 明朝" w:hint="eastAsia"/>
                          <w:b/>
                          <w:bCs/>
                          <w:sz w:val="22"/>
                        </w:rPr>
                        <w:t xml:space="preserve">　　　</w:t>
                      </w:r>
                      <w:r w:rsidRPr="005C1A31">
                        <w:rPr>
                          <w:rFonts w:ascii="ＭＳ ゴシック" w:eastAsia="ＭＳ ゴシック" w:hAnsi="ＭＳ ゴシック" w:hint="eastAsia"/>
                          <w:color w:val="000000"/>
                          <w:sz w:val="22"/>
                        </w:rPr>
                        <w:t>【一部再掲（フリップ３７）】</w:t>
                      </w:r>
                    </w:p>
                    <w:p w14:paraId="0A8A5DEA" w14:textId="77777777" w:rsidR="009E6BC5" w:rsidRPr="006C2C73" w:rsidRDefault="009E6BC5" w:rsidP="009E6BC5">
                      <w:pPr>
                        <w:numPr>
                          <w:ilvl w:val="0"/>
                          <w:numId w:val="142"/>
                        </w:numPr>
                        <w:rPr>
                          <w:rFonts w:ascii="ＭＳ 明朝" w:hAnsi="ＭＳ 明朝"/>
                          <w:color w:val="000000"/>
                          <w:sz w:val="22"/>
                        </w:rPr>
                      </w:pPr>
                      <w:r w:rsidRPr="00C80596">
                        <w:rPr>
                          <w:rFonts w:ascii="ＭＳ 明朝" w:hAnsi="ＭＳ 明朝" w:hint="eastAsia"/>
                          <w:color w:val="000000"/>
                          <w:sz w:val="22"/>
                        </w:rPr>
                        <w:t xml:space="preserve">客引き行為等適正化対策　</w:t>
                      </w:r>
                    </w:p>
                    <w:p w14:paraId="7941938D" w14:textId="77777777" w:rsidR="009E6BC5" w:rsidRDefault="009E6BC5" w:rsidP="009E6BC5">
                      <w:pPr>
                        <w:ind w:leftChars="276" w:left="851" w:hangingChars="123" w:hanging="271"/>
                        <w:rPr>
                          <w:rFonts w:ascii="ＭＳ 明朝" w:hAnsi="ＭＳ 明朝"/>
                          <w:color w:val="000000"/>
                          <w:sz w:val="22"/>
                        </w:rPr>
                      </w:pPr>
                      <w:r>
                        <w:rPr>
                          <w:rFonts w:ascii="ＭＳ 明朝" w:hAnsi="ＭＳ 明朝" w:hint="eastAsia"/>
                          <w:color w:val="000000"/>
                          <w:sz w:val="22"/>
                        </w:rPr>
                        <w:t>・</w:t>
                      </w:r>
                      <w:r>
                        <w:rPr>
                          <w:rFonts w:ascii="ＭＳ 明朝" w:hAnsi="ＭＳ 明朝"/>
                          <w:color w:val="000000"/>
                          <w:sz w:val="22"/>
                        </w:rPr>
                        <w:tab/>
                      </w:r>
                      <w:r>
                        <w:rPr>
                          <w:rFonts w:ascii="ＭＳ 明朝" w:hAnsi="ＭＳ 明朝" w:hint="eastAsia"/>
                          <w:color w:val="000000"/>
                          <w:sz w:val="22"/>
                        </w:rPr>
                        <w:t>客</w:t>
                      </w:r>
                      <w:r w:rsidRPr="00F457A7">
                        <w:rPr>
                          <w:rFonts w:ascii="ＭＳ 明朝" w:hAnsi="ＭＳ 明朝" w:hint="eastAsia"/>
                          <w:color w:val="000000"/>
                          <w:sz w:val="22"/>
                        </w:rPr>
                        <w:t>引き行為等適正化指導員</w:t>
                      </w:r>
                      <w:r>
                        <w:rPr>
                          <w:rFonts w:ascii="ＭＳ 明朝" w:hAnsi="ＭＳ 明朝" w:hint="eastAsia"/>
                          <w:color w:val="000000"/>
                          <w:sz w:val="22"/>
                        </w:rPr>
                        <w:t>及びパトロールスタッフ（業務委託）を効果的、効率的に配置</w:t>
                      </w:r>
                    </w:p>
                    <w:p w14:paraId="63C6753E" w14:textId="77777777" w:rsidR="009E6BC5" w:rsidRPr="00F457A7" w:rsidRDefault="009E6BC5" w:rsidP="009E6BC5">
                      <w:pPr>
                        <w:ind w:leftChars="276" w:left="851" w:hangingChars="123" w:hanging="271"/>
                        <w:rPr>
                          <w:rFonts w:ascii="ＭＳ 明朝" w:hAnsi="ＭＳ 明朝"/>
                          <w:color w:val="000000"/>
                          <w:sz w:val="22"/>
                        </w:rPr>
                      </w:pPr>
                      <w:r>
                        <w:rPr>
                          <w:rFonts w:ascii="ＭＳ 明朝" w:hAnsi="ＭＳ 明朝" w:hint="eastAsia"/>
                          <w:color w:val="000000"/>
                          <w:sz w:val="22"/>
                        </w:rPr>
                        <w:t>・</w:t>
                      </w:r>
                      <w:r>
                        <w:rPr>
                          <w:rFonts w:ascii="ＭＳ 明朝" w:hAnsi="ＭＳ 明朝"/>
                          <w:color w:val="000000"/>
                          <w:sz w:val="22"/>
                        </w:rPr>
                        <w:tab/>
                      </w:r>
                      <w:r w:rsidRPr="006C2C73">
                        <w:rPr>
                          <w:rFonts w:ascii="ＭＳ 明朝" w:hAnsi="ＭＳ 明朝" w:hint="eastAsia"/>
                          <w:color w:val="000000"/>
                          <w:sz w:val="22"/>
                        </w:rPr>
                        <w:t>客引き行為等適正化指導員</w:t>
                      </w:r>
                      <w:r w:rsidRPr="00F457A7">
                        <w:rPr>
                          <w:rFonts w:ascii="ＭＳ 明朝" w:hAnsi="ＭＳ 明朝" w:hint="eastAsia"/>
                          <w:color w:val="000000"/>
                          <w:sz w:val="22"/>
                        </w:rPr>
                        <w:t>による行政指導・処分の徹底</w:t>
                      </w:r>
                    </w:p>
                    <w:p w14:paraId="4F8CB074" w14:textId="77777777" w:rsidR="009E6BC5" w:rsidRDefault="009E6BC5" w:rsidP="009E6BC5">
                      <w:pPr>
                        <w:ind w:leftChars="270" w:left="851" w:hangingChars="129" w:hanging="284"/>
                        <w:rPr>
                          <w:rFonts w:ascii="ＭＳ 明朝" w:hAnsi="ＭＳ 明朝"/>
                          <w:color w:val="000000"/>
                          <w:sz w:val="22"/>
                        </w:rPr>
                      </w:pPr>
                      <w:r>
                        <w:rPr>
                          <w:rFonts w:ascii="ＭＳ 明朝" w:hAnsi="ＭＳ 明朝" w:hint="eastAsia"/>
                          <w:color w:val="000000"/>
                          <w:sz w:val="22"/>
                        </w:rPr>
                        <w:t>・</w:t>
                      </w:r>
                      <w:r w:rsidRPr="00F457A7">
                        <w:rPr>
                          <w:rFonts w:ascii="ＭＳ 明朝" w:hAnsi="ＭＳ 明朝"/>
                          <w:color w:val="000000"/>
                          <w:sz w:val="22"/>
                        </w:rPr>
                        <w:tab/>
                      </w:r>
                      <w:r w:rsidRPr="00F457A7">
                        <w:rPr>
                          <w:rFonts w:ascii="ＭＳ 明朝" w:hAnsi="ＭＳ 明朝" w:hint="eastAsia"/>
                          <w:color w:val="000000"/>
                          <w:sz w:val="22"/>
                        </w:rPr>
                        <w:t>パトロールスタッフ（業務委託）による客引き等迷惑行為者への口頭注意</w:t>
                      </w:r>
                      <w:r>
                        <w:rPr>
                          <w:rFonts w:ascii="ＭＳ 明朝" w:hAnsi="ＭＳ 明朝" w:hint="eastAsia"/>
                          <w:color w:val="000000"/>
                          <w:sz w:val="22"/>
                        </w:rPr>
                        <w:t>、</w:t>
                      </w:r>
                      <w:r w:rsidRPr="00F457A7">
                        <w:rPr>
                          <w:rFonts w:ascii="ＭＳ 明朝" w:hAnsi="ＭＳ 明朝" w:hint="eastAsia"/>
                          <w:color w:val="000000"/>
                          <w:sz w:val="22"/>
                        </w:rPr>
                        <w:t>インバウンドを含む来街者への啓発及び若年層に対する注意喚起を実施</w:t>
                      </w:r>
                    </w:p>
                    <w:p w14:paraId="137043B7" w14:textId="77777777" w:rsidR="009E6BC5" w:rsidRPr="00101592" w:rsidRDefault="009E6BC5" w:rsidP="009E6BC5">
                      <w:pPr>
                        <w:rPr>
                          <w:rFonts w:ascii="ＭＳ 明朝" w:hAnsi="ＭＳ 明朝"/>
                          <w:bCs/>
                          <w:sz w:val="22"/>
                          <w:lang w:eastAsia="zh-CN"/>
                        </w:rPr>
                      </w:pPr>
                      <w:r>
                        <w:rPr>
                          <w:rFonts w:ascii="ＭＳ 明朝" w:hAnsi="ＭＳ 明朝" w:hint="eastAsia"/>
                          <w:bCs/>
                          <w:sz w:val="22"/>
                          <w:lang w:eastAsia="zh-CN"/>
                        </w:rPr>
                        <w:t xml:space="preserve">　</w:t>
                      </w:r>
                      <w:r w:rsidRPr="00101592">
                        <w:rPr>
                          <w:rFonts w:ascii="ＭＳ 明朝" w:hAnsi="ＭＳ 明朝" w:hint="eastAsia"/>
                          <w:b/>
                          <w:bCs/>
                          <w:sz w:val="22"/>
                          <w:lang w:eastAsia="zh-CN"/>
                        </w:rPr>
                        <w:t>■</w:t>
                      </w:r>
                      <w:r w:rsidRPr="00101592">
                        <w:rPr>
                          <w:rFonts w:ascii="ＭＳ 明朝" w:hAnsi="ＭＳ 明朝" w:hint="eastAsia"/>
                          <w:bCs/>
                          <w:sz w:val="22"/>
                          <w:lang w:eastAsia="zh-CN"/>
                        </w:rPr>
                        <w:t xml:space="preserve">　</w:t>
                      </w:r>
                      <w:r w:rsidRPr="000646CE">
                        <w:rPr>
                          <w:rFonts w:asciiTheme="majorEastAsia" w:eastAsiaTheme="majorEastAsia" w:hAnsiTheme="majorEastAsia" w:hint="eastAsia"/>
                          <w:b/>
                          <w:bCs/>
                          <w:sz w:val="22"/>
                          <w:lang w:eastAsia="zh-CN"/>
                        </w:rPr>
                        <w:t>道頓堀川水辺遊歩道照明灯</w:t>
                      </w:r>
                      <w:r w:rsidRPr="000646CE">
                        <w:rPr>
                          <w:rFonts w:asciiTheme="majorEastAsia" w:eastAsiaTheme="majorEastAsia" w:hAnsiTheme="majorEastAsia"/>
                          <w:b/>
                          <w:bCs/>
                          <w:sz w:val="22"/>
                          <w:lang w:eastAsia="zh-CN"/>
                        </w:rPr>
                        <w:t>LED</w:t>
                      </w:r>
                      <w:r w:rsidRPr="000646CE">
                        <w:rPr>
                          <w:rFonts w:asciiTheme="majorEastAsia" w:eastAsiaTheme="majorEastAsia" w:hAnsiTheme="majorEastAsia" w:hint="eastAsia"/>
                          <w:b/>
                          <w:bCs/>
                          <w:sz w:val="22"/>
                          <w:lang w:eastAsia="zh-CN"/>
                        </w:rPr>
                        <w:t>化　⑧１億円　（⑦ １億２,０００万円）</w:t>
                      </w:r>
                    </w:p>
                    <w:p w14:paraId="54E27C6D" w14:textId="6F215C90" w:rsidR="009E6BC5" w:rsidRPr="004E5270" w:rsidRDefault="009E6BC5" w:rsidP="009E6BC5">
                      <w:pPr>
                        <w:numPr>
                          <w:ilvl w:val="1"/>
                          <w:numId w:val="1"/>
                        </w:numPr>
                        <w:tabs>
                          <w:tab w:val="clear" w:pos="988"/>
                          <w:tab w:val="num" w:pos="840"/>
                        </w:tabs>
                        <w:ind w:left="860" w:hanging="440"/>
                        <w:rPr>
                          <w:rFonts w:ascii="ＭＳ 明朝" w:hAnsi="ＭＳ 明朝"/>
                          <w:bCs/>
                          <w:sz w:val="22"/>
                        </w:rPr>
                      </w:pPr>
                      <w:r w:rsidRPr="004E5270">
                        <w:rPr>
                          <w:rFonts w:ascii="ＭＳ 明朝" w:hAnsi="ＭＳ 明朝" w:hint="eastAsia"/>
                          <w:bCs/>
                          <w:sz w:val="22"/>
                        </w:rPr>
                        <w:t>舟運利用者を含めた観光客が多く訪れるとんぼりリバーウォーク照明灯のLED化を行うことで遊歩道空間の夜間視認性向上や犯罪行為の低減に寄与し、訪れる人の安全性・快適性を向上させることで、水都大阪およびミナミエリアの魅力を</w:t>
                      </w:r>
                      <w:r w:rsidR="003A57AC">
                        <w:rPr>
                          <w:rFonts w:ascii="ＭＳ 明朝" w:hAnsi="ＭＳ 明朝" w:hint="eastAsia"/>
                          <w:bCs/>
                          <w:sz w:val="22"/>
                        </w:rPr>
                        <w:t>向上</w:t>
                      </w:r>
                    </w:p>
                    <w:p w14:paraId="0FCC3D3D" w14:textId="77777777" w:rsidR="009E6BC5" w:rsidRPr="000646CE" w:rsidRDefault="009E6BC5" w:rsidP="009E6BC5">
                      <w:pPr>
                        <w:numPr>
                          <w:ilvl w:val="0"/>
                          <w:numId w:val="143"/>
                        </w:numPr>
                        <w:rPr>
                          <w:rFonts w:asciiTheme="majorEastAsia" w:eastAsiaTheme="majorEastAsia" w:hAnsiTheme="majorEastAsia"/>
                          <w:b/>
                          <w:bCs/>
                          <w:sz w:val="22"/>
                        </w:rPr>
                      </w:pPr>
                      <w:r w:rsidRPr="000646CE">
                        <w:rPr>
                          <w:rFonts w:asciiTheme="majorEastAsia" w:eastAsiaTheme="majorEastAsia" w:hAnsiTheme="majorEastAsia" w:hint="eastAsia"/>
                          <w:b/>
                          <w:bCs/>
                          <w:sz w:val="22"/>
                        </w:rPr>
                        <w:t>日本橋観光バス乗降場の利便性・安全性向上及び迷惑駐車防止啓発事業</w:t>
                      </w:r>
                    </w:p>
                    <w:p w14:paraId="29560642" w14:textId="77777777" w:rsidR="009E6BC5" w:rsidRPr="000646CE" w:rsidRDefault="009E6BC5" w:rsidP="009E6BC5">
                      <w:pPr>
                        <w:ind w:firstLineChars="2350" w:firstLine="5190"/>
                        <w:rPr>
                          <w:rFonts w:asciiTheme="majorEastAsia" w:eastAsiaTheme="majorEastAsia" w:hAnsiTheme="majorEastAsia"/>
                          <w:b/>
                          <w:bCs/>
                          <w:sz w:val="22"/>
                        </w:rPr>
                      </w:pPr>
                      <w:r w:rsidRPr="000646CE">
                        <w:rPr>
                          <w:rFonts w:asciiTheme="majorEastAsia" w:eastAsiaTheme="majorEastAsia" w:hAnsiTheme="majorEastAsia" w:hint="eastAsia"/>
                          <w:b/>
                          <w:bCs/>
                          <w:sz w:val="22"/>
                        </w:rPr>
                        <w:t xml:space="preserve">⑧ ５，９００万円　（⑦ ４，５００万円）　</w:t>
                      </w:r>
                      <w:r w:rsidRPr="000646CE">
                        <w:rPr>
                          <w:rFonts w:asciiTheme="majorEastAsia" w:eastAsiaTheme="majorEastAsia" w:hAnsiTheme="majorEastAsia" w:hint="eastAsia"/>
                          <w:b/>
                          <w:bCs/>
                          <w:sz w:val="22"/>
                          <w:bdr w:val="single" w:sz="4" w:space="0" w:color="auto"/>
                          <w:shd w:val="pct15" w:color="auto" w:fill="FFFFFF"/>
                        </w:rPr>
                        <w:t>拡充</w:t>
                      </w:r>
                    </w:p>
                    <w:p w14:paraId="3D744D70" w14:textId="6A3951CF" w:rsidR="00C248FA" w:rsidRPr="004E5997" w:rsidRDefault="00C248FA" w:rsidP="00C248FA">
                      <w:pPr>
                        <w:numPr>
                          <w:ilvl w:val="1"/>
                          <w:numId w:val="1"/>
                        </w:numPr>
                        <w:tabs>
                          <w:tab w:val="clear" w:pos="988"/>
                        </w:tabs>
                        <w:ind w:left="860" w:hanging="440"/>
                        <w:rPr>
                          <w:rFonts w:ascii="ＭＳ 明朝" w:hAnsi="ＭＳ 明朝"/>
                          <w:bCs/>
                          <w:color w:val="000000"/>
                          <w:sz w:val="22"/>
                        </w:rPr>
                      </w:pPr>
                      <w:r w:rsidRPr="00C248FA">
                        <w:rPr>
                          <w:rFonts w:hint="eastAsia"/>
                          <w:sz w:val="22"/>
                        </w:rPr>
                        <w:t>市民や観光客の安全を確保するため、人気観光地である道頓堀に近接している日本橋観光バス乗降場及び乗降場周辺に、観光バス・観光客の誘導や迷惑駐車防止の啓発を行う交通誘導警備員等を配置</w:t>
                      </w:r>
                    </w:p>
                    <w:p w14:paraId="401169A8" w14:textId="77777777" w:rsidR="009E6BC5" w:rsidRPr="000646CE" w:rsidRDefault="009E6BC5" w:rsidP="009E6BC5">
                      <w:pPr>
                        <w:ind w:firstLineChars="100" w:firstLine="220"/>
                        <w:rPr>
                          <w:rFonts w:asciiTheme="majorEastAsia" w:eastAsiaTheme="majorEastAsia" w:hAnsiTheme="majorEastAsia"/>
                          <w:b/>
                          <w:bCs/>
                          <w:color w:val="000000"/>
                          <w:sz w:val="22"/>
                          <w:bdr w:val="single" w:sz="4" w:space="0" w:color="auto"/>
                          <w:shd w:val="pct15" w:color="auto" w:fill="FFFFFF"/>
                        </w:rPr>
                      </w:pPr>
                      <w:r w:rsidRPr="004E5997">
                        <w:rPr>
                          <w:rFonts w:ascii="ＭＳ 明朝" w:hAnsi="ＭＳ 明朝" w:hint="eastAsia"/>
                          <w:color w:val="000000"/>
                          <w:sz w:val="22"/>
                        </w:rPr>
                        <w:t xml:space="preserve">■　</w:t>
                      </w:r>
                      <w:r w:rsidRPr="000646CE">
                        <w:rPr>
                          <w:rFonts w:asciiTheme="majorEastAsia" w:eastAsiaTheme="majorEastAsia" w:hAnsiTheme="majorEastAsia" w:hint="eastAsia"/>
                          <w:b/>
                          <w:bCs/>
                          <w:color w:val="000000"/>
                          <w:sz w:val="22"/>
                        </w:rPr>
                        <w:t>道頓堀川水辺遊歩道管理運営（うち警備業務分）　⑧１,１００万円　（⑦ １,１００万円）</w:t>
                      </w:r>
                    </w:p>
                    <w:p w14:paraId="770F15FD" w14:textId="0BFC3619" w:rsidR="009E6BC5" w:rsidRPr="004E5997" w:rsidRDefault="009E6BC5" w:rsidP="009E6BC5">
                      <w:pPr>
                        <w:numPr>
                          <w:ilvl w:val="1"/>
                          <w:numId w:val="1"/>
                        </w:numPr>
                        <w:tabs>
                          <w:tab w:val="clear" w:pos="988"/>
                        </w:tabs>
                        <w:ind w:left="860" w:hanging="440"/>
                        <w:rPr>
                          <w:rFonts w:ascii="ＭＳ 明朝" w:hAnsi="ＭＳ 明朝"/>
                          <w:bCs/>
                          <w:color w:val="000000"/>
                          <w:sz w:val="22"/>
                        </w:rPr>
                      </w:pPr>
                      <w:r w:rsidRPr="0078712D">
                        <w:rPr>
                          <w:rFonts w:hint="eastAsia"/>
                          <w:sz w:val="22"/>
                        </w:rPr>
                        <w:t>舟運利用者を含めた観光客が多く訪れるとんぼりリバーウォークの警備業務を実施し、訪れる人の安全性・快適性を向上させることで、水都大阪およびミナミエリアの魅力を</w:t>
                      </w:r>
                      <w:r w:rsidR="003A57AC">
                        <w:rPr>
                          <w:rFonts w:hint="eastAsia"/>
                          <w:sz w:val="22"/>
                        </w:rPr>
                        <w:t>向上</w:t>
                      </w:r>
                    </w:p>
                    <w:p w14:paraId="18CB8173" w14:textId="77777777" w:rsidR="009E6BC5" w:rsidRPr="000646CE" w:rsidRDefault="009E6BC5" w:rsidP="009E6BC5">
                      <w:pPr>
                        <w:ind w:firstLineChars="100" w:firstLine="221"/>
                        <w:rPr>
                          <w:rFonts w:asciiTheme="majorEastAsia" w:eastAsiaTheme="majorEastAsia" w:hAnsiTheme="majorEastAsia"/>
                          <w:b/>
                          <w:bCs/>
                          <w:color w:val="000000"/>
                          <w:sz w:val="22"/>
                        </w:rPr>
                      </w:pPr>
                      <w:r w:rsidRPr="005D6957">
                        <w:rPr>
                          <w:rFonts w:ascii="ＭＳ 明朝" w:hAnsi="ＭＳ 明朝" w:hint="eastAsia"/>
                          <w:b/>
                          <w:bCs/>
                          <w:color w:val="000000"/>
                          <w:sz w:val="22"/>
                        </w:rPr>
                        <w:t xml:space="preserve">■　</w:t>
                      </w:r>
                      <w:r w:rsidRPr="000646CE">
                        <w:rPr>
                          <w:rFonts w:asciiTheme="majorEastAsia" w:eastAsiaTheme="majorEastAsia" w:hAnsiTheme="majorEastAsia" w:hint="eastAsia"/>
                          <w:b/>
                          <w:bCs/>
                          <w:color w:val="000000"/>
                          <w:sz w:val="22"/>
                        </w:rPr>
                        <w:t>とんぼりリバーウォーク遊歩道内の巡回警備　⑧８００万円　（⑦８００万円）</w:t>
                      </w:r>
                    </w:p>
                    <w:p w14:paraId="5231DA0A" w14:textId="77777777" w:rsidR="009E6BC5" w:rsidRPr="005D6957" w:rsidRDefault="009E6BC5" w:rsidP="009E6BC5">
                      <w:pPr>
                        <w:numPr>
                          <w:ilvl w:val="0"/>
                          <w:numId w:val="142"/>
                        </w:numPr>
                        <w:rPr>
                          <w:rFonts w:ascii="ＭＳ 明朝" w:hAnsi="ＭＳ 明朝"/>
                          <w:bCs/>
                          <w:color w:val="000000"/>
                          <w:sz w:val="22"/>
                        </w:rPr>
                      </w:pPr>
                      <w:r w:rsidRPr="005D6957">
                        <w:rPr>
                          <w:rFonts w:ascii="ＭＳ 明朝" w:hAnsi="ＭＳ 明朝" w:hint="eastAsia"/>
                          <w:bCs/>
                          <w:color w:val="000000"/>
                          <w:sz w:val="22"/>
                        </w:rPr>
                        <w:t>とんぼりリバーウォークにおいて、遊歩道内の巡回警備を実施</w:t>
                      </w:r>
                    </w:p>
                    <w:p w14:paraId="5D86937D" w14:textId="77777777" w:rsidR="009E6BC5" w:rsidRPr="000646CE" w:rsidRDefault="009E6BC5" w:rsidP="009E6BC5">
                      <w:pPr>
                        <w:ind w:firstLineChars="100" w:firstLine="221"/>
                        <w:rPr>
                          <w:rFonts w:asciiTheme="majorEastAsia" w:eastAsiaTheme="majorEastAsia" w:hAnsiTheme="majorEastAsia"/>
                          <w:b/>
                          <w:bCs/>
                          <w:sz w:val="22"/>
                        </w:rPr>
                      </w:pPr>
                      <w:r w:rsidRPr="00AA6D93">
                        <w:rPr>
                          <w:rFonts w:ascii="ＭＳ ゴシック" w:eastAsia="ＭＳ ゴシック" w:hAnsi="ＭＳ ゴシック" w:hint="eastAsia"/>
                          <w:b/>
                          <w:bCs/>
                          <w:sz w:val="22"/>
                        </w:rPr>
                        <w:t>■</w:t>
                      </w:r>
                      <w:r>
                        <w:rPr>
                          <w:rFonts w:ascii="ＭＳ ゴシック" w:eastAsia="ＭＳ ゴシック" w:hAnsi="ＭＳ ゴシック" w:hint="eastAsia"/>
                          <w:b/>
                          <w:bCs/>
                          <w:sz w:val="22"/>
                        </w:rPr>
                        <w:t xml:space="preserve">　</w:t>
                      </w:r>
                      <w:r w:rsidRPr="000646CE">
                        <w:rPr>
                          <w:rFonts w:asciiTheme="majorEastAsia" w:eastAsiaTheme="majorEastAsia" w:hAnsiTheme="majorEastAsia" w:hint="eastAsia"/>
                          <w:b/>
                          <w:bCs/>
                          <w:sz w:val="22"/>
                        </w:rPr>
                        <w:t xml:space="preserve">ミナミにおける屋外広告物適正化対策事業　⑧　４００万円　</w:t>
                      </w:r>
                      <w:r w:rsidRPr="000646CE">
                        <w:rPr>
                          <w:rFonts w:asciiTheme="majorEastAsia" w:eastAsiaTheme="majorEastAsia" w:hAnsiTheme="majorEastAsia" w:hint="eastAsia"/>
                          <w:b/>
                          <w:bCs/>
                          <w:sz w:val="22"/>
                          <w:bdr w:val="single" w:sz="4" w:space="0" w:color="auto"/>
                          <w:shd w:val="pct15" w:color="auto" w:fill="FFFFFF"/>
                        </w:rPr>
                        <w:t>新規</w:t>
                      </w:r>
                    </w:p>
                    <w:p w14:paraId="0ED504CB" w14:textId="77777777" w:rsidR="009E6BC5" w:rsidRPr="00AA6D93" w:rsidRDefault="009E6BC5" w:rsidP="009E6BC5">
                      <w:pPr>
                        <w:pStyle w:val="a3"/>
                        <w:numPr>
                          <w:ilvl w:val="0"/>
                          <w:numId w:val="139"/>
                        </w:numPr>
                        <w:ind w:leftChars="0"/>
                        <w:rPr>
                          <w:rFonts w:ascii="ＭＳ 明朝" w:hAnsi="ＭＳ 明朝"/>
                          <w:sz w:val="22"/>
                        </w:rPr>
                      </w:pPr>
                      <w:r w:rsidRPr="00AA6D93">
                        <w:rPr>
                          <w:rFonts w:ascii="ＭＳ 明朝" w:hAnsi="ＭＳ 明朝" w:hint="eastAsia"/>
                          <w:sz w:val="22"/>
                        </w:rPr>
                        <w:t>道頓堀でのビル火災を受け、ビルの壁面広告が数多くあるミナミの繁華街において、壁面広告が建築基準法や屋外広告物条例を遵守のうえ適正に設置されているかの確認を行うとともに、必要に応じて是正指導を実施</w:t>
                      </w:r>
                    </w:p>
                    <w:p w14:paraId="4FAD7022" w14:textId="77777777" w:rsidR="009E6BC5" w:rsidRPr="009E6BC5" w:rsidRDefault="009E6BC5" w:rsidP="009E6BC5"/>
                  </w:txbxContent>
                </v:textbox>
              </v:shape>
            </w:pict>
          </mc:Fallback>
        </mc:AlternateContent>
      </w:r>
    </w:p>
    <w:p w14:paraId="5FC8CCD4" w14:textId="77777777" w:rsidR="001A0A94" w:rsidRDefault="001A0A94" w:rsidP="00581A6F">
      <w:pPr>
        <w:widowControl/>
        <w:tabs>
          <w:tab w:val="left" w:pos="2850"/>
        </w:tabs>
        <w:jc w:val="left"/>
        <w:rPr>
          <w:rFonts w:ascii="ＭＳ Ｐゴシック" w:eastAsia="ＭＳ Ｐゴシック" w:hAnsi="ＭＳ Ｐゴシック"/>
          <w:sz w:val="22"/>
        </w:rPr>
      </w:pPr>
    </w:p>
    <w:p w14:paraId="44AD4C1B" w14:textId="77777777" w:rsidR="001A0A94" w:rsidRDefault="001A0A94" w:rsidP="00581A6F">
      <w:pPr>
        <w:widowControl/>
        <w:tabs>
          <w:tab w:val="left" w:pos="2850"/>
        </w:tabs>
        <w:jc w:val="left"/>
        <w:rPr>
          <w:rFonts w:ascii="ＭＳ Ｐゴシック" w:eastAsia="ＭＳ Ｐゴシック" w:hAnsi="ＭＳ Ｐゴシック"/>
          <w:sz w:val="22"/>
        </w:rPr>
      </w:pPr>
    </w:p>
    <w:p w14:paraId="4E44B14B" w14:textId="3C525C25" w:rsidR="00581A6F" w:rsidRDefault="00581A6F">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tbl>
      <w:tblPr>
        <w:tblStyle w:val="a4"/>
        <w:tblW w:w="10490" w:type="dxa"/>
        <w:tblInd w:w="250" w:type="dxa"/>
        <w:tblLook w:val="04A0" w:firstRow="1" w:lastRow="0" w:firstColumn="1" w:lastColumn="0" w:noHBand="0" w:noVBand="1"/>
      </w:tblPr>
      <w:tblGrid>
        <w:gridCol w:w="7200"/>
        <w:gridCol w:w="3290"/>
      </w:tblGrid>
      <w:tr w:rsidR="00D27C8E" w:rsidRPr="001923B4" w14:paraId="74E4960A" w14:textId="77777777" w:rsidTr="00FB3AAE">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F582B3" w14:textId="1889E654" w:rsidR="00D27C8E" w:rsidRPr="002451A6" w:rsidRDefault="00D27C8E" w:rsidP="00FB3AAE">
            <w:pPr>
              <w:rPr>
                <w:rFonts w:ascii="ＭＳ Ｐゴシック" w:eastAsia="ＭＳ Ｐゴシック" w:hAnsi="ＭＳ Ｐゴシック"/>
                <w:color w:val="000000" w:themeColor="text1"/>
                <w:sz w:val="24"/>
                <w:highlight w:val="yellow"/>
              </w:rPr>
            </w:pP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A401C3" w14:textId="41D80D7A" w:rsidR="00D27C8E" w:rsidRPr="001923B4" w:rsidRDefault="00D27C8E" w:rsidP="00FB3AAE">
            <w:pPr>
              <w:ind w:leftChars="301" w:left="632"/>
              <w:jc w:val="right"/>
              <w:rPr>
                <w:rFonts w:ascii="ＭＳ Ｐゴシック" w:eastAsia="ＭＳ Ｐゴシック" w:hAnsi="ＭＳ Ｐゴシック"/>
                <w:color w:val="000000" w:themeColor="text1"/>
                <w:sz w:val="24"/>
              </w:rPr>
            </w:pPr>
          </w:p>
        </w:tc>
      </w:tr>
      <w:tr w:rsidR="00D27C8E" w:rsidRPr="001923B4" w14:paraId="47C40326" w14:textId="77777777" w:rsidTr="00FB3AAE">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4C5A76" w14:textId="4D16D3BF" w:rsidR="00D27C8E" w:rsidRPr="002451A6" w:rsidRDefault="00D27C8E" w:rsidP="00FB3AAE">
            <w:pPr>
              <w:rPr>
                <w:rFonts w:ascii="ＭＳ Ｐゴシック" w:eastAsia="ＭＳ Ｐゴシック" w:hAnsi="ＭＳ Ｐゴシック"/>
                <w:color w:val="000000" w:themeColor="text1"/>
                <w:sz w:val="24"/>
                <w:highlight w:val="yellow"/>
              </w:rPr>
            </w:pPr>
            <w:r w:rsidRPr="00682A0D">
              <w:rPr>
                <w:rFonts w:ascii="ＭＳ Ｐゴシック" w:eastAsia="ＭＳ Ｐゴシック" w:hAnsi="ＭＳ Ｐゴシック" w:hint="eastAsia"/>
                <w:color w:val="000000" w:themeColor="text1"/>
                <w:sz w:val="22"/>
              </w:rPr>
              <w:t>【大阪公立大学による「知の拠点」の形成】</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370B94" w14:textId="2B242AD3" w:rsidR="00D27C8E" w:rsidRPr="001923B4" w:rsidRDefault="00D27C8E" w:rsidP="00FB3AAE">
            <w:pPr>
              <w:ind w:leftChars="301" w:left="632"/>
              <w:jc w:val="right"/>
              <w:rPr>
                <w:rFonts w:ascii="ＭＳ Ｐゴシック" w:eastAsia="ＭＳ Ｐゴシック" w:hAnsi="ＭＳ Ｐゴシック"/>
                <w:color w:val="000000" w:themeColor="text1"/>
                <w:sz w:val="24"/>
              </w:rPr>
            </w:pPr>
            <w:r w:rsidRPr="00290FEE">
              <w:rPr>
                <w:rFonts w:ascii="ＭＳ Ｐゴシック" w:eastAsia="ＭＳ Ｐゴシック" w:hAnsi="ＭＳ Ｐゴシック" w:hint="eastAsia"/>
                <w:color w:val="000000" w:themeColor="text1"/>
                <w:sz w:val="22"/>
              </w:rPr>
              <w:t xml:space="preserve">　　フリップ </w:t>
            </w:r>
            <w:r w:rsidR="005D757F" w:rsidRPr="00290FEE">
              <w:rPr>
                <w:rFonts w:ascii="ＭＳ Ｐゴシック" w:eastAsia="ＭＳ Ｐゴシック" w:hAnsi="ＭＳ Ｐゴシック" w:hint="eastAsia"/>
                <w:color w:val="000000" w:themeColor="text1"/>
                <w:sz w:val="22"/>
              </w:rPr>
              <w:t>４０</w:t>
            </w:r>
            <w:r w:rsidRPr="001923B4">
              <w:rPr>
                <w:rFonts w:ascii="ＭＳ Ｐゴシック" w:eastAsia="ＭＳ Ｐゴシック" w:hAnsi="ＭＳ Ｐゴシック" w:hint="eastAsia"/>
                <w:color w:val="000000" w:themeColor="text1"/>
                <w:sz w:val="22"/>
              </w:rPr>
              <w:t xml:space="preserve">　</w:t>
            </w:r>
          </w:p>
        </w:tc>
      </w:tr>
    </w:tbl>
    <w:p w14:paraId="45B9A3EB" w14:textId="6BD76804" w:rsidR="00D27C8E" w:rsidRPr="001923B4" w:rsidRDefault="00D27C8E" w:rsidP="00D27C8E">
      <w:pPr>
        <w:widowControl/>
        <w:jc w:val="left"/>
        <w:rPr>
          <w:rFonts w:ascii="ＭＳ Ｐゴシック" w:eastAsia="ＭＳ Ｐゴシック" w:hAnsi="ＭＳ Ｐゴシック"/>
          <w:color w:val="000000" w:themeColor="text1"/>
          <w:sz w:val="22"/>
        </w:rPr>
      </w:pPr>
    </w:p>
    <w:p w14:paraId="7DD24369" w14:textId="1CC1857A" w:rsidR="00D27C8E" w:rsidRPr="001923B4" w:rsidRDefault="00682A0D" w:rsidP="00D27C8E">
      <w:pPr>
        <w:widowControl/>
        <w:jc w:val="left"/>
        <w:rPr>
          <w:rFonts w:ascii="ＭＳ Ｐゴシック" w:eastAsia="ＭＳ Ｐゴシック" w:hAnsi="ＭＳ Ｐゴシック"/>
          <w:color w:val="000000" w:themeColor="text1"/>
          <w:sz w:val="22"/>
        </w:rPr>
      </w:pPr>
      <w:r w:rsidRPr="001923B4">
        <w:rPr>
          <w:rFonts w:ascii="ＭＳ Ｐゴシック" w:eastAsia="ＭＳ Ｐゴシック" w:hAnsi="ＭＳ Ｐゴシック"/>
          <w:noProof/>
          <w:color w:val="000000" w:themeColor="text1"/>
          <w:sz w:val="22"/>
        </w:rPr>
        <mc:AlternateContent>
          <mc:Choice Requires="wps">
            <w:drawing>
              <wp:inline distT="0" distB="0" distL="0" distR="0" wp14:anchorId="472A6094" wp14:editId="3FC7DDA4">
                <wp:extent cx="6818630" cy="1911350"/>
                <wp:effectExtent l="0" t="0" r="20320" b="12700"/>
                <wp:docPr id="188215656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1911350"/>
                        </a:xfrm>
                        <a:prstGeom prst="rect">
                          <a:avLst/>
                        </a:prstGeom>
                        <a:solidFill>
                          <a:srgbClr val="FFFFFF"/>
                        </a:solidFill>
                        <a:ln w="9525">
                          <a:solidFill>
                            <a:srgbClr val="000000"/>
                          </a:solidFill>
                          <a:miter lim="800000"/>
                          <a:headEnd/>
                          <a:tailEnd/>
                        </a:ln>
                      </wps:spPr>
                      <wps:txbx>
                        <w:txbxContent>
                          <w:p w14:paraId="1DAEF736" w14:textId="77777777" w:rsidR="00173D25" w:rsidRPr="00FF18F2" w:rsidRDefault="00173D25" w:rsidP="00173D25">
                            <w:pPr>
                              <w:pStyle w:val="Default"/>
                              <w:ind w:left="221" w:hangingChars="100" w:hanging="221"/>
                              <w:rPr>
                                <w:rFonts w:asciiTheme="minorEastAsia" w:eastAsiaTheme="minorEastAsia" w:hAnsiTheme="minorEastAsia"/>
                                <w:bCs/>
                                <w:color w:val="auto"/>
                                <w:sz w:val="22"/>
                                <w:szCs w:val="22"/>
                              </w:rPr>
                            </w:pPr>
                            <w:r w:rsidRPr="00FF18F2">
                              <w:rPr>
                                <w:rFonts w:asciiTheme="minorEastAsia" w:eastAsiaTheme="minorEastAsia" w:hAnsiTheme="minorEastAsia" w:hint="eastAsia"/>
                                <w:b/>
                                <w:color w:val="auto"/>
                                <w:sz w:val="22"/>
                                <w:szCs w:val="22"/>
                              </w:rPr>
                              <w:t>◆</w:t>
                            </w:r>
                            <w:r w:rsidRPr="00FF18F2">
                              <w:rPr>
                                <w:rFonts w:asciiTheme="minorEastAsia" w:eastAsiaTheme="minorEastAsia" w:hAnsiTheme="minorEastAsia" w:hint="eastAsia"/>
                                <w:bCs/>
                                <w:color w:val="auto"/>
                                <w:sz w:val="22"/>
                                <w:szCs w:val="22"/>
                              </w:rPr>
                              <w:t>大阪の成長に貢献し、グローバルに発展する「知の拠点」の実現をめざし、産学官民の共創や学士課程への秋入学導入など国際力の強化に向けた大阪公立大学の取組を支援</w:t>
                            </w:r>
                          </w:p>
                          <w:p w14:paraId="5C4E942E" w14:textId="77777777" w:rsidR="00173D25" w:rsidRPr="00FF18F2" w:rsidRDefault="00173D25" w:rsidP="00173D25">
                            <w:pPr>
                              <w:pStyle w:val="Default"/>
                              <w:ind w:left="220" w:hangingChars="100" w:hanging="220"/>
                              <w:rPr>
                                <w:rFonts w:asciiTheme="minorEastAsia" w:eastAsiaTheme="minorEastAsia" w:hAnsiTheme="minorEastAsia"/>
                                <w:bCs/>
                                <w:color w:val="auto"/>
                                <w:sz w:val="22"/>
                                <w:szCs w:val="22"/>
                              </w:rPr>
                            </w:pPr>
                          </w:p>
                          <w:p w14:paraId="4D978014" w14:textId="77777777" w:rsidR="00173D25" w:rsidRPr="00FF18F2" w:rsidRDefault="00173D25" w:rsidP="00173D25">
                            <w:pPr>
                              <w:pStyle w:val="Default"/>
                              <w:spacing w:line="0" w:lineRule="atLeast"/>
                              <w:ind w:firstLineChars="100" w:firstLine="220"/>
                              <w:rPr>
                                <w:rFonts w:ascii="游ゴシック Light" w:eastAsia="游ゴシック Light" w:hAnsi="游ゴシック Light" w:cs="ＭＳ ゴシック"/>
                                <w:b/>
                                <w:color w:val="auto"/>
                                <w:sz w:val="22"/>
                                <w:szCs w:val="22"/>
                              </w:rPr>
                            </w:pPr>
                            <w:r w:rsidRPr="00FF18F2">
                              <w:rPr>
                                <w:rFonts w:ascii="游ゴシック Light" w:eastAsia="游ゴシック Light" w:hAnsi="游ゴシック Light" w:hint="eastAsia"/>
                                <w:b/>
                                <w:color w:val="auto"/>
                                <w:sz w:val="22"/>
                                <w:szCs w:val="22"/>
                              </w:rPr>
                              <w:t>■</w:t>
                            </w:r>
                            <w:r w:rsidRPr="00FF18F2">
                              <w:rPr>
                                <w:rFonts w:ascii="游ゴシック Light" w:eastAsia="游ゴシック Light" w:hAnsi="游ゴシック Light"/>
                                <w:b/>
                                <w:color w:val="auto"/>
                                <w:sz w:val="22"/>
                                <w:szCs w:val="22"/>
                              </w:rPr>
                              <w:t xml:space="preserve">　</w:t>
                            </w:r>
                            <w:r w:rsidRPr="00FF18F2">
                              <w:rPr>
                                <w:rFonts w:ascii="ＭＳ ゴシック" w:eastAsia="ＭＳ ゴシック" w:hAnsi="ＭＳ ゴシック" w:hint="eastAsia"/>
                                <w:b/>
                                <w:color w:val="auto"/>
                                <w:sz w:val="22"/>
                                <w:szCs w:val="22"/>
                              </w:rPr>
                              <w:t>大阪公立大学学舎整備事業　⑧ １７</w:t>
                            </w:r>
                            <w:r w:rsidRPr="00FF18F2">
                              <w:rPr>
                                <w:rFonts w:ascii="ＭＳ ゴシック" w:eastAsia="ＭＳ ゴシック" w:hAnsi="ＭＳ ゴシック" w:cs="ＭＳ ゴシック" w:hint="eastAsia"/>
                                <w:b/>
                                <w:color w:val="auto"/>
                                <w:sz w:val="22"/>
                                <w:szCs w:val="22"/>
                              </w:rPr>
                              <w:t>億５，０００万円 （</w:t>
                            </w:r>
                            <w:r w:rsidRPr="00FF18F2">
                              <w:rPr>
                                <w:rFonts w:ascii="ＭＳ ゴシック" w:eastAsia="ＭＳ ゴシック" w:hAnsi="ＭＳ ゴシック" w:hint="eastAsia"/>
                                <w:b/>
                                <w:color w:val="auto"/>
                                <w:sz w:val="22"/>
                                <w:szCs w:val="22"/>
                              </w:rPr>
                              <w:t>⑦</w:t>
                            </w:r>
                            <w:r w:rsidRPr="00FF18F2">
                              <w:rPr>
                                <w:rFonts w:ascii="ＭＳ ゴシック" w:eastAsia="ＭＳ ゴシック" w:hAnsi="ＭＳ ゴシック" w:cs="ＭＳ ゴシック" w:hint="eastAsia"/>
                                <w:b/>
                                <w:color w:val="auto"/>
                                <w:sz w:val="22"/>
                                <w:szCs w:val="22"/>
                              </w:rPr>
                              <w:t xml:space="preserve"> </w:t>
                            </w:r>
                            <w:r w:rsidRPr="00FF18F2">
                              <w:rPr>
                                <w:rFonts w:ascii="ＭＳ ゴシック" w:eastAsia="ＭＳ ゴシック" w:hAnsi="ＭＳ ゴシック" w:hint="eastAsia"/>
                                <w:b/>
                                <w:color w:val="auto"/>
                                <w:sz w:val="22"/>
                                <w:szCs w:val="22"/>
                              </w:rPr>
                              <w:t>３５</w:t>
                            </w:r>
                            <w:r w:rsidRPr="00FF18F2">
                              <w:rPr>
                                <w:rFonts w:ascii="ＭＳ ゴシック" w:eastAsia="ＭＳ ゴシック" w:hAnsi="ＭＳ ゴシック" w:cs="ＭＳ ゴシック" w:hint="eastAsia"/>
                                <w:b/>
                                <w:color w:val="auto"/>
                                <w:sz w:val="22"/>
                                <w:szCs w:val="22"/>
                              </w:rPr>
                              <w:t>億７，１００万円）</w:t>
                            </w:r>
                          </w:p>
                          <w:p w14:paraId="48195129" w14:textId="77777777" w:rsidR="00173D25" w:rsidRDefault="00173D25" w:rsidP="00173D25">
                            <w:pPr>
                              <w:numPr>
                                <w:ilvl w:val="1"/>
                                <w:numId w:val="10"/>
                              </w:numPr>
                              <w:ind w:leftChars="200" w:left="860" w:hangingChars="200" w:hanging="440"/>
                              <w:rPr>
                                <w:rFonts w:ascii="游明朝" w:hAnsi="游明朝" w:cs="Wingdings"/>
                                <w:sz w:val="22"/>
                              </w:rPr>
                            </w:pPr>
                            <w:r>
                              <w:rPr>
                                <w:rFonts w:ascii="游明朝" w:hAnsi="游明朝" w:cs="Wingdings" w:hint="eastAsia"/>
                                <w:sz w:val="22"/>
                              </w:rPr>
                              <w:t>杉本・中百舌鳥の既存キャンパスにおいて、</w:t>
                            </w:r>
                            <w:r w:rsidRPr="00030868">
                              <w:rPr>
                                <w:rFonts w:ascii="游明朝" w:hAnsi="游明朝" w:cs="Wingdings" w:hint="eastAsia"/>
                                <w:sz w:val="22"/>
                              </w:rPr>
                              <w:t>同種分野の学部等</w:t>
                            </w:r>
                            <w:r>
                              <w:rPr>
                                <w:rFonts w:ascii="游明朝" w:hAnsi="游明朝" w:cs="Wingdings" w:hint="eastAsia"/>
                                <w:sz w:val="22"/>
                              </w:rPr>
                              <w:t>の</w:t>
                            </w:r>
                            <w:r w:rsidRPr="00030868">
                              <w:rPr>
                                <w:rFonts w:ascii="游明朝" w:hAnsi="游明朝" w:cs="Wingdings" w:hint="eastAsia"/>
                                <w:sz w:val="22"/>
                              </w:rPr>
                              <w:t>集約化に向け、既存施設の有効活用に努めながら実施設計、整備工事を推進</w:t>
                            </w:r>
                          </w:p>
                          <w:p w14:paraId="0E4B8031" w14:textId="77777777" w:rsidR="00173D25" w:rsidRPr="00B50DF5" w:rsidRDefault="00173D25" w:rsidP="00173D25">
                            <w:pPr>
                              <w:numPr>
                                <w:ilvl w:val="1"/>
                                <w:numId w:val="10"/>
                              </w:numPr>
                              <w:ind w:leftChars="200" w:left="860" w:hangingChars="200" w:hanging="440"/>
                              <w:rPr>
                                <w:rFonts w:ascii="游明朝" w:hAnsi="游明朝" w:cs="Wingdings"/>
                                <w:sz w:val="22"/>
                              </w:rPr>
                            </w:pPr>
                            <w:r w:rsidRPr="00B50DF5">
                              <w:rPr>
                                <w:rFonts w:ascii="游明朝" w:hAnsi="游明朝" w:cs="Wingdings" w:hint="eastAsia"/>
                                <w:sz w:val="22"/>
                              </w:rPr>
                              <w:t>杉本キャンパス工学部跡地の有効活用に向けて、事業者ニーズ把握のための調査を実施</w:t>
                            </w:r>
                          </w:p>
                          <w:p w14:paraId="018199AB" w14:textId="3D425EF7" w:rsidR="00173D25" w:rsidRPr="00FF18F2" w:rsidRDefault="005C4865" w:rsidP="00173D25">
                            <w:pPr>
                              <w:numPr>
                                <w:ilvl w:val="1"/>
                                <w:numId w:val="10"/>
                              </w:numPr>
                              <w:ind w:leftChars="200" w:left="860" w:hangingChars="200" w:hanging="440"/>
                              <w:rPr>
                                <w:rFonts w:ascii="游明朝" w:hAnsi="游明朝" w:cs="Wingdings"/>
                                <w:sz w:val="22"/>
                              </w:rPr>
                            </w:pPr>
                            <w:r w:rsidRPr="0035366A">
                              <w:rPr>
                                <w:rFonts w:ascii="游明朝" w:hAnsi="游明朝" w:cs="Wingdings" w:hint="eastAsia"/>
                                <w:sz w:val="22"/>
                              </w:rPr>
                              <w:t>森之宮キャンパスに秋入学</w:t>
                            </w:r>
                            <w:r>
                              <w:rPr>
                                <w:rFonts w:ascii="游明朝" w:hAnsi="游明朝" w:cs="Wingdings" w:hint="eastAsia"/>
                                <w:sz w:val="22"/>
                              </w:rPr>
                              <w:t>課程</w:t>
                            </w:r>
                            <w:r w:rsidRPr="0035366A">
                              <w:rPr>
                                <w:rFonts w:ascii="游明朝" w:hAnsi="游明朝" w:cs="Wingdings" w:hint="eastAsia"/>
                                <w:sz w:val="22"/>
                              </w:rPr>
                              <w:t>や情報学分野等を配置する学舎整備に向けて、基本計画を策定</w:t>
                            </w:r>
                          </w:p>
                          <w:p w14:paraId="6F3D465E" w14:textId="0DC6C637" w:rsidR="00682A0D" w:rsidRPr="00FF18F2" w:rsidRDefault="00682A0D" w:rsidP="00701218">
                            <w:pPr>
                              <w:numPr>
                                <w:ilvl w:val="1"/>
                                <w:numId w:val="10"/>
                              </w:numPr>
                              <w:ind w:leftChars="200" w:left="860" w:hangingChars="200" w:hanging="440"/>
                              <w:rPr>
                                <w:rFonts w:ascii="游明朝" w:hAnsi="游明朝" w:cs="Wingdings"/>
                                <w:sz w:val="22"/>
                              </w:rPr>
                            </w:pPr>
                          </w:p>
                        </w:txbxContent>
                      </wps:txbx>
                      <wps:bodyPr rot="0" vert="horz" wrap="square" lIns="74295" tIns="8890" rIns="74295" bIns="8890" anchor="t" anchorCtr="0" upright="1">
                        <a:noAutofit/>
                      </wps:bodyPr>
                    </wps:wsp>
                  </a:graphicData>
                </a:graphic>
              </wp:inline>
            </w:drawing>
          </mc:Choice>
          <mc:Fallback>
            <w:pict>
              <v:rect w14:anchorId="472A6094" id="Rectangle 111" o:spid="_x0000_s1079" style="width:536.9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">
                <v:textbox inset="5.85pt,.7pt,5.85pt,.7pt">
                  <w:txbxContent>
                    <w:p w14:paraId="1DAEF736" w14:textId="77777777" w:rsidR="00173D25" w:rsidRPr="00FF18F2" w:rsidRDefault="00173D25" w:rsidP="00173D25">
                      <w:pPr>
                        <w:pStyle w:val="Default"/>
                        <w:ind w:left="221" w:hangingChars="100" w:hanging="221"/>
                        <w:rPr>
                          <w:rFonts w:asciiTheme="minorEastAsia" w:eastAsiaTheme="minorEastAsia" w:hAnsiTheme="minorEastAsia"/>
                          <w:bCs/>
                          <w:color w:val="auto"/>
                          <w:sz w:val="22"/>
                          <w:szCs w:val="22"/>
                        </w:rPr>
                      </w:pPr>
                      <w:r w:rsidRPr="00FF18F2">
                        <w:rPr>
                          <w:rFonts w:asciiTheme="minorEastAsia" w:eastAsiaTheme="minorEastAsia" w:hAnsiTheme="minorEastAsia" w:hint="eastAsia"/>
                          <w:b/>
                          <w:color w:val="auto"/>
                          <w:sz w:val="22"/>
                          <w:szCs w:val="22"/>
                        </w:rPr>
                        <w:t>◆</w:t>
                      </w:r>
                      <w:r w:rsidRPr="00FF18F2">
                        <w:rPr>
                          <w:rFonts w:asciiTheme="minorEastAsia" w:eastAsiaTheme="minorEastAsia" w:hAnsiTheme="minorEastAsia" w:hint="eastAsia"/>
                          <w:bCs/>
                          <w:color w:val="auto"/>
                          <w:sz w:val="22"/>
                          <w:szCs w:val="22"/>
                        </w:rPr>
                        <w:t>大阪の成長に貢献し、グローバルに発展する「知の拠点」の実現をめざし、産学官民の共創や学士課程への秋入学導入など国際力の強化に向けた大阪公立大学の取組を支援</w:t>
                      </w:r>
                    </w:p>
                    <w:p w14:paraId="5C4E942E" w14:textId="77777777" w:rsidR="00173D25" w:rsidRPr="00FF18F2" w:rsidRDefault="00173D25" w:rsidP="00173D25">
                      <w:pPr>
                        <w:pStyle w:val="Default"/>
                        <w:ind w:left="220" w:hangingChars="100" w:hanging="220"/>
                        <w:rPr>
                          <w:rFonts w:asciiTheme="minorEastAsia" w:eastAsiaTheme="minorEastAsia" w:hAnsiTheme="minorEastAsia"/>
                          <w:bCs/>
                          <w:color w:val="auto"/>
                          <w:sz w:val="22"/>
                          <w:szCs w:val="22"/>
                        </w:rPr>
                      </w:pPr>
                    </w:p>
                    <w:p w14:paraId="4D978014" w14:textId="77777777" w:rsidR="00173D25" w:rsidRPr="00FF18F2" w:rsidRDefault="00173D25" w:rsidP="00173D25">
                      <w:pPr>
                        <w:pStyle w:val="Default"/>
                        <w:spacing w:line="0" w:lineRule="atLeast"/>
                        <w:ind w:firstLineChars="100" w:firstLine="220"/>
                        <w:rPr>
                          <w:rFonts w:ascii="游ゴシック Light" w:eastAsia="游ゴシック Light" w:hAnsi="游ゴシック Light" w:cs="ＭＳ ゴシック"/>
                          <w:b/>
                          <w:color w:val="auto"/>
                          <w:sz w:val="22"/>
                          <w:szCs w:val="22"/>
                        </w:rPr>
                      </w:pPr>
                      <w:r w:rsidRPr="00FF18F2">
                        <w:rPr>
                          <w:rFonts w:ascii="游ゴシック Light" w:eastAsia="游ゴシック Light" w:hAnsi="游ゴシック Light" w:hint="eastAsia"/>
                          <w:b/>
                          <w:color w:val="auto"/>
                          <w:sz w:val="22"/>
                          <w:szCs w:val="22"/>
                        </w:rPr>
                        <w:t>■</w:t>
                      </w:r>
                      <w:r w:rsidRPr="00FF18F2">
                        <w:rPr>
                          <w:rFonts w:ascii="游ゴシック Light" w:eastAsia="游ゴシック Light" w:hAnsi="游ゴシック Light"/>
                          <w:b/>
                          <w:color w:val="auto"/>
                          <w:sz w:val="22"/>
                          <w:szCs w:val="22"/>
                        </w:rPr>
                        <w:t xml:space="preserve">　</w:t>
                      </w:r>
                      <w:r w:rsidRPr="00FF18F2">
                        <w:rPr>
                          <w:rFonts w:ascii="ＭＳ ゴシック" w:eastAsia="ＭＳ ゴシック" w:hAnsi="ＭＳ ゴシック" w:hint="eastAsia"/>
                          <w:b/>
                          <w:color w:val="auto"/>
                          <w:sz w:val="22"/>
                          <w:szCs w:val="22"/>
                        </w:rPr>
                        <w:t>大阪公立大学学舎整備事業　⑧ １７</w:t>
                      </w:r>
                      <w:r w:rsidRPr="00FF18F2">
                        <w:rPr>
                          <w:rFonts w:ascii="ＭＳ ゴシック" w:eastAsia="ＭＳ ゴシック" w:hAnsi="ＭＳ ゴシック" w:cs="ＭＳ ゴシック" w:hint="eastAsia"/>
                          <w:b/>
                          <w:color w:val="auto"/>
                          <w:sz w:val="22"/>
                          <w:szCs w:val="22"/>
                        </w:rPr>
                        <w:t>億５，０００万円 （</w:t>
                      </w:r>
                      <w:r w:rsidRPr="00FF18F2">
                        <w:rPr>
                          <w:rFonts w:ascii="ＭＳ ゴシック" w:eastAsia="ＭＳ ゴシック" w:hAnsi="ＭＳ ゴシック" w:hint="eastAsia"/>
                          <w:b/>
                          <w:color w:val="auto"/>
                          <w:sz w:val="22"/>
                          <w:szCs w:val="22"/>
                        </w:rPr>
                        <w:t>⑦</w:t>
                      </w:r>
                      <w:r w:rsidRPr="00FF18F2">
                        <w:rPr>
                          <w:rFonts w:ascii="ＭＳ ゴシック" w:eastAsia="ＭＳ ゴシック" w:hAnsi="ＭＳ ゴシック" w:cs="ＭＳ ゴシック" w:hint="eastAsia"/>
                          <w:b/>
                          <w:color w:val="auto"/>
                          <w:sz w:val="22"/>
                          <w:szCs w:val="22"/>
                        </w:rPr>
                        <w:t xml:space="preserve"> </w:t>
                      </w:r>
                      <w:r w:rsidRPr="00FF18F2">
                        <w:rPr>
                          <w:rFonts w:ascii="ＭＳ ゴシック" w:eastAsia="ＭＳ ゴシック" w:hAnsi="ＭＳ ゴシック" w:hint="eastAsia"/>
                          <w:b/>
                          <w:color w:val="auto"/>
                          <w:sz w:val="22"/>
                          <w:szCs w:val="22"/>
                        </w:rPr>
                        <w:t>３５</w:t>
                      </w:r>
                      <w:r w:rsidRPr="00FF18F2">
                        <w:rPr>
                          <w:rFonts w:ascii="ＭＳ ゴシック" w:eastAsia="ＭＳ ゴシック" w:hAnsi="ＭＳ ゴシック" w:cs="ＭＳ ゴシック" w:hint="eastAsia"/>
                          <w:b/>
                          <w:color w:val="auto"/>
                          <w:sz w:val="22"/>
                          <w:szCs w:val="22"/>
                        </w:rPr>
                        <w:t>億７，１００万円）</w:t>
                      </w:r>
                    </w:p>
                    <w:p w14:paraId="48195129" w14:textId="77777777" w:rsidR="00173D25" w:rsidRDefault="00173D25" w:rsidP="00173D25">
                      <w:pPr>
                        <w:numPr>
                          <w:ilvl w:val="1"/>
                          <w:numId w:val="10"/>
                        </w:numPr>
                        <w:ind w:leftChars="200" w:left="860" w:hangingChars="200" w:hanging="440"/>
                        <w:rPr>
                          <w:rFonts w:ascii="游明朝" w:hAnsi="游明朝" w:cs="Wingdings"/>
                          <w:sz w:val="22"/>
                        </w:rPr>
                      </w:pPr>
                      <w:r>
                        <w:rPr>
                          <w:rFonts w:ascii="游明朝" w:hAnsi="游明朝" w:cs="Wingdings" w:hint="eastAsia"/>
                          <w:sz w:val="22"/>
                        </w:rPr>
                        <w:t>杉本・中百舌鳥の既存キャンパスにおいて、</w:t>
                      </w:r>
                      <w:r w:rsidRPr="00030868">
                        <w:rPr>
                          <w:rFonts w:ascii="游明朝" w:hAnsi="游明朝" w:cs="Wingdings" w:hint="eastAsia"/>
                          <w:sz w:val="22"/>
                        </w:rPr>
                        <w:t>同種分野の学部等</w:t>
                      </w:r>
                      <w:r>
                        <w:rPr>
                          <w:rFonts w:ascii="游明朝" w:hAnsi="游明朝" w:cs="Wingdings" w:hint="eastAsia"/>
                          <w:sz w:val="22"/>
                        </w:rPr>
                        <w:t>の</w:t>
                      </w:r>
                      <w:r w:rsidRPr="00030868">
                        <w:rPr>
                          <w:rFonts w:ascii="游明朝" w:hAnsi="游明朝" w:cs="Wingdings" w:hint="eastAsia"/>
                          <w:sz w:val="22"/>
                        </w:rPr>
                        <w:t>集約化に向け、既存施設の有効活用に努めながら実施設計、整備工事を推進</w:t>
                      </w:r>
                    </w:p>
                    <w:p w14:paraId="0E4B8031" w14:textId="77777777" w:rsidR="00173D25" w:rsidRPr="00B50DF5" w:rsidRDefault="00173D25" w:rsidP="00173D25">
                      <w:pPr>
                        <w:numPr>
                          <w:ilvl w:val="1"/>
                          <w:numId w:val="10"/>
                        </w:numPr>
                        <w:ind w:leftChars="200" w:left="860" w:hangingChars="200" w:hanging="440"/>
                        <w:rPr>
                          <w:rFonts w:ascii="游明朝" w:hAnsi="游明朝" w:cs="Wingdings"/>
                          <w:sz w:val="22"/>
                        </w:rPr>
                      </w:pPr>
                      <w:r w:rsidRPr="00B50DF5">
                        <w:rPr>
                          <w:rFonts w:ascii="游明朝" w:hAnsi="游明朝" w:cs="Wingdings" w:hint="eastAsia"/>
                          <w:sz w:val="22"/>
                        </w:rPr>
                        <w:t>杉本キャンパス工学部跡地の有効活用に向けて、事業者ニーズ把握のための調査を実施</w:t>
                      </w:r>
                    </w:p>
                    <w:p w14:paraId="018199AB" w14:textId="3D425EF7" w:rsidR="00173D25" w:rsidRPr="00FF18F2" w:rsidRDefault="005C4865" w:rsidP="00173D25">
                      <w:pPr>
                        <w:numPr>
                          <w:ilvl w:val="1"/>
                          <w:numId w:val="10"/>
                        </w:numPr>
                        <w:ind w:leftChars="200" w:left="860" w:hangingChars="200" w:hanging="440"/>
                        <w:rPr>
                          <w:rFonts w:ascii="游明朝" w:hAnsi="游明朝" w:cs="Wingdings"/>
                          <w:sz w:val="22"/>
                        </w:rPr>
                      </w:pPr>
                      <w:r w:rsidRPr="0035366A">
                        <w:rPr>
                          <w:rFonts w:ascii="游明朝" w:hAnsi="游明朝" w:cs="Wingdings" w:hint="eastAsia"/>
                          <w:sz w:val="22"/>
                        </w:rPr>
                        <w:t>森之宮キャンパスに秋入学</w:t>
                      </w:r>
                      <w:r>
                        <w:rPr>
                          <w:rFonts w:ascii="游明朝" w:hAnsi="游明朝" w:cs="Wingdings" w:hint="eastAsia"/>
                          <w:sz w:val="22"/>
                        </w:rPr>
                        <w:t>課程</w:t>
                      </w:r>
                      <w:r w:rsidRPr="0035366A">
                        <w:rPr>
                          <w:rFonts w:ascii="游明朝" w:hAnsi="游明朝" w:cs="Wingdings" w:hint="eastAsia"/>
                          <w:sz w:val="22"/>
                        </w:rPr>
                        <w:t>や情報学分野等を配置する学舎整備に向けて、基本計画を策定</w:t>
                      </w:r>
                    </w:p>
                    <w:p w14:paraId="6F3D465E" w14:textId="0DC6C637" w:rsidR="00682A0D" w:rsidRPr="00FF18F2" w:rsidRDefault="00682A0D" w:rsidP="00701218">
                      <w:pPr>
                        <w:numPr>
                          <w:ilvl w:val="1"/>
                          <w:numId w:val="10"/>
                        </w:numPr>
                        <w:ind w:leftChars="200" w:left="860" w:hangingChars="200" w:hanging="440"/>
                        <w:rPr>
                          <w:rFonts w:ascii="游明朝" w:hAnsi="游明朝" w:cs="Wingdings"/>
                          <w:sz w:val="22"/>
                        </w:rPr>
                      </w:pPr>
                    </w:p>
                  </w:txbxContent>
                </v:textbox>
                <w10:anchorlock/>
              </v:rect>
            </w:pict>
          </mc:Fallback>
        </mc:AlternateContent>
      </w:r>
    </w:p>
    <w:p w14:paraId="06711992" w14:textId="77777777" w:rsidR="00D27C8E" w:rsidRPr="001923B4" w:rsidRDefault="00D27C8E" w:rsidP="00D27C8E">
      <w:pPr>
        <w:widowControl/>
        <w:jc w:val="left"/>
        <w:rPr>
          <w:rFonts w:ascii="ＭＳ Ｐゴシック" w:eastAsia="ＭＳ Ｐゴシック" w:hAnsi="ＭＳ Ｐゴシック"/>
          <w:color w:val="000000" w:themeColor="text1"/>
          <w:sz w:val="22"/>
        </w:rPr>
      </w:pPr>
    </w:p>
    <w:p w14:paraId="5A25F8F3" w14:textId="77777777" w:rsidR="00D27C8E" w:rsidRPr="001923B4" w:rsidRDefault="00D27C8E" w:rsidP="00D27C8E">
      <w:pPr>
        <w:widowControl/>
        <w:jc w:val="left"/>
        <w:rPr>
          <w:color w:val="000000" w:themeColor="text1"/>
        </w:rPr>
      </w:pPr>
    </w:p>
    <w:p w14:paraId="7DCC5D63" w14:textId="77777777" w:rsidR="00D27C8E" w:rsidRPr="001923B4" w:rsidRDefault="00D27C8E" w:rsidP="00D27C8E">
      <w:pPr>
        <w:widowControl/>
        <w:jc w:val="left"/>
        <w:rPr>
          <w:color w:val="000000" w:themeColor="text1"/>
        </w:rPr>
      </w:pPr>
      <w:r w:rsidRPr="001923B4">
        <w:rPr>
          <w:color w:val="000000" w:themeColor="text1"/>
        </w:rPr>
        <w:br w:type="page"/>
      </w:r>
    </w:p>
    <w:p w14:paraId="24279A60" w14:textId="77777777" w:rsidR="00D27C8E" w:rsidRPr="001923B4" w:rsidRDefault="00D27C8E" w:rsidP="00D27C8E">
      <w:pPr>
        <w:ind w:firstLineChars="100" w:firstLine="220"/>
        <w:jc w:val="left"/>
        <w:rPr>
          <w:rFonts w:ascii="ＭＳ Ｐゴシック" w:eastAsia="ＭＳ Ｐゴシック" w:hAnsi="ＭＳ Ｐゴシック" w:cs="Times New Roman"/>
          <w:color w:val="000000" w:themeColor="text1"/>
          <w:sz w:val="22"/>
        </w:rPr>
      </w:pPr>
      <w:r w:rsidRPr="001923B4">
        <w:rPr>
          <w:rFonts w:ascii="ＭＳ Ｐゴシック" w:eastAsia="ＭＳ Ｐゴシック" w:hAnsi="ＭＳ Ｐゴシック" w:cs="Times New Roman" w:hint="eastAsia"/>
          <w:color w:val="000000" w:themeColor="text1"/>
          <w:sz w:val="22"/>
        </w:rPr>
        <w:lastRenderedPageBreak/>
        <w:t xml:space="preserve">　　都市インフラの充実</w:t>
      </w:r>
    </w:p>
    <w:tbl>
      <w:tblPr>
        <w:tblStyle w:val="a4"/>
        <w:tblW w:w="10490" w:type="dxa"/>
        <w:tblInd w:w="250" w:type="dxa"/>
        <w:tblLook w:val="04A0" w:firstRow="1" w:lastRow="0" w:firstColumn="1" w:lastColumn="0" w:noHBand="0" w:noVBand="1"/>
      </w:tblPr>
      <w:tblGrid>
        <w:gridCol w:w="6771"/>
        <w:gridCol w:w="3719"/>
      </w:tblGrid>
      <w:tr w:rsidR="00D27C8E" w:rsidRPr="001923B4" w14:paraId="4EF04C5A" w14:textId="77777777" w:rsidTr="00FB3AAE">
        <w:tc>
          <w:tcPr>
            <w:tcW w:w="6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5A0EA6" w14:textId="77777777" w:rsidR="00D27C8E" w:rsidRPr="00F448BD" w:rsidRDefault="00D27C8E" w:rsidP="00FB3AAE">
            <w:pPr>
              <w:rPr>
                <w:rFonts w:ascii="ＭＳ Ｐゴシック" w:eastAsia="ＭＳ Ｐゴシック" w:hAnsi="ＭＳ Ｐゴシック"/>
                <w:color w:val="000000" w:themeColor="text1"/>
                <w:sz w:val="24"/>
              </w:rPr>
            </w:pPr>
            <w:r w:rsidRPr="00F448BD">
              <w:rPr>
                <w:rFonts w:ascii="ＭＳ Ｐゴシック" w:eastAsia="ＭＳ Ｐゴシック" w:hAnsi="ＭＳ Ｐゴシック" w:hint="eastAsia"/>
                <w:color w:val="000000" w:themeColor="text1"/>
                <w:sz w:val="22"/>
              </w:rPr>
              <w:t>【関西経済をけん引するまちづくり①】</w:t>
            </w:r>
          </w:p>
        </w:tc>
        <w:tc>
          <w:tcPr>
            <w:tcW w:w="3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F0AB80" w14:textId="0F34ECD8" w:rsidR="00D27C8E" w:rsidRPr="001923B4" w:rsidRDefault="00D27C8E" w:rsidP="00FB3AAE">
            <w:pPr>
              <w:ind w:leftChars="301" w:left="632"/>
              <w:jc w:val="right"/>
              <w:rPr>
                <w:rFonts w:ascii="ＭＳ Ｐゴシック" w:eastAsia="ＭＳ Ｐゴシック" w:hAnsi="ＭＳ Ｐゴシック"/>
                <w:color w:val="000000" w:themeColor="text1"/>
                <w:sz w:val="24"/>
              </w:rPr>
            </w:pPr>
            <w:r w:rsidRPr="00290FEE">
              <w:rPr>
                <w:rFonts w:ascii="ＭＳ Ｐゴシック" w:eastAsia="ＭＳ Ｐゴシック" w:hAnsi="ＭＳ Ｐゴシック" w:hint="eastAsia"/>
                <w:color w:val="000000" w:themeColor="text1"/>
                <w:sz w:val="22"/>
              </w:rPr>
              <w:t xml:space="preserve">　　フリップ </w:t>
            </w:r>
            <w:r w:rsidR="005D757F" w:rsidRPr="00290FEE">
              <w:rPr>
                <w:rFonts w:ascii="ＭＳ Ｐゴシック" w:eastAsia="ＭＳ Ｐゴシック" w:hAnsi="ＭＳ Ｐゴシック" w:hint="eastAsia"/>
                <w:color w:val="000000" w:themeColor="text1"/>
                <w:sz w:val="22"/>
              </w:rPr>
              <w:t>４１</w:t>
            </w:r>
          </w:p>
        </w:tc>
      </w:tr>
    </w:tbl>
    <w:p w14:paraId="73AE0676" w14:textId="76A01A53" w:rsidR="00D27C8E" w:rsidRDefault="00D27C8E" w:rsidP="00D27C8E">
      <w:pPr>
        <w:widowControl/>
        <w:jc w:val="left"/>
        <w:rPr>
          <w:rFonts w:ascii="ＭＳ Ｐゴシック" w:eastAsia="ＭＳ Ｐゴシック" w:hAnsi="ＭＳ Ｐゴシック"/>
          <w:color w:val="000000" w:themeColor="text1"/>
          <w:sz w:val="22"/>
        </w:rPr>
      </w:pPr>
    </w:p>
    <w:p w14:paraId="50EE0F63" w14:textId="1483C3EE" w:rsidR="00F448BD" w:rsidRPr="001923B4" w:rsidRDefault="00F448BD" w:rsidP="00D27C8E">
      <w:pPr>
        <w:widowControl/>
        <w:jc w:val="left"/>
        <w:rPr>
          <w:rFonts w:ascii="ＭＳ Ｐゴシック" w:eastAsia="ＭＳ Ｐゴシック" w:hAnsi="ＭＳ Ｐゴシック"/>
          <w:color w:val="000000" w:themeColor="text1"/>
          <w:sz w:val="22"/>
        </w:rPr>
      </w:pPr>
      <w:r w:rsidRPr="001923B4">
        <w:rPr>
          <w:rFonts w:ascii="ＭＳ Ｐゴシック" w:eastAsia="ＭＳ Ｐゴシック" w:hAnsi="ＭＳ Ｐゴシック"/>
          <w:noProof/>
          <w:color w:val="000000" w:themeColor="text1"/>
          <w:sz w:val="22"/>
        </w:rPr>
        <mc:AlternateContent>
          <mc:Choice Requires="wps">
            <w:drawing>
              <wp:inline distT="0" distB="0" distL="0" distR="0" wp14:anchorId="1E00469F" wp14:editId="3765DD0E">
                <wp:extent cx="6818630" cy="5471160"/>
                <wp:effectExtent l="0" t="0" r="20320" b="15240"/>
                <wp:docPr id="1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5471160"/>
                        </a:xfrm>
                        <a:prstGeom prst="rect">
                          <a:avLst/>
                        </a:prstGeom>
                        <a:noFill/>
                        <a:ln w="9525">
                          <a:solidFill>
                            <a:srgbClr val="000000"/>
                          </a:solidFill>
                          <a:miter lim="800000"/>
                          <a:headEnd/>
                          <a:tailEnd/>
                        </a:ln>
                      </wps:spPr>
                      <wps:txbx>
                        <w:txbxContent>
                          <w:p w14:paraId="1BD27726" w14:textId="77777777" w:rsidR="00F448BD" w:rsidRPr="004D01C4" w:rsidRDefault="00F448BD" w:rsidP="00F448BD">
                            <w:pPr>
                              <w:ind w:left="361" w:hangingChars="164" w:hanging="361"/>
                              <w:rPr>
                                <w:sz w:val="22"/>
                              </w:rPr>
                            </w:pPr>
                            <w:bookmarkStart w:id="77" w:name="_Hlk220499118"/>
                            <w:bookmarkStart w:id="78" w:name="_Hlk220499119"/>
                            <w:r w:rsidRPr="004D01C4">
                              <w:rPr>
                                <w:rFonts w:hint="eastAsia"/>
                                <w:sz w:val="22"/>
                              </w:rPr>
                              <w:t>○　夢洲のまちづくり</w:t>
                            </w:r>
                          </w:p>
                          <w:p w14:paraId="7431B795" w14:textId="77777777" w:rsidR="00F448BD" w:rsidRPr="004D01C4" w:rsidRDefault="00F448BD" w:rsidP="00701218">
                            <w:pPr>
                              <w:pStyle w:val="a3"/>
                              <w:numPr>
                                <w:ilvl w:val="0"/>
                                <w:numId w:val="26"/>
                              </w:numPr>
                              <w:tabs>
                                <w:tab w:val="left" w:pos="724"/>
                              </w:tabs>
                              <w:ind w:leftChars="0"/>
                              <w:rPr>
                                <w:rFonts w:ascii="ＭＳ ゴシック" w:eastAsia="ＭＳ ゴシック" w:hAnsi="ＭＳ ゴシック"/>
                                <w:b/>
                                <w:bCs/>
                                <w:sz w:val="22"/>
                              </w:rPr>
                            </w:pPr>
                            <w:r w:rsidRPr="004D01C4">
                              <w:rPr>
                                <w:rFonts w:ascii="ＭＳ ゴシック" w:eastAsia="ＭＳ ゴシック" w:hAnsi="ＭＳ ゴシック" w:hint="eastAsia"/>
                                <w:b/>
                                <w:bCs/>
                                <w:sz w:val="22"/>
                              </w:rPr>
                              <w:t xml:space="preserve">万博レガシーを継承した夢洲第２期区域のまちづくり検討調査　</w:t>
                            </w:r>
                          </w:p>
                          <w:p w14:paraId="325CB39C" w14:textId="77777777" w:rsidR="00F448BD" w:rsidRPr="004D01C4" w:rsidRDefault="00F448BD" w:rsidP="00F448BD">
                            <w:pPr>
                              <w:pStyle w:val="a3"/>
                              <w:tabs>
                                <w:tab w:val="left" w:pos="724"/>
                              </w:tabs>
                              <w:ind w:leftChars="0" w:left="581" w:firstLineChars="2200" w:firstLine="4859"/>
                              <w:rPr>
                                <w:rFonts w:ascii="ＭＳ ゴシック" w:eastAsia="ＭＳ ゴシック" w:hAnsi="ＭＳ ゴシック"/>
                                <w:b/>
                                <w:bCs/>
                                <w:sz w:val="22"/>
                              </w:rPr>
                            </w:pPr>
                            <w:r w:rsidRPr="004D01C4">
                              <w:rPr>
                                <w:rFonts w:ascii="ＭＳ ゴシック" w:eastAsia="ＭＳ ゴシック" w:hAnsi="ＭＳ ゴシック" w:hint="eastAsia"/>
                                <w:b/>
                                <w:bCs/>
                                <w:sz w:val="22"/>
                              </w:rPr>
                              <w:t xml:space="preserve">⑧ </w:t>
                            </w:r>
                            <w:r w:rsidRPr="004D01C4">
                              <w:rPr>
                                <w:rFonts w:ascii="ＭＳ ゴシック" w:eastAsia="ＭＳ ゴシック" w:hAnsi="ＭＳ ゴシック" w:hint="eastAsia"/>
                                <w:b/>
                                <w:bCs/>
                                <w:kern w:val="0"/>
                                <w:sz w:val="22"/>
                              </w:rPr>
                              <w:t>１</w:t>
                            </w:r>
                            <w:r w:rsidRPr="004D01C4">
                              <w:rPr>
                                <w:rFonts w:ascii="ＭＳ ゴシック" w:eastAsia="ＭＳ ゴシック" w:hAnsi="ＭＳ ゴシック" w:hint="eastAsia"/>
                                <w:b/>
                                <w:bCs/>
                                <w:kern w:val="0"/>
                                <w:sz w:val="22"/>
                                <w:lang w:eastAsia="zh-CN"/>
                              </w:rPr>
                              <w:t>億</w:t>
                            </w:r>
                            <w:r w:rsidRPr="004D01C4">
                              <w:rPr>
                                <w:rFonts w:ascii="ＭＳ ゴシック" w:eastAsia="ＭＳ ゴシック" w:hAnsi="ＭＳ ゴシック" w:hint="eastAsia"/>
                                <w:b/>
                                <w:bCs/>
                                <w:kern w:val="0"/>
                                <w:sz w:val="22"/>
                              </w:rPr>
                              <w:t>５,</w:t>
                            </w:r>
                            <w:r w:rsidRPr="004D01C4">
                              <w:rPr>
                                <w:rFonts w:ascii="ＭＳ ゴシック" w:eastAsia="ＭＳ ゴシック" w:hAnsi="ＭＳ ゴシック" w:hint="eastAsia"/>
                                <w:b/>
                                <w:sz w:val="22"/>
                              </w:rPr>
                              <w:t xml:space="preserve"> ３００</w:t>
                            </w:r>
                            <w:r w:rsidRPr="004D01C4">
                              <w:rPr>
                                <w:rFonts w:ascii="ＭＳ ゴシック" w:eastAsia="ＭＳ ゴシック" w:hAnsi="ＭＳ ゴシック" w:hint="eastAsia"/>
                                <w:b/>
                                <w:bCs/>
                                <w:kern w:val="0"/>
                                <w:sz w:val="22"/>
                                <w:lang w:eastAsia="zh-CN"/>
                              </w:rPr>
                              <w:t>万円</w:t>
                            </w:r>
                            <w:r w:rsidRPr="004D01C4">
                              <w:rPr>
                                <w:rFonts w:ascii="ＭＳ ゴシック" w:eastAsia="ＭＳ ゴシック" w:hAnsi="ＭＳ ゴシック" w:hint="eastAsia"/>
                                <w:b/>
                                <w:bCs/>
                                <w:sz w:val="22"/>
                              </w:rPr>
                              <w:t xml:space="preserve">　</w:t>
                            </w:r>
                            <w:r w:rsidRPr="004D01C4">
                              <w:rPr>
                                <w:rFonts w:ascii="ＭＳ ゴシック" w:eastAsia="ＭＳ ゴシック" w:hAnsi="ＭＳ ゴシック" w:hint="eastAsia"/>
                                <w:b/>
                                <w:sz w:val="22"/>
                              </w:rPr>
                              <w:t>（⑦　４００万円）</w:t>
                            </w:r>
                          </w:p>
                          <w:p w14:paraId="2963317A" w14:textId="77777777" w:rsidR="00F448BD" w:rsidRPr="004D01C4" w:rsidRDefault="00F448BD" w:rsidP="00701218">
                            <w:pPr>
                              <w:pStyle w:val="a3"/>
                              <w:numPr>
                                <w:ilvl w:val="0"/>
                                <w:numId w:val="90"/>
                              </w:numPr>
                              <w:tabs>
                                <w:tab w:val="left" w:pos="724"/>
                              </w:tabs>
                              <w:ind w:leftChars="0" w:left="851"/>
                              <w:rPr>
                                <w:rFonts w:ascii="ＭＳ ゴシック" w:eastAsia="ＭＳ ゴシック" w:hAnsi="ＭＳ ゴシック"/>
                                <w:bCs/>
                                <w:sz w:val="22"/>
                              </w:rPr>
                            </w:pPr>
                            <w:r w:rsidRPr="004D01C4">
                              <w:rPr>
                                <w:rFonts w:ascii="ＭＳ ゴシック" w:eastAsia="ＭＳ ゴシック" w:hAnsi="ＭＳ ゴシック" w:hint="eastAsia"/>
                                <w:bCs/>
                                <w:sz w:val="22"/>
                              </w:rPr>
                              <w:t xml:space="preserve">万博レガシーを継承した夢洲第２期区域のまちづくり検討調査　</w:t>
                            </w:r>
                            <w:r w:rsidRPr="004D01C4">
                              <w:rPr>
                                <w:rFonts w:ascii="ＭＳ ゴシック" w:eastAsia="ＭＳ ゴシック" w:hAnsi="ＭＳ ゴシック" w:hint="eastAsia"/>
                                <w:bCs/>
                                <w:sz w:val="22"/>
                                <w:bdr w:val="single" w:sz="4" w:space="0" w:color="auto" w:frame="1"/>
                                <w:shd w:val="pct15" w:color="auto" w:fill="FFFFFF"/>
                              </w:rPr>
                              <w:t>新規</w:t>
                            </w:r>
                          </w:p>
                          <w:p w14:paraId="5D6DEBF0" w14:textId="77777777" w:rsidR="00F448BD" w:rsidRPr="004D01C4" w:rsidRDefault="00F448BD" w:rsidP="00F448BD">
                            <w:pPr>
                              <w:pStyle w:val="a3"/>
                              <w:tabs>
                                <w:tab w:val="left" w:pos="724"/>
                              </w:tabs>
                              <w:ind w:leftChars="0" w:left="581" w:firstLineChars="2700" w:firstLine="5940"/>
                              <w:rPr>
                                <w:rFonts w:ascii="ＭＳ ゴシック" w:eastAsia="ＭＳ ゴシック" w:hAnsi="ＭＳ ゴシック"/>
                                <w:bCs/>
                                <w:sz w:val="22"/>
                              </w:rPr>
                            </w:pPr>
                            <w:r w:rsidRPr="004D01C4">
                              <w:rPr>
                                <w:rFonts w:ascii="ＭＳ ゴシック" w:eastAsia="ＭＳ ゴシック" w:hAnsi="ＭＳ ゴシック" w:hint="eastAsia"/>
                                <w:bCs/>
                                <w:sz w:val="22"/>
                              </w:rPr>
                              <w:t xml:space="preserve">⑧ </w:t>
                            </w:r>
                            <w:r w:rsidRPr="004D01C4">
                              <w:rPr>
                                <w:rFonts w:ascii="ＭＳ ゴシック" w:eastAsia="ＭＳ ゴシック" w:hAnsi="ＭＳ ゴシック" w:hint="eastAsia"/>
                                <w:bCs/>
                                <w:kern w:val="0"/>
                                <w:sz w:val="22"/>
                              </w:rPr>
                              <w:t>１</w:t>
                            </w:r>
                            <w:r w:rsidRPr="004D01C4">
                              <w:rPr>
                                <w:rFonts w:ascii="ＭＳ ゴシック" w:eastAsia="ＭＳ ゴシック" w:hAnsi="ＭＳ ゴシック" w:hint="eastAsia"/>
                                <w:bCs/>
                                <w:kern w:val="0"/>
                                <w:sz w:val="22"/>
                                <w:lang w:eastAsia="zh-CN"/>
                              </w:rPr>
                              <w:t>億</w:t>
                            </w:r>
                            <w:r w:rsidRPr="004D01C4">
                              <w:rPr>
                                <w:rFonts w:ascii="ＭＳ ゴシック" w:eastAsia="ＭＳ ゴシック" w:hAnsi="ＭＳ ゴシック" w:hint="eastAsia"/>
                                <w:bCs/>
                                <w:kern w:val="0"/>
                                <w:sz w:val="22"/>
                              </w:rPr>
                              <w:t>５,０００</w:t>
                            </w:r>
                            <w:r w:rsidRPr="004D01C4">
                              <w:rPr>
                                <w:rFonts w:ascii="ＭＳ ゴシック" w:eastAsia="ＭＳ ゴシック" w:hAnsi="ＭＳ ゴシック" w:hint="eastAsia"/>
                                <w:bCs/>
                                <w:kern w:val="0"/>
                                <w:sz w:val="22"/>
                                <w:lang w:eastAsia="zh-CN"/>
                              </w:rPr>
                              <w:t>万円</w:t>
                            </w:r>
                          </w:p>
                          <w:p w14:paraId="1B5D2EEE" w14:textId="77777777" w:rsidR="0007646F" w:rsidRDefault="00F448BD" w:rsidP="00F448BD">
                            <w:pPr>
                              <w:ind w:leftChars="300" w:left="1070" w:hangingChars="200" w:hanging="440"/>
                              <w:rPr>
                                <w:rFonts w:ascii="ＭＳ 明朝" w:hAnsi="ＭＳ 明朝"/>
                                <w:bCs/>
                                <w:sz w:val="22"/>
                              </w:rPr>
                            </w:pPr>
                            <w:r w:rsidRPr="004D01C4">
                              <w:rPr>
                                <w:rFonts w:ascii="ＭＳ 明朝" w:hAnsi="ＭＳ 明朝" w:hint="eastAsia"/>
                                <w:bCs/>
                                <w:sz w:val="22"/>
                              </w:rPr>
                              <w:t>・　大屋根リング約200mと周辺エリアを、万博を記念する「公園・緑地等」として整備するための</w:t>
                            </w:r>
                          </w:p>
                          <w:p w14:paraId="5D012F20" w14:textId="558CF343" w:rsidR="00F448BD" w:rsidRPr="004D01C4" w:rsidRDefault="00F448BD" w:rsidP="0007646F">
                            <w:pPr>
                              <w:ind w:leftChars="500" w:left="1050"/>
                              <w:rPr>
                                <w:rFonts w:ascii="ＭＳ 明朝" w:hAnsi="ＭＳ 明朝"/>
                                <w:bCs/>
                                <w:sz w:val="22"/>
                              </w:rPr>
                            </w:pPr>
                            <w:r w:rsidRPr="004D01C4">
                              <w:rPr>
                                <w:rFonts w:ascii="ＭＳ 明朝" w:hAnsi="ＭＳ 明朝" w:hint="eastAsia"/>
                                <w:sz w:val="22"/>
                              </w:rPr>
                              <w:t>基本計画策定や基本設計等の検討調査を</w:t>
                            </w:r>
                            <w:r w:rsidRPr="004D01C4">
                              <w:rPr>
                                <w:rFonts w:ascii="ＭＳ 明朝" w:hAnsi="ＭＳ 明朝" w:hint="eastAsia"/>
                                <w:bCs/>
                                <w:sz w:val="22"/>
                              </w:rPr>
                              <w:t>府市共同で実施</w:t>
                            </w:r>
                          </w:p>
                          <w:p w14:paraId="1179CFC5" w14:textId="77777777" w:rsidR="00F448BD" w:rsidRPr="004D01C4" w:rsidRDefault="00F448BD" w:rsidP="00701218">
                            <w:pPr>
                              <w:pStyle w:val="a3"/>
                              <w:numPr>
                                <w:ilvl w:val="0"/>
                                <w:numId w:val="90"/>
                              </w:numPr>
                              <w:tabs>
                                <w:tab w:val="left" w:pos="724"/>
                              </w:tabs>
                              <w:ind w:leftChars="0" w:left="851"/>
                              <w:rPr>
                                <w:rFonts w:ascii="ＭＳ ゴシック" w:eastAsia="ＭＳ ゴシック" w:hAnsi="ＭＳ ゴシック"/>
                                <w:bCs/>
                                <w:sz w:val="22"/>
                              </w:rPr>
                            </w:pPr>
                            <w:r w:rsidRPr="004D01C4">
                              <w:rPr>
                                <w:rFonts w:ascii="ＭＳ ゴシック" w:eastAsia="ＭＳ ゴシック" w:hAnsi="ＭＳ ゴシック" w:hint="eastAsia"/>
                                <w:bCs/>
                                <w:sz w:val="22"/>
                              </w:rPr>
                              <w:t xml:space="preserve">夢洲第２期区域のまちづくりに向けた検討 　⑧　３００万円　（⑦　４００万円）　</w:t>
                            </w:r>
                          </w:p>
                          <w:p w14:paraId="092476B0" w14:textId="47549876" w:rsidR="00F448BD" w:rsidRPr="004D01C4" w:rsidRDefault="00F448BD" w:rsidP="00F448BD">
                            <w:pPr>
                              <w:ind w:leftChars="300" w:left="1070" w:hangingChars="200" w:hanging="440"/>
                              <w:rPr>
                                <w:rFonts w:ascii="ＭＳ 明朝" w:hAnsi="ＭＳ 明朝"/>
                                <w:bCs/>
                                <w:strike/>
                                <w:sz w:val="22"/>
                              </w:rPr>
                            </w:pPr>
                            <w:r w:rsidRPr="004D01C4">
                              <w:rPr>
                                <w:rFonts w:ascii="ＭＳ 明朝" w:hAnsi="ＭＳ 明朝" w:hint="eastAsia"/>
                                <w:bCs/>
                                <w:sz w:val="22"/>
                              </w:rPr>
                              <w:t>・　万博跡地である夢洲第２期区域では、国際観光拠点の形成をめざし、「夢洲第２期区域マスタープラン」を踏まえたまちづくりの実現に向け、都市計画手続き等に必要となる資料作成を府市共同で実施</w:t>
                            </w:r>
                            <w:r w:rsidR="00C6204C" w:rsidRPr="0007646F">
                              <w:rPr>
                                <w:rFonts w:ascii="ＭＳ 明朝" w:hAnsi="ＭＳ 明朝" w:hint="eastAsia"/>
                                <w:bCs/>
                                <w:sz w:val="22"/>
                              </w:rPr>
                              <w:t>（令和8年度に開発事業者募集を開始予定）</w:t>
                            </w:r>
                          </w:p>
                          <w:p w14:paraId="56E9E14D" w14:textId="77777777" w:rsidR="00F448BD" w:rsidRPr="004D01C4" w:rsidRDefault="00F448BD" w:rsidP="00F448BD">
                            <w:pPr>
                              <w:rPr>
                                <w:rFonts w:ascii="ＭＳ 明朝" w:hAnsi="ＭＳ 明朝"/>
                                <w:sz w:val="22"/>
                              </w:rPr>
                            </w:pPr>
                          </w:p>
                          <w:p w14:paraId="65753CFC" w14:textId="77777777" w:rsidR="00F448BD" w:rsidRPr="004D01C4" w:rsidRDefault="00F448BD" w:rsidP="00F448BD">
                            <w:pPr>
                              <w:ind w:right="884" w:firstLineChars="100" w:firstLine="221"/>
                              <w:rPr>
                                <w:rFonts w:ascii="ＭＳ ゴシック" w:eastAsia="ＭＳ ゴシック" w:hAnsi="ＭＳ ゴシック"/>
                                <w:b/>
                                <w:sz w:val="22"/>
                              </w:rPr>
                            </w:pPr>
                            <w:r w:rsidRPr="004D01C4">
                              <w:rPr>
                                <w:rFonts w:ascii="ＭＳ ゴシック" w:eastAsia="ＭＳ ゴシック" w:hAnsi="ＭＳ ゴシック" w:hint="eastAsia"/>
                                <w:b/>
                                <w:sz w:val="22"/>
                              </w:rPr>
                              <w:t>■　夢洲</w:t>
                            </w:r>
                            <w:r w:rsidRPr="004D01C4">
                              <w:rPr>
                                <w:rFonts w:ascii="ＭＳ ゴシック" w:eastAsia="ＭＳ ゴシック" w:hAnsi="ＭＳ ゴシック"/>
                                <w:b/>
                                <w:sz w:val="22"/>
                              </w:rPr>
                              <w:t>地区の基盤整備</w:t>
                            </w:r>
                            <w:r w:rsidRPr="004D01C4">
                              <w:rPr>
                                <w:rFonts w:ascii="ＭＳ ゴシック" w:eastAsia="ＭＳ ゴシック" w:hAnsi="ＭＳ ゴシック" w:hint="eastAsia"/>
                                <w:b/>
                                <w:sz w:val="22"/>
                              </w:rPr>
                              <w:t>事業　⑧１２４億５００万円（うち、一般会計　２億１００万円）</w:t>
                            </w:r>
                          </w:p>
                          <w:p w14:paraId="5DB16C9B" w14:textId="77777777" w:rsidR="00F448BD" w:rsidRPr="004D01C4" w:rsidRDefault="00F448BD" w:rsidP="00F448BD">
                            <w:pPr>
                              <w:wordWrap w:val="0"/>
                              <w:ind w:leftChars="100" w:left="652" w:hangingChars="200" w:hanging="442"/>
                              <w:jc w:val="right"/>
                              <w:rPr>
                                <w:rFonts w:ascii="ＭＳ ゴシック" w:eastAsia="ＭＳ ゴシック" w:hAnsi="ＭＳ ゴシック"/>
                                <w:b/>
                                <w:sz w:val="22"/>
                              </w:rPr>
                            </w:pPr>
                            <w:r w:rsidRPr="004D01C4">
                              <w:rPr>
                                <w:rFonts w:ascii="ＭＳ ゴシック" w:eastAsia="ＭＳ ゴシック" w:hAnsi="ＭＳ ゴシック" w:hint="eastAsia"/>
                                <w:b/>
                                <w:sz w:val="22"/>
                              </w:rPr>
                              <w:t xml:space="preserve">　（⑦ ２５０億２，３００万円（</w:t>
                            </w:r>
                            <w:r w:rsidRPr="004D01C4">
                              <w:rPr>
                                <w:rFonts w:ascii="ＭＳ ゴシック" w:eastAsia="ＭＳ ゴシック" w:hAnsi="ＭＳ ゴシック"/>
                                <w:b/>
                                <w:sz w:val="22"/>
                              </w:rPr>
                              <w:t>うち、</w:t>
                            </w:r>
                            <w:r w:rsidRPr="004D01C4">
                              <w:rPr>
                                <w:rFonts w:ascii="ＭＳ ゴシック" w:eastAsia="ＭＳ ゴシック" w:hAnsi="ＭＳ ゴシック" w:hint="eastAsia"/>
                                <w:b/>
                                <w:sz w:val="22"/>
                              </w:rPr>
                              <w:t>一般</w:t>
                            </w:r>
                            <w:r w:rsidRPr="004D01C4">
                              <w:rPr>
                                <w:rFonts w:ascii="ＭＳ ゴシック" w:eastAsia="ＭＳ ゴシック" w:hAnsi="ＭＳ ゴシック"/>
                                <w:b/>
                                <w:sz w:val="22"/>
                              </w:rPr>
                              <w:t>会計</w:t>
                            </w:r>
                            <w:r w:rsidRPr="004D01C4">
                              <w:rPr>
                                <w:rFonts w:ascii="ＭＳ ゴシック" w:eastAsia="ＭＳ ゴシック" w:hAnsi="ＭＳ ゴシック" w:hint="eastAsia"/>
                                <w:b/>
                                <w:sz w:val="22"/>
                              </w:rPr>
                              <w:t xml:space="preserve">　１億８，６００万円</w:t>
                            </w:r>
                            <w:r w:rsidRPr="004D01C4">
                              <w:rPr>
                                <w:rFonts w:ascii="ＭＳ ゴシック" w:eastAsia="ＭＳ ゴシック" w:hAnsi="ＭＳ ゴシック"/>
                                <w:b/>
                                <w:sz w:val="22"/>
                              </w:rPr>
                              <w:t>）</w:t>
                            </w:r>
                            <w:r w:rsidRPr="004D01C4">
                              <w:rPr>
                                <w:rFonts w:ascii="ＭＳ ゴシック" w:eastAsia="ＭＳ ゴシック" w:hAnsi="ＭＳ ゴシック" w:hint="eastAsia"/>
                                <w:b/>
                                <w:sz w:val="22"/>
                              </w:rPr>
                              <w:t xml:space="preserve">）　　</w:t>
                            </w:r>
                          </w:p>
                          <w:p w14:paraId="7AA06713" w14:textId="77777777" w:rsidR="00F448BD" w:rsidRPr="004D01C4" w:rsidRDefault="00F448BD" w:rsidP="00F448BD">
                            <w:pPr>
                              <w:pStyle w:val="a3"/>
                              <w:numPr>
                                <w:ilvl w:val="1"/>
                                <w:numId w:val="1"/>
                              </w:numPr>
                              <w:tabs>
                                <w:tab w:val="clear" w:pos="988"/>
                              </w:tabs>
                              <w:ind w:leftChars="0" w:left="860" w:hanging="440"/>
                              <w:rPr>
                                <w:rFonts w:ascii="ＭＳ 明朝" w:hAnsi="ＭＳ 明朝"/>
                                <w:sz w:val="22"/>
                              </w:rPr>
                            </w:pPr>
                            <w:r w:rsidRPr="004D01C4">
                              <w:rPr>
                                <w:rFonts w:ascii="ＭＳ 明朝" w:hAnsi="ＭＳ 明朝" w:hint="eastAsia"/>
                                <w:sz w:val="22"/>
                              </w:rPr>
                              <w:t xml:space="preserve">国際観光拠点の形成と国際物流拠点の機能強化に向けた鉄道・道路等の基盤整備　</w:t>
                            </w:r>
                            <w:r w:rsidRPr="004D01C4">
                              <w:rPr>
                                <w:rFonts w:ascii="ＭＳ ゴシック" w:eastAsia="ＭＳ ゴシック" w:hAnsi="ＭＳ ゴシック" w:hint="eastAsia"/>
                                <w:b/>
                                <w:sz w:val="22"/>
                                <w:bdr w:val="single" w:sz="4" w:space="0" w:color="auto"/>
                                <w:shd w:val="pct15" w:color="auto" w:fill="FFFFFF"/>
                              </w:rPr>
                              <w:t>拡充</w:t>
                            </w:r>
                          </w:p>
                          <w:p w14:paraId="769F2BE6" w14:textId="77777777" w:rsidR="00F448BD" w:rsidRPr="004D01C4" w:rsidRDefault="00F448BD" w:rsidP="00F448BD">
                            <w:pPr>
                              <w:ind w:left="840"/>
                              <w:rPr>
                                <w:rFonts w:ascii="ＭＳ 明朝" w:hAnsi="ＭＳ 明朝"/>
                                <w:sz w:val="22"/>
                              </w:rPr>
                            </w:pPr>
                            <w:r w:rsidRPr="004D01C4">
                              <w:rPr>
                                <w:rFonts w:ascii="ＭＳ 明朝" w:hAnsi="ＭＳ 明朝" w:hint="eastAsia"/>
                                <w:sz w:val="22"/>
                              </w:rPr>
                              <w:t>（６億５００万円（うち、一般会計　２億１００万円））</w:t>
                            </w:r>
                          </w:p>
                          <w:p w14:paraId="53641B40" w14:textId="77777777" w:rsidR="00F448BD" w:rsidRPr="004D01C4" w:rsidRDefault="00F448BD" w:rsidP="00701218">
                            <w:pPr>
                              <w:pStyle w:val="a3"/>
                              <w:numPr>
                                <w:ilvl w:val="0"/>
                                <w:numId w:val="89"/>
                              </w:numPr>
                              <w:ind w:leftChars="0" w:hanging="436"/>
                              <w:rPr>
                                <w:rFonts w:ascii="ＭＳ 明朝" w:hAnsi="ＭＳ 明朝"/>
                                <w:sz w:val="22"/>
                                <w:lang w:eastAsia="zh-TW"/>
                              </w:rPr>
                            </w:pPr>
                            <w:r w:rsidRPr="004D01C4">
                              <w:rPr>
                                <w:rFonts w:ascii="ＭＳ 明朝" w:hAnsi="ＭＳ 明朝" w:hint="eastAsia"/>
                                <w:sz w:val="22"/>
                                <w:lang w:eastAsia="zh-TW"/>
                              </w:rPr>
                              <w:t>夢洲駅南西出入口通路（IR区域接続）整備工事</w:t>
                            </w:r>
                          </w:p>
                          <w:p w14:paraId="42765A77" w14:textId="77777777" w:rsidR="00F448BD" w:rsidRPr="004D01C4" w:rsidRDefault="00F448BD" w:rsidP="00701218">
                            <w:pPr>
                              <w:pStyle w:val="a3"/>
                              <w:numPr>
                                <w:ilvl w:val="0"/>
                                <w:numId w:val="89"/>
                              </w:numPr>
                              <w:ind w:leftChars="0" w:hanging="436"/>
                              <w:rPr>
                                <w:rFonts w:ascii="ＭＳ 明朝" w:hAnsi="ＭＳ 明朝"/>
                                <w:sz w:val="22"/>
                              </w:rPr>
                            </w:pPr>
                            <w:r w:rsidRPr="004D01C4">
                              <w:rPr>
                                <w:rFonts w:ascii="ＭＳ 明朝" w:hAnsi="ＭＳ 明朝" w:hint="eastAsia"/>
                                <w:sz w:val="22"/>
                              </w:rPr>
                              <w:t>夢洲・新島連絡線～夢洲フェリー線の整備に係る設計等</w:t>
                            </w:r>
                          </w:p>
                          <w:p w14:paraId="51795681" w14:textId="77777777" w:rsidR="00F448BD" w:rsidRPr="004D01C4" w:rsidRDefault="00F448BD" w:rsidP="00701218">
                            <w:pPr>
                              <w:pStyle w:val="a3"/>
                              <w:numPr>
                                <w:ilvl w:val="0"/>
                                <w:numId w:val="89"/>
                              </w:numPr>
                              <w:ind w:leftChars="0" w:hanging="436"/>
                              <w:rPr>
                                <w:rFonts w:ascii="ＭＳ 明朝" w:hAnsi="ＭＳ 明朝"/>
                                <w:sz w:val="22"/>
                              </w:rPr>
                            </w:pPr>
                            <w:r w:rsidRPr="004D01C4">
                              <w:rPr>
                                <w:rFonts w:ascii="ＭＳ 明朝" w:hAnsi="ＭＳ 明朝" w:hint="eastAsia"/>
                                <w:sz w:val="22"/>
                              </w:rPr>
                              <w:t>係留施設の周辺環境</w:t>
                            </w:r>
                            <w:r w:rsidRPr="004D01C4">
                              <w:rPr>
                                <w:rFonts w:ascii="ＭＳ 明朝" w:hAnsi="ＭＳ 明朝"/>
                                <w:sz w:val="22"/>
                              </w:rPr>
                              <w:t>整備</w:t>
                            </w:r>
                            <w:r w:rsidRPr="004D01C4">
                              <w:rPr>
                                <w:rFonts w:ascii="ＭＳ 明朝" w:hAnsi="ＭＳ 明朝" w:hint="eastAsia"/>
                                <w:sz w:val="22"/>
                              </w:rPr>
                              <w:t>に係る設計</w:t>
                            </w:r>
                          </w:p>
                          <w:p w14:paraId="36F87372" w14:textId="77777777" w:rsidR="00F448BD" w:rsidRPr="004D01C4" w:rsidRDefault="00F448BD" w:rsidP="00701218">
                            <w:pPr>
                              <w:pStyle w:val="a3"/>
                              <w:numPr>
                                <w:ilvl w:val="0"/>
                                <w:numId w:val="89"/>
                              </w:numPr>
                              <w:ind w:leftChars="0" w:hanging="436"/>
                              <w:rPr>
                                <w:rFonts w:ascii="ＭＳ 明朝" w:hAnsi="ＭＳ 明朝"/>
                                <w:sz w:val="22"/>
                              </w:rPr>
                            </w:pPr>
                            <w:r w:rsidRPr="004D01C4">
                              <w:rPr>
                                <w:rFonts w:ascii="ＭＳ 明朝" w:hAnsi="ＭＳ 明朝" w:hint="eastAsia"/>
                                <w:sz w:val="22"/>
                              </w:rPr>
                              <w:t>夢洲第１期及び第２期区域の道路等整備に係る設計、工事等</w:t>
                            </w:r>
                          </w:p>
                          <w:p w14:paraId="7471BB6C" w14:textId="77777777" w:rsidR="00F448BD" w:rsidRPr="004D01C4" w:rsidRDefault="00F448BD" w:rsidP="00F448BD">
                            <w:pPr>
                              <w:pStyle w:val="a3"/>
                              <w:ind w:leftChars="0" w:left="0"/>
                              <w:rPr>
                                <w:rFonts w:ascii="ＭＳ 明朝" w:hAnsi="ＭＳ 明朝"/>
                                <w:sz w:val="22"/>
                              </w:rPr>
                            </w:pPr>
                          </w:p>
                          <w:p w14:paraId="4A30045D" w14:textId="77777777" w:rsidR="00F448BD" w:rsidRPr="004D01C4" w:rsidRDefault="00F448BD" w:rsidP="00F448BD">
                            <w:pPr>
                              <w:pStyle w:val="a3"/>
                              <w:numPr>
                                <w:ilvl w:val="1"/>
                                <w:numId w:val="1"/>
                              </w:numPr>
                              <w:tabs>
                                <w:tab w:val="clear" w:pos="988"/>
                              </w:tabs>
                              <w:ind w:leftChars="0" w:left="860" w:hanging="440"/>
                              <w:rPr>
                                <w:rFonts w:ascii="ＭＳ 明朝" w:hAnsi="ＭＳ 明朝"/>
                                <w:sz w:val="22"/>
                              </w:rPr>
                            </w:pPr>
                            <w:r w:rsidRPr="004D01C4">
                              <w:rPr>
                                <w:rFonts w:ascii="ＭＳ 明朝" w:hAnsi="ＭＳ 明朝" w:hint="eastAsia"/>
                                <w:sz w:val="22"/>
                              </w:rPr>
                              <w:t>ＩＲ用地に関する土地改良（１１８億円）</w:t>
                            </w:r>
                          </w:p>
                          <w:p w14:paraId="29BEB71E" w14:textId="1EB5A6D6" w:rsidR="00F448BD" w:rsidRPr="00F448BD" w:rsidRDefault="00F448BD" w:rsidP="00701218">
                            <w:pPr>
                              <w:pStyle w:val="a3"/>
                              <w:numPr>
                                <w:ilvl w:val="0"/>
                                <w:numId w:val="89"/>
                              </w:numPr>
                              <w:ind w:leftChars="0"/>
                              <w:jc w:val="left"/>
                              <w:rPr>
                                <w:rFonts w:ascii="ＭＳ 明朝" w:hAnsi="ＭＳ 明朝"/>
                                <w:sz w:val="22"/>
                              </w:rPr>
                            </w:pPr>
                            <w:r w:rsidRPr="004D01C4">
                              <w:rPr>
                                <w:rFonts w:ascii="ＭＳ 明朝" w:hAnsi="ＭＳ 明朝" w:hint="eastAsia"/>
                                <w:sz w:val="22"/>
                              </w:rPr>
                              <w:t>液状化対策</w:t>
                            </w:r>
                            <w:bookmarkEnd w:id="77"/>
                            <w:bookmarkEnd w:id="78"/>
                          </w:p>
                        </w:txbxContent>
                      </wps:txbx>
                      <wps:bodyPr rot="0" vert="horz" wrap="square" lIns="74295" tIns="8890" rIns="74295" bIns="8890" anchor="t" anchorCtr="0" upright="1">
                        <a:noAutofit/>
                      </wps:bodyPr>
                    </wps:wsp>
                  </a:graphicData>
                </a:graphic>
              </wp:inline>
            </w:drawing>
          </mc:Choice>
          <mc:Fallback>
            <w:pict>
              <v:rect w14:anchorId="1E00469F" id="_x0000_s1080" style="width:536.9pt;height:43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" filled="f">
                <v:textbox inset="5.85pt,.7pt,5.85pt,.7pt">
                  <w:txbxContent>
                    <w:p w14:paraId="1BD27726" w14:textId="77777777" w:rsidR="00F448BD" w:rsidRPr="004D01C4" w:rsidRDefault="00F448BD" w:rsidP="00F448BD">
                      <w:pPr>
                        <w:ind w:left="361" w:hangingChars="164" w:hanging="361"/>
                        <w:rPr>
                          <w:sz w:val="22"/>
                        </w:rPr>
                      </w:pPr>
                      <w:bookmarkStart w:id="79" w:name="_Hlk220499118"/>
                      <w:bookmarkStart w:id="80" w:name="_Hlk220499119"/>
                      <w:r w:rsidRPr="004D01C4">
                        <w:rPr>
                          <w:rFonts w:hint="eastAsia"/>
                          <w:sz w:val="22"/>
                        </w:rPr>
                        <w:t>○　夢洲のまちづくり</w:t>
                      </w:r>
                    </w:p>
                    <w:p w14:paraId="7431B795" w14:textId="77777777" w:rsidR="00F448BD" w:rsidRPr="004D01C4" w:rsidRDefault="00F448BD" w:rsidP="00701218">
                      <w:pPr>
                        <w:pStyle w:val="a3"/>
                        <w:numPr>
                          <w:ilvl w:val="0"/>
                          <w:numId w:val="26"/>
                        </w:numPr>
                        <w:tabs>
                          <w:tab w:val="left" w:pos="724"/>
                        </w:tabs>
                        <w:ind w:leftChars="0"/>
                        <w:rPr>
                          <w:rFonts w:ascii="ＭＳ ゴシック" w:eastAsia="ＭＳ ゴシック" w:hAnsi="ＭＳ ゴシック"/>
                          <w:b/>
                          <w:bCs/>
                          <w:sz w:val="22"/>
                        </w:rPr>
                      </w:pPr>
                      <w:r w:rsidRPr="004D01C4">
                        <w:rPr>
                          <w:rFonts w:ascii="ＭＳ ゴシック" w:eastAsia="ＭＳ ゴシック" w:hAnsi="ＭＳ ゴシック" w:hint="eastAsia"/>
                          <w:b/>
                          <w:bCs/>
                          <w:sz w:val="22"/>
                        </w:rPr>
                        <w:t xml:space="preserve">万博レガシーを継承した夢洲第２期区域のまちづくり検討調査　</w:t>
                      </w:r>
                    </w:p>
                    <w:p w14:paraId="325CB39C" w14:textId="77777777" w:rsidR="00F448BD" w:rsidRPr="004D01C4" w:rsidRDefault="00F448BD" w:rsidP="00F448BD">
                      <w:pPr>
                        <w:pStyle w:val="a3"/>
                        <w:tabs>
                          <w:tab w:val="left" w:pos="724"/>
                        </w:tabs>
                        <w:ind w:leftChars="0" w:left="581" w:firstLineChars="2200" w:firstLine="4859"/>
                        <w:rPr>
                          <w:rFonts w:ascii="ＭＳ ゴシック" w:eastAsia="ＭＳ ゴシック" w:hAnsi="ＭＳ ゴシック"/>
                          <w:b/>
                          <w:bCs/>
                          <w:sz w:val="22"/>
                        </w:rPr>
                      </w:pPr>
                      <w:r w:rsidRPr="004D01C4">
                        <w:rPr>
                          <w:rFonts w:ascii="ＭＳ ゴシック" w:eastAsia="ＭＳ ゴシック" w:hAnsi="ＭＳ ゴシック" w:hint="eastAsia"/>
                          <w:b/>
                          <w:bCs/>
                          <w:sz w:val="22"/>
                        </w:rPr>
                        <w:t xml:space="preserve">⑧ </w:t>
                      </w:r>
                      <w:r w:rsidRPr="004D01C4">
                        <w:rPr>
                          <w:rFonts w:ascii="ＭＳ ゴシック" w:eastAsia="ＭＳ ゴシック" w:hAnsi="ＭＳ ゴシック" w:hint="eastAsia"/>
                          <w:b/>
                          <w:bCs/>
                          <w:kern w:val="0"/>
                          <w:sz w:val="22"/>
                        </w:rPr>
                        <w:t>１</w:t>
                      </w:r>
                      <w:r w:rsidRPr="004D01C4">
                        <w:rPr>
                          <w:rFonts w:ascii="ＭＳ ゴシック" w:eastAsia="ＭＳ ゴシック" w:hAnsi="ＭＳ ゴシック" w:hint="eastAsia"/>
                          <w:b/>
                          <w:bCs/>
                          <w:kern w:val="0"/>
                          <w:sz w:val="22"/>
                          <w:lang w:eastAsia="zh-CN"/>
                        </w:rPr>
                        <w:t>億</w:t>
                      </w:r>
                      <w:r w:rsidRPr="004D01C4">
                        <w:rPr>
                          <w:rFonts w:ascii="ＭＳ ゴシック" w:eastAsia="ＭＳ ゴシック" w:hAnsi="ＭＳ ゴシック" w:hint="eastAsia"/>
                          <w:b/>
                          <w:bCs/>
                          <w:kern w:val="0"/>
                          <w:sz w:val="22"/>
                        </w:rPr>
                        <w:t>５,</w:t>
                      </w:r>
                      <w:r w:rsidRPr="004D01C4">
                        <w:rPr>
                          <w:rFonts w:ascii="ＭＳ ゴシック" w:eastAsia="ＭＳ ゴシック" w:hAnsi="ＭＳ ゴシック" w:hint="eastAsia"/>
                          <w:b/>
                          <w:sz w:val="22"/>
                        </w:rPr>
                        <w:t xml:space="preserve"> ３００</w:t>
                      </w:r>
                      <w:r w:rsidRPr="004D01C4">
                        <w:rPr>
                          <w:rFonts w:ascii="ＭＳ ゴシック" w:eastAsia="ＭＳ ゴシック" w:hAnsi="ＭＳ ゴシック" w:hint="eastAsia"/>
                          <w:b/>
                          <w:bCs/>
                          <w:kern w:val="0"/>
                          <w:sz w:val="22"/>
                          <w:lang w:eastAsia="zh-CN"/>
                        </w:rPr>
                        <w:t>万円</w:t>
                      </w:r>
                      <w:r w:rsidRPr="004D01C4">
                        <w:rPr>
                          <w:rFonts w:ascii="ＭＳ ゴシック" w:eastAsia="ＭＳ ゴシック" w:hAnsi="ＭＳ ゴシック" w:hint="eastAsia"/>
                          <w:b/>
                          <w:bCs/>
                          <w:sz w:val="22"/>
                        </w:rPr>
                        <w:t xml:space="preserve">　</w:t>
                      </w:r>
                      <w:r w:rsidRPr="004D01C4">
                        <w:rPr>
                          <w:rFonts w:ascii="ＭＳ ゴシック" w:eastAsia="ＭＳ ゴシック" w:hAnsi="ＭＳ ゴシック" w:hint="eastAsia"/>
                          <w:b/>
                          <w:sz w:val="22"/>
                        </w:rPr>
                        <w:t>（⑦　４００万円）</w:t>
                      </w:r>
                    </w:p>
                    <w:p w14:paraId="2963317A" w14:textId="77777777" w:rsidR="00F448BD" w:rsidRPr="004D01C4" w:rsidRDefault="00F448BD" w:rsidP="00701218">
                      <w:pPr>
                        <w:pStyle w:val="a3"/>
                        <w:numPr>
                          <w:ilvl w:val="0"/>
                          <w:numId w:val="90"/>
                        </w:numPr>
                        <w:tabs>
                          <w:tab w:val="left" w:pos="724"/>
                        </w:tabs>
                        <w:ind w:leftChars="0" w:left="851"/>
                        <w:rPr>
                          <w:rFonts w:ascii="ＭＳ ゴシック" w:eastAsia="ＭＳ ゴシック" w:hAnsi="ＭＳ ゴシック"/>
                          <w:bCs/>
                          <w:sz w:val="22"/>
                        </w:rPr>
                      </w:pPr>
                      <w:r w:rsidRPr="004D01C4">
                        <w:rPr>
                          <w:rFonts w:ascii="ＭＳ ゴシック" w:eastAsia="ＭＳ ゴシック" w:hAnsi="ＭＳ ゴシック" w:hint="eastAsia"/>
                          <w:bCs/>
                          <w:sz w:val="22"/>
                        </w:rPr>
                        <w:t xml:space="preserve">万博レガシーを継承した夢洲第２期区域のまちづくり検討調査　</w:t>
                      </w:r>
                      <w:r w:rsidRPr="004D01C4">
                        <w:rPr>
                          <w:rFonts w:ascii="ＭＳ ゴシック" w:eastAsia="ＭＳ ゴシック" w:hAnsi="ＭＳ ゴシック" w:hint="eastAsia"/>
                          <w:bCs/>
                          <w:sz w:val="22"/>
                          <w:bdr w:val="single" w:sz="4" w:space="0" w:color="auto" w:frame="1"/>
                          <w:shd w:val="pct15" w:color="auto" w:fill="FFFFFF"/>
                        </w:rPr>
                        <w:t>新規</w:t>
                      </w:r>
                    </w:p>
                    <w:p w14:paraId="5D6DEBF0" w14:textId="77777777" w:rsidR="00F448BD" w:rsidRPr="004D01C4" w:rsidRDefault="00F448BD" w:rsidP="00F448BD">
                      <w:pPr>
                        <w:pStyle w:val="a3"/>
                        <w:tabs>
                          <w:tab w:val="left" w:pos="724"/>
                        </w:tabs>
                        <w:ind w:leftChars="0" w:left="581" w:firstLineChars="2700" w:firstLine="5940"/>
                        <w:rPr>
                          <w:rFonts w:ascii="ＭＳ ゴシック" w:eastAsia="ＭＳ ゴシック" w:hAnsi="ＭＳ ゴシック"/>
                          <w:bCs/>
                          <w:sz w:val="22"/>
                        </w:rPr>
                      </w:pPr>
                      <w:r w:rsidRPr="004D01C4">
                        <w:rPr>
                          <w:rFonts w:ascii="ＭＳ ゴシック" w:eastAsia="ＭＳ ゴシック" w:hAnsi="ＭＳ ゴシック" w:hint="eastAsia"/>
                          <w:bCs/>
                          <w:sz w:val="22"/>
                        </w:rPr>
                        <w:t xml:space="preserve">⑧ </w:t>
                      </w:r>
                      <w:r w:rsidRPr="004D01C4">
                        <w:rPr>
                          <w:rFonts w:ascii="ＭＳ ゴシック" w:eastAsia="ＭＳ ゴシック" w:hAnsi="ＭＳ ゴシック" w:hint="eastAsia"/>
                          <w:bCs/>
                          <w:kern w:val="0"/>
                          <w:sz w:val="22"/>
                        </w:rPr>
                        <w:t>１</w:t>
                      </w:r>
                      <w:r w:rsidRPr="004D01C4">
                        <w:rPr>
                          <w:rFonts w:ascii="ＭＳ ゴシック" w:eastAsia="ＭＳ ゴシック" w:hAnsi="ＭＳ ゴシック" w:hint="eastAsia"/>
                          <w:bCs/>
                          <w:kern w:val="0"/>
                          <w:sz w:val="22"/>
                          <w:lang w:eastAsia="zh-CN"/>
                        </w:rPr>
                        <w:t>億</w:t>
                      </w:r>
                      <w:r w:rsidRPr="004D01C4">
                        <w:rPr>
                          <w:rFonts w:ascii="ＭＳ ゴシック" w:eastAsia="ＭＳ ゴシック" w:hAnsi="ＭＳ ゴシック" w:hint="eastAsia"/>
                          <w:bCs/>
                          <w:kern w:val="0"/>
                          <w:sz w:val="22"/>
                        </w:rPr>
                        <w:t>５,０００</w:t>
                      </w:r>
                      <w:r w:rsidRPr="004D01C4">
                        <w:rPr>
                          <w:rFonts w:ascii="ＭＳ ゴシック" w:eastAsia="ＭＳ ゴシック" w:hAnsi="ＭＳ ゴシック" w:hint="eastAsia"/>
                          <w:bCs/>
                          <w:kern w:val="0"/>
                          <w:sz w:val="22"/>
                          <w:lang w:eastAsia="zh-CN"/>
                        </w:rPr>
                        <w:t>万円</w:t>
                      </w:r>
                    </w:p>
                    <w:p w14:paraId="1B5D2EEE" w14:textId="77777777" w:rsidR="0007646F" w:rsidRDefault="00F448BD" w:rsidP="00F448BD">
                      <w:pPr>
                        <w:ind w:leftChars="300" w:left="1070" w:hangingChars="200" w:hanging="440"/>
                        <w:rPr>
                          <w:rFonts w:ascii="ＭＳ 明朝" w:hAnsi="ＭＳ 明朝"/>
                          <w:bCs/>
                          <w:sz w:val="22"/>
                        </w:rPr>
                      </w:pPr>
                      <w:r w:rsidRPr="004D01C4">
                        <w:rPr>
                          <w:rFonts w:ascii="ＭＳ 明朝" w:hAnsi="ＭＳ 明朝" w:hint="eastAsia"/>
                          <w:bCs/>
                          <w:sz w:val="22"/>
                        </w:rPr>
                        <w:t>・　大屋根リング約200mと周辺エリアを、万博を記念する「公園・緑地等」として整備するための</w:t>
                      </w:r>
                    </w:p>
                    <w:p w14:paraId="5D012F20" w14:textId="558CF343" w:rsidR="00F448BD" w:rsidRPr="004D01C4" w:rsidRDefault="00F448BD" w:rsidP="0007646F">
                      <w:pPr>
                        <w:ind w:leftChars="500" w:left="1050"/>
                        <w:rPr>
                          <w:rFonts w:ascii="ＭＳ 明朝" w:hAnsi="ＭＳ 明朝"/>
                          <w:bCs/>
                          <w:sz w:val="22"/>
                        </w:rPr>
                      </w:pPr>
                      <w:r w:rsidRPr="004D01C4">
                        <w:rPr>
                          <w:rFonts w:ascii="ＭＳ 明朝" w:hAnsi="ＭＳ 明朝" w:hint="eastAsia"/>
                          <w:sz w:val="22"/>
                        </w:rPr>
                        <w:t>基本計画策定や基本設計等の検討調査を</w:t>
                      </w:r>
                      <w:r w:rsidRPr="004D01C4">
                        <w:rPr>
                          <w:rFonts w:ascii="ＭＳ 明朝" w:hAnsi="ＭＳ 明朝" w:hint="eastAsia"/>
                          <w:bCs/>
                          <w:sz w:val="22"/>
                        </w:rPr>
                        <w:t>府市共同で実施</w:t>
                      </w:r>
                    </w:p>
                    <w:p w14:paraId="1179CFC5" w14:textId="77777777" w:rsidR="00F448BD" w:rsidRPr="004D01C4" w:rsidRDefault="00F448BD" w:rsidP="00701218">
                      <w:pPr>
                        <w:pStyle w:val="a3"/>
                        <w:numPr>
                          <w:ilvl w:val="0"/>
                          <w:numId w:val="90"/>
                        </w:numPr>
                        <w:tabs>
                          <w:tab w:val="left" w:pos="724"/>
                        </w:tabs>
                        <w:ind w:leftChars="0" w:left="851"/>
                        <w:rPr>
                          <w:rFonts w:ascii="ＭＳ ゴシック" w:eastAsia="ＭＳ ゴシック" w:hAnsi="ＭＳ ゴシック"/>
                          <w:bCs/>
                          <w:sz w:val="22"/>
                        </w:rPr>
                      </w:pPr>
                      <w:r w:rsidRPr="004D01C4">
                        <w:rPr>
                          <w:rFonts w:ascii="ＭＳ ゴシック" w:eastAsia="ＭＳ ゴシック" w:hAnsi="ＭＳ ゴシック" w:hint="eastAsia"/>
                          <w:bCs/>
                          <w:sz w:val="22"/>
                        </w:rPr>
                        <w:t xml:space="preserve">夢洲第２期区域のまちづくりに向けた検討 　⑧　３００万円　（⑦　４００万円）　</w:t>
                      </w:r>
                    </w:p>
                    <w:p w14:paraId="092476B0" w14:textId="47549876" w:rsidR="00F448BD" w:rsidRPr="004D01C4" w:rsidRDefault="00F448BD" w:rsidP="00F448BD">
                      <w:pPr>
                        <w:ind w:leftChars="300" w:left="1070" w:hangingChars="200" w:hanging="440"/>
                        <w:rPr>
                          <w:rFonts w:ascii="ＭＳ 明朝" w:hAnsi="ＭＳ 明朝"/>
                          <w:bCs/>
                          <w:strike/>
                          <w:sz w:val="22"/>
                        </w:rPr>
                      </w:pPr>
                      <w:r w:rsidRPr="004D01C4">
                        <w:rPr>
                          <w:rFonts w:ascii="ＭＳ 明朝" w:hAnsi="ＭＳ 明朝" w:hint="eastAsia"/>
                          <w:bCs/>
                          <w:sz w:val="22"/>
                        </w:rPr>
                        <w:t>・　万博跡地である夢洲第２期区域では、国際観光拠点の形成をめざし、「夢洲第２期区域マスタープラン」を踏まえたまちづくりの実現に向け、都市計画手続き等に必要となる資料作成を府市共同で実施</w:t>
                      </w:r>
                      <w:r w:rsidR="00C6204C" w:rsidRPr="0007646F">
                        <w:rPr>
                          <w:rFonts w:ascii="ＭＳ 明朝" w:hAnsi="ＭＳ 明朝" w:hint="eastAsia"/>
                          <w:bCs/>
                          <w:sz w:val="22"/>
                        </w:rPr>
                        <w:t>（令和8年度に開発事業者募集を開始予定）</w:t>
                      </w:r>
                    </w:p>
                    <w:p w14:paraId="56E9E14D" w14:textId="77777777" w:rsidR="00F448BD" w:rsidRPr="004D01C4" w:rsidRDefault="00F448BD" w:rsidP="00F448BD">
                      <w:pPr>
                        <w:rPr>
                          <w:rFonts w:ascii="ＭＳ 明朝" w:hAnsi="ＭＳ 明朝"/>
                          <w:sz w:val="22"/>
                        </w:rPr>
                      </w:pPr>
                    </w:p>
                    <w:p w14:paraId="65753CFC" w14:textId="77777777" w:rsidR="00F448BD" w:rsidRPr="004D01C4" w:rsidRDefault="00F448BD" w:rsidP="00F448BD">
                      <w:pPr>
                        <w:ind w:right="884" w:firstLineChars="100" w:firstLine="221"/>
                        <w:rPr>
                          <w:rFonts w:ascii="ＭＳ ゴシック" w:eastAsia="ＭＳ ゴシック" w:hAnsi="ＭＳ ゴシック"/>
                          <w:b/>
                          <w:sz w:val="22"/>
                        </w:rPr>
                      </w:pPr>
                      <w:r w:rsidRPr="004D01C4">
                        <w:rPr>
                          <w:rFonts w:ascii="ＭＳ ゴシック" w:eastAsia="ＭＳ ゴシック" w:hAnsi="ＭＳ ゴシック" w:hint="eastAsia"/>
                          <w:b/>
                          <w:sz w:val="22"/>
                        </w:rPr>
                        <w:t>■　夢洲</w:t>
                      </w:r>
                      <w:r w:rsidRPr="004D01C4">
                        <w:rPr>
                          <w:rFonts w:ascii="ＭＳ ゴシック" w:eastAsia="ＭＳ ゴシック" w:hAnsi="ＭＳ ゴシック"/>
                          <w:b/>
                          <w:sz w:val="22"/>
                        </w:rPr>
                        <w:t>地区の基盤整備</w:t>
                      </w:r>
                      <w:r w:rsidRPr="004D01C4">
                        <w:rPr>
                          <w:rFonts w:ascii="ＭＳ ゴシック" w:eastAsia="ＭＳ ゴシック" w:hAnsi="ＭＳ ゴシック" w:hint="eastAsia"/>
                          <w:b/>
                          <w:sz w:val="22"/>
                        </w:rPr>
                        <w:t>事業　⑧１２４億５００万円（うち、一般会計　２億１００万円）</w:t>
                      </w:r>
                    </w:p>
                    <w:p w14:paraId="5DB16C9B" w14:textId="77777777" w:rsidR="00F448BD" w:rsidRPr="004D01C4" w:rsidRDefault="00F448BD" w:rsidP="00F448BD">
                      <w:pPr>
                        <w:wordWrap w:val="0"/>
                        <w:ind w:leftChars="100" w:left="652" w:hangingChars="200" w:hanging="442"/>
                        <w:jc w:val="right"/>
                        <w:rPr>
                          <w:rFonts w:ascii="ＭＳ ゴシック" w:eastAsia="ＭＳ ゴシック" w:hAnsi="ＭＳ ゴシック"/>
                          <w:b/>
                          <w:sz w:val="22"/>
                        </w:rPr>
                      </w:pPr>
                      <w:r w:rsidRPr="004D01C4">
                        <w:rPr>
                          <w:rFonts w:ascii="ＭＳ ゴシック" w:eastAsia="ＭＳ ゴシック" w:hAnsi="ＭＳ ゴシック" w:hint="eastAsia"/>
                          <w:b/>
                          <w:sz w:val="22"/>
                        </w:rPr>
                        <w:t xml:space="preserve">　（⑦ ２５０億２，３００万円（</w:t>
                      </w:r>
                      <w:r w:rsidRPr="004D01C4">
                        <w:rPr>
                          <w:rFonts w:ascii="ＭＳ ゴシック" w:eastAsia="ＭＳ ゴシック" w:hAnsi="ＭＳ ゴシック"/>
                          <w:b/>
                          <w:sz w:val="22"/>
                        </w:rPr>
                        <w:t>うち、</w:t>
                      </w:r>
                      <w:r w:rsidRPr="004D01C4">
                        <w:rPr>
                          <w:rFonts w:ascii="ＭＳ ゴシック" w:eastAsia="ＭＳ ゴシック" w:hAnsi="ＭＳ ゴシック" w:hint="eastAsia"/>
                          <w:b/>
                          <w:sz w:val="22"/>
                        </w:rPr>
                        <w:t>一般</w:t>
                      </w:r>
                      <w:r w:rsidRPr="004D01C4">
                        <w:rPr>
                          <w:rFonts w:ascii="ＭＳ ゴシック" w:eastAsia="ＭＳ ゴシック" w:hAnsi="ＭＳ ゴシック"/>
                          <w:b/>
                          <w:sz w:val="22"/>
                        </w:rPr>
                        <w:t>会計</w:t>
                      </w:r>
                      <w:r w:rsidRPr="004D01C4">
                        <w:rPr>
                          <w:rFonts w:ascii="ＭＳ ゴシック" w:eastAsia="ＭＳ ゴシック" w:hAnsi="ＭＳ ゴシック" w:hint="eastAsia"/>
                          <w:b/>
                          <w:sz w:val="22"/>
                        </w:rPr>
                        <w:t xml:space="preserve">　１億８，６００万円</w:t>
                      </w:r>
                      <w:r w:rsidRPr="004D01C4">
                        <w:rPr>
                          <w:rFonts w:ascii="ＭＳ ゴシック" w:eastAsia="ＭＳ ゴシック" w:hAnsi="ＭＳ ゴシック"/>
                          <w:b/>
                          <w:sz w:val="22"/>
                        </w:rPr>
                        <w:t>）</w:t>
                      </w:r>
                      <w:r w:rsidRPr="004D01C4">
                        <w:rPr>
                          <w:rFonts w:ascii="ＭＳ ゴシック" w:eastAsia="ＭＳ ゴシック" w:hAnsi="ＭＳ ゴシック" w:hint="eastAsia"/>
                          <w:b/>
                          <w:sz w:val="22"/>
                        </w:rPr>
                        <w:t xml:space="preserve">）　　</w:t>
                      </w:r>
                    </w:p>
                    <w:p w14:paraId="7AA06713" w14:textId="77777777" w:rsidR="00F448BD" w:rsidRPr="004D01C4" w:rsidRDefault="00F448BD" w:rsidP="00F448BD">
                      <w:pPr>
                        <w:pStyle w:val="a3"/>
                        <w:numPr>
                          <w:ilvl w:val="1"/>
                          <w:numId w:val="1"/>
                        </w:numPr>
                        <w:tabs>
                          <w:tab w:val="clear" w:pos="988"/>
                        </w:tabs>
                        <w:ind w:leftChars="0" w:left="860" w:hanging="440"/>
                        <w:rPr>
                          <w:rFonts w:ascii="ＭＳ 明朝" w:hAnsi="ＭＳ 明朝"/>
                          <w:sz w:val="22"/>
                        </w:rPr>
                      </w:pPr>
                      <w:r w:rsidRPr="004D01C4">
                        <w:rPr>
                          <w:rFonts w:ascii="ＭＳ 明朝" w:hAnsi="ＭＳ 明朝" w:hint="eastAsia"/>
                          <w:sz w:val="22"/>
                        </w:rPr>
                        <w:t xml:space="preserve">国際観光拠点の形成と国際物流拠点の機能強化に向けた鉄道・道路等の基盤整備　</w:t>
                      </w:r>
                      <w:r w:rsidRPr="004D01C4">
                        <w:rPr>
                          <w:rFonts w:ascii="ＭＳ ゴシック" w:eastAsia="ＭＳ ゴシック" w:hAnsi="ＭＳ ゴシック" w:hint="eastAsia"/>
                          <w:b/>
                          <w:sz w:val="22"/>
                          <w:bdr w:val="single" w:sz="4" w:space="0" w:color="auto"/>
                          <w:shd w:val="pct15" w:color="auto" w:fill="FFFFFF"/>
                        </w:rPr>
                        <w:t>拡充</w:t>
                      </w:r>
                    </w:p>
                    <w:p w14:paraId="769F2BE6" w14:textId="77777777" w:rsidR="00F448BD" w:rsidRPr="004D01C4" w:rsidRDefault="00F448BD" w:rsidP="00F448BD">
                      <w:pPr>
                        <w:ind w:left="840"/>
                        <w:rPr>
                          <w:rFonts w:ascii="ＭＳ 明朝" w:hAnsi="ＭＳ 明朝"/>
                          <w:sz w:val="22"/>
                        </w:rPr>
                      </w:pPr>
                      <w:r w:rsidRPr="004D01C4">
                        <w:rPr>
                          <w:rFonts w:ascii="ＭＳ 明朝" w:hAnsi="ＭＳ 明朝" w:hint="eastAsia"/>
                          <w:sz w:val="22"/>
                        </w:rPr>
                        <w:t>（６億５００万円（うち、一般会計　２億１００万円））</w:t>
                      </w:r>
                    </w:p>
                    <w:p w14:paraId="53641B40" w14:textId="77777777" w:rsidR="00F448BD" w:rsidRPr="004D01C4" w:rsidRDefault="00F448BD" w:rsidP="00701218">
                      <w:pPr>
                        <w:pStyle w:val="a3"/>
                        <w:numPr>
                          <w:ilvl w:val="0"/>
                          <w:numId w:val="89"/>
                        </w:numPr>
                        <w:ind w:leftChars="0" w:hanging="436"/>
                        <w:rPr>
                          <w:rFonts w:ascii="ＭＳ 明朝" w:hAnsi="ＭＳ 明朝"/>
                          <w:sz w:val="22"/>
                          <w:lang w:eastAsia="zh-TW"/>
                        </w:rPr>
                      </w:pPr>
                      <w:r w:rsidRPr="004D01C4">
                        <w:rPr>
                          <w:rFonts w:ascii="ＭＳ 明朝" w:hAnsi="ＭＳ 明朝" w:hint="eastAsia"/>
                          <w:sz w:val="22"/>
                          <w:lang w:eastAsia="zh-TW"/>
                        </w:rPr>
                        <w:t>夢洲駅南西出入口通路（IR区域接続）整備工事</w:t>
                      </w:r>
                    </w:p>
                    <w:p w14:paraId="42765A77" w14:textId="77777777" w:rsidR="00F448BD" w:rsidRPr="004D01C4" w:rsidRDefault="00F448BD" w:rsidP="00701218">
                      <w:pPr>
                        <w:pStyle w:val="a3"/>
                        <w:numPr>
                          <w:ilvl w:val="0"/>
                          <w:numId w:val="89"/>
                        </w:numPr>
                        <w:ind w:leftChars="0" w:hanging="436"/>
                        <w:rPr>
                          <w:rFonts w:ascii="ＭＳ 明朝" w:hAnsi="ＭＳ 明朝"/>
                          <w:sz w:val="22"/>
                        </w:rPr>
                      </w:pPr>
                      <w:r w:rsidRPr="004D01C4">
                        <w:rPr>
                          <w:rFonts w:ascii="ＭＳ 明朝" w:hAnsi="ＭＳ 明朝" w:hint="eastAsia"/>
                          <w:sz w:val="22"/>
                        </w:rPr>
                        <w:t>夢洲・新島連絡線～夢洲フェリー線の整備に係る設計等</w:t>
                      </w:r>
                    </w:p>
                    <w:p w14:paraId="51795681" w14:textId="77777777" w:rsidR="00F448BD" w:rsidRPr="004D01C4" w:rsidRDefault="00F448BD" w:rsidP="00701218">
                      <w:pPr>
                        <w:pStyle w:val="a3"/>
                        <w:numPr>
                          <w:ilvl w:val="0"/>
                          <w:numId w:val="89"/>
                        </w:numPr>
                        <w:ind w:leftChars="0" w:hanging="436"/>
                        <w:rPr>
                          <w:rFonts w:ascii="ＭＳ 明朝" w:hAnsi="ＭＳ 明朝"/>
                          <w:sz w:val="22"/>
                        </w:rPr>
                      </w:pPr>
                      <w:r w:rsidRPr="004D01C4">
                        <w:rPr>
                          <w:rFonts w:ascii="ＭＳ 明朝" w:hAnsi="ＭＳ 明朝" w:hint="eastAsia"/>
                          <w:sz w:val="22"/>
                        </w:rPr>
                        <w:t>係留施設の周辺環境</w:t>
                      </w:r>
                      <w:r w:rsidRPr="004D01C4">
                        <w:rPr>
                          <w:rFonts w:ascii="ＭＳ 明朝" w:hAnsi="ＭＳ 明朝"/>
                          <w:sz w:val="22"/>
                        </w:rPr>
                        <w:t>整備</w:t>
                      </w:r>
                      <w:r w:rsidRPr="004D01C4">
                        <w:rPr>
                          <w:rFonts w:ascii="ＭＳ 明朝" w:hAnsi="ＭＳ 明朝" w:hint="eastAsia"/>
                          <w:sz w:val="22"/>
                        </w:rPr>
                        <w:t>に係る設計</w:t>
                      </w:r>
                    </w:p>
                    <w:p w14:paraId="36F87372" w14:textId="77777777" w:rsidR="00F448BD" w:rsidRPr="004D01C4" w:rsidRDefault="00F448BD" w:rsidP="00701218">
                      <w:pPr>
                        <w:pStyle w:val="a3"/>
                        <w:numPr>
                          <w:ilvl w:val="0"/>
                          <w:numId w:val="89"/>
                        </w:numPr>
                        <w:ind w:leftChars="0" w:hanging="436"/>
                        <w:rPr>
                          <w:rFonts w:ascii="ＭＳ 明朝" w:hAnsi="ＭＳ 明朝"/>
                          <w:sz w:val="22"/>
                        </w:rPr>
                      </w:pPr>
                      <w:r w:rsidRPr="004D01C4">
                        <w:rPr>
                          <w:rFonts w:ascii="ＭＳ 明朝" w:hAnsi="ＭＳ 明朝" w:hint="eastAsia"/>
                          <w:sz w:val="22"/>
                        </w:rPr>
                        <w:t>夢洲第１期及び第２期区域の道路等整備に係る設計、工事等</w:t>
                      </w:r>
                    </w:p>
                    <w:p w14:paraId="7471BB6C" w14:textId="77777777" w:rsidR="00F448BD" w:rsidRPr="004D01C4" w:rsidRDefault="00F448BD" w:rsidP="00F448BD">
                      <w:pPr>
                        <w:pStyle w:val="a3"/>
                        <w:ind w:leftChars="0" w:left="0"/>
                        <w:rPr>
                          <w:rFonts w:ascii="ＭＳ 明朝" w:hAnsi="ＭＳ 明朝"/>
                          <w:sz w:val="22"/>
                        </w:rPr>
                      </w:pPr>
                    </w:p>
                    <w:p w14:paraId="4A30045D" w14:textId="77777777" w:rsidR="00F448BD" w:rsidRPr="004D01C4" w:rsidRDefault="00F448BD" w:rsidP="00F448BD">
                      <w:pPr>
                        <w:pStyle w:val="a3"/>
                        <w:numPr>
                          <w:ilvl w:val="1"/>
                          <w:numId w:val="1"/>
                        </w:numPr>
                        <w:tabs>
                          <w:tab w:val="clear" w:pos="988"/>
                        </w:tabs>
                        <w:ind w:leftChars="0" w:left="860" w:hanging="440"/>
                        <w:rPr>
                          <w:rFonts w:ascii="ＭＳ 明朝" w:hAnsi="ＭＳ 明朝"/>
                          <w:sz w:val="22"/>
                        </w:rPr>
                      </w:pPr>
                      <w:r w:rsidRPr="004D01C4">
                        <w:rPr>
                          <w:rFonts w:ascii="ＭＳ 明朝" w:hAnsi="ＭＳ 明朝" w:hint="eastAsia"/>
                          <w:sz w:val="22"/>
                        </w:rPr>
                        <w:t>ＩＲ用地に関する土地改良（１１８億円）</w:t>
                      </w:r>
                    </w:p>
                    <w:p w14:paraId="29BEB71E" w14:textId="1EB5A6D6" w:rsidR="00F448BD" w:rsidRPr="00F448BD" w:rsidRDefault="00F448BD" w:rsidP="00701218">
                      <w:pPr>
                        <w:pStyle w:val="a3"/>
                        <w:numPr>
                          <w:ilvl w:val="0"/>
                          <w:numId w:val="89"/>
                        </w:numPr>
                        <w:ind w:leftChars="0"/>
                        <w:jc w:val="left"/>
                        <w:rPr>
                          <w:rFonts w:ascii="ＭＳ 明朝" w:hAnsi="ＭＳ 明朝"/>
                          <w:sz w:val="22"/>
                        </w:rPr>
                      </w:pPr>
                      <w:r w:rsidRPr="004D01C4">
                        <w:rPr>
                          <w:rFonts w:ascii="ＭＳ 明朝" w:hAnsi="ＭＳ 明朝" w:hint="eastAsia"/>
                          <w:sz w:val="22"/>
                        </w:rPr>
                        <w:t>液状化対策</w:t>
                      </w:r>
                      <w:bookmarkEnd w:id="79"/>
                      <w:bookmarkEnd w:id="80"/>
                    </w:p>
                  </w:txbxContent>
                </v:textbox>
                <w10:anchorlock/>
              </v:rect>
            </w:pict>
          </mc:Fallback>
        </mc:AlternateContent>
      </w:r>
    </w:p>
    <w:p w14:paraId="763AE10A" w14:textId="77777777" w:rsidR="00D27C8E" w:rsidRPr="001923B4" w:rsidRDefault="00D27C8E" w:rsidP="00D27C8E">
      <w:pPr>
        <w:widowControl/>
        <w:jc w:val="left"/>
        <w:rPr>
          <w:rFonts w:ascii="ＭＳ Ｐゴシック" w:eastAsia="ＭＳ Ｐゴシック" w:hAnsi="ＭＳ Ｐゴシック"/>
          <w:color w:val="000000" w:themeColor="text1"/>
          <w:sz w:val="22"/>
        </w:rPr>
      </w:pPr>
      <w:r w:rsidRPr="001923B4">
        <w:rPr>
          <w:rFonts w:ascii="ＭＳ Ｐゴシック" w:eastAsia="ＭＳ Ｐゴシック" w:hAnsi="ＭＳ Ｐゴシック"/>
          <w:color w:val="000000" w:themeColor="text1"/>
          <w:sz w:val="22"/>
        </w:rPr>
        <w:br w:type="page"/>
      </w:r>
    </w:p>
    <w:tbl>
      <w:tblPr>
        <w:tblStyle w:val="a4"/>
        <w:tblW w:w="10490" w:type="dxa"/>
        <w:tblInd w:w="250" w:type="dxa"/>
        <w:tblLook w:val="04A0" w:firstRow="1" w:lastRow="0" w:firstColumn="1" w:lastColumn="0" w:noHBand="0" w:noVBand="1"/>
      </w:tblPr>
      <w:tblGrid>
        <w:gridCol w:w="7200"/>
        <w:gridCol w:w="3290"/>
      </w:tblGrid>
      <w:tr w:rsidR="00D27C8E" w:rsidRPr="00290FEE" w14:paraId="5EAF1791" w14:textId="77777777" w:rsidTr="00FB3AAE">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D8265B" w14:textId="77777777" w:rsidR="00D27C8E" w:rsidRPr="00F448BD" w:rsidRDefault="00D27C8E" w:rsidP="00FB3AAE">
            <w:pPr>
              <w:rPr>
                <w:rFonts w:ascii="ＭＳ Ｐゴシック" w:eastAsia="ＭＳ Ｐゴシック" w:hAnsi="ＭＳ Ｐゴシック"/>
                <w:color w:val="000000" w:themeColor="text1"/>
                <w:sz w:val="24"/>
              </w:rPr>
            </w:pPr>
            <w:r w:rsidRPr="00F448BD">
              <w:rPr>
                <w:rFonts w:ascii="ＭＳ Ｐゴシック" w:eastAsia="ＭＳ Ｐゴシック" w:hAnsi="ＭＳ Ｐゴシック" w:hint="eastAsia"/>
                <w:color w:val="000000" w:themeColor="text1"/>
                <w:sz w:val="22"/>
              </w:rPr>
              <w:lastRenderedPageBreak/>
              <w:t>【関西経済をけん引するまちづくり②】</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44564A" w14:textId="31095DE1" w:rsidR="00D27C8E" w:rsidRPr="00290FEE" w:rsidRDefault="00D27C8E" w:rsidP="00FB3AAE">
            <w:pPr>
              <w:ind w:leftChars="301" w:left="632"/>
              <w:jc w:val="right"/>
              <w:rPr>
                <w:rFonts w:ascii="ＭＳ Ｐゴシック" w:eastAsia="ＭＳ Ｐゴシック" w:hAnsi="ＭＳ Ｐゴシック"/>
                <w:color w:val="000000" w:themeColor="text1"/>
                <w:sz w:val="24"/>
              </w:rPr>
            </w:pPr>
            <w:r w:rsidRPr="00290FEE">
              <w:rPr>
                <w:rFonts w:ascii="ＭＳ Ｐゴシック" w:eastAsia="ＭＳ Ｐゴシック" w:hAnsi="ＭＳ Ｐゴシック" w:hint="eastAsia"/>
                <w:color w:val="000000" w:themeColor="text1"/>
                <w:sz w:val="22"/>
              </w:rPr>
              <w:t xml:space="preserve">　　フリップ </w:t>
            </w:r>
            <w:r w:rsidR="005D757F" w:rsidRPr="00290FEE">
              <w:rPr>
                <w:rFonts w:ascii="ＭＳ Ｐゴシック" w:eastAsia="ＭＳ Ｐゴシック" w:hAnsi="ＭＳ Ｐゴシック" w:hint="eastAsia"/>
                <w:color w:val="000000" w:themeColor="text1"/>
                <w:sz w:val="22"/>
              </w:rPr>
              <w:t>４２</w:t>
            </w:r>
            <w:r w:rsidRPr="00290FEE">
              <w:rPr>
                <w:rFonts w:ascii="ＭＳ Ｐゴシック" w:eastAsia="ＭＳ Ｐゴシック" w:hAnsi="ＭＳ Ｐゴシック" w:hint="eastAsia"/>
                <w:color w:val="000000" w:themeColor="text1"/>
                <w:sz w:val="22"/>
              </w:rPr>
              <w:t xml:space="preserve">　</w:t>
            </w:r>
          </w:p>
        </w:tc>
      </w:tr>
    </w:tbl>
    <w:p w14:paraId="7E2808D6" w14:textId="77AAAC46" w:rsidR="00D27C8E" w:rsidRPr="001923B4" w:rsidRDefault="00D27C8E" w:rsidP="00D27C8E">
      <w:pPr>
        <w:widowControl/>
        <w:jc w:val="left"/>
        <w:rPr>
          <w:rFonts w:ascii="ＭＳ Ｐゴシック" w:eastAsia="ＭＳ Ｐゴシック" w:hAnsi="ＭＳ Ｐゴシック"/>
          <w:color w:val="000000" w:themeColor="text1"/>
          <w:sz w:val="22"/>
        </w:rPr>
      </w:pPr>
    </w:p>
    <w:p w14:paraId="60E800E9" w14:textId="4508C54B" w:rsidR="00D27C8E" w:rsidRPr="001923B4" w:rsidRDefault="00F448BD" w:rsidP="00D27C8E">
      <w:pPr>
        <w:widowControl/>
        <w:jc w:val="left"/>
        <w:rPr>
          <w:rFonts w:ascii="ＭＳ Ｐゴシック" w:eastAsia="ＭＳ Ｐゴシック" w:hAnsi="ＭＳ Ｐゴシック"/>
          <w:color w:val="000000" w:themeColor="text1"/>
          <w:sz w:val="22"/>
        </w:rPr>
      </w:pPr>
      <w:r w:rsidRPr="001923B4">
        <w:rPr>
          <w:rFonts w:ascii="ＭＳ Ｐゴシック" w:eastAsia="ＭＳ Ｐゴシック" w:hAnsi="ＭＳ Ｐゴシック"/>
          <w:noProof/>
          <w:color w:val="000000" w:themeColor="text1"/>
          <w:sz w:val="22"/>
        </w:rPr>
        <mc:AlternateContent>
          <mc:Choice Requires="wps">
            <w:drawing>
              <wp:inline distT="0" distB="0" distL="0" distR="0" wp14:anchorId="7C85B4AB" wp14:editId="30710FF0">
                <wp:extent cx="6818630" cy="5265420"/>
                <wp:effectExtent l="0" t="0" r="20320" b="11430"/>
                <wp:docPr id="46558060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5265420"/>
                        </a:xfrm>
                        <a:prstGeom prst="rect">
                          <a:avLst/>
                        </a:prstGeom>
                        <a:solidFill>
                          <a:srgbClr val="FFFFFF"/>
                        </a:solidFill>
                        <a:ln w="9525">
                          <a:solidFill>
                            <a:srgbClr val="000000"/>
                          </a:solidFill>
                          <a:miter lim="800000"/>
                          <a:headEnd/>
                          <a:tailEnd/>
                        </a:ln>
                      </wps:spPr>
                      <wps:txbx>
                        <w:txbxContent>
                          <w:p w14:paraId="2D05D421" w14:textId="77777777" w:rsidR="00F448BD" w:rsidRPr="002E7E06" w:rsidRDefault="00F448BD" w:rsidP="00F448BD">
                            <w:pPr>
                              <w:rPr>
                                <w:sz w:val="22"/>
                              </w:rPr>
                            </w:pPr>
                            <w:r w:rsidRPr="002E7E06">
                              <w:rPr>
                                <w:rFonts w:hint="eastAsia"/>
                                <w:sz w:val="22"/>
                              </w:rPr>
                              <w:t xml:space="preserve">○　</w:t>
                            </w:r>
                            <w:r w:rsidRPr="002E7E06">
                              <w:rPr>
                                <w:sz w:val="22"/>
                              </w:rPr>
                              <w:t>うめきた</w:t>
                            </w:r>
                            <w:r w:rsidRPr="002E7E06">
                              <w:rPr>
                                <w:rFonts w:hint="eastAsia"/>
                                <w:sz w:val="22"/>
                              </w:rPr>
                              <w:t>２</w:t>
                            </w:r>
                            <w:r w:rsidRPr="002E7E06">
                              <w:rPr>
                                <w:sz w:val="22"/>
                              </w:rPr>
                              <w:t>期区域のまちづくり</w:t>
                            </w:r>
                          </w:p>
                          <w:p w14:paraId="53A7B71A" w14:textId="77777777" w:rsidR="00F448BD" w:rsidRPr="002E7E06" w:rsidRDefault="00F448BD" w:rsidP="00701218">
                            <w:pPr>
                              <w:pStyle w:val="a3"/>
                              <w:numPr>
                                <w:ilvl w:val="0"/>
                                <w:numId w:val="26"/>
                              </w:numPr>
                              <w:tabs>
                                <w:tab w:val="left" w:pos="724"/>
                              </w:tabs>
                              <w:ind w:leftChars="0"/>
                              <w:rPr>
                                <w:rFonts w:ascii="ＭＳ ゴシック" w:eastAsia="ＭＳ ゴシック" w:hAnsi="ＭＳ ゴシック"/>
                                <w:b/>
                                <w:bCs/>
                                <w:sz w:val="22"/>
                              </w:rPr>
                            </w:pPr>
                            <w:r w:rsidRPr="002E7E06">
                              <w:rPr>
                                <w:rFonts w:ascii="ＭＳ ゴシック" w:eastAsia="ＭＳ ゴシック" w:hAnsi="ＭＳ ゴシック" w:hint="eastAsia"/>
                                <w:b/>
                                <w:bCs/>
                                <w:sz w:val="22"/>
                              </w:rPr>
                              <w:t>大阪駅北大深西地区土地区画整理事業　⑧２６億４，０００万円（⑦ １６億５，０００万円）</w:t>
                            </w:r>
                          </w:p>
                          <w:p w14:paraId="6428345D" w14:textId="77777777" w:rsidR="00F448BD" w:rsidRPr="002E7E06" w:rsidRDefault="00F448BD" w:rsidP="00F448BD">
                            <w:pPr>
                              <w:numPr>
                                <w:ilvl w:val="1"/>
                                <w:numId w:val="1"/>
                              </w:numPr>
                              <w:tabs>
                                <w:tab w:val="clear" w:pos="988"/>
                                <w:tab w:val="num" w:pos="840"/>
                                <w:tab w:val="num" w:pos="9493"/>
                              </w:tabs>
                              <w:ind w:leftChars="200" w:left="860" w:hangingChars="200" w:hanging="440"/>
                              <w:rPr>
                                <w:rFonts w:asciiTheme="minorEastAsia" w:hAnsiTheme="minorEastAsia"/>
                                <w:sz w:val="22"/>
                              </w:rPr>
                            </w:pPr>
                            <w:r w:rsidRPr="002E7E06">
                              <w:rPr>
                                <w:rFonts w:asciiTheme="minorEastAsia" w:hAnsiTheme="minorEastAsia" w:hint="eastAsia"/>
                                <w:sz w:val="22"/>
                              </w:rPr>
                              <w:t>令和９年度の全体まちびらきに向けた</w:t>
                            </w:r>
                            <w:r w:rsidRPr="002E7E06">
                              <w:rPr>
                                <w:rFonts w:ascii="ＭＳ 明朝" w:hAnsi="ＭＳ 明朝" w:hint="eastAsia"/>
                                <w:sz w:val="22"/>
                              </w:rPr>
                              <w:t>都市計画道路の新規インフラ整備</w:t>
                            </w:r>
                            <w:r w:rsidRPr="002E7E06">
                              <w:rPr>
                                <w:rFonts w:ascii="ＭＳ 明朝" w:hAnsi="ＭＳ 明朝"/>
                                <w:sz w:val="22"/>
                              </w:rPr>
                              <w:t>等を</w:t>
                            </w:r>
                            <w:r w:rsidRPr="002E7E06">
                              <w:rPr>
                                <w:rFonts w:ascii="ＭＳ 明朝" w:hAnsi="ＭＳ 明朝" w:hint="eastAsia"/>
                                <w:sz w:val="22"/>
                              </w:rPr>
                              <w:t>府市共同で</w:t>
                            </w:r>
                            <w:r w:rsidRPr="002E7E06">
                              <w:rPr>
                                <w:rFonts w:ascii="ＭＳ 明朝" w:hAnsi="ＭＳ 明朝"/>
                                <w:sz w:val="22"/>
                              </w:rPr>
                              <w:t>実施</w:t>
                            </w:r>
                          </w:p>
                          <w:p w14:paraId="756DBE68" w14:textId="77777777" w:rsidR="00F448BD" w:rsidRPr="002E7E06" w:rsidRDefault="00F448BD" w:rsidP="00820BA3">
                            <w:pPr>
                              <w:ind w:left="420" w:firstLineChars="100" w:firstLine="220"/>
                              <w:rPr>
                                <w:rFonts w:asciiTheme="minorEastAsia" w:hAnsiTheme="minorEastAsia"/>
                                <w:sz w:val="22"/>
                              </w:rPr>
                            </w:pPr>
                            <w:r w:rsidRPr="002E7E06">
                              <w:rPr>
                                <w:rFonts w:asciiTheme="minorEastAsia" w:hAnsiTheme="minorEastAsia" w:hint="eastAsia"/>
                                <w:sz w:val="22"/>
                              </w:rPr>
                              <w:t>（参考）総事業費5</w:t>
                            </w:r>
                            <w:r w:rsidRPr="002E7E06">
                              <w:rPr>
                                <w:rFonts w:asciiTheme="minorEastAsia" w:hAnsiTheme="minorEastAsia"/>
                                <w:sz w:val="22"/>
                              </w:rPr>
                              <w:t>56</w:t>
                            </w:r>
                            <w:r w:rsidRPr="002E7E06">
                              <w:rPr>
                                <w:rFonts w:asciiTheme="minorEastAsia" w:hAnsiTheme="minorEastAsia" w:hint="eastAsia"/>
                                <w:sz w:val="22"/>
                              </w:rPr>
                              <w:t>億円</w:t>
                            </w:r>
                          </w:p>
                          <w:p w14:paraId="0E2E87D5" w14:textId="77777777" w:rsidR="00F448BD" w:rsidRPr="002E7E06" w:rsidRDefault="00F448BD" w:rsidP="00F448BD">
                            <w:pPr>
                              <w:ind w:left="420"/>
                              <w:rPr>
                                <w:rFonts w:asciiTheme="minorEastAsia" w:hAnsiTheme="minorEastAsia"/>
                                <w:sz w:val="22"/>
                              </w:rPr>
                            </w:pPr>
                          </w:p>
                          <w:p w14:paraId="2A1DA729" w14:textId="77777777" w:rsidR="00F448BD" w:rsidRPr="002E7E06" w:rsidRDefault="00F448BD" w:rsidP="00701218">
                            <w:pPr>
                              <w:pStyle w:val="a3"/>
                              <w:numPr>
                                <w:ilvl w:val="0"/>
                                <w:numId w:val="26"/>
                              </w:numPr>
                              <w:tabs>
                                <w:tab w:val="left" w:pos="724"/>
                              </w:tabs>
                              <w:ind w:leftChars="0"/>
                              <w:rPr>
                                <w:rFonts w:ascii="ＭＳ ゴシック" w:eastAsia="ＭＳ ゴシック" w:hAnsi="ＭＳ ゴシック"/>
                                <w:b/>
                                <w:bCs/>
                                <w:sz w:val="22"/>
                              </w:rPr>
                            </w:pPr>
                            <w:r w:rsidRPr="002E7E06">
                              <w:rPr>
                                <w:rFonts w:ascii="ＭＳ ゴシック" w:eastAsia="ＭＳ ゴシック" w:hAnsi="ＭＳ ゴシック" w:hint="eastAsia"/>
                                <w:b/>
                                <w:bCs/>
                                <w:sz w:val="22"/>
                              </w:rPr>
                              <w:t xml:space="preserve">大深町地区防災公園街区整備事業　</w:t>
                            </w:r>
                            <w:r w:rsidRPr="002E7E06">
                              <w:rPr>
                                <w:rFonts w:ascii="ＭＳ ゴシック" w:eastAsia="ＭＳ ゴシック" w:hAnsi="ＭＳ ゴシック" w:hint="eastAsia"/>
                                <w:b/>
                                <w:bCs/>
                                <w:kern w:val="0"/>
                                <w:sz w:val="22"/>
                              </w:rPr>
                              <w:t>⑧ ８</w:t>
                            </w:r>
                            <w:r w:rsidRPr="002E7E06">
                              <w:rPr>
                                <w:rFonts w:ascii="ＭＳ ゴシック" w:eastAsia="ＭＳ ゴシック" w:hAnsi="ＭＳ ゴシック" w:hint="eastAsia"/>
                                <w:b/>
                                <w:bCs/>
                                <w:kern w:val="0"/>
                                <w:sz w:val="22"/>
                                <w:lang w:eastAsia="zh-CN"/>
                              </w:rPr>
                              <w:t>億</w:t>
                            </w:r>
                            <w:r w:rsidRPr="002E7E06">
                              <w:rPr>
                                <w:rFonts w:ascii="ＭＳ ゴシック" w:eastAsia="ＭＳ ゴシック" w:hAnsi="ＭＳ ゴシック" w:hint="eastAsia"/>
                                <w:b/>
                                <w:bCs/>
                                <w:kern w:val="0"/>
                                <w:sz w:val="22"/>
                              </w:rPr>
                              <w:t>３,４００</w:t>
                            </w:r>
                            <w:r w:rsidRPr="002E7E06">
                              <w:rPr>
                                <w:rFonts w:ascii="ＭＳ ゴシック" w:eastAsia="ＭＳ ゴシック" w:hAnsi="ＭＳ ゴシック" w:hint="eastAsia"/>
                                <w:b/>
                                <w:bCs/>
                                <w:kern w:val="0"/>
                                <w:sz w:val="22"/>
                                <w:lang w:eastAsia="zh-CN"/>
                              </w:rPr>
                              <w:t>万円</w:t>
                            </w:r>
                            <w:r w:rsidRPr="002E7E06">
                              <w:rPr>
                                <w:rFonts w:ascii="ＭＳ ゴシック" w:eastAsia="ＭＳ ゴシック" w:hAnsi="ＭＳ ゴシック" w:hint="eastAsia"/>
                                <w:b/>
                                <w:bCs/>
                                <w:kern w:val="0"/>
                                <w:sz w:val="22"/>
                              </w:rPr>
                              <w:t xml:space="preserve">　（⑦ １３</w:t>
                            </w:r>
                            <w:r w:rsidRPr="002E7E06">
                              <w:rPr>
                                <w:rFonts w:ascii="ＭＳ ゴシック" w:eastAsia="ＭＳ ゴシック" w:hAnsi="ＭＳ ゴシック" w:hint="eastAsia"/>
                                <w:b/>
                                <w:bCs/>
                                <w:kern w:val="0"/>
                                <w:sz w:val="22"/>
                                <w:lang w:eastAsia="zh-CN"/>
                              </w:rPr>
                              <w:t>億</w:t>
                            </w:r>
                            <w:r w:rsidRPr="002E7E06">
                              <w:rPr>
                                <w:rFonts w:ascii="ＭＳ ゴシック" w:eastAsia="ＭＳ ゴシック" w:hAnsi="ＭＳ ゴシック" w:hint="eastAsia"/>
                                <w:b/>
                                <w:bCs/>
                                <w:kern w:val="0"/>
                                <w:sz w:val="22"/>
                              </w:rPr>
                              <w:t>１,２００</w:t>
                            </w:r>
                            <w:r w:rsidRPr="002E7E06">
                              <w:rPr>
                                <w:rFonts w:ascii="ＭＳ ゴシック" w:eastAsia="ＭＳ ゴシック" w:hAnsi="ＭＳ ゴシック" w:hint="eastAsia"/>
                                <w:b/>
                                <w:bCs/>
                                <w:kern w:val="0"/>
                                <w:sz w:val="22"/>
                                <w:lang w:eastAsia="zh-CN"/>
                              </w:rPr>
                              <w:t>万円</w:t>
                            </w:r>
                            <w:r w:rsidRPr="002E7E06">
                              <w:rPr>
                                <w:rFonts w:ascii="ＭＳ ゴシック" w:eastAsia="ＭＳ ゴシック" w:hAnsi="ＭＳ ゴシック" w:hint="eastAsia"/>
                                <w:b/>
                                <w:bCs/>
                                <w:kern w:val="0"/>
                                <w:sz w:val="22"/>
                              </w:rPr>
                              <w:t xml:space="preserve">）　</w:t>
                            </w:r>
                          </w:p>
                          <w:p w14:paraId="4EA28CE3" w14:textId="77777777" w:rsidR="00F448BD" w:rsidRPr="002E7E06" w:rsidRDefault="00F448BD" w:rsidP="00F448BD">
                            <w:pPr>
                              <w:numPr>
                                <w:ilvl w:val="1"/>
                                <w:numId w:val="1"/>
                              </w:numPr>
                              <w:tabs>
                                <w:tab w:val="clear" w:pos="988"/>
                                <w:tab w:val="num" w:pos="840"/>
                                <w:tab w:val="num" w:pos="9493"/>
                              </w:tabs>
                              <w:ind w:leftChars="200" w:left="860" w:hangingChars="200" w:hanging="440"/>
                              <w:rPr>
                                <w:rFonts w:ascii="ＭＳ 明朝" w:hAnsi="ＭＳ 明朝"/>
                                <w:sz w:val="22"/>
                              </w:rPr>
                            </w:pPr>
                            <w:r w:rsidRPr="002E7E06">
                              <w:rPr>
                                <w:rFonts w:ascii="ＭＳ 明朝" w:hAnsi="ＭＳ 明朝" w:hint="eastAsia"/>
                                <w:sz w:val="22"/>
                              </w:rPr>
                              <w:t>令和９年度の全体まちびらきに向けたうめきた公園の整備</w:t>
                            </w:r>
                            <w:r w:rsidRPr="002E7E06">
                              <w:rPr>
                                <w:rFonts w:ascii="ＭＳ 明朝" w:hAnsi="ＭＳ 明朝"/>
                                <w:sz w:val="22"/>
                              </w:rPr>
                              <w:t>、</w:t>
                            </w:r>
                            <w:r w:rsidRPr="002E7E06">
                              <w:rPr>
                                <w:rFonts w:ascii="ＭＳ 明朝" w:hAnsi="ＭＳ 明朝" w:hint="eastAsia"/>
                                <w:sz w:val="22"/>
                              </w:rPr>
                              <w:t>用地取得等を府市共同で実施</w:t>
                            </w:r>
                          </w:p>
                          <w:p w14:paraId="4D03B4C2" w14:textId="77777777" w:rsidR="00F448BD" w:rsidRPr="002E7E06" w:rsidRDefault="00F448BD" w:rsidP="00820BA3">
                            <w:pPr>
                              <w:ind w:left="420" w:firstLineChars="100" w:firstLine="220"/>
                              <w:rPr>
                                <w:rFonts w:ascii="ＭＳ 明朝" w:hAnsi="ＭＳ 明朝"/>
                                <w:sz w:val="22"/>
                              </w:rPr>
                            </w:pPr>
                            <w:r w:rsidRPr="002E7E06">
                              <w:rPr>
                                <w:rFonts w:ascii="ＭＳ 明朝" w:hAnsi="ＭＳ 明朝" w:hint="eastAsia"/>
                                <w:sz w:val="22"/>
                              </w:rPr>
                              <w:t>（参考）総事業費</w:t>
                            </w:r>
                            <w:r w:rsidRPr="002E7E06">
                              <w:rPr>
                                <w:rFonts w:ascii="ＭＳ 明朝" w:hAnsi="ＭＳ 明朝"/>
                                <w:sz w:val="22"/>
                              </w:rPr>
                              <w:t>20</w:t>
                            </w:r>
                            <w:r w:rsidRPr="002E7E06">
                              <w:rPr>
                                <w:rFonts w:ascii="ＭＳ 明朝" w:hAnsi="ＭＳ 明朝" w:hint="eastAsia"/>
                                <w:sz w:val="22"/>
                              </w:rPr>
                              <w:t>1億円</w:t>
                            </w:r>
                          </w:p>
                          <w:p w14:paraId="223A5D94" w14:textId="77777777" w:rsidR="00F448BD" w:rsidRPr="002E7E06" w:rsidRDefault="00F448BD" w:rsidP="00F448BD">
                            <w:pPr>
                              <w:ind w:left="420"/>
                              <w:rPr>
                                <w:rFonts w:ascii="ＭＳ 明朝" w:hAnsi="ＭＳ 明朝"/>
                                <w:sz w:val="22"/>
                              </w:rPr>
                            </w:pPr>
                          </w:p>
                          <w:p w14:paraId="3424CE35" w14:textId="77777777" w:rsidR="00F448BD" w:rsidRPr="002E7E06" w:rsidRDefault="00F448BD" w:rsidP="00F448BD">
                            <w:pPr>
                              <w:ind w:left="361" w:hangingChars="164" w:hanging="361"/>
                              <w:rPr>
                                <w:rFonts w:ascii="ＭＳ 明朝" w:hAnsi="ＭＳ 明朝"/>
                                <w:sz w:val="22"/>
                              </w:rPr>
                            </w:pPr>
                          </w:p>
                          <w:p w14:paraId="0307A01F" w14:textId="77777777" w:rsidR="00F448BD" w:rsidRPr="002E7E06" w:rsidRDefault="00F448BD" w:rsidP="00F448BD">
                            <w:pPr>
                              <w:rPr>
                                <w:rFonts w:ascii="ＭＳ 明朝" w:hAnsi="ＭＳ 明朝"/>
                                <w:sz w:val="22"/>
                              </w:rPr>
                            </w:pPr>
                            <w:r w:rsidRPr="002E7E06">
                              <w:rPr>
                                <w:rFonts w:hint="eastAsia"/>
                                <w:sz w:val="22"/>
                              </w:rPr>
                              <w:t>○</w:t>
                            </w:r>
                            <w:r w:rsidRPr="002E7E06">
                              <w:rPr>
                                <w:rFonts w:ascii="ＭＳ 明朝" w:hAnsi="ＭＳ 明朝" w:hint="eastAsia"/>
                                <w:sz w:val="22"/>
                              </w:rPr>
                              <w:t xml:space="preserve">　新大阪駅周辺の</w:t>
                            </w:r>
                            <w:r w:rsidRPr="002E7E06">
                              <w:rPr>
                                <w:rFonts w:ascii="ＭＳ 明朝" w:hAnsi="ＭＳ 明朝"/>
                                <w:sz w:val="22"/>
                              </w:rPr>
                              <w:t>まちづくり</w:t>
                            </w:r>
                          </w:p>
                          <w:p w14:paraId="56968912" w14:textId="77777777" w:rsidR="00F448BD" w:rsidRPr="002E7E06" w:rsidRDefault="00F448BD" w:rsidP="00F448BD">
                            <w:pPr>
                              <w:ind w:firstLineChars="100" w:firstLine="221"/>
                              <w:rPr>
                                <w:rFonts w:ascii="ＭＳ ゴシック" w:eastAsia="ＭＳ ゴシック" w:hAnsi="ＭＳ ゴシック"/>
                                <w:b/>
                                <w:bCs/>
                                <w:sz w:val="22"/>
                              </w:rPr>
                            </w:pPr>
                            <w:r w:rsidRPr="002E7E06">
                              <w:rPr>
                                <w:rFonts w:ascii="ＭＳ ゴシック" w:eastAsia="ＭＳ ゴシック" w:hAnsi="ＭＳ ゴシック" w:hint="eastAsia"/>
                                <w:b/>
                                <w:bCs/>
                                <w:sz w:val="22"/>
                              </w:rPr>
                              <w:t>■　新大阪駅</w:t>
                            </w:r>
                            <w:r w:rsidRPr="002E7E06">
                              <w:rPr>
                                <w:rFonts w:ascii="ＭＳ ゴシック" w:eastAsia="ＭＳ ゴシック" w:hAnsi="ＭＳ ゴシック"/>
                                <w:b/>
                                <w:bCs/>
                                <w:sz w:val="22"/>
                              </w:rPr>
                              <w:t>周辺</w:t>
                            </w:r>
                            <w:r w:rsidRPr="002E7E06">
                              <w:rPr>
                                <w:rFonts w:ascii="ＭＳ ゴシック" w:eastAsia="ＭＳ ゴシック" w:hAnsi="ＭＳ ゴシック" w:hint="eastAsia"/>
                                <w:b/>
                                <w:bCs/>
                                <w:sz w:val="22"/>
                              </w:rPr>
                              <w:t>地域</w:t>
                            </w:r>
                            <w:r w:rsidRPr="002E7E06">
                              <w:rPr>
                                <w:rFonts w:ascii="ＭＳ ゴシック" w:eastAsia="ＭＳ ゴシック" w:hAnsi="ＭＳ ゴシック"/>
                                <w:b/>
                                <w:bCs/>
                                <w:sz w:val="22"/>
                              </w:rPr>
                              <w:t>のまちづくり検討調査</w:t>
                            </w:r>
                            <w:r w:rsidRPr="002E7E06">
                              <w:rPr>
                                <w:rFonts w:ascii="ＭＳ ゴシック" w:eastAsia="ＭＳ ゴシック" w:hAnsi="ＭＳ ゴシック" w:hint="eastAsia"/>
                                <w:b/>
                                <w:bCs/>
                                <w:sz w:val="22"/>
                              </w:rPr>
                              <w:t xml:space="preserve">　</w:t>
                            </w:r>
                            <w:r w:rsidRPr="00610609">
                              <w:rPr>
                                <w:rFonts w:ascii="ＭＳ ゴシック" w:eastAsia="ＭＳ ゴシック" w:hAnsi="ＭＳ ゴシック" w:hint="eastAsia"/>
                                <w:b/>
                                <w:bCs/>
                                <w:sz w:val="22"/>
                              </w:rPr>
                              <w:t>⑧２，４００万円　（⑦　１，８００万円）</w:t>
                            </w:r>
                            <w:r w:rsidRPr="002E7E06">
                              <w:rPr>
                                <w:rFonts w:ascii="ＭＳ ゴシック" w:eastAsia="ＭＳ ゴシック" w:hAnsi="ＭＳ ゴシック" w:hint="eastAsia"/>
                                <w:b/>
                                <w:bCs/>
                                <w:sz w:val="22"/>
                              </w:rPr>
                              <w:t xml:space="preserve">　</w:t>
                            </w:r>
                          </w:p>
                          <w:p w14:paraId="68156024" w14:textId="77777777" w:rsidR="00F448BD" w:rsidRPr="002E7E06" w:rsidRDefault="00F448BD" w:rsidP="00820BA3">
                            <w:pPr>
                              <w:pStyle w:val="a3"/>
                              <w:numPr>
                                <w:ilvl w:val="0"/>
                                <w:numId w:val="91"/>
                              </w:numPr>
                              <w:ind w:leftChars="0" w:left="851"/>
                              <w:rPr>
                                <w:rFonts w:asciiTheme="minorEastAsia" w:hAnsiTheme="minorEastAsia"/>
                                <w:sz w:val="22"/>
                              </w:rPr>
                            </w:pPr>
                            <w:r w:rsidRPr="002E7E06">
                              <w:rPr>
                                <w:rFonts w:asciiTheme="minorEastAsia" w:hAnsiTheme="minorEastAsia" w:hint="eastAsia"/>
                                <w:sz w:val="22"/>
                              </w:rPr>
                              <w:t>新大阪駅エリア　⑧ ９００万円　（⑦ ８００万円）</w:t>
                            </w:r>
                          </w:p>
                          <w:p w14:paraId="17162570" w14:textId="6B5F7BF6" w:rsidR="00F448BD" w:rsidRPr="00820BA3" w:rsidRDefault="00F448BD" w:rsidP="00820BA3">
                            <w:pPr>
                              <w:pStyle w:val="a3"/>
                              <w:numPr>
                                <w:ilvl w:val="0"/>
                                <w:numId w:val="147"/>
                              </w:numPr>
                              <w:ind w:leftChars="0" w:left="993"/>
                              <w:rPr>
                                <w:rFonts w:asciiTheme="minorEastAsia" w:hAnsiTheme="minorEastAsia"/>
                                <w:sz w:val="22"/>
                              </w:rPr>
                            </w:pPr>
                            <w:r w:rsidRPr="00820BA3">
                              <w:rPr>
                                <w:rFonts w:asciiTheme="minorEastAsia" w:hAnsiTheme="minorEastAsia" w:hint="eastAsia"/>
                                <w:sz w:val="22"/>
                              </w:rPr>
                              <w:t>「新大阪駅周辺地域まちづくり方針」を踏まえ、駅とまちが一体となった世界有数の広域交通ターミナルのまちづくりの実現をめざし、新大阪駅周辺地域へ導入すべき機能及び３エリア（新大阪・十三・淡路）における役割分担や新大阪駅エリア（都市再生緊急整備地域）に必要な公共的空間の整備方針の検討など、まちづくりの具体化に向けた検討調査を府市共同で実施</w:t>
                            </w:r>
                          </w:p>
                          <w:p w14:paraId="47A703CB" w14:textId="77777777" w:rsidR="00F448BD" w:rsidRPr="002E7E06" w:rsidRDefault="00F448BD" w:rsidP="00F448BD">
                            <w:pPr>
                              <w:rPr>
                                <w:rFonts w:asciiTheme="minorEastAsia" w:hAnsiTheme="minorEastAsia"/>
                                <w:sz w:val="22"/>
                              </w:rPr>
                            </w:pPr>
                          </w:p>
                          <w:p w14:paraId="6D494EDF" w14:textId="77777777" w:rsidR="00F448BD" w:rsidRPr="002E7E06" w:rsidRDefault="00F448BD" w:rsidP="00820BA3">
                            <w:pPr>
                              <w:pStyle w:val="a3"/>
                              <w:numPr>
                                <w:ilvl w:val="1"/>
                                <w:numId w:val="91"/>
                              </w:numPr>
                              <w:ind w:leftChars="0" w:left="851"/>
                              <w:rPr>
                                <w:rFonts w:asciiTheme="minorEastAsia" w:hAnsiTheme="minorEastAsia"/>
                                <w:sz w:val="22"/>
                              </w:rPr>
                            </w:pPr>
                            <w:r w:rsidRPr="002E7E06">
                              <w:rPr>
                                <w:rFonts w:asciiTheme="minorEastAsia" w:hAnsiTheme="minorEastAsia" w:hint="eastAsia"/>
                                <w:sz w:val="22"/>
                              </w:rPr>
                              <w:t xml:space="preserve">淡路駅エリア・十三駅エリア　⑦ １，５００万円　（⑥ １，０００万円）　</w:t>
                            </w:r>
                          </w:p>
                          <w:p w14:paraId="3063AFD5" w14:textId="227117A8" w:rsidR="00F448BD" w:rsidRPr="00820BA3" w:rsidRDefault="00F448BD" w:rsidP="00820BA3">
                            <w:pPr>
                              <w:pStyle w:val="a3"/>
                              <w:numPr>
                                <w:ilvl w:val="0"/>
                                <w:numId w:val="147"/>
                              </w:numPr>
                              <w:ind w:leftChars="0"/>
                              <w:rPr>
                                <w:rFonts w:asciiTheme="minorEastAsia" w:hAnsiTheme="minorEastAsia"/>
                                <w:sz w:val="22"/>
                              </w:rPr>
                            </w:pPr>
                            <w:r w:rsidRPr="00820BA3">
                              <w:rPr>
                                <w:rFonts w:asciiTheme="minorEastAsia" w:hAnsiTheme="minorEastAsia" w:hint="eastAsia"/>
                                <w:sz w:val="22"/>
                              </w:rPr>
                              <w:t>新大阪駅周辺地域のサブ拠点であるとともに、それぞれの地域のまちづくりの中心的な拠点として</w:t>
                            </w:r>
                            <w:r w:rsidR="00820BA3" w:rsidRPr="00820BA3">
                              <w:rPr>
                                <w:rFonts w:asciiTheme="minorEastAsia" w:hAnsiTheme="minorEastAsia" w:hint="eastAsia"/>
                                <w:sz w:val="22"/>
                              </w:rPr>
                              <w:t>、</w:t>
                            </w:r>
                            <w:r w:rsidRPr="00820BA3">
                              <w:rPr>
                                <w:rFonts w:asciiTheme="minorEastAsia" w:hAnsiTheme="minorEastAsia" w:hint="eastAsia"/>
                                <w:sz w:val="22"/>
                              </w:rPr>
                              <w:t>来訪者や地域住民にとって魅力あるまちづくりの実現をめざし、</w:t>
                            </w:r>
                            <w:r w:rsidR="00C6204C" w:rsidRPr="00820BA3">
                              <w:rPr>
                                <w:rFonts w:ascii="ＭＳ 明朝" w:hAnsi="ＭＳ 明朝" w:hint="eastAsia"/>
                                <w:sz w:val="22"/>
                              </w:rPr>
                              <w:t>導入すべき機能</w:t>
                            </w:r>
                            <w:r w:rsidR="00696016">
                              <w:rPr>
                                <w:rFonts w:ascii="ＭＳ 明朝" w:hAnsi="ＭＳ 明朝" w:hint="eastAsia"/>
                                <w:sz w:val="22"/>
                              </w:rPr>
                              <w:t>等</w:t>
                            </w:r>
                            <w:r w:rsidRPr="00820BA3">
                              <w:rPr>
                                <w:rFonts w:asciiTheme="minorEastAsia" w:hAnsiTheme="minorEastAsia" w:hint="eastAsia"/>
                                <w:sz w:val="22"/>
                              </w:rPr>
                              <w:t>の具体化に向けた検討調査を実施</w:t>
                            </w:r>
                          </w:p>
                          <w:p w14:paraId="7B5D4ABA" w14:textId="77777777" w:rsidR="00F448BD" w:rsidRPr="002514A9" w:rsidRDefault="00F448BD" w:rsidP="00F448BD">
                            <w:pPr>
                              <w:rPr>
                                <w:rFonts w:ascii="ＭＳ 明朝" w:hAnsi="ＭＳ 明朝"/>
                                <w:sz w:val="22"/>
                              </w:rPr>
                            </w:pPr>
                          </w:p>
                        </w:txbxContent>
                      </wps:txbx>
                      <wps:bodyPr rot="0" vert="horz" wrap="square" lIns="74295" tIns="8890" rIns="74295" bIns="8890" anchor="t" anchorCtr="0" upright="1">
                        <a:noAutofit/>
                      </wps:bodyPr>
                    </wps:wsp>
                  </a:graphicData>
                </a:graphic>
              </wp:inline>
            </w:drawing>
          </mc:Choice>
          <mc:Fallback>
            <w:pict>
              <v:rect w14:anchorId="7C85B4AB" id="_x0000_s1081" style="width:536.9pt;height:4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">
                <v:textbox inset="5.85pt,.7pt,5.85pt,.7pt">
                  <w:txbxContent>
                    <w:p w14:paraId="2D05D421" w14:textId="77777777" w:rsidR="00F448BD" w:rsidRPr="002E7E06" w:rsidRDefault="00F448BD" w:rsidP="00F448BD">
                      <w:pPr>
                        <w:rPr>
                          <w:sz w:val="22"/>
                        </w:rPr>
                      </w:pPr>
                      <w:r w:rsidRPr="002E7E06">
                        <w:rPr>
                          <w:rFonts w:hint="eastAsia"/>
                          <w:sz w:val="22"/>
                        </w:rPr>
                        <w:t xml:space="preserve">○　</w:t>
                      </w:r>
                      <w:r w:rsidRPr="002E7E06">
                        <w:rPr>
                          <w:sz w:val="22"/>
                        </w:rPr>
                        <w:t>うめきた</w:t>
                      </w:r>
                      <w:r w:rsidRPr="002E7E06">
                        <w:rPr>
                          <w:rFonts w:hint="eastAsia"/>
                          <w:sz w:val="22"/>
                        </w:rPr>
                        <w:t>２</w:t>
                      </w:r>
                      <w:r w:rsidRPr="002E7E06">
                        <w:rPr>
                          <w:sz w:val="22"/>
                        </w:rPr>
                        <w:t>期区域のまちづくり</w:t>
                      </w:r>
                    </w:p>
                    <w:p w14:paraId="53A7B71A" w14:textId="77777777" w:rsidR="00F448BD" w:rsidRPr="002E7E06" w:rsidRDefault="00F448BD" w:rsidP="00701218">
                      <w:pPr>
                        <w:pStyle w:val="a3"/>
                        <w:numPr>
                          <w:ilvl w:val="0"/>
                          <w:numId w:val="26"/>
                        </w:numPr>
                        <w:tabs>
                          <w:tab w:val="left" w:pos="724"/>
                        </w:tabs>
                        <w:ind w:leftChars="0"/>
                        <w:rPr>
                          <w:rFonts w:ascii="ＭＳ ゴシック" w:eastAsia="ＭＳ ゴシック" w:hAnsi="ＭＳ ゴシック"/>
                          <w:b/>
                          <w:bCs/>
                          <w:sz w:val="22"/>
                        </w:rPr>
                      </w:pPr>
                      <w:r w:rsidRPr="002E7E06">
                        <w:rPr>
                          <w:rFonts w:ascii="ＭＳ ゴシック" w:eastAsia="ＭＳ ゴシック" w:hAnsi="ＭＳ ゴシック" w:hint="eastAsia"/>
                          <w:b/>
                          <w:bCs/>
                          <w:sz w:val="22"/>
                        </w:rPr>
                        <w:t>大阪駅北大深西地区土地区画整理事業　⑧２６億４，０００万円（⑦ １６億５，０００万円）</w:t>
                      </w:r>
                    </w:p>
                    <w:p w14:paraId="6428345D" w14:textId="77777777" w:rsidR="00F448BD" w:rsidRPr="002E7E06" w:rsidRDefault="00F448BD" w:rsidP="00F448BD">
                      <w:pPr>
                        <w:numPr>
                          <w:ilvl w:val="1"/>
                          <w:numId w:val="1"/>
                        </w:numPr>
                        <w:tabs>
                          <w:tab w:val="clear" w:pos="988"/>
                          <w:tab w:val="num" w:pos="840"/>
                          <w:tab w:val="num" w:pos="9493"/>
                        </w:tabs>
                        <w:ind w:leftChars="200" w:left="860" w:hangingChars="200" w:hanging="440"/>
                        <w:rPr>
                          <w:rFonts w:asciiTheme="minorEastAsia" w:hAnsiTheme="minorEastAsia"/>
                          <w:sz w:val="22"/>
                        </w:rPr>
                      </w:pPr>
                      <w:r w:rsidRPr="002E7E06">
                        <w:rPr>
                          <w:rFonts w:asciiTheme="minorEastAsia" w:hAnsiTheme="minorEastAsia" w:hint="eastAsia"/>
                          <w:sz w:val="22"/>
                        </w:rPr>
                        <w:t>令和９年度の全体まちびらきに向けた</w:t>
                      </w:r>
                      <w:r w:rsidRPr="002E7E06">
                        <w:rPr>
                          <w:rFonts w:ascii="ＭＳ 明朝" w:hAnsi="ＭＳ 明朝" w:hint="eastAsia"/>
                          <w:sz w:val="22"/>
                        </w:rPr>
                        <w:t>都市計画道路の新規インフラ整備</w:t>
                      </w:r>
                      <w:r w:rsidRPr="002E7E06">
                        <w:rPr>
                          <w:rFonts w:ascii="ＭＳ 明朝" w:hAnsi="ＭＳ 明朝"/>
                          <w:sz w:val="22"/>
                        </w:rPr>
                        <w:t>等を</w:t>
                      </w:r>
                      <w:r w:rsidRPr="002E7E06">
                        <w:rPr>
                          <w:rFonts w:ascii="ＭＳ 明朝" w:hAnsi="ＭＳ 明朝" w:hint="eastAsia"/>
                          <w:sz w:val="22"/>
                        </w:rPr>
                        <w:t>府市共同で</w:t>
                      </w:r>
                      <w:r w:rsidRPr="002E7E06">
                        <w:rPr>
                          <w:rFonts w:ascii="ＭＳ 明朝" w:hAnsi="ＭＳ 明朝"/>
                          <w:sz w:val="22"/>
                        </w:rPr>
                        <w:t>実施</w:t>
                      </w:r>
                    </w:p>
                    <w:p w14:paraId="756DBE68" w14:textId="77777777" w:rsidR="00F448BD" w:rsidRPr="002E7E06" w:rsidRDefault="00F448BD" w:rsidP="00820BA3">
                      <w:pPr>
                        <w:ind w:left="420" w:firstLineChars="100" w:firstLine="220"/>
                        <w:rPr>
                          <w:rFonts w:asciiTheme="minorEastAsia" w:hAnsiTheme="minorEastAsia"/>
                          <w:sz w:val="22"/>
                        </w:rPr>
                      </w:pPr>
                      <w:r w:rsidRPr="002E7E06">
                        <w:rPr>
                          <w:rFonts w:asciiTheme="minorEastAsia" w:hAnsiTheme="minorEastAsia" w:hint="eastAsia"/>
                          <w:sz w:val="22"/>
                        </w:rPr>
                        <w:t>（参考）総事業費5</w:t>
                      </w:r>
                      <w:r w:rsidRPr="002E7E06">
                        <w:rPr>
                          <w:rFonts w:asciiTheme="minorEastAsia" w:hAnsiTheme="minorEastAsia"/>
                          <w:sz w:val="22"/>
                        </w:rPr>
                        <w:t>56</w:t>
                      </w:r>
                      <w:r w:rsidRPr="002E7E06">
                        <w:rPr>
                          <w:rFonts w:asciiTheme="minorEastAsia" w:hAnsiTheme="minorEastAsia" w:hint="eastAsia"/>
                          <w:sz w:val="22"/>
                        </w:rPr>
                        <w:t>億円</w:t>
                      </w:r>
                    </w:p>
                    <w:p w14:paraId="0E2E87D5" w14:textId="77777777" w:rsidR="00F448BD" w:rsidRPr="002E7E06" w:rsidRDefault="00F448BD" w:rsidP="00F448BD">
                      <w:pPr>
                        <w:ind w:left="420"/>
                        <w:rPr>
                          <w:rFonts w:asciiTheme="minorEastAsia" w:hAnsiTheme="minorEastAsia"/>
                          <w:sz w:val="22"/>
                        </w:rPr>
                      </w:pPr>
                    </w:p>
                    <w:p w14:paraId="2A1DA729" w14:textId="77777777" w:rsidR="00F448BD" w:rsidRPr="002E7E06" w:rsidRDefault="00F448BD" w:rsidP="00701218">
                      <w:pPr>
                        <w:pStyle w:val="a3"/>
                        <w:numPr>
                          <w:ilvl w:val="0"/>
                          <w:numId w:val="26"/>
                        </w:numPr>
                        <w:tabs>
                          <w:tab w:val="left" w:pos="724"/>
                        </w:tabs>
                        <w:ind w:leftChars="0"/>
                        <w:rPr>
                          <w:rFonts w:ascii="ＭＳ ゴシック" w:eastAsia="ＭＳ ゴシック" w:hAnsi="ＭＳ ゴシック"/>
                          <w:b/>
                          <w:bCs/>
                          <w:sz w:val="22"/>
                        </w:rPr>
                      </w:pPr>
                      <w:r w:rsidRPr="002E7E06">
                        <w:rPr>
                          <w:rFonts w:ascii="ＭＳ ゴシック" w:eastAsia="ＭＳ ゴシック" w:hAnsi="ＭＳ ゴシック" w:hint="eastAsia"/>
                          <w:b/>
                          <w:bCs/>
                          <w:sz w:val="22"/>
                        </w:rPr>
                        <w:t xml:space="preserve">大深町地区防災公園街区整備事業　</w:t>
                      </w:r>
                      <w:r w:rsidRPr="002E7E06">
                        <w:rPr>
                          <w:rFonts w:ascii="ＭＳ ゴシック" w:eastAsia="ＭＳ ゴシック" w:hAnsi="ＭＳ ゴシック" w:hint="eastAsia"/>
                          <w:b/>
                          <w:bCs/>
                          <w:kern w:val="0"/>
                          <w:sz w:val="22"/>
                        </w:rPr>
                        <w:t>⑧ ８</w:t>
                      </w:r>
                      <w:r w:rsidRPr="002E7E06">
                        <w:rPr>
                          <w:rFonts w:ascii="ＭＳ ゴシック" w:eastAsia="ＭＳ ゴシック" w:hAnsi="ＭＳ ゴシック" w:hint="eastAsia"/>
                          <w:b/>
                          <w:bCs/>
                          <w:kern w:val="0"/>
                          <w:sz w:val="22"/>
                          <w:lang w:eastAsia="zh-CN"/>
                        </w:rPr>
                        <w:t>億</w:t>
                      </w:r>
                      <w:r w:rsidRPr="002E7E06">
                        <w:rPr>
                          <w:rFonts w:ascii="ＭＳ ゴシック" w:eastAsia="ＭＳ ゴシック" w:hAnsi="ＭＳ ゴシック" w:hint="eastAsia"/>
                          <w:b/>
                          <w:bCs/>
                          <w:kern w:val="0"/>
                          <w:sz w:val="22"/>
                        </w:rPr>
                        <w:t>３,４００</w:t>
                      </w:r>
                      <w:r w:rsidRPr="002E7E06">
                        <w:rPr>
                          <w:rFonts w:ascii="ＭＳ ゴシック" w:eastAsia="ＭＳ ゴシック" w:hAnsi="ＭＳ ゴシック" w:hint="eastAsia"/>
                          <w:b/>
                          <w:bCs/>
                          <w:kern w:val="0"/>
                          <w:sz w:val="22"/>
                          <w:lang w:eastAsia="zh-CN"/>
                        </w:rPr>
                        <w:t>万円</w:t>
                      </w:r>
                      <w:r w:rsidRPr="002E7E06">
                        <w:rPr>
                          <w:rFonts w:ascii="ＭＳ ゴシック" w:eastAsia="ＭＳ ゴシック" w:hAnsi="ＭＳ ゴシック" w:hint="eastAsia"/>
                          <w:b/>
                          <w:bCs/>
                          <w:kern w:val="0"/>
                          <w:sz w:val="22"/>
                        </w:rPr>
                        <w:t xml:space="preserve">　（⑦ １３</w:t>
                      </w:r>
                      <w:r w:rsidRPr="002E7E06">
                        <w:rPr>
                          <w:rFonts w:ascii="ＭＳ ゴシック" w:eastAsia="ＭＳ ゴシック" w:hAnsi="ＭＳ ゴシック" w:hint="eastAsia"/>
                          <w:b/>
                          <w:bCs/>
                          <w:kern w:val="0"/>
                          <w:sz w:val="22"/>
                          <w:lang w:eastAsia="zh-CN"/>
                        </w:rPr>
                        <w:t>億</w:t>
                      </w:r>
                      <w:r w:rsidRPr="002E7E06">
                        <w:rPr>
                          <w:rFonts w:ascii="ＭＳ ゴシック" w:eastAsia="ＭＳ ゴシック" w:hAnsi="ＭＳ ゴシック" w:hint="eastAsia"/>
                          <w:b/>
                          <w:bCs/>
                          <w:kern w:val="0"/>
                          <w:sz w:val="22"/>
                        </w:rPr>
                        <w:t>１,２００</w:t>
                      </w:r>
                      <w:r w:rsidRPr="002E7E06">
                        <w:rPr>
                          <w:rFonts w:ascii="ＭＳ ゴシック" w:eastAsia="ＭＳ ゴシック" w:hAnsi="ＭＳ ゴシック" w:hint="eastAsia"/>
                          <w:b/>
                          <w:bCs/>
                          <w:kern w:val="0"/>
                          <w:sz w:val="22"/>
                          <w:lang w:eastAsia="zh-CN"/>
                        </w:rPr>
                        <w:t>万円</w:t>
                      </w:r>
                      <w:r w:rsidRPr="002E7E06">
                        <w:rPr>
                          <w:rFonts w:ascii="ＭＳ ゴシック" w:eastAsia="ＭＳ ゴシック" w:hAnsi="ＭＳ ゴシック" w:hint="eastAsia"/>
                          <w:b/>
                          <w:bCs/>
                          <w:kern w:val="0"/>
                          <w:sz w:val="22"/>
                        </w:rPr>
                        <w:t xml:space="preserve">）　</w:t>
                      </w:r>
                    </w:p>
                    <w:p w14:paraId="4EA28CE3" w14:textId="77777777" w:rsidR="00F448BD" w:rsidRPr="002E7E06" w:rsidRDefault="00F448BD" w:rsidP="00F448BD">
                      <w:pPr>
                        <w:numPr>
                          <w:ilvl w:val="1"/>
                          <w:numId w:val="1"/>
                        </w:numPr>
                        <w:tabs>
                          <w:tab w:val="clear" w:pos="988"/>
                          <w:tab w:val="num" w:pos="840"/>
                          <w:tab w:val="num" w:pos="9493"/>
                        </w:tabs>
                        <w:ind w:leftChars="200" w:left="860" w:hangingChars="200" w:hanging="440"/>
                        <w:rPr>
                          <w:rFonts w:ascii="ＭＳ 明朝" w:hAnsi="ＭＳ 明朝"/>
                          <w:sz w:val="22"/>
                        </w:rPr>
                      </w:pPr>
                      <w:r w:rsidRPr="002E7E06">
                        <w:rPr>
                          <w:rFonts w:ascii="ＭＳ 明朝" w:hAnsi="ＭＳ 明朝" w:hint="eastAsia"/>
                          <w:sz w:val="22"/>
                        </w:rPr>
                        <w:t>令和９年度の全体まちびらきに向けたうめきた公園の整備</w:t>
                      </w:r>
                      <w:r w:rsidRPr="002E7E06">
                        <w:rPr>
                          <w:rFonts w:ascii="ＭＳ 明朝" w:hAnsi="ＭＳ 明朝"/>
                          <w:sz w:val="22"/>
                        </w:rPr>
                        <w:t>、</w:t>
                      </w:r>
                      <w:r w:rsidRPr="002E7E06">
                        <w:rPr>
                          <w:rFonts w:ascii="ＭＳ 明朝" w:hAnsi="ＭＳ 明朝" w:hint="eastAsia"/>
                          <w:sz w:val="22"/>
                        </w:rPr>
                        <w:t>用地取得等を府市共同で実施</w:t>
                      </w:r>
                    </w:p>
                    <w:p w14:paraId="4D03B4C2" w14:textId="77777777" w:rsidR="00F448BD" w:rsidRPr="002E7E06" w:rsidRDefault="00F448BD" w:rsidP="00820BA3">
                      <w:pPr>
                        <w:ind w:left="420" w:firstLineChars="100" w:firstLine="220"/>
                        <w:rPr>
                          <w:rFonts w:ascii="ＭＳ 明朝" w:hAnsi="ＭＳ 明朝"/>
                          <w:sz w:val="22"/>
                        </w:rPr>
                      </w:pPr>
                      <w:r w:rsidRPr="002E7E06">
                        <w:rPr>
                          <w:rFonts w:ascii="ＭＳ 明朝" w:hAnsi="ＭＳ 明朝" w:hint="eastAsia"/>
                          <w:sz w:val="22"/>
                        </w:rPr>
                        <w:t>（参考）総事業費</w:t>
                      </w:r>
                      <w:r w:rsidRPr="002E7E06">
                        <w:rPr>
                          <w:rFonts w:ascii="ＭＳ 明朝" w:hAnsi="ＭＳ 明朝"/>
                          <w:sz w:val="22"/>
                        </w:rPr>
                        <w:t>20</w:t>
                      </w:r>
                      <w:r w:rsidRPr="002E7E06">
                        <w:rPr>
                          <w:rFonts w:ascii="ＭＳ 明朝" w:hAnsi="ＭＳ 明朝" w:hint="eastAsia"/>
                          <w:sz w:val="22"/>
                        </w:rPr>
                        <w:t>1億円</w:t>
                      </w:r>
                    </w:p>
                    <w:p w14:paraId="223A5D94" w14:textId="77777777" w:rsidR="00F448BD" w:rsidRPr="002E7E06" w:rsidRDefault="00F448BD" w:rsidP="00F448BD">
                      <w:pPr>
                        <w:ind w:left="420"/>
                        <w:rPr>
                          <w:rFonts w:ascii="ＭＳ 明朝" w:hAnsi="ＭＳ 明朝"/>
                          <w:sz w:val="22"/>
                        </w:rPr>
                      </w:pPr>
                    </w:p>
                    <w:p w14:paraId="3424CE35" w14:textId="77777777" w:rsidR="00F448BD" w:rsidRPr="002E7E06" w:rsidRDefault="00F448BD" w:rsidP="00F448BD">
                      <w:pPr>
                        <w:ind w:left="361" w:hangingChars="164" w:hanging="361"/>
                        <w:rPr>
                          <w:rFonts w:ascii="ＭＳ 明朝" w:hAnsi="ＭＳ 明朝"/>
                          <w:sz w:val="22"/>
                        </w:rPr>
                      </w:pPr>
                    </w:p>
                    <w:p w14:paraId="0307A01F" w14:textId="77777777" w:rsidR="00F448BD" w:rsidRPr="002E7E06" w:rsidRDefault="00F448BD" w:rsidP="00F448BD">
                      <w:pPr>
                        <w:rPr>
                          <w:rFonts w:ascii="ＭＳ 明朝" w:hAnsi="ＭＳ 明朝"/>
                          <w:sz w:val="22"/>
                        </w:rPr>
                      </w:pPr>
                      <w:r w:rsidRPr="002E7E06">
                        <w:rPr>
                          <w:rFonts w:hint="eastAsia"/>
                          <w:sz w:val="22"/>
                        </w:rPr>
                        <w:t>○</w:t>
                      </w:r>
                      <w:r w:rsidRPr="002E7E06">
                        <w:rPr>
                          <w:rFonts w:ascii="ＭＳ 明朝" w:hAnsi="ＭＳ 明朝" w:hint="eastAsia"/>
                          <w:sz w:val="22"/>
                        </w:rPr>
                        <w:t xml:space="preserve">　新大阪駅周辺の</w:t>
                      </w:r>
                      <w:r w:rsidRPr="002E7E06">
                        <w:rPr>
                          <w:rFonts w:ascii="ＭＳ 明朝" w:hAnsi="ＭＳ 明朝"/>
                          <w:sz w:val="22"/>
                        </w:rPr>
                        <w:t>まちづくり</w:t>
                      </w:r>
                    </w:p>
                    <w:p w14:paraId="56968912" w14:textId="77777777" w:rsidR="00F448BD" w:rsidRPr="002E7E06" w:rsidRDefault="00F448BD" w:rsidP="00F448BD">
                      <w:pPr>
                        <w:ind w:firstLineChars="100" w:firstLine="221"/>
                        <w:rPr>
                          <w:rFonts w:ascii="ＭＳ ゴシック" w:eastAsia="ＭＳ ゴシック" w:hAnsi="ＭＳ ゴシック"/>
                          <w:b/>
                          <w:bCs/>
                          <w:sz w:val="22"/>
                        </w:rPr>
                      </w:pPr>
                      <w:r w:rsidRPr="002E7E06">
                        <w:rPr>
                          <w:rFonts w:ascii="ＭＳ ゴシック" w:eastAsia="ＭＳ ゴシック" w:hAnsi="ＭＳ ゴシック" w:hint="eastAsia"/>
                          <w:b/>
                          <w:bCs/>
                          <w:sz w:val="22"/>
                        </w:rPr>
                        <w:t>■　新大阪駅</w:t>
                      </w:r>
                      <w:r w:rsidRPr="002E7E06">
                        <w:rPr>
                          <w:rFonts w:ascii="ＭＳ ゴシック" w:eastAsia="ＭＳ ゴシック" w:hAnsi="ＭＳ ゴシック"/>
                          <w:b/>
                          <w:bCs/>
                          <w:sz w:val="22"/>
                        </w:rPr>
                        <w:t>周辺</w:t>
                      </w:r>
                      <w:r w:rsidRPr="002E7E06">
                        <w:rPr>
                          <w:rFonts w:ascii="ＭＳ ゴシック" w:eastAsia="ＭＳ ゴシック" w:hAnsi="ＭＳ ゴシック" w:hint="eastAsia"/>
                          <w:b/>
                          <w:bCs/>
                          <w:sz w:val="22"/>
                        </w:rPr>
                        <w:t>地域</w:t>
                      </w:r>
                      <w:r w:rsidRPr="002E7E06">
                        <w:rPr>
                          <w:rFonts w:ascii="ＭＳ ゴシック" w:eastAsia="ＭＳ ゴシック" w:hAnsi="ＭＳ ゴシック"/>
                          <w:b/>
                          <w:bCs/>
                          <w:sz w:val="22"/>
                        </w:rPr>
                        <w:t>のまちづくり検討調査</w:t>
                      </w:r>
                      <w:r w:rsidRPr="002E7E06">
                        <w:rPr>
                          <w:rFonts w:ascii="ＭＳ ゴシック" w:eastAsia="ＭＳ ゴシック" w:hAnsi="ＭＳ ゴシック" w:hint="eastAsia"/>
                          <w:b/>
                          <w:bCs/>
                          <w:sz w:val="22"/>
                        </w:rPr>
                        <w:t xml:space="preserve">　</w:t>
                      </w:r>
                      <w:r w:rsidRPr="00610609">
                        <w:rPr>
                          <w:rFonts w:ascii="ＭＳ ゴシック" w:eastAsia="ＭＳ ゴシック" w:hAnsi="ＭＳ ゴシック" w:hint="eastAsia"/>
                          <w:b/>
                          <w:bCs/>
                          <w:sz w:val="22"/>
                        </w:rPr>
                        <w:t>⑧２，４００万円　（⑦　１，８００万円）</w:t>
                      </w:r>
                      <w:r w:rsidRPr="002E7E06">
                        <w:rPr>
                          <w:rFonts w:ascii="ＭＳ ゴシック" w:eastAsia="ＭＳ ゴシック" w:hAnsi="ＭＳ ゴシック" w:hint="eastAsia"/>
                          <w:b/>
                          <w:bCs/>
                          <w:sz w:val="22"/>
                        </w:rPr>
                        <w:t xml:space="preserve">　</w:t>
                      </w:r>
                    </w:p>
                    <w:p w14:paraId="68156024" w14:textId="77777777" w:rsidR="00F448BD" w:rsidRPr="002E7E06" w:rsidRDefault="00F448BD" w:rsidP="00820BA3">
                      <w:pPr>
                        <w:pStyle w:val="a3"/>
                        <w:numPr>
                          <w:ilvl w:val="0"/>
                          <w:numId w:val="91"/>
                        </w:numPr>
                        <w:ind w:leftChars="0" w:left="851"/>
                        <w:rPr>
                          <w:rFonts w:asciiTheme="minorEastAsia" w:hAnsiTheme="minorEastAsia"/>
                          <w:sz w:val="22"/>
                        </w:rPr>
                      </w:pPr>
                      <w:r w:rsidRPr="002E7E06">
                        <w:rPr>
                          <w:rFonts w:asciiTheme="minorEastAsia" w:hAnsiTheme="minorEastAsia" w:hint="eastAsia"/>
                          <w:sz w:val="22"/>
                        </w:rPr>
                        <w:t>新大阪駅エリア　⑧ ９００万円　（⑦ ８００万円）</w:t>
                      </w:r>
                    </w:p>
                    <w:p w14:paraId="17162570" w14:textId="6B5F7BF6" w:rsidR="00F448BD" w:rsidRPr="00820BA3" w:rsidRDefault="00F448BD" w:rsidP="00820BA3">
                      <w:pPr>
                        <w:pStyle w:val="a3"/>
                        <w:numPr>
                          <w:ilvl w:val="0"/>
                          <w:numId w:val="147"/>
                        </w:numPr>
                        <w:ind w:leftChars="0" w:left="993"/>
                        <w:rPr>
                          <w:rFonts w:asciiTheme="minorEastAsia" w:hAnsiTheme="minorEastAsia"/>
                          <w:sz w:val="22"/>
                        </w:rPr>
                      </w:pPr>
                      <w:r w:rsidRPr="00820BA3">
                        <w:rPr>
                          <w:rFonts w:asciiTheme="minorEastAsia" w:hAnsiTheme="minorEastAsia" w:hint="eastAsia"/>
                          <w:sz w:val="22"/>
                        </w:rPr>
                        <w:t>「新大阪駅周辺地域まちづくり方針」を踏まえ、駅とまちが一体となった世界有数の広域交通ターミナルのまちづくりの実現をめざし、新大阪駅周辺地域へ導入すべき機能及び３エリア（新大阪・十三・淡路）における役割分担や新大阪駅エリア（都市再生緊急整備地域）に必要な公共的空間の整備方針の検討など、まちづくりの具体化に向けた検討調査を府市共同で実施</w:t>
                      </w:r>
                    </w:p>
                    <w:p w14:paraId="47A703CB" w14:textId="77777777" w:rsidR="00F448BD" w:rsidRPr="002E7E06" w:rsidRDefault="00F448BD" w:rsidP="00F448BD">
                      <w:pPr>
                        <w:rPr>
                          <w:rFonts w:asciiTheme="minorEastAsia" w:hAnsiTheme="minorEastAsia"/>
                          <w:sz w:val="22"/>
                        </w:rPr>
                      </w:pPr>
                    </w:p>
                    <w:p w14:paraId="6D494EDF" w14:textId="77777777" w:rsidR="00F448BD" w:rsidRPr="002E7E06" w:rsidRDefault="00F448BD" w:rsidP="00820BA3">
                      <w:pPr>
                        <w:pStyle w:val="a3"/>
                        <w:numPr>
                          <w:ilvl w:val="1"/>
                          <w:numId w:val="91"/>
                        </w:numPr>
                        <w:ind w:leftChars="0" w:left="851"/>
                        <w:rPr>
                          <w:rFonts w:asciiTheme="minorEastAsia" w:hAnsiTheme="minorEastAsia"/>
                          <w:sz w:val="22"/>
                        </w:rPr>
                      </w:pPr>
                      <w:r w:rsidRPr="002E7E06">
                        <w:rPr>
                          <w:rFonts w:asciiTheme="minorEastAsia" w:hAnsiTheme="minorEastAsia" w:hint="eastAsia"/>
                          <w:sz w:val="22"/>
                        </w:rPr>
                        <w:t xml:space="preserve">淡路駅エリア・十三駅エリア　⑦ １，５００万円　（⑥ １，０００万円）　</w:t>
                      </w:r>
                    </w:p>
                    <w:p w14:paraId="3063AFD5" w14:textId="227117A8" w:rsidR="00F448BD" w:rsidRPr="00820BA3" w:rsidRDefault="00F448BD" w:rsidP="00820BA3">
                      <w:pPr>
                        <w:pStyle w:val="a3"/>
                        <w:numPr>
                          <w:ilvl w:val="0"/>
                          <w:numId w:val="147"/>
                        </w:numPr>
                        <w:ind w:leftChars="0"/>
                        <w:rPr>
                          <w:rFonts w:asciiTheme="minorEastAsia" w:hAnsiTheme="minorEastAsia"/>
                          <w:sz w:val="22"/>
                        </w:rPr>
                      </w:pPr>
                      <w:r w:rsidRPr="00820BA3">
                        <w:rPr>
                          <w:rFonts w:asciiTheme="minorEastAsia" w:hAnsiTheme="minorEastAsia" w:hint="eastAsia"/>
                          <w:sz w:val="22"/>
                        </w:rPr>
                        <w:t>新大阪駅周辺地域のサブ拠点であるとともに、それぞれの地域のまちづくりの中心的な拠点として</w:t>
                      </w:r>
                      <w:r w:rsidR="00820BA3" w:rsidRPr="00820BA3">
                        <w:rPr>
                          <w:rFonts w:asciiTheme="minorEastAsia" w:hAnsiTheme="minorEastAsia" w:hint="eastAsia"/>
                          <w:sz w:val="22"/>
                        </w:rPr>
                        <w:t>、</w:t>
                      </w:r>
                      <w:r w:rsidRPr="00820BA3">
                        <w:rPr>
                          <w:rFonts w:asciiTheme="minorEastAsia" w:hAnsiTheme="minorEastAsia" w:hint="eastAsia"/>
                          <w:sz w:val="22"/>
                        </w:rPr>
                        <w:t>来訪者や地域住民にとって魅力あるまちづくりの実現をめざし、</w:t>
                      </w:r>
                      <w:r w:rsidR="00C6204C" w:rsidRPr="00820BA3">
                        <w:rPr>
                          <w:rFonts w:ascii="ＭＳ 明朝" w:hAnsi="ＭＳ 明朝" w:hint="eastAsia"/>
                          <w:sz w:val="22"/>
                        </w:rPr>
                        <w:t>導入すべき機能</w:t>
                      </w:r>
                      <w:r w:rsidR="00696016">
                        <w:rPr>
                          <w:rFonts w:ascii="ＭＳ 明朝" w:hAnsi="ＭＳ 明朝" w:hint="eastAsia"/>
                          <w:sz w:val="22"/>
                        </w:rPr>
                        <w:t>等</w:t>
                      </w:r>
                      <w:r w:rsidRPr="00820BA3">
                        <w:rPr>
                          <w:rFonts w:asciiTheme="minorEastAsia" w:hAnsiTheme="minorEastAsia" w:hint="eastAsia"/>
                          <w:sz w:val="22"/>
                        </w:rPr>
                        <w:t>の具体化に向けた検討調査を実施</w:t>
                      </w:r>
                    </w:p>
                    <w:p w14:paraId="7B5D4ABA" w14:textId="77777777" w:rsidR="00F448BD" w:rsidRPr="002514A9" w:rsidRDefault="00F448BD" w:rsidP="00F448BD">
                      <w:pPr>
                        <w:rPr>
                          <w:rFonts w:ascii="ＭＳ 明朝" w:hAnsi="ＭＳ 明朝"/>
                          <w:sz w:val="22"/>
                        </w:rPr>
                      </w:pPr>
                    </w:p>
                  </w:txbxContent>
                </v:textbox>
                <w10:anchorlock/>
              </v:rect>
            </w:pict>
          </mc:Fallback>
        </mc:AlternateContent>
      </w:r>
    </w:p>
    <w:p w14:paraId="07BED345" w14:textId="77777777" w:rsidR="00F448BD" w:rsidRDefault="00D27C8E">
      <w:pPr>
        <w:widowControl/>
        <w:jc w:val="left"/>
        <w:rPr>
          <w:rFonts w:ascii="ＭＳ Ｐゴシック" w:eastAsia="ＭＳ Ｐゴシック" w:hAnsi="ＭＳ Ｐゴシック"/>
          <w:color w:val="000000" w:themeColor="text1"/>
          <w:sz w:val="22"/>
        </w:rPr>
      </w:pPr>
      <w:r w:rsidRPr="001923B4">
        <w:rPr>
          <w:rFonts w:ascii="ＭＳ Ｐゴシック" w:eastAsia="ＭＳ Ｐゴシック" w:hAnsi="ＭＳ Ｐゴシック"/>
          <w:color w:val="000000" w:themeColor="text1"/>
          <w:sz w:val="22"/>
        </w:rPr>
        <w:br w:type="page"/>
      </w:r>
    </w:p>
    <w:tbl>
      <w:tblPr>
        <w:tblStyle w:val="a4"/>
        <w:tblW w:w="10490" w:type="dxa"/>
        <w:tblInd w:w="250" w:type="dxa"/>
        <w:tblLook w:val="04A0" w:firstRow="1" w:lastRow="0" w:firstColumn="1" w:lastColumn="0" w:noHBand="0" w:noVBand="1"/>
      </w:tblPr>
      <w:tblGrid>
        <w:gridCol w:w="7200"/>
        <w:gridCol w:w="3290"/>
      </w:tblGrid>
      <w:tr w:rsidR="00F448BD" w:rsidRPr="00290FEE" w14:paraId="4AD20E19" w14:textId="77777777" w:rsidTr="00EA6A01">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F5A064" w14:textId="26862BC1" w:rsidR="00F448BD" w:rsidRPr="00F448BD" w:rsidRDefault="00F448BD" w:rsidP="00EA6A01">
            <w:pPr>
              <w:rPr>
                <w:rFonts w:ascii="ＭＳ Ｐゴシック" w:eastAsia="ＭＳ Ｐゴシック" w:hAnsi="ＭＳ Ｐゴシック"/>
                <w:color w:val="000000" w:themeColor="text1"/>
                <w:sz w:val="24"/>
              </w:rPr>
            </w:pPr>
            <w:r w:rsidRPr="00F448BD">
              <w:rPr>
                <w:rFonts w:ascii="ＭＳ Ｐゴシック" w:eastAsia="ＭＳ Ｐゴシック" w:hAnsi="ＭＳ Ｐゴシック" w:hint="eastAsia"/>
                <w:color w:val="000000" w:themeColor="text1"/>
                <w:sz w:val="22"/>
              </w:rPr>
              <w:lastRenderedPageBreak/>
              <w:t>【関西経済をけん引するまちづくり③】</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16EEC0" w14:textId="113097FA" w:rsidR="00F448BD" w:rsidRPr="00290FEE" w:rsidRDefault="00F448BD" w:rsidP="00EA6A01">
            <w:pPr>
              <w:ind w:leftChars="301" w:left="632"/>
              <w:jc w:val="right"/>
              <w:rPr>
                <w:rFonts w:ascii="ＭＳ Ｐゴシック" w:eastAsia="ＭＳ Ｐゴシック" w:hAnsi="ＭＳ Ｐゴシック"/>
                <w:color w:val="000000" w:themeColor="text1"/>
                <w:sz w:val="24"/>
              </w:rPr>
            </w:pPr>
            <w:r w:rsidRPr="00290FEE">
              <w:rPr>
                <w:rFonts w:ascii="ＭＳ Ｐゴシック" w:eastAsia="ＭＳ Ｐゴシック" w:hAnsi="ＭＳ Ｐゴシック" w:hint="eastAsia"/>
                <w:color w:val="000000" w:themeColor="text1"/>
                <w:sz w:val="22"/>
              </w:rPr>
              <w:t xml:space="preserve">　　フリップ </w:t>
            </w:r>
            <w:r w:rsidR="005D757F" w:rsidRPr="00290FEE">
              <w:rPr>
                <w:rFonts w:ascii="ＭＳ Ｐゴシック" w:eastAsia="ＭＳ Ｐゴシック" w:hAnsi="ＭＳ Ｐゴシック" w:hint="eastAsia"/>
                <w:color w:val="000000" w:themeColor="text1"/>
                <w:sz w:val="22"/>
              </w:rPr>
              <w:t>４３</w:t>
            </w:r>
            <w:r w:rsidRPr="00290FEE">
              <w:rPr>
                <w:rFonts w:ascii="ＭＳ Ｐゴシック" w:eastAsia="ＭＳ Ｐゴシック" w:hAnsi="ＭＳ Ｐゴシック" w:hint="eastAsia"/>
                <w:color w:val="000000" w:themeColor="text1"/>
                <w:sz w:val="22"/>
              </w:rPr>
              <w:t xml:space="preserve">　</w:t>
            </w:r>
          </w:p>
        </w:tc>
      </w:tr>
    </w:tbl>
    <w:p w14:paraId="6DCE4194" w14:textId="77777777" w:rsidR="00F448BD" w:rsidRDefault="00F448BD">
      <w:pPr>
        <w:widowControl/>
        <w:jc w:val="left"/>
        <w:rPr>
          <w:rFonts w:ascii="ＭＳ Ｐゴシック" w:eastAsia="ＭＳ Ｐゴシック" w:hAnsi="ＭＳ Ｐゴシック"/>
          <w:color w:val="000000" w:themeColor="text1"/>
          <w:sz w:val="22"/>
        </w:rPr>
      </w:pPr>
    </w:p>
    <w:p w14:paraId="0B6E3BF3" w14:textId="01F176C9" w:rsidR="00F448BD" w:rsidRDefault="00F448BD">
      <w:pPr>
        <w:widowControl/>
        <w:jc w:val="left"/>
        <w:rPr>
          <w:rFonts w:ascii="ＭＳ Ｐゴシック" w:eastAsia="ＭＳ Ｐゴシック" w:hAnsi="ＭＳ Ｐゴシック"/>
          <w:color w:val="000000" w:themeColor="text1"/>
          <w:sz w:val="22"/>
        </w:rPr>
      </w:pPr>
      <w:r w:rsidRPr="001923B4">
        <w:rPr>
          <w:rFonts w:ascii="ＭＳ Ｐゴシック" w:eastAsia="ＭＳ Ｐゴシック" w:hAnsi="ＭＳ Ｐゴシック"/>
          <w:noProof/>
          <w:color w:val="000000" w:themeColor="text1"/>
          <w:sz w:val="22"/>
        </w:rPr>
        <mc:AlternateContent>
          <mc:Choice Requires="wps">
            <w:drawing>
              <wp:inline distT="0" distB="0" distL="0" distR="0" wp14:anchorId="2766A735" wp14:editId="1B7BDDBF">
                <wp:extent cx="6818630" cy="6315075"/>
                <wp:effectExtent l="0" t="0" r="20320" b="28575"/>
                <wp:docPr id="64795490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6315075"/>
                        </a:xfrm>
                        <a:prstGeom prst="rect">
                          <a:avLst/>
                        </a:prstGeom>
                        <a:solidFill>
                          <a:srgbClr val="FFFFFF"/>
                        </a:solidFill>
                        <a:ln w="9525">
                          <a:solidFill>
                            <a:srgbClr val="000000"/>
                          </a:solidFill>
                          <a:miter lim="800000"/>
                          <a:headEnd/>
                          <a:tailEnd/>
                        </a:ln>
                      </wps:spPr>
                      <wps:txbx>
                        <w:txbxContent>
                          <w:p w14:paraId="77CE7757" w14:textId="77777777" w:rsidR="00F448BD" w:rsidRPr="002E7E06" w:rsidRDefault="00F448BD" w:rsidP="00F448BD">
                            <w:pPr>
                              <w:rPr>
                                <w:rFonts w:ascii="ＭＳ 明朝" w:hAnsi="ＭＳ 明朝"/>
                                <w:color w:val="000000" w:themeColor="text1"/>
                                <w:sz w:val="22"/>
                              </w:rPr>
                            </w:pPr>
                            <w:r w:rsidRPr="002E7E06">
                              <w:rPr>
                                <w:rFonts w:ascii="ＭＳ 明朝" w:hAnsi="ＭＳ 明朝" w:hint="eastAsia"/>
                                <w:color w:val="000000" w:themeColor="text1"/>
                                <w:sz w:val="22"/>
                              </w:rPr>
                              <w:t>○　大阪城公園周辺地域のまちづくり</w:t>
                            </w:r>
                          </w:p>
                          <w:p w14:paraId="46C54901" w14:textId="77777777" w:rsidR="00F448BD" w:rsidRPr="002E7E06" w:rsidRDefault="00F448BD" w:rsidP="00F448BD">
                            <w:pPr>
                              <w:pStyle w:val="a3"/>
                              <w:ind w:leftChars="0" w:left="880" w:firstLineChars="2100" w:firstLine="4620"/>
                              <w:rPr>
                                <w:rFonts w:ascii="ＭＳ 明朝" w:hAnsi="ＭＳ 明朝"/>
                                <w:color w:val="000000" w:themeColor="text1"/>
                                <w:sz w:val="22"/>
                                <w:bdr w:val="single" w:sz="4" w:space="0" w:color="auto"/>
                              </w:rPr>
                            </w:pPr>
                          </w:p>
                          <w:p w14:paraId="198E83B5" w14:textId="77777777" w:rsidR="00F448BD" w:rsidRPr="002E7E06" w:rsidRDefault="00F448BD" w:rsidP="00F448BD">
                            <w:pPr>
                              <w:ind w:firstLineChars="100" w:firstLine="221"/>
                              <w:rPr>
                                <w:rFonts w:ascii="ＭＳ ゴシック" w:eastAsia="ＭＳ ゴシック" w:hAnsi="ＭＳ ゴシック"/>
                                <w:b/>
                                <w:bCs/>
                                <w:color w:val="000000" w:themeColor="text1"/>
                                <w:sz w:val="22"/>
                              </w:rPr>
                            </w:pPr>
                            <w:r w:rsidRPr="002E7E06">
                              <w:rPr>
                                <w:rFonts w:ascii="ＭＳ ゴシック" w:eastAsia="ＭＳ ゴシック" w:hAnsi="ＭＳ ゴシック" w:hint="eastAsia"/>
                                <w:b/>
                                <w:bCs/>
                                <w:color w:val="000000" w:themeColor="text1"/>
                                <w:sz w:val="22"/>
                              </w:rPr>
                              <w:t>■　大阪城東部地区のまちづくり検討調査　⑧ ３００万円</w:t>
                            </w:r>
                            <w:r w:rsidRPr="002E7E06">
                              <w:rPr>
                                <w:rFonts w:hint="eastAsia"/>
                                <w:color w:val="000000" w:themeColor="text1"/>
                              </w:rPr>
                              <w:t xml:space="preserve">　</w:t>
                            </w:r>
                            <w:r w:rsidRPr="002E7E06">
                              <w:rPr>
                                <w:rFonts w:ascii="ＭＳ ゴシック" w:eastAsia="ＭＳ ゴシック" w:hAnsi="ＭＳ ゴシック" w:hint="eastAsia"/>
                                <w:b/>
                                <w:bCs/>
                                <w:color w:val="000000" w:themeColor="text1"/>
                                <w:sz w:val="22"/>
                              </w:rPr>
                              <w:t>（</w:t>
                            </w:r>
                            <w:r w:rsidRPr="002E7E06">
                              <w:rPr>
                                <w:rFonts w:ascii="ＭＳ ゴシック" w:eastAsia="ＭＳ ゴシック" w:hAnsi="ＭＳ ゴシック" w:hint="eastAsia"/>
                                <w:b/>
                                <w:color w:val="000000" w:themeColor="text1"/>
                                <w:sz w:val="22"/>
                              </w:rPr>
                              <w:t xml:space="preserve">⑦ </w:t>
                            </w:r>
                            <w:r w:rsidRPr="002E7E06">
                              <w:rPr>
                                <w:rFonts w:ascii="ＭＳ ゴシック" w:eastAsia="ＭＳ ゴシック" w:hAnsi="ＭＳ ゴシック" w:hint="eastAsia"/>
                                <w:b/>
                                <w:bCs/>
                                <w:color w:val="000000" w:themeColor="text1"/>
                                <w:sz w:val="22"/>
                              </w:rPr>
                              <w:t xml:space="preserve">４００万円）　</w:t>
                            </w:r>
                          </w:p>
                          <w:p w14:paraId="0B5F7027" w14:textId="21E7EAF8" w:rsidR="00F448BD" w:rsidRPr="002E7E06" w:rsidRDefault="00F448BD" w:rsidP="00701218">
                            <w:pPr>
                              <w:pStyle w:val="a3"/>
                              <w:numPr>
                                <w:ilvl w:val="0"/>
                                <w:numId w:val="4"/>
                              </w:numPr>
                              <w:ind w:leftChars="0"/>
                              <w:rPr>
                                <w:rFonts w:ascii="ＭＳ 明朝" w:hAnsi="ＭＳ 明朝"/>
                                <w:color w:val="000000" w:themeColor="text1"/>
                                <w:sz w:val="22"/>
                              </w:rPr>
                            </w:pPr>
                            <w:r w:rsidRPr="002E7E06">
                              <w:rPr>
                                <w:rFonts w:ascii="ＭＳ 明朝" w:hAnsi="ＭＳ 明朝" w:hint="eastAsia"/>
                                <w:color w:val="000000" w:themeColor="text1"/>
                                <w:sz w:val="22"/>
                              </w:rPr>
                              <w:t>1.5期開発を推進するとともに、地区の更なる活性化に資するまちづくりの検討調査を</w:t>
                            </w:r>
                            <w:r w:rsidR="001F7869">
                              <w:rPr>
                                <w:rFonts w:ascii="ＭＳ 明朝" w:hAnsi="ＭＳ 明朝" w:hint="eastAsia"/>
                                <w:color w:val="000000" w:themeColor="text1"/>
                                <w:sz w:val="22"/>
                              </w:rPr>
                              <w:t>大阪</w:t>
                            </w:r>
                            <w:r w:rsidRPr="002E7E06">
                              <w:rPr>
                                <w:rFonts w:ascii="ＭＳ 明朝" w:hAnsi="ＭＳ 明朝" w:hint="eastAsia"/>
                                <w:color w:val="000000" w:themeColor="text1"/>
                                <w:sz w:val="22"/>
                              </w:rPr>
                              <w:t>府・地権者等と共同で実施</w:t>
                            </w:r>
                          </w:p>
                          <w:p w14:paraId="675E40E3" w14:textId="77777777" w:rsidR="00F448BD" w:rsidRPr="002E7E06" w:rsidRDefault="00F448BD" w:rsidP="00F448BD">
                            <w:pPr>
                              <w:pStyle w:val="a3"/>
                              <w:ind w:leftChars="0" w:left="880" w:firstLineChars="2100" w:firstLine="4620"/>
                              <w:rPr>
                                <w:rFonts w:ascii="ＭＳ 明朝" w:hAnsi="ＭＳ 明朝"/>
                                <w:color w:val="000000" w:themeColor="text1"/>
                                <w:sz w:val="22"/>
                              </w:rPr>
                            </w:pPr>
                          </w:p>
                          <w:p w14:paraId="25EC3190" w14:textId="77777777" w:rsidR="00F448BD" w:rsidRPr="002E7E06" w:rsidRDefault="00F448BD" w:rsidP="00F448BD">
                            <w:pPr>
                              <w:ind w:firstLineChars="100" w:firstLine="221"/>
                              <w:rPr>
                                <w:rFonts w:ascii="ＭＳ ゴシック" w:eastAsia="ＭＳ ゴシック" w:hAnsi="ＭＳ ゴシック"/>
                                <w:b/>
                                <w:color w:val="000000" w:themeColor="text1"/>
                                <w:sz w:val="22"/>
                                <w:bdr w:val="single" w:sz="4" w:space="0" w:color="auto" w:frame="1"/>
                                <w:shd w:val="pct15" w:color="auto" w:fill="FFFFFF"/>
                              </w:rPr>
                            </w:pPr>
                            <w:r w:rsidRPr="002E7E06">
                              <w:rPr>
                                <w:rFonts w:ascii="ＭＳ ゴシック" w:eastAsia="ＭＳ ゴシック" w:hAnsi="ＭＳ ゴシック" w:hint="eastAsia"/>
                                <w:b/>
                                <w:color w:val="000000" w:themeColor="text1"/>
                                <w:sz w:val="22"/>
                              </w:rPr>
                              <w:t xml:space="preserve">■　大阪城公園接続デッキ整備事業　</w:t>
                            </w:r>
                            <w:r w:rsidRPr="002E7E06">
                              <w:rPr>
                                <w:rFonts w:ascii="ＭＳ ゴシック" w:eastAsia="ＭＳ ゴシック" w:hAnsi="ＭＳ ゴシック" w:hint="eastAsia"/>
                                <w:b/>
                                <w:bCs/>
                                <w:color w:val="000000" w:themeColor="text1"/>
                                <w:sz w:val="22"/>
                              </w:rPr>
                              <w:t>⑧ １２億９，５００万円　（</w:t>
                            </w:r>
                            <w:r w:rsidRPr="002E7E06">
                              <w:rPr>
                                <w:rFonts w:ascii="ＭＳ ゴシック" w:eastAsia="ＭＳ ゴシック" w:hAnsi="ＭＳ ゴシック" w:hint="eastAsia"/>
                                <w:b/>
                                <w:color w:val="000000" w:themeColor="text1"/>
                                <w:sz w:val="22"/>
                              </w:rPr>
                              <w:t>⑦ １億</w:t>
                            </w:r>
                            <w:r w:rsidRPr="002E7E06">
                              <w:rPr>
                                <w:rFonts w:ascii="ＭＳ ゴシック" w:eastAsia="ＭＳ ゴシック" w:hAnsi="ＭＳ ゴシック" w:hint="eastAsia"/>
                                <w:b/>
                                <w:bCs/>
                                <w:color w:val="000000" w:themeColor="text1"/>
                                <w:sz w:val="22"/>
                              </w:rPr>
                              <w:t xml:space="preserve">４，７００万円）　</w:t>
                            </w:r>
                          </w:p>
                          <w:p w14:paraId="713626C5" w14:textId="5C9B203E" w:rsidR="00F448BD" w:rsidRPr="002E7E06" w:rsidRDefault="00F448BD" w:rsidP="00701218">
                            <w:pPr>
                              <w:pStyle w:val="a3"/>
                              <w:numPr>
                                <w:ilvl w:val="0"/>
                                <w:numId w:val="4"/>
                              </w:numPr>
                              <w:ind w:leftChars="0"/>
                              <w:rPr>
                                <w:rFonts w:ascii="ＭＳ 明朝" w:hAnsi="ＭＳ 明朝"/>
                                <w:color w:val="000000" w:themeColor="text1"/>
                                <w:sz w:val="22"/>
                              </w:rPr>
                            </w:pPr>
                            <w:r w:rsidRPr="002E7E06">
                              <w:rPr>
                                <w:rFonts w:ascii="ＭＳ 明朝" w:hAnsi="ＭＳ 明朝" w:hint="eastAsia"/>
                                <w:color w:val="000000" w:themeColor="text1"/>
                                <w:sz w:val="22"/>
                              </w:rPr>
                              <w:t>大阪城東部地区の利便性・快適性・安全性に優れた歩行者空間のネットワーク化にむけて、大阪府の宿泊税を活用して、第二寝屋川の水辺の歩行者空間から大阪城公園駅へ接続し、観光拠点の形成に資する歩行者デッキを、</w:t>
                            </w:r>
                            <w:r w:rsidR="001F7869">
                              <w:rPr>
                                <w:rFonts w:ascii="ＭＳ 明朝" w:hAnsi="ＭＳ 明朝" w:hint="eastAsia"/>
                                <w:color w:val="000000" w:themeColor="text1"/>
                                <w:sz w:val="22"/>
                              </w:rPr>
                              <w:t>大阪府</w:t>
                            </w:r>
                            <w:r w:rsidRPr="002E7E06">
                              <w:rPr>
                                <w:rFonts w:ascii="ＭＳ 明朝" w:hAnsi="ＭＳ 明朝" w:hint="eastAsia"/>
                                <w:color w:val="000000" w:themeColor="text1"/>
                                <w:sz w:val="22"/>
                              </w:rPr>
                              <w:t>・鉄道事業者と協働して整備</w:t>
                            </w:r>
                          </w:p>
                          <w:p w14:paraId="457A3C04" w14:textId="77777777" w:rsidR="00F448BD" w:rsidRPr="002E7E06" w:rsidRDefault="00F448BD" w:rsidP="00F448BD">
                            <w:pPr>
                              <w:ind w:firstLineChars="100" w:firstLine="221"/>
                              <w:rPr>
                                <w:b/>
                                <w:color w:val="000000" w:themeColor="text1"/>
                                <w:sz w:val="22"/>
                              </w:rPr>
                            </w:pPr>
                          </w:p>
                          <w:p w14:paraId="7D5D4762" w14:textId="77777777" w:rsidR="00F448BD" w:rsidRPr="002E7E06" w:rsidRDefault="00F448BD" w:rsidP="00F448BD">
                            <w:pPr>
                              <w:ind w:firstLineChars="100" w:firstLine="221"/>
                              <w:rPr>
                                <w:rFonts w:ascii="ＭＳ ゴシック" w:eastAsia="ＭＳ ゴシック" w:hAnsi="ＭＳ ゴシック"/>
                                <w:b/>
                                <w:bCs/>
                                <w:color w:val="000000" w:themeColor="text1"/>
                                <w:sz w:val="22"/>
                              </w:rPr>
                            </w:pPr>
                            <w:r w:rsidRPr="002E7E06">
                              <w:rPr>
                                <w:rFonts w:hint="eastAsia"/>
                                <w:b/>
                                <w:color w:val="000000" w:themeColor="text1"/>
                                <w:sz w:val="22"/>
                              </w:rPr>
                              <w:t xml:space="preserve">■　</w:t>
                            </w:r>
                            <w:r w:rsidRPr="002E7E06">
                              <w:rPr>
                                <w:rFonts w:ascii="ＭＳ ゴシック" w:eastAsia="ＭＳ ゴシック" w:hAnsi="ＭＳ ゴシック" w:hint="eastAsia"/>
                                <w:b/>
                                <w:bCs/>
                                <w:color w:val="000000" w:themeColor="text1"/>
                                <w:sz w:val="22"/>
                              </w:rPr>
                              <w:t>カーボンニュートラルを見据えた中浜西下水処理場の再構築事業</w:t>
                            </w:r>
                          </w:p>
                          <w:p w14:paraId="7E8863F2" w14:textId="77777777" w:rsidR="00F448BD" w:rsidRPr="002E7E06" w:rsidRDefault="00F448BD" w:rsidP="00F448BD">
                            <w:pPr>
                              <w:ind w:firstLineChars="2400" w:firstLine="5301"/>
                              <w:rPr>
                                <w:rFonts w:ascii="ＭＳ ゴシック" w:eastAsia="ＭＳ ゴシック" w:hAnsi="ＭＳ ゴシック"/>
                                <w:b/>
                                <w:color w:val="000000" w:themeColor="text1"/>
                                <w:sz w:val="22"/>
                                <w:bdr w:val="single" w:sz="4" w:space="0" w:color="auto" w:frame="1"/>
                                <w:shd w:val="pct15" w:color="auto" w:fill="FFFFFF"/>
                              </w:rPr>
                            </w:pPr>
                            <w:r w:rsidRPr="002E7E06">
                              <w:rPr>
                                <w:rFonts w:ascii="ＭＳ ゴシック" w:eastAsia="ＭＳ ゴシック" w:hAnsi="ＭＳ ゴシック" w:hint="eastAsia"/>
                                <w:b/>
                                <w:color w:val="000000" w:themeColor="text1"/>
                                <w:sz w:val="22"/>
                              </w:rPr>
                              <w:t xml:space="preserve">　⑧ １億１，７００万円</w:t>
                            </w:r>
                            <w:r w:rsidRPr="002E7E06">
                              <w:rPr>
                                <w:rFonts w:ascii="ＭＳ ゴシック" w:eastAsia="ＭＳ ゴシック" w:hAnsi="ＭＳ ゴシック" w:hint="eastAsia"/>
                                <w:color w:val="000000" w:themeColor="text1"/>
                                <w:sz w:val="22"/>
                              </w:rPr>
                              <w:t xml:space="preserve">　</w:t>
                            </w:r>
                            <w:r w:rsidRPr="002E7E06">
                              <w:rPr>
                                <w:rFonts w:ascii="ＭＳ ゴシック" w:eastAsia="ＭＳ ゴシック" w:hAnsi="ＭＳ ゴシック" w:hint="eastAsia"/>
                                <w:b/>
                                <w:color w:val="000000" w:themeColor="text1"/>
                                <w:sz w:val="22"/>
                              </w:rPr>
                              <w:t>（⑦ ６，５００万円）</w:t>
                            </w:r>
                          </w:p>
                          <w:p w14:paraId="516F4A1A" w14:textId="77777777" w:rsidR="00F448BD" w:rsidRPr="002E7E06" w:rsidRDefault="00F448BD" w:rsidP="00F448BD">
                            <w:pPr>
                              <w:numPr>
                                <w:ilvl w:val="1"/>
                                <w:numId w:val="1"/>
                              </w:numPr>
                              <w:tabs>
                                <w:tab w:val="clear" w:pos="988"/>
                              </w:tabs>
                              <w:ind w:left="840" w:hanging="556"/>
                              <w:rPr>
                                <w:color w:val="000000" w:themeColor="text1"/>
                              </w:rPr>
                            </w:pPr>
                            <w:r w:rsidRPr="002E7E06">
                              <w:rPr>
                                <w:rFonts w:ascii="ＭＳ 明朝" w:hAnsi="ＭＳ 明朝" w:hint="eastAsia"/>
                                <w:color w:val="000000" w:themeColor="text1"/>
                                <w:sz w:val="22"/>
                              </w:rPr>
                              <w:t>令和６年度末に策定した「大阪市下水道カーボンニュートラル基本方針」に基づく2050年カーボンニュートラルを見据えた大阪城東部地区での資源・エネルギー循環拠点の形成、及びまちづくりと調和した下水処理場の上部空間の活用に向けた、中浜西下水処理場の再構築に関する基本設計を実施</w:t>
                            </w:r>
                          </w:p>
                          <w:p w14:paraId="357AA5C8" w14:textId="77777777" w:rsidR="00F448BD" w:rsidRPr="002E7E06" w:rsidRDefault="00F448BD" w:rsidP="00F448BD">
                            <w:pPr>
                              <w:rPr>
                                <w:rFonts w:ascii="ＭＳ ゴシック" w:eastAsia="ＭＳ ゴシック" w:hAnsi="ＭＳ ゴシック"/>
                                <w:color w:val="000000" w:themeColor="text1"/>
                                <w:sz w:val="22"/>
                              </w:rPr>
                            </w:pPr>
                          </w:p>
                          <w:p w14:paraId="3D36B76F" w14:textId="5A42E6DC" w:rsidR="00F448BD" w:rsidRPr="002E7E06" w:rsidRDefault="00F448BD" w:rsidP="00F448BD">
                            <w:pPr>
                              <w:ind w:firstLineChars="100" w:firstLine="221"/>
                              <w:rPr>
                                <w:rFonts w:ascii="ＭＳ ゴシック" w:eastAsia="ＭＳ ゴシック" w:hAnsi="ＭＳ ゴシック"/>
                                <w:b/>
                                <w:bCs/>
                                <w:color w:val="000000" w:themeColor="text1"/>
                                <w:sz w:val="22"/>
                              </w:rPr>
                            </w:pPr>
                            <w:r w:rsidRPr="002E7E06">
                              <w:rPr>
                                <w:rFonts w:ascii="ＭＳ ゴシック" w:eastAsia="ＭＳ ゴシック" w:hAnsi="ＭＳ ゴシック" w:hint="eastAsia"/>
                                <w:b/>
                                <w:bCs/>
                                <w:color w:val="000000" w:themeColor="text1"/>
                                <w:sz w:val="22"/>
                              </w:rPr>
                              <w:t>■　京橋駅周辺におけるまちづくりの推進</w:t>
                            </w:r>
                            <w:r w:rsidR="00EB157F">
                              <w:rPr>
                                <w:rFonts w:ascii="ＭＳ ゴシック" w:eastAsia="ＭＳ ゴシック" w:hAnsi="ＭＳ ゴシック" w:hint="eastAsia"/>
                                <w:b/>
                                <w:bCs/>
                                <w:color w:val="000000" w:themeColor="text1"/>
                                <w:sz w:val="22"/>
                              </w:rPr>
                              <w:t xml:space="preserve">　</w:t>
                            </w:r>
                            <w:r w:rsidR="00EB157F" w:rsidRPr="00F23C7E">
                              <w:rPr>
                                <w:rFonts w:ascii="ＭＳ ゴシック" w:eastAsia="ＭＳ ゴシック" w:hAnsi="ＭＳ ゴシック" w:hint="eastAsia"/>
                                <w:b/>
                                <w:bCs/>
                                <w:color w:val="000000" w:themeColor="text1"/>
                                <w:sz w:val="22"/>
                              </w:rPr>
                              <w:t>⑧</w:t>
                            </w:r>
                            <w:r w:rsidR="00EB157F">
                              <w:rPr>
                                <w:rFonts w:ascii="ＭＳ ゴシック" w:eastAsia="ＭＳ ゴシック" w:hAnsi="ＭＳ ゴシック" w:hint="eastAsia"/>
                                <w:b/>
                                <w:bCs/>
                                <w:color w:val="000000" w:themeColor="text1"/>
                                <w:sz w:val="22"/>
                              </w:rPr>
                              <w:t>２億６</w:t>
                            </w:r>
                            <w:r w:rsidR="00EB157F" w:rsidRPr="00F23C7E">
                              <w:rPr>
                                <w:rFonts w:ascii="ＭＳ ゴシック" w:eastAsia="ＭＳ ゴシック" w:hAnsi="ＭＳ ゴシック" w:hint="eastAsia"/>
                                <w:b/>
                                <w:bCs/>
                                <w:color w:val="000000" w:themeColor="text1"/>
                                <w:sz w:val="22"/>
                              </w:rPr>
                              <w:t>，８００万円（⑦ １，２００万円）</w:t>
                            </w:r>
                          </w:p>
                          <w:p w14:paraId="7727E5A1" w14:textId="77777777" w:rsidR="00F448BD" w:rsidRPr="002E7E06" w:rsidRDefault="00F448BD" w:rsidP="00701218">
                            <w:pPr>
                              <w:pStyle w:val="a3"/>
                              <w:numPr>
                                <w:ilvl w:val="0"/>
                                <w:numId w:val="38"/>
                              </w:numPr>
                              <w:ind w:leftChars="0"/>
                              <w:rPr>
                                <w:rFonts w:ascii="ＭＳ 明朝" w:hAnsi="ＭＳ 明朝"/>
                                <w:color w:val="000000" w:themeColor="text1"/>
                                <w:sz w:val="22"/>
                              </w:rPr>
                            </w:pPr>
                            <w:r w:rsidRPr="002E7E06">
                              <w:rPr>
                                <w:rFonts w:ascii="ＭＳ 明朝" w:hAnsi="ＭＳ 明朝" w:hint="eastAsia"/>
                                <w:color w:val="000000" w:themeColor="text1"/>
                                <w:sz w:val="22"/>
                              </w:rPr>
                              <w:t xml:space="preserve">京橋駅周辺の国際競争力の強化に資する都市再生の推進や民間都市開発等を促進するため、まちづくりの検討調査を実施　　　　　　　　　　　</w:t>
                            </w:r>
                            <w:r w:rsidRPr="00EB157F">
                              <w:rPr>
                                <w:rFonts w:asciiTheme="minorEastAsia" w:hAnsiTheme="minorEastAsia" w:hint="eastAsia"/>
                                <w:color w:val="000000" w:themeColor="text1"/>
                                <w:sz w:val="22"/>
                              </w:rPr>
                              <w:t>⑧４，８００万円（⑦ １，２００万円）</w:t>
                            </w:r>
                          </w:p>
                          <w:p w14:paraId="50A13631" w14:textId="3620F13E" w:rsidR="00F448BD" w:rsidRPr="002E7E06" w:rsidRDefault="008E7726" w:rsidP="00701218">
                            <w:pPr>
                              <w:pStyle w:val="a3"/>
                              <w:numPr>
                                <w:ilvl w:val="0"/>
                                <w:numId w:val="38"/>
                              </w:numPr>
                              <w:ind w:leftChars="0"/>
                              <w:rPr>
                                <w:rFonts w:ascii="ＭＳ 明朝" w:hAnsi="ＭＳ 明朝"/>
                                <w:color w:val="000000" w:themeColor="text1"/>
                                <w:sz w:val="22"/>
                              </w:rPr>
                            </w:pPr>
                            <w:r w:rsidRPr="00007D28">
                              <w:rPr>
                                <w:rFonts w:ascii="ＭＳ 明朝" w:hAnsi="ＭＳ 明朝"/>
                                <w:sz w:val="22"/>
                              </w:rPr>
                              <w:t>JR</w:t>
                            </w:r>
                            <w:r w:rsidRPr="00007D28">
                              <w:rPr>
                                <w:rFonts w:ascii="ＭＳ 明朝" w:hAnsi="ＭＳ 明朝" w:hint="eastAsia"/>
                                <w:sz w:val="22"/>
                              </w:rPr>
                              <w:t>片町線東西線の地下化により、鉄道による地域分断を解消するとともに、踏切を除却し広域交通ネットワーク</w:t>
                            </w:r>
                            <w:r w:rsidRPr="0007646F">
                              <w:rPr>
                                <w:rFonts w:ascii="ＭＳ 明朝" w:hAnsi="ＭＳ 明朝" w:hint="eastAsia"/>
                                <w:sz w:val="22"/>
                              </w:rPr>
                              <w:t>を</w:t>
                            </w:r>
                            <w:r w:rsidRPr="00007D28">
                              <w:rPr>
                                <w:rFonts w:ascii="ＭＳ 明朝" w:hAnsi="ＭＳ 明朝" w:hint="eastAsia"/>
                                <w:sz w:val="22"/>
                              </w:rPr>
                              <w:t>形成（幹線道路機能の強化）</w:t>
                            </w:r>
                            <w:r w:rsidRPr="0007646F">
                              <w:rPr>
                                <w:rFonts w:ascii="ＭＳ 明朝" w:hAnsi="ＭＳ 明朝" w:hint="eastAsia"/>
                                <w:sz w:val="22"/>
                              </w:rPr>
                              <w:t>する</w:t>
                            </w:r>
                            <w:r w:rsidRPr="00BD758A">
                              <w:rPr>
                                <w:rFonts w:ascii="ＭＳ 明朝" w:hAnsi="ＭＳ 明朝" w:hint="eastAsia"/>
                                <w:sz w:val="22"/>
                              </w:rPr>
                              <w:t>ための設計調査を実施</w:t>
                            </w:r>
                            <w:r w:rsidRPr="00007D28">
                              <w:rPr>
                                <w:rFonts w:ascii="ＭＳ 明朝" w:hAnsi="ＭＳ 明朝" w:hint="eastAsia"/>
                                <w:sz w:val="22"/>
                              </w:rPr>
                              <w:t xml:space="preserve">　</w:t>
                            </w:r>
                            <w:r w:rsidR="00F448BD" w:rsidRPr="002E7E06">
                              <w:rPr>
                                <w:rFonts w:ascii="ＭＳ 明朝" w:hAnsi="ＭＳ 明朝" w:hint="eastAsia"/>
                                <w:color w:val="000000" w:themeColor="text1"/>
                                <w:sz w:val="22"/>
                              </w:rPr>
                              <w:t xml:space="preserve">　　　　　　　　　　　　　　　　　　　　</w:t>
                            </w:r>
                          </w:p>
                          <w:p w14:paraId="0EEA8FFA" w14:textId="28D3A500" w:rsidR="00F448BD" w:rsidRPr="008E7726" w:rsidRDefault="00F448BD" w:rsidP="008E7726">
                            <w:pPr>
                              <w:pStyle w:val="a3"/>
                              <w:ind w:leftChars="0" w:left="880" w:firstLineChars="2100" w:firstLine="4620"/>
                              <w:rPr>
                                <w:rFonts w:ascii="ＭＳ 明朝" w:hAnsi="ＭＳ 明朝"/>
                                <w:color w:val="000000" w:themeColor="text1"/>
                                <w:sz w:val="22"/>
                                <w:bdr w:val="single" w:sz="4" w:space="0" w:color="auto"/>
                              </w:rPr>
                            </w:pPr>
                            <w:r w:rsidRPr="002E7E06">
                              <w:rPr>
                                <w:rFonts w:ascii="ＭＳ 明朝" w:hAnsi="ＭＳ 明朝"/>
                                <w:color w:val="000000" w:themeColor="text1"/>
                                <w:sz w:val="22"/>
                              </w:rPr>
                              <w:t xml:space="preserve">⑧ ２億２，０００万円 </w:t>
                            </w:r>
                            <w:r w:rsidRPr="00F23C7E">
                              <w:rPr>
                                <w:rFonts w:ascii="ＭＳ 明朝" w:hAnsi="ＭＳ 明朝"/>
                                <w:color w:val="000000" w:themeColor="text1"/>
                                <w:sz w:val="22"/>
                                <w:bdr w:val="single" w:sz="4" w:space="0" w:color="auto"/>
                                <w:shd w:val="pct15" w:color="auto" w:fill="FFFFFF"/>
                              </w:rPr>
                              <w:t>新規</w:t>
                            </w:r>
                          </w:p>
                        </w:txbxContent>
                      </wps:txbx>
                      <wps:bodyPr rot="0" vert="horz" wrap="square" lIns="74295" tIns="8890" rIns="74295" bIns="8890" anchor="t" anchorCtr="0" upright="1">
                        <a:noAutofit/>
                      </wps:bodyPr>
                    </wps:wsp>
                  </a:graphicData>
                </a:graphic>
              </wp:inline>
            </w:drawing>
          </mc:Choice>
          <mc:Fallback>
            <w:pict>
              <v:rect w14:anchorId="2766A735" id="_x0000_s1082" style="width:536.9pt;height:49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">
                <v:textbox inset="5.85pt,.7pt,5.85pt,.7pt">
                  <w:txbxContent>
                    <w:p w14:paraId="77CE7757" w14:textId="77777777" w:rsidR="00F448BD" w:rsidRPr="002E7E06" w:rsidRDefault="00F448BD" w:rsidP="00F448BD">
                      <w:pPr>
                        <w:rPr>
                          <w:rFonts w:ascii="ＭＳ 明朝" w:hAnsi="ＭＳ 明朝"/>
                          <w:color w:val="000000" w:themeColor="text1"/>
                          <w:sz w:val="22"/>
                        </w:rPr>
                      </w:pPr>
                      <w:r w:rsidRPr="002E7E06">
                        <w:rPr>
                          <w:rFonts w:ascii="ＭＳ 明朝" w:hAnsi="ＭＳ 明朝" w:hint="eastAsia"/>
                          <w:color w:val="000000" w:themeColor="text1"/>
                          <w:sz w:val="22"/>
                        </w:rPr>
                        <w:t>○　大阪城公園周辺地域のまちづくり</w:t>
                      </w:r>
                    </w:p>
                    <w:p w14:paraId="46C54901" w14:textId="77777777" w:rsidR="00F448BD" w:rsidRPr="002E7E06" w:rsidRDefault="00F448BD" w:rsidP="00F448BD">
                      <w:pPr>
                        <w:pStyle w:val="a3"/>
                        <w:ind w:leftChars="0" w:left="880" w:firstLineChars="2100" w:firstLine="4620"/>
                        <w:rPr>
                          <w:rFonts w:ascii="ＭＳ 明朝" w:hAnsi="ＭＳ 明朝"/>
                          <w:color w:val="000000" w:themeColor="text1"/>
                          <w:sz w:val="22"/>
                          <w:bdr w:val="single" w:sz="4" w:space="0" w:color="auto"/>
                        </w:rPr>
                      </w:pPr>
                    </w:p>
                    <w:p w14:paraId="198E83B5" w14:textId="77777777" w:rsidR="00F448BD" w:rsidRPr="002E7E06" w:rsidRDefault="00F448BD" w:rsidP="00F448BD">
                      <w:pPr>
                        <w:ind w:firstLineChars="100" w:firstLine="221"/>
                        <w:rPr>
                          <w:rFonts w:ascii="ＭＳ ゴシック" w:eastAsia="ＭＳ ゴシック" w:hAnsi="ＭＳ ゴシック"/>
                          <w:b/>
                          <w:bCs/>
                          <w:color w:val="000000" w:themeColor="text1"/>
                          <w:sz w:val="22"/>
                        </w:rPr>
                      </w:pPr>
                      <w:r w:rsidRPr="002E7E06">
                        <w:rPr>
                          <w:rFonts w:ascii="ＭＳ ゴシック" w:eastAsia="ＭＳ ゴシック" w:hAnsi="ＭＳ ゴシック" w:hint="eastAsia"/>
                          <w:b/>
                          <w:bCs/>
                          <w:color w:val="000000" w:themeColor="text1"/>
                          <w:sz w:val="22"/>
                        </w:rPr>
                        <w:t>■　大阪城東部地区のまちづくり検討調査　⑧ ３００万円</w:t>
                      </w:r>
                      <w:r w:rsidRPr="002E7E06">
                        <w:rPr>
                          <w:rFonts w:hint="eastAsia"/>
                          <w:color w:val="000000" w:themeColor="text1"/>
                        </w:rPr>
                        <w:t xml:space="preserve">　</w:t>
                      </w:r>
                      <w:r w:rsidRPr="002E7E06">
                        <w:rPr>
                          <w:rFonts w:ascii="ＭＳ ゴシック" w:eastAsia="ＭＳ ゴシック" w:hAnsi="ＭＳ ゴシック" w:hint="eastAsia"/>
                          <w:b/>
                          <w:bCs/>
                          <w:color w:val="000000" w:themeColor="text1"/>
                          <w:sz w:val="22"/>
                        </w:rPr>
                        <w:t>（</w:t>
                      </w:r>
                      <w:r w:rsidRPr="002E7E06">
                        <w:rPr>
                          <w:rFonts w:ascii="ＭＳ ゴシック" w:eastAsia="ＭＳ ゴシック" w:hAnsi="ＭＳ ゴシック" w:hint="eastAsia"/>
                          <w:b/>
                          <w:color w:val="000000" w:themeColor="text1"/>
                          <w:sz w:val="22"/>
                        </w:rPr>
                        <w:t xml:space="preserve">⑦ </w:t>
                      </w:r>
                      <w:r w:rsidRPr="002E7E06">
                        <w:rPr>
                          <w:rFonts w:ascii="ＭＳ ゴシック" w:eastAsia="ＭＳ ゴシック" w:hAnsi="ＭＳ ゴシック" w:hint="eastAsia"/>
                          <w:b/>
                          <w:bCs/>
                          <w:color w:val="000000" w:themeColor="text1"/>
                          <w:sz w:val="22"/>
                        </w:rPr>
                        <w:t xml:space="preserve">４００万円）　</w:t>
                      </w:r>
                    </w:p>
                    <w:p w14:paraId="0B5F7027" w14:textId="21E7EAF8" w:rsidR="00F448BD" w:rsidRPr="002E7E06" w:rsidRDefault="00F448BD" w:rsidP="00701218">
                      <w:pPr>
                        <w:pStyle w:val="a3"/>
                        <w:numPr>
                          <w:ilvl w:val="0"/>
                          <w:numId w:val="4"/>
                        </w:numPr>
                        <w:ind w:leftChars="0"/>
                        <w:rPr>
                          <w:rFonts w:ascii="ＭＳ 明朝" w:hAnsi="ＭＳ 明朝"/>
                          <w:color w:val="000000" w:themeColor="text1"/>
                          <w:sz w:val="22"/>
                        </w:rPr>
                      </w:pPr>
                      <w:r w:rsidRPr="002E7E06">
                        <w:rPr>
                          <w:rFonts w:ascii="ＭＳ 明朝" w:hAnsi="ＭＳ 明朝" w:hint="eastAsia"/>
                          <w:color w:val="000000" w:themeColor="text1"/>
                          <w:sz w:val="22"/>
                        </w:rPr>
                        <w:t>1.5期開発を推進するとともに、地区の更なる活性化に資するまちづくりの検討調査を</w:t>
                      </w:r>
                      <w:r w:rsidR="001F7869">
                        <w:rPr>
                          <w:rFonts w:ascii="ＭＳ 明朝" w:hAnsi="ＭＳ 明朝" w:hint="eastAsia"/>
                          <w:color w:val="000000" w:themeColor="text1"/>
                          <w:sz w:val="22"/>
                        </w:rPr>
                        <w:t>大阪</w:t>
                      </w:r>
                      <w:r w:rsidRPr="002E7E06">
                        <w:rPr>
                          <w:rFonts w:ascii="ＭＳ 明朝" w:hAnsi="ＭＳ 明朝" w:hint="eastAsia"/>
                          <w:color w:val="000000" w:themeColor="text1"/>
                          <w:sz w:val="22"/>
                        </w:rPr>
                        <w:t>府・地権者等と共同で実施</w:t>
                      </w:r>
                    </w:p>
                    <w:p w14:paraId="675E40E3" w14:textId="77777777" w:rsidR="00F448BD" w:rsidRPr="002E7E06" w:rsidRDefault="00F448BD" w:rsidP="00F448BD">
                      <w:pPr>
                        <w:pStyle w:val="a3"/>
                        <w:ind w:leftChars="0" w:left="880" w:firstLineChars="2100" w:firstLine="4620"/>
                        <w:rPr>
                          <w:rFonts w:ascii="ＭＳ 明朝" w:hAnsi="ＭＳ 明朝"/>
                          <w:color w:val="000000" w:themeColor="text1"/>
                          <w:sz w:val="22"/>
                        </w:rPr>
                      </w:pPr>
                    </w:p>
                    <w:p w14:paraId="25EC3190" w14:textId="77777777" w:rsidR="00F448BD" w:rsidRPr="002E7E06" w:rsidRDefault="00F448BD" w:rsidP="00F448BD">
                      <w:pPr>
                        <w:ind w:firstLineChars="100" w:firstLine="221"/>
                        <w:rPr>
                          <w:rFonts w:ascii="ＭＳ ゴシック" w:eastAsia="ＭＳ ゴシック" w:hAnsi="ＭＳ ゴシック"/>
                          <w:b/>
                          <w:color w:val="000000" w:themeColor="text1"/>
                          <w:sz w:val="22"/>
                          <w:bdr w:val="single" w:sz="4" w:space="0" w:color="auto" w:frame="1"/>
                          <w:shd w:val="pct15" w:color="auto" w:fill="FFFFFF"/>
                        </w:rPr>
                      </w:pPr>
                      <w:r w:rsidRPr="002E7E06">
                        <w:rPr>
                          <w:rFonts w:ascii="ＭＳ ゴシック" w:eastAsia="ＭＳ ゴシック" w:hAnsi="ＭＳ ゴシック" w:hint="eastAsia"/>
                          <w:b/>
                          <w:color w:val="000000" w:themeColor="text1"/>
                          <w:sz w:val="22"/>
                        </w:rPr>
                        <w:t xml:space="preserve">■　大阪城公園接続デッキ整備事業　</w:t>
                      </w:r>
                      <w:r w:rsidRPr="002E7E06">
                        <w:rPr>
                          <w:rFonts w:ascii="ＭＳ ゴシック" w:eastAsia="ＭＳ ゴシック" w:hAnsi="ＭＳ ゴシック" w:hint="eastAsia"/>
                          <w:b/>
                          <w:bCs/>
                          <w:color w:val="000000" w:themeColor="text1"/>
                          <w:sz w:val="22"/>
                        </w:rPr>
                        <w:t>⑧ １２億９，５００万円　（</w:t>
                      </w:r>
                      <w:r w:rsidRPr="002E7E06">
                        <w:rPr>
                          <w:rFonts w:ascii="ＭＳ ゴシック" w:eastAsia="ＭＳ ゴシック" w:hAnsi="ＭＳ ゴシック" w:hint="eastAsia"/>
                          <w:b/>
                          <w:color w:val="000000" w:themeColor="text1"/>
                          <w:sz w:val="22"/>
                        </w:rPr>
                        <w:t>⑦ １億</w:t>
                      </w:r>
                      <w:r w:rsidRPr="002E7E06">
                        <w:rPr>
                          <w:rFonts w:ascii="ＭＳ ゴシック" w:eastAsia="ＭＳ ゴシック" w:hAnsi="ＭＳ ゴシック" w:hint="eastAsia"/>
                          <w:b/>
                          <w:bCs/>
                          <w:color w:val="000000" w:themeColor="text1"/>
                          <w:sz w:val="22"/>
                        </w:rPr>
                        <w:t xml:space="preserve">４，７００万円）　</w:t>
                      </w:r>
                    </w:p>
                    <w:p w14:paraId="713626C5" w14:textId="5C9B203E" w:rsidR="00F448BD" w:rsidRPr="002E7E06" w:rsidRDefault="00F448BD" w:rsidP="00701218">
                      <w:pPr>
                        <w:pStyle w:val="a3"/>
                        <w:numPr>
                          <w:ilvl w:val="0"/>
                          <w:numId w:val="4"/>
                        </w:numPr>
                        <w:ind w:leftChars="0"/>
                        <w:rPr>
                          <w:rFonts w:ascii="ＭＳ 明朝" w:hAnsi="ＭＳ 明朝"/>
                          <w:color w:val="000000" w:themeColor="text1"/>
                          <w:sz w:val="22"/>
                        </w:rPr>
                      </w:pPr>
                      <w:r w:rsidRPr="002E7E06">
                        <w:rPr>
                          <w:rFonts w:ascii="ＭＳ 明朝" w:hAnsi="ＭＳ 明朝" w:hint="eastAsia"/>
                          <w:color w:val="000000" w:themeColor="text1"/>
                          <w:sz w:val="22"/>
                        </w:rPr>
                        <w:t>大阪城東部地区の利便性・快適性・安全性に優れた歩行者空間のネットワーク化にむけて、大阪府の宿泊税を活用して、第二寝屋川の水辺の歩行者空間から大阪城公園駅へ接続し、観光拠点の形成に資する歩行者デッキを、</w:t>
                      </w:r>
                      <w:r w:rsidR="001F7869">
                        <w:rPr>
                          <w:rFonts w:ascii="ＭＳ 明朝" w:hAnsi="ＭＳ 明朝" w:hint="eastAsia"/>
                          <w:color w:val="000000" w:themeColor="text1"/>
                          <w:sz w:val="22"/>
                        </w:rPr>
                        <w:t>大阪府</w:t>
                      </w:r>
                      <w:r w:rsidRPr="002E7E06">
                        <w:rPr>
                          <w:rFonts w:ascii="ＭＳ 明朝" w:hAnsi="ＭＳ 明朝" w:hint="eastAsia"/>
                          <w:color w:val="000000" w:themeColor="text1"/>
                          <w:sz w:val="22"/>
                        </w:rPr>
                        <w:t>・鉄道事業者と協働して整備</w:t>
                      </w:r>
                    </w:p>
                    <w:p w14:paraId="457A3C04" w14:textId="77777777" w:rsidR="00F448BD" w:rsidRPr="002E7E06" w:rsidRDefault="00F448BD" w:rsidP="00F448BD">
                      <w:pPr>
                        <w:ind w:firstLineChars="100" w:firstLine="221"/>
                        <w:rPr>
                          <w:b/>
                          <w:color w:val="000000" w:themeColor="text1"/>
                          <w:sz w:val="22"/>
                        </w:rPr>
                      </w:pPr>
                    </w:p>
                    <w:p w14:paraId="7D5D4762" w14:textId="77777777" w:rsidR="00F448BD" w:rsidRPr="002E7E06" w:rsidRDefault="00F448BD" w:rsidP="00F448BD">
                      <w:pPr>
                        <w:ind w:firstLineChars="100" w:firstLine="221"/>
                        <w:rPr>
                          <w:rFonts w:ascii="ＭＳ ゴシック" w:eastAsia="ＭＳ ゴシック" w:hAnsi="ＭＳ ゴシック"/>
                          <w:b/>
                          <w:bCs/>
                          <w:color w:val="000000" w:themeColor="text1"/>
                          <w:sz w:val="22"/>
                        </w:rPr>
                      </w:pPr>
                      <w:r w:rsidRPr="002E7E06">
                        <w:rPr>
                          <w:rFonts w:hint="eastAsia"/>
                          <w:b/>
                          <w:color w:val="000000" w:themeColor="text1"/>
                          <w:sz w:val="22"/>
                        </w:rPr>
                        <w:t xml:space="preserve">■　</w:t>
                      </w:r>
                      <w:r w:rsidRPr="002E7E06">
                        <w:rPr>
                          <w:rFonts w:ascii="ＭＳ ゴシック" w:eastAsia="ＭＳ ゴシック" w:hAnsi="ＭＳ ゴシック" w:hint="eastAsia"/>
                          <w:b/>
                          <w:bCs/>
                          <w:color w:val="000000" w:themeColor="text1"/>
                          <w:sz w:val="22"/>
                        </w:rPr>
                        <w:t>カーボンニュートラルを見据えた中浜西下水処理場の再構築事業</w:t>
                      </w:r>
                    </w:p>
                    <w:p w14:paraId="7E8863F2" w14:textId="77777777" w:rsidR="00F448BD" w:rsidRPr="002E7E06" w:rsidRDefault="00F448BD" w:rsidP="00F448BD">
                      <w:pPr>
                        <w:ind w:firstLineChars="2400" w:firstLine="5301"/>
                        <w:rPr>
                          <w:rFonts w:ascii="ＭＳ ゴシック" w:eastAsia="ＭＳ ゴシック" w:hAnsi="ＭＳ ゴシック"/>
                          <w:b/>
                          <w:color w:val="000000" w:themeColor="text1"/>
                          <w:sz w:val="22"/>
                          <w:bdr w:val="single" w:sz="4" w:space="0" w:color="auto" w:frame="1"/>
                          <w:shd w:val="pct15" w:color="auto" w:fill="FFFFFF"/>
                        </w:rPr>
                      </w:pPr>
                      <w:r w:rsidRPr="002E7E06">
                        <w:rPr>
                          <w:rFonts w:ascii="ＭＳ ゴシック" w:eastAsia="ＭＳ ゴシック" w:hAnsi="ＭＳ ゴシック" w:hint="eastAsia"/>
                          <w:b/>
                          <w:color w:val="000000" w:themeColor="text1"/>
                          <w:sz w:val="22"/>
                        </w:rPr>
                        <w:t xml:space="preserve">　⑧ １億１，７００万円</w:t>
                      </w:r>
                      <w:r w:rsidRPr="002E7E06">
                        <w:rPr>
                          <w:rFonts w:ascii="ＭＳ ゴシック" w:eastAsia="ＭＳ ゴシック" w:hAnsi="ＭＳ ゴシック" w:hint="eastAsia"/>
                          <w:color w:val="000000" w:themeColor="text1"/>
                          <w:sz w:val="22"/>
                        </w:rPr>
                        <w:t xml:space="preserve">　</w:t>
                      </w:r>
                      <w:r w:rsidRPr="002E7E06">
                        <w:rPr>
                          <w:rFonts w:ascii="ＭＳ ゴシック" w:eastAsia="ＭＳ ゴシック" w:hAnsi="ＭＳ ゴシック" w:hint="eastAsia"/>
                          <w:b/>
                          <w:color w:val="000000" w:themeColor="text1"/>
                          <w:sz w:val="22"/>
                        </w:rPr>
                        <w:t>（⑦ ６，５００万円）</w:t>
                      </w:r>
                    </w:p>
                    <w:p w14:paraId="516F4A1A" w14:textId="77777777" w:rsidR="00F448BD" w:rsidRPr="002E7E06" w:rsidRDefault="00F448BD" w:rsidP="00F448BD">
                      <w:pPr>
                        <w:numPr>
                          <w:ilvl w:val="1"/>
                          <w:numId w:val="1"/>
                        </w:numPr>
                        <w:tabs>
                          <w:tab w:val="clear" w:pos="988"/>
                        </w:tabs>
                        <w:ind w:left="840" w:hanging="556"/>
                        <w:rPr>
                          <w:color w:val="000000" w:themeColor="text1"/>
                        </w:rPr>
                      </w:pPr>
                      <w:r w:rsidRPr="002E7E06">
                        <w:rPr>
                          <w:rFonts w:ascii="ＭＳ 明朝" w:hAnsi="ＭＳ 明朝" w:hint="eastAsia"/>
                          <w:color w:val="000000" w:themeColor="text1"/>
                          <w:sz w:val="22"/>
                        </w:rPr>
                        <w:t>令和６年度末に策定した「大阪市下水道カーボンニュートラル基本方針」に基づく2050年カーボンニュートラルを見据えた大阪城東部地区での資源・エネルギー循環拠点の形成、及びまちづくりと調和した下水処理場の上部空間の活用に向けた、中浜西下水処理場の再構築に関する基本設計を実施</w:t>
                      </w:r>
                    </w:p>
                    <w:p w14:paraId="357AA5C8" w14:textId="77777777" w:rsidR="00F448BD" w:rsidRPr="002E7E06" w:rsidRDefault="00F448BD" w:rsidP="00F448BD">
                      <w:pPr>
                        <w:rPr>
                          <w:rFonts w:ascii="ＭＳ ゴシック" w:eastAsia="ＭＳ ゴシック" w:hAnsi="ＭＳ ゴシック"/>
                          <w:color w:val="000000" w:themeColor="text1"/>
                          <w:sz w:val="22"/>
                        </w:rPr>
                      </w:pPr>
                    </w:p>
                    <w:p w14:paraId="3D36B76F" w14:textId="5A42E6DC" w:rsidR="00F448BD" w:rsidRPr="002E7E06" w:rsidRDefault="00F448BD" w:rsidP="00F448BD">
                      <w:pPr>
                        <w:ind w:firstLineChars="100" w:firstLine="221"/>
                        <w:rPr>
                          <w:rFonts w:ascii="ＭＳ ゴシック" w:eastAsia="ＭＳ ゴシック" w:hAnsi="ＭＳ ゴシック"/>
                          <w:b/>
                          <w:bCs/>
                          <w:color w:val="000000" w:themeColor="text1"/>
                          <w:sz w:val="22"/>
                        </w:rPr>
                      </w:pPr>
                      <w:r w:rsidRPr="002E7E06">
                        <w:rPr>
                          <w:rFonts w:ascii="ＭＳ ゴシック" w:eastAsia="ＭＳ ゴシック" w:hAnsi="ＭＳ ゴシック" w:hint="eastAsia"/>
                          <w:b/>
                          <w:bCs/>
                          <w:color w:val="000000" w:themeColor="text1"/>
                          <w:sz w:val="22"/>
                        </w:rPr>
                        <w:t>■　京橋駅周辺におけるまちづくりの推進</w:t>
                      </w:r>
                      <w:r w:rsidR="00EB157F">
                        <w:rPr>
                          <w:rFonts w:ascii="ＭＳ ゴシック" w:eastAsia="ＭＳ ゴシック" w:hAnsi="ＭＳ ゴシック" w:hint="eastAsia"/>
                          <w:b/>
                          <w:bCs/>
                          <w:color w:val="000000" w:themeColor="text1"/>
                          <w:sz w:val="22"/>
                        </w:rPr>
                        <w:t xml:space="preserve">　</w:t>
                      </w:r>
                      <w:r w:rsidR="00EB157F" w:rsidRPr="00F23C7E">
                        <w:rPr>
                          <w:rFonts w:ascii="ＭＳ ゴシック" w:eastAsia="ＭＳ ゴシック" w:hAnsi="ＭＳ ゴシック" w:hint="eastAsia"/>
                          <w:b/>
                          <w:bCs/>
                          <w:color w:val="000000" w:themeColor="text1"/>
                          <w:sz w:val="22"/>
                        </w:rPr>
                        <w:t>⑧</w:t>
                      </w:r>
                      <w:r w:rsidR="00EB157F">
                        <w:rPr>
                          <w:rFonts w:ascii="ＭＳ ゴシック" w:eastAsia="ＭＳ ゴシック" w:hAnsi="ＭＳ ゴシック" w:hint="eastAsia"/>
                          <w:b/>
                          <w:bCs/>
                          <w:color w:val="000000" w:themeColor="text1"/>
                          <w:sz w:val="22"/>
                        </w:rPr>
                        <w:t>２億６</w:t>
                      </w:r>
                      <w:r w:rsidR="00EB157F" w:rsidRPr="00F23C7E">
                        <w:rPr>
                          <w:rFonts w:ascii="ＭＳ ゴシック" w:eastAsia="ＭＳ ゴシック" w:hAnsi="ＭＳ ゴシック" w:hint="eastAsia"/>
                          <w:b/>
                          <w:bCs/>
                          <w:color w:val="000000" w:themeColor="text1"/>
                          <w:sz w:val="22"/>
                        </w:rPr>
                        <w:t>，８００万円（⑦ １，２００万円）</w:t>
                      </w:r>
                    </w:p>
                    <w:p w14:paraId="7727E5A1" w14:textId="77777777" w:rsidR="00F448BD" w:rsidRPr="002E7E06" w:rsidRDefault="00F448BD" w:rsidP="00701218">
                      <w:pPr>
                        <w:pStyle w:val="a3"/>
                        <w:numPr>
                          <w:ilvl w:val="0"/>
                          <w:numId w:val="38"/>
                        </w:numPr>
                        <w:ind w:leftChars="0"/>
                        <w:rPr>
                          <w:rFonts w:ascii="ＭＳ 明朝" w:hAnsi="ＭＳ 明朝"/>
                          <w:color w:val="000000" w:themeColor="text1"/>
                          <w:sz w:val="22"/>
                        </w:rPr>
                      </w:pPr>
                      <w:r w:rsidRPr="002E7E06">
                        <w:rPr>
                          <w:rFonts w:ascii="ＭＳ 明朝" w:hAnsi="ＭＳ 明朝" w:hint="eastAsia"/>
                          <w:color w:val="000000" w:themeColor="text1"/>
                          <w:sz w:val="22"/>
                        </w:rPr>
                        <w:t xml:space="preserve">京橋駅周辺の国際競争力の強化に資する都市再生の推進や民間都市開発等を促進するため、まちづくりの検討調査を実施　　　　　　　　　　　</w:t>
                      </w:r>
                      <w:r w:rsidRPr="00EB157F">
                        <w:rPr>
                          <w:rFonts w:asciiTheme="minorEastAsia" w:hAnsiTheme="minorEastAsia" w:hint="eastAsia"/>
                          <w:color w:val="000000" w:themeColor="text1"/>
                          <w:sz w:val="22"/>
                        </w:rPr>
                        <w:t>⑧４，８００万円（⑦ １，２００万円）</w:t>
                      </w:r>
                    </w:p>
                    <w:p w14:paraId="50A13631" w14:textId="3620F13E" w:rsidR="00F448BD" w:rsidRPr="002E7E06" w:rsidRDefault="008E7726" w:rsidP="00701218">
                      <w:pPr>
                        <w:pStyle w:val="a3"/>
                        <w:numPr>
                          <w:ilvl w:val="0"/>
                          <w:numId w:val="38"/>
                        </w:numPr>
                        <w:ind w:leftChars="0"/>
                        <w:rPr>
                          <w:rFonts w:ascii="ＭＳ 明朝" w:hAnsi="ＭＳ 明朝"/>
                          <w:color w:val="000000" w:themeColor="text1"/>
                          <w:sz w:val="22"/>
                        </w:rPr>
                      </w:pPr>
                      <w:r w:rsidRPr="00007D28">
                        <w:rPr>
                          <w:rFonts w:ascii="ＭＳ 明朝" w:hAnsi="ＭＳ 明朝"/>
                          <w:sz w:val="22"/>
                        </w:rPr>
                        <w:t>JR</w:t>
                      </w:r>
                      <w:r w:rsidRPr="00007D28">
                        <w:rPr>
                          <w:rFonts w:ascii="ＭＳ 明朝" w:hAnsi="ＭＳ 明朝" w:hint="eastAsia"/>
                          <w:sz w:val="22"/>
                        </w:rPr>
                        <w:t>片町線東西線の地下化により、鉄道による地域分断を解消するとともに、踏切を除却し広域交通ネットワーク</w:t>
                      </w:r>
                      <w:r w:rsidRPr="0007646F">
                        <w:rPr>
                          <w:rFonts w:ascii="ＭＳ 明朝" w:hAnsi="ＭＳ 明朝" w:hint="eastAsia"/>
                          <w:sz w:val="22"/>
                        </w:rPr>
                        <w:t>を</w:t>
                      </w:r>
                      <w:r w:rsidRPr="00007D28">
                        <w:rPr>
                          <w:rFonts w:ascii="ＭＳ 明朝" w:hAnsi="ＭＳ 明朝" w:hint="eastAsia"/>
                          <w:sz w:val="22"/>
                        </w:rPr>
                        <w:t>形成（幹線道路機能の強化）</w:t>
                      </w:r>
                      <w:r w:rsidRPr="0007646F">
                        <w:rPr>
                          <w:rFonts w:ascii="ＭＳ 明朝" w:hAnsi="ＭＳ 明朝" w:hint="eastAsia"/>
                          <w:sz w:val="22"/>
                        </w:rPr>
                        <w:t>する</w:t>
                      </w:r>
                      <w:r w:rsidRPr="00BD758A">
                        <w:rPr>
                          <w:rFonts w:ascii="ＭＳ 明朝" w:hAnsi="ＭＳ 明朝" w:hint="eastAsia"/>
                          <w:sz w:val="22"/>
                        </w:rPr>
                        <w:t>ための設計調査を実施</w:t>
                      </w:r>
                      <w:r w:rsidRPr="00007D28">
                        <w:rPr>
                          <w:rFonts w:ascii="ＭＳ 明朝" w:hAnsi="ＭＳ 明朝" w:hint="eastAsia"/>
                          <w:sz w:val="22"/>
                        </w:rPr>
                        <w:t xml:space="preserve">　</w:t>
                      </w:r>
                      <w:r w:rsidR="00F448BD" w:rsidRPr="002E7E06">
                        <w:rPr>
                          <w:rFonts w:ascii="ＭＳ 明朝" w:hAnsi="ＭＳ 明朝" w:hint="eastAsia"/>
                          <w:color w:val="000000" w:themeColor="text1"/>
                          <w:sz w:val="22"/>
                        </w:rPr>
                        <w:t xml:space="preserve">　　　　　　　　　　　　　　　　　　　　</w:t>
                      </w:r>
                    </w:p>
                    <w:p w14:paraId="0EEA8FFA" w14:textId="28D3A500" w:rsidR="00F448BD" w:rsidRPr="008E7726" w:rsidRDefault="00F448BD" w:rsidP="008E7726">
                      <w:pPr>
                        <w:pStyle w:val="a3"/>
                        <w:ind w:leftChars="0" w:left="880" w:firstLineChars="2100" w:firstLine="4620"/>
                        <w:rPr>
                          <w:rFonts w:ascii="ＭＳ 明朝" w:hAnsi="ＭＳ 明朝"/>
                          <w:color w:val="000000" w:themeColor="text1"/>
                          <w:sz w:val="22"/>
                          <w:bdr w:val="single" w:sz="4" w:space="0" w:color="auto"/>
                        </w:rPr>
                      </w:pPr>
                      <w:r w:rsidRPr="002E7E06">
                        <w:rPr>
                          <w:rFonts w:ascii="ＭＳ 明朝" w:hAnsi="ＭＳ 明朝"/>
                          <w:color w:val="000000" w:themeColor="text1"/>
                          <w:sz w:val="22"/>
                        </w:rPr>
                        <w:t xml:space="preserve">⑧ ２億２，０００万円 </w:t>
                      </w:r>
                      <w:r w:rsidRPr="00F23C7E">
                        <w:rPr>
                          <w:rFonts w:ascii="ＭＳ 明朝" w:hAnsi="ＭＳ 明朝"/>
                          <w:color w:val="000000" w:themeColor="text1"/>
                          <w:sz w:val="22"/>
                          <w:bdr w:val="single" w:sz="4" w:space="0" w:color="auto"/>
                          <w:shd w:val="pct15" w:color="auto" w:fill="FFFFFF"/>
                        </w:rPr>
                        <w:t>新規</w:t>
                      </w:r>
                    </w:p>
                  </w:txbxContent>
                </v:textbox>
                <w10:anchorlock/>
              </v:rect>
            </w:pict>
          </mc:Fallback>
        </mc:AlternateContent>
      </w:r>
    </w:p>
    <w:p w14:paraId="3F77DE8F" w14:textId="29C7B743" w:rsidR="00F448BD" w:rsidRDefault="00F448BD">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p w14:paraId="3FBA9057" w14:textId="77777777" w:rsidR="00D27C8E" w:rsidRPr="001923B4" w:rsidRDefault="00D27C8E" w:rsidP="00D27C8E">
      <w:pPr>
        <w:widowControl/>
        <w:jc w:val="left"/>
        <w:rPr>
          <w:rFonts w:ascii="ＭＳ Ｐゴシック" w:eastAsia="ＭＳ Ｐゴシック" w:hAnsi="ＭＳ Ｐゴシック"/>
          <w:color w:val="000000" w:themeColor="text1"/>
          <w:sz w:val="22"/>
        </w:rPr>
      </w:pPr>
    </w:p>
    <w:tbl>
      <w:tblPr>
        <w:tblStyle w:val="a4"/>
        <w:tblW w:w="10490" w:type="dxa"/>
        <w:tblInd w:w="250" w:type="dxa"/>
        <w:tblLook w:val="04A0" w:firstRow="1" w:lastRow="0" w:firstColumn="1" w:lastColumn="0" w:noHBand="0" w:noVBand="1"/>
      </w:tblPr>
      <w:tblGrid>
        <w:gridCol w:w="7200"/>
        <w:gridCol w:w="3290"/>
      </w:tblGrid>
      <w:tr w:rsidR="00D27C8E" w:rsidRPr="00290FEE" w14:paraId="62F5F8A8" w14:textId="77777777" w:rsidTr="00FB3AAE">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A1EDB6" w14:textId="77777777" w:rsidR="00D27C8E" w:rsidRPr="002451A6" w:rsidRDefault="00D27C8E" w:rsidP="00FB3AAE">
            <w:pPr>
              <w:rPr>
                <w:rFonts w:ascii="ＭＳ Ｐゴシック" w:eastAsia="ＭＳ Ｐゴシック" w:hAnsi="ＭＳ Ｐゴシック"/>
                <w:color w:val="000000" w:themeColor="text1"/>
                <w:sz w:val="22"/>
                <w:highlight w:val="yellow"/>
              </w:rPr>
            </w:pPr>
            <w:r w:rsidRPr="00682A0D">
              <w:rPr>
                <w:rFonts w:ascii="ＭＳ Ｐゴシック" w:eastAsia="ＭＳ Ｐゴシック" w:hAnsi="ＭＳ Ｐゴシック" w:hint="eastAsia"/>
                <w:color w:val="000000" w:themeColor="text1"/>
                <w:sz w:val="22"/>
              </w:rPr>
              <w:t>【鉄道ネットワークや交通環境の充実】</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295030" w14:textId="2683BF6A" w:rsidR="00D27C8E" w:rsidRPr="00290FEE" w:rsidRDefault="00D27C8E" w:rsidP="00FB3AAE">
            <w:pPr>
              <w:ind w:leftChars="301" w:left="632"/>
              <w:jc w:val="right"/>
              <w:rPr>
                <w:rFonts w:ascii="ＭＳ Ｐゴシック" w:eastAsia="ＭＳ Ｐゴシック" w:hAnsi="ＭＳ Ｐゴシック"/>
                <w:color w:val="000000" w:themeColor="text1"/>
                <w:sz w:val="24"/>
              </w:rPr>
            </w:pPr>
            <w:r w:rsidRPr="00290FEE">
              <w:rPr>
                <w:rFonts w:ascii="ＭＳ Ｐゴシック" w:eastAsia="ＭＳ Ｐゴシック" w:hAnsi="ＭＳ Ｐゴシック" w:hint="eastAsia"/>
                <w:color w:val="000000" w:themeColor="text1"/>
                <w:sz w:val="22"/>
              </w:rPr>
              <w:t xml:space="preserve">　　フリップ </w:t>
            </w:r>
            <w:r w:rsidR="005D757F" w:rsidRPr="00290FEE">
              <w:rPr>
                <w:rFonts w:ascii="ＭＳ Ｐゴシック" w:eastAsia="ＭＳ Ｐゴシック" w:hAnsi="ＭＳ Ｐゴシック" w:hint="eastAsia"/>
                <w:color w:val="000000" w:themeColor="text1"/>
                <w:sz w:val="22"/>
              </w:rPr>
              <w:t>４４</w:t>
            </w:r>
            <w:r w:rsidRPr="00290FEE">
              <w:rPr>
                <w:rFonts w:ascii="ＭＳ Ｐゴシック" w:eastAsia="ＭＳ Ｐゴシック" w:hAnsi="ＭＳ Ｐゴシック" w:hint="eastAsia"/>
                <w:color w:val="000000" w:themeColor="text1"/>
                <w:sz w:val="22"/>
              </w:rPr>
              <w:t xml:space="preserve">　</w:t>
            </w:r>
          </w:p>
        </w:tc>
      </w:tr>
    </w:tbl>
    <w:p w14:paraId="67CD14C0" w14:textId="67DCD551" w:rsidR="00682A0D" w:rsidRPr="001923B4" w:rsidRDefault="00682A0D" w:rsidP="00D27C8E">
      <w:pPr>
        <w:widowControl/>
        <w:jc w:val="left"/>
        <w:rPr>
          <w:rFonts w:ascii="ＭＳ Ｐゴシック" w:eastAsia="ＭＳ Ｐゴシック" w:hAnsi="ＭＳ Ｐゴシック"/>
          <w:color w:val="000000" w:themeColor="text1"/>
          <w:sz w:val="22"/>
        </w:rPr>
      </w:pPr>
      <w:r w:rsidRPr="001923B4">
        <w:rPr>
          <w:rFonts w:ascii="ＭＳ Ｐゴシック" w:eastAsia="ＭＳ Ｐゴシック" w:hAnsi="ＭＳ Ｐゴシック"/>
          <w:noProof/>
          <w:color w:val="000000" w:themeColor="text1"/>
          <w:sz w:val="22"/>
        </w:rPr>
        <mc:AlternateContent>
          <mc:Choice Requires="wps">
            <w:drawing>
              <wp:inline distT="0" distB="0" distL="0" distR="0" wp14:anchorId="1CD9D808" wp14:editId="1DF06456">
                <wp:extent cx="6818630" cy="8549640"/>
                <wp:effectExtent l="0" t="0" r="20320" b="22860"/>
                <wp:docPr id="579858372"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549640"/>
                        </a:xfrm>
                        <a:prstGeom prst="rect">
                          <a:avLst/>
                        </a:prstGeom>
                        <a:solidFill>
                          <a:srgbClr val="FFFFFF"/>
                        </a:solidFill>
                        <a:ln w="9525">
                          <a:solidFill>
                            <a:srgbClr val="000000"/>
                          </a:solidFill>
                          <a:miter lim="800000"/>
                          <a:headEnd/>
                          <a:tailEnd/>
                        </a:ln>
                      </wps:spPr>
                      <wps:txbx>
                        <w:txbxContent>
                          <w:p w14:paraId="1DAC7AC3" w14:textId="77777777" w:rsidR="00D71120" w:rsidRPr="00B01C6E" w:rsidRDefault="00D71120" w:rsidP="00D71120">
                            <w:pPr>
                              <w:ind w:firstLineChars="100" w:firstLine="221"/>
                              <w:rPr>
                                <w:rFonts w:ascii="ＭＳ ゴシック" w:eastAsia="ＭＳ ゴシック" w:hAnsi="ＭＳ ゴシック"/>
                                <w:b/>
                                <w:sz w:val="22"/>
                              </w:rPr>
                            </w:pPr>
                            <w:r w:rsidRPr="00B01C6E">
                              <w:rPr>
                                <w:rFonts w:ascii="ＭＳ ゴシック" w:eastAsia="ＭＳ ゴシック" w:hAnsi="ＭＳ ゴシック" w:hint="eastAsia"/>
                                <w:b/>
                                <w:sz w:val="22"/>
                              </w:rPr>
                              <w:t xml:space="preserve">■　</w:t>
                            </w:r>
                            <w:r w:rsidRPr="00B01C6E">
                              <w:rPr>
                                <w:rFonts w:ascii="ＭＳ ゴシック" w:eastAsia="ＭＳ ゴシック" w:hAnsi="ＭＳ ゴシック" w:hint="eastAsia"/>
                                <w:b/>
                                <w:bCs/>
                                <w:sz w:val="22"/>
                              </w:rPr>
                              <w:t>リニア中央新幹線等整備促進</w:t>
                            </w:r>
                            <w:r w:rsidRPr="00B01C6E">
                              <w:rPr>
                                <w:rFonts w:ascii="ＭＳ ゴシック" w:eastAsia="ＭＳ ゴシック" w:hAnsi="ＭＳ ゴシック" w:hint="eastAsia"/>
                                <w:b/>
                                <w:sz w:val="22"/>
                              </w:rPr>
                              <w:t xml:space="preserve">　</w:t>
                            </w:r>
                            <w:r w:rsidRPr="005E0994">
                              <w:rPr>
                                <w:rFonts w:ascii="ＭＳ ゴシック" w:eastAsia="ＭＳ ゴシック" w:hAnsi="ＭＳ ゴシック" w:hint="eastAsia"/>
                                <w:b/>
                                <w:sz w:val="22"/>
                              </w:rPr>
                              <w:t xml:space="preserve">⑧ ３００万円　</w:t>
                            </w:r>
                            <w:r w:rsidRPr="005E0994">
                              <w:rPr>
                                <w:rFonts w:ascii="ＭＳ ゴシック" w:eastAsia="ＭＳ ゴシック" w:hAnsi="ＭＳ ゴシック" w:hint="eastAsia"/>
                                <w:b/>
                                <w:bCs/>
                                <w:sz w:val="22"/>
                              </w:rPr>
                              <w:t>（</w:t>
                            </w:r>
                            <w:r w:rsidRPr="005E0994">
                              <w:rPr>
                                <w:rFonts w:ascii="ＭＳ ゴシック" w:eastAsia="ＭＳ ゴシック" w:hAnsi="ＭＳ ゴシック" w:hint="eastAsia"/>
                                <w:b/>
                                <w:sz w:val="22"/>
                              </w:rPr>
                              <w:t>⑦</w:t>
                            </w:r>
                            <w:r w:rsidRPr="005E0994">
                              <w:rPr>
                                <w:rFonts w:ascii="ＭＳ ゴシック" w:eastAsia="ＭＳ ゴシック" w:hAnsi="ＭＳ ゴシック"/>
                                <w:b/>
                                <w:sz w:val="22"/>
                              </w:rPr>
                              <w:t xml:space="preserve"> </w:t>
                            </w:r>
                            <w:r w:rsidRPr="00B01C6E">
                              <w:rPr>
                                <w:rFonts w:ascii="ＭＳ ゴシック" w:eastAsia="ＭＳ ゴシック" w:hAnsi="ＭＳ ゴシック" w:hint="eastAsia"/>
                                <w:b/>
                                <w:bCs/>
                                <w:sz w:val="22"/>
                              </w:rPr>
                              <w:t>３００万円）</w:t>
                            </w:r>
                          </w:p>
                          <w:p w14:paraId="7CEE55EA" w14:textId="77777777" w:rsidR="00D71120" w:rsidRPr="00B01C6E" w:rsidRDefault="00D71120" w:rsidP="00D71120">
                            <w:pPr>
                              <w:numPr>
                                <w:ilvl w:val="1"/>
                                <w:numId w:val="1"/>
                              </w:numPr>
                              <w:tabs>
                                <w:tab w:val="clear" w:pos="988"/>
                              </w:tabs>
                              <w:ind w:left="851" w:hanging="425"/>
                              <w:rPr>
                                <w:sz w:val="22"/>
                              </w:rPr>
                            </w:pPr>
                            <w:r w:rsidRPr="00B01C6E">
                              <w:rPr>
                                <w:rFonts w:ascii="ＭＳ 明朝" w:hAnsi="ＭＳ 明朝" w:hint="eastAsia"/>
                                <w:sz w:val="22"/>
                              </w:rPr>
                              <w:t>リニア中央新幹線や北陸新幹線の早期全線開業の実現に向けた国等への働きかけ</w:t>
                            </w:r>
                          </w:p>
                          <w:p w14:paraId="5E62F25C" w14:textId="77777777" w:rsidR="00D71120" w:rsidRPr="00B01C6E" w:rsidRDefault="00D71120" w:rsidP="00D71120">
                            <w:pPr>
                              <w:ind w:leftChars="100" w:left="210"/>
                              <w:rPr>
                                <w:rFonts w:ascii="ＭＳ ゴシック" w:eastAsia="ＭＳ ゴシック" w:hAnsi="ＭＳ ゴシック"/>
                                <w:b/>
                                <w:sz w:val="22"/>
                              </w:rPr>
                            </w:pPr>
                          </w:p>
                          <w:p w14:paraId="14F8931C" w14:textId="77777777" w:rsidR="00D71120" w:rsidRPr="00B01C6E" w:rsidRDefault="00D71120" w:rsidP="00D71120">
                            <w:pPr>
                              <w:ind w:leftChars="100" w:left="210"/>
                              <w:rPr>
                                <w:rFonts w:asciiTheme="majorEastAsia" w:eastAsiaTheme="majorEastAsia" w:hAnsiTheme="majorEastAsia"/>
                                <w:b/>
                                <w:bCs/>
                                <w:sz w:val="22"/>
                              </w:rPr>
                            </w:pPr>
                            <w:r w:rsidRPr="00B01C6E">
                              <w:rPr>
                                <w:rFonts w:ascii="ＭＳ ゴシック" w:eastAsia="ＭＳ ゴシック" w:hAnsi="ＭＳ ゴシック" w:hint="eastAsia"/>
                                <w:b/>
                                <w:sz w:val="22"/>
                              </w:rPr>
                              <w:t>■</w:t>
                            </w:r>
                            <w:r w:rsidRPr="00B01C6E">
                              <w:rPr>
                                <w:rFonts w:asciiTheme="majorEastAsia" w:eastAsiaTheme="majorEastAsia" w:hAnsiTheme="majorEastAsia" w:hint="eastAsia"/>
                                <w:b/>
                                <w:sz w:val="22"/>
                              </w:rPr>
                              <w:t xml:space="preserve">　</w:t>
                            </w:r>
                            <w:r w:rsidRPr="00B01C6E">
                              <w:rPr>
                                <w:rFonts w:asciiTheme="majorEastAsia" w:eastAsiaTheme="majorEastAsia" w:hAnsiTheme="majorEastAsia" w:hint="eastAsia"/>
                                <w:b/>
                                <w:bCs/>
                                <w:sz w:val="22"/>
                              </w:rPr>
                              <w:t xml:space="preserve">なにわ筋線事業の促進　</w:t>
                            </w:r>
                            <w:r w:rsidRPr="005E0994">
                              <w:rPr>
                                <w:rFonts w:ascii="ＭＳ ゴシック" w:eastAsia="ＭＳ ゴシック" w:hAnsi="ＭＳ ゴシック" w:hint="eastAsia"/>
                                <w:b/>
                                <w:sz w:val="22"/>
                              </w:rPr>
                              <w:t>⑧ １０２</w:t>
                            </w:r>
                            <w:r w:rsidRPr="005E0994">
                              <w:rPr>
                                <w:rFonts w:asciiTheme="majorEastAsia" w:eastAsiaTheme="majorEastAsia" w:hAnsiTheme="majorEastAsia" w:hint="eastAsia"/>
                                <w:b/>
                                <w:bCs/>
                                <w:sz w:val="22"/>
                              </w:rPr>
                              <w:t>億</w:t>
                            </w:r>
                            <w:r w:rsidRPr="005E0994">
                              <w:rPr>
                                <w:rFonts w:ascii="ＭＳ ゴシック" w:eastAsia="ＭＳ ゴシック" w:hAnsi="ＭＳ ゴシック" w:hint="eastAsia"/>
                                <w:b/>
                                <w:sz w:val="22"/>
                              </w:rPr>
                              <w:t>３，３００</w:t>
                            </w:r>
                            <w:r w:rsidRPr="005E0994">
                              <w:rPr>
                                <w:rFonts w:asciiTheme="majorEastAsia" w:eastAsiaTheme="majorEastAsia" w:hAnsiTheme="majorEastAsia" w:hint="eastAsia"/>
                                <w:b/>
                                <w:bCs/>
                                <w:sz w:val="22"/>
                              </w:rPr>
                              <w:t>万円</w:t>
                            </w:r>
                            <w:r w:rsidRPr="005E0994">
                              <w:rPr>
                                <w:rFonts w:asciiTheme="majorEastAsia" w:eastAsiaTheme="majorEastAsia" w:hAnsiTheme="majorEastAsia" w:hint="eastAsia"/>
                                <w:b/>
                                <w:sz w:val="22"/>
                              </w:rPr>
                              <w:t xml:space="preserve">　（</w:t>
                            </w:r>
                            <w:r w:rsidRPr="005E0994">
                              <w:rPr>
                                <w:rFonts w:asciiTheme="majorEastAsia" w:eastAsiaTheme="majorEastAsia" w:hAnsiTheme="majorEastAsia" w:hint="eastAsia"/>
                                <w:b/>
                                <w:bCs/>
                                <w:sz w:val="22"/>
                              </w:rPr>
                              <w:t>⑦ ９４億４，２００万円</w:t>
                            </w:r>
                            <w:r w:rsidRPr="005E0994">
                              <w:rPr>
                                <w:rFonts w:asciiTheme="majorEastAsia" w:eastAsiaTheme="majorEastAsia" w:hAnsiTheme="majorEastAsia" w:hint="eastAsia"/>
                                <w:b/>
                                <w:sz w:val="22"/>
                              </w:rPr>
                              <w:t>）</w:t>
                            </w:r>
                          </w:p>
                          <w:p w14:paraId="1F304AED" w14:textId="77777777" w:rsidR="00D71120" w:rsidRPr="00B01C6E" w:rsidRDefault="00D71120" w:rsidP="00D71120">
                            <w:pPr>
                              <w:ind w:leftChars="100" w:left="210" w:firstLineChars="1800" w:firstLine="3960"/>
                              <w:rPr>
                                <w:rFonts w:ascii="ＭＳ ゴシック" w:eastAsia="ＭＳ ゴシック" w:hAnsi="ＭＳ ゴシック"/>
                                <w:b/>
                                <w:sz w:val="22"/>
                              </w:rPr>
                            </w:pPr>
                            <w:r w:rsidRPr="00B01C6E">
                              <w:rPr>
                                <w:rFonts w:ascii="ＭＳ 明朝" w:eastAsia="ＭＳ 明朝" w:hAnsi="ＭＳ 明朝" w:hint="eastAsia"/>
                                <w:sz w:val="22"/>
                              </w:rPr>
                              <w:t>※令和</w:t>
                            </w:r>
                            <w:r w:rsidRPr="00011A4F">
                              <w:rPr>
                                <w:rFonts w:ascii="ＭＳ 明朝" w:eastAsia="ＭＳ 明朝" w:hAnsi="ＭＳ 明朝" w:hint="eastAsia"/>
                                <w:sz w:val="22"/>
                              </w:rPr>
                              <w:t>７</w:t>
                            </w:r>
                            <w:r w:rsidRPr="00B01C6E">
                              <w:rPr>
                                <w:rFonts w:ascii="ＭＳ 明朝" w:eastAsia="ＭＳ 明朝" w:hAnsi="ＭＳ 明朝" w:hint="eastAsia"/>
                                <w:sz w:val="22"/>
                              </w:rPr>
                              <w:t>年度補正予算の繰越分</w:t>
                            </w:r>
                            <w:r w:rsidRPr="005E0994">
                              <w:rPr>
                                <w:rFonts w:ascii="ＭＳ 明朝" w:eastAsia="ＭＳ 明朝" w:hAnsi="ＭＳ 明朝" w:hint="eastAsia"/>
                                <w:sz w:val="22"/>
                              </w:rPr>
                              <w:t>（１１億２，５００万円）を</w:t>
                            </w:r>
                            <w:r w:rsidRPr="00B01C6E">
                              <w:rPr>
                                <w:rFonts w:ascii="ＭＳ 明朝" w:eastAsia="ＭＳ 明朝" w:hAnsi="ＭＳ 明朝" w:hint="eastAsia"/>
                                <w:sz w:val="22"/>
                              </w:rPr>
                              <w:t>含む</w:t>
                            </w:r>
                          </w:p>
                          <w:p w14:paraId="1AB730F4" w14:textId="77777777" w:rsidR="00D71120" w:rsidRPr="00B01C6E" w:rsidRDefault="00D71120" w:rsidP="00D71120">
                            <w:pPr>
                              <w:pStyle w:val="a3"/>
                              <w:numPr>
                                <w:ilvl w:val="1"/>
                                <w:numId w:val="1"/>
                              </w:numPr>
                              <w:tabs>
                                <w:tab w:val="clear" w:pos="988"/>
                                <w:tab w:val="num" w:pos="840"/>
                              </w:tabs>
                              <w:ind w:leftChars="0" w:left="840"/>
                              <w:rPr>
                                <w:rFonts w:ascii="ＭＳ 明朝" w:hAnsi="ＭＳ 明朝"/>
                                <w:bCs/>
                                <w:sz w:val="22"/>
                              </w:rPr>
                            </w:pPr>
                            <w:r w:rsidRPr="00B01C6E">
                              <w:rPr>
                                <w:rFonts w:hint="eastAsia"/>
                                <w:sz w:val="22"/>
                              </w:rPr>
                              <w:t>整備主体（関西高速鉄道（株））が実施する用地補償や工事等に対して出資・補助を行い、なにわ筋線の整備を促進</w:t>
                            </w:r>
                          </w:p>
                          <w:p w14:paraId="00DDC5BB" w14:textId="77777777" w:rsidR="00D71120" w:rsidRPr="00B01C6E" w:rsidRDefault="00D71120" w:rsidP="00D71120">
                            <w:pPr>
                              <w:rPr>
                                <w:rFonts w:ascii="ＭＳ 明朝" w:hAnsi="ＭＳ 明朝"/>
                                <w:bCs/>
                                <w:sz w:val="22"/>
                              </w:rPr>
                            </w:pPr>
                            <w:r w:rsidRPr="00B01C6E">
                              <w:rPr>
                                <w:rFonts w:ascii="ＭＳ 明朝" w:hAnsi="ＭＳ 明朝" w:hint="eastAsia"/>
                                <w:bCs/>
                                <w:sz w:val="22"/>
                              </w:rPr>
                              <w:t xml:space="preserve">　　【事業計画概要】</w:t>
                            </w:r>
                          </w:p>
                          <w:p w14:paraId="56F7362D" w14:textId="77777777" w:rsidR="00D71120" w:rsidRPr="00B01C6E" w:rsidRDefault="00D71120" w:rsidP="00D71120">
                            <w:pPr>
                              <w:pStyle w:val="a3"/>
                              <w:ind w:leftChars="0" w:left="0" w:firstLineChars="300" w:firstLine="660"/>
                              <w:rPr>
                                <w:rFonts w:ascii="ＭＳ 明朝" w:hAnsi="ＭＳ 明朝"/>
                                <w:bCs/>
                                <w:sz w:val="22"/>
                              </w:rPr>
                            </w:pPr>
                            <w:r w:rsidRPr="00B01C6E">
                              <w:rPr>
                                <w:rFonts w:ascii="ＭＳ 明朝" w:hAnsi="ＭＳ 明朝" w:hint="eastAsia"/>
                                <w:bCs/>
                                <w:sz w:val="22"/>
                              </w:rPr>
                              <w:t>・　区間：大阪駅（うめきた</w:t>
                            </w:r>
                            <w:r w:rsidRPr="00B01C6E">
                              <w:rPr>
                                <w:rFonts w:ascii="ＭＳ 明朝" w:hAnsi="ＭＳ 明朝"/>
                                <w:bCs/>
                                <w:sz w:val="22"/>
                              </w:rPr>
                              <w:t>エリア</w:t>
                            </w:r>
                            <w:r w:rsidRPr="00B01C6E">
                              <w:rPr>
                                <w:rFonts w:ascii="ＭＳ 明朝" w:hAnsi="ＭＳ 明朝" w:hint="eastAsia"/>
                                <w:bCs/>
                                <w:sz w:val="22"/>
                              </w:rPr>
                              <w:t>）～(仮称)西本町駅～JR難波駅、南海新今宮駅</w:t>
                            </w:r>
                          </w:p>
                          <w:p w14:paraId="64E652BC" w14:textId="77777777" w:rsidR="00D71120" w:rsidRPr="00B01C6E" w:rsidRDefault="00D71120" w:rsidP="00D71120">
                            <w:pPr>
                              <w:pStyle w:val="a3"/>
                              <w:ind w:leftChars="0" w:left="0" w:firstLineChars="300" w:firstLine="660"/>
                              <w:rPr>
                                <w:rFonts w:ascii="ＭＳ 明朝" w:hAnsi="ＭＳ 明朝"/>
                                <w:bCs/>
                                <w:sz w:val="22"/>
                              </w:rPr>
                            </w:pPr>
                            <w:r w:rsidRPr="00B01C6E">
                              <w:rPr>
                                <w:rFonts w:ascii="ＭＳ 明朝" w:hAnsi="ＭＳ 明朝" w:hint="eastAsia"/>
                                <w:bCs/>
                                <w:sz w:val="22"/>
                              </w:rPr>
                              <w:t>・　設置駅：(仮称)中之島駅、(仮称)西本町駅、(仮称)南海新難波駅</w:t>
                            </w:r>
                          </w:p>
                          <w:p w14:paraId="7300DB4C" w14:textId="77777777" w:rsidR="00D71120" w:rsidRPr="00B01C6E" w:rsidRDefault="00D71120" w:rsidP="00D71120">
                            <w:pPr>
                              <w:pStyle w:val="a3"/>
                              <w:tabs>
                                <w:tab w:val="left" w:pos="4536"/>
                              </w:tabs>
                              <w:ind w:leftChars="0" w:left="0" w:firstLineChars="300" w:firstLine="660"/>
                              <w:rPr>
                                <w:rFonts w:ascii="ＭＳ 明朝" w:hAnsi="ＭＳ 明朝"/>
                                <w:bCs/>
                                <w:sz w:val="22"/>
                              </w:rPr>
                            </w:pPr>
                            <w:r w:rsidRPr="00B01C6E">
                              <w:rPr>
                                <w:rFonts w:ascii="ＭＳ 明朝" w:hAnsi="ＭＳ 明朝" w:hint="eastAsia"/>
                                <w:bCs/>
                                <w:sz w:val="22"/>
                              </w:rPr>
                              <w:t>・　建設延長：約7.</w:t>
                            </w:r>
                            <w:r w:rsidRPr="00B01C6E">
                              <w:rPr>
                                <w:rFonts w:ascii="ＭＳ 明朝" w:hAnsi="ＭＳ 明朝"/>
                                <w:bCs/>
                                <w:sz w:val="22"/>
                              </w:rPr>
                              <w:t>2</w:t>
                            </w:r>
                            <w:r w:rsidRPr="00B01C6E">
                              <w:rPr>
                                <w:rFonts w:ascii="ＭＳ 明朝" w:hAnsi="ＭＳ 明朝" w:hint="eastAsia"/>
                                <w:bCs/>
                                <w:sz w:val="22"/>
                              </w:rPr>
                              <w:t>km</w:t>
                            </w:r>
                            <w:r w:rsidRPr="00B01C6E">
                              <w:rPr>
                                <w:rFonts w:ascii="ＭＳ 明朝" w:hAnsi="ＭＳ 明朝"/>
                                <w:bCs/>
                                <w:sz w:val="22"/>
                              </w:rPr>
                              <w:tab/>
                            </w:r>
                            <w:r w:rsidRPr="00B01C6E">
                              <w:rPr>
                                <w:rFonts w:ascii="ＭＳ 明朝" w:hAnsi="ＭＳ 明朝" w:hint="eastAsia"/>
                                <w:bCs/>
                                <w:sz w:val="22"/>
                              </w:rPr>
                              <w:t>・　開業目標：2031（令和13）年春</w:t>
                            </w:r>
                          </w:p>
                          <w:p w14:paraId="02E9ED1F" w14:textId="77777777" w:rsidR="00D71120" w:rsidRPr="00B01C6E" w:rsidRDefault="00D71120" w:rsidP="00D71120">
                            <w:pPr>
                              <w:pStyle w:val="a3"/>
                              <w:tabs>
                                <w:tab w:val="left" w:pos="4536"/>
                              </w:tabs>
                              <w:ind w:leftChars="0" w:left="0" w:firstLineChars="300" w:firstLine="660"/>
                              <w:rPr>
                                <w:rFonts w:ascii="ＭＳ 明朝" w:hAnsi="ＭＳ 明朝"/>
                                <w:bCs/>
                                <w:sz w:val="22"/>
                              </w:rPr>
                            </w:pPr>
                            <w:r w:rsidRPr="00B01C6E">
                              <w:rPr>
                                <w:rFonts w:ascii="ＭＳ 明朝" w:hAnsi="ＭＳ 明朝" w:hint="eastAsia"/>
                                <w:bCs/>
                                <w:sz w:val="22"/>
                              </w:rPr>
                              <w:t>・　整備主体：関西高速鉄道㈱</w:t>
                            </w:r>
                            <w:r w:rsidRPr="00B01C6E">
                              <w:rPr>
                                <w:rFonts w:ascii="ＭＳ 明朝" w:hAnsi="ＭＳ 明朝" w:hint="eastAsia"/>
                                <w:bCs/>
                                <w:sz w:val="22"/>
                              </w:rPr>
                              <w:tab/>
                              <w:t>・　運行主体：JR西日本㈱、南海電鉄㈱</w:t>
                            </w:r>
                          </w:p>
                          <w:p w14:paraId="633A7123" w14:textId="77777777" w:rsidR="00D71120" w:rsidRPr="00B01C6E" w:rsidRDefault="00D71120" w:rsidP="00D71120">
                            <w:pPr>
                              <w:pStyle w:val="a3"/>
                              <w:ind w:leftChars="0" w:left="0" w:firstLineChars="300" w:firstLine="660"/>
                              <w:rPr>
                                <w:rFonts w:ascii="ＭＳ 明朝" w:hAnsi="ＭＳ 明朝"/>
                                <w:bCs/>
                                <w:sz w:val="22"/>
                              </w:rPr>
                            </w:pPr>
                            <w:r w:rsidRPr="00B01C6E">
                              <w:rPr>
                                <w:rFonts w:ascii="ＭＳ 明朝" w:hAnsi="ＭＳ 明朝" w:hint="eastAsia"/>
                                <w:bCs/>
                                <w:sz w:val="22"/>
                              </w:rPr>
                              <w:t>・　事業手法：上下分離方式、地下高速鉄道事業費補助</w:t>
                            </w:r>
                          </w:p>
                          <w:p w14:paraId="5413325E" w14:textId="77777777" w:rsidR="00D71120" w:rsidRPr="00B01C6E" w:rsidRDefault="00D71120" w:rsidP="00D71120">
                            <w:pPr>
                              <w:ind w:firstLineChars="200" w:firstLine="440"/>
                              <w:rPr>
                                <w:rFonts w:ascii="ＭＳ 明朝" w:hAnsi="ＭＳ 明朝"/>
                                <w:bCs/>
                                <w:sz w:val="22"/>
                              </w:rPr>
                            </w:pPr>
                            <w:r w:rsidRPr="00B01C6E">
                              <w:rPr>
                                <w:rFonts w:ascii="ＭＳ 明朝" w:hAnsi="ＭＳ 明朝" w:hint="eastAsia"/>
                                <w:bCs/>
                                <w:sz w:val="22"/>
                                <w:lang w:eastAsia="zh-CN"/>
                              </w:rPr>
                              <w:t>（参考）概算事業費　約3,300億円</w:t>
                            </w:r>
                          </w:p>
                          <w:p w14:paraId="7F802B24" w14:textId="77777777" w:rsidR="00D71120" w:rsidRPr="00B01C6E" w:rsidRDefault="00D71120" w:rsidP="00D71120">
                            <w:pPr>
                              <w:ind w:firstLineChars="200" w:firstLine="440"/>
                              <w:rPr>
                                <w:rFonts w:ascii="ＭＳ 明朝" w:hAnsi="ＭＳ 明朝"/>
                                <w:bCs/>
                                <w:sz w:val="22"/>
                              </w:rPr>
                            </w:pPr>
                          </w:p>
                          <w:p w14:paraId="730412F7" w14:textId="77777777" w:rsidR="00D71120" w:rsidRPr="00B01C6E" w:rsidRDefault="00D71120" w:rsidP="00D71120">
                            <w:pPr>
                              <w:ind w:firstLineChars="100" w:firstLine="221"/>
                              <w:rPr>
                                <w:rFonts w:ascii="ＭＳ ゴシック" w:eastAsia="ＭＳ ゴシック" w:hAnsi="ＭＳ ゴシック"/>
                                <w:b/>
                                <w:sz w:val="22"/>
                              </w:rPr>
                            </w:pPr>
                            <w:r w:rsidRPr="00B01C6E">
                              <w:rPr>
                                <w:rFonts w:ascii="ＭＳ ゴシック" w:eastAsia="ＭＳ ゴシック" w:hAnsi="ＭＳ ゴシック" w:hint="eastAsia"/>
                                <w:b/>
                                <w:sz w:val="22"/>
                              </w:rPr>
                              <w:t>■　都市鉄道</w:t>
                            </w:r>
                            <w:r w:rsidRPr="00B01C6E">
                              <w:rPr>
                                <w:rFonts w:ascii="ＭＳ ゴシック" w:eastAsia="ＭＳ ゴシック" w:hAnsi="ＭＳ ゴシック" w:hint="eastAsia"/>
                                <w:b/>
                                <w:bCs/>
                                <w:sz w:val="22"/>
                              </w:rPr>
                              <w:t>路線の事業化に向けた検討調査</w:t>
                            </w:r>
                            <w:r w:rsidRPr="00B01C6E">
                              <w:rPr>
                                <w:rFonts w:ascii="ＭＳ ゴシック" w:eastAsia="ＭＳ ゴシック" w:hAnsi="ＭＳ ゴシック" w:hint="eastAsia"/>
                                <w:b/>
                                <w:sz w:val="22"/>
                              </w:rPr>
                              <w:t xml:space="preserve">　⑧１，１００万円　</w:t>
                            </w:r>
                            <w:r w:rsidRPr="00B01C6E">
                              <w:rPr>
                                <w:rFonts w:ascii="ＭＳ ゴシック" w:eastAsia="ＭＳ ゴシック" w:hAnsi="ＭＳ ゴシック" w:hint="eastAsia"/>
                                <w:b/>
                                <w:bCs/>
                                <w:sz w:val="22"/>
                                <w:bdr w:val="single" w:sz="4" w:space="0" w:color="auto"/>
                                <w:shd w:val="pct15" w:color="auto" w:fill="FFFFFF"/>
                                <w:lang w:eastAsia="zh-TW"/>
                              </w:rPr>
                              <w:t>新規</w:t>
                            </w:r>
                          </w:p>
                          <w:p w14:paraId="7E58768D" w14:textId="0E7413CB" w:rsidR="00D71120" w:rsidRPr="00B01C6E" w:rsidRDefault="00D71120" w:rsidP="00D71120">
                            <w:pPr>
                              <w:numPr>
                                <w:ilvl w:val="1"/>
                                <w:numId w:val="1"/>
                              </w:numPr>
                              <w:tabs>
                                <w:tab w:val="clear" w:pos="988"/>
                              </w:tabs>
                              <w:ind w:left="851" w:hanging="425"/>
                              <w:rPr>
                                <w:sz w:val="22"/>
                              </w:rPr>
                            </w:pPr>
                            <w:r w:rsidRPr="00B01C6E">
                              <w:rPr>
                                <w:rFonts w:ascii="ＭＳ 明朝" w:hAnsi="ＭＳ 明朝" w:hint="eastAsia"/>
                                <w:sz w:val="22"/>
                              </w:rPr>
                              <w:t>新たな鉄道路線（</w:t>
                            </w:r>
                            <w:r w:rsidR="00D57B1B">
                              <w:rPr>
                                <w:rFonts w:ascii="ＭＳ 明朝" w:hAnsi="ＭＳ 明朝" w:hint="eastAsia"/>
                                <w:sz w:val="22"/>
                              </w:rPr>
                              <w:t>JR</w:t>
                            </w:r>
                            <w:r w:rsidRPr="00B01C6E">
                              <w:rPr>
                                <w:rFonts w:ascii="ＭＳ 明朝" w:hAnsi="ＭＳ 明朝" w:hint="eastAsia"/>
                                <w:sz w:val="22"/>
                              </w:rPr>
                              <w:t>桜島線延伸、京阪中之島線延伸、なにわ筋連絡線・新大阪連絡線）の事業化に向けて、大阪府</w:t>
                            </w:r>
                            <w:r w:rsidR="008919F9">
                              <w:rPr>
                                <w:rFonts w:ascii="ＭＳ 明朝" w:hAnsi="ＭＳ 明朝" w:hint="eastAsia"/>
                                <w:sz w:val="22"/>
                              </w:rPr>
                              <w:t>・</w:t>
                            </w:r>
                            <w:r w:rsidRPr="00B01C6E">
                              <w:rPr>
                                <w:rFonts w:ascii="ＭＳ 明朝" w:hAnsi="ＭＳ 明朝" w:hint="eastAsia"/>
                                <w:sz w:val="22"/>
                              </w:rPr>
                              <w:t>鉄道事業者と共同で建設計画や事業スキーム等の検討調査を実施</w:t>
                            </w:r>
                          </w:p>
                          <w:p w14:paraId="22C903EC" w14:textId="77777777" w:rsidR="00D71120" w:rsidRPr="00C91E5E" w:rsidRDefault="00D71120" w:rsidP="00D71120">
                            <w:pPr>
                              <w:rPr>
                                <w:sz w:val="22"/>
                              </w:rPr>
                            </w:pPr>
                          </w:p>
                          <w:p w14:paraId="14A84296" w14:textId="77777777" w:rsidR="00D71120" w:rsidRPr="00B01C6E" w:rsidRDefault="00D71120" w:rsidP="00D71120">
                            <w:pPr>
                              <w:ind w:firstLineChars="100" w:firstLine="221"/>
                              <w:rPr>
                                <w:rFonts w:asciiTheme="majorEastAsia" w:eastAsiaTheme="majorEastAsia" w:hAnsiTheme="majorEastAsia"/>
                                <w:b/>
                                <w:bCs/>
                                <w:sz w:val="22"/>
                              </w:rPr>
                            </w:pPr>
                            <w:r w:rsidRPr="00B01C6E">
                              <w:rPr>
                                <w:rFonts w:asciiTheme="majorEastAsia" w:eastAsiaTheme="majorEastAsia" w:hAnsiTheme="majorEastAsia" w:hint="eastAsia"/>
                                <w:b/>
                                <w:bCs/>
                                <w:sz w:val="22"/>
                              </w:rPr>
                              <w:t xml:space="preserve">■　路線バスに係る自動運転の事業化支援事業　⑧　３億７，５００万円　</w:t>
                            </w:r>
                            <w:r w:rsidRPr="00B01C6E">
                              <w:rPr>
                                <w:rFonts w:asciiTheme="majorEastAsia" w:eastAsiaTheme="majorEastAsia" w:hAnsiTheme="majorEastAsia" w:hint="eastAsia"/>
                                <w:b/>
                                <w:bCs/>
                                <w:sz w:val="22"/>
                                <w:bdr w:val="single" w:sz="4" w:space="0" w:color="auto"/>
                                <w:shd w:val="pct15" w:color="auto" w:fill="FFFFFF"/>
                                <w:lang w:eastAsia="zh-TW"/>
                              </w:rPr>
                              <w:t>新規</w:t>
                            </w:r>
                          </w:p>
                          <w:p w14:paraId="160F43C5" w14:textId="77777777" w:rsidR="00D71120" w:rsidRPr="00B01C6E" w:rsidRDefault="00D71120" w:rsidP="00D71120">
                            <w:pPr>
                              <w:numPr>
                                <w:ilvl w:val="0"/>
                                <w:numId w:val="77"/>
                              </w:numPr>
                              <w:rPr>
                                <w:sz w:val="22"/>
                              </w:rPr>
                            </w:pPr>
                            <w:r w:rsidRPr="00B01C6E">
                              <w:rPr>
                                <w:rFonts w:hint="eastAsia"/>
                                <w:sz w:val="22"/>
                              </w:rPr>
                              <w:t>市内路線バスの自動運転化に向けた実証実験に対する支援</w:t>
                            </w:r>
                          </w:p>
                          <w:p w14:paraId="62A796C9" w14:textId="77777777" w:rsidR="00D71120" w:rsidRPr="00B01C6E" w:rsidRDefault="00D71120" w:rsidP="00D71120">
                            <w:pPr>
                              <w:ind w:leftChars="300" w:left="630"/>
                              <w:rPr>
                                <w:sz w:val="22"/>
                              </w:rPr>
                            </w:pPr>
                            <w:r w:rsidRPr="00B01C6E">
                              <w:rPr>
                                <w:rFonts w:hint="eastAsia"/>
                                <w:sz w:val="22"/>
                              </w:rPr>
                              <w:t>・　市内路線バスにおけるドライバー不足等の社会課題に対応し、バスサービスの維持・向上を</w:t>
                            </w:r>
                          </w:p>
                          <w:p w14:paraId="52507C07" w14:textId="23370CF1" w:rsidR="00D71120" w:rsidRPr="00B01C6E" w:rsidRDefault="000B4BF2" w:rsidP="00D71120">
                            <w:pPr>
                              <w:ind w:leftChars="500" w:left="1050"/>
                              <w:rPr>
                                <w:sz w:val="22"/>
                              </w:rPr>
                            </w:pPr>
                            <w:r>
                              <w:rPr>
                                <w:rFonts w:hint="eastAsia"/>
                                <w:sz w:val="22"/>
                              </w:rPr>
                              <w:t>めざ</w:t>
                            </w:r>
                            <w:r w:rsidR="00D71120" w:rsidRPr="00B01C6E">
                              <w:rPr>
                                <w:rFonts w:hint="eastAsia"/>
                                <w:sz w:val="22"/>
                              </w:rPr>
                              <w:t>して、万博を契機に獲得した自動運転技術の実装に向けた実証実験に対する支援</w:t>
                            </w:r>
                          </w:p>
                          <w:p w14:paraId="74B2FEAB" w14:textId="77777777" w:rsidR="00D71120" w:rsidRPr="00B01C6E" w:rsidRDefault="00D71120" w:rsidP="00D71120">
                            <w:pPr>
                              <w:ind w:leftChars="200" w:left="420"/>
                              <w:rPr>
                                <w:sz w:val="22"/>
                              </w:rPr>
                            </w:pPr>
                            <w:r w:rsidRPr="00B01C6E">
                              <w:rPr>
                                <w:rFonts w:hint="eastAsia"/>
                                <w:sz w:val="22"/>
                              </w:rPr>
                              <w:t xml:space="preserve">　　　【参考】</w:t>
                            </w:r>
                          </w:p>
                          <w:p w14:paraId="11E0D611" w14:textId="77777777" w:rsidR="00D71120" w:rsidRPr="00B01C6E" w:rsidRDefault="00D71120" w:rsidP="00D71120">
                            <w:pPr>
                              <w:ind w:leftChars="200" w:left="420" w:firstLineChars="200" w:firstLine="440"/>
                              <w:rPr>
                                <w:rFonts w:ascii="ＭＳ 明朝" w:hAnsi="ＭＳ 明朝"/>
                                <w:sz w:val="22"/>
                              </w:rPr>
                            </w:pPr>
                            <w:r w:rsidRPr="00B01C6E">
                              <w:rPr>
                                <w:rFonts w:hint="eastAsia"/>
                                <w:sz w:val="22"/>
                              </w:rPr>
                              <w:t xml:space="preserve">　　走行ルート：</w:t>
                            </w:r>
                            <w:r w:rsidRPr="00B01C6E">
                              <w:rPr>
                                <w:rFonts w:ascii="ＭＳ 明朝" w:hAnsi="ＭＳ 明朝" w:hint="eastAsia"/>
                                <w:sz w:val="22"/>
                              </w:rPr>
                              <w:t>大阪シティバス25号系統　地下鉄住之江公園～住吉車庫前（予定）</w:t>
                            </w:r>
                          </w:p>
                          <w:p w14:paraId="79810C09" w14:textId="77777777" w:rsidR="00D71120" w:rsidRPr="00B01C6E" w:rsidRDefault="00D71120" w:rsidP="00D71120">
                            <w:pPr>
                              <w:ind w:leftChars="200" w:left="420" w:firstLineChars="400" w:firstLine="880"/>
                              <w:rPr>
                                <w:rFonts w:ascii="ＭＳ 明朝" w:hAnsi="ＭＳ 明朝"/>
                                <w:sz w:val="22"/>
                              </w:rPr>
                            </w:pPr>
                            <w:r w:rsidRPr="00B01C6E">
                              <w:rPr>
                                <w:rFonts w:ascii="ＭＳ 明朝" w:hAnsi="ＭＳ 明朝" w:hint="eastAsia"/>
                                <w:sz w:val="22"/>
                              </w:rPr>
                              <w:t>実施内容　：自動運転に必要な道路上のインフラ整備</w:t>
                            </w:r>
                          </w:p>
                          <w:p w14:paraId="66B7A882" w14:textId="77777777" w:rsidR="00D71120" w:rsidRPr="00B01C6E" w:rsidRDefault="00D71120" w:rsidP="00D71120">
                            <w:pPr>
                              <w:ind w:leftChars="200" w:left="420" w:firstLineChars="1000" w:firstLine="2200"/>
                              <w:rPr>
                                <w:rFonts w:ascii="ＭＳ 明朝" w:hAnsi="ＭＳ 明朝"/>
                                <w:sz w:val="22"/>
                              </w:rPr>
                            </w:pPr>
                            <w:r w:rsidRPr="00B01C6E">
                              <w:rPr>
                                <w:rFonts w:ascii="ＭＳ 明朝" w:hAnsi="ＭＳ 明朝" w:hint="eastAsia"/>
                                <w:sz w:val="22"/>
                              </w:rPr>
                              <w:t>自動運転システムの開発</w:t>
                            </w:r>
                          </w:p>
                          <w:p w14:paraId="2EC86B27" w14:textId="77777777" w:rsidR="00D71120" w:rsidRDefault="00D71120" w:rsidP="00D71120">
                            <w:pPr>
                              <w:ind w:leftChars="200" w:left="420" w:firstLineChars="1000" w:firstLine="2200"/>
                              <w:rPr>
                                <w:sz w:val="22"/>
                              </w:rPr>
                            </w:pPr>
                            <w:r w:rsidRPr="00B01C6E">
                              <w:rPr>
                                <w:rFonts w:ascii="ＭＳ 明朝" w:hAnsi="ＭＳ 明朝" w:hint="eastAsia"/>
                                <w:sz w:val="22"/>
                              </w:rPr>
                              <w:t>自動運転バスの実証運行</w:t>
                            </w:r>
                          </w:p>
                          <w:p w14:paraId="59C38E88" w14:textId="77777777" w:rsidR="00D71120" w:rsidRDefault="00D71120" w:rsidP="00D71120">
                            <w:pPr>
                              <w:ind w:firstLineChars="100" w:firstLine="221"/>
                              <w:rPr>
                                <w:rFonts w:ascii="ＭＳ ゴシック" w:eastAsia="ＭＳ ゴシック" w:hAnsi="ＭＳ ゴシック"/>
                                <w:b/>
                                <w:color w:val="FF0000"/>
                                <w:sz w:val="22"/>
                                <w:highlight w:val="yellow"/>
                              </w:rPr>
                            </w:pPr>
                          </w:p>
                          <w:p w14:paraId="3E3FEFAB" w14:textId="77777777" w:rsidR="00D71120" w:rsidRPr="00244477" w:rsidRDefault="00D71120" w:rsidP="00D71120">
                            <w:pPr>
                              <w:ind w:firstLineChars="100" w:firstLine="221"/>
                              <w:rPr>
                                <w:rFonts w:ascii="ＭＳ ゴシック" w:eastAsia="ＭＳ ゴシック" w:hAnsi="ＭＳ ゴシック"/>
                                <w:b/>
                                <w:sz w:val="22"/>
                              </w:rPr>
                            </w:pPr>
                            <w:r w:rsidRPr="00244477">
                              <w:rPr>
                                <w:rFonts w:ascii="ＭＳ ゴシック" w:eastAsia="ＭＳ ゴシック" w:hAnsi="ＭＳ ゴシック" w:hint="eastAsia"/>
                                <w:b/>
                                <w:sz w:val="22"/>
                              </w:rPr>
                              <w:t xml:space="preserve">■　</w:t>
                            </w:r>
                            <w:r w:rsidRPr="00244477">
                              <w:rPr>
                                <w:rFonts w:ascii="ＭＳ ゴシック" w:eastAsia="ＭＳ ゴシック" w:hAnsi="ＭＳ ゴシック" w:hint="eastAsia"/>
                                <w:b/>
                                <w:bCs/>
                                <w:sz w:val="22"/>
                              </w:rPr>
                              <w:t>高速道路等における自動運転バスの社会実装に向けた検討調査</w:t>
                            </w:r>
                          </w:p>
                          <w:p w14:paraId="35DA3B0E" w14:textId="77777777" w:rsidR="00D71120" w:rsidRPr="005E0994" w:rsidRDefault="00D71120" w:rsidP="00D71120">
                            <w:pPr>
                              <w:pStyle w:val="a3"/>
                              <w:numPr>
                                <w:ilvl w:val="0"/>
                                <w:numId w:val="145"/>
                              </w:numPr>
                              <w:ind w:leftChars="0"/>
                              <w:rPr>
                                <w:rFonts w:ascii="ＭＳ ゴシック" w:eastAsia="ＭＳ ゴシック" w:hAnsi="ＭＳ ゴシック"/>
                                <w:b/>
                                <w:sz w:val="22"/>
                              </w:rPr>
                            </w:pPr>
                            <w:r w:rsidRPr="005E0994">
                              <w:rPr>
                                <w:rFonts w:ascii="ＭＳ ゴシック" w:eastAsia="ＭＳ ゴシック" w:hAnsi="ＭＳ ゴシック" w:hint="eastAsia"/>
                                <w:b/>
                                <w:sz w:val="22"/>
                              </w:rPr>
                              <w:t xml:space="preserve"> １，５００万円（⑦ ２億３００万円）</w:t>
                            </w:r>
                          </w:p>
                          <w:p w14:paraId="101849F3" w14:textId="77777777" w:rsidR="00D71120" w:rsidRPr="00B01C6E" w:rsidRDefault="00D71120" w:rsidP="00D71120">
                            <w:pPr>
                              <w:numPr>
                                <w:ilvl w:val="0"/>
                                <w:numId w:val="77"/>
                              </w:numPr>
                              <w:rPr>
                                <w:sz w:val="22"/>
                              </w:rPr>
                            </w:pPr>
                            <w:r w:rsidRPr="005E0994">
                              <w:rPr>
                                <w:rFonts w:ascii="ＭＳ 明朝" w:hAnsi="ＭＳ 明朝" w:hint="eastAsia"/>
                                <w:sz w:val="22"/>
                              </w:rPr>
                              <w:t>大阪・関西万博開催時の運行結果を踏まえ、主要な交通拠点や集客拠点等をつなぐ高速道路を活用したルートでの社会実装に向けた検討調査を実施</w:t>
                            </w:r>
                          </w:p>
                          <w:p w14:paraId="4E880DAC" w14:textId="77777777" w:rsidR="00D71120" w:rsidRDefault="00D71120" w:rsidP="00D71120">
                            <w:pPr>
                              <w:jc w:val="right"/>
                              <w:rPr>
                                <w:sz w:val="22"/>
                              </w:rPr>
                            </w:pPr>
                          </w:p>
                          <w:p w14:paraId="25C7744A" w14:textId="77777777" w:rsidR="00D71120" w:rsidRDefault="00D71120" w:rsidP="00D71120">
                            <w:pPr>
                              <w:jc w:val="right"/>
                              <w:rPr>
                                <w:sz w:val="22"/>
                              </w:rPr>
                            </w:pPr>
                          </w:p>
                          <w:p w14:paraId="33920D65" w14:textId="6278C770" w:rsidR="00682A0D" w:rsidRPr="00D71120" w:rsidRDefault="00D71120" w:rsidP="00D71120">
                            <w:pPr>
                              <w:jc w:val="right"/>
                              <w:rPr>
                                <w:rFonts w:ascii="ＭＳ 明朝" w:hAnsi="ＭＳ 明朝"/>
                                <w:color w:val="FF0000"/>
                                <w:sz w:val="22"/>
                                <w:u w:val="single"/>
                              </w:rPr>
                            </w:pPr>
                            <w:r>
                              <w:rPr>
                                <w:noProof/>
                              </w:rPr>
                              <w:drawing>
                                <wp:inline distT="0" distB="0" distL="0" distR="0" wp14:anchorId="655723C9" wp14:editId="5B04CEA7">
                                  <wp:extent cx="1228725" cy="323850"/>
                                  <wp:effectExtent l="0" t="0" r="0" b="0"/>
                                  <wp:docPr id="7135700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48410" name="図 2108848410"/>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inline>
            </w:drawing>
          </mc:Choice>
          <mc:Fallback>
            <w:pict>
              <v:rect w14:anchorId="1CD9D808" id="_x0000_s1083" style="width:536.9pt;height:67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">
                <v:textbox inset="5.85pt,.7pt,5.85pt,.7pt">
                  <w:txbxContent>
                    <w:p w14:paraId="1DAC7AC3" w14:textId="77777777" w:rsidR="00D71120" w:rsidRPr="00B01C6E" w:rsidRDefault="00D71120" w:rsidP="00D71120">
                      <w:pPr>
                        <w:ind w:firstLineChars="100" w:firstLine="221"/>
                        <w:rPr>
                          <w:rFonts w:ascii="ＭＳ ゴシック" w:eastAsia="ＭＳ ゴシック" w:hAnsi="ＭＳ ゴシック"/>
                          <w:b/>
                          <w:sz w:val="22"/>
                        </w:rPr>
                      </w:pPr>
                      <w:r w:rsidRPr="00B01C6E">
                        <w:rPr>
                          <w:rFonts w:ascii="ＭＳ ゴシック" w:eastAsia="ＭＳ ゴシック" w:hAnsi="ＭＳ ゴシック" w:hint="eastAsia"/>
                          <w:b/>
                          <w:sz w:val="22"/>
                        </w:rPr>
                        <w:t xml:space="preserve">■　</w:t>
                      </w:r>
                      <w:r w:rsidRPr="00B01C6E">
                        <w:rPr>
                          <w:rFonts w:ascii="ＭＳ ゴシック" w:eastAsia="ＭＳ ゴシック" w:hAnsi="ＭＳ ゴシック" w:hint="eastAsia"/>
                          <w:b/>
                          <w:bCs/>
                          <w:sz w:val="22"/>
                        </w:rPr>
                        <w:t>リニア中央新幹線等整備促進</w:t>
                      </w:r>
                      <w:r w:rsidRPr="00B01C6E">
                        <w:rPr>
                          <w:rFonts w:ascii="ＭＳ ゴシック" w:eastAsia="ＭＳ ゴシック" w:hAnsi="ＭＳ ゴシック" w:hint="eastAsia"/>
                          <w:b/>
                          <w:sz w:val="22"/>
                        </w:rPr>
                        <w:t xml:space="preserve">　</w:t>
                      </w:r>
                      <w:r w:rsidRPr="005E0994">
                        <w:rPr>
                          <w:rFonts w:ascii="ＭＳ ゴシック" w:eastAsia="ＭＳ ゴシック" w:hAnsi="ＭＳ ゴシック" w:hint="eastAsia"/>
                          <w:b/>
                          <w:sz w:val="22"/>
                        </w:rPr>
                        <w:t xml:space="preserve">⑧ ３００万円　</w:t>
                      </w:r>
                      <w:r w:rsidRPr="005E0994">
                        <w:rPr>
                          <w:rFonts w:ascii="ＭＳ ゴシック" w:eastAsia="ＭＳ ゴシック" w:hAnsi="ＭＳ ゴシック" w:hint="eastAsia"/>
                          <w:b/>
                          <w:bCs/>
                          <w:sz w:val="22"/>
                        </w:rPr>
                        <w:t>（</w:t>
                      </w:r>
                      <w:r w:rsidRPr="005E0994">
                        <w:rPr>
                          <w:rFonts w:ascii="ＭＳ ゴシック" w:eastAsia="ＭＳ ゴシック" w:hAnsi="ＭＳ ゴシック" w:hint="eastAsia"/>
                          <w:b/>
                          <w:sz w:val="22"/>
                        </w:rPr>
                        <w:t>⑦</w:t>
                      </w:r>
                      <w:r w:rsidRPr="005E0994">
                        <w:rPr>
                          <w:rFonts w:ascii="ＭＳ ゴシック" w:eastAsia="ＭＳ ゴシック" w:hAnsi="ＭＳ ゴシック"/>
                          <w:b/>
                          <w:sz w:val="22"/>
                        </w:rPr>
                        <w:t xml:space="preserve"> </w:t>
                      </w:r>
                      <w:r w:rsidRPr="00B01C6E">
                        <w:rPr>
                          <w:rFonts w:ascii="ＭＳ ゴシック" w:eastAsia="ＭＳ ゴシック" w:hAnsi="ＭＳ ゴシック" w:hint="eastAsia"/>
                          <w:b/>
                          <w:bCs/>
                          <w:sz w:val="22"/>
                        </w:rPr>
                        <w:t>３００万円）</w:t>
                      </w:r>
                    </w:p>
                    <w:p w14:paraId="7CEE55EA" w14:textId="77777777" w:rsidR="00D71120" w:rsidRPr="00B01C6E" w:rsidRDefault="00D71120" w:rsidP="00D71120">
                      <w:pPr>
                        <w:numPr>
                          <w:ilvl w:val="1"/>
                          <w:numId w:val="1"/>
                        </w:numPr>
                        <w:tabs>
                          <w:tab w:val="clear" w:pos="988"/>
                        </w:tabs>
                        <w:ind w:left="851" w:hanging="425"/>
                        <w:rPr>
                          <w:sz w:val="22"/>
                        </w:rPr>
                      </w:pPr>
                      <w:r w:rsidRPr="00B01C6E">
                        <w:rPr>
                          <w:rFonts w:ascii="ＭＳ 明朝" w:hAnsi="ＭＳ 明朝" w:hint="eastAsia"/>
                          <w:sz w:val="22"/>
                        </w:rPr>
                        <w:t>リニア中央新幹線や北陸新幹線の早期全線開業の実現に向けた国等への働きかけ</w:t>
                      </w:r>
                    </w:p>
                    <w:p w14:paraId="5E62F25C" w14:textId="77777777" w:rsidR="00D71120" w:rsidRPr="00B01C6E" w:rsidRDefault="00D71120" w:rsidP="00D71120">
                      <w:pPr>
                        <w:ind w:leftChars="100" w:left="210"/>
                        <w:rPr>
                          <w:rFonts w:ascii="ＭＳ ゴシック" w:eastAsia="ＭＳ ゴシック" w:hAnsi="ＭＳ ゴシック"/>
                          <w:b/>
                          <w:sz w:val="22"/>
                        </w:rPr>
                      </w:pPr>
                    </w:p>
                    <w:p w14:paraId="14F8931C" w14:textId="77777777" w:rsidR="00D71120" w:rsidRPr="00B01C6E" w:rsidRDefault="00D71120" w:rsidP="00D71120">
                      <w:pPr>
                        <w:ind w:leftChars="100" w:left="210"/>
                        <w:rPr>
                          <w:rFonts w:asciiTheme="majorEastAsia" w:eastAsiaTheme="majorEastAsia" w:hAnsiTheme="majorEastAsia"/>
                          <w:b/>
                          <w:bCs/>
                          <w:sz w:val="22"/>
                        </w:rPr>
                      </w:pPr>
                      <w:r w:rsidRPr="00B01C6E">
                        <w:rPr>
                          <w:rFonts w:ascii="ＭＳ ゴシック" w:eastAsia="ＭＳ ゴシック" w:hAnsi="ＭＳ ゴシック" w:hint="eastAsia"/>
                          <w:b/>
                          <w:sz w:val="22"/>
                        </w:rPr>
                        <w:t>■</w:t>
                      </w:r>
                      <w:r w:rsidRPr="00B01C6E">
                        <w:rPr>
                          <w:rFonts w:asciiTheme="majorEastAsia" w:eastAsiaTheme="majorEastAsia" w:hAnsiTheme="majorEastAsia" w:hint="eastAsia"/>
                          <w:b/>
                          <w:sz w:val="22"/>
                        </w:rPr>
                        <w:t xml:space="preserve">　</w:t>
                      </w:r>
                      <w:r w:rsidRPr="00B01C6E">
                        <w:rPr>
                          <w:rFonts w:asciiTheme="majorEastAsia" w:eastAsiaTheme="majorEastAsia" w:hAnsiTheme="majorEastAsia" w:hint="eastAsia"/>
                          <w:b/>
                          <w:bCs/>
                          <w:sz w:val="22"/>
                        </w:rPr>
                        <w:t xml:space="preserve">なにわ筋線事業の促進　</w:t>
                      </w:r>
                      <w:r w:rsidRPr="005E0994">
                        <w:rPr>
                          <w:rFonts w:ascii="ＭＳ ゴシック" w:eastAsia="ＭＳ ゴシック" w:hAnsi="ＭＳ ゴシック" w:hint="eastAsia"/>
                          <w:b/>
                          <w:sz w:val="22"/>
                        </w:rPr>
                        <w:t>⑧ １０２</w:t>
                      </w:r>
                      <w:r w:rsidRPr="005E0994">
                        <w:rPr>
                          <w:rFonts w:asciiTheme="majorEastAsia" w:eastAsiaTheme="majorEastAsia" w:hAnsiTheme="majorEastAsia" w:hint="eastAsia"/>
                          <w:b/>
                          <w:bCs/>
                          <w:sz w:val="22"/>
                        </w:rPr>
                        <w:t>億</w:t>
                      </w:r>
                      <w:r w:rsidRPr="005E0994">
                        <w:rPr>
                          <w:rFonts w:ascii="ＭＳ ゴシック" w:eastAsia="ＭＳ ゴシック" w:hAnsi="ＭＳ ゴシック" w:hint="eastAsia"/>
                          <w:b/>
                          <w:sz w:val="22"/>
                        </w:rPr>
                        <w:t>３，３００</w:t>
                      </w:r>
                      <w:r w:rsidRPr="005E0994">
                        <w:rPr>
                          <w:rFonts w:asciiTheme="majorEastAsia" w:eastAsiaTheme="majorEastAsia" w:hAnsiTheme="majorEastAsia" w:hint="eastAsia"/>
                          <w:b/>
                          <w:bCs/>
                          <w:sz w:val="22"/>
                        </w:rPr>
                        <w:t>万円</w:t>
                      </w:r>
                      <w:r w:rsidRPr="005E0994">
                        <w:rPr>
                          <w:rFonts w:asciiTheme="majorEastAsia" w:eastAsiaTheme="majorEastAsia" w:hAnsiTheme="majorEastAsia" w:hint="eastAsia"/>
                          <w:b/>
                          <w:sz w:val="22"/>
                        </w:rPr>
                        <w:t xml:space="preserve">　（</w:t>
                      </w:r>
                      <w:r w:rsidRPr="005E0994">
                        <w:rPr>
                          <w:rFonts w:asciiTheme="majorEastAsia" w:eastAsiaTheme="majorEastAsia" w:hAnsiTheme="majorEastAsia" w:hint="eastAsia"/>
                          <w:b/>
                          <w:bCs/>
                          <w:sz w:val="22"/>
                        </w:rPr>
                        <w:t>⑦ ９４億４，２００万円</w:t>
                      </w:r>
                      <w:r w:rsidRPr="005E0994">
                        <w:rPr>
                          <w:rFonts w:asciiTheme="majorEastAsia" w:eastAsiaTheme="majorEastAsia" w:hAnsiTheme="majorEastAsia" w:hint="eastAsia"/>
                          <w:b/>
                          <w:sz w:val="22"/>
                        </w:rPr>
                        <w:t>）</w:t>
                      </w:r>
                    </w:p>
                    <w:p w14:paraId="1F304AED" w14:textId="77777777" w:rsidR="00D71120" w:rsidRPr="00B01C6E" w:rsidRDefault="00D71120" w:rsidP="00D71120">
                      <w:pPr>
                        <w:ind w:leftChars="100" w:left="210" w:firstLineChars="1800" w:firstLine="3960"/>
                        <w:rPr>
                          <w:rFonts w:ascii="ＭＳ ゴシック" w:eastAsia="ＭＳ ゴシック" w:hAnsi="ＭＳ ゴシック"/>
                          <w:b/>
                          <w:sz w:val="22"/>
                        </w:rPr>
                      </w:pPr>
                      <w:r w:rsidRPr="00B01C6E">
                        <w:rPr>
                          <w:rFonts w:ascii="ＭＳ 明朝" w:eastAsia="ＭＳ 明朝" w:hAnsi="ＭＳ 明朝" w:hint="eastAsia"/>
                          <w:sz w:val="22"/>
                        </w:rPr>
                        <w:t>※令和</w:t>
                      </w:r>
                      <w:r w:rsidRPr="00011A4F">
                        <w:rPr>
                          <w:rFonts w:ascii="ＭＳ 明朝" w:eastAsia="ＭＳ 明朝" w:hAnsi="ＭＳ 明朝" w:hint="eastAsia"/>
                          <w:sz w:val="22"/>
                        </w:rPr>
                        <w:t>７</w:t>
                      </w:r>
                      <w:r w:rsidRPr="00B01C6E">
                        <w:rPr>
                          <w:rFonts w:ascii="ＭＳ 明朝" w:eastAsia="ＭＳ 明朝" w:hAnsi="ＭＳ 明朝" w:hint="eastAsia"/>
                          <w:sz w:val="22"/>
                        </w:rPr>
                        <w:t>年度補正予算の繰越分</w:t>
                      </w:r>
                      <w:r w:rsidRPr="005E0994">
                        <w:rPr>
                          <w:rFonts w:ascii="ＭＳ 明朝" w:eastAsia="ＭＳ 明朝" w:hAnsi="ＭＳ 明朝" w:hint="eastAsia"/>
                          <w:sz w:val="22"/>
                        </w:rPr>
                        <w:t>（１１億２，５００万円）を</w:t>
                      </w:r>
                      <w:r w:rsidRPr="00B01C6E">
                        <w:rPr>
                          <w:rFonts w:ascii="ＭＳ 明朝" w:eastAsia="ＭＳ 明朝" w:hAnsi="ＭＳ 明朝" w:hint="eastAsia"/>
                          <w:sz w:val="22"/>
                        </w:rPr>
                        <w:t>含む</w:t>
                      </w:r>
                    </w:p>
                    <w:p w14:paraId="1AB730F4" w14:textId="77777777" w:rsidR="00D71120" w:rsidRPr="00B01C6E" w:rsidRDefault="00D71120" w:rsidP="00D71120">
                      <w:pPr>
                        <w:pStyle w:val="a3"/>
                        <w:numPr>
                          <w:ilvl w:val="1"/>
                          <w:numId w:val="1"/>
                        </w:numPr>
                        <w:tabs>
                          <w:tab w:val="clear" w:pos="988"/>
                          <w:tab w:val="num" w:pos="840"/>
                        </w:tabs>
                        <w:ind w:leftChars="0" w:left="840"/>
                        <w:rPr>
                          <w:rFonts w:ascii="ＭＳ 明朝" w:hAnsi="ＭＳ 明朝"/>
                          <w:bCs/>
                          <w:sz w:val="22"/>
                        </w:rPr>
                      </w:pPr>
                      <w:r w:rsidRPr="00B01C6E">
                        <w:rPr>
                          <w:rFonts w:hint="eastAsia"/>
                          <w:sz w:val="22"/>
                        </w:rPr>
                        <w:t>整備主体（関西高速鉄道（株））が実施する用地補償や工事等に対して出資・補助を行い、なにわ筋線の整備を促進</w:t>
                      </w:r>
                    </w:p>
                    <w:p w14:paraId="00DDC5BB" w14:textId="77777777" w:rsidR="00D71120" w:rsidRPr="00B01C6E" w:rsidRDefault="00D71120" w:rsidP="00D71120">
                      <w:pPr>
                        <w:rPr>
                          <w:rFonts w:ascii="ＭＳ 明朝" w:hAnsi="ＭＳ 明朝"/>
                          <w:bCs/>
                          <w:sz w:val="22"/>
                        </w:rPr>
                      </w:pPr>
                      <w:r w:rsidRPr="00B01C6E">
                        <w:rPr>
                          <w:rFonts w:ascii="ＭＳ 明朝" w:hAnsi="ＭＳ 明朝" w:hint="eastAsia"/>
                          <w:bCs/>
                          <w:sz w:val="22"/>
                        </w:rPr>
                        <w:t xml:space="preserve">　　【事業計画概要】</w:t>
                      </w:r>
                    </w:p>
                    <w:p w14:paraId="56F7362D" w14:textId="77777777" w:rsidR="00D71120" w:rsidRPr="00B01C6E" w:rsidRDefault="00D71120" w:rsidP="00D71120">
                      <w:pPr>
                        <w:pStyle w:val="a3"/>
                        <w:ind w:leftChars="0" w:left="0" w:firstLineChars="300" w:firstLine="660"/>
                        <w:rPr>
                          <w:rFonts w:ascii="ＭＳ 明朝" w:hAnsi="ＭＳ 明朝"/>
                          <w:bCs/>
                          <w:sz w:val="22"/>
                        </w:rPr>
                      </w:pPr>
                      <w:r w:rsidRPr="00B01C6E">
                        <w:rPr>
                          <w:rFonts w:ascii="ＭＳ 明朝" w:hAnsi="ＭＳ 明朝" w:hint="eastAsia"/>
                          <w:bCs/>
                          <w:sz w:val="22"/>
                        </w:rPr>
                        <w:t>・　区間：大阪駅（うめきた</w:t>
                      </w:r>
                      <w:r w:rsidRPr="00B01C6E">
                        <w:rPr>
                          <w:rFonts w:ascii="ＭＳ 明朝" w:hAnsi="ＭＳ 明朝"/>
                          <w:bCs/>
                          <w:sz w:val="22"/>
                        </w:rPr>
                        <w:t>エリア</w:t>
                      </w:r>
                      <w:r w:rsidRPr="00B01C6E">
                        <w:rPr>
                          <w:rFonts w:ascii="ＭＳ 明朝" w:hAnsi="ＭＳ 明朝" w:hint="eastAsia"/>
                          <w:bCs/>
                          <w:sz w:val="22"/>
                        </w:rPr>
                        <w:t>）～(仮称)西本町駅～JR難波駅、南海新今宮駅</w:t>
                      </w:r>
                    </w:p>
                    <w:p w14:paraId="64E652BC" w14:textId="77777777" w:rsidR="00D71120" w:rsidRPr="00B01C6E" w:rsidRDefault="00D71120" w:rsidP="00D71120">
                      <w:pPr>
                        <w:pStyle w:val="a3"/>
                        <w:ind w:leftChars="0" w:left="0" w:firstLineChars="300" w:firstLine="660"/>
                        <w:rPr>
                          <w:rFonts w:ascii="ＭＳ 明朝" w:hAnsi="ＭＳ 明朝"/>
                          <w:bCs/>
                          <w:sz w:val="22"/>
                        </w:rPr>
                      </w:pPr>
                      <w:r w:rsidRPr="00B01C6E">
                        <w:rPr>
                          <w:rFonts w:ascii="ＭＳ 明朝" w:hAnsi="ＭＳ 明朝" w:hint="eastAsia"/>
                          <w:bCs/>
                          <w:sz w:val="22"/>
                        </w:rPr>
                        <w:t>・　設置駅：(仮称)中之島駅、(仮称)西本町駅、(仮称)南海新難波駅</w:t>
                      </w:r>
                    </w:p>
                    <w:p w14:paraId="7300DB4C" w14:textId="77777777" w:rsidR="00D71120" w:rsidRPr="00B01C6E" w:rsidRDefault="00D71120" w:rsidP="00D71120">
                      <w:pPr>
                        <w:pStyle w:val="a3"/>
                        <w:tabs>
                          <w:tab w:val="left" w:pos="4536"/>
                        </w:tabs>
                        <w:ind w:leftChars="0" w:left="0" w:firstLineChars="300" w:firstLine="660"/>
                        <w:rPr>
                          <w:rFonts w:ascii="ＭＳ 明朝" w:hAnsi="ＭＳ 明朝"/>
                          <w:bCs/>
                          <w:sz w:val="22"/>
                        </w:rPr>
                      </w:pPr>
                      <w:r w:rsidRPr="00B01C6E">
                        <w:rPr>
                          <w:rFonts w:ascii="ＭＳ 明朝" w:hAnsi="ＭＳ 明朝" w:hint="eastAsia"/>
                          <w:bCs/>
                          <w:sz w:val="22"/>
                        </w:rPr>
                        <w:t>・　建設延長：約7.</w:t>
                      </w:r>
                      <w:r w:rsidRPr="00B01C6E">
                        <w:rPr>
                          <w:rFonts w:ascii="ＭＳ 明朝" w:hAnsi="ＭＳ 明朝"/>
                          <w:bCs/>
                          <w:sz w:val="22"/>
                        </w:rPr>
                        <w:t>2</w:t>
                      </w:r>
                      <w:r w:rsidRPr="00B01C6E">
                        <w:rPr>
                          <w:rFonts w:ascii="ＭＳ 明朝" w:hAnsi="ＭＳ 明朝" w:hint="eastAsia"/>
                          <w:bCs/>
                          <w:sz w:val="22"/>
                        </w:rPr>
                        <w:t>km</w:t>
                      </w:r>
                      <w:r w:rsidRPr="00B01C6E">
                        <w:rPr>
                          <w:rFonts w:ascii="ＭＳ 明朝" w:hAnsi="ＭＳ 明朝"/>
                          <w:bCs/>
                          <w:sz w:val="22"/>
                        </w:rPr>
                        <w:tab/>
                      </w:r>
                      <w:r w:rsidRPr="00B01C6E">
                        <w:rPr>
                          <w:rFonts w:ascii="ＭＳ 明朝" w:hAnsi="ＭＳ 明朝" w:hint="eastAsia"/>
                          <w:bCs/>
                          <w:sz w:val="22"/>
                        </w:rPr>
                        <w:t>・　開業目標：2031（令和13）年春</w:t>
                      </w:r>
                    </w:p>
                    <w:p w14:paraId="02E9ED1F" w14:textId="77777777" w:rsidR="00D71120" w:rsidRPr="00B01C6E" w:rsidRDefault="00D71120" w:rsidP="00D71120">
                      <w:pPr>
                        <w:pStyle w:val="a3"/>
                        <w:tabs>
                          <w:tab w:val="left" w:pos="4536"/>
                        </w:tabs>
                        <w:ind w:leftChars="0" w:left="0" w:firstLineChars="300" w:firstLine="660"/>
                        <w:rPr>
                          <w:rFonts w:ascii="ＭＳ 明朝" w:hAnsi="ＭＳ 明朝"/>
                          <w:bCs/>
                          <w:sz w:val="22"/>
                        </w:rPr>
                      </w:pPr>
                      <w:r w:rsidRPr="00B01C6E">
                        <w:rPr>
                          <w:rFonts w:ascii="ＭＳ 明朝" w:hAnsi="ＭＳ 明朝" w:hint="eastAsia"/>
                          <w:bCs/>
                          <w:sz w:val="22"/>
                        </w:rPr>
                        <w:t>・　整備主体：関西高速鉄道㈱</w:t>
                      </w:r>
                      <w:r w:rsidRPr="00B01C6E">
                        <w:rPr>
                          <w:rFonts w:ascii="ＭＳ 明朝" w:hAnsi="ＭＳ 明朝" w:hint="eastAsia"/>
                          <w:bCs/>
                          <w:sz w:val="22"/>
                        </w:rPr>
                        <w:tab/>
                        <w:t>・　運行主体：JR西日本㈱、南海電鉄㈱</w:t>
                      </w:r>
                    </w:p>
                    <w:p w14:paraId="633A7123" w14:textId="77777777" w:rsidR="00D71120" w:rsidRPr="00B01C6E" w:rsidRDefault="00D71120" w:rsidP="00D71120">
                      <w:pPr>
                        <w:pStyle w:val="a3"/>
                        <w:ind w:leftChars="0" w:left="0" w:firstLineChars="300" w:firstLine="660"/>
                        <w:rPr>
                          <w:rFonts w:ascii="ＭＳ 明朝" w:hAnsi="ＭＳ 明朝"/>
                          <w:bCs/>
                          <w:sz w:val="22"/>
                        </w:rPr>
                      </w:pPr>
                      <w:r w:rsidRPr="00B01C6E">
                        <w:rPr>
                          <w:rFonts w:ascii="ＭＳ 明朝" w:hAnsi="ＭＳ 明朝" w:hint="eastAsia"/>
                          <w:bCs/>
                          <w:sz w:val="22"/>
                        </w:rPr>
                        <w:t>・　事業手法：上下分離方式、地下高速鉄道事業費補助</w:t>
                      </w:r>
                    </w:p>
                    <w:p w14:paraId="5413325E" w14:textId="77777777" w:rsidR="00D71120" w:rsidRPr="00B01C6E" w:rsidRDefault="00D71120" w:rsidP="00D71120">
                      <w:pPr>
                        <w:ind w:firstLineChars="200" w:firstLine="440"/>
                        <w:rPr>
                          <w:rFonts w:ascii="ＭＳ 明朝" w:hAnsi="ＭＳ 明朝"/>
                          <w:bCs/>
                          <w:sz w:val="22"/>
                        </w:rPr>
                      </w:pPr>
                      <w:r w:rsidRPr="00B01C6E">
                        <w:rPr>
                          <w:rFonts w:ascii="ＭＳ 明朝" w:hAnsi="ＭＳ 明朝" w:hint="eastAsia"/>
                          <w:bCs/>
                          <w:sz w:val="22"/>
                          <w:lang w:eastAsia="zh-CN"/>
                        </w:rPr>
                        <w:t>（参考）概算事業費　約3,300億円</w:t>
                      </w:r>
                    </w:p>
                    <w:p w14:paraId="7F802B24" w14:textId="77777777" w:rsidR="00D71120" w:rsidRPr="00B01C6E" w:rsidRDefault="00D71120" w:rsidP="00D71120">
                      <w:pPr>
                        <w:ind w:firstLineChars="200" w:firstLine="440"/>
                        <w:rPr>
                          <w:rFonts w:ascii="ＭＳ 明朝" w:hAnsi="ＭＳ 明朝"/>
                          <w:bCs/>
                          <w:sz w:val="22"/>
                        </w:rPr>
                      </w:pPr>
                    </w:p>
                    <w:p w14:paraId="730412F7" w14:textId="77777777" w:rsidR="00D71120" w:rsidRPr="00B01C6E" w:rsidRDefault="00D71120" w:rsidP="00D71120">
                      <w:pPr>
                        <w:ind w:firstLineChars="100" w:firstLine="221"/>
                        <w:rPr>
                          <w:rFonts w:ascii="ＭＳ ゴシック" w:eastAsia="ＭＳ ゴシック" w:hAnsi="ＭＳ ゴシック"/>
                          <w:b/>
                          <w:sz w:val="22"/>
                        </w:rPr>
                      </w:pPr>
                      <w:r w:rsidRPr="00B01C6E">
                        <w:rPr>
                          <w:rFonts w:ascii="ＭＳ ゴシック" w:eastAsia="ＭＳ ゴシック" w:hAnsi="ＭＳ ゴシック" w:hint="eastAsia"/>
                          <w:b/>
                          <w:sz w:val="22"/>
                        </w:rPr>
                        <w:t>■　都市鉄道</w:t>
                      </w:r>
                      <w:r w:rsidRPr="00B01C6E">
                        <w:rPr>
                          <w:rFonts w:ascii="ＭＳ ゴシック" w:eastAsia="ＭＳ ゴシック" w:hAnsi="ＭＳ ゴシック" w:hint="eastAsia"/>
                          <w:b/>
                          <w:bCs/>
                          <w:sz w:val="22"/>
                        </w:rPr>
                        <w:t>路線の事業化に向けた検討調査</w:t>
                      </w:r>
                      <w:r w:rsidRPr="00B01C6E">
                        <w:rPr>
                          <w:rFonts w:ascii="ＭＳ ゴシック" w:eastAsia="ＭＳ ゴシック" w:hAnsi="ＭＳ ゴシック" w:hint="eastAsia"/>
                          <w:b/>
                          <w:sz w:val="22"/>
                        </w:rPr>
                        <w:t xml:space="preserve">　⑧１，１００万円　</w:t>
                      </w:r>
                      <w:r w:rsidRPr="00B01C6E">
                        <w:rPr>
                          <w:rFonts w:ascii="ＭＳ ゴシック" w:eastAsia="ＭＳ ゴシック" w:hAnsi="ＭＳ ゴシック" w:hint="eastAsia"/>
                          <w:b/>
                          <w:bCs/>
                          <w:sz w:val="22"/>
                          <w:bdr w:val="single" w:sz="4" w:space="0" w:color="auto"/>
                          <w:shd w:val="pct15" w:color="auto" w:fill="FFFFFF"/>
                          <w:lang w:eastAsia="zh-TW"/>
                        </w:rPr>
                        <w:t>新規</w:t>
                      </w:r>
                    </w:p>
                    <w:p w14:paraId="7E58768D" w14:textId="0E7413CB" w:rsidR="00D71120" w:rsidRPr="00B01C6E" w:rsidRDefault="00D71120" w:rsidP="00D71120">
                      <w:pPr>
                        <w:numPr>
                          <w:ilvl w:val="1"/>
                          <w:numId w:val="1"/>
                        </w:numPr>
                        <w:tabs>
                          <w:tab w:val="clear" w:pos="988"/>
                        </w:tabs>
                        <w:ind w:left="851" w:hanging="425"/>
                        <w:rPr>
                          <w:sz w:val="22"/>
                        </w:rPr>
                      </w:pPr>
                      <w:r w:rsidRPr="00B01C6E">
                        <w:rPr>
                          <w:rFonts w:ascii="ＭＳ 明朝" w:hAnsi="ＭＳ 明朝" w:hint="eastAsia"/>
                          <w:sz w:val="22"/>
                        </w:rPr>
                        <w:t>新たな鉄道路線（</w:t>
                      </w:r>
                      <w:r w:rsidR="00D57B1B">
                        <w:rPr>
                          <w:rFonts w:ascii="ＭＳ 明朝" w:hAnsi="ＭＳ 明朝" w:hint="eastAsia"/>
                          <w:sz w:val="22"/>
                        </w:rPr>
                        <w:t>JR</w:t>
                      </w:r>
                      <w:r w:rsidRPr="00B01C6E">
                        <w:rPr>
                          <w:rFonts w:ascii="ＭＳ 明朝" w:hAnsi="ＭＳ 明朝" w:hint="eastAsia"/>
                          <w:sz w:val="22"/>
                        </w:rPr>
                        <w:t>桜島線延伸、京阪中之島線延伸、なにわ筋連絡線・新大阪連絡線）の事業化に向けて、大阪府</w:t>
                      </w:r>
                      <w:r w:rsidR="008919F9">
                        <w:rPr>
                          <w:rFonts w:ascii="ＭＳ 明朝" w:hAnsi="ＭＳ 明朝" w:hint="eastAsia"/>
                          <w:sz w:val="22"/>
                        </w:rPr>
                        <w:t>・</w:t>
                      </w:r>
                      <w:r w:rsidRPr="00B01C6E">
                        <w:rPr>
                          <w:rFonts w:ascii="ＭＳ 明朝" w:hAnsi="ＭＳ 明朝" w:hint="eastAsia"/>
                          <w:sz w:val="22"/>
                        </w:rPr>
                        <w:t>鉄道事業者と共同で建設計画や事業スキーム等の検討調査を実施</w:t>
                      </w:r>
                    </w:p>
                    <w:p w14:paraId="22C903EC" w14:textId="77777777" w:rsidR="00D71120" w:rsidRPr="00C91E5E" w:rsidRDefault="00D71120" w:rsidP="00D71120">
                      <w:pPr>
                        <w:rPr>
                          <w:sz w:val="22"/>
                        </w:rPr>
                      </w:pPr>
                    </w:p>
                    <w:p w14:paraId="14A84296" w14:textId="77777777" w:rsidR="00D71120" w:rsidRPr="00B01C6E" w:rsidRDefault="00D71120" w:rsidP="00D71120">
                      <w:pPr>
                        <w:ind w:firstLineChars="100" w:firstLine="221"/>
                        <w:rPr>
                          <w:rFonts w:asciiTheme="majorEastAsia" w:eastAsiaTheme="majorEastAsia" w:hAnsiTheme="majorEastAsia"/>
                          <w:b/>
                          <w:bCs/>
                          <w:sz w:val="22"/>
                        </w:rPr>
                      </w:pPr>
                      <w:r w:rsidRPr="00B01C6E">
                        <w:rPr>
                          <w:rFonts w:asciiTheme="majorEastAsia" w:eastAsiaTheme="majorEastAsia" w:hAnsiTheme="majorEastAsia" w:hint="eastAsia"/>
                          <w:b/>
                          <w:bCs/>
                          <w:sz w:val="22"/>
                        </w:rPr>
                        <w:t xml:space="preserve">■　路線バスに係る自動運転の事業化支援事業　⑧　３億７，５００万円　</w:t>
                      </w:r>
                      <w:r w:rsidRPr="00B01C6E">
                        <w:rPr>
                          <w:rFonts w:asciiTheme="majorEastAsia" w:eastAsiaTheme="majorEastAsia" w:hAnsiTheme="majorEastAsia" w:hint="eastAsia"/>
                          <w:b/>
                          <w:bCs/>
                          <w:sz w:val="22"/>
                          <w:bdr w:val="single" w:sz="4" w:space="0" w:color="auto"/>
                          <w:shd w:val="pct15" w:color="auto" w:fill="FFFFFF"/>
                          <w:lang w:eastAsia="zh-TW"/>
                        </w:rPr>
                        <w:t>新規</w:t>
                      </w:r>
                    </w:p>
                    <w:p w14:paraId="160F43C5" w14:textId="77777777" w:rsidR="00D71120" w:rsidRPr="00B01C6E" w:rsidRDefault="00D71120" w:rsidP="00D71120">
                      <w:pPr>
                        <w:numPr>
                          <w:ilvl w:val="0"/>
                          <w:numId w:val="77"/>
                        </w:numPr>
                        <w:rPr>
                          <w:sz w:val="22"/>
                        </w:rPr>
                      </w:pPr>
                      <w:r w:rsidRPr="00B01C6E">
                        <w:rPr>
                          <w:rFonts w:hint="eastAsia"/>
                          <w:sz w:val="22"/>
                        </w:rPr>
                        <w:t>市内路線バスの自動運転化に向けた実証実験に対する支援</w:t>
                      </w:r>
                    </w:p>
                    <w:p w14:paraId="62A796C9" w14:textId="77777777" w:rsidR="00D71120" w:rsidRPr="00B01C6E" w:rsidRDefault="00D71120" w:rsidP="00D71120">
                      <w:pPr>
                        <w:ind w:leftChars="300" w:left="630"/>
                        <w:rPr>
                          <w:sz w:val="22"/>
                        </w:rPr>
                      </w:pPr>
                      <w:r w:rsidRPr="00B01C6E">
                        <w:rPr>
                          <w:rFonts w:hint="eastAsia"/>
                          <w:sz w:val="22"/>
                        </w:rPr>
                        <w:t>・　市内路線バスにおけるドライバー不足等の社会課題に対応し、バスサービスの維持・向上を</w:t>
                      </w:r>
                    </w:p>
                    <w:p w14:paraId="52507C07" w14:textId="23370CF1" w:rsidR="00D71120" w:rsidRPr="00B01C6E" w:rsidRDefault="000B4BF2" w:rsidP="00D71120">
                      <w:pPr>
                        <w:ind w:leftChars="500" w:left="1050"/>
                        <w:rPr>
                          <w:sz w:val="22"/>
                        </w:rPr>
                      </w:pPr>
                      <w:r>
                        <w:rPr>
                          <w:rFonts w:hint="eastAsia"/>
                          <w:sz w:val="22"/>
                        </w:rPr>
                        <w:t>めざ</w:t>
                      </w:r>
                      <w:r w:rsidR="00D71120" w:rsidRPr="00B01C6E">
                        <w:rPr>
                          <w:rFonts w:hint="eastAsia"/>
                          <w:sz w:val="22"/>
                        </w:rPr>
                        <w:t>して、万博を契機に獲得した自動運転技術の実装に向けた実証実験に対する支援</w:t>
                      </w:r>
                    </w:p>
                    <w:p w14:paraId="74B2FEAB" w14:textId="77777777" w:rsidR="00D71120" w:rsidRPr="00B01C6E" w:rsidRDefault="00D71120" w:rsidP="00D71120">
                      <w:pPr>
                        <w:ind w:leftChars="200" w:left="420"/>
                        <w:rPr>
                          <w:sz w:val="22"/>
                        </w:rPr>
                      </w:pPr>
                      <w:r w:rsidRPr="00B01C6E">
                        <w:rPr>
                          <w:rFonts w:hint="eastAsia"/>
                          <w:sz w:val="22"/>
                        </w:rPr>
                        <w:t xml:space="preserve">　　　【参考】</w:t>
                      </w:r>
                    </w:p>
                    <w:p w14:paraId="11E0D611" w14:textId="77777777" w:rsidR="00D71120" w:rsidRPr="00B01C6E" w:rsidRDefault="00D71120" w:rsidP="00D71120">
                      <w:pPr>
                        <w:ind w:leftChars="200" w:left="420" w:firstLineChars="200" w:firstLine="440"/>
                        <w:rPr>
                          <w:rFonts w:ascii="ＭＳ 明朝" w:hAnsi="ＭＳ 明朝"/>
                          <w:sz w:val="22"/>
                        </w:rPr>
                      </w:pPr>
                      <w:r w:rsidRPr="00B01C6E">
                        <w:rPr>
                          <w:rFonts w:hint="eastAsia"/>
                          <w:sz w:val="22"/>
                        </w:rPr>
                        <w:t xml:space="preserve">　　走行ルート：</w:t>
                      </w:r>
                      <w:r w:rsidRPr="00B01C6E">
                        <w:rPr>
                          <w:rFonts w:ascii="ＭＳ 明朝" w:hAnsi="ＭＳ 明朝" w:hint="eastAsia"/>
                          <w:sz w:val="22"/>
                        </w:rPr>
                        <w:t>大阪シティバス25号系統　地下鉄住之江公園～住吉車庫前（予定）</w:t>
                      </w:r>
                    </w:p>
                    <w:p w14:paraId="79810C09" w14:textId="77777777" w:rsidR="00D71120" w:rsidRPr="00B01C6E" w:rsidRDefault="00D71120" w:rsidP="00D71120">
                      <w:pPr>
                        <w:ind w:leftChars="200" w:left="420" w:firstLineChars="400" w:firstLine="880"/>
                        <w:rPr>
                          <w:rFonts w:ascii="ＭＳ 明朝" w:hAnsi="ＭＳ 明朝"/>
                          <w:sz w:val="22"/>
                        </w:rPr>
                      </w:pPr>
                      <w:r w:rsidRPr="00B01C6E">
                        <w:rPr>
                          <w:rFonts w:ascii="ＭＳ 明朝" w:hAnsi="ＭＳ 明朝" w:hint="eastAsia"/>
                          <w:sz w:val="22"/>
                        </w:rPr>
                        <w:t>実施内容　：自動運転に必要な道路上のインフラ整備</w:t>
                      </w:r>
                    </w:p>
                    <w:p w14:paraId="66B7A882" w14:textId="77777777" w:rsidR="00D71120" w:rsidRPr="00B01C6E" w:rsidRDefault="00D71120" w:rsidP="00D71120">
                      <w:pPr>
                        <w:ind w:leftChars="200" w:left="420" w:firstLineChars="1000" w:firstLine="2200"/>
                        <w:rPr>
                          <w:rFonts w:ascii="ＭＳ 明朝" w:hAnsi="ＭＳ 明朝"/>
                          <w:sz w:val="22"/>
                        </w:rPr>
                      </w:pPr>
                      <w:r w:rsidRPr="00B01C6E">
                        <w:rPr>
                          <w:rFonts w:ascii="ＭＳ 明朝" w:hAnsi="ＭＳ 明朝" w:hint="eastAsia"/>
                          <w:sz w:val="22"/>
                        </w:rPr>
                        <w:t>自動運転システムの開発</w:t>
                      </w:r>
                    </w:p>
                    <w:p w14:paraId="2EC86B27" w14:textId="77777777" w:rsidR="00D71120" w:rsidRDefault="00D71120" w:rsidP="00D71120">
                      <w:pPr>
                        <w:ind w:leftChars="200" w:left="420" w:firstLineChars="1000" w:firstLine="2200"/>
                        <w:rPr>
                          <w:sz w:val="22"/>
                        </w:rPr>
                      </w:pPr>
                      <w:r w:rsidRPr="00B01C6E">
                        <w:rPr>
                          <w:rFonts w:ascii="ＭＳ 明朝" w:hAnsi="ＭＳ 明朝" w:hint="eastAsia"/>
                          <w:sz w:val="22"/>
                        </w:rPr>
                        <w:t>自動運転バスの実証運行</w:t>
                      </w:r>
                    </w:p>
                    <w:p w14:paraId="59C38E88" w14:textId="77777777" w:rsidR="00D71120" w:rsidRDefault="00D71120" w:rsidP="00D71120">
                      <w:pPr>
                        <w:ind w:firstLineChars="100" w:firstLine="221"/>
                        <w:rPr>
                          <w:rFonts w:ascii="ＭＳ ゴシック" w:eastAsia="ＭＳ ゴシック" w:hAnsi="ＭＳ ゴシック"/>
                          <w:b/>
                          <w:color w:val="FF0000"/>
                          <w:sz w:val="22"/>
                          <w:highlight w:val="yellow"/>
                        </w:rPr>
                      </w:pPr>
                    </w:p>
                    <w:p w14:paraId="3E3FEFAB" w14:textId="77777777" w:rsidR="00D71120" w:rsidRPr="00244477" w:rsidRDefault="00D71120" w:rsidP="00D71120">
                      <w:pPr>
                        <w:ind w:firstLineChars="100" w:firstLine="221"/>
                        <w:rPr>
                          <w:rFonts w:ascii="ＭＳ ゴシック" w:eastAsia="ＭＳ ゴシック" w:hAnsi="ＭＳ ゴシック"/>
                          <w:b/>
                          <w:sz w:val="22"/>
                        </w:rPr>
                      </w:pPr>
                      <w:r w:rsidRPr="00244477">
                        <w:rPr>
                          <w:rFonts w:ascii="ＭＳ ゴシック" w:eastAsia="ＭＳ ゴシック" w:hAnsi="ＭＳ ゴシック" w:hint="eastAsia"/>
                          <w:b/>
                          <w:sz w:val="22"/>
                        </w:rPr>
                        <w:t xml:space="preserve">■　</w:t>
                      </w:r>
                      <w:r w:rsidRPr="00244477">
                        <w:rPr>
                          <w:rFonts w:ascii="ＭＳ ゴシック" w:eastAsia="ＭＳ ゴシック" w:hAnsi="ＭＳ ゴシック" w:hint="eastAsia"/>
                          <w:b/>
                          <w:bCs/>
                          <w:sz w:val="22"/>
                        </w:rPr>
                        <w:t>高速道路等における自動運転バスの社会実装に向けた検討調査</w:t>
                      </w:r>
                    </w:p>
                    <w:p w14:paraId="35DA3B0E" w14:textId="77777777" w:rsidR="00D71120" w:rsidRPr="005E0994" w:rsidRDefault="00D71120" w:rsidP="00D71120">
                      <w:pPr>
                        <w:pStyle w:val="a3"/>
                        <w:numPr>
                          <w:ilvl w:val="0"/>
                          <w:numId w:val="145"/>
                        </w:numPr>
                        <w:ind w:leftChars="0"/>
                        <w:rPr>
                          <w:rFonts w:ascii="ＭＳ ゴシック" w:eastAsia="ＭＳ ゴシック" w:hAnsi="ＭＳ ゴシック"/>
                          <w:b/>
                          <w:sz w:val="22"/>
                        </w:rPr>
                      </w:pPr>
                      <w:r w:rsidRPr="005E0994">
                        <w:rPr>
                          <w:rFonts w:ascii="ＭＳ ゴシック" w:eastAsia="ＭＳ ゴシック" w:hAnsi="ＭＳ ゴシック" w:hint="eastAsia"/>
                          <w:b/>
                          <w:sz w:val="22"/>
                        </w:rPr>
                        <w:t xml:space="preserve"> １，５００万円（⑦ ２億３００万円）</w:t>
                      </w:r>
                    </w:p>
                    <w:p w14:paraId="101849F3" w14:textId="77777777" w:rsidR="00D71120" w:rsidRPr="00B01C6E" w:rsidRDefault="00D71120" w:rsidP="00D71120">
                      <w:pPr>
                        <w:numPr>
                          <w:ilvl w:val="0"/>
                          <w:numId w:val="77"/>
                        </w:numPr>
                        <w:rPr>
                          <w:sz w:val="22"/>
                        </w:rPr>
                      </w:pPr>
                      <w:r w:rsidRPr="005E0994">
                        <w:rPr>
                          <w:rFonts w:ascii="ＭＳ 明朝" w:hAnsi="ＭＳ 明朝" w:hint="eastAsia"/>
                          <w:sz w:val="22"/>
                        </w:rPr>
                        <w:t>大阪・関西万博開催時の運行結果を踏まえ、主要な交通拠点や集客拠点等をつなぐ高速道路を活用したルートでの社会実装に向けた検討調査を実施</w:t>
                      </w:r>
                    </w:p>
                    <w:p w14:paraId="4E880DAC" w14:textId="77777777" w:rsidR="00D71120" w:rsidRDefault="00D71120" w:rsidP="00D71120">
                      <w:pPr>
                        <w:jc w:val="right"/>
                        <w:rPr>
                          <w:sz w:val="22"/>
                        </w:rPr>
                      </w:pPr>
                    </w:p>
                    <w:p w14:paraId="25C7744A" w14:textId="77777777" w:rsidR="00D71120" w:rsidRDefault="00D71120" w:rsidP="00D71120">
                      <w:pPr>
                        <w:jc w:val="right"/>
                        <w:rPr>
                          <w:sz w:val="22"/>
                        </w:rPr>
                      </w:pPr>
                    </w:p>
                    <w:p w14:paraId="33920D65" w14:textId="6278C770" w:rsidR="00682A0D" w:rsidRPr="00D71120" w:rsidRDefault="00D71120" w:rsidP="00D71120">
                      <w:pPr>
                        <w:jc w:val="right"/>
                        <w:rPr>
                          <w:rFonts w:ascii="ＭＳ 明朝" w:hAnsi="ＭＳ 明朝"/>
                          <w:color w:val="FF0000"/>
                          <w:sz w:val="22"/>
                          <w:u w:val="single"/>
                        </w:rPr>
                      </w:pPr>
                      <w:r>
                        <w:rPr>
                          <w:noProof/>
                        </w:rPr>
                        <w:drawing>
                          <wp:inline distT="0" distB="0" distL="0" distR="0" wp14:anchorId="655723C9" wp14:editId="5B04CEA7">
                            <wp:extent cx="1228725" cy="323850"/>
                            <wp:effectExtent l="0" t="0" r="0" b="0"/>
                            <wp:docPr id="7135700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48410" name="図 2108848410"/>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inline>
                        </w:drawing>
                      </w:r>
                    </w:p>
                  </w:txbxContent>
                </v:textbox>
                <w10:anchorlock/>
              </v:rect>
            </w:pict>
          </mc:Fallback>
        </mc:AlternateContent>
      </w:r>
    </w:p>
    <w:p w14:paraId="5E21A956" w14:textId="77777777" w:rsidR="00D71120" w:rsidRDefault="00D71120" w:rsidP="00D27C8E">
      <w:pPr>
        <w:widowControl/>
        <w:jc w:val="left"/>
        <w:rPr>
          <w:rFonts w:ascii="ＭＳ Ｐゴシック" w:eastAsia="ＭＳ Ｐゴシック" w:hAnsi="ＭＳ Ｐゴシック"/>
          <w:color w:val="000000" w:themeColor="text1"/>
          <w:sz w:val="22"/>
        </w:rPr>
      </w:pPr>
    </w:p>
    <w:p w14:paraId="236A3A99" w14:textId="77777777" w:rsidR="00D71120" w:rsidRDefault="00D71120">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p w14:paraId="4E0D30FA" w14:textId="13D6C1AF" w:rsidR="00D71120" w:rsidRPr="001923B4" w:rsidRDefault="00D27C8E" w:rsidP="00D27C8E">
      <w:pPr>
        <w:widowControl/>
        <w:jc w:val="left"/>
        <w:rPr>
          <w:rFonts w:ascii="ＭＳ Ｐゴシック" w:eastAsia="ＭＳ Ｐゴシック" w:hAnsi="ＭＳ Ｐゴシック"/>
          <w:color w:val="000000" w:themeColor="text1"/>
          <w:sz w:val="22"/>
        </w:rPr>
      </w:pPr>
      <w:r w:rsidRPr="001923B4">
        <w:rPr>
          <w:rFonts w:ascii="ＭＳ Ｐゴシック" w:eastAsia="ＭＳ Ｐゴシック" w:hAnsi="ＭＳ Ｐゴシック"/>
          <w:color w:val="000000" w:themeColor="text1"/>
          <w:sz w:val="22"/>
        </w:rPr>
        <w:lastRenderedPageBreak/>
        <w:br w:type="page"/>
      </w:r>
      <w:r w:rsidR="00D71120">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2133376" behindDoc="0" locked="0" layoutInCell="1" allowOverlap="1" wp14:anchorId="7CB1CD86" wp14:editId="4C268B56">
                <wp:simplePos x="0" y="0"/>
                <wp:positionH relativeFrom="column">
                  <wp:posOffset>28575</wp:posOffset>
                </wp:positionH>
                <wp:positionV relativeFrom="paragraph">
                  <wp:posOffset>57150</wp:posOffset>
                </wp:positionV>
                <wp:extent cx="6818630" cy="2964180"/>
                <wp:effectExtent l="0" t="0" r="20320" b="26670"/>
                <wp:wrapNone/>
                <wp:docPr id="1830194667"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2964180"/>
                        </a:xfrm>
                        <a:prstGeom prst="rect">
                          <a:avLst/>
                        </a:prstGeom>
                        <a:solidFill>
                          <a:srgbClr val="FFFFFF"/>
                        </a:solidFill>
                        <a:ln w="9525">
                          <a:solidFill>
                            <a:srgbClr val="000000"/>
                          </a:solidFill>
                          <a:miter lim="800000"/>
                          <a:headEnd/>
                          <a:tailEnd/>
                        </a:ln>
                      </wps:spPr>
                      <wps:txbx>
                        <w:txbxContent>
                          <w:p w14:paraId="5B16B489" w14:textId="77777777" w:rsidR="00D71120" w:rsidRPr="00B01C6E" w:rsidRDefault="00D71120" w:rsidP="00D71120">
                            <w:pPr>
                              <w:ind w:firstLineChars="100" w:firstLine="221"/>
                              <w:rPr>
                                <w:rFonts w:asciiTheme="majorEastAsia" w:eastAsiaTheme="majorEastAsia" w:hAnsiTheme="majorEastAsia"/>
                                <w:b/>
                                <w:sz w:val="22"/>
                              </w:rPr>
                            </w:pPr>
                            <w:r w:rsidRPr="00B01C6E">
                              <w:rPr>
                                <w:rFonts w:ascii="ＭＳ ゴシック" w:eastAsia="ＭＳ ゴシック" w:hAnsi="ＭＳ ゴシック" w:hint="eastAsia"/>
                                <w:b/>
                                <w:sz w:val="22"/>
                              </w:rPr>
                              <w:t xml:space="preserve">■　</w:t>
                            </w:r>
                            <w:r w:rsidRPr="00B01C6E">
                              <w:rPr>
                                <w:rFonts w:asciiTheme="majorEastAsia" w:eastAsiaTheme="majorEastAsia" w:hAnsiTheme="majorEastAsia" w:hint="eastAsia"/>
                                <w:b/>
                                <w:sz w:val="22"/>
                              </w:rPr>
                              <w:t>ユニバーサルデザイン（ＵＤ）タクシーの普及促進</w:t>
                            </w:r>
                            <w:r w:rsidRPr="00B01C6E">
                              <w:rPr>
                                <w:rFonts w:ascii="ＭＳ ゴシック" w:eastAsia="ＭＳ ゴシック" w:hAnsi="ＭＳ ゴシック" w:hint="eastAsia"/>
                                <w:b/>
                                <w:bCs/>
                                <w:sz w:val="22"/>
                              </w:rPr>
                              <w:t xml:space="preserve">　　⑧ ６，０００万円（⑦ ６，０００万円）</w:t>
                            </w:r>
                          </w:p>
                          <w:p w14:paraId="1118DE1D" w14:textId="77777777" w:rsidR="00D71120" w:rsidRPr="00B01C6E" w:rsidRDefault="00D71120" w:rsidP="00D71120">
                            <w:pPr>
                              <w:pStyle w:val="a3"/>
                              <w:numPr>
                                <w:ilvl w:val="0"/>
                                <w:numId w:val="76"/>
                              </w:numPr>
                              <w:ind w:leftChars="0"/>
                              <w:rPr>
                                <w:rFonts w:ascii="ＭＳ 明朝" w:hAnsi="ＭＳ 明朝"/>
                                <w:sz w:val="22"/>
                              </w:rPr>
                            </w:pPr>
                            <w:r w:rsidRPr="00B01C6E">
                              <w:rPr>
                                <w:rFonts w:ascii="ＭＳ 明朝" w:hAnsi="ＭＳ 明朝" w:hint="eastAsia"/>
                                <w:sz w:val="22"/>
                              </w:rPr>
                              <w:t>大きな荷物を持つ旅行者や子育て世帯、高齢者、障がいのある方をはじめ、誰もが安全・安心で快適に移動できるよう、ユニバーサルデザイン（UD）タクシーを導入する事業者に対して補助を実施</w:t>
                            </w:r>
                          </w:p>
                          <w:p w14:paraId="020DB90F" w14:textId="77777777" w:rsidR="00D71120" w:rsidRPr="00B01C6E" w:rsidRDefault="00D71120" w:rsidP="00D71120">
                            <w:pPr>
                              <w:pStyle w:val="a3"/>
                              <w:numPr>
                                <w:ilvl w:val="0"/>
                                <w:numId w:val="76"/>
                              </w:numPr>
                              <w:ind w:leftChars="0"/>
                              <w:rPr>
                                <w:rFonts w:ascii="ＭＳ 明朝" w:hAnsi="ＭＳ 明朝"/>
                                <w:sz w:val="22"/>
                              </w:rPr>
                            </w:pPr>
                            <w:r w:rsidRPr="00B01C6E">
                              <w:rPr>
                                <w:rFonts w:ascii="ＭＳ 明朝" w:hAnsi="ＭＳ 明朝"/>
                                <w:sz w:val="22"/>
                              </w:rPr>
                              <w:t>国の普及目標</w:t>
                            </w:r>
                            <w:r w:rsidRPr="00B01C6E">
                              <w:rPr>
                                <w:rFonts w:ascii="ＭＳ 明朝" w:hAnsi="ＭＳ 明朝" w:hint="eastAsia"/>
                                <w:sz w:val="22"/>
                              </w:rPr>
                              <w:t>25</w:t>
                            </w:r>
                            <w:r w:rsidRPr="00B01C6E">
                              <w:rPr>
                                <w:rFonts w:ascii="ＭＳ 明朝" w:hAnsi="ＭＳ 明朝"/>
                                <w:sz w:val="22"/>
                              </w:rPr>
                              <w:t>％</w:t>
                            </w:r>
                            <w:r w:rsidRPr="00B01C6E">
                              <w:rPr>
                                <w:rFonts w:ascii="ＭＳ 明朝" w:hAnsi="ＭＳ 明朝" w:hint="eastAsia"/>
                                <w:sz w:val="22"/>
                              </w:rPr>
                              <w:t>は令和7年度に達成する見込みであるが、今後も引き続き事業継続をし、さらなる普及促進（目標50%）を進める</w:t>
                            </w:r>
                          </w:p>
                          <w:p w14:paraId="6381229A" w14:textId="77777777" w:rsidR="00D71120" w:rsidRPr="00B01C6E" w:rsidRDefault="00D71120" w:rsidP="00D71120">
                            <w:pPr>
                              <w:pStyle w:val="a3"/>
                              <w:numPr>
                                <w:ilvl w:val="0"/>
                                <w:numId w:val="76"/>
                              </w:numPr>
                              <w:ind w:leftChars="0"/>
                              <w:rPr>
                                <w:rFonts w:ascii="ＭＳ 明朝" w:hAnsi="ＭＳ 明朝"/>
                                <w:sz w:val="22"/>
                              </w:rPr>
                            </w:pPr>
                            <w:r w:rsidRPr="00B01C6E">
                              <w:rPr>
                                <w:rFonts w:ascii="ＭＳ 明朝" w:hAnsi="ＭＳ 明朝" w:hint="eastAsia"/>
                                <w:sz w:val="22"/>
                              </w:rPr>
                              <w:t>UDタクシーの特徴：「車内空間にゆとりがある」「床が低く乗り降りしやすい」「ラゲッジスペースが広い」</w:t>
                            </w:r>
                          </w:p>
                          <w:p w14:paraId="6C1969F4" w14:textId="77777777" w:rsidR="00D71120" w:rsidRPr="00B01C6E" w:rsidRDefault="00D71120" w:rsidP="00D71120">
                            <w:pPr>
                              <w:pStyle w:val="a3"/>
                              <w:numPr>
                                <w:ilvl w:val="0"/>
                                <w:numId w:val="76"/>
                              </w:numPr>
                              <w:ind w:leftChars="0"/>
                              <w:rPr>
                                <w:rFonts w:ascii="ＭＳ 明朝" w:hAnsi="ＭＳ 明朝"/>
                                <w:sz w:val="22"/>
                                <w:u w:val="single"/>
                              </w:rPr>
                            </w:pPr>
                            <w:r w:rsidRPr="00B01C6E">
                              <w:rPr>
                                <w:rFonts w:ascii="ＭＳ 明朝" w:hAnsi="ＭＳ 明朝" w:hint="eastAsia"/>
                                <w:sz w:val="22"/>
                              </w:rPr>
                              <w:t>補助額：１台あたり30万円を上限として補助</w:t>
                            </w:r>
                          </w:p>
                          <w:p w14:paraId="260297B9" w14:textId="77777777" w:rsidR="00D71120" w:rsidRPr="002C004F" w:rsidRDefault="00D71120" w:rsidP="00D71120">
                            <w:pPr>
                              <w:pStyle w:val="a3"/>
                              <w:ind w:leftChars="0" w:left="931" w:firstLineChars="400" w:firstLine="880"/>
                              <w:rPr>
                                <w:rFonts w:ascii="ＭＳ 明朝" w:hAnsi="ＭＳ 明朝"/>
                                <w:sz w:val="22"/>
                              </w:rPr>
                            </w:pPr>
                            <w:r w:rsidRPr="002C004F">
                              <w:rPr>
                                <w:rFonts w:ascii="ＭＳ 明朝" w:hAnsi="ＭＳ 明朝" w:hint="eastAsia"/>
                                <w:sz w:val="22"/>
                              </w:rPr>
                              <w:t>上記のほか、国による補助（60万円／台）、府による補助（30万円／台）あり</w:t>
                            </w:r>
                          </w:p>
                          <w:p w14:paraId="5D864BD0" w14:textId="4E12C360" w:rsidR="00D71120" w:rsidRPr="00D71120" w:rsidRDefault="00D71120" w:rsidP="00D71120">
                            <w:pPr>
                              <w:pStyle w:val="a3"/>
                              <w:ind w:leftChars="0" w:left="931" w:firstLineChars="400" w:firstLine="880"/>
                              <w:rPr>
                                <w:rFonts w:ascii="ＭＳ 明朝" w:hAnsi="ＭＳ 明朝"/>
                                <w:sz w:val="22"/>
                              </w:rPr>
                            </w:pPr>
                            <w:r w:rsidRPr="002C004F">
                              <w:rPr>
                                <w:rFonts w:ascii="ＭＳ 明朝" w:hAnsi="ＭＳ 明朝" w:hint="eastAsia"/>
                                <w:sz w:val="22"/>
                              </w:rPr>
                              <w:t>※国、府の補助制度と併用可能（国・府・市で最大120万円／台）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1CD86" id="正方形/長方形 11" o:spid="_x0000_s1084" style="position:absolute;margin-left:2.25pt;margin-top:4.5pt;width:536.9pt;height:233.4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">
                <v:textbox inset="5.85pt,.7pt,5.85pt,.7pt">
                  <w:txbxContent>
                    <w:p w14:paraId="5B16B489" w14:textId="77777777" w:rsidR="00D71120" w:rsidRPr="00B01C6E" w:rsidRDefault="00D71120" w:rsidP="00D71120">
                      <w:pPr>
                        <w:ind w:firstLineChars="100" w:firstLine="221"/>
                        <w:rPr>
                          <w:rFonts w:asciiTheme="majorEastAsia" w:eastAsiaTheme="majorEastAsia" w:hAnsiTheme="majorEastAsia"/>
                          <w:b/>
                          <w:sz w:val="22"/>
                        </w:rPr>
                      </w:pPr>
                      <w:r w:rsidRPr="00B01C6E">
                        <w:rPr>
                          <w:rFonts w:ascii="ＭＳ ゴシック" w:eastAsia="ＭＳ ゴシック" w:hAnsi="ＭＳ ゴシック" w:hint="eastAsia"/>
                          <w:b/>
                          <w:sz w:val="22"/>
                        </w:rPr>
                        <w:t xml:space="preserve">■　</w:t>
                      </w:r>
                      <w:r w:rsidRPr="00B01C6E">
                        <w:rPr>
                          <w:rFonts w:asciiTheme="majorEastAsia" w:eastAsiaTheme="majorEastAsia" w:hAnsiTheme="majorEastAsia" w:hint="eastAsia"/>
                          <w:b/>
                          <w:sz w:val="22"/>
                        </w:rPr>
                        <w:t>ユニバーサルデザイン（ＵＤ）タクシーの普及促進</w:t>
                      </w:r>
                      <w:r w:rsidRPr="00B01C6E">
                        <w:rPr>
                          <w:rFonts w:ascii="ＭＳ ゴシック" w:eastAsia="ＭＳ ゴシック" w:hAnsi="ＭＳ ゴシック" w:hint="eastAsia"/>
                          <w:b/>
                          <w:bCs/>
                          <w:sz w:val="22"/>
                        </w:rPr>
                        <w:t xml:space="preserve">　　⑧ ６，０００万円（⑦ ６，０００万円）</w:t>
                      </w:r>
                    </w:p>
                    <w:p w14:paraId="1118DE1D" w14:textId="77777777" w:rsidR="00D71120" w:rsidRPr="00B01C6E" w:rsidRDefault="00D71120" w:rsidP="00D71120">
                      <w:pPr>
                        <w:pStyle w:val="a3"/>
                        <w:numPr>
                          <w:ilvl w:val="0"/>
                          <w:numId w:val="76"/>
                        </w:numPr>
                        <w:ind w:leftChars="0"/>
                        <w:rPr>
                          <w:rFonts w:ascii="ＭＳ 明朝" w:hAnsi="ＭＳ 明朝"/>
                          <w:sz w:val="22"/>
                        </w:rPr>
                      </w:pPr>
                      <w:r w:rsidRPr="00B01C6E">
                        <w:rPr>
                          <w:rFonts w:ascii="ＭＳ 明朝" w:hAnsi="ＭＳ 明朝" w:hint="eastAsia"/>
                          <w:sz w:val="22"/>
                        </w:rPr>
                        <w:t>大きな荷物を持つ旅行者や子育て世帯、高齢者、障がいのある方をはじめ、誰もが安全・安心で快適に移動できるよう、ユニバーサルデザイン（UD）タクシーを導入する事業者に対して補助を実施</w:t>
                      </w:r>
                    </w:p>
                    <w:p w14:paraId="020DB90F" w14:textId="77777777" w:rsidR="00D71120" w:rsidRPr="00B01C6E" w:rsidRDefault="00D71120" w:rsidP="00D71120">
                      <w:pPr>
                        <w:pStyle w:val="a3"/>
                        <w:numPr>
                          <w:ilvl w:val="0"/>
                          <w:numId w:val="76"/>
                        </w:numPr>
                        <w:ind w:leftChars="0"/>
                        <w:rPr>
                          <w:rFonts w:ascii="ＭＳ 明朝" w:hAnsi="ＭＳ 明朝"/>
                          <w:sz w:val="22"/>
                        </w:rPr>
                      </w:pPr>
                      <w:r w:rsidRPr="00B01C6E">
                        <w:rPr>
                          <w:rFonts w:ascii="ＭＳ 明朝" w:hAnsi="ＭＳ 明朝"/>
                          <w:sz w:val="22"/>
                        </w:rPr>
                        <w:t>国の普及目標</w:t>
                      </w:r>
                      <w:r w:rsidRPr="00B01C6E">
                        <w:rPr>
                          <w:rFonts w:ascii="ＭＳ 明朝" w:hAnsi="ＭＳ 明朝" w:hint="eastAsia"/>
                          <w:sz w:val="22"/>
                        </w:rPr>
                        <w:t>25</w:t>
                      </w:r>
                      <w:r w:rsidRPr="00B01C6E">
                        <w:rPr>
                          <w:rFonts w:ascii="ＭＳ 明朝" w:hAnsi="ＭＳ 明朝"/>
                          <w:sz w:val="22"/>
                        </w:rPr>
                        <w:t>％</w:t>
                      </w:r>
                      <w:r w:rsidRPr="00B01C6E">
                        <w:rPr>
                          <w:rFonts w:ascii="ＭＳ 明朝" w:hAnsi="ＭＳ 明朝" w:hint="eastAsia"/>
                          <w:sz w:val="22"/>
                        </w:rPr>
                        <w:t>は令和7年度に達成する見込みであるが、今後も引き続き事業継続をし、さらなる普及促進（目標50%）を進める</w:t>
                      </w:r>
                    </w:p>
                    <w:p w14:paraId="6381229A" w14:textId="77777777" w:rsidR="00D71120" w:rsidRPr="00B01C6E" w:rsidRDefault="00D71120" w:rsidP="00D71120">
                      <w:pPr>
                        <w:pStyle w:val="a3"/>
                        <w:numPr>
                          <w:ilvl w:val="0"/>
                          <w:numId w:val="76"/>
                        </w:numPr>
                        <w:ind w:leftChars="0"/>
                        <w:rPr>
                          <w:rFonts w:ascii="ＭＳ 明朝" w:hAnsi="ＭＳ 明朝"/>
                          <w:sz w:val="22"/>
                        </w:rPr>
                      </w:pPr>
                      <w:r w:rsidRPr="00B01C6E">
                        <w:rPr>
                          <w:rFonts w:ascii="ＭＳ 明朝" w:hAnsi="ＭＳ 明朝" w:hint="eastAsia"/>
                          <w:sz w:val="22"/>
                        </w:rPr>
                        <w:t>UDタクシーの特徴：「車内空間にゆとりがある」「床が低く乗り降りしやすい」「ラゲッジスペースが広い」</w:t>
                      </w:r>
                    </w:p>
                    <w:p w14:paraId="6C1969F4" w14:textId="77777777" w:rsidR="00D71120" w:rsidRPr="00B01C6E" w:rsidRDefault="00D71120" w:rsidP="00D71120">
                      <w:pPr>
                        <w:pStyle w:val="a3"/>
                        <w:numPr>
                          <w:ilvl w:val="0"/>
                          <w:numId w:val="76"/>
                        </w:numPr>
                        <w:ind w:leftChars="0"/>
                        <w:rPr>
                          <w:rFonts w:ascii="ＭＳ 明朝" w:hAnsi="ＭＳ 明朝"/>
                          <w:sz w:val="22"/>
                          <w:u w:val="single"/>
                        </w:rPr>
                      </w:pPr>
                      <w:r w:rsidRPr="00B01C6E">
                        <w:rPr>
                          <w:rFonts w:ascii="ＭＳ 明朝" w:hAnsi="ＭＳ 明朝" w:hint="eastAsia"/>
                          <w:sz w:val="22"/>
                        </w:rPr>
                        <w:t>補助額：１台あたり30万円を上限として補助</w:t>
                      </w:r>
                    </w:p>
                    <w:p w14:paraId="260297B9" w14:textId="77777777" w:rsidR="00D71120" w:rsidRPr="002C004F" w:rsidRDefault="00D71120" w:rsidP="00D71120">
                      <w:pPr>
                        <w:pStyle w:val="a3"/>
                        <w:ind w:leftChars="0" w:left="931" w:firstLineChars="400" w:firstLine="880"/>
                        <w:rPr>
                          <w:rFonts w:ascii="ＭＳ 明朝" w:hAnsi="ＭＳ 明朝"/>
                          <w:sz w:val="22"/>
                        </w:rPr>
                      </w:pPr>
                      <w:r w:rsidRPr="002C004F">
                        <w:rPr>
                          <w:rFonts w:ascii="ＭＳ 明朝" w:hAnsi="ＭＳ 明朝" w:hint="eastAsia"/>
                          <w:sz w:val="22"/>
                        </w:rPr>
                        <w:t>上記のほか、国による補助（60万円／台）、府による補助（30万円／台）あり</w:t>
                      </w:r>
                    </w:p>
                    <w:p w14:paraId="5D864BD0" w14:textId="4E12C360" w:rsidR="00D71120" w:rsidRPr="00D71120" w:rsidRDefault="00D71120" w:rsidP="00D71120">
                      <w:pPr>
                        <w:pStyle w:val="a3"/>
                        <w:ind w:leftChars="0" w:left="931" w:firstLineChars="400" w:firstLine="880"/>
                        <w:rPr>
                          <w:rFonts w:ascii="ＭＳ 明朝" w:hAnsi="ＭＳ 明朝"/>
                          <w:sz w:val="22"/>
                        </w:rPr>
                      </w:pPr>
                      <w:r w:rsidRPr="002C004F">
                        <w:rPr>
                          <w:rFonts w:ascii="ＭＳ 明朝" w:hAnsi="ＭＳ 明朝" w:hint="eastAsia"/>
                          <w:sz w:val="22"/>
                        </w:rPr>
                        <w:t>※国、府の補助制度と併用可能（国・府・市で最大120万円／台）</w:t>
                      </w:r>
                    </w:p>
                  </w:txbxContent>
                </v:textbox>
              </v:rect>
            </w:pict>
          </mc:Fallback>
        </mc:AlternateContent>
      </w:r>
    </w:p>
    <w:tbl>
      <w:tblPr>
        <w:tblStyle w:val="a4"/>
        <w:tblW w:w="10490" w:type="dxa"/>
        <w:tblInd w:w="250" w:type="dxa"/>
        <w:tblLook w:val="04A0" w:firstRow="1" w:lastRow="0" w:firstColumn="1" w:lastColumn="0" w:noHBand="0" w:noVBand="1"/>
      </w:tblPr>
      <w:tblGrid>
        <w:gridCol w:w="7200"/>
        <w:gridCol w:w="3290"/>
      </w:tblGrid>
      <w:tr w:rsidR="00D27C8E" w:rsidRPr="001923B4" w14:paraId="4CAFCD3C" w14:textId="77777777" w:rsidTr="00FB3AAE">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35E6F7" w14:textId="77777777" w:rsidR="00D71120" w:rsidRDefault="00D71120" w:rsidP="00FB3AAE">
            <w:pPr>
              <w:rPr>
                <w:rFonts w:ascii="ＭＳ Ｐゴシック" w:eastAsia="ＭＳ Ｐゴシック" w:hAnsi="ＭＳ Ｐゴシック"/>
                <w:color w:val="000000" w:themeColor="text1"/>
                <w:sz w:val="22"/>
              </w:rPr>
            </w:pPr>
          </w:p>
          <w:p w14:paraId="1477A915" w14:textId="30D11C42" w:rsidR="00D27C8E" w:rsidRPr="002451A6" w:rsidRDefault="00D27C8E" w:rsidP="00FB3AAE">
            <w:pPr>
              <w:rPr>
                <w:rFonts w:ascii="ＭＳ Ｐゴシック" w:eastAsia="ＭＳ Ｐゴシック" w:hAnsi="ＭＳ Ｐゴシック"/>
                <w:color w:val="000000" w:themeColor="text1"/>
                <w:sz w:val="24"/>
                <w:highlight w:val="yellow"/>
              </w:rPr>
            </w:pPr>
            <w:r w:rsidRPr="00581A6F">
              <w:rPr>
                <w:rFonts w:ascii="ＭＳ Ｐゴシック" w:eastAsia="ＭＳ Ｐゴシック" w:hAnsi="ＭＳ Ｐゴシック" w:hint="eastAsia"/>
                <w:color w:val="000000" w:themeColor="text1"/>
                <w:sz w:val="22"/>
              </w:rPr>
              <w:t>【高速道路ネットワークの充実】</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9E4AFE" w14:textId="533E65EC" w:rsidR="00D27C8E" w:rsidRPr="001923B4" w:rsidRDefault="00D27C8E" w:rsidP="00FB3AAE">
            <w:pPr>
              <w:ind w:leftChars="301" w:left="632"/>
              <w:jc w:val="right"/>
              <w:rPr>
                <w:rFonts w:ascii="ＭＳ Ｐゴシック" w:eastAsia="ＭＳ Ｐゴシック" w:hAnsi="ＭＳ Ｐゴシック"/>
                <w:color w:val="000000" w:themeColor="text1"/>
                <w:sz w:val="24"/>
              </w:rPr>
            </w:pPr>
            <w:r w:rsidRPr="00290FEE">
              <w:rPr>
                <w:rFonts w:ascii="ＭＳ Ｐゴシック" w:eastAsia="ＭＳ Ｐゴシック" w:hAnsi="ＭＳ Ｐゴシック" w:hint="eastAsia"/>
                <w:color w:val="000000" w:themeColor="text1"/>
                <w:sz w:val="22"/>
              </w:rPr>
              <w:t xml:space="preserve">　　フリップ </w:t>
            </w:r>
            <w:r w:rsidR="00491130" w:rsidRPr="00290FEE">
              <w:rPr>
                <w:rFonts w:ascii="ＭＳ Ｐゴシック" w:eastAsia="ＭＳ Ｐゴシック" w:hAnsi="ＭＳ Ｐゴシック" w:hint="eastAsia"/>
                <w:color w:val="000000" w:themeColor="text1"/>
                <w:sz w:val="22"/>
              </w:rPr>
              <w:t>４</w:t>
            </w:r>
            <w:r w:rsidR="005D757F" w:rsidRPr="00290FEE">
              <w:rPr>
                <w:rFonts w:ascii="ＭＳ Ｐゴシック" w:eastAsia="ＭＳ Ｐゴシック" w:hAnsi="ＭＳ Ｐゴシック" w:hint="eastAsia"/>
                <w:color w:val="000000" w:themeColor="text1"/>
                <w:sz w:val="22"/>
              </w:rPr>
              <w:t>５</w:t>
            </w:r>
            <w:r w:rsidRPr="001923B4">
              <w:rPr>
                <w:rFonts w:ascii="ＭＳ Ｐゴシック" w:eastAsia="ＭＳ Ｐゴシック" w:hAnsi="ＭＳ Ｐゴシック" w:hint="eastAsia"/>
                <w:color w:val="000000" w:themeColor="text1"/>
                <w:sz w:val="22"/>
              </w:rPr>
              <w:t xml:space="preserve">　</w:t>
            </w:r>
          </w:p>
        </w:tc>
      </w:tr>
    </w:tbl>
    <w:p w14:paraId="0F616445" w14:textId="6B2E602C" w:rsidR="00D27C8E" w:rsidRPr="001923B4" w:rsidRDefault="00BB4CB7" w:rsidP="00D27C8E">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2016640" behindDoc="0" locked="0" layoutInCell="1" allowOverlap="1" wp14:anchorId="028EE51B" wp14:editId="68FCCECB">
                <wp:simplePos x="0" y="0"/>
                <wp:positionH relativeFrom="column">
                  <wp:posOffset>28575</wp:posOffset>
                </wp:positionH>
                <wp:positionV relativeFrom="paragraph">
                  <wp:posOffset>113030</wp:posOffset>
                </wp:positionV>
                <wp:extent cx="6818630" cy="8511540"/>
                <wp:effectExtent l="0" t="0" r="20320" b="22860"/>
                <wp:wrapNone/>
                <wp:docPr id="120041621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511540"/>
                        </a:xfrm>
                        <a:prstGeom prst="rect">
                          <a:avLst/>
                        </a:prstGeom>
                        <a:solidFill>
                          <a:srgbClr val="FFFFFF"/>
                        </a:solidFill>
                        <a:ln w="9525">
                          <a:solidFill>
                            <a:srgbClr val="000000"/>
                          </a:solidFill>
                          <a:miter lim="800000"/>
                          <a:headEnd/>
                          <a:tailEnd/>
                        </a:ln>
                      </wps:spPr>
                      <wps:txbx>
                        <w:txbxContent>
                          <w:p w14:paraId="27A94202" w14:textId="77777777" w:rsidR="00BB4CB7" w:rsidRPr="00EE76A4" w:rsidRDefault="00BB4CB7" w:rsidP="00701218">
                            <w:pPr>
                              <w:pStyle w:val="a3"/>
                              <w:numPr>
                                <w:ilvl w:val="1"/>
                                <w:numId w:val="11"/>
                              </w:numPr>
                              <w:spacing w:line="340" w:lineRule="exact"/>
                              <w:ind w:leftChars="0" w:left="658" w:hanging="406"/>
                              <w:rPr>
                                <w:color w:val="000000"/>
                                <w:sz w:val="22"/>
                              </w:rPr>
                            </w:pPr>
                            <w:r w:rsidRPr="00EE76A4">
                              <w:rPr>
                                <w:rFonts w:hint="eastAsia"/>
                                <w:color w:val="000000"/>
                                <w:sz w:val="22"/>
                              </w:rPr>
                              <w:t>淀川左岸線（２期）及び淀川左岸線延伸部の整備による効果</w:t>
                            </w:r>
                          </w:p>
                          <w:p w14:paraId="23560CA3" w14:textId="77777777" w:rsidR="00BB4CB7" w:rsidRPr="00EE76A4" w:rsidRDefault="00BB4CB7" w:rsidP="00701218">
                            <w:pPr>
                              <w:pStyle w:val="a3"/>
                              <w:numPr>
                                <w:ilvl w:val="2"/>
                                <w:numId w:val="11"/>
                              </w:numPr>
                              <w:spacing w:line="340" w:lineRule="exact"/>
                              <w:ind w:leftChars="300" w:left="1070" w:hangingChars="200" w:hanging="440"/>
                              <w:rPr>
                                <w:color w:val="000000"/>
                                <w:sz w:val="22"/>
                              </w:rPr>
                            </w:pPr>
                            <w:r w:rsidRPr="00EE76A4">
                              <w:rPr>
                                <w:rFonts w:hint="eastAsia"/>
                                <w:color w:val="000000"/>
                                <w:sz w:val="22"/>
                              </w:rPr>
                              <w:t>都心部の慢性的な渋滞の緩和や市街地環境の改善</w:t>
                            </w:r>
                          </w:p>
                          <w:p w14:paraId="372F8EC0" w14:textId="77777777" w:rsidR="00BB4CB7" w:rsidRPr="00EE76A4" w:rsidRDefault="00BB4CB7" w:rsidP="00701218">
                            <w:pPr>
                              <w:pStyle w:val="a3"/>
                              <w:numPr>
                                <w:ilvl w:val="2"/>
                                <w:numId w:val="11"/>
                              </w:numPr>
                              <w:spacing w:line="340" w:lineRule="exact"/>
                              <w:ind w:leftChars="300" w:left="1070" w:hangingChars="200" w:hanging="440"/>
                              <w:rPr>
                                <w:color w:val="000000"/>
                                <w:sz w:val="22"/>
                              </w:rPr>
                            </w:pPr>
                            <w:r w:rsidRPr="00EE76A4">
                              <w:rPr>
                                <w:rFonts w:hint="eastAsia"/>
                                <w:color w:val="000000"/>
                                <w:sz w:val="22"/>
                              </w:rPr>
                              <w:t>効率的な物流ネットワークの強化による生産性の向上</w:t>
                            </w:r>
                          </w:p>
                          <w:p w14:paraId="368424CE" w14:textId="77777777" w:rsidR="00BB4CB7" w:rsidRPr="00EE76A4" w:rsidRDefault="00BB4CB7" w:rsidP="00701218">
                            <w:pPr>
                              <w:pStyle w:val="a3"/>
                              <w:numPr>
                                <w:ilvl w:val="2"/>
                                <w:numId w:val="11"/>
                              </w:numPr>
                              <w:tabs>
                                <w:tab w:val="left" w:pos="709"/>
                              </w:tabs>
                              <w:spacing w:line="340" w:lineRule="exact"/>
                              <w:ind w:leftChars="300" w:left="1070" w:hangingChars="200" w:hanging="440"/>
                              <w:rPr>
                                <w:color w:val="000000"/>
                                <w:sz w:val="22"/>
                              </w:rPr>
                            </w:pPr>
                            <w:r w:rsidRPr="00EE76A4">
                              <w:rPr>
                                <w:rFonts w:hint="eastAsia"/>
                                <w:color w:val="000000"/>
                                <w:sz w:val="22"/>
                              </w:rPr>
                              <w:t>製造・開発拠点間や空港・港湾との連携強化による次世代産業の成長促進</w:t>
                            </w:r>
                          </w:p>
                          <w:p w14:paraId="0684D080" w14:textId="77777777" w:rsidR="00BB4CB7" w:rsidRPr="00EE76A4" w:rsidRDefault="00BB4CB7" w:rsidP="00701218">
                            <w:pPr>
                              <w:pStyle w:val="a3"/>
                              <w:numPr>
                                <w:ilvl w:val="2"/>
                                <w:numId w:val="11"/>
                              </w:numPr>
                              <w:spacing w:line="340" w:lineRule="exact"/>
                              <w:ind w:leftChars="300" w:left="1070" w:hangingChars="200" w:hanging="440"/>
                              <w:rPr>
                                <w:color w:val="000000"/>
                                <w:sz w:val="22"/>
                              </w:rPr>
                            </w:pPr>
                            <w:r w:rsidRPr="00EE76A4">
                              <w:rPr>
                                <w:rFonts w:hint="eastAsia"/>
                                <w:color w:val="000000"/>
                                <w:sz w:val="22"/>
                              </w:rPr>
                              <w:t>観光都市の連携強化による経済活性化</w:t>
                            </w:r>
                          </w:p>
                          <w:p w14:paraId="303F73ED" w14:textId="77777777" w:rsidR="00BB4CB7" w:rsidRPr="00EE76A4" w:rsidRDefault="00BB4CB7" w:rsidP="00701218">
                            <w:pPr>
                              <w:pStyle w:val="a3"/>
                              <w:numPr>
                                <w:ilvl w:val="2"/>
                                <w:numId w:val="11"/>
                              </w:numPr>
                              <w:tabs>
                                <w:tab w:val="left" w:pos="567"/>
                              </w:tabs>
                              <w:spacing w:line="340" w:lineRule="exact"/>
                              <w:ind w:leftChars="300" w:left="1070" w:hangingChars="200" w:hanging="440"/>
                              <w:rPr>
                                <w:color w:val="000000"/>
                                <w:sz w:val="22"/>
                              </w:rPr>
                            </w:pPr>
                            <w:r w:rsidRPr="00EE76A4">
                              <w:rPr>
                                <w:rFonts w:hint="eastAsia"/>
                                <w:color w:val="000000"/>
                                <w:sz w:val="22"/>
                              </w:rPr>
                              <w:t>新たな高速道路ネットワークの形成による、災害時、緊急時などのリダンダンシーの確保</w:t>
                            </w:r>
                          </w:p>
                          <w:p w14:paraId="0D4F1222" w14:textId="77777777" w:rsidR="00BB4CB7" w:rsidRPr="00EE76A4" w:rsidRDefault="00BB4CB7" w:rsidP="00BB4CB7">
                            <w:pPr>
                              <w:spacing w:line="340" w:lineRule="exact"/>
                              <w:ind w:firstLineChars="100" w:firstLine="221"/>
                              <w:rPr>
                                <w:rFonts w:ascii="ＭＳ ゴシック" w:eastAsia="ＭＳ ゴシック" w:hAnsi="ＭＳ ゴシック"/>
                                <w:b/>
                                <w:color w:val="000000"/>
                                <w:sz w:val="22"/>
                              </w:rPr>
                            </w:pPr>
                            <w:r w:rsidRPr="00EE76A4">
                              <w:rPr>
                                <w:rFonts w:ascii="ＭＳ ゴシック" w:eastAsia="ＭＳ ゴシック" w:hAnsi="ＭＳ ゴシック" w:hint="eastAsia"/>
                                <w:b/>
                                <w:color w:val="000000"/>
                                <w:sz w:val="22"/>
                              </w:rPr>
                              <w:t>■　淀川左岸線（２期）事業　⑧ ５０</w:t>
                            </w:r>
                            <w:r w:rsidRPr="00AB11EE">
                              <w:rPr>
                                <w:rFonts w:ascii="ＭＳ ゴシック" w:eastAsia="ＭＳ ゴシック" w:hAnsi="ＭＳ ゴシック" w:hint="eastAsia"/>
                                <w:b/>
                                <w:sz w:val="22"/>
                              </w:rPr>
                              <w:t>９億４，０００万</w:t>
                            </w:r>
                            <w:r w:rsidRPr="00EE76A4">
                              <w:rPr>
                                <w:rFonts w:ascii="ＭＳ ゴシック" w:eastAsia="ＭＳ ゴシック" w:hAnsi="ＭＳ ゴシック" w:hint="eastAsia"/>
                                <w:b/>
                                <w:color w:val="000000"/>
                                <w:sz w:val="22"/>
                              </w:rPr>
                              <w:t>円　　（⑦ ２５２億４，６００万円）</w:t>
                            </w:r>
                          </w:p>
                          <w:p w14:paraId="2D775D52" w14:textId="77777777" w:rsidR="00BB4CB7" w:rsidRPr="00EE76A4" w:rsidRDefault="00BB4CB7" w:rsidP="00BB4CB7">
                            <w:pPr>
                              <w:ind w:firstLineChars="1900" w:firstLine="4180"/>
                              <w:rPr>
                                <w:rFonts w:ascii="ＭＳ 明朝" w:hAnsi="ＭＳ 明朝"/>
                                <w:color w:val="000000"/>
                              </w:rPr>
                            </w:pPr>
                            <w:r w:rsidRPr="00EE76A4">
                              <w:rPr>
                                <w:rFonts w:ascii="ＭＳ 明朝" w:hAnsi="ＭＳ 明朝" w:hint="eastAsia"/>
                                <w:color w:val="000000"/>
                                <w:sz w:val="22"/>
                              </w:rPr>
                              <w:t>※令和</w:t>
                            </w:r>
                            <w:r w:rsidRPr="00EE76A4">
                              <w:rPr>
                                <w:rFonts w:ascii="游明朝" w:hAnsi="游明朝" w:hint="eastAsia"/>
                                <w:bCs/>
                                <w:color w:val="000000"/>
                                <w:sz w:val="22"/>
                              </w:rPr>
                              <w:t>７</w:t>
                            </w:r>
                            <w:r w:rsidRPr="00EE76A4">
                              <w:rPr>
                                <w:rFonts w:ascii="ＭＳ 明朝" w:hAnsi="ＭＳ 明朝" w:hint="eastAsia"/>
                                <w:color w:val="000000"/>
                                <w:sz w:val="22"/>
                              </w:rPr>
                              <w:t>年度補正予算の繰越分</w:t>
                            </w:r>
                            <w:r w:rsidRPr="00EE76A4">
                              <w:rPr>
                                <w:rFonts w:ascii="游明朝" w:hAnsi="游明朝" w:hint="eastAsia"/>
                                <w:color w:val="000000"/>
                                <w:sz w:val="22"/>
                              </w:rPr>
                              <w:t>（２７億</w:t>
                            </w:r>
                            <w:r w:rsidRPr="00EE76A4">
                              <w:rPr>
                                <w:rFonts w:ascii="游明朝" w:hAnsi="游明朝" w:hint="eastAsia"/>
                                <w:bCs/>
                                <w:color w:val="000000"/>
                                <w:sz w:val="22"/>
                              </w:rPr>
                              <w:t>７，０００万円</w:t>
                            </w:r>
                            <w:r w:rsidRPr="00EE76A4">
                              <w:rPr>
                                <w:rFonts w:ascii="游明朝" w:hAnsi="游明朝" w:hint="eastAsia"/>
                                <w:color w:val="000000"/>
                                <w:sz w:val="22"/>
                              </w:rPr>
                              <w:t>）</w:t>
                            </w:r>
                            <w:r w:rsidRPr="00EE76A4">
                              <w:rPr>
                                <w:rFonts w:ascii="ＭＳ 明朝" w:hAnsi="ＭＳ 明朝" w:hint="eastAsia"/>
                                <w:color w:val="000000"/>
                                <w:sz w:val="22"/>
                              </w:rPr>
                              <w:t>を含む</w:t>
                            </w:r>
                          </w:p>
                          <w:p w14:paraId="5743EAC1" w14:textId="77777777" w:rsidR="00BB4CB7" w:rsidRPr="00EE76A4" w:rsidRDefault="00BB4CB7" w:rsidP="00701218">
                            <w:pPr>
                              <w:pStyle w:val="a3"/>
                              <w:numPr>
                                <w:ilvl w:val="0"/>
                                <w:numId w:val="12"/>
                              </w:numPr>
                              <w:tabs>
                                <w:tab w:val="left" w:pos="709"/>
                              </w:tabs>
                              <w:spacing w:line="340" w:lineRule="exact"/>
                              <w:ind w:leftChars="0"/>
                              <w:rPr>
                                <w:rFonts w:ascii="ＭＳ 明朝" w:hAnsi="ＭＳ 明朝"/>
                                <w:color w:val="000000"/>
                                <w:sz w:val="22"/>
                              </w:rPr>
                            </w:pPr>
                            <w:r w:rsidRPr="00EE76A4">
                              <w:rPr>
                                <w:rFonts w:ascii="ＭＳ 明朝" w:hAnsi="ＭＳ 明朝" w:hint="eastAsia"/>
                                <w:color w:val="000000"/>
                                <w:sz w:val="22"/>
                              </w:rPr>
                              <w:t>トンネル本体工事</w:t>
                            </w:r>
                            <w:r w:rsidRPr="00EE76A4">
                              <w:rPr>
                                <w:rFonts w:ascii="ＭＳ 明朝" w:hAnsi="ＭＳ 明朝"/>
                                <w:color w:val="000000"/>
                                <w:sz w:val="22"/>
                              </w:rPr>
                              <w:t>等</w:t>
                            </w:r>
                            <w:r w:rsidRPr="00EE76A4">
                              <w:rPr>
                                <w:rFonts w:ascii="ＭＳ 明朝" w:hAnsi="ＭＳ 明朝" w:hint="eastAsia"/>
                                <w:color w:val="000000"/>
                                <w:sz w:val="22"/>
                              </w:rPr>
                              <w:t>を実施</w:t>
                            </w:r>
                            <w:r w:rsidRPr="00EE76A4">
                              <w:rPr>
                                <w:rFonts w:ascii="游明朝" w:hAnsi="游明朝" w:hint="eastAsia"/>
                                <w:color w:val="000000"/>
                                <w:sz w:val="22"/>
                              </w:rPr>
                              <w:t>（</w:t>
                            </w:r>
                            <w:r w:rsidRPr="00EE76A4">
                              <w:rPr>
                                <w:rFonts w:ascii="游明朝" w:hAnsi="游明朝" w:hint="eastAsia"/>
                                <w:bCs/>
                                <w:color w:val="000000"/>
                                <w:sz w:val="22"/>
                              </w:rPr>
                              <w:t>2032</w:t>
                            </w:r>
                            <w:r w:rsidRPr="00EE76A4">
                              <w:rPr>
                                <w:rFonts w:ascii="游明朝" w:hAnsi="游明朝" w:hint="eastAsia"/>
                                <w:bCs/>
                                <w:color w:val="000000"/>
                                <w:sz w:val="22"/>
                              </w:rPr>
                              <w:t>（令和</w:t>
                            </w:r>
                            <w:r w:rsidRPr="00EE76A4">
                              <w:rPr>
                                <w:rFonts w:ascii="游明朝" w:hAnsi="游明朝" w:hint="eastAsia"/>
                                <w:bCs/>
                                <w:color w:val="000000"/>
                                <w:sz w:val="22"/>
                              </w:rPr>
                              <w:t>14</w:t>
                            </w:r>
                            <w:r w:rsidRPr="00EE76A4">
                              <w:rPr>
                                <w:rFonts w:ascii="游明朝" w:hAnsi="游明朝" w:hint="eastAsia"/>
                                <w:bCs/>
                                <w:color w:val="000000"/>
                                <w:sz w:val="22"/>
                              </w:rPr>
                              <w:t>）年度の事業完了に向けて</w:t>
                            </w:r>
                            <w:r w:rsidRPr="00EE76A4">
                              <w:rPr>
                                <w:rFonts w:ascii="游明朝" w:hAnsi="游明朝" w:hint="eastAsia"/>
                                <w:color w:val="000000"/>
                                <w:sz w:val="22"/>
                              </w:rPr>
                              <w:t>整備を推進）</w:t>
                            </w:r>
                          </w:p>
                          <w:p w14:paraId="6391D164" w14:textId="77777777" w:rsidR="00BB4CB7" w:rsidRPr="00EE76A4" w:rsidRDefault="00BB4CB7" w:rsidP="00701218">
                            <w:pPr>
                              <w:pStyle w:val="a3"/>
                              <w:numPr>
                                <w:ilvl w:val="0"/>
                                <w:numId w:val="8"/>
                              </w:numPr>
                              <w:tabs>
                                <w:tab w:val="left" w:pos="709"/>
                              </w:tabs>
                              <w:spacing w:line="340" w:lineRule="exact"/>
                              <w:ind w:leftChars="0"/>
                              <w:rPr>
                                <w:rFonts w:ascii="ＭＳ 明朝" w:hAnsi="ＭＳ 明朝"/>
                                <w:color w:val="000000"/>
                                <w:sz w:val="22"/>
                              </w:rPr>
                            </w:pPr>
                            <w:r w:rsidRPr="00EE76A4">
                              <w:rPr>
                                <w:rFonts w:ascii="ＭＳ 明朝" w:hAnsi="ＭＳ 明朝" w:hint="eastAsia"/>
                                <w:color w:val="000000"/>
                                <w:sz w:val="22"/>
                              </w:rPr>
                              <w:t>区    間：</w:t>
                            </w:r>
                            <w:r w:rsidRPr="00EE76A4">
                              <w:rPr>
                                <w:rFonts w:hint="eastAsia"/>
                                <w:color w:val="000000"/>
                                <w:sz w:val="22"/>
                              </w:rPr>
                              <w:t>阪神高速神戸線～新御堂筋</w:t>
                            </w:r>
                            <w:r w:rsidRPr="00EE76A4">
                              <w:rPr>
                                <w:rFonts w:ascii="ＭＳ 明朝" w:hAnsi="ＭＳ 明朝" w:hint="eastAsia"/>
                                <w:color w:val="000000"/>
                                <w:sz w:val="22"/>
                              </w:rPr>
                              <w:t>（合併施行区間延長約4.3km）</w:t>
                            </w:r>
                          </w:p>
                          <w:p w14:paraId="6C1ADD04" w14:textId="77777777" w:rsidR="00BB4CB7" w:rsidRPr="00EE76A4" w:rsidRDefault="00BB4CB7" w:rsidP="00BB4CB7">
                            <w:pPr>
                              <w:pStyle w:val="a3"/>
                              <w:tabs>
                                <w:tab w:val="left" w:pos="709"/>
                              </w:tabs>
                              <w:spacing w:line="340" w:lineRule="exact"/>
                              <w:ind w:leftChars="505" w:left="1060" w:firstLineChars="500" w:firstLine="1100"/>
                              <w:rPr>
                                <w:rFonts w:ascii="ＭＳ 明朝" w:hAnsi="ＭＳ 明朝"/>
                                <w:color w:val="000000"/>
                                <w:sz w:val="22"/>
                              </w:rPr>
                            </w:pPr>
                            <w:r w:rsidRPr="00EE76A4">
                              <w:rPr>
                                <w:rFonts w:ascii="ＭＳ 明朝" w:hAnsi="ＭＳ 明朝" w:hint="eastAsia"/>
                                <w:color w:val="000000"/>
                                <w:sz w:val="22"/>
                              </w:rPr>
                              <w:t>（</w:t>
                            </w:r>
                            <w:r w:rsidRPr="00EE76A4">
                              <w:rPr>
                                <w:rFonts w:hint="eastAsia"/>
                                <w:color w:val="000000"/>
                                <w:sz w:val="22"/>
                              </w:rPr>
                              <w:t>ほぼ全区間、淀川堤防と一体となるトンネル構造</w:t>
                            </w:r>
                            <w:r w:rsidRPr="00EE76A4">
                              <w:rPr>
                                <w:rFonts w:ascii="ＭＳ 明朝" w:hAnsi="ＭＳ 明朝" w:hint="eastAsia"/>
                                <w:color w:val="000000"/>
                                <w:sz w:val="22"/>
                              </w:rPr>
                              <w:t>）</w:t>
                            </w:r>
                          </w:p>
                          <w:p w14:paraId="5D9DCDAD" w14:textId="77777777" w:rsidR="00BB4CB7" w:rsidRPr="00EE76A4" w:rsidRDefault="00BB4CB7" w:rsidP="00701218">
                            <w:pPr>
                              <w:pStyle w:val="a3"/>
                              <w:numPr>
                                <w:ilvl w:val="0"/>
                                <w:numId w:val="8"/>
                              </w:numPr>
                              <w:tabs>
                                <w:tab w:val="left" w:pos="709"/>
                              </w:tabs>
                              <w:spacing w:line="340" w:lineRule="exact"/>
                              <w:ind w:leftChars="0"/>
                              <w:rPr>
                                <w:rFonts w:ascii="ＭＳ 明朝" w:hAnsi="ＭＳ 明朝"/>
                                <w:color w:val="000000"/>
                                <w:sz w:val="22"/>
                              </w:rPr>
                            </w:pPr>
                            <w:r w:rsidRPr="00EE76A4">
                              <w:rPr>
                                <w:rFonts w:ascii="ＭＳ 明朝" w:hAnsi="ＭＳ 明朝" w:hint="eastAsia"/>
                                <w:color w:val="000000"/>
                                <w:sz w:val="22"/>
                              </w:rPr>
                              <w:t>事業主体：</w:t>
                            </w:r>
                            <w:r w:rsidRPr="00EE76A4">
                              <w:rPr>
                                <w:rFonts w:hint="eastAsia"/>
                                <w:color w:val="000000"/>
                                <w:sz w:val="22"/>
                              </w:rPr>
                              <w:t>大阪市、阪神高速道路㈱</w:t>
                            </w:r>
                            <w:r w:rsidRPr="00EE76A4">
                              <w:rPr>
                                <w:color w:val="000000"/>
                                <w:sz w:val="22"/>
                              </w:rPr>
                              <w:t xml:space="preserve"> </w:t>
                            </w:r>
                          </w:p>
                          <w:p w14:paraId="09E83CFE" w14:textId="77777777" w:rsidR="00BB4CB7" w:rsidRPr="00EE76A4" w:rsidRDefault="00BB4CB7" w:rsidP="00701218">
                            <w:pPr>
                              <w:pStyle w:val="a3"/>
                              <w:numPr>
                                <w:ilvl w:val="0"/>
                                <w:numId w:val="8"/>
                              </w:numPr>
                              <w:tabs>
                                <w:tab w:val="left" w:pos="709"/>
                              </w:tabs>
                              <w:spacing w:line="340" w:lineRule="exact"/>
                              <w:ind w:leftChars="0"/>
                              <w:rPr>
                                <w:rFonts w:ascii="ＭＳ 明朝" w:hAnsi="ＭＳ 明朝"/>
                                <w:color w:val="000000"/>
                                <w:sz w:val="22"/>
                              </w:rPr>
                            </w:pPr>
                            <w:r w:rsidRPr="00EE76A4">
                              <w:rPr>
                                <w:rFonts w:hint="eastAsia"/>
                                <w:color w:val="000000"/>
                                <w:sz w:val="22"/>
                              </w:rPr>
                              <w:t>事業手法：大阪市街路事業及び阪神高速道路㈱有料道路事業の合併施行</w:t>
                            </w:r>
                          </w:p>
                          <w:p w14:paraId="2D789944" w14:textId="77777777" w:rsidR="00BB4CB7" w:rsidRPr="00EE76A4" w:rsidRDefault="00BB4CB7" w:rsidP="00BB4CB7">
                            <w:pPr>
                              <w:spacing w:line="340" w:lineRule="exact"/>
                              <w:ind w:firstLineChars="100" w:firstLine="220"/>
                              <w:rPr>
                                <w:rFonts w:ascii="游明朝" w:hAnsi="游明朝"/>
                                <w:color w:val="000000"/>
                                <w:sz w:val="22"/>
                              </w:rPr>
                            </w:pPr>
                            <w:r w:rsidRPr="00EE76A4">
                              <w:rPr>
                                <w:rFonts w:ascii="游明朝" w:hAnsi="游明朝" w:hint="eastAsia"/>
                                <w:color w:val="000000"/>
                                <w:sz w:val="22"/>
                              </w:rPr>
                              <w:t>（参考）大阪市街路事業費約</w:t>
                            </w:r>
                            <w:r w:rsidRPr="00EE76A4">
                              <w:rPr>
                                <w:rFonts w:ascii="ＭＳ 明朝" w:hAnsi="ＭＳ 明朝" w:hint="eastAsia"/>
                                <w:bCs/>
                                <w:color w:val="000000"/>
                                <w:sz w:val="22"/>
                              </w:rPr>
                              <w:t>2,457</w:t>
                            </w:r>
                            <w:r w:rsidRPr="00EE76A4">
                              <w:rPr>
                                <w:rFonts w:ascii="游明朝" w:hAnsi="游明朝" w:hint="eastAsia"/>
                                <w:color w:val="000000"/>
                                <w:sz w:val="22"/>
                              </w:rPr>
                              <w:t>億円（別途有料道路事業費約</w:t>
                            </w:r>
                            <w:r w:rsidRPr="00EE76A4">
                              <w:rPr>
                                <w:rFonts w:ascii="ＭＳ 明朝" w:hAnsi="ＭＳ 明朝" w:hint="eastAsia"/>
                                <w:bCs/>
                                <w:color w:val="000000"/>
                                <w:sz w:val="22"/>
                              </w:rPr>
                              <w:t>595</w:t>
                            </w:r>
                            <w:r w:rsidRPr="00EE76A4">
                              <w:rPr>
                                <w:rFonts w:ascii="游明朝" w:hAnsi="游明朝" w:hint="eastAsia"/>
                                <w:color w:val="000000"/>
                                <w:sz w:val="22"/>
                              </w:rPr>
                              <w:t>億円）</w:t>
                            </w:r>
                          </w:p>
                          <w:p w14:paraId="069C9A00" w14:textId="77777777" w:rsidR="00BB4CB7" w:rsidRPr="00EE76A4" w:rsidRDefault="00BB4CB7" w:rsidP="00BB4CB7">
                            <w:pPr>
                              <w:spacing w:line="340" w:lineRule="exact"/>
                              <w:ind w:firstLineChars="100" w:firstLine="221"/>
                              <w:rPr>
                                <w:rFonts w:ascii="ＭＳ ゴシック" w:eastAsia="ＭＳ ゴシック" w:hAnsi="ＭＳ ゴシック"/>
                                <w:b/>
                                <w:color w:val="000000"/>
                                <w:sz w:val="22"/>
                              </w:rPr>
                            </w:pPr>
                            <w:r w:rsidRPr="00EE76A4">
                              <w:rPr>
                                <w:rFonts w:ascii="ＭＳ ゴシック" w:eastAsia="ＭＳ ゴシック" w:hAnsi="ＭＳ ゴシック" w:hint="eastAsia"/>
                                <w:b/>
                                <w:color w:val="000000"/>
                                <w:sz w:val="22"/>
                              </w:rPr>
                              <w:t>■　淀川左岸線延伸部事業</w:t>
                            </w:r>
                            <w:r w:rsidRPr="00EE76A4">
                              <w:rPr>
                                <w:rFonts w:ascii="ＭＳ ゴシック" w:eastAsia="ＭＳ ゴシック" w:hAnsi="ＭＳ ゴシック" w:hint="eastAsia"/>
                                <w:color w:val="000000"/>
                                <w:sz w:val="22"/>
                              </w:rPr>
                              <w:t xml:space="preserve">　</w:t>
                            </w:r>
                            <w:r w:rsidRPr="00EE76A4">
                              <w:rPr>
                                <w:rFonts w:ascii="ＭＳ ゴシック" w:eastAsia="ＭＳ ゴシック" w:hAnsi="ＭＳ ゴシック" w:hint="eastAsia"/>
                                <w:b/>
                                <w:color w:val="000000"/>
                                <w:sz w:val="22"/>
                              </w:rPr>
                              <w:t>⑧ ４億円　（⑦ ２億４，０００万円）</w:t>
                            </w:r>
                          </w:p>
                          <w:p w14:paraId="40CCB2BD" w14:textId="77777777" w:rsidR="00BB4CB7" w:rsidRPr="00EE76A4" w:rsidRDefault="00BB4CB7" w:rsidP="00701218">
                            <w:pPr>
                              <w:numPr>
                                <w:ilvl w:val="0"/>
                                <w:numId w:val="13"/>
                              </w:numPr>
                              <w:spacing w:line="340" w:lineRule="exact"/>
                              <w:rPr>
                                <w:rFonts w:ascii="ＭＳ 明朝" w:eastAsia="游明朝" w:hAnsi="ＭＳ 明朝"/>
                                <w:color w:val="000000"/>
                                <w:sz w:val="22"/>
                              </w:rPr>
                            </w:pPr>
                            <w:r w:rsidRPr="00EE76A4">
                              <w:rPr>
                                <w:rFonts w:ascii="ＭＳ 明朝" w:hAnsi="ＭＳ 明朝" w:hint="eastAsia"/>
                                <w:color w:val="000000"/>
                                <w:sz w:val="22"/>
                              </w:rPr>
                              <w:t>道路詳細設計及び道路改良工事等を実施</w:t>
                            </w:r>
                          </w:p>
                          <w:p w14:paraId="07F1D41B" w14:textId="77777777" w:rsidR="00BB4CB7" w:rsidRPr="00EE76A4" w:rsidRDefault="00BB4CB7" w:rsidP="00BB4CB7">
                            <w:pPr>
                              <w:spacing w:line="340" w:lineRule="exact"/>
                              <w:ind w:leftChars="300" w:left="850" w:hangingChars="100" w:hanging="220"/>
                              <w:rPr>
                                <w:rFonts w:ascii="ＭＳ 明朝" w:hAnsi="ＭＳ 明朝"/>
                                <w:color w:val="000000"/>
                                <w:sz w:val="22"/>
                              </w:rPr>
                            </w:pPr>
                            <w:r w:rsidRPr="00EE76A4">
                              <w:rPr>
                                <w:rFonts w:ascii="ＭＳ 明朝" w:hAnsi="ＭＳ 明朝" w:hint="eastAsia"/>
                                <w:color w:val="000000"/>
                                <w:sz w:val="22"/>
                              </w:rPr>
                              <w:t>（国直轄事業費24億円のうち地方負担となる８億円（１/３）の50%を市が負担）</w:t>
                            </w:r>
                          </w:p>
                          <w:p w14:paraId="6362C24F" w14:textId="77777777" w:rsidR="00BB4CB7" w:rsidRPr="00EE76A4" w:rsidRDefault="00BB4CB7" w:rsidP="00701218">
                            <w:pPr>
                              <w:numPr>
                                <w:ilvl w:val="0"/>
                                <w:numId w:val="9"/>
                              </w:numPr>
                              <w:spacing w:line="340" w:lineRule="exact"/>
                              <w:rPr>
                                <w:rFonts w:ascii="ＭＳ 明朝" w:hAnsi="ＭＳ 明朝"/>
                                <w:color w:val="000000"/>
                                <w:sz w:val="22"/>
                              </w:rPr>
                            </w:pPr>
                            <w:r w:rsidRPr="00EE76A4">
                              <w:rPr>
                                <w:rFonts w:ascii="ＭＳ 明朝" w:hAnsi="ＭＳ 明朝" w:hint="eastAsia"/>
                                <w:color w:val="000000"/>
                                <w:sz w:val="22"/>
                              </w:rPr>
                              <w:t>区    間：新御堂筋～近畿自動車道（延長約8.7km）</w:t>
                            </w:r>
                          </w:p>
                          <w:p w14:paraId="5EC53ADF" w14:textId="77777777" w:rsidR="00BB4CB7" w:rsidRPr="00EE76A4" w:rsidRDefault="00BB4CB7" w:rsidP="00BB4CB7">
                            <w:pPr>
                              <w:spacing w:line="340" w:lineRule="exact"/>
                              <w:ind w:left="1080" w:firstLineChars="500" w:firstLine="1100"/>
                              <w:rPr>
                                <w:rFonts w:ascii="ＭＳ 明朝" w:hAnsi="ＭＳ 明朝"/>
                                <w:color w:val="000000"/>
                                <w:sz w:val="22"/>
                              </w:rPr>
                            </w:pPr>
                            <w:r w:rsidRPr="00EE76A4">
                              <w:rPr>
                                <w:rFonts w:ascii="ＭＳ 明朝" w:hAnsi="ＭＳ 明朝" w:hint="eastAsia"/>
                                <w:color w:val="000000"/>
                                <w:sz w:val="22"/>
                              </w:rPr>
                              <w:t>（全延長の約９割が、大深度地下利用を含むトンネル構造（約7.6km））</w:t>
                            </w:r>
                          </w:p>
                          <w:p w14:paraId="4F70659C" w14:textId="77777777" w:rsidR="00BB4CB7" w:rsidRPr="00EE76A4" w:rsidRDefault="00BB4CB7" w:rsidP="00701218">
                            <w:pPr>
                              <w:numPr>
                                <w:ilvl w:val="0"/>
                                <w:numId w:val="9"/>
                              </w:numPr>
                              <w:spacing w:line="340" w:lineRule="exact"/>
                              <w:rPr>
                                <w:rFonts w:ascii="ＭＳ 明朝" w:hAnsi="ＭＳ 明朝"/>
                                <w:color w:val="000000"/>
                                <w:sz w:val="22"/>
                              </w:rPr>
                            </w:pPr>
                            <w:r w:rsidRPr="00EE76A4">
                              <w:rPr>
                                <w:rFonts w:ascii="ＭＳ 明朝" w:hAnsi="ＭＳ 明朝" w:hint="eastAsia"/>
                                <w:color w:val="000000"/>
                                <w:sz w:val="22"/>
                              </w:rPr>
                              <w:t>事業主体：</w:t>
                            </w:r>
                            <w:r w:rsidRPr="00EE76A4">
                              <w:rPr>
                                <w:rFonts w:hint="eastAsia"/>
                                <w:color w:val="000000"/>
                                <w:sz w:val="22"/>
                              </w:rPr>
                              <w:t>国、阪神高速道路㈱、西日本高速道路㈱</w:t>
                            </w:r>
                          </w:p>
                          <w:p w14:paraId="25F70164" w14:textId="77777777" w:rsidR="00BB4CB7" w:rsidRPr="00EE76A4" w:rsidRDefault="00BB4CB7" w:rsidP="00701218">
                            <w:pPr>
                              <w:numPr>
                                <w:ilvl w:val="0"/>
                                <w:numId w:val="9"/>
                              </w:numPr>
                              <w:spacing w:line="340" w:lineRule="exact"/>
                              <w:rPr>
                                <w:rFonts w:ascii="ＭＳ 明朝" w:hAnsi="ＭＳ 明朝"/>
                                <w:color w:val="000000"/>
                                <w:sz w:val="22"/>
                              </w:rPr>
                            </w:pPr>
                            <w:r w:rsidRPr="00EE76A4">
                              <w:rPr>
                                <w:rFonts w:hint="eastAsia"/>
                                <w:color w:val="000000"/>
                                <w:sz w:val="22"/>
                              </w:rPr>
                              <w:t>事業手法</w:t>
                            </w:r>
                            <w:r w:rsidRPr="00EE76A4">
                              <w:rPr>
                                <w:rFonts w:ascii="ＭＳ 明朝" w:hAnsi="ＭＳ 明朝" w:hint="eastAsia"/>
                                <w:color w:val="000000"/>
                                <w:sz w:val="22"/>
                              </w:rPr>
                              <w:t>：</w:t>
                            </w:r>
                            <w:r w:rsidRPr="00EE76A4">
                              <w:rPr>
                                <w:rFonts w:hint="eastAsia"/>
                                <w:color w:val="000000"/>
                                <w:sz w:val="22"/>
                              </w:rPr>
                              <w:t>阪神高速道路有料道路事業の単独施行</w:t>
                            </w:r>
                          </w:p>
                          <w:p w14:paraId="0FFD2C80" w14:textId="77777777" w:rsidR="00BB4CB7" w:rsidRPr="00EE76A4" w:rsidRDefault="00BB4CB7" w:rsidP="00BB4CB7">
                            <w:pPr>
                              <w:spacing w:line="340" w:lineRule="exact"/>
                              <w:ind w:left="1080" w:firstLineChars="500" w:firstLine="1100"/>
                              <w:rPr>
                                <w:rFonts w:ascii="ＭＳ 明朝" w:hAnsi="ＭＳ 明朝"/>
                                <w:color w:val="000000"/>
                                <w:sz w:val="22"/>
                              </w:rPr>
                            </w:pPr>
                            <w:r w:rsidRPr="00EE76A4">
                              <w:rPr>
                                <w:rFonts w:hint="eastAsia"/>
                                <w:color w:val="000000"/>
                                <w:sz w:val="22"/>
                              </w:rPr>
                              <w:t>国直轄事業及び阪神高速道路有料道路事業の合併施行</w:t>
                            </w:r>
                          </w:p>
                          <w:p w14:paraId="7EA0F5CD" w14:textId="77777777" w:rsidR="00BB4CB7" w:rsidRPr="00EE76A4" w:rsidRDefault="00BB4CB7" w:rsidP="00BB4CB7">
                            <w:pPr>
                              <w:spacing w:line="340" w:lineRule="exact"/>
                              <w:ind w:left="1080" w:firstLineChars="500" w:firstLine="1100"/>
                              <w:rPr>
                                <w:color w:val="000000"/>
                                <w:sz w:val="22"/>
                              </w:rPr>
                            </w:pPr>
                            <w:r w:rsidRPr="00EE76A4">
                              <w:rPr>
                                <w:rFonts w:hint="eastAsia"/>
                                <w:color w:val="000000"/>
                                <w:sz w:val="22"/>
                              </w:rPr>
                              <w:t>西日本高速道路有料道路事業の単独施行</w:t>
                            </w:r>
                          </w:p>
                          <w:p w14:paraId="0002A85F" w14:textId="77777777" w:rsidR="00BB4CB7" w:rsidRPr="00EE76A4" w:rsidRDefault="00BB4CB7" w:rsidP="00BB4CB7">
                            <w:pPr>
                              <w:spacing w:line="340" w:lineRule="exact"/>
                              <w:ind w:left="1080" w:firstLineChars="500" w:firstLine="1100"/>
                              <w:rPr>
                                <w:rFonts w:ascii="ＭＳ 明朝" w:hAnsi="ＭＳ 明朝"/>
                                <w:color w:val="000000"/>
                                <w:sz w:val="22"/>
                              </w:rPr>
                            </w:pPr>
                          </w:p>
                          <w:p w14:paraId="0101F166" w14:textId="77777777" w:rsidR="00BB4CB7" w:rsidRPr="00EE76A4" w:rsidRDefault="00BB4CB7" w:rsidP="00BB4CB7">
                            <w:pPr>
                              <w:tabs>
                                <w:tab w:val="num" w:pos="988"/>
                              </w:tabs>
                              <w:jc w:val="center"/>
                              <w:rPr>
                                <w:rFonts w:ascii="ＭＳ 明朝" w:hAnsi="ＭＳ 明朝"/>
                                <w:color w:val="000000"/>
                                <w:sz w:val="22"/>
                              </w:rPr>
                            </w:pPr>
                          </w:p>
                          <w:p w14:paraId="35A4AD09" w14:textId="77777777" w:rsidR="00BB4CB7" w:rsidRPr="005745E8" w:rsidRDefault="00BB4CB7" w:rsidP="00BB4CB7">
                            <w:pPr>
                              <w:spacing w:line="340" w:lineRule="exact"/>
                              <w:ind w:firstLineChars="300" w:firstLine="660"/>
                              <w:rPr>
                                <w:rFonts w:ascii="游明朝" w:hAnsi="游明朝"/>
                                <w:sz w:val="22"/>
                              </w:rPr>
                            </w:pPr>
                            <w:r w:rsidRPr="005745E8">
                              <w:rPr>
                                <w:rFonts w:ascii="游明朝" w:hAnsi="游明朝" w:hint="eastAsia"/>
                                <w:sz w:val="22"/>
                              </w:rPr>
                              <w:t>（参考）総事業費約</w:t>
                            </w:r>
                            <w:r w:rsidRPr="005745E8">
                              <w:rPr>
                                <w:rFonts w:ascii="游明朝" w:hAnsi="游明朝" w:hint="eastAsia"/>
                                <w:sz w:val="22"/>
                              </w:rPr>
                              <w:t>4,000</w:t>
                            </w:r>
                            <w:r w:rsidRPr="005745E8">
                              <w:rPr>
                                <w:rFonts w:ascii="游明朝" w:hAnsi="游明朝" w:hint="eastAsia"/>
                                <w:sz w:val="22"/>
                              </w:rPr>
                              <w:t>億円</w:t>
                            </w:r>
                          </w:p>
                          <w:p w14:paraId="098EFC27" w14:textId="77777777" w:rsidR="00BB4CB7" w:rsidRPr="00A97BE3" w:rsidRDefault="00BB4CB7" w:rsidP="00BB4CB7">
                            <w:pPr>
                              <w:spacing w:line="340" w:lineRule="exact"/>
                              <w:ind w:firstLineChars="700" w:firstLine="1540"/>
                              <w:rPr>
                                <w:rFonts w:ascii="游明朝" w:hAnsi="游明朝"/>
                                <w:sz w:val="22"/>
                              </w:rPr>
                            </w:pPr>
                            <w:r w:rsidRPr="005745E8">
                              <w:rPr>
                                <w:rFonts w:ascii="游明朝" w:hAnsi="游明朝" w:hint="eastAsia"/>
                                <w:sz w:val="22"/>
                              </w:rPr>
                              <w:t>うち、国直轄事業費約</w:t>
                            </w:r>
                            <w:r w:rsidRPr="005745E8">
                              <w:rPr>
                                <w:rFonts w:ascii="游明朝" w:hAnsi="游明朝" w:hint="eastAsia"/>
                                <w:sz w:val="22"/>
                              </w:rPr>
                              <w:t>1,800</w:t>
                            </w:r>
                            <w:r w:rsidRPr="005745E8">
                              <w:rPr>
                                <w:rFonts w:ascii="游明朝" w:hAnsi="游明朝" w:hint="eastAsia"/>
                                <w:sz w:val="22"/>
                              </w:rPr>
                              <w:t>億円（国</w:t>
                            </w:r>
                            <w:r w:rsidRPr="005745E8">
                              <w:rPr>
                                <w:rFonts w:ascii="游明朝" w:hAnsi="游明朝" w:hint="eastAsia"/>
                                <w:sz w:val="22"/>
                              </w:rPr>
                              <w:t xml:space="preserve"> </w:t>
                            </w:r>
                            <w:r w:rsidRPr="005745E8">
                              <w:rPr>
                                <w:rFonts w:ascii="游明朝" w:hAnsi="游明朝" w:hint="eastAsia"/>
                                <w:sz w:val="22"/>
                              </w:rPr>
                              <w:t>約</w:t>
                            </w:r>
                            <w:r w:rsidRPr="005745E8">
                              <w:rPr>
                                <w:rFonts w:ascii="游明朝" w:hAnsi="游明朝" w:hint="eastAsia"/>
                                <w:sz w:val="22"/>
                              </w:rPr>
                              <w:t>1,200</w:t>
                            </w:r>
                            <w:r w:rsidRPr="005745E8">
                              <w:rPr>
                                <w:rFonts w:ascii="游明朝" w:hAnsi="游明朝" w:hint="eastAsia"/>
                                <w:sz w:val="22"/>
                              </w:rPr>
                              <w:t>億円、府</w:t>
                            </w:r>
                            <w:r w:rsidRPr="005745E8">
                              <w:rPr>
                                <w:rFonts w:ascii="游明朝" w:hAnsi="游明朝" w:hint="eastAsia"/>
                                <w:sz w:val="22"/>
                              </w:rPr>
                              <w:t xml:space="preserve"> </w:t>
                            </w:r>
                            <w:r w:rsidRPr="005745E8">
                              <w:rPr>
                                <w:rFonts w:ascii="游明朝" w:hAnsi="游明朝" w:hint="eastAsia"/>
                                <w:sz w:val="22"/>
                              </w:rPr>
                              <w:t>約</w:t>
                            </w:r>
                            <w:r w:rsidRPr="005745E8">
                              <w:rPr>
                                <w:rFonts w:ascii="游明朝" w:hAnsi="游明朝" w:hint="eastAsia"/>
                                <w:sz w:val="22"/>
                              </w:rPr>
                              <w:t>300</w:t>
                            </w:r>
                            <w:r w:rsidRPr="005745E8">
                              <w:rPr>
                                <w:rFonts w:ascii="游明朝" w:hAnsi="游明朝" w:hint="eastAsia"/>
                                <w:sz w:val="22"/>
                              </w:rPr>
                              <w:t>億円、市</w:t>
                            </w:r>
                            <w:r w:rsidRPr="005745E8">
                              <w:rPr>
                                <w:rFonts w:ascii="游明朝" w:hAnsi="游明朝" w:hint="eastAsia"/>
                                <w:sz w:val="22"/>
                              </w:rPr>
                              <w:t xml:space="preserve"> </w:t>
                            </w:r>
                            <w:r w:rsidRPr="005745E8">
                              <w:rPr>
                                <w:rFonts w:ascii="游明朝" w:hAnsi="游明朝" w:hint="eastAsia"/>
                                <w:sz w:val="22"/>
                              </w:rPr>
                              <w:t>約</w:t>
                            </w:r>
                            <w:r w:rsidRPr="005745E8">
                              <w:rPr>
                                <w:rFonts w:ascii="游明朝" w:hAnsi="游明朝" w:hint="eastAsia"/>
                                <w:sz w:val="22"/>
                              </w:rPr>
                              <w:t>300</w:t>
                            </w:r>
                            <w:r w:rsidRPr="005745E8">
                              <w:rPr>
                                <w:rFonts w:ascii="游明朝" w:hAnsi="游明朝" w:hint="eastAsia"/>
                                <w:sz w:val="22"/>
                              </w:rPr>
                              <w:t>億円）</w:t>
                            </w:r>
                          </w:p>
                          <w:p w14:paraId="4D6C1B64" w14:textId="19CE7E66" w:rsidR="00BB4CB7" w:rsidRPr="0046508B" w:rsidRDefault="00BB4CB7" w:rsidP="00BB4CB7">
                            <w:r w:rsidRPr="00F811CB">
                              <w:rPr>
                                <w:noProof/>
                              </w:rPr>
                              <w:drawing>
                                <wp:inline distT="0" distB="0" distL="0" distR="0" wp14:anchorId="108767C5" wp14:editId="6B6B98B6">
                                  <wp:extent cx="6187440" cy="2468880"/>
                                  <wp:effectExtent l="0" t="0" r="3810" b="0"/>
                                  <wp:docPr id="179703200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2468880"/>
                                          </a:xfrm>
                                          <a:prstGeom prst="rect">
                                            <a:avLst/>
                                          </a:prstGeom>
                                          <a:noFill/>
                                          <a:ln>
                                            <a:noFill/>
                                          </a:ln>
                                        </pic:spPr>
                                      </pic:pic>
                                    </a:graphicData>
                                  </a:graphic>
                                </wp:inline>
                              </w:drawing>
                            </w:r>
                          </w:p>
                          <w:p w14:paraId="429681F7" w14:textId="77777777" w:rsidR="00BB4CB7" w:rsidRPr="00EE76A4" w:rsidRDefault="00BB4CB7" w:rsidP="00BB4CB7">
                            <w:pPr>
                              <w:ind w:left="880" w:hangingChars="400" w:hanging="880"/>
                              <w:rPr>
                                <w:color w:val="000000"/>
                                <w:sz w:val="22"/>
                              </w:rPr>
                            </w:pPr>
                          </w:p>
                          <w:p w14:paraId="2304B2FA" w14:textId="77777777" w:rsidR="00BB4CB7" w:rsidRPr="00EE76A4" w:rsidRDefault="00BB4CB7" w:rsidP="00BB4CB7">
                            <w:pPr>
                              <w:rPr>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EE51B" id="_x0000_s1085" style="position:absolute;margin-left:2.25pt;margin-top:8.9pt;width:536.9pt;height:670.2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">
                <v:textbox inset="5.85pt,.7pt,5.85pt,.7pt">
                  <w:txbxContent>
                    <w:p w14:paraId="27A94202" w14:textId="77777777" w:rsidR="00BB4CB7" w:rsidRPr="00EE76A4" w:rsidRDefault="00BB4CB7" w:rsidP="00701218">
                      <w:pPr>
                        <w:pStyle w:val="a3"/>
                        <w:numPr>
                          <w:ilvl w:val="1"/>
                          <w:numId w:val="11"/>
                        </w:numPr>
                        <w:spacing w:line="340" w:lineRule="exact"/>
                        <w:ind w:leftChars="0" w:left="658" w:hanging="406"/>
                        <w:rPr>
                          <w:color w:val="000000"/>
                          <w:sz w:val="22"/>
                        </w:rPr>
                      </w:pPr>
                      <w:r w:rsidRPr="00EE76A4">
                        <w:rPr>
                          <w:rFonts w:hint="eastAsia"/>
                          <w:color w:val="000000"/>
                          <w:sz w:val="22"/>
                        </w:rPr>
                        <w:t>淀川左岸線（２期）及び淀川左岸線延伸部の整備による効果</w:t>
                      </w:r>
                    </w:p>
                    <w:p w14:paraId="23560CA3" w14:textId="77777777" w:rsidR="00BB4CB7" w:rsidRPr="00EE76A4" w:rsidRDefault="00BB4CB7" w:rsidP="00701218">
                      <w:pPr>
                        <w:pStyle w:val="a3"/>
                        <w:numPr>
                          <w:ilvl w:val="2"/>
                          <w:numId w:val="11"/>
                        </w:numPr>
                        <w:spacing w:line="340" w:lineRule="exact"/>
                        <w:ind w:leftChars="300" w:left="1070" w:hangingChars="200" w:hanging="440"/>
                        <w:rPr>
                          <w:color w:val="000000"/>
                          <w:sz w:val="22"/>
                        </w:rPr>
                      </w:pPr>
                      <w:r w:rsidRPr="00EE76A4">
                        <w:rPr>
                          <w:rFonts w:hint="eastAsia"/>
                          <w:color w:val="000000"/>
                          <w:sz w:val="22"/>
                        </w:rPr>
                        <w:t>都心部の慢性的な渋滞の緩和や市街地環境の改善</w:t>
                      </w:r>
                    </w:p>
                    <w:p w14:paraId="372F8EC0" w14:textId="77777777" w:rsidR="00BB4CB7" w:rsidRPr="00EE76A4" w:rsidRDefault="00BB4CB7" w:rsidP="00701218">
                      <w:pPr>
                        <w:pStyle w:val="a3"/>
                        <w:numPr>
                          <w:ilvl w:val="2"/>
                          <w:numId w:val="11"/>
                        </w:numPr>
                        <w:spacing w:line="340" w:lineRule="exact"/>
                        <w:ind w:leftChars="300" w:left="1070" w:hangingChars="200" w:hanging="440"/>
                        <w:rPr>
                          <w:color w:val="000000"/>
                          <w:sz w:val="22"/>
                        </w:rPr>
                      </w:pPr>
                      <w:r w:rsidRPr="00EE76A4">
                        <w:rPr>
                          <w:rFonts w:hint="eastAsia"/>
                          <w:color w:val="000000"/>
                          <w:sz w:val="22"/>
                        </w:rPr>
                        <w:t>効率的な物流ネットワークの強化による生産性の向上</w:t>
                      </w:r>
                    </w:p>
                    <w:p w14:paraId="368424CE" w14:textId="77777777" w:rsidR="00BB4CB7" w:rsidRPr="00EE76A4" w:rsidRDefault="00BB4CB7" w:rsidP="00701218">
                      <w:pPr>
                        <w:pStyle w:val="a3"/>
                        <w:numPr>
                          <w:ilvl w:val="2"/>
                          <w:numId w:val="11"/>
                        </w:numPr>
                        <w:tabs>
                          <w:tab w:val="left" w:pos="709"/>
                        </w:tabs>
                        <w:spacing w:line="340" w:lineRule="exact"/>
                        <w:ind w:leftChars="300" w:left="1070" w:hangingChars="200" w:hanging="440"/>
                        <w:rPr>
                          <w:color w:val="000000"/>
                          <w:sz w:val="22"/>
                        </w:rPr>
                      </w:pPr>
                      <w:r w:rsidRPr="00EE76A4">
                        <w:rPr>
                          <w:rFonts w:hint="eastAsia"/>
                          <w:color w:val="000000"/>
                          <w:sz w:val="22"/>
                        </w:rPr>
                        <w:t>製造・開発拠点間や空港・港湾との連携強化による次世代産業の成長促進</w:t>
                      </w:r>
                    </w:p>
                    <w:p w14:paraId="0684D080" w14:textId="77777777" w:rsidR="00BB4CB7" w:rsidRPr="00EE76A4" w:rsidRDefault="00BB4CB7" w:rsidP="00701218">
                      <w:pPr>
                        <w:pStyle w:val="a3"/>
                        <w:numPr>
                          <w:ilvl w:val="2"/>
                          <w:numId w:val="11"/>
                        </w:numPr>
                        <w:spacing w:line="340" w:lineRule="exact"/>
                        <w:ind w:leftChars="300" w:left="1070" w:hangingChars="200" w:hanging="440"/>
                        <w:rPr>
                          <w:color w:val="000000"/>
                          <w:sz w:val="22"/>
                        </w:rPr>
                      </w:pPr>
                      <w:r w:rsidRPr="00EE76A4">
                        <w:rPr>
                          <w:rFonts w:hint="eastAsia"/>
                          <w:color w:val="000000"/>
                          <w:sz w:val="22"/>
                        </w:rPr>
                        <w:t>観光都市の連携強化による経済活性化</w:t>
                      </w:r>
                    </w:p>
                    <w:p w14:paraId="303F73ED" w14:textId="77777777" w:rsidR="00BB4CB7" w:rsidRPr="00EE76A4" w:rsidRDefault="00BB4CB7" w:rsidP="00701218">
                      <w:pPr>
                        <w:pStyle w:val="a3"/>
                        <w:numPr>
                          <w:ilvl w:val="2"/>
                          <w:numId w:val="11"/>
                        </w:numPr>
                        <w:tabs>
                          <w:tab w:val="left" w:pos="567"/>
                        </w:tabs>
                        <w:spacing w:line="340" w:lineRule="exact"/>
                        <w:ind w:leftChars="300" w:left="1070" w:hangingChars="200" w:hanging="440"/>
                        <w:rPr>
                          <w:color w:val="000000"/>
                          <w:sz w:val="22"/>
                        </w:rPr>
                      </w:pPr>
                      <w:r w:rsidRPr="00EE76A4">
                        <w:rPr>
                          <w:rFonts w:hint="eastAsia"/>
                          <w:color w:val="000000"/>
                          <w:sz w:val="22"/>
                        </w:rPr>
                        <w:t>新たな高速道路ネットワークの形成による、災害時、緊急時などのリダンダンシーの確保</w:t>
                      </w:r>
                    </w:p>
                    <w:p w14:paraId="0D4F1222" w14:textId="77777777" w:rsidR="00BB4CB7" w:rsidRPr="00EE76A4" w:rsidRDefault="00BB4CB7" w:rsidP="00BB4CB7">
                      <w:pPr>
                        <w:spacing w:line="340" w:lineRule="exact"/>
                        <w:ind w:firstLineChars="100" w:firstLine="221"/>
                        <w:rPr>
                          <w:rFonts w:ascii="ＭＳ ゴシック" w:eastAsia="ＭＳ ゴシック" w:hAnsi="ＭＳ ゴシック"/>
                          <w:b/>
                          <w:color w:val="000000"/>
                          <w:sz w:val="22"/>
                        </w:rPr>
                      </w:pPr>
                      <w:r w:rsidRPr="00EE76A4">
                        <w:rPr>
                          <w:rFonts w:ascii="ＭＳ ゴシック" w:eastAsia="ＭＳ ゴシック" w:hAnsi="ＭＳ ゴシック" w:hint="eastAsia"/>
                          <w:b/>
                          <w:color w:val="000000"/>
                          <w:sz w:val="22"/>
                        </w:rPr>
                        <w:t>■　淀川左岸線（２期）事業　⑧ ５０</w:t>
                      </w:r>
                      <w:r w:rsidRPr="00AB11EE">
                        <w:rPr>
                          <w:rFonts w:ascii="ＭＳ ゴシック" w:eastAsia="ＭＳ ゴシック" w:hAnsi="ＭＳ ゴシック" w:hint="eastAsia"/>
                          <w:b/>
                          <w:sz w:val="22"/>
                        </w:rPr>
                        <w:t>９億４，０００万</w:t>
                      </w:r>
                      <w:r w:rsidRPr="00EE76A4">
                        <w:rPr>
                          <w:rFonts w:ascii="ＭＳ ゴシック" w:eastAsia="ＭＳ ゴシック" w:hAnsi="ＭＳ ゴシック" w:hint="eastAsia"/>
                          <w:b/>
                          <w:color w:val="000000"/>
                          <w:sz w:val="22"/>
                        </w:rPr>
                        <w:t>円　　（⑦ ２５２億４，６００万円）</w:t>
                      </w:r>
                    </w:p>
                    <w:p w14:paraId="2D775D52" w14:textId="77777777" w:rsidR="00BB4CB7" w:rsidRPr="00EE76A4" w:rsidRDefault="00BB4CB7" w:rsidP="00BB4CB7">
                      <w:pPr>
                        <w:ind w:firstLineChars="1900" w:firstLine="4180"/>
                        <w:rPr>
                          <w:rFonts w:ascii="ＭＳ 明朝" w:hAnsi="ＭＳ 明朝"/>
                          <w:color w:val="000000"/>
                        </w:rPr>
                      </w:pPr>
                      <w:r w:rsidRPr="00EE76A4">
                        <w:rPr>
                          <w:rFonts w:ascii="ＭＳ 明朝" w:hAnsi="ＭＳ 明朝" w:hint="eastAsia"/>
                          <w:color w:val="000000"/>
                          <w:sz w:val="22"/>
                        </w:rPr>
                        <w:t>※令和</w:t>
                      </w:r>
                      <w:r w:rsidRPr="00EE76A4">
                        <w:rPr>
                          <w:rFonts w:ascii="游明朝" w:hAnsi="游明朝" w:hint="eastAsia"/>
                          <w:bCs/>
                          <w:color w:val="000000"/>
                          <w:sz w:val="22"/>
                        </w:rPr>
                        <w:t>７</w:t>
                      </w:r>
                      <w:r w:rsidRPr="00EE76A4">
                        <w:rPr>
                          <w:rFonts w:ascii="ＭＳ 明朝" w:hAnsi="ＭＳ 明朝" w:hint="eastAsia"/>
                          <w:color w:val="000000"/>
                          <w:sz w:val="22"/>
                        </w:rPr>
                        <w:t>年度補正予算の繰越分</w:t>
                      </w:r>
                      <w:r w:rsidRPr="00EE76A4">
                        <w:rPr>
                          <w:rFonts w:ascii="游明朝" w:hAnsi="游明朝" w:hint="eastAsia"/>
                          <w:color w:val="000000"/>
                          <w:sz w:val="22"/>
                        </w:rPr>
                        <w:t>（２７億</w:t>
                      </w:r>
                      <w:r w:rsidRPr="00EE76A4">
                        <w:rPr>
                          <w:rFonts w:ascii="游明朝" w:hAnsi="游明朝" w:hint="eastAsia"/>
                          <w:bCs/>
                          <w:color w:val="000000"/>
                          <w:sz w:val="22"/>
                        </w:rPr>
                        <w:t>７，０００万円</w:t>
                      </w:r>
                      <w:r w:rsidRPr="00EE76A4">
                        <w:rPr>
                          <w:rFonts w:ascii="游明朝" w:hAnsi="游明朝" w:hint="eastAsia"/>
                          <w:color w:val="000000"/>
                          <w:sz w:val="22"/>
                        </w:rPr>
                        <w:t>）</w:t>
                      </w:r>
                      <w:r w:rsidRPr="00EE76A4">
                        <w:rPr>
                          <w:rFonts w:ascii="ＭＳ 明朝" w:hAnsi="ＭＳ 明朝" w:hint="eastAsia"/>
                          <w:color w:val="000000"/>
                          <w:sz w:val="22"/>
                        </w:rPr>
                        <w:t>を含む</w:t>
                      </w:r>
                    </w:p>
                    <w:p w14:paraId="5743EAC1" w14:textId="77777777" w:rsidR="00BB4CB7" w:rsidRPr="00EE76A4" w:rsidRDefault="00BB4CB7" w:rsidP="00701218">
                      <w:pPr>
                        <w:pStyle w:val="a3"/>
                        <w:numPr>
                          <w:ilvl w:val="0"/>
                          <w:numId w:val="12"/>
                        </w:numPr>
                        <w:tabs>
                          <w:tab w:val="left" w:pos="709"/>
                        </w:tabs>
                        <w:spacing w:line="340" w:lineRule="exact"/>
                        <w:ind w:leftChars="0"/>
                        <w:rPr>
                          <w:rFonts w:ascii="ＭＳ 明朝" w:hAnsi="ＭＳ 明朝"/>
                          <w:color w:val="000000"/>
                          <w:sz w:val="22"/>
                        </w:rPr>
                      </w:pPr>
                      <w:r w:rsidRPr="00EE76A4">
                        <w:rPr>
                          <w:rFonts w:ascii="ＭＳ 明朝" w:hAnsi="ＭＳ 明朝" w:hint="eastAsia"/>
                          <w:color w:val="000000"/>
                          <w:sz w:val="22"/>
                        </w:rPr>
                        <w:t>トンネル本体工事</w:t>
                      </w:r>
                      <w:r w:rsidRPr="00EE76A4">
                        <w:rPr>
                          <w:rFonts w:ascii="ＭＳ 明朝" w:hAnsi="ＭＳ 明朝"/>
                          <w:color w:val="000000"/>
                          <w:sz w:val="22"/>
                        </w:rPr>
                        <w:t>等</w:t>
                      </w:r>
                      <w:r w:rsidRPr="00EE76A4">
                        <w:rPr>
                          <w:rFonts w:ascii="ＭＳ 明朝" w:hAnsi="ＭＳ 明朝" w:hint="eastAsia"/>
                          <w:color w:val="000000"/>
                          <w:sz w:val="22"/>
                        </w:rPr>
                        <w:t>を実施</w:t>
                      </w:r>
                      <w:r w:rsidRPr="00EE76A4">
                        <w:rPr>
                          <w:rFonts w:ascii="游明朝" w:hAnsi="游明朝" w:hint="eastAsia"/>
                          <w:color w:val="000000"/>
                          <w:sz w:val="22"/>
                        </w:rPr>
                        <w:t>（</w:t>
                      </w:r>
                      <w:r w:rsidRPr="00EE76A4">
                        <w:rPr>
                          <w:rFonts w:ascii="游明朝" w:hAnsi="游明朝" w:hint="eastAsia"/>
                          <w:bCs/>
                          <w:color w:val="000000"/>
                          <w:sz w:val="22"/>
                        </w:rPr>
                        <w:t>2032</w:t>
                      </w:r>
                      <w:r w:rsidRPr="00EE76A4">
                        <w:rPr>
                          <w:rFonts w:ascii="游明朝" w:hAnsi="游明朝" w:hint="eastAsia"/>
                          <w:bCs/>
                          <w:color w:val="000000"/>
                          <w:sz w:val="22"/>
                        </w:rPr>
                        <w:t>（令和</w:t>
                      </w:r>
                      <w:r w:rsidRPr="00EE76A4">
                        <w:rPr>
                          <w:rFonts w:ascii="游明朝" w:hAnsi="游明朝" w:hint="eastAsia"/>
                          <w:bCs/>
                          <w:color w:val="000000"/>
                          <w:sz w:val="22"/>
                        </w:rPr>
                        <w:t>14</w:t>
                      </w:r>
                      <w:r w:rsidRPr="00EE76A4">
                        <w:rPr>
                          <w:rFonts w:ascii="游明朝" w:hAnsi="游明朝" w:hint="eastAsia"/>
                          <w:bCs/>
                          <w:color w:val="000000"/>
                          <w:sz w:val="22"/>
                        </w:rPr>
                        <w:t>）年度の事業完了に向けて</w:t>
                      </w:r>
                      <w:r w:rsidRPr="00EE76A4">
                        <w:rPr>
                          <w:rFonts w:ascii="游明朝" w:hAnsi="游明朝" w:hint="eastAsia"/>
                          <w:color w:val="000000"/>
                          <w:sz w:val="22"/>
                        </w:rPr>
                        <w:t>整備を推進）</w:t>
                      </w:r>
                    </w:p>
                    <w:p w14:paraId="6391D164" w14:textId="77777777" w:rsidR="00BB4CB7" w:rsidRPr="00EE76A4" w:rsidRDefault="00BB4CB7" w:rsidP="00701218">
                      <w:pPr>
                        <w:pStyle w:val="a3"/>
                        <w:numPr>
                          <w:ilvl w:val="0"/>
                          <w:numId w:val="8"/>
                        </w:numPr>
                        <w:tabs>
                          <w:tab w:val="left" w:pos="709"/>
                        </w:tabs>
                        <w:spacing w:line="340" w:lineRule="exact"/>
                        <w:ind w:leftChars="0"/>
                        <w:rPr>
                          <w:rFonts w:ascii="ＭＳ 明朝" w:hAnsi="ＭＳ 明朝"/>
                          <w:color w:val="000000"/>
                          <w:sz w:val="22"/>
                        </w:rPr>
                      </w:pPr>
                      <w:r w:rsidRPr="00EE76A4">
                        <w:rPr>
                          <w:rFonts w:ascii="ＭＳ 明朝" w:hAnsi="ＭＳ 明朝" w:hint="eastAsia"/>
                          <w:color w:val="000000"/>
                          <w:sz w:val="22"/>
                        </w:rPr>
                        <w:t>区    間：</w:t>
                      </w:r>
                      <w:r w:rsidRPr="00EE76A4">
                        <w:rPr>
                          <w:rFonts w:hint="eastAsia"/>
                          <w:color w:val="000000"/>
                          <w:sz w:val="22"/>
                        </w:rPr>
                        <w:t>阪神高速神戸線～新御堂筋</w:t>
                      </w:r>
                      <w:r w:rsidRPr="00EE76A4">
                        <w:rPr>
                          <w:rFonts w:ascii="ＭＳ 明朝" w:hAnsi="ＭＳ 明朝" w:hint="eastAsia"/>
                          <w:color w:val="000000"/>
                          <w:sz w:val="22"/>
                        </w:rPr>
                        <w:t>（合併施行区間延長約4.3km）</w:t>
                      </w:r>
                    </w:p>
                    <w:p w14:paraId="6C1ADD04" w14:textId="77777777" w:rsidR="00BB4CB7" w:rsidRPr="00EE76A4" w:rsidRDefault="00BB4CB7" w:rsidP="00BB4CB7">
                      <w:pPr>
                        <w:pStyle w:val="a3"/>
                        <w:tabs>
                          <w:tab w:val="left" w:pos="709"/>
                        </w:tabs>
                        <w:spacing w:line="340" w:lineRule="exact"/>
                        <w:ind w:leftChars="505" w:left="1060" w:firstLineChars="500" w:firstLine="1100"/>
                        <w:rPr>
                          <w:rFonts w:ascii="ＭＳ 明朝" w:hAnsi="ＭＳ 明朝"/>
                          <w:color w:val="000000"/>
                          <w:sz w:val="22"/>
                        </w:rPr>
                      </w:pPr>
                      <w:r w:rsidRPr="00EE76A4">
                        <w:rPr>
                          <w:rFonts w:ascii="ＭＳ 明朝" w:hAnsi="ＭＳ 明朝" w:hint="eastAsia"/>
                          <w:color w:val="000000"/>
                          <w:sz w:val="22"/>
                        </w:rPr>
                        <w:t>（</w:t>
                      </w:r>
                      <w:r w:rsidRPr="00EE76A4">
                        <w:rPr>
                          <w:rFonts w:hint="eastAsia"/>
                          <w:color w:val="000000"/>
                          <w:sz w:val="22"/>
                        </w:rPr>
                        <w:t>ほぼ全区間、淀川堤防と一体となるトンネル構造</w:t>
                      </w:r>
                      <w:r w:rsidRPr="00EE76A4">
                        <w:rPr>
                          <w:rFonts w:ascii="ＭＳ 明朝" w:hAnsi="ＭＳ 明朝" w:hint="eastAsia"/>
                          <w:color w:val="000000"/>
                          <w:sz w:val="22"/>
                        </w:rPr>
                        <w:t>）</w:t>
                      </w:r>
                    </w:p>
                    <w:p w14:paraId="5D9DCDAD" w14:textId="77777777" w:rsidR="00BB4CB7" w:rsidRPr="00EE76A4" w:rsidRDefault="00BB4CB7" w:rsidP="00701218">
                      <w:pPr>
                        <w:pStyle w:val="a3"/>
                        <w:numPr>
                          <w:ilvl w:val="0"/>
                          <w:numId w:val="8"/>
                        </w:numPr>
                        <w:tabs>
                          <w:tab w:val="left" w:pos="709"/>
                        </w:tabs>
                        <w:spacing w:line="340" w:lineRule="exact"/>
                        <w:ind w:leftChars="0"/>
                        <w:rPr>
                          <w:rFonts w:ascii="ＭＳ 明朝" w:hAnsi="ＭＳ 明朝"/>
                          <w:color w:val="000000"/>
                          <w:sz w:val="22"/>
                        </w:rPr>
                      </w:pPr>
                      <w:r w:rsidRPr="00EE76A4">
                        <w:rPr>
                          <w:rFonts w:ascii="ＭＳ 明朝" w:hAnsi="ＭＳ 明朝" w:hint="eastAsia"/>
                          <w:color w:val="000000"/>
                          <w:sz w:val="22"/>
                        </w:rPr>
                        <w:t>事業主体：</w:t>
                      </w:r>
                      <w:r w:rsidRPr="00EE76A4">
                        <w:rPr>
                          <w:rFonts w:hint="eastAsia"/>
                          <w:color w:val="000000"/>
                          <w:sz w:val="22"/>
                        </w:rPr>
                        <w:t>大阪市、阪神高速道路㈱</w:t>
                      </w:r>
                      <w:r w:rsidRPr="00EE76A4">
                        <w:rPr>
                          <w:color w:val="000000"/>
                          <w:sz w:val="22"/>
                        </w:rPr>
                        <w:t xml:space="preserve"> </w:t>
                      </w:r>
                    </w:p>
                    <w:p w14:paraId="09E83CFE" w14:textId="77777777" w:rsidR="00BB4CB7" w:rsidRPr="00EE76A4" w:rsidRDefault="00BB4CB7" w:rsidP="00701218">
                      <w:pPr>
                        <w:pStyle w:val="a3"/>
                        <w:numPr>
                          <w:ilvl w:val="0"/>
                          <w:numId w:val="8"/>
                        </w:numPr>
                        <w:tabs>
                          <w:tab w:val="left" w:pos="709"/>
                        </w:tabs>
                        <w:spacing w:line="340" w:lineRule="exact"/>
                        <w:ind w:leftChars="0"/>
                        <w:rPr>
                          <w:rFonts w:ascii="ＭＳ 明朝" w:hAnsi="ＭＳ 明朝"/>
                          <w:color w:val="000000"/>
                          <w:sz w:val="22"/>
                        </w:rPr>
                      </w:pPr>
                      <w:r w:rsidRPr="00EE76A4">
                        <w:rPr>
                          <w:rFonts w:hint="eastAsia"/>
                          <w:color w:val="000000"/>
                          <w:sz w:val="22"/>
                        </w:rPr>
                        <w:t>事業手法：大阪市街路事業及び阪神高速道路㈱有料道路事業の合併施行</w:t>
                      </w:r>
                    </w:p>
                    <w:p w14:paraId="2D789944" w14:textId="77777777" w:rsidR="00BB4CB7" w:rsidRPr="00EE76A4" w:rsidRDefault="00BB4CB7" w:rsidP="00BB4CB7">
                      <w:pPr>
                        <w:spacing w:line="340" w:lineRule="exact"/>
                        <w:ind w:firstLineChars="100" w:firstLine="220"/>
                        <w:rPr>
                          <w:rFonts w:ascii="游明朝" w:hAnsi="游明朝"/>
                          <w:color w:val="000000"/>
                          <w:sz w:val="22"/>
                        </w:rPr>
                      </w:pPr>
                      <w:r w:rsidRPr="00EE76A4">
                        <w:rPr>
                          <w:rFonts w:ascii="游明朝" w:hAnsi="游明朝" w:hint="eastAsia"/>
                          <w:color w:val="000000"/>
                          <w:sz w:val="22"/>
                        </w:rPr>
                        <w:t>（参考）大阪市街路事業費約</w:t>
                      </w:r>
                      <w:r w:rsidRPr="00EE76A4">
                        <w:rPr>
                          <w:rFonts w:ascii="ＭＳ 明朝" w:hAnsi="ＭＳ 明朝" w:hint="eastAsia"/>
                          <w:bCs/>
                          <w:color w:val="000000"/>
                          <w:sz w:val="22"/>
                        </w:rPr>
                        <w:t>2,457</w:t>
                      </w:r>
                      <w:r w:rsidRPr="00EE76A4">
                        <w:rPr>
                          <w:rFonts w:ascii="游明朝" w:hAnsi="游明朝" w:hint="eastAsia"/>
                          <w:color w:val="000000"/>
                          <w:sz w:val="22"/>
                        </w:rPr>
                        <w:t>億円（別途有料道路事業費約</w:t>
                      </w:r>
                      <w:r w:rsidRPr="00EE76A4">
                        <w:rPr>
                          <w:rFonts w:ascii="ＭＳ 明朝" w:hAnsi="ＭＳ 明朝" w:hint="eastAsia"/>
                          <w:bCs/>
                          <w:color w:val="000000"/>
                          <w:sz w:val="22"/>
                        </w:rPr>
                        <w:t>595</w:t>
                      </w:r>
                      <w:r w:rsidRPr="00EE76A4">
                        <w:rPr>
                          <w:rFonts w:ascii="游明朝" w:hAnsi="游明朝" w:hint="eastAsia"/>
                          <w:color w:val="000000"/>
                          <w:sz w:val="22"/>
                        </w:rPr>
                        <w:t>億円）</w:t>
                      </w:r>
                    </w:p>
                    <w:p w14:paraId="069C9A00" w14:textId="77777777" w:rsidR="00BB4CB7" w:rsidRPr="00EE76A4" w:rsidRDefault="00BB4CB7" w:rsidP="00BB4CB7">
                      <w:pPr>
                        <w:spacing w:line="340" w:lineRule="exact"/>
                        <w:ind w:firstLineChars="100" w:firstLine="221"/>
                        <w:rPr>
                          <w:rFonts w:ascii="ＭＳ ゴシック" w:eastAsia="ＭＳ ゴシック" w:hAnsi="ＭＳ ゴシック"/>
                          <w:b/>
                          <w:color w:val="000000"/>
                          <w:sz w:val="22"/>
                        </w:rPr>
                      </w:pPr>
                      <w:r w:rsidRPr="00EE76A4">
                        <w:rPr>
                          <w:rFonts w:ascii="ＭＳ ゴシック" w:eastAsia="ＭＳ ゴシック" w:hAnsi="ＭＳ ゴシック" w:hint="eastAsia"/>
                          <w:b/>
                          <w:color w:val="000000"/>
                          <w:sz w:val="22"/>
                        </w:rPr>
                        <w:t>■　淀川左岸線延伸部事業</w:t>
                      </w:r>
                      <w:r w:rsidRPr="00EE76A4">
                        <w:rPr>
                          <w:rFonts w:ascii="ＭＳ ゴシック" w:eastAsia="ＭＳ ゴシック" w:hAnsi="ＭＳ ゴシック" w:hint="eastAsia"/>
                          <w:color w:val="000000"/>
                          <w:sz w:val="22"/>
                        </w:rPr>
                        <w:t xml:space="preserve">　</w:t>
                      </w:r>
                      <w:r w:rsidRPr="00EE76A4">
                        <w:rPr>
                          <w:rFonts w:ascii="ＭＳ ゴシック" w:eastAsia="ＭＳ ゴシック" w:hAnsi="ＭＳ ゴシック" w:hint="eastAsia"/>
                          <w:b/>
                          <w:color w:val="000000"/>
                          <w:sz w:val="22"/>
                        </w:rPr>
                        <w:t>⑧ ４億円　（⑦ ２億４，０００万円）</w:t>
                      </w:r>
                    </w:p>
                    <w:p w14:paraId="40CCB2BD" w14:textId="77777777" w:rsidR="00BB4CB7" w:rsidRPr="00EE76A4" w:rsidRDefault="00BB4CB7" w:rsidP="00701218">
                      <w:pPr>
                        <w:numPr>
                          <w:ilvl w:val="0"/>
                          <w:numId w:val="13"/>
                        </w:numPr>
                        <w:spacing w:line="340" w:lineRule="exact"/>
                        <w:rPr>
                          <w:rFonts w:ascii="ＭＳ 明朝" w:eastAsia="游明朝" w:hAnsi="ＭＳ 明朝"/>
                          <w:color w:val="000000"/>
                          <w:sz w:val="22"/>
                        </w:rPr>
                      </w:pPr>
                      <w:r w:rsidRPr="00EE76A4">
                        <w:rPr>
                          <w:rFonts w:ascii="ＭＳ 明朝" w:hAnsi="ＭＳ 明朝" w:hint="eastAsia"/>
                          <w:color w:val="000000"/>
                          <w:sz w:val="22"/>
                        </w:rPr>
                        <w:t>道路詳細設計及び道路改良工事等を実施</w:t>
                      </w:r>
                    </w:p>
                    <w:p w14:paraId="07F1D41B" w14:textId="77777777" w:rsidR="00BB4CB7" w:rsidRPr="00EE76A4" w:rsidRDefault="00BB4CB7" w:rsidP="00BB4CB7">
                      <w:pPr>
                        <w:spacing w:line="340" w:lineRule="exact"/>
                        <w:ind w:leftChars="300" w:left="850" w:hangingChars="100" w:hanging="220"/>
                        <w:rPr>
                          <w:rFonts w:ascii="ＭＳ 明朝" w:hAnsi="ＭＳ 明朝"/>
                          <w:color w:val="000000"/>
                          <w:sz w:val="22"/>
                        </w:rPr>
                      </w:pPr>
                      <w:r w:rsidRPr="00EE76A4">
                        <w:rPr>
                          <w:rFonts w:ascii="ＭＳ 明朝" w:hAnsi="ＭＳ 明朝" w:hint="eastAsia"/>
                          <w:color w:val="000000"/>
                          <w:sz w:val="22"/>
                        </w:rPr>
                        <w:t>（国直轄事業費24億円のうち地方負担となる８億円（１/３）の50%を市が負担）</w:t>
                      </w:r>
                    </w:p>
                    <w:p w14:paraId="6362C24F" w14:textId="77777777" w:rsidR="00BB4CB7" w:rsidRPr="00EE76A4" w:rsidRDefault="00BB4CB7" w:rsidP="00701218">
                      <w:pPr>
                        <w:numPr>
                          <w:ilvl w:val="0"/>
                          <w:numId w:val="9"/>
                        </w:numPr>
                        <w:spacing w:line="340" w:lineRule="exact"/>
                        <w:rPr>
                          <w:rFonts w:ascii="ＭＳ 明朝" w:hAnsi="ＭＳ 明朝"/>
                          <w:color w:val="000000"/>
                          <w:sz w:val="22"/>
                        </w:rPr>
                      </w:pPr>
                      <w:r w:rsidRPr="00EE76A4">
                        <w:rPr>
                          <w:rFonts w:ascii="ＭＳ 明朝" w:hAnsi="ＭＳ 明朝" w:hint="eastAsia"/>
                          <w:color w:val="000000"/>
                          <w:sz w:val="22"/>
                        </w:rPr>
                        <w:t>区    間：新御堂筋～近畿自動車道（延長約8.7km）</w:t>
                      </w:r>
                    </w:p>
                    <w:p w14:paraId="5EC53ADF" w14:textId="77777777" w:rsidR="00BB4CB7" w:rsidRPr="00EE76A4" w:rsidRDefault="00BB4CB7" w:rsidP="00BB4CB7">
                      <w:pPr>
                        <w:spacing w:line="340" w:lineRule="exact"/>
                        <w:ind w:left="1080" w:firstLineChars="500" w:firstLine="1100"/>
                        <w:rPr>
                          <w:rFonts w:ascii="ＭＳ 明朝" w:hAnsi="ＭＳ 明朝"/>
                          <w:color w:val="000000"/>
                          <w:sz w:val="22"/>
                        </w:rPr>
                      </w:pPr>
                      <w:r w:rsidRPr="00EE76A4">
                        <w:rPr>
                          <w:rFonts w:ascii="ＭＳ 明朝" w:hAnsi="ＭＳ 明朝" w:hint="eastAsia"/>
                          <w:color w:val="000000"/>
                          <w:sz w:val="22"/>
                        </w:rPr>
                        <w:t>（全延長の約９割が、大深度地下利用を含むトンネル構造（約7.6km））</w:t>
                      </w:r>
                    </w:p>
                    <w:p w14:paraId="4F70659C" w14:textId="77777777" w:rsidR="00BB4CB7" w:rsidRPr="00EE76A4" w:rsidRDefault="00BB4CB7" w:rsidP="00701218">
                      <w:pPr>
                        <w:numPr>
                          <w:ilvl w:val="0"/>
                          <w:numId w:val="9"/>
                        </w:numPr>
                        <w:spacing w:line="340" w:lineRule="exact"/>
                        <w:rPr>
                          <w:rFonts w:ascii="ＭＳ 明朝" w:hAnsi="ＭＳ 明朝"/>
                          <w:color w:val="000000"/>
                          <w:sz w:val="22"/>
                        </w:rPr>
                      </w:pPr>
                      <w:r w:rsidRPr="00EE76A4">
                        <w:rPr>
                          <w:rFonts w:ascii="ＭＳ 明朝" w:hAnsi="ＭＳ 明朝" w:hint="eastAsia"/>
                          <w:color w:val="000000"/>
                          <w:sz w:val="22"/>
                        </w:rPr>
                        <w:t>事業主体：</w:t>
                      </w:r>
                      <w:r w:rsidRPr="00EE76A4">
                        <w:rPr>
                          <w:rFonts w:hint="eastAsia"/>
                          <w:color w:val="000000"/>
                          <w:sz w:val="22"/>
                        </w:rPr>
                        <w:t>国、阪神高速道路㈱、西日本高速道路㈱</w:t>
                      </w:r>
                    </w:p>
                    <w:p w14:paraId="25F70164" w14:textId="77777777" w:rsidR="00BB4CB7" w:rsidRPr="00EE76A4" w:rsidRDefault="00BB4CB7" w:rsidP="00701218">
                      <w:pPr>
                        <w:numPr>
                          <w:ilvl w:val="0"/>
                          <w:numId w:val="9"/>
                        </w:numPr>
                        <w:spacing w:line="340" w:lineRule="exact"/>
                        <w:rPr>
                          <w:rFonts w:ascii="ＭＳ 明朝" w:hAnsi="ＭＳ 明朝"/>
                          <w:color w:val="000000"/>
                          <w:sz w:val="22"/>
                        </w:rPr>
                      </w:pPr>
                      <w:r w:rsidRPr="00EE76A4">
                        <w:rPr>
                          <w:rFonts w:hint="eastAsia"/>
                          <w:color w:val="000000"/>
                          <w:sz w:val="22"/>
                        </w:rPr>
                        <w:t>事業手法</w:t>
                      </w:r>
                      <w:r w:rsidRPr="00EE76A4">
                        <w:rPr>
                          <w:rFonts w:ascii="ＭＳ 明朝" w:hAnsi="ＭＳ 明朝" w:hint="eastAsia"/>
                          <w:color w:val="000000"/>
                          <w:sz w:val="22"/>
                        </w:rPr>
                        <w:t>：</w:t>
                      </w:r>
                      <w:r w:rsidRPr="00EE76A4">
                        <w:rPr>
                          <w:rFonts w:hint="eastAsia"/>
                          <w:color w:val="000000"/>
                          <w:sz w:val="22"/>
                        </w:rPr>
                        <w:t>阪神高速道路有料道路事業の単独施行</w:t>
                      </w:r>
                    </w:p>
                    <w:p w14:paraId="0FFD2C80" w14:textId="77777777" w:rsidR="00BB4CB7" w:rsidRPr="00EE76A4" w:rsidRDefault="00BB4CB7" w:rsidP="00BB4CB7">
                      <w:pPr>
                        <w:spacing w:line="340" w:lineRule="exact"/>
                        <w:ind w:left="1080" w:firstLineChars="500" w:firstLine="1100"/>
                        <w:rPr>
                          <w:rFonts w:ascii="ＭＳ 明朝" w:hAnsi="ＭＳ 明朝"/>
                          <w:color w:val="000000"/>
                          <w:sz w:val="22"/>
                        </w:rPr>
                      </w:pPr>
                      <w:r w:rsidRPr="00EE76A4">
                        <w:rPr>
                          <w:rFonts w:hint="eastAsia"/>
                          <w:color w:val="000000"/>
                          <w:sz w:val="22"/>
                        </w:rPr>
                        <w:t>国直轄事業及び阪神高速道路有料道路事業の合併施行</w:t>
                      </w:r>
                    </w:p>
                    <w:p w14:paraId="7EA0F5CD" w14:textId="77777777" w:rsidR="00BB4CB7" w:rsidRPr="00EE76A4" w:rsidRDefault="00BB4CB7" w:rsidP="00BB4CB7">
                      <w:pPr>
                        <w:spacing w:line="340" w:lineRule="exact"/>
                        <w:ind w:left="1080" w:firstLineChars="500" w:firstLine="1100"/>
                        <w:rPr>
                          <w:color w:val="000000"/>
                          <w:sz w:val="22"/>
                        </w:rPr>
                      </w:pPr>
                      <w:r w:rsidRPr="00EE76A4">
                        <w:rPr>
                          <w:rFonts w:hint="eastAsia"/>
                          <w:color w:val="000000"/>
                          <w:sz w:val="22"/>
                        </w:rPr>
                        <w:t>西日本高速道路有料道路事業の単独施行</w:t>
                      </w:r>
                    </w:p>
                    <w:p w14:paraId="0002A85F" w14:textId="77777777" w:rsidR="00BB4CB7" w:rsidRPr="00EE76A4" w:rsidRDefault="00BB4CB7" w:rsidP="00BB4CB7">
                      <w:pPr>
                        <w:spacing w:line="340" w:lineRule="exact"/>
                        <w:ind w:left="1080" w:firstLineChars="500" w:firstLine="1100"/>
                        <w:rPr>
                          <w:rFonts w:ascii="ＭＳ 明朝" w:hAnsi="ＭＳ 明朝"/>
                          <w:color w:val="000000"/>
                          <w:sz w:val="22"/>
                        </w:rPr>
                      </w:pPr>
                    </w:p>
                    <w:p w14:paraId="0101F166" w14:textId="77777777" w:rsidR="00BB4CB7" w:rsidRPr="00EE76A4" w:rsidRDefault="00BB4CB7" w:rsidP="00BB4CB7">
                      <w:pPr>
                        <w:tabs>
                          <w:tab w:val="num" w:pos="988"/>
                        </w:tabs>
                        <w:jc w:val="center"/>
                        <w:rPr>
                          <w:rFonts w:ascii="ＭＳ 明朝" w:hAnsi="ＭＳ 明朝"/>
                          <w:color w:val="000000"/>
                          <w:sz w:val="22"/>
                        </w:rPr>
                      </w:pPr>
                    </w:p>
                    <w:p w14:paraId="35A4AD09" w14:textId="77777777" w:rsidR="00BB4CB7" w:rsidRPr="005745E8" w:rsidRDefault="00BB4CB7" w:rsidP="00BB4CB7">
                      <w:pPr>
                        <w:spacing w:line="340" w:lineRule="exact"/>
                        <w:ind w:firstLineChars="300" w:firstLine="660"/>
                        <w:rPr>
                          <w:rFonts w:ascii="游明朝" w:hAnsi="游明朝"/>
                          <w:sz w:val="22"/>
                        </w:rPr>
                      </w:pPr>
                      <w:r w:rsidRPr="005745E8">
                        <w:rPr>
                          <w:rFonts w:ascii="游明朝" w:hAnsi="游明朝" w:hint="eastAsia"/>
                          <w:sz w:val="22"/>
                        </w:rPr>
                        <w:t>（参考）総事業費約</w:t>
                      </w:r>
                      <w:r w:rsidRPr="005745E8">
                        <w:rPr>
                          <w:rFonts w:ascii="游明朝" w:hAnsi="游明朝" w:hint="eastAsia"/>
                          <w:sz w:val="22"/>
                        </w:rPr>
                        <w:t>4,000</w:t>
                      </w:r>
                      <w:r w:rsidRPr="005745E8">
                        <w:rPr>
                          <w:rFonts w:ascii="游明朝" w:hAnsi="游明朝" w:hint="eastAsia"/>
                          <w:sz w:val="22"/>
                        </w:rPr>
                        <w:t>億円</w:t>
                      </w:r>
                    </w:p>
                    <w:p w14:paraId="098EFC27" w14:textId="77777777" w:rsidR="00BB4CB7" w:rsidRPr="00A97BE3" w:rsidRDefault="00BB4CB7" w:rsidP="00BB4CB7">
                      <w:pPr>
                        <w:spacing w:line="340" w:lineRule="exact"/>
                        <w:ind w:firstLineChars="700" w:firstLine="1540"/>
                        <w:rPr>
                          <w:rFonts w:ascii="游明朝" w:hAnsi="游明朝"/>
                          <w:sz w:val="22"/>
                        </w:rPr>
                      </w:pPr>
                      <w:r w:rsidRPr="005745E8">
                        <w:rPr>
                          <w:rFonts w:ascii="游明朝" w:hAnsi="游明朝" w:hint="eastAsia"/>
                          <w:sz w:val="22"/>
                        </w:rPr>
                        <w:t>うち、国直轄事業費約</w:t>
                      </w:r>
                      <w:r w:rsidRPr="005745E8">
                        <w:rPr>
                          <w:rFonts w:ascii="游明朝" w:hAnsi="游明朝" w:hint="eastAsia"/>
                          <w:sz w:val="22"/>
                        </w:rPr>
                        <w:t>1,800</w:t>
                      </w:r>
                      <w:r w:rsidRPr="005745E8">
                        <w:rPr>
                          <w:rFonts w:ascii="游明朝" w:hAnsi="游明朝" w:hint="eastAsia"/>
                          <w:sz w:val="22"/>
                        </w:rPr>
                        <w:t>億円（国</w:t>
                      </w:r>
                      <w:r w:rsidRPr="005745E8">
                        <w:rPr>
                          <w:rFonts w:ascii="游明朝" w:hAnsi="游明朝" w:hint="eastAsia"/>
                          <w:sz w:val="22"/>
                        </w:rPr>
                        <w:t xml:space="preserve"> </w:t>
                      </w:r>
                      <w:r w:rsidRPr="005745E8">
                        <w:rPr>
                          <w:rFonts w:ascii="游明朝" w:hAnsi="游明朝" w:hint="eastAsia"/>
                          <w:sz w:val="22"/>
                        </w:rPr>
                        <w:t>約</w:t>
                      </w:r>
                      <w:r w:rsidRPr="005745E8">
                        <w:rPr>
                          <w:rFonts w:ascii="游明朝" w:hAnsi="游明朝" w:hint="eastAsia"/>
                          <w:sz w:val="22"/>
                        </w:rPr>
                        <w:t>1,200</w:t>
                      </w:r>
                      <w:r w:rsidRPr="005745E8">
                        <w:rPr>
                          <w:rFonts w:ascii="游明朝" w:hAnsi="游明朝" w:hint="eastAsia"/>
                          <w:sz w:val="22"/>
                        </w:rPr>
                        <w:t>億円、府</w:t>
                      </w:r>
                      <w:r w:rsidRPr="005745E8">
                        <w:rPr>
                          <w:rFonts w:ascii="游明朝" w:hAnsi="游明朝" w:hint="eastAsia"/>
                          <w:sz w:val="22"/>
                        </w:rPr>
                        <w:t xml:space="preserve"> </w:t>
                      </w:r>
                      <w:r w:rsidRPr="005745E8">
                        <w:rPr>
                          <w:rFonts w:ascii="游明朝" w:hAnsi="游明朝" w:hint="eastAsia"/>
                          <w:sz w:val="22"/>
                        </w:rPr>
                        <w:t>約</w:t>
                      </w:r>
                      <w:r w:rsidRPr="005745E8">
                        <w:rPr>
                          <w:rFonts w:ascii="游明朝" w:hAnsi="游明朝" w:hint="eastAsia"/>
                          <w:sz w:val="22"/>
                        </w:rPr>
                        <w:t>300</w:t>
                      </w:r>
                      <w:r w:rsidRPr="005745E8">
                        <w:rPr>
                          <w:rFonts w:ascii="游明朝" w:hAnsi="游明朝" w:hint="eastAsia"/>
                          <w:sz w:val="22"/>
                        </w:rPr>
                        <w:t>億円、市</w:t>
                      </w:r>
                      <w:r w:rsidRPr="005745E8">
                        <w:rPr>
                          <w:rFonts w:ascii="游明朝" w:hAnsi="游明朝" w:hint="eastAsia"/>
                          <w:sz w:val="22"/>
                        </w:rPr>
                        <w:t xml:space="preserve"> </w:t>
                      </w:r>
                      <w:r w:rsidRPr="005745E8">
                        <w:rPr>
                          <w:rFonts w:ascii="游明朝" w:hAnsi="游明朝" w:hint="eastAsia"/>
                          <w:sz w:val="22"/>
                        </w:rPr>
                        <w:t>約</w:t>
                      </w:r>
                      <w:r w:rsidRPr="005745E8">
                        <w:rPr>
                          <w:rFonts w:ascii="游明朝" w:hAnsi="游明朝" w:hint="eastAsia"/>
                          <w:sz w:val="22"/>
                        </w:rPr>
                        <w:t>300</w:t>
                      </w:r>
                      <w:r w:rsidRPr="005745E8">
                        <w:rPr>
                          <w:rFonts w:ascii="游明朝" w:hAnsi="游明朝" w:hint="eastAsia"/>
                          <w:sz w:val="22"/>
                        </w:rPr>
                        <w:t>億円）</w:t>
                      </w:r>
                    </w:p>
                    <w:p w14:paraId="4D6C1B64" w14:textId="19CE7E66" w:rsidR="00BB4CB7" w:rsidRPr="0046508B" w:rsidRDefault="00BB4CB7" w:rsidP="00BB4CB7">
                      <w:r w:rsidRPr="00F811CB">
                        <w:rPr>
                          <w:noProof/>
                        </w:rPr>
                        <w:drawing>
                          <wp:inline distT="0" distB="0" distL="0" distR="0" wp14:anchorId="108767C5" wp14:editId="6B6B98B6">
                            <wp:extent cx="6187440" cy="2468880"/>
                            <wp:effectExtent l="0" t="0" r="3810" b="0"/>
                            <wp:docPr id="179703200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2468880"/>
                                    </a:xfrm>
                                    <a:prstGeom prst="rect">
                                      <a:avLst/>
                                    </a:prstGeom>
                                    <a:noFill/>
                                    <a:ln>
                                      <a:noFill/>
                                    </a:ln>
                                  </pic:spPr>
                                </pic:pic>
                              </a:graphicData>
                            </a:graphic>
                          </wp:inline>
                        </w:drawing>
                      </w:r>
                    </w:p>
                    <w:p w14:paraId="429681F7" w14:textId="77777777" w:rsidR="00BB4CB7" w:rsidRPr="00EE76A4" w:rsidRDefault="00BB4CB7" w:rsidP="00BB4CB7">
                      <w:pPr>
                        <w:ind w:left="880" w:hangingChars="400" w:hanging="880"/>
                        <w:rPr>
                          <w:color w:val="000000"/>
                          <w:sz w:val="22"/>
                        </w:rPr>
                      </w:pPr>
                    </w:p>
                    <w:p w14:paraId="2304B2FA" w14:textId="77777777" w:rsidR="00BB4CB7" w:rsidRPr="00EE76A4" w:rsidRDefault="00BB4CB7" w:rsidP="00BB4CB7">
                      <w:pPr>
                        <w:rPr>
                          <w:color w:val="000000"/>
                        </w:rPr>
                      </w:pPr>
                    </w:p>
                  </w:txbxContent>
                </v:textbox>
              </v:rect>
            </w:pict>
          </mc:Fallback>
        </mc:AlternateContent>
      </w:r>
    </w:p>
    <w:p w14:paraId="039267EE" w14:textId="324A65C1" w:rsidR="00581A6F" w:rsidRDefault="00581A6F" w:rsidP="00D27C8E">
      <w:pPr>
        <w:rPr>
          <w:color w:val="000000" w:themeColor="text1"/>
        </w:rPr>
      </w:pPr>
    </w:p>
    <w:p w14:paraId="671E2A64" w14:textId="29AFD73A" w:rsidR="00581A6F" w:rsidRDefault="00581A6F" w:rsidP="00D27C8E">
      <w:pPr>
        <w:rPr>
          <w:color w:val="000000" w:themeColor="text1"/>
        </w:rPr>
      </w:pPr>
    </w:p>
    <w:p w14:paraId="26506D01" w14:textId="654239C8" w:rsidR="00D27C8E" w:rsidRPr="001923B4" w:rsidRDefault="00D27C8E" w:rsidP="00D27C8E">
      <w:pPr>
        <w:rPr>
          <w:color w:val="000000" w:themeColor="text1"/>
        </w:rPr>
      </w:pPr>
      <w:r w:rsidRPr="001923B4">
        <w:rPr>
          <w:color w:val="000000" w:themeColor="text1"/>
        </w:rPr>
        <w:br w:type="page"/>
      </w:r>
    </w:p>
    <w:tbl>
      <w:tblPr>
        <w:tblStyle w:val="a4"/>
        <w:tblW w:w="10490" w:type="dxa"/>
        <w:tblInd w:w="250" w:type="dxa"/>
        <w:tblLook w:val="04A0" w:firstRow="1" w:lastRow="0" w:firstColumn="1" w:lastColumn="0" w:noHBand="0" w:noVBand="1"/>
      </w:tblPr>
      <w:tblGrid>
        <w:gridCol w:w="7200"/>
        <w:gridCol w:w="3290"/>
      </w:tblGrid>
      <w:tr w:rsidR="00D27C8E" w:rsidRPr="00290FEE" w14:paraId="4CB52399" w14:textId="77777777" w:rsidTr="00FB3AAE">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729334" w14:textId="77777777" w:rsidR="00D27C8E" w:rsidRPr="00581A6F" w:rsidRDefault="00D27C8E" w:rsidP="00FB3AAE">
            <w:pPr>
              <w:rPr>
                <w:rFonts w:ascii="ＭＳ Ｐゴシック" w:eastAsia="ＭＳ Ｐゴシック" w:hAnsi="ＭＳ Ｐゴシック"/>
                <w:color w:val="000000" w:themeColor="text1"/>
                <w:sz w:val="24"/>
              </w:rPr>
            </w:pPr>
            <w:r w:rsidRPr="00581A6F">
              <w:rPr>
                <w:rFonts w:ascii="ＭＳ Ｐゴシック" w:eastAsia="ＭＳ Ｐゴシック" w:hAnsi="ＭＳ Ｐゴシック" w:hint="eastAsia"/>
                <w:color w:val="000000" w:themeColor="text1"/>
                <w:sz w:val="22"/>
              </w:rPr>
              <w:lastRenderedPageBreak/>
              <w:t>【公共施設の維持管理の推進】</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863BE9" w14:textId="0C755015" w:rsidR="00D27C8E" w:rsidRPr="00290FEE" w:rsidRDefault="00D27C8E" w:rsidP="00FB3AAE">
            <w:pPr>
              <w:ind w:leftChars="301" w:left="632"/>
              <w:jc w:val="right"/>
              <w:rPr>
                <w:rFonts w:ascii="ＭＳ Ｐゴシック" w:eastAsia="ＭＳ Ｐゴシック" w:hAnsi="ＭＳ Ｐゴシック"/>
                <w:color w:val="000000" w:themeColor="text1"/>
                <w:sz w:val="24"/>
              </w:rPr>
            </w:pPr>
            <w:r w:rsidRPr="00290FEE">
              <w:rPr>
                <w:rFonts w:ascii="ＭＳ Ｐゴシック" w:eastAsia="ＭＳ Ｐゴシック" w:hAnsi="ＭＳ Ｐゴシック" w:hint="eastAsia"/>
                <w:color w:val="000000" w:themeColor="text1"/>
                <w:sz w:val="22"/>
              </w:rPr>
              <w:t xml:space="preserve">　　フリップ </w:t>
            </w:r>
            <w:r w:rsidR="00491130" w:rsidRPr="00290FEE">
              <w:rPr>
                <w:rFonts w:ascii="ＭＳ Ｐゴシック" w:eastAsia="ＭＳ Ｐゴシック" w:hAnsi="ＭＳ Ｐゴシック" w:hint="eastAsia"/>
                <w:color w:val="000000" w:themeColor="text1"/>
                <w:sz w:val="22"/>
              </w:rPr>
              <w:t>４</w:t>
            </w:r>
            <w:r w:rsidR="005D757F" w:rsidRPr="00290FEE">
              <w:rPr>
                <w:rFonts w:ascii="ＭＳ Ｐゴシック" w:eastAsia="ＭＳ Ｐゴシック" w:hAnsi="ＭＳ Ｐゴシック" w:hint="eastAsia"/>
                <w:color w:val="000000" w:themeColor="text1"/>
                <w:sz w:val="22"/>
              </w:rPr>
              <w:t>６</w:t>
            </w:r>
            <w:r w:rsidRPr="00290FEE">
              <w:rPr>
                <w:rFonts w:ascii="ＭＳ Ｐゴシック" w:eastAsia="ＭＳ Ｐゴシック" w:hAnsi="ＭＳ Ｐゴシック" w:hint="eastAsia"/>
                <w:color w:val="000000" w:themeColor="text1"/>
                <w:sz w:val="22"/>
              </w:rPr>
              <w:t xml:space="preserve">　</w:t>
            </w:r>
          </w:p>
        </w:tc>
      </w:tr>
    </w:tbl>
    <w:p w14:paraId="5C238922" w14:textId="17026741" w:rsidR="00D27C8E" w:rsidRPr="001721AC" w:rsidRDefault="00EF6ECA" w:rsidP="00D27C8E">
      <w:pPr>
        <w:widowControl/>
        <w:jc w:val="left"/>
        <w:rPr>
          <w:rFonts w:ascii="ＭＳ Ｐゴシック" w:eastAsia="ＭＳ Ｐゴシック" w:hAnsi="ＭＳ Ｐゴシック"/>
          <w:color w:val="000000" w:themeColor="text1"/>
          <w:sz w:val="22"/>
        </w:rPr>
      </w:pPr>
      <w:r w:rsidRPr="001923B4">
        <w:rPr>
          <w:rFonts w:ascii="ＭＳ Ｐゴシック" w:eastAsia="ＭＳ Ｐゴシック" w:hAnsi="ＭＳ Ｐゴシック"/>
          <w:noProof/>
          <w:color w:val="000000" w:themeColor="text1"/>
          <w:sz w:val="22"/>
        </w:rPr>
        <mc:AlternateContent>
          <mc:Choice Requires="wps">
            <w:drawing>
              <wp:inline distT="0" distB="0" distL="0" distR="0" wp14:anchorId="523FDEA3" wp14:editId="6C0E8477">
                <wp:extent cx="6865620" cy="6941820"/>
                <wp:effectExtent l="0" t="0" r="11430" b="11430"/>
                <wp:docPr id="138126110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5620" cy="6941820"/>
                        </a:xfrm>
                        <a:prstGeom prst="rect">
                          <a:avLst/>
                        </a:prstGeom>
                        <a:solidFill>
                          <a:srgbClr val="FFFFFF"/>
                        </a:solidFill>
                        <a:ln w="9525">
                          <a:solidFill>
                            <a:srgbClr val="000000"/>
                          </a:solidFill>
                          <a:miter lim="800000"/>
                          <a:headEnd/>
                          <a:tailEnd/>
                        </a:ln>
                      </wps:spPr>
                      <wps:txbx>
                        <w:txbxContent>
                          <w:p w14:paraId="77E7848B" w14:textId="77777777" w:rsidR="00EF6ECA" w:rsidRPr="00EB126A" w:rsidRDefault="00EF6ECA" w:rsidP="00EF6ECA">
                            <w:pPr>
                              <w:tabs>
                                <w:tab w:val="left" w:pos="567"/>
                              </w:tabs>
                              <w:ind w:firstLineChars="100" w:firstLine="221"/>
                              <w:rPr>
                                <w:rFonts w:ascii="ＭＳ ゴシック" w:eastAsia="ＭＳ ゴシック" w:hAnsi="ＭＳ ゴシック"/>
                                <w:b/>
                                <w:color w:val="000000" w:themeColor="text1"/>
                                <w:sz w:val="22"/>
                              </w:rPr>
                            </w:pPr>
                            <w:r w:rsidRPr="00EB126A">
                              <w:rPr>
                                <w:rFonts w:ascii="ＭＳ ゴシック" w:eastAsia="ＭＳ ゴシック" w:hAnsi="ＭＳ ゴシック" w:hint="eastAsia"/>
                                <w:b/>
                                <w:color w:val="000000" w:themeColor="text1"/>
                                <w:sz w:val="22"/>
                              </w:rPr>
                              <w:t xml:space="preserve">■　インフラ施設・市設建築物の維持管理　</w:t>
                            </w:r>
                          </w:p>
                          <w:p w14:paraId="07D4CA93" w14:textId="77777777" w:rsidR="00EF6ECA" w:rsidRPr="00DA5D98" w:rsidRDefault="00EF6ECA" w:rsidP="00EF6ECA">
                            <w:pPr>
                              <w:tabs>
                                <w:tab w:val="left" w:pos="567"/>
                              </w:tabs>
                              <w:ind w:firstLineChars="1600" w:firstLine="3534"/>
                              <w:rPr>
                                <w:rFonts w:ascii="ＭＳ ゴシック" w:eastAsia="ＭＳ ゴシック" w:hAnsi="ＭＳ ゴシック"/>
                                <w:b/>
                                <w:sz w:val="22"/>
                              </w:rPr>
                            </w:pPr>
                            <w:r w:rsidRPr="0059252B">
                              <w:rPr>
                                <w:rFonts w:ascii="ＭＳ ゴシック" w:eastAsia="ＭＳ ゴシック" w:hAnsi="ＭＳ ゴシック" w:hint="eastAsia"/>
                                <w:b/>
                                <w:color w:val="000000" w:themeColor="text1"/>
                                <w:sz w:val="22"/>
                              </w:rPr>
                              <w:t xml:space="preserve"> </w:t>
                            </w:r>
                            <w:r w:rsidRPr="00DA5D98">
                              <w:rPr>
                                <w:rFonts w:ascii="ＭＳ ゴシック" w:eastAsia="ＭＳ ゴシック" w:hAnsi="ＭＳ ゴシック" w:hint="eastAsia"/>
                                <w:b/>
                                <w:sz w:val="22"/>
                              </w:rPr>
                              <w:t xml:space="preserve">⑧ </w:t>
                            </w:r>
                            <w:r w:rsidRPr="00DA5D98">
                              <w:rPr>
                                <w:rFonts w:ascii="ＭＳ ゴシック" w:eastAsia="ＭＳ ゴシック" w:hAnsi="ＭＳ ゴシック" w:hint="eastAsia"/>
                                <w:b/>
                                <w:bCs/>
                                <w:sz w:val="22"/>
                              </w:rPr>
                              <w:t>１，９</w:t>
                            </w:r>
                            <w:r>
                              <w:rPr>
                                <w:rFonts w:ascii="ＭＳ ゴシック" w:eastAsia="ＭＳ ゴシック" w:hAnsi="ＭＳ ゴシック" w:hint="eastAsia"/>
                                <w:b/>
                                <w:bCs/>
                                <w:sz w:val="22"/>
                              </w:rPr>
                              <w:t>２７</w:t>
                            </w:r>
                            <w:r w:rsidRPr="00DA5D98">
                              <w:rPr>
                                <w:rFonts w:ascii="ＭＳ ゴシック" w:eastAsia="ＭＳ ゴシック" w:hAnsi="ＭＳ ゴシック" w:hint="eastAsia"/>
                                <w:b/>
                                <w:bCs/>
                                <w:sz w:val="22"/>
                              </w:rPr>
                              <w:t>億</w:t>
                            </w:r>
                            <w:r>
                              <w:rPr>
                                <w:rFonts w:ascii="ＭＳ ゴシック" w:eastAsia="ＭＳ ゴシック" w:hAnsi="ＭＳ ゴシック" w:hint="eastAsia"/>
                                <w:b/>
                                <w:bCs/>
                                <w:sz w:val="22"/>
                              </w:rPr>
                              <w:t>７</w:t>
                            </w:r>
                            <w:r w:rsidRPr="00DA5D98">
                              <w:rPr>
                                <w:rFonts w:ascii="ＭＳ ゴシック" w:eastAsia="ＭＳ ゴシック" w:hAnsi="ＭＳ ゴシック" w:hint="eastAsia"/>
                                <w:b/>
                                <w:bCs/>
                                <w:sz w:val="22"/>
                              </w:rPr>
                              <w:t>，</w:t>
                            </w:r>
                            <w:r>
                              <w:rPr>
                                <w:rFonts w:ascii="ＭＳ ゴシック" w:eastAsia="ＭＳ ゴシック" w:hAnsi="ＭＳ ゴシック" w:hint="eastAsia"/>
                                <w:b/>
                                <w:bCs/>
                                <w:sz w:val="22"/>
                              </w:rPr>
                              <w:t>７</w:t>
                            </w:r>
                            <w:r w:rsidRPr="00DA5D98">
                              <w:rPr>
                                <w:rFonts w:ascii="ＭＳ ゴシック" w:eastAsia="ＭＳ ゴシック" w:hAnsi="ＭＳ ゴシック" w:hint="eastAsia"/>
                                <w:b/>
                                <w:bCs/>
                                <w:sz w:val="22"/>
                              </w:rPr>
                              <w:t>００</w:t>
                            </w:r>
                            <w:r w:rsidRPr="00DA5D98">
                              <w:rPr>
                                <w:rFonts w:ascii="ＭＳ ゴシック" w:eastAsia="ＭＳ ゴシック" w:hAnsi="ＭＳ ゴシック" w:hint="eastAsia"/>
                                <w:b/>
                                <w:sz w:val="22"/>
                              </w:rPr>
                              <w:t>万円（⑦ １，４８９億２，１００万円）</w:t>
                            </w:r>
                          </w:p>
                          <w:p w14:paraId="096C2978" w14:textId="77777777" w:rsidR="00EF6ECA" w:rsidRPr="00DA5D98" w:rsidRDefault="00EF6ECA" w:rsidP="00EF6ECA">
                            <w:pPr>
                              <w:pStyle w:val="a3"/>
                              <w:numPr>
                                <w:ilvl w:val="0"/>
                                <w:numId w:val="3"/>
                              </w:numPr>
                              <w:ind w:leftChars="0" w:left="851" w:hanging="425"/>
                              <w:rPr>
                                <w:rFonts w:ascii="ＭＳ 明朝" w:hAnsi="ＭＳ 明朝"/>
                                <w:color w:val="000000" w:themeColor="text1"/>
                                <w:sz w:val="22"/>
                              </w:rPr>
                            </w:pPr>
                            <w:r w:rsidRPr="00DA5D98">
                              <w:rPr>
                                <w:rFonts w:ascii="ＭＳ 明朝" w:hAnsi="ＭＳ 明朝" w:hint="eastAsia"/>
                                <w:color w:val="000000" w:themeColor="text1"/>
                                <w:sz w:val="22"/>
                              </w:rPr>
                              <w:t>インフラ施設（道路、岸壁等）や市設建築物（一般施設、学校施設、市営住宅）の老朽化が進み、今後多くの施設が更新時期を迎える中、長寿命化</w:t>
                            </w:r>
                            <w:r w:rsidRPr="00DA5D98">
                              <w:rPr>
                                <w:rFonts w:ascii="ＭＳ 明朝" w:hAnsi="ＭＳ 明朝"/>
                                <w:color w:val="000000" w:themeColor="text1"/>
                                <w:sz w:val="22"/>
                              </w:rPr>
                              <w:t>を基本とする</w:t>
                            </w:r>
                            <w:r w:rsidRPr="00DA5D98">
                              <w:rPr>
                                <w:rFonts w:ascii="ＭＳ 明朝" w:hAnsi="ＭＳ 明朝" w:hint="eastAsia"/>
                                <w:color w:val="000000" w:themeColor="text1"/>
                                <w:sz w:val="22"/>
                              </w:rPr>
                              <w:t>計画的な維持管理を推進</w:t>
                            </w:r>
                          </w:p>
                          <w:p w14:paraId="157F9FB0" w14:textId="77777777" w:rsidR="00EF6ECA" w:rsidRPr="00B14A38" w:rsidRDefault="00EF6ECA" w:rsidP="00EF6ECA">
                            <w:pPr>
                              <w:pStyle w:val="a3"/>
                              <w:numPr>
                                <w:ilvl w:val="0"/>
                                <w:numId w:val="3"/>
                              </w:numPr>
                              <w:ind w:leftChars="0" w:left="851"/>
                              <w:rPr>
                                <w:rFonts w:ascii="ＭＳ 明朝" w:hAnsi="ＭＳ 明朝"/>
                                <w:sz w:val="22"/>
                              </w:rPr>
                            </w:pPr>
                            <w:r w:rsidRPr="00DA5D98">
                              <w:rPr>
                                <w:rFonts w:ascii="ＭＳ 明朝" w:hAnsi="ＭＳ 明朝" w:hint="eastAsia"/>
                                <w:color w:val="000000" w:themeColor="text1"/>
                                <w:sz w:val="22"/>
                              </w:rPr>
                              <w:t>また、市民の安全・安心の確保といった観点から、人的被害など重大な結果につながるおそれのある事故を防ぐため、特に対応が急</w:t>
                            </w:r>
                            <w:r w:rsidRPr="00B14A38">
                              <w:rPr>
                                <w:rFonts w:ascii="ＭＳ 明朝" w:hAnsi="ＭＳ 明朝" w:hint="eastAsia"/>
                                <w:sz w:val="22"/>
                              </w:rPr>
                              <w:t>がれる施設の修繕等を</w:t>
                            </w:r>
                            <w:r w:rsidRPr="00B14A38">
                              <w:rPr>
                                <w:rFonts w:ascii="ＭＳ 明朝" w:hAnsi="ＭＳ 明朝"/>
                                <w:sz w:val="22"/>
                              </w:rPr>
                              <w:t>実施</w:t>
                            </w:r>
                          </w:p>
                          <w:p w14:paraId="5C1DD42A" w14:textId="77777777" w:rsidR="00EF6ECA" w:rsidRPr="00B14A38" w:rsidRDefault="00EF6ECA" w:rsidP="00EF6ECA">
                            <w:pPr>
                              <w:pStyle w:val="a3"/>
                              <w:numPr>
                                <w:ilvl w:val="0"/>
                                <w:numId w:val="3"/>
                              </w:numPr>
                              <w:ind w:leftChars="0" w:left="851" w:hanging="425"/>
                              <w:rPr>
                                <w:rFonts w:ascii="ＭＳ 明朝" w:hAnsi="ＭＳ 明朝"/>
                                <w:sz w:val="22"/>
                              </w:rPr>
                            </w:pPr>
                            <w:r w:rsidRPr="00B14A38">
                              <w:rPr>
                                <w:rFonts w:ascii="ＭＳ 明朝" w:hAnsi="ＭＳ 明朝" w:hint="eastAsia"/>
                                <w:sz w:val="22"/>
                              </w:rPr>
                              <w:t>インフラ施設（道路、岸壁等）の維持管理　⑧ ２７８億６</w:t>
                            </w:r>
                            <w:r>
                              <w:rPr>
                                <w:rFonts w:ascii="ＭＳ 明朝" w:hAnsi="ＭＳ 明朝" w:hint="eastAsia"/>
                                <w:sz w:val="22"/>
                              </w:rPr>
                              <w:t>，</w:t>
                            </w:r>
                            <w:r w:rsidRPr="00B14A38">
                              <w:rPr>
                                <w:rFonts w:ascii="ＭＳ 明朝" w:hAnsi="ＭＳ 明朝" w:hint="eastAsia"/>
                                <w:sz w:val="22"/>
                              </w:rPr>
                              <w:t xml:space="preserve">４００万円　</w:t>
                            </w:r>
                          </w:p>
                          <w:p w14:paraId="7F61360E" w14:textId="77777777" w:rsidR="00EF6ECA" w:rsidRPr="00B14A38" w:rsidRDefault="00EF6ECA" w:rsidP="00EF6ECA">
                            <w:pPr>
                              <w:pStyle w:val="a3"/>
                              <w:ind w:leftChars="0" w:left="851" w:firstLineChars="1900" w:firstLine="4180"/>
                              <w:rPr>
                                <w:rFonts w:ascii="ＭＳ 明朝" w:hAnsi="ＭＳ 明朝"/>
                                <w:sz w:val="22"/>
                              </w:rPr>
                            </w:pPr>
                            <w:r w:rsidRPr="00B14A38">
                              <w:rPr>
                                <w:rFonts w:ascii="ＭＳ 明朝" w:hAnsi="ＭＳ 明朝" w:hint="eastAsia"/>
                                <w:sz w:val="22"/>
                              </w:rPr>
                              <w:t>（⑦ ２１８億４，３００万円）</w:t>
                            </w:r>
                          </w:p>
                          <w:p w14:paraId="4F63BF61" w14:textId="77777777" w:rsidR="00EF6ECA" w:rsidRPr="00DA5D98" w:rsidRDefault="00EF6ECA" w:rsidP="00EF6ECA">
                            <w:pPr>
                              <w:rPr>
                                <w:rFonts w:ascii="ＭＳ 明朝" w:hAnsi="ＭＳ 明朝"/>
                                <w:sz w:val="22"/>
                              </w:rPr>
                            </w:pPr>
                            <w:r w:rsidRPr="00B14A38">
                              <w:rPr>
                                <w:rFonts w:ascii="ＭＳ 明朝" w:hAnsi="ＭＳ 明朝" w:hint="eastAsia"/>
                                <w:sz w:val="22"/>
                              </w:rPr>
                              <w:t xml:space="preserve">　　</w:t>
                            </w:r>
                            <w:r w:rsidRPr="00B14A38">
                              <w:rPr>
                                <w:rFonts w:ascii="ＭＳ 明朝" w:hAnsi="ＭＳ 明朝"/>
                                <w:sz w:val="22"/>
                              </w:rPr>
                              <w:t xml:space="preserve">　　</w:t>
                            </w:r>
                            <w:r w:rsidRPr="00B14A38">
                              <w:rPr>
                                <w:rFonts w:ascii="ＭＳ 明朝" w:hAnsi="ＭＳ 明朝" w:hint="eastAsia"/>
                                <w:sz w:val="22"/>
                              </w:rPr>
                              <w:t xml:space="preserve"> 　　　　　　　　　　　　　　　</w:t>
                            </w:r>
                            <w:r w:rsidRPr="00B14A38">
                              <w:rPr>
                                <w:rFonts w:ascii="ＭＳ 明朝" w:hAnsi="ＭＳ 明朝"/>
                                <w:sz w:val="22"/>
                              </w:rPr>
                              <w:t>※</w:t>
                            </w:r>
                            <w:r w:rsidRPr="00B14A38">
                              <w:rPr>
                                <w:rFonts w:ascii="ＭＳ 明朝" w:hAnsi="ＭＳ 明朝" w:hint="eastAsia"/>
                                <w:sz w:val="22"/>
                              </w:rPr>
                              <w:t>令和７年度</w:t>
                            </w:r>
                            <w:r w:rsidRPr="00B14A38">
                              <w:rPr>
                                <w:rFonts w:ascii="ＭＳ 明朝" w:hAnsi="ＭＳ 明朝"/>
                                <w:sz w:val="22"/>
                              </w:rPr>
                              <w:t>補正予算の繰越分（</w:t>
                            </w:r>
                            <w:r w:rsidRPr="00B14A38">
                              <w:rPr>
                                <w:rFonts w:ascii="ＭＳ 明朝" w:hAnsi="ＭＳ 明朝" w:hint="eastAsia"/>
                                <w:sz w:val="22"/>
                              </w:rPr>
                              <w:t>８億３</w:t>
                            </w:r>
                            <w:r>
                              <w:rPr>
                                <w:rFonts w:ascii="ＭＳ 明朝" w:hAnsi="ＭＳ 明朝" w:hint="eastAsia"/>
                                <w:sz w:val="22"/>
                              </w:rPr>
                              <w:t>，</w:t>
                            </w:r>
                            <w:r w:rsidRPr="00B14A38">
                              <w:rPr>
                                <w:rFonts w:ascii="ＭＳ 明朝" w:hAnsi="ＭＳ 明朝" w:hint="eastAsia"/>
                                <w:sz w:val="22"/>
                              </w:rPr>
                              <w:t>６００万円</w:t>
                            </w:r>
                            <w:r w:rsidRPr="00DA5D98">
                              <w:rPr>
                                <w:rFonts w:ascii="ＭＳ 明朝" w:hAnsi="ＭＳ 明朝"/>
                                <w:sz w:val="22"/>
                              </w:rPr>
                              <w:t>）を含む</w:t>
                            </w:r>
                          </w:p>
                          <w:p w14:paraId="40B1D5AA" w14:textId="77777777" w:rsidR="00EF6ECA" w:rsidRPr="00DC52D5" w:rsidRDefault="00EF6ECA" w:rsidP="00EF6ECA">
                            <w:pPr>
                              <w:pStyle w:val="a3"/>
                              <w:numPr>
                                <w:ilvl w:val="3"/>
                                <w:numId w:val="1"/>
                              </w:numPr>
                              <w:ind w:leftChars="300" w:left="1070" w:hangingChars="200" w:hanging="440"/>
                              <w:rPr>
                                <w:rFonts w:ascii="ＭＳ 明朝" w:hAnsi="ＭＳ 明朝"/>
                                <w:sz w:val="22"/>
                              </w:rPr>
                            </w:pPr>
                            <w:r w:rsidRPr="00DA5D98">
                              <w:rPr>
                                <w:rFonts w:ascii="ＭＳ 明朝" w:hAnsi="ＭＳ 明朝" w:hint="eastAsia"/>
                                <w:sz w:val="22"/>
                              </w:rPr>
                              <w:t>計画的な維持管理を推進するとともに、市民利用施設等の緊急安全対策</w:t>
                            </w:r>
                            <w:r w:rsidRPr="00DA5D98">
                              <w:rPr>
                                <w:rFonts w:ascii="ＭＳ 明朝" w:hAnsi="ＭＳ 明朝"/>
                                <w:sz w:val="22"/>
                              </w:rPr>
                              <w:t>として、</w:t>
                            </w:r>
                            <w:r w:rsidRPr="00DA5D98">
                              <w:rPr>
                                <w:rFonts w:ascii="ＭＳ 明朝" w:hAnsi="ＭＳ 明朝" w:hint="eastAsia"/>
                                <w:sz w:val="22"/>
                              </w:rPr>
                              <w:t>施設</w:t>
                            </w:r>
                            <w:r w:rsidRPr="00DA5D98">
                              <w:rPr>
                                <w:rFonts w:ascii="ＭＳ 明朝" w:hAnsi="ＭＳ 明朝"/>
                                <w:sz w:val="22"/>
                              </w:rPr>
                              <w:t>性能が大きく低下しているインフラ</w:t>
                            </w:r>
                            <w:r w:rsidRPr="00DA5D98">
                              <w:rPr>
                                <w:rFonts w:ascii="ＭＳ 明朝" w:hAnsi="ＭＳ 明朝" w:hint="eastAsia"/>
                                <w:sz w:val="22"/>
                              </w:rPr>
                              <w:t>施設の応急</w:t>
                            </w:r>
                            <w:r w:rsidRPr="00DA5D98">
                              <w:rPr>
                                <w:rFonts w:ascii="ＭＳ 明朝" w:hAnsi="ＭＳ 明朝"/>
                                <w:sz w:val="22"/>
                              </w:rPr>
                              <w:t>補修</w:t>
                            </w:r>
                            <w:r w:rsidRPr="00DA5D98">
                              <w:rPr>
                                <w:rFonts w:ascii="ＭＳ 明朝" w:hAnsi="ＭＳ 明朝" w:hint="eastAsia"/>
                                <w:sz w:val="22"/>
                              </w:rPr>
                              <w:t>や</w:t>
                            </w:r>
                            <w:r w:rsidRPr="00DA5D98">
                              <w:rPr>
                                <w:rFonts w:ascii="ＭＳ 明朝" w:hAnsi="ＭＳ 明朝"/>
                                <w:sz w:val="22"/>
                              </w:rPr>
                              <w:t>、</w:t>
                            </w:r>
                            <w:r w:rsidRPr="00DA5D98">
                              <w:rPr>
                                <w:rFonts w:ascii="ＭＳ 明朝" w:hAnsi="ＭＳ 明朝" w:hint="eastAsia"/>
                                <w:sz w:val="22"/>
                              </w:rPr>
                              <w:t>交通安全性の</w:t>
                            </w:r>
                            <w:r w:rsidRPr="00DA5D98">
                              <w:rPr>
                                <w:rFonts w:ascii="ＭＳ 明朝" w:hAnsi="ＭＳ 明朝"/>
                                <w:sz w:val="22"/>
                              </w:rPr>
                              <w:t>確保</w:t>
                            </w:r>
                            <w:r w:rsidRPr="00DA5D98">
                              <w:rPr>
                                <w:rFonts w:ascii="ＭＳ 明朝" w:hAnsi="ＭＳ 明朝" w:hint="eastAsia"/>
                                <w:sz w:val="22"/>
                              </w:rPr>
                              <w:t>、施設の</w:t>
                            </w:r>
                            <w:r w:rsidRPr="00DA5D98">
                              <w:rPr>
                                <w:rFonts w:ascii="ＭＳ 明朝" w:hAnsi="ＭＳ 明朝"/>
                                <w:sz w:val="22"/>
                              </w:rPr>
                              <w:t>落下防止</w:t>
                            </w:r>
                            <w:r w:rsidRPr="00DA5D98">
                              <w:rPr>
                                <w:rFonts w:ascii="ＭＳ 明朝" w:hAnsi="ＭＳ 明朝" w:hint="eastAsia"/>
                                <w:sz w:val="22"/>
                              </w:rPr>
                              <w:t>、設備機器</w:t>
                            </w:r>
                            <w:r w:rsidRPr="00DA5D98">
                              <w:rPr>
                                <w:rFonts w:ascii="ＭＳ 明朝" w:hAnsi="ＭＳ 明朝"/>
                                <w:sz w:val="22"/>
                              </w:rPr>
                              <w:t>の不</w:t>
                            </w:r>
                            <w:r w:rsidRPr="00DC52D5">
                              <w:rPr>
                                <w:rFonts w:ascii="ＭＳ 明朝" w:hAnsi="ＭＳ 明朝"/>
                                <w:sz w:val="22"/>
                              </w:rPr>
                              <w:t>具合解消</w:t>
                            </w:r>
                            <w:r w:rsidRPr="00DC52D5">
                              <w:rPr>
                                <w:rFonts w:ascii="ＭＳ 明朝" w:hAnsi="ＭＳ 明朝" w:hint="eastAsia"/>
                                <w:sz w:val="22"/>
                              </w:rPr>
                              <w:t>等に</w:t>
                            </w:r>
                            <w:r w:rsidRPr="00DC52D5">
                              <w:rPr>
                                <w:rFonts w:ascii="ＭＳ 明朝" w:hAnsi="ＭＳ 明朝"/>
                                <w:sz w:val="22"/>
                              </w:rPr>
                              <w:t>資する修繕等を実施</w:t>
                            </w:r>
                          </w:p>
                          <w:p w14:paraId="015EA40B" w14:textId="77777777" w:rsidR="00EF6ECA" w:rsidRPr="00DC52D5" w:rsidRDefault="00EF6ECA" w:rsidP="00EF6ECA">
                            <w:pPr>
                              <w:numPr>
                                <w:ilvl w:val="1"/>
                                <w:numId w:val="1"/>
                              </w:numPr>
                              <w:tabs>
                                <w:tab w:val="clear" w:pos="988"/>
                                <w:tab w:val="left" w:pos="567"/>
                                <w:tab w:val="num" w:pos="709"/>
                              </w:tabs>
                              <w:ind w:left="709" w:hanging="283"/>
                              <w:rPr>
                                <w:rFonts w:ascii="ＭＳ 明朝" w:hAnsi="ＭＳ 明朝"/>
                                <w:sz w:val="22"/>
                              </w:rPr>
                            </w:pPr>
                            <w:r w:rsidRPr="00DC52D5">
                              <w:rPr>
                                <w:rFonts w:ascii="ＭＳ 明朝" w:hAnsi="ＭＳ 明朝" w:hint="eastAsia"/>
                                <w:sz w:val="22"/>
                              </w:rPr>
                              <w:t xml:space="preserve">　市設建築物（</w:t>
                            </w:r>
                            <w:r w:rsidRPr="00DC52D5">
                              <w:rPr>
                                <w:rFonts w:ascii="ＭＳ 明朝" w:hAnsi="ＭＳ 明朝"/>
                                <w:sz w:val="22"/>
                              </w:rPr>
                              <w:t>一般施設、学校施設、市営住宅）</w:t>
                            </w:r>
                            <w:r w:rsidRPr="00DC52D5">
                              <w:rPr>
                                <w:rFonts w:ascii="ＭＳ 明朝" w:hAnsi="ＭＳ 明朝" w:hint="eastAsia"/>
                                <w:sz w:val="22"/>
                              </w:rPr>
                              <w:t>の維持管理　⑧ １,６</w:t>
                            </w:r>
                            <w:r>
                              <w:rPr>
                                <w:rFonts w:ascii="ＭＳ 明朝" w:hAnsi="ＭＳ 明朝" w:hint="eastAsia"/>
                                <w:sz w:val="22"/>
                              </w:rPr>
                              <w:t>４９</w:t>
                            </w:r>
                            <w:r w:rsidRPr="00DC52D5">
                              <w:rPr>
                                <w:rFonts w:ascii="ＭＳ 明朝" w:hAnsi="ＭＳ 明朝" w:hint="eastAsia"/>
                                <w:sz w:val="22"/>
                              </w:rPr>
                              <w:t>億</w:t>
                            </w:r>
                            <w:r>
                              <w:rPr>
                                <w:rFonts w:ascii="ＭＳ 明朝" w:hAnsi="ＭＳ 明朝" w:hint="eastAsia"/>
                                <w:sz w:val="22"/>
                              </w:rPr>
                              <w:t>１，３</w:t>
                            </w:r>
                            <w:r w:rsidRPr="00DC52D5">
                              <w:rPr>
                                <w:rFonts w:ascii="ＭＳ 明朝" w:hAnsi="ＭＳ 明朝" w:hint="eastAsia"/>
                                <w:sz w:val="22"/>
                              </w:rPr>
                              <w:t>００万円</w:t>
                            </w:r>
                          </w:p>
                          <w:p w14:paraId="26C7DFD6" w14:textId="77777777" w:rsidR="00EF6ECA" w:rsidRPr="00DC52D5" w:rsidRDefault="00EF6ECA" w:rsidP="00EF6ECA">
                            <w:pPr>
                              <w:tabs>
                                <w:tab w:val="left" w:pos="567"/>
                              </w:tabs>
                              <w:ind w:left="6630"/>
                              <w:rPr>
                                <w:rFonts w:ascii="ＭＳ 明朝" w:hAnsi="ＭＳ 明朝"/>
                                <w:sz w:val="22"/>
                              </w:rPr>
                            </w:pPr>
                            <w:r w:rsidRPr="00DC52D5">
                              <w:rPr>
                                <w:rFonts w:ascii="ＭＳ 明朝" w:hAnsi="ＭＳ 明朝" w:hint="eastAsia"/>
                                <w:sz w:val="22"/>
                              </w:rPr>
                              <w:t>（⑦ １</w:t>
                            </w:r>
                            <w:r>
                              <w:rPr>
                                <w:rFonts w:ascii="ＭＳ 明朝" w:hAnsi="ＭＳ 明朝" w:hint="eastAsia"/>
                                <w:sz w:val="22"/>
                              </w:rPr>
                              <w:t>,</w:t>
                            </w:r>
                            <w:r w:rsidRPr="00DC52D5">
                              <w:rPr>
                                <w:rFonts w:ascii="ＭＳ 明朝" w:hAnsi="ＭＳ 明朝" w:hint="eastAsia"/>
                                <w:sz w:val="22"/>
                              </w:rPr>
                              <w:t>２７０億７</w:t>
                            </w:r>
                            <w:r>
                              <w:rPr>
                                <w:rFonts w:ascii="ＭＳ 明朝" w:hAnsi="ＭＳ 明朝" w:hint="eastAsia"/>
                                <w:sz w:val="22"/>
                              </w:rPr>
                              <w:t>，</w:t>
                            </w:r>
                            <w:r w:rsidRPr="00DC52D5">
                              <w:rPr>
                                <w:rFonts w:ascii="ＭＳ 明朝" w:hAnsi="ＭＳ 明朝" w:hint="eastAsia"/>
                                <w:sz w:val="22"/>
                              </w:rPr>
                              <w:t>８００万円）</w:t>
                            </w:r>
                          </w:p>
                          <w:p w14:paraId="5CE2E42A" w14:textId="009A2340" w:rsidR="00EF6ECA" w:rsidRPr="00DC52D5" w:rsidRDefault="00EF6ECA" w:rsidP="00EF6ECA">
                            <w:pPr>
                              <w:tabs>
                                <w:tab w:val="left" w:pos="567"/>
                              </w:tabs>
                              <w:ind w:left="993" w:firstLineChars="1300" w:firstLine="2860"/>
                              <w:rPr>
                                <w:rFonts w:ascii="ＭＳ 明朝" w:hAnsi="ＭＳ 明朝"/>
                                <w:sz w:val="22"/>
                              </w:rPr>
                            </w:pPr>
                            <w:r w:rsidRPr="00DC52D5">
                              <w:rPr>
                                <w:rFonts w:ascii="ＭＳ 明朝" w:hAnsi="ＭＳ 明朝" w:hint="eastAsia"/>
                                <w:sz w:val="22"/>
                              </w:rPr>
                              <w:t>※</w:t>
                            </w:r>
                            <w:r w:rsidRPr="00DC52D5">
                              <w:rPr>
                                <w:rFonts w:ascii="ＭＳ 明朝" w:hAnsi="ＭＳ 明朝"/>
                                <w:sz w:val="22"/>
                              </w:rPr>
                              <w:t>令和</w:t>
                            </w:r>
                            <w:r w:rsidRPr="00DC52D5">
                              <w:rPr>
                                <w:rFonts w:ascii="ＭＳ 明朝" w:hAnsi="ＭＳ 明朝" w:hint="eastAsia"/>
                                <w:sz w:val="22"/>
                              </w:rPr>
                              <w:t>７</w:t>
                            </w:r>
                            <w:r w:rsidRPr="00DC52D5">
                              <w:rPr>
                                <w:rFonts w:ascii="ＭＳ 明朝" w:hAnsi="ＭＳ 明朝"/>
                                <w:sz w:val="22"/>
                              </w:rPr>
                              <w:t>年度補正予算</w:t>
                            </w:r>
                            <w:r w:rsidRPr="00DC52D5">
                              <w:rPr>
                                <w:rFonts w:ascii="ＭＳ 明朝" w:hAnsi="ＭＳ 明朝" w:hint="eastAsia"/>
                                <w:sz w:val="22"/>
                              </w:rPr>
                              <w:t>の</w:t>
                            </w:r>
                            <w:r w:rsidRPr="00DC52D5">
                              <w:rPr>
                                <w:rFonts w:ascii="ＭＳ 明朝" w:hAnsi="ＭＳ 明朝"/>
                                <w:sz w:val="22"/>
                              </w:rPr>
                              <w:t>繰越分（</w:t>
                            </w:r>
                            <w:r>
                              <w:rPr>
                                <w:rFonts w:ascii="ＭＳ 明朝" w:hAnsi="ＭＳ 明朝" w:hint="eastAsia"/>
                                <w:sz w:val="22"/>
                              </w:rPr>
                              <w:t>２８１</w:t>
                            </w:r>
                            <w:r w:rsidRPr="00DC52D5">
                              <w:rPr>
                                <w:rFonts w:ascii="ＭＳ 明朝" w:hAnsi="ＭＳ 明朝" w:hint="eastAsia"/>
                                <w:sz w:val="22"/>
                              </w:rPr>
                              <w:t>億</w:t>
                            </w:r>
                            <w:r>
                              <w:rPr>
                                <w:rFonts w:ascii="ＭＳ 明朝" w:hAnsi="ＭＳ 明朝" w:hint="eastAsia"/>
                                <w:sz w:val="22"/>
                              </w:rPr>
                              <w:t>１，</w:t>
                            </w:r>
                            <w:r w:rsidR="0098077C">
                              <w:rPr>
                                <w:rFonts w:ascii="ＭＳ 明朝" w:hAnsi="ＭＳ 明朝" w:hint="eastAsia"/>
                                <w:sz w:val="22"/>
                              </w:rPr>
                              <w:t>８</w:t>
                            </w:r>
                            <w:r w:rsidRPr="00DC52D5">
                              <w:rPr>
                                <w:rFonts w:ascii="ＭＳ 明朝" w:hAnsi="ＭＳ 明朝" w:hint="eastAsia"/>
                                <w:sz w:val="22"/>
                              </w:rPr>
                              <w:t>００万円）</w:t>
                            </w:r>
                            <w:r w:rsidRPr="00DC52D5">
                              <w:rPr>
                                <w:rFonts w:ascii="ＭＳ 明朝" w:hAnsi="ＭＳ 明朝"/>
                                <w:sz w:val="22"/>
                              </w:rPr>
                              <w:t>を含む</w:t>
                            </w:r>
                          </w:p>
                          <w:p w14:paraId="07581948" w14:textId="77777777" w:rsidR="00EF6ECA" w:rsidRPr="00706DED" w:rsidRDefault="00EF6ECA" w:rsidP="00EF6ECA">
                            <w:pPr>
                              <w:pStyle w:val="a3"/>
                              <w:numPr>
                                <w:ilvl w:val="3"/>
                                <w:numId w:val="1"/>
                              </w:numPr>
                              <w:ind w:leftChars="300" w:left="1070" w:hangingChars="200" w:hanging="440"/>
                              <w:rPr>
                                <w:color w:val="000000" w:themeColor="text1"/>
                              </w:rPr>
                            </w:pPr>
                            <w:r w:rsidRPr="00DC52D5">
                              <w:rPr>
                                <w:rFonts w:ascii="ＭＳ 明朝" w:hAnsi="ＭＳ 明朝" w:hint="eastAsia"/>
                                <w:sz w:val="22"/>
                              </w:rPr>
                              <w:t>計画的な維持管理を推進するとともに、市民利用施設等の緊急安全対策として、設備</w:t>
                            </w:r>
                            <w:r w:rsidRPr="008C4F4D">
                              <w:rPr>
                                <w:rFonts w:ascii="ＭＳ 明朝" w:hAnsi="ＭＳ 明朝" w:hint="eastAsia"/>
                                <w:color w:val="000000" w:themeColor="text1"/>
                                <w:sz w:val="22"/>
                              </w:rPr>
                              <w:t>機器の</w:t>
                            </w:r>
                            <w:r w:rsidRPr="00EB126A">
                              <w:rPr>
                                <w:rFonts w:ascii="ＭＳ 明朝" w:hAnsi="ＭＳ 明朝"/>
                                <w:color w:val="000000" w:themeColor="text1"/>
                                <w:sz w:val="22"/>
                              </w:rPr>
                              <w:t>不具合解消、外壁</w:t>
                            </w:r>
                            <w:r w:rsidRPr="00EB126A">
                              <w:rPr>
                                <w:rFonts w:ascii="ＭＳ 明朝" w:hAnsi="ＭＳ 明朝" w:hint="eastAsia"/>
                                <w:color w:val="000000" w:themeColor="text1"/>
                                <w:sz w:val="22"/>
                              </w:rPr>
                              <w:t>・</w:t>
                            </w:r>
                            <w:r w:rsidRPr="00EB126A">
                              <w:rPr>
                                <w:rFonts w:ascii="ＭＳ 明朝" w:hAnsi="ＭＳ 明朝"/>
                                <w:color w:val="000000" w:themeColor="text1"/>
                                <w:sz w:val="22"/>
                              </w:rPr>
                              <w:t>屋上</w:t>
                            </w:r>
                            <w:r w:rsidRPr="00706DED">
                              <w:rPr>
                                <w:rFonts w:ascii="ＭＳ 明朝" w:hAnsi="ＭＳ 明朝"/>
                                <w:color w:val="000000" w:themeColor="text1"/>
                                <w:sz w:val="22"/>
                              </w:rPr>
                              <w:t>防水改修</w:t>
                            </w:r>
                            <w:r w:rsidRPr="00706DED">
                              <w:rPr>
                                <w:rFonts w:ascii="ＭＳ 明朝" w:hAnsi="ＭＳ 明朝" w:hint="eastAsia"/>
                                <w:color w:val="000000" w:themeColor="text1"/>
                                <w:sz w:val="22"/>
                              </w:rPr>
                              <w:t>、防火シャッター改修等を</w:t>
                            </w:r>
                            <w:r w:rsidRPr="00706DED">
                              <w:rPr>
                                <w:rFonts w:ascii="ＭＳ 明朝" w:hAnsi="ＭＳ 明朝"/>
                                <w:color w:val="000000" w:themeColor="text1"/>
                                <w:sz w:val="22"/>
                              </w:rPr>
                              <w:t>実施</w:t>
                            </w:r>
                          </w:p>
                          <w:p w14:paraId="59CE9E3F" w14:textId="77777777" w:rsidR="00EF6ECA" w:rsidRPr="00706DED" w:rsidRDefault="00EF6ECA" w:rsidP="00EF6ECA">
                            <w:pPr>
                              <w:rPr>
                                <w:color w:val="000000" w:themeColor="text1"/>
                              </w:rPr>
                            </w:pPr>
                          </w:p>
                          <w:p w14:paraId="6699AE7A" w14:textId="77777777" w:rsidR="00EF6ECA" w:rsidRPr="00C74D3F" w:rsidRDefault="00EF6ECA" w:rsidP="00EF6ECA">
                            <w:pPr>
                              <w:tabs>
                                <w:tab w:val="left" w:pos="567"/>
                              </w:tabs>
                              <w:ind w:firstLineChars="100" w:firstLine="221"/>
                              <w:rPr>
                                <w:rFonts w:asciiTheme="majorEastAsia" w:eastAsiaTheme="majorEastAsia" w:hAnsiTheme="majorEastAsia"/>
                                <w:b/>
                                <w:bCs/>
                                <w:sz w:val="22"/>
                              </w:rPr>
                            </w:pPr>
                            <w:r w:rsidRPr="00706DED">
                              <w:rPr>
                                <w:rFonts w:asciiTheme="majorEastAsia" w:eastAsiaTheme="majorEastAsia" w:hAnsiTheme="majorEastAsia" w:hint="eastAsia"/>
                                <w:b/>
                                <w:sz w:val="22"/>
                              </w:rPr>
                              <w:t xml:space="preserve">■　</w:t>
                            </w:r>
                            <w:bookmarkStart w:id="81" w:name="_Hlk217665549"/>
                            <w:r>
                              <w:rPr>
                                <w:rFonts w:asciiTheme="majorEastAsia" w:eastAsiaTheme="majorEastAsia" w:hAnsiTheme="majorEastAsia" w:hint="eastAsia"/>
                                <w:b/>
                                <w:sz w:val="22"/>
                              </w:rPr>
                              <w:t>上</w:t>
                            </w:r>
                            <w:r w:rsidRPr="00C74D3F">
                              <w:rPr>
                                <w:rFonts w:asciiTheme="majorEastAsia" w:eastAsiaTheme="majorEastAsia" w:hAnsiTheme="majorEastAsia" w:hint="eastAsia"/>
                                <w:b/>
                                <w:sz w:val="22"/>
                              </w:rPr>
                              <w:t xml:space="preserve">下水道管路の老朽化対策の強化　　</w:t>
                            </w:r>
                            <w:r w:rsidRPr="00C74D3F">
                              <w:rPr>
                                <w:rFonts w:asciiTheme="majorEastAsia" w:eastAsiaTheme="majorEastAsia" w:hAnsiTheme="majorEastAsia" w:hint="eastAsia"/>
                                <w:b/>
                                <w:bCs/>
                                <w:sz w:val="22"/>
                              </w:rPr>
                              <w:t xml:space="preserve">⑧ </w:t>
                            </w:r>
                            <w:r>
                              <w:rPr>
                                <w:rFonts w:asciiTheme="majorEastAsia" w:eastAsiaTheme="majorEastAsia" w:hAnsiTheme="majorEastAsia" w:hint="eastAsia"/>
                                <w:b/>
                                <w:bCs/>
                                <w:sz w:val="22"/>
                              </w:rPr>
                              <w:t>３６４</w:t>
                            </w:r>
                            <w:r w:rsidRPr="00C74D3F">
                              <w:rPr>
                                <w:rFonts w:asciiTheme="majorEastAsia" w:eastAsiaTheme="majorEastAsia" w:hAnsiTheme="majorEastAsia" w:hint="eastAsia"/>
                                <w:b/>
                                <w:bCs/>
                                <w:sz w:val="22"/>
                              </w:rPr>
                              <w:t xml:space="preserve">億円　</w:t>
                            </w:r>
                            <w:r>
                              <w:rPr>
                                <w:rFonts w:asciiTheme="majorEastAsia" w:eastAsiaTheme="majorEastAsia" w:hAnsiTheme="majorEastAsia" w:hint="eastAsia"/>
                                <w:b/>
                                <w:bCs/>
                                <w:sz w:val="22"/>
                                <w:bdr w:val="single" w:sz="4" w:space="0" w:color="auto"/>
                                <w:shd w:val="pct15" w:color="auto" w:fill="FFFFFF"/>
                              </w:rPr>
                              <w:t>拡充</w:t>
                            </w:r>
                            <w:r w:rsidRPr="00C00B46">
                              <w:rPr>
                                <w:rFonts w:asciiTheme="majorEastAsia" w:eastAsiaTheme="majorEastAsia" w:hAnsiTheme="majorEastAsia" w:hint="eastAsia"/>
                                <w:b/>
                                <w:bCs/>
                                <w:sz w:val="22"/>
                              </w:rPr>
                              <w:t xml:space="preserve">　（⑦２９９億９</w:t>
                            </w:r>
                            <w:r>
                              <w:rPr>
                                <w:rFonts w:asciiTheme="majorEastAsia" w:eastAsiaTheme="majorEastAsia" w:hAnsiTheme="majorEastAsia" w:hint="eastAsia"/>
                                <w:b/>
                                <w:bCs/>
                                <w:sz w:val="22"/>
                              </w:rPr>
                              <w:t>，</w:t>
                            </w:r>
                            <w:r w:rsidRPr="00C00B46">
                              <w:rPr>
                                <w:rFonts w:asciiTheme="majorEastAsia" w:eastAsiaTheme="majorEastAsia" w:hAnsiTheme="majorEastAsia" w:hint="eastAsia"/>
                                <w:b/>
                                <w:bCs/>
                                <w:sz w:val="22"/>
                              </w:rPr>
                              <w:t>４００万円）</w:t>
                            </w:r>
                          </w:p>
                          <w:p w14:paraId="30C76520" w14:textId="77777777" w:rsidR="00EF6ECA" w:rsidRPr="00AE279D" w:rsidRDefault="00EF6ECA" w:rsidP="00EF6ECA">
                            <w:pPr>
                              <w:numPr>
                                <w:ilvl w:val="1"/>
                                <w:numId w:val="1"/>
                              </w:numPr>
                              <w:tabs>
                                <w:tab w:val="clear" w:pos="988"/>
                                <w:tab w:val="left" w:pos="567"/>
                                <w:tab w:val="num" w:pos="709"/>
                              </w:tabs>
                              <w:ind w:left="709" w:hanging="283"/>
                              <w:rPr>
                                <w:rFonts w:ascii="ＭＳ 明朝" w:hAnsi="ＭＳ 明朝"/>
                                <w:sz w:val="22"/>
                              </w:rPr>
                            </w:pPr>
                            <w:bookmarkStart w:id="82" w:name="_Hlk219981360"/>
                            <w:bookmarkEnd w:id="81"/>
                            <w:r w:rsidRPr="00AE279D">
                              <w:rPr>
                                <w:rFonts w:ascii="ＭＳ 明朝" w:hAnsi="ＭＳ 明朝" w:hint="eastAsia"/>
                                <w:sz w:val="22"/>
                              </w:rPr>
                              <w:t>上下水道管路の破損が原因で漏水事故や道路陥没事故が発生した場合に社会的影響が大きくなる管路</w:t>
                            </w:r>
                            <w:r>
                              <w:rPr>
                                <w:rFonts w:ascii="ＭＳ 明朝" w:hAnsi="ＭＳ 明朝" w:hint="eastAsia"/>
                                <w:sz w:val="22"/>
                              </w:rPr>
                              <w:t>の</w:t>
                            </w:r>
                            <w:r w:rsidRPr="00AE279D">
                              <w:rPr>
                                <w:rFonts w:ascii="ＭＳ 明朝" w:hAnsi="ＭＳ 明朝" w:hint="eastAsia"/>
                                <w:sz w:val="22"/>
                              </w:rPr>
                              <w:t>更新</w:t>
                            </w:r>
                            <w:r>
                              <w:rPr>
                                <w:rFonts w:ascii="ＭＳ 明朝" w:hAnsi="ＭＳ 明朝" w:hint="eastAsia"/>
                                <w:sz w:val="22"/>
                              </w:rPr>
                              <w:t>を推進</w:t>
                            </w:r>
                            <w:r w:rsidRPr="00AE279D">
                              <w:rPr>
                                <w:rFonts w:ascii="ＭＳ 明朝" w:hAnsi="ＭＳ 明朝" w:hint="eastAsia"/>
                                <w:sz w:val="22"/>
                              </w:rPr>
                              <w:t>するなど、老朽化対策を強化</w:t>
                            </w:r>
                            <w:bookmarkEnd w:id="82"/>
                          </w:p>
                          <w:p w14:paraId="6C7F3831" w14:textId="77777777" w:rsidR="00EF6ECA" w:rsidRPr="00275F56" w:rsidRDefault="00EF6ECA" w:rsidP="00EF6ECA">
                            <w:pPr>
                              <w:pStyle w:val="a3"/>
                              <w:numPr>
                                <w:ilvl w:val="3"/>
                                <w:numId w:val="1"/>
                              </w:numPr>
                              <w:ind w:leftChars="300" w:left="1070" w:hangingChars="200" w:hanging="440"/>
                              <w:rPr>
                                <w:rFonts w:ascii="ＭＳ 明朝" w:hAnsi="ＭＳ 明朝"/>
                                <w:sz w:val="22"/>
                              </w:rPr>
                            </w:pPr>
                            <w:r>
                              <w:rPr>
                                <w:rFonts w:ascii="ＭＳ 明朝" w:hAnsi="ＭＳ 明朝" w:hint="eastAsia"/>
                                <w:sz w:val="22"/>
                              </w:rPr>
                              <w:t xml:space="preserve">水道事業　　　　</w:t>
                            </w:r>
                            <w:r w:rsidRPr="00E32987">
                              <w:rPr>
                                <w:rFonts w:ascii="ＭＳ 明朝" w:hAnsi="ＭＳ 明朝" w:hint="eastAsia"/>
                                <w:sz w:val="22"/>
                              </w:rPr>
                              <w:t>⑧</w:t>
                            </w:r>
                            <w:r w:rsidRPr="00E32987">
                              <w:rPr>
                                <w:rFonts w:ascii="ＭＳ 明朝" w:hAnsi="ＭＳ 明朝"/>
                                <w:sz w:val="22"/>
                              </w:rPr>
                              <w:t xml:space="preserve"> １４５億９，１００万円　</w:t>
                            </w:r>
                            <w:r w:rsidRPr="00C00B46">
                              <w:rPr>
                                <w:rFonts w:ascii="ＭＳ 明朝" w:hAnsi="ＭＳ 明朝" w:hint="eastAsia"/>
                                <w:sz w:val="22"/>
                                <w:bdr w:val="single" w:sz="4" w:space="0" w:color="auto"/>
                                <w:shd w:val="pct15" w:color="auto" w:fill="FFFFFF"/>
                              </w:rPr>
                              <w:t>拡充</w:t>
                            </w:r>
                            <w:r w:rsidRPr="00E32987">
                              <w:rPr>
                                <w:rFonts w:ascii="ＭＳ 明朝" w:hAnsi="ＭＳ 明朝" w:hint="eastAsia"/>
                                <w:sz w:val="22"/>
                              </w:rPr>
                              <w:t xml:space="preserve">　（⑦</w:t>
                            </w:r>
                            <w:r>
                              <w:rPr>
                                <w:rFonts w:ascii="ＭＳ 明朝" w:hAnsi="ＭＳ 明朝" w:hint="eastAsia"/>
                                <w:sz w:val="22"/>
                              </w:rPr>
                              <w:t>１４９</w:t>
                            </w:r>
                            <w:r w:rsidRPr="00E32987">
                              <w:rPr>
                                <w:rFonts w:ascii="ＭＳ 明朝" w:hAnsi="ＭＳ 明朝" w:hint="eastAsia"/>
                                <w:sz w:val="22"/>
                              </w:rPr>
                              <w:t>億</w:t>
                            </w:r>
                            <w:r>
                              <w:rPr>
                                <w:rFonts w:ascii="ＭＳ 明朝" w:hAnsi="ＭＳ 明朝" w:hint="eastAsia"/>
                                <w:sz w:val="22"/>
                              </w:rPr>
                              <w:t>７，９００</w:t>
                            </w:r>
                            <w:r w:rsidRPr="00E32987">
                              <w:rPr>
                                <w:rFonts w:ascii="ＭＳ 明朝" w:hAnsi="ＭＳ 明朝" w:hint="eastAsia"/>
                                <w:sz w:val="22"/>
                              </w:rPr>
                              <w:t>万円）</w:t>
                            </w:r>
                          </w:p>
                          <w:p w14:paraId="679B9926" w14:textId="77777777" w:rsidR="00EF6ECA" w:rsidRPr="00275F56" w:rsidRDefault="00EF6ECA" w:rsidP="00EF6ECA">
                            <w:pPr>
                              <w:pStyle w:val="a3"/>
                              <w:ind w:leftChars="0" w:left="360" w:firstLineChars="350" w:firstLine="770"/>
                              <w:rPr>
                                <w:rFonts w:ascii="ＭＳ 明朝" w:hAnsi="ＭＳ 明朝"/>
                                <w:sz w:val="22"/>
                              </w:rPr>
                            </w:pPr>
                            <w:r w:rsidRPr="00101D1A">
                              <w:rPr>
                                <w:rFonts w:ascii="ＭＳ 明朝" w:hAnsi="ＭＳ 明朝" w:hint="eastAsia"/>
                                <w:sz w:val="22"/>
                              </w:rPr>
                              <w:t>管路更新ペースの引き上げ（計画更新ペース：約53km/年⇒約63km/年）に着手</w:t>
                            </w:r>
                          </w:p>
                          <w:p w14:paraId="574F2FA1" w14:textId="6806CAAC" w:rsidR="00EF6ECA" w:rsidRPr="00C00B46" w:rsidRDefault="0098077C" w:rsidP="00EF6ECA">
                            <w:pPr>
                              <w:ind w:firstLineChars="500" w:firstLine="1100"/>
                              <w:rPr>
                                <w:rFonts w:ascii="ＭＳ 明朝" w:hAnsi="ＭＳ 明朝"/>
                                <w:sz w:val="22"/>
                              </w:rPr>
                            </w:pPr>
                            <w:r w:rsidRPr="0098077C">
                              <w:rPr>
                                <w:rFonts w:ascii="ＭＳ 明朝" w:hAnsi="ＭＳ 明朝" w:hint="eastAsia"/>
                                <w:sz w:val="22"/>
                              </w:rPr>
                              <w:t>緊急輸送道路下における</w:t>
                            </w:r>
                            <w:r w:rsidR="00EF6ECA" w:rsidRPr="00C00B46">
                              <w:rPr>
                                <w:rFonts w:ascii="ＭＳ 明朝" w:hAnsi="ＭＳ 明朝" w:hint="eastAsia"/>
                                <w:sz w:val="22"/>
                              </w:rPr>
                              <w:t>鋳鉄管</w:t>
                            </w:r>
                            <w:r w:rsidR="00EF6ECA">
                              <w:rPr>
                                <w:rFonts w:ascii="ＭＳ 明朝" w:hAnsi="ＭＳ 明朝" w:hint="eastAsia"/>
                                <w:sz w:val="24"/>
                                <w:vertAlign w:val="superscript"/>
                              </w:rPr>
                              <w:t>（注）</w:t>
                            </w:r>
                            <w:r w:rsidR="00EF6ECA" w:rsidRPr="00C00B46">
                              <w:rPr>
                                <w:rFonts w:ascii="ＭＳ 明朝" w:hAnsi="ＭＳ 明朝" w:hint="eastAsia"/>
                                <w:sz w:val="22"/>
                              </w:rPr>
                              <w:t>の早期解消</w:t>
                            </w:r>
                          </w:p>
                          <w:p w14:paraId="13E311C0" w14:textId="77777777" w:rsidR="00EF6ECA" w:rsidRPr="00275F56" w:rsidRDefault="00EF6ECA" w:rsidP="00EF6ECA">
                            <w:pPr>
                              <w:pStyle w:val="a3"/>
                              <w:ind w:leftChars="0" w:left="1070"/>
                              <w:jc w:val="right"/>
                              <w:rPr>
                                <w:rFonts w:ascii="ＭＳ 明朝" w:hAnsi="ＭＳ 明朝"/>
                                <w:sz w:val="22"/>
                              </w:rPr>
                            </w:pPr>
                            <w:r>
                              <w:rPr>
                                <w:rFonts w:ascii="ＭＳ 明朝" w:hAnsi="ＭＳ 明朝" w:hint="eastAsia"/>
                                <w:sz w:val="22"/>
                              </w:rPr>
                              <w:t>（注）</w:t>
                            </w:r>
                            <w:r w:rsidRPr="00AE279D">
                              <w:rPr>
                                <w:rFonts w:ascii="ＭＳ 明朝" w:hAnsi="ＭＳ 明朝" w:hint="eastAsia"/>
                                <w:sz w:val="22"/>
                              </w:rPr>
                              <w:t>管体の材質、継手ともに脆弱で、老朽化の進行による漏水リスクが高い管種</w:t>
                            </w:r>
                          </w:p>
                          <w:p w14:paraId="092CB990" w14:textId="77777777" w:rsidR="00EF6ECA" w:rsidRDefault="00EF6ECA" w:rsidP="00EF6ECA">
                            <w:pPr>
                              <w:pStyle w:val="a3"/>
                              <w:numPr>
                                <w:ilvl w:val="3"/>
                                <w:numId w:val="1"/>
                              </w:numPr>
                              <w:ind w:leftChars="300" w:left="1070" w:hangingChars="200" w:hanging="440"/>
                              <w:rPr>
                                <w:rFonts w:ascii="ＭＳ 明朝" w:hAnsi="ＭＳ 明朝"/>
                                <w:sz w:val="22"/>
                              </w:rPr>
                            </w:pPr>
                            <w:r>
                              <w:rPr>
                                <w:rFonts w:ascii="ＭＳ 明朝" w:hAnsi="ＭＳ 明朝" w:hint="eastAsia"/>
                                <w:sz w:val="22"/>
                              </w:rPr>
                              <w:t xml:space="preserve">下水道事業　　　</w:t>
                            </w:r>
                            <w:r w:rsidRPr="00522167">
                              <w:rPr>
                                <w:rFonts w:ascii="ＭＳ 明朝" w:hAnsi="ＭＳ 明朝" w:hint="eastAsia"/>
                                <w:sz w:val="22"/>
                              </w:rPr>
                              <w:t xml:space="preserve">⑧ ２１８億　９００万円　</w:t>
                            </w:r>
                            <w:r w:rsidRPr="00C00B46">
                              <w:rPr>
                                <w:rFonts w:ascii="ＭＳ 明朝" w:hAnsi="ＭＳ 明朝" w:hint="eastAsia"/>
                                <w:sz w:val="22"/>
                                <w:bdr w:val="single" w:sz="4" w:space="0" w:color="auto"/>
                                <w:shd w:val="pct15" w:color="auto" w:fill="FFFFFF"/>
                              </w:rPr>
                              <w:t>拡充</w:t>
                            </w:r>
                            <w:r w:rsidRPr="00522167">
                              <w:rPr>
                                <w:rFonts w:ascii="ＭＳ 明朝" w:hAnsi="ＭＳ 明朝" w:hint="eastAsia"/>
                                <w:sz w:val="22"/>
                              </w:rPr>
                              <w:t xml:space="preserve">　（⑦１５０億１</w:t>
                            </w:r>
                            <w:r>
                              <w:rPr>
                                <w:rFonts w:ascii="ＭＳ 明朝" w:hAnsi="ＭＳ 明朝" w:hint="eastAsia"/>
                                <w:sz w:val="22"/>
                              </w:rPr>
                              <w:t>，</w:t>
                            </w:r>
                            <w:r w:rsidRPr="00522167">
                              <w:rPr>
                                <w:rFonts w:ascii="ＭＳ 明朝" w:hAnsi="ＭＳ 明朝" w:hint="eastAsia"/>
                                <w:sz w:val="22"/>
                              </w:rPr>
                              <w:t>５００万円）</w:t>
                            </w:r>
                          </w:p>
                          <w:p w14:paraId="543E1ED0" w14:textId="77777777" w:rsidR="00B27CD2" w:rsidRDefault="00B27CD2" w:rsidP="00B27CD2">
                            <w:pPr>
                              <w:pStyle w:val="a3"/>
                              <w:ind w:leftChars="540" w:left="1134"/>
                              <w:rPr>
                                <w:rFonts w:ascii="ＭＳ 明朝" w:hAnsi="ＭＳ 明朝"/>
                                <w:sz w:val="22"/>
                              </w:rPr>
                            </w:pPr>
                            <w:r w:rsidRPr="00B27CD2">
                              <w:rPr>
                                <w:rFonts w:ascii="ＭＳ 明朝" w:hAnsi="ＭＳ 明朝" w:hint="eastAsia"/>
                                <w:sz w:val="22"/>
                              </w:rPr>
                              <w:t>全国特別重点調査の結果に応じ、これまで進めてきた計画的な管きょ改築に加え、大口径管路の改築や修繕を推進</w:t>
                            </w:r>
                          </w:p>
                          <w:p w14:paraId="4AD89A34" w14:textId="6E310147" w:rsidR="00EF6ECA" w:rsidRPr="00522167" w:rsidRDefault="00B27CD2" w:rsidP="00B27CD2">
                            <w:pPr>
                              <w:pStyle w:val="a3"/>
                              <w:ind w:leftChars="0" w:left="1070"/>
                              <w:rPr>
                                <w:rFonts w:ascii="ＭＳ 明朝" w:hAnsi="ＭＳ 明朝"/>
                                <w:sz w:val="22"/>
                              </w:rPr>
                            </w:pPr>
                            <w:r w:rsidRPr="00B27CD2">
                              <w:rPr>
                                <w:rFonts w:ascii="ＭＳ 明朝" w:hAnsi="ＭＳ 明朝" w:hint="eastAsia"/>
                                <w:sz w:val="22"/>
                              </w:rPr>
                              <w:t>重要管路における既存施設の活用も踏まえたリダンダンシー（多重性）確保に向けた検討の実施</w:t>
                            </w:r>
                          </w:p>
                          <w:p w14:paraId="72A09F0B" w14:textId="77777777" w:rsidR="00EF6ECA" w:rsidRPr="0056611F" w:rsidRDefault="00EF6ECA" w:rsidP="00EF6ECA"/>
                        </w:txbxContent>
                      </wps:txbx>
                      <wps:bodyPr rot="0" vert="horz" wrap="square" lIns="74295" tIns="8890" rIns="74295" bIns="8890" anchor="t" anchorCtr="0" upright="1">
                        <a:noAutofit/>
                      </wps:bodyPr>
                    </wps:wsp>
                  </a:graphicData>
                </a:graphic>
              </wp:inline>
            </w:drawing>
          </mc:Choice>
          <mc:Fallback>
            <w:pict>
              <v:rect w14:anchorId="523FDEA3" id="_x0000_s1086" style="width:540.6pt;height:54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">
                <v:textbox inset="5.85pt,.7pt,5.85pt,.7pt">
                  <w:txbxContent>
                    <w:p w14:paraId="77E7848B" w14:textId="77777777" w:rsidR="00EF6ECA" w:rsidRPr="00EB126A" w:rsidRDefault="00EF6ECA" w:rsidP="00EF6ECA">
                      <w:pPr>
                        <w:tabs>
                          <w:tab w:val="left" w:pos="567"/>
                        </w:tabs>
                        <w:ind w:firstLineChars="100" w:firstLine="221"/>
                        <w:rPr>
                          <w:rFonts w:ascii="ＭＳ ゴシック" w:eastAsia="ＭＳ ゴシック" w:hAnsi="ＭＳ ゴシック"/>
                          <w:b/>
                          <w:color w:val="000000" w:themeColor="text1"/>
                          <w:sz w:val="22"/>
                        </w:rPr>
                      </w:pPr>
                      <w:r w:rsidRPr="00EB126A">
                        <w:rPr>
                          <w:rFonts w:ascii="ＭＳ ゴシック" w:eastAsia="ＭＳ ゴシック" w:hAnsi="ＭＳ ゴシック" w:hint="eastAsia"/>
                          <w:b/>
                          <w:color w:val="000000" w:themeColor="text1"/>
                          <w:sz w:val="22"/>
                        </w:rPr>
                        <w:t xml:space="preserve">■　インフラ施設・市設建築物の維持管理　</w:t>
                      </w:r>
                    </w:p>
                    <w:p w14:paraId="07D4CA93" w14:textId="77777777" w:rsidR="00EF6ECA" w:rsidRPr="00DA5D98" w:rsidRDefault="00EF6ECA" w:rsidP="00EF6ECA">
                      <w:pPr>
                        <w:tabs>
                          <w:tab w:val="left" w:pos="567"/>
                        </w:tabs>
                        <w:ind w:firstLineChars="1600" w:firstLine="3534"/>
                        <w:rPr>
                          <w:rFonts w:ascii="ＭＳ ゴシック" w:eastAsia="ＭＳ ゴシック" w:hAnsi="ＭＳ ゴシック"/>
                          <w:b/>
                          <w:sz w:val="22"/>
                        </w:rPr>
                      </w:pPr>
                      <w:r w:rsidRPr="0059252B">
                        <w:rPr>
                          <w:rFonts w:ascii="ＭＳ ゴシック" w:eastAsia="ＭＳ ゴシック" w:hAnsi="ＭＳ ゴシック" w:hint="eastAsia"/>
                          <w:b/>
                          <w:color w:val="000000" w:themeColor="text1"/>
                          <w:sz w:val="22"/>
                        </w:rPr>
                        <w:t xml:space="preserve"> </w:t>
                      </w:r>
                      <w:r w:rsidRPr="00DA5D98">
                        <w:rPr>
                          <w:rFonts w:ascii="ＭＳ ゴシック" w:eastAsia="ＭＳ ゴシック" w:hAnsi="ＭＳ ゴシック" w:hint="eastAsia"/>
                          <w:b/>
                          <w:sz w:val="22"/>
                        </w:rPr>
                        <w:t xml:space="preserve">⑧ </w:t>
                      </w:r>
                      <w:r w:rsidRPr="00DA5D98">
                        <w:rPr>
                          <w:rFonts w:ascii="ＭＳ ゴシック" w:eastAsia="ＭＳ ゴシック" w:hAnsi="ＭＳ ゴシック" w:hint="eastAsia"/>
                          <w:b/>
                          <w:bCs/>
                          <w:sz w:val="22"/>
                        </w:rPr>
                        <w:t>１，９</w:t>
                      </w:r>
                      <w:r>
                        <w:rPr>
                          <w:rFonts w:ascii="ＭＳ ゴシック" w:eastAsia="ＭＳ ゴシック" w:hAnsi="ＭＳ ゴシック" w:hint="eastAsia"/>
                          <w:b/>
                          <w:bCs/>
                          <w:sz w:val="22"/>
                        </w:rPr>
                        <w:t>２７</w:t>
                      </w:r>
                      <w:r w:rsidRPr="00DA5D98">
                        <w:rPr>
                          <w:rFonts w:ascii="ＭＳ ゴシック" w:eastAsia="ＭＳ ゴシック" w:hAnsi="ＭＳ ゴシック" w:hint="eastAsia"/>
                          <w:b/>
                          <w:bCs/>
                          <w:sz w:val="22"/>
                        </w:rPr>
                        <w:t>億</w:t>
                      </w:r>
                      <w:r>
                        <w:rPr>
                          <w:rFonts w:ascii="ＭＳ ゴシック" w:eastAsia="ＭＳ ゴシック" w:hAnsi="ＭＳ ゴシック" w:hint="eastAsia"/>
                          <w:b/>
                          <w:bCs/>
                          <w:sz w:val="22"/>
                        </w:rPr>
                        <w:t>７</w:t>
                      </w:r>
                      <w:r w:rsidRPr="00DA5D98">
                        <w:rPr>
                          <w:rFonts w:ascii="ＭＳ ゴシック" w:eastAsia="ＭＳ ゴシック" w:hAnsi="ＭＳ ゴシック" w:hint="eastAsia"/>
                          <w:b/>
                          <w:bCs/>
                          <w:sz w:val="22"/>
                        </w:rPr>
                        <w:t>，</w:t>
                      </w:r>
                      <w:r>
                        <w:rPr>
                          <w:rFonts w:ascii="ＭＳ ゴシック" w:eastAsia="ＭＳ ゴシック" w:hAnsi="ＭＳ ゴシック" w:hint="eastAsia"/>
                          <w:b/>
                          <w:bCs/>
                          <w:sz w:val="22"/>
                        </w:rPr>
                        <w:t>７</w:t>
                      </w:r>
                      <w:r w:rsidRPr="00DA5D98">
                        <w:rPr>
                          <w:rFonts w:ascii="ＭＳ ゴシック" w:eastAsia="ＭＳ ゴシック" w:hAnsi="ＭＳ ゴシック" w:hint="eastAsia"/>
                          <w:b/>
                          <w:bCs/>
                          <w:sz w:val="22"/>
                        </w:rPr>
                        <w:t>００</w:t>
                      </w:r>
                      <w:r w:rsidRPr="00DA5D98">
                        <w:rPr>
                          <w:rFonts w:ascii="ＭＳ ゴシック" w:eastAsia="ＭＳ ゴシック" w:hAnsi="ＭＳ ゴシック" w:hint="eastAsia"/>
                          <w:b/>
                          <w:sz w:val="22"/>
                        </w:rPr>
                        <w:t>万円（⑦ １，４８９億２，１００万円）</w:t>
                      </w:r>
                    </w:p>
                    <w:p w14:paraId="096C2978" w14:textId="77777777" w:rsidR="00EF6ECA" w:rsidRPr="00DA5D98" w:rsidRDefault="00EF6ECA" w:rsidP="00EF6ECA">
                      <w:pPr>
                        <w:pStyle w:val="a3"/>
                        <w:numPr>
                          <w:ilvl w:val="0"/>
                          <w:numId w:val="3"/>
                        </w:numPr>
                        <w:ind w:leftChars="0" w:left="851" w:hanging="425"/>
                        <w:rPr>
                          <w:rFonts w:ascii="ＭＳ 明朝" w:hAnsi="ＭＳ 明朝"/>
                          <w:color w:val="000000" w:themeColor="text1"/>
                          <w:sz w:val="22"/>
                        </w:rPr>
                      </w:pPr>
                      <w:r w:rsidRPr="00DA5D98">
                        <w:rPr>
                          <w:rFonts w:ascii="ＭＳ 明朝" w:hAnsi="ＭＳ 明朝" w:hint="eastAsia"/>
                          <w:color w:val="000000" w:themeColor="text1"/>
                          <w:sz w:val="22"/>
                        </w:rPr>
                        <w:t>インフラ施設（道路、岸壁等）や市設建築物（一般施設、学校施設、市営住宅）の老朽化が進み、今後多くの施設が更新時期を迎える中、長寿命化</w:t>
                      </w:r>
                      <w:r w:rsidRPr="00DA5D98">
                        <w:rPr>
                          <w:rFonts w:ascii="ＭＳ 明朝" w:hAnsi="ＭＳ 明朝"/>
                          <w:color w:val="000000" w:themeColor="text1"/>
                          <w:sz w:val="22"/>
                        </w:rPr>
                        <w:t>を基本とする</w:t>
                      </w:r>
                      <w:r w:rsidRPr="00DA5D98">
                        <w:rPr>
                          <w:rFonts w:ascii="ＭＳ 明朝" w:hAnsi="ＭＳ 明朝" w:hint="eastAsia"/>
                          <w:color w:val="000000" w:themeColor="text1"/>
                          <w:sz w:val="22"/>
                        </w:rPr>
                        <w:t>計画的な維持管理を推進</w:t>
                      </w:r>
                    </w:p>
                    <w:p w14:paraId="157F9FB0" w14:textId="77777777" w:rsidR="00EF6ECA" w:rsidRPr="00B14A38" w:rsidRDefault="00EF6ECA" w:rsidP="00EF6ECA">
                      <w:pPr>
                        <w:pStyle w:val="a3"/>
                        <w:numPr>
                          <w:ilvl w:val="0"/>
                          <w:numId w:val="3"/>
                        </w:numPr>
                        <w:ind w:leftChars="0" w:left="851"/>
                        <w:rPr>
                          <w:rFonts w:ascii="ＭＳ 明朝" w:hAnsi="ＭＳ 明朝"/>
                          <w:sz w:val="22"/>
                        </w:rPr>
                      </w:pPr>
                      <w:r w:rsidRPr="00DA5D98">
                        <w:rPr>
                          <w:rFonts w:ascii="ＭＳ 明朝" w:hAnsi="ＭＳ 明朝" w:hint="eastAsia"/>
                          <w:color w:val="000000" w:themeColor="text1"/>
                          <w:sz w:val="22"/>
                        </w:rPr>
                        <w:t>また、市民の安全・安心の確保といった観点から、人的被害など重大な結果につながるおそれのある事故を防ぐため、特に対応が急</w:t>
                      </w:r>
                      <w:r w:rsidRPr="00B14A38">
                        <w:rPr>
                          <w:rFonts w:ascii="ＭＳ 明朝" w:hAnsi="ＭＳ 明朝" w:hint="eastAsia"/>
                          <w:sz w:val="22"/>
                        </w:rPr>
                        <w:t>がれる施設の修繕等を</w:t>
                      </w:r>
                      <w:r w:rsidRPr="00B14A38">
                        <w:rPr>
                          <w:rFonts w:ascii="ＭＳ 明朝" w:hAnsi="ＭＳ 明朝"/>
                          <w:sz w:val="22"/>
                        </w:rPr>
                        <w:t>実施</w:t>
                      </w:r>
                    </w:p>
                    <w:p w14:paraId="5C1DD42A" w14:textId="77777777" w:rsidR="00EF6ECA" w:rsidRPr="00B14A38" w:rsidRDefault="00EF6ECA" w:rsidP="00EF6ECA">
                      <w:pPr>
                        <w:pStyle w:val="a3"/>
                        <w:numPr>
                          <w:ilvl w:val="0"/>
                          <w:numId w:val="3"/>
                        </w:numPr>
                        <w:ind w:leftChars="0" w:left="851" w:hanging="425"/>
                        <w:rPr>
                          <w:rFonts w:ascii="ＭＳ 明朝" w:hAnsi="ＭＳ 明朝"/>
                          <w:sz w:val="22"/>
                        </w:rPr>
                      </w:pPr>
                      <w:r w:rsidRPr="00B14A38">
                        <w:rPr>
                          <w:rFonts w:ascii="ＭＳ 明朝" w:hAnsi="ＭＳ 明朝" w:hint="eastAsia"/>
                          <w:sz w:val="22"/>
                        </w:rPr>
                        <w:t>インフラ施設（道路、岸壁等）の維持管理　⑧ ２７８億６</w:t>
                      </w:r>
                      <w:r>
                        <w:rPr>
                          <w:rFonts w:ascii="ＭＳ 明朝" w:hAnsi="ＭＳ 明朝" w:hint="eastAsia"/>
                          <w:sz w:val="22"/>
                        </w:rPr>
                        <w:t>，</w:t>
                      </w:r>
                      <w:r w:rsidRPr="00B14A38">
                        <w:rPr>
                          <w:rFonts w:ascii="ＭＳ 明朝" w:hAnsi="ＭＳ 明朝" w:hint="eastAsia"/>
                          <w:sz w:val="22"/>
                        </w:rPr>
                        <w:t xml:space="preserve">４００万円　</w:t>
                      </w:r>
                    </w:p>
                    <w:p w14:paraId="7F61360E" w14:textId="77777777" w:rsidR="00EF6ECA" w:rsidRPr="00B14A38" w:rsidRDefault="00EF6ECA" w:rsidP="00EF6ECA">
                      <w:pPr>
                        <w:pStyle w:val="a3"/>
                        <w:ind w:leftChars="0" w:left="851" w:firstLineChars="1900" w:firstLine="4180"/>
                        <w:rPr>
                          <w:rFonts w:ascii="ＭＳ 明朝" w:hAnsi="ＭＳ 明朝"/>
                          <w:sz w:val="22"/>
                        </w:rPr>
                      </w:pPr>
                      <w:r w:rsidRPr="00B14A38">
                        <w:rPr>
                          <w:rFonts w:ascii="ＭＳ 明朝" w:hAnsi="ＭＳ 明朝" w:hint="eastAsia"/>
                          <w:sz w:val="22"/>
                        </w:rPr>
                        <w:t>（⑦ ２１８億４，３００万円）</w:t>
                      </w:r>
                    </w:p>
                    <w:p w14:paraId="4F63BF61" w14:textId="77777777" w:rsidR="00EF6ECA" w:rsidRPr="00DA5D98" w:rsidRDefault="00EF6ECA" w:rsidP="00EF6ECA">
                      <w:pPr>
                        <w:rPr>
                          <w:rFonts w:ascii="ＭＳ 明朝" w:hAnsi="ＭＳ 明朝"/>
                          <w:sz w:val="22"/>
                        </w:rPr>
                      </w:pPr>
                      <w:r w:rsidRPr="00B14A38">
                        <w:rPr>
                          <w:rFonts w:ascii="ＭＳ 明朝" w:hAnsi="ＭＳ 明朝" w:hint="eastAsia"/>
                          <w:sz w:val="22"/>
                        </w:rPr>
                        <w:t xml:space="preserve">　　</w:t>
                      </w:r>
                      <w:r w:rsidRPr="00B14A38">
                        <w:rPr>
                          <w:rFonts w:ascii="ＭＳ 明朝" w:hAnsi="ＭＳ 明朝"/>
                          <w:sz w:val="22"/>
                        </w:rPr>
                        <w:t xml:space="preserve">　　</w:t>
                      </w:r>
                      <w:r w:rsidRPr="00B14A38">
                        <w:rPr>
                          <w:rFonts w:ascii="ＭＳ 明朝" w:hAnsi="ＭＳ 明朝" w:hint="eastAsia"/>
                          <w:sz w:val="22"/>
                        </w:rPr>
                        <w:t xml:space="preserve"> 　　　　　　　　　　　　　　　</w:t>
                      </w:r>
                      <w:r w:rsidRPr="00B14A38">
                        <w:rPr>
                          <w:rFonts w:ascii="ＭＳ 明朝" w:hAnsi="ＭＳ 明朝"/>
                          <w:sz w:val="22"/>
                        </w:rPr>
                        <w:t>※</w:t>
                      </w:r>
                      <w:r w:rsidRPr="00B14A38">
                        <w:rPr>
                          <w:rFonts w:ascii="ＭＳ 明朝" w:hAnsi="ＭＳ 明朝" w:hint="eastAsia"/>
                          <w:sz w:val="22"/>
                        </w:rPr>
                        <w:t>令和７年度</w:t>
                      </w:r>
                      <w:r w:rsidRPr="00B14A38">
                        <w:rPr>
                          <w:rFonts w:ascii="ＭＳ 明朝" w:hAnsi="ＭＳ 明朝"/>
                          <w:sz w:val="22"/>
                        </w:rPr>
                        <w:t>補正予算の繰越分（</w:t>
                      </w:r>
                      <w:r w:rsidRPr="00B14A38">
                        <w:rPr>
                          <w:rFonts w:ascii="ＭＳ 明朝" w:hAnsi="ＭＳ 明朝" w:hint="eastAsia"/>
                          <w:sz w:val="22"/>
                        </w:rPr>
                        <w:t>８億３</w:t>
                      </w:r>
                      <w:r>
                        <w:rPr>
                          <w:rFonts w:ascii="ＭＳ 明朝" w:hAnsi="ＭＳ 明朝" w:hint="eastAsia"/>
                          <w:sz w:val="22"/>
                        </w:rPr>
                        <w:t>，</w:t>
                      </w:r>
                      <w:r w:rsidRPr="00B14A38">
                        <w:rPr>
                          <w:rFonts w:ascii="ＭＳ 明朝" w:hAnsi="ＭＳ 明朝" w:hint="eastAsia"/>
                          <w:sz w:val="22"/>
                        </w:rPr>
                        <w:t>６００万円</w:t>
                      </w:r>
                      <w:r w:rsidRPr="00DA5D98">
                        <w:rPr>
                          <w:rFonts w:ascii="ＭＳ 明朝" w:hAnsi="ＭＳ 明朝"/>
                          <w:sz w:val="22"/>
                        </w:rPr>
                        <w:t>）を含む</w:t>
                      </w:r>
                    </w:p>
                    <w:p w14:paraId="40B1D5AA" w14:textId="77777777" w:rsidR="00EF6ECA" w:rsidRPr="00DC52D5" w:rsidRDefault="00EF6ECA" w:rsidP="00EF6ECA">
                      <w:pPr>
                        <w:pStyle w:val="a3"/>
                        <w:numPr>
                          <w:ilvl w:val="3"/>
                          <w:numId w:val="1"/>
                        </w:numPr>
                        <w:ind w:leftChars="300" w:left="1070" w:hangingChars="200" w:hanging="440"/>
                        <w:rPr>
                          <w:rFonts w:ascii="ＭＳ 明朝" w:hAnsi="ＭＳ 明朝"/>
                          <w:sz w:val="22"/>
                        </w:rPr>
                      </w:pPr>
                      <w:r w:rsidRPr="00DA5D98">
                        <w:rPr>
                          <w:rFonts w:ascii="ＭＳ 明朝" w:hAnsi="ＭＳ 明朝" w:hint="eastAsia"/>
                          <w:sz w:val="22"/>
                        </w:rPr>
                        <w:t>計画的な維持管理を推進するとともに、市民利用施設等の緊急安全対策</w:t>
                      </w:r>
                      <w:r w:rsidRPr="00DA5D98">
                        <w:rPr>
                          <w:rFonts w:ascii="ＭＳ 明朝" w:hAnsi="ＭＳ 明朝"/>
                          <w:sz w:val="22"/>
                        </w:rPr>
                        <w:t>として、</w:t>
                      </w:r>
                      <w:r w:rsidRPr="00DA5D98">
                        <w:rPr>
                          <w:rFonts w:ascii="ＭＳ 明朝" w:hAnsi="ＭＳ 明朝" w:hint="eastAsia"/>
                          <w:sz w:val="22"/>
                        </w:rPr>
                        <w:t>施設</w:t>
                      </w:r>
                      <w:r w:rsidRPr="00DA5D98">
                        <w:rPr>
                          <w:rFonts w:ascii="ＭＳ 明朝" w:hAnsi="ＭＳ 明朝"/>
                          <w:sz w:val="22"/>
                        </w:rPr>
                        <w:t>性能が大きく低下しているインフラ</w:t>
                      </w:r>
                      <w:r w:rsidRPr="00DA5D98">
                        <w:rPr>
                          <w:rFonts w:ascii="ＭＳ 明朝" w:hAnsi="ＭＳ 明朝" w:hint="eastAsia"/>
                          <w:sz w:val="22"/>
                        </w:rPr>
                        <w:t>施設の応急</w:t>
                      </w:r>
                      <w:r w:rsidRPr="00DA5D98">
                        <w:rPr>
                          <w:rFonts w:ascii="ＭＳ 明朝" w:hAnsi="ＭＳ 明朝"/>
                          <w:sz w:val="22"/>
                        </w:rPr>
                        <w:t>補修</w:t>
                      </w:r>
                      <w:r w:rsidRPr="00DA5D98">
                        <w:rPr>
                          <w:rFonts w:ascii="ＭＳ 明朝" w:hAnsi="ＭＳ 明朝" w:hint="eastAsia"/>
                          <w:sz w:val="22"/>
                        </w:rPr>
                        <w:t>や</w:t>
                      </w:r>
                      <w:r w:rsidRPr="00DA5D98">
                        <w:rPr>
                          <w:rFonts w:ascii="ＭＳ 明朝" w:hAnsi="ＭＳ 明朝"/>
                          <w:sz w:val="22"/>
                        </w:rPr>
                        <w:t>、</w:t>
                      </w:r>
                      <w:r w:rsidRPr="00DA5D98">
                        <w:rPr>
                          <w:rFonts w:ascii="ＭＳ 明朝" w:hAnsi="ＭＳ 明朝" w:hint="eastAsia"/>
                          <w:sz w:val="22"/>
                        </w:rPr>
                        <w:t>交通安全性の</w:t>
                      </w:r>
                      <w:r w:rsidRPr="00DA5D98">
                        <w:rPr>
                          <w:rFonts w:ascii="ＭＳ 明朝" w:hAnsi="ＭＳ 明朝"/>
                          <w:sz w:val="22"/>
                        </w:rPr>
                        <w:t>確保</w:t>
                      </w:r>
                      <w:r w:rsidRPr="00DA5D98">
                        <w:rPr>
                          <w:rFonts w:ascii="ＭＳ 明朝" w:hAnsi="ＭＳ 明朝" w:hint="eastAsia"/>
                          <w:sz w:val="22"/>
                        </w:rPr>
                        <w:t>、施設の</w:t>
                      </w:r>
                      <w:r w:rsidRPr="00DA5D98">
                        <w:rPr>
                          <w:rFonts w:ascii="ＭＳ 明朝" w:hAnsi="ＭＳ 明朝"/>
                          <w:sz w:val="22"/>
                        </w:rPr>
                        <w:t>落下防止</w:t>
                      </w:r>
                      <w:r w:rsidRPr="00DA5D98">
                        <w:rPr>
                          <w:rFonts w:ascii="ＭＳ 明朝" w:hAnsi="ＭＳ 明朝" w:hint="eastAsia"/>
                          <w:sz w:val="22"/>
                        </w:rPr>
                        <w:t>、設備機器</w:t>
                      </w:r>
                      <w:r w:rsidRPr="00DA5D98">
                        <w:rPr>
                          <w:rFonts w:ascii="ＭＳ 明朝" w:hAnsi="ＭＳ 明朝"/>
                          <w:sz w:val="22"/>
                        </w:rPr>
                        <w:t>の不</w:t>
                      </w:r>
                      <w:r w:rsidRPr="00DC52D5">
                        <w:rPr>
                          <w:rFonts w:ascii="ＭＳ 明朝" w:hAnsi="ＭＳ 明朝"/>
                          <w:sz w:val="22"/>
                        </w:rPr>
                        <w:t>具合解消</w:t>
                      </w:r>
                      <w:r w:rsidRPr="00DC52D5">
                        <w:rPr>
                          <w:rFonts w:ascii="ＭＳ 明朝" w:hAnsi="ＭＳ 明朝" w:hint="eastAsia"/>
                          <w:sz w:val="22"/>
                        </w:rPr>
                        <w:t>等に</w:t>
                      </w:r>
                      <w:r w:rsidRPr="00DC52D5">
                        <w:rPr>
                          <w:rFonts w:ascii="ＭＳ 明朝" w:hAnsi="ＭＳ 明朝"/>
                          <w:sz w:val="22"/>
                        </w:rPr>
                        <w:t>資する修繕等を実施</w:t>
                      </w:r>
                    </w:p>
                    <w:p w14:paraId="015EA40B" w14:textId="77777777" w:rsidR="00EF6ECA" w:rsidRPr="00DC52D5" w:rsidRDefault="00EF6ECA" w:rsidP="00EF6ECA">
                      <w:pPr>
                        <w:numPr>
                          <w:ilvl w:val="1"/>
                          <w:numId w:val="1"/>
                        </w:numPr>
                        <w:tabs>
                          <w:tab w:val="clear" w:pos="988"/>
                          <w:tab w:val="left" w:pos="567"/>
                          <w:tab w:val="num" w:pos="709"/>
                        </w:tabs>
                        <w:ind w:left="709" w:hanging="283"/>
                        <w:rPr>
                          <w:rFonts w:ascii="ＭＳ 明朝" w:hAnsi="ＭＳ 明朝"/>
                          <w:sz w:val="22"/>
                        </w:rPr>
                      </w:pPr>
                      <w:r w:rsidRPr="00DC52D5">
                        <w:rPr>
                          <w:rFonts w:ascii="ＭＳ 明朝" w:hAnsi="ＭＳ 明朝" w:hint="eastAsia"/>
                          <w:sz w:val="22"/>
                        </w:rPr>
                        <w:t xml:space="preserve">　市設建築物（</w:t>
                      </w:r>
                      <w:r w:rsidRPr="00DC52D5">
                        <w:rPr>
                          <w:rFonts w:ascii="ＭＳ 明朝" w:hAnsi="ＭＳ 明朝"/>
                          <w:sz w:val="22"/>
                        </w:rPr>
                        <w:t>一般施設、学校施設、市営住宅）</w:t>
                      </w:r>
                      <w:r w:rsidRPr="00DC52D5">
                        <w:rPr>
                          <w:rFonts w:ascii="ＭＳ 明朝" w:hAnsi="ＭＳ 明朝" w:hint="eastAsia"/>
                          <w:sz w:val="22"/>
                        </w:rPr>
                        <w:t>の維持管理　⑧ １,６</w:t>
                      </w:r>
                      <w:r>
                        <w:rPr>
                          <w:rFonts w:ascii="ＭＳ 明朝" w:hAnsi="ＭＳ 明朝" w:hint="eastAsia"/>
                          <w:sz w:val="22"/>
                        </w:rPr>
                        <w:t>４９</w:t>
                      </w:r>
                      <w:r w:rsidRPr="00DC52D5">
                        <w:rPr>
                          <w:rFonts w:ascii="ＭＳ 明朝" w:hAnsi="ＭＳ 明朝" w:hint="eastAsia"/>
                          <w:sz w:val="22"/>
                        </w:rPr>
                        <w:t>億</w:t>
                      </w:r>
                      <w:r>
                        <w:rPr>
                          <w:rFonts w:ascii="ＭＳ 明朝" w:hAnsi="ＭＳ 明朝" w:hint="eastAsia"/>
                          <w:sz w:val="22"/>
                        </w:rPr>
                        <w:t>１，３</w:t>
                      </w:r>
                      <w:r w:rsidRPr="00DC52D5">
                        <w:rPr>
                          <w:rFonts w:ascii="ＭＳ 明朝" w:hAnsi="ＭＳ 明朝" w:hint="eastAsia"/>
                          <w:sz w:val="22"/>
                        </w:rPr>
                        <w:t>００万円</w:t>
                      </w:r>
                    </w:p>
                    <w:p w14:paraId="26C7DFD6" w14:textId="77777777" w:rsidR="00EF6ECA" w:rsidRPr="00DC52D5" w:rsidRDefault="00EF6ECA" w:rsidP="00EF6ECA">
                      <w:pPr>
                        <w:tabs>
                          <w:tab w:val="left" w:pos="567"/>
                        </w:tabs>
                        <w:ind w:left="6630"/>
                        <w:rPr>
                          <w:rFonts w:ascii="ＭＳ 明朝" w:hAnsi="ＭＳ 明朝"/>
                          <w:sz w:val="22"/>
                        </w:rPr>
                      </w:pPr>
                      <w:r w:rsidRPr="00DC52D5">
                        <w:rPr>
                          <w:rFonts w:ascii="ＭＳ 明朝" w:hAnsi="ＭＳ 明朝" w:hint="eastAsia"/>
                          <w:sz w:val="22"/>
                        </w:rPr>
                        <w:t>（⑦ １</w:t>
                      </w:r>
                      <w:r>
                        <w:rPr>
                          <w:rFonts w:ascii="ＭＳ 明朝" w:hAnsi="ＭＳ 明朝" w:hint="eastAsia"/>
                          <w:sz w:val="22"/>
                        </w:rPr>
                        <w:t>,</w:t>
                      </w:r>
                      <w:r w:rsidRPr="00DC52D5">
                        <w:rPr>
                          <w:rFonts w:ascii="ＭＳ 明朝" w:hAnsi="ＭＳ 明朝" w:hint="eastAsia"/>
                          <w:sz w:val="22"/>
                        </w:rPr>
                        <w:t>２７０億７</w:t>
                      </w:r>
                      <w:r>
                        <w:rPr>
                          <w:rFonts w:ascii="ＭＳ 明朝" w:hAnsi="ＭＳ 明朝" w:hint="eastAsia"/>
                          <w:sz w:val="22"/>
                        </w:rPr>
                        <w:t>，</w:t>
                      </w:r>
                      <w:r w:rsidRPr="00DC52D5">
                        <w:rPr>
                          <w:rFonts w:ascii="ＭＳ 明朝" w:hAnsi="ＭＳ 明朝" w:hint="eastAsia"/>
                          <w:sz w:val="22"/>
                        </w:rPr>
                        <w:t>８００万円）</w:t>
                      </w:r>
                    </w:p>
                    <w:p w14:paraId="5CE2E42A" w14:textId="009A2340" w:rsidR="00EF6ECA" w:rsidRPr="00DC52D5" w:rsidRDefault="00EF6ECA" w:rsidP="00EF6ECA">
                      <w:pPr>
                        <w:tabs>
                          <w:tab w:val="left" w:pos="567"/>
                        </w:tabs>
                        <w:ind w:left="993" w:firstLineChars="1300" w:firstLine="2860"/>
                        <w:rPr>
                          <w:rFonts w:ascii="ＭＳ 明朝" w:hAnsi="ＭＳ 明朝"/>
                          <w:sz w:val="22"/>
                        </w:rPr>
                      </w:pPr>
                      <w:r w:rsidRPr="00DC52D5">
                        <w:rPr>
                          <w:rFonts w:ascii="ＭＳ 明朝" w:hAnsi="ＭＳ 明朝" w:hint="eastAsia"/>
                          <w:sz w:val="22"/>
                        </w:rPr>
                        <w:t>※</w:t>
                      </w:r>
                      <w:r w:rsidRPr="00DC52D5">
                        <w:rPr>
                          <w:rFonts w:ascii="ＭＳ 明朝" w:hAnsi="ＭＳ 明朝"/>
                          <w:sz w:val="22"/>
                        </w:rPr>
                        <w:t>令和</w:t>
                      </w:r>
                      <w:r w:rsidRPr="00DC52D5">
                        <w:rPr>
                          <w:rFonts w:ascii="ＭＳ 明朝" w:hAnsi="ＭＳ 明朝" w:hint="eastAsia"/>
                          <w:sz w:val="22"/>
                        </w:rPr>
                        <w:t>７</w:t>
                      </w:r>
                      <w:r w:rsidRPr="00DC52D5">
                        <w:rPr>
                          <w:rFonts w:ascii="ＭＳ 明朝" w:hAnsi="ＭＳ 明朝"/>
                          <w:sz w:val="22"/>
                        </w:rPr>
                        <w:t>年度補正予算</w:t>
                      </w:r>
                      <w:r w:rsidRPr="00DC52D5">
                        <w:rPr>
                          <w:rFonts w:ascii="ＭＳ 明朝" w:hAnsi="ＭＳ 明朝" w:hint="eastAsia"/>
                          <w:sz w:val="22"/>
                        </w:rPr>
                        <w:t>の</w:t>
                      </w:r>
                      <w:r w:rsidRPr="00DC52D5">
                        <w:rPr>
                          <w:rFonts w:ascii="ＭＳ 明朝" w:hAnsi="ＭＳ 明朝"/>
                          <w:sz w:val="22"/>
                        </w:rPr>
                        <w:t>繰越分（</w:t>
                      </w:r>
                      <w:r>
                        <w:rPr>
                          <w:rFonts w:ascii="ＭＳ 明朝" w:hAnsi="ＭＳ 明朝" w:hint="eastAsia"/>
                          <w:sz w:val="22"/>
                        </w:rPr>
                        <w:t>２８１</w:t>
                      </w:r>
                      <w:r w:rsidRPr="00DC52D5">
                        <w:rPr>
                          <w:rFonts w:ascii="ＭＳ 明朝" w:hAnsi="ＭＳ 明朝" w:hint="eastAsia"/>
                          <w:sz w:val="22"/>
                        </w:rPr>
                        <w:t>億</w:t>
                      </w:r>
                      <w:r>
                        <w:rPr>
                          <w:rFonts w:ascii="ＭＳ 明朝" w:hAnsi="ＭＳ 明朝" w:hint="eastAsia"/>
                          <w:sz w:val="22"/>
                        </w:rPr>
                        <w:t>１，</w:t>
                      </w:r>
                      <w:r w:rsidR="0098077C">
                        <w:rPr>
                          <w:rFonts w:ascii="ＭＳ 明朝" w:hAnsi="ＭＳ 明朝" w:hint="eastAsia"/>
                          <w:sz w:val="22"/>
                        </w:rPr>
                        <w:t>８</w:t>
                      </w:r>
                      <w:r w:rsidRPr="00DC52D5">
                        <w:rPr>
                          <w:rFonts w:ascii="ＭＳ 明朝" w:hAnsi="ＭＳ 明朝" w:hint="eastAsia"/>
                          <w:sz w:val="22"/>
                        </w:rPr>
                        <w:t>００万円）</w:t>
                      </w:r>
                      <w:r w:rsidRPr="00DC52D5">
                        <w:rPr>
                          <w:rFonts w:ascii="ＭＳ 明朝" w:hAnsi="ＭＳ 明朝"/>
                          <w:sz w:val="22"/>
                        </w:rPr>
                        <w:t>を含む</w:t>
                      </w:r>
                    </w:p>
                    <w:p w14:paraId="07581948" w14:textId="77777777" w:rsidR="00EF6ECA" w:rsidRPr="00706DED" w:rsidRDefault="00EF6ECA" w:rsidP="00EF6ECA">
                      <w:pPr>
                        <w:pStyle w:val="a3"/>
                        <w:numPr>
                          <w:ilvl w:val="3"/>
                          <w:numId w:val="1"/>
                        </w:numPr>
                        <w:ind w:leftChars="300" w:left="1070" w:hangingChars="200" w:hanging="440"/>
                        <w:rPr>
                          <w:color w:val="000000" w:themeColor="text1"/>
                        </w:rPr>
                      </w:pPr>
                      <w:r w:rsidRPr="00DC52D5">
                        <w:rPr>
                          <w:rFonts w:ascii="ＭＳ 明朝" w:hAnsi="ＭＳ 明朝" w:hint="eastAsia"/>
                          <w:sz w:val="22"/>
                        </w:rPr>
                        <w:t>計画的な維持管理を推進するとともに、市民利用施設等の緊急安全対策として、設備</w:t>
                      </w:r>
                      <w:r w:rsidRPr="008C4F4D">
                        <w:rPr>
                          <w:rFonts w:ascii="ＭＳ 明朝" w:hAnsi="ＭＳ 明朝" w:hint="eastAsia"/>
                          <w:color w:val="000000" w:themeColor="text1"/>
                          <w:sz w:val="22"/>
                        </w:rPr>
                        <w:t>機器の</w:t>
                      </w:r>
                      <w:r w:rsidRPr="00EB126A">
                        <w:rPr>
                          <w:rFonts w:ascii="ＭＳ 明朝" w:hAnsi="ＭＳ 明朝"/>
                          <w:color w:val="000000" w:themeColor="text1"/>
                          <w:sz w:val="22"/>
                        </w:rPr>
                        <w:t>不具合解消、外壁</w:t>
                      </w:r>
                      <w:r w:rsidRPr="00EB126A">
                        <w:rPr>
                          <w:rFonts w:ascii="ＭＳ 明朝" w:hAnsi="ＭＳ 明朝" w:hint="eastAsia"/>
                          <w:color w:val="000000" w:themeColor="text1"/>
                          <w:sz w:val="22"/>
                        </w:rPr>
                        <w:t>・</w:t>
                      </w:r>
                      <w:r w:rsidRPr="00EB126A">
                        <w:rPr>
                          <w:rFonts w:ascii="ＭＳ 明朝" w:hAnsi="ＭＳ 明朝"/>
                          <w:color w:val="000000" w:themeColor="text1"/>
                          <w:sz w:val="22"/>
                        </w:rPr>
                        <w:t>屋上</w:t>
                      </w:r>
                      <w:r w:rsidRPr="00706DED">
                        <w:rPr>
                          <w:rFonts w:ascii="ＭＳ 明朝" w:hAnsi="ＭＳ 明朝"/>
                          <w:color w:val="000000" w:themeColor="text1"/>
                          <w:sz w:val="22"/>
                        </w:rPr>
                        <w:t>防水改修</w:t>
                      </w:r>
                      <w:r w:rsidRPr="00706DED">
                        <w:rPr>
                          <w:rFonts w:ascii="ＭＳ 明朝" w:hAnsi="ＭＳ 明朝" w:hint="eastAsia"/>
                          <w:color w:val="000000" w:themeColor="text1"/>
                          <w:sz w:val="22"/>
                        </w:rPr>
                        <w:t>、防火シャッター改修等を</w:t>
                      </w:r>
                      <w:r w:rsidRPr="00706DED">
                        <w:rPr>
                          <w:rFonts w:ascii="ＭＳ 明朝" w:hAnsi="ＭＳ 明朝"/>
                          <w:color w:val="000000" w:themeColor="text1"/>
                          <w:sz w:val="22"/>
                        </w:rPr>
                        <w:t>実施</w:t>
                      </w:r>
                    </w:p>
                    <w:p w14:paraId="59CE9E3F" w14:textId="77777777" w:rsidR="00EF6ECA" w:rsidRPr="00706DED" w:rsidRDefault="00EF6ECA" w:rsidP="00EF6ECA">
                      <w:pPr>
                        <w:rPr>
                          <w:color w:val="000000" w:themeColor="text1"/>
                        </w:rPr>
                      </w:pPr>
                    </w:p>
                    <w:p w14:paraId="6699AE7A" w14:textId="77777777" w:rsidR="00EF6ECA" w:rsidRPr="00C74D3F" w:rsidRDefault="00EF6ECA" w:rsidP="00EF6ECA">
                      <w:pPr>
                        <w:tabs>
                          <w:tab w:val="left" w:pos="567"/>
                        </w:tabs>
                        <w:ind w:firstLineChars="100" w:firstLine="221"/>
                        <w:rPr>
                          <w:rFonts w:asciiTheme="majorEastAsia" w:eastAsiaTheme="majorEastAsia" w:hAnsiTheme="majorEastAsia"/>
                          <w:b/>
                          <w:bCs/>
                          <w:sz w:val="22"/>
                        </w:rPr>
                      </w:pPr>
                      <w:r w:rsidRPr="00706DED">
                        <w:rPr>
                          <w:rFonts w:asciiTheme="majorEastAsia" w:eastAsiaTheme="majorEastAsia" w:hAnsiTheme="majorEastAsia" w:hint="eastAsia"/>
                          <w:b/>
                          <w:sz w:val="22"/>
                        </w:rPr>
                        <w:t xml:space="preserve">■　</w:t>
                      </w:r>
                      <w:bookmarkStart w:id="83" w:name="_Hlk217665549"/>
                      <w:r>
                        <w:rPr>
                          <w:rFonts w:asciiTheme="majorEastAsia" w:eastAsiaTheme="majorEastAsia" w:hAnsiTheme="majorEastAsia" w:hint="eastAsia"/>
                          <w:b/>
                          <w:sz w:val="22"/>
                        </w:rPr>
                        <w:t>上</w:t>
                      </w:r>
                      <w:r w:rsidRPr="00C74D3F">
                        <w:rPr>
                          <w:rFonts w:asciiTheme="majorEastAsia" w:eastAsiaTheme="majorEastAsia" w:hAnsiTheme="majorEastAsia" w:hint="eastAsia"/>
                          <w:b/>
                          <w:sz w:val="22"/>
                        </w:rPr>
                        <w:t xml:space="preserve">下水道管路の老朽化対策の強化　　</w:t>
                      </w:r>
                      <w:r w:rsidRPr="00C74D3F">
                        <w:rPr>
                          <w:rFonts w:asciiTheme="majorEastAsia" w:eastAsiaTheme="majorEastAsia" w:hAnsiTheme="majorEastAsia" w:hint="eastAsia"/>
                          <w:b/>
                          <w:bCs/>
                          <w:sz w:val="22"/>
                        </w:rPr>
                        <w:t xml:space="preserve">⑧ </w:t>
                      </w:r>
                      <w:r>
                        <w:rPr>
                          <w:rFonts w:asciiTheme="majorEastAsia" w:eastAsiaTheme="majorEastAsia" w:hAnsiTheme="majorEastAsia" w:hint="eastAsia"/>
                          <w:b/>
                          <w:bCs/>
                          <w:sz w:val="22"/>
                        </w:rPr>
                        <w:t>３６４</w:t>
                      </w:r>
                      <w:r w:rsidRPr="00C74D3F">
                        <w:rPr>
                          <w:rFonts w:asciiTheme="majorEastAsia" w:eastAsiaTheme="majorEastAsia" w:hAnsiTheme="majorEastAsia" w:hint="eastAsia"/>
                          <w:b/>
                          <w:bCs/>
                          <w:sz w:val="22"/>
                        </w:rPr>
                        <w:t xml:space="preserve">億円　</w:t>
                      </w:r>
                      <w:r>
                        <w:rPr>
                          <w:rFonts w:asciiTheme="majorEastAsia" w:eastAsiaTheme="majorEastAsia" w:hAnsiTheme="majorEastAsia" w:hint="eastAsia"/>
                          <w:b/>
                          <w:bCs/>
                          <w:sz w:val="22"/>
                          <w:bdr w:val="single" w:sz="4" w:space="0" w:color="auto"/>
                          <w:shd w:val="pct15" w:color="auto" w:fill="FFFFFF"/>
                        </w:rPr>
                        <w:t>拡充</w:t>
                      </w:r>
                      <w:r w:rsidRPr="00C00B46">
                        <w:rPr>
                          <w:rFonts w:asciiTheme="majorEastAsia" w:eastAsiaTheme="majorEastAsia" w:hAnsiTheme="majorEastAsia" w:hint="eastAsia"/>
                          <w:b/>
                          <w:bCs/>
                          <w:sz w:val="22"/>
                        </w:rPr>
                        <w:t xml:space="preserve">　（⑦２９９億９</w:t>
                      </w:r>
                      <w:r>
                        <w:rPr>
                          <w:rFonts w:asciiTheme="majorEastAsia" w:eastAsiaTheme="majorEastAsia" w:hAnsiTheme="majorEastAsia" w:hint="eastAsia"/>
                          <w:b/>
                          <w:bCs/>
                          <w:sz w:val="22"/>
                        </w:rPr>
                        <w:t>，</w:t>
                      </w:r>
                      <w:r w:rsidRPr="00C00B46">
                        <w:rPr>
                          <w:rFonts w:asciiTheme="majorEastAsia" w:eastAsiaTheme="majorEastAsia" w:hAnsiTheme="majorEastAsia" w:hint="eastAsia"/>
                          <w:b/>
                          <w:bCs/>
                          <w:sz w:val="22"/>
                        </w:rPr>
                        <w:t>４００万円）</w:t>
                      </w:r>
                    </w:p>
                    <w:p w14:paraId="30C76520" w14:textId="77777777" w:rsidR="00EF6ECA" w:rsidRPr="00AE279D" w:rsidRDefault="00EF6ECA" w:rsidP="00EF6ECA">
                      <w:pPr>
                        <w:numPr>
                          <w:ilvl w:val="1"/>
                          <w:numId w:val="1"/>
                        </w:numPr>
                        <w:tabs>
                          <w:tab w:val="clear" w:pos="988"/>
                          <w:tab w:val="left" w:pos="567"/>
                          <w:tab w:val="num" w:pos="709"/>
                        </w:tabs>
                        <w:ind w:left="709" w:hanging="283"/>
                        <w:rPr>
                          <w:rFonts w:ascii="ＭＳ 明朝" w:hAnsi="ＭＳ 明朝"/>
                          <w:sz w:val="22"/>
                        </w:rPr>
                      </w:pPr>
                      <w:bookmarkStart w:id="84" w:name="_Hlk219981360"/>
                      <w:bookmarkEnd w:id="83"/>
                      <w:r w:rsidRPr="00AE279D">
                        <w:rPr>
                          <w:rFonts w:ascii="ＭＳ 明朝" w:hAnsi="ＭＳ 明朝" w:hint="eastAsia"/>
                          <w:sz w:val="22"/>
                        </w:rPr>
                        <w:t>上下水道管路の破損が原因で漏水事故や道路陥没事故が発生した場合に社会的影響が大きくなる管路</w:t>
                      </w:r>
                      <w:r>
                        <w:rPr>
                          <w:rFonts w:ascii="ＭＳ 明朝" w:hAnsi="ＭＳ 明朝" w:hint="eastAsia"/>
                          <w:sz w:val="22"/>
                        </w:rPr>
                        <w:t>の</w:t>
                      </w:r>
                      <w:r w:rsidRPr="00AE279D">
                        <w:rPr>
                          <w:rFonts w:ascii="ＭＳ 明朝" w:hAnsi="ＭＳ 明朝" w:hint="eastAsia"/>
                          <w:sz w:val="22"/>
                        </w:rPr>
                        <w:t>更新</w:t>
                      </w:r>
                      <w:r>
                        <w:rPr>
                          <w:rFonts w:ascii="ＭＳ 明朝" w:hAnsi="ＭＳ 明朝" w:hint="eastAsia"/>
                          <w:sz w:val="22"/>
                        </w:rPr>
                        <w:t>を推進</w:t>
                      </w:r>
                      <w:r w:rsidRPr="00AE279D">
                        <w:rPr>
                          <w:rFonts w:ascii="ＭＳ 明朝" w:hAnsi="ＭＳ 明朝" w:hint="eastAsia"/>
                          <w:sz w:val="22"/>
                        </w:rPr>
                        <w:t>するなど、老朽化対策を強化</w:t>
                      </w:r>
                      <w:bookmarkEnd w:id="84"/>
                    </w:p>
                    <w:p w14:paraId="6C7F3831" w14:textId="77777777" w:rsidR="00EF6ECA" w:rsidRPr="00275F56" w:rsidRDefault="00EF6ECA" w:rsidP="00EF6ECA">
                      <w:pPr>
                        <w:pStyle w:val="a3"/>
                        <w:numPr>
                          <w:ilvl w:val="3"/>
                          <w:numId w:val="1"/>
                        </w:numPr>
                        <w:ind w:leftChars="300" w:left="1070" w:hangingChars="200" w:hanging="440"/>
                        <w:rPr>
                          <w:rFonts w:ascii="ＭＳ 明朝" w:hAnsi="ＭＳ 明朝"/>
                          <w:sz w:val="22"/>
                        </w:rPr>
                      </w:pPr>
                      <w:r>
                        <w:rPr>
                          <w:rFonts w:ascii="ＭＳ 明朝" w:hAnsi="ＭＳ 明朝" w:hint="eastAsia"/>
                          <w:sz w:val="22"/>
                        </w:rPr>
                        <w:t xml:space="preserve">水道事業　　　　</w:t>
                      </w:r>
                      <w:r w:rsidRPr="00E32987">
                        <w:rPr>
                          <w:rFonts w:ascii="ＭＳ 明朝" w:hAnsi="ＭＳ 明朝" w:hint="eastAsia"/>
                          <w:sz w:val="22"/>
                        </w:rPr>
                        <w:t>⑧</w:t>
                      </w:r>
                      <w:r w:rsidRPr="00E32987">
                        <w:rPr>
                          <w:rFonts w:ascii="ＭＳ 明朝" w:hAnsi="ＭＳ 明朝"/>
                          <w:sz w:val="22"/>
                        </w:rPr>
                        <w:t xml:space="preserve"> １４５億９，１００万円　</w:t>
                      </w:r>
                      <w:r w:rsidRPr="00C00B46">
                        <w:rPr>
                          <w:rFonts w:ascii="ＭＳ 明朝" w:hAnsi="ＭＳ 明朝" w:hint="eastAsia"/>
                          <w:sz w:val="22"/>
                          <w:bdr w:val="single" w:sz="4" w:space="0" w:color="auto"/>
                          <w:shd w:val="pct15" w:color="auto" w:fill="FFFFFF"/>
                        </w:rPr>
                        <w:t>拡充</w:t>
                      </w:r>
                      <w:r w:rsidRPr="00E32987">
                        <w:rPr>
                          <w:rFonts w:ascii="ＭＳ 明朝" w:hAnsi="ＭＳ 明朝" w:hint="eastAsia"/>
                          <w:sz w:val="22"/>
                        </w:rPr>
                        <w:t xml:space="preserve">　（⑦</w:t>
                      </w:r>
                      <w:r>
                        <w:rPr>
                          <w:rFonts w:ascii="ＭＳ 明朝" w:hAnsi="ＭＳ 明朝" w:hint="eastAsia"/>
                          <w:sz w:val="22"/>
                        </w:rPr>
                        <w:t>１４９</w:t>
                      </w:r>
                      <w:r w:rsidRPr="00E32987">
                        <w:rPr>
                          <w:rFonts w:ascii="ＭＳ 明朝" w:hAnsi="ＭＳ 明朝" w:hint="eastAsia"/>
                          <w:sz w:val="22"/>
                        </w:rPr>
                        <w:t>億</w:t>
                      </w:r>
                      <w:r>
                        <w:rPr>
                          <w:rFonts w:ascii="ＭＳ 明朝" w:hAnsi="ＭＳ 明朝" w:hint="eastAsia"/>
                          <w:sz w:val="22"/>
                        </w:rPr>
                        <w:t>７，９００</w:t>
                      </w:r>
                      <w:r w:rsidRPr="00E32987">
                        <w:rPr>
                          <w:rFonts w:ascii="ＭＳ 明朝" w:hAnsi="ＭＳ 明朝" w:hint="eastAsia"/>
                          <w:sz w:val="22"/>
                        </w:rPr>
                        <w:t>万円）</w:t>
                      </w:r>
                    </w:p>
                    <w:p w14:paraId="679B9926" w14:textId="77777777" w:rsidR="00EF6ECA" w:rsidRPr="00275F56" w:rsidRDefault="00EF6ECA" w:rsidP="00EF6ECA">
                      <w:pPr>
                        <w:pStyle w:val="a3"/>
                        <w:ind w:leftChars="0" w:left="360" w:firstLineChars="350" w:firstLine="770"/>
                        <w:rPr>
                          <w:rFonts w:ascii="ＭＳ 明朝" w:hAnsi="ＭＳ 明朝"/>
                          <w:sz w:val="22"/>
                        </w:rPr>
                      </w:pPr>
                      <w:r w:rsidRPr="00101D1A">
                        <w:rPr>
                          <w:rFonts w:ascii="ＭＳ 明朝" w:hAnsi="ＭＳ 明朝" w:hint="eastAsia"/>
                          <w:sz w:val="22"/>
                        </w:rPr>
                        <w:t>管路更新ペースの引き上げ（計画更新ペース：約53km/年⇒約63km/年）に着手</w:t>
                      </w:r>
                    </w:p>
                    <w:p w14:paraId="574F2FA1" w14:textId="6806CAAC" w:rsidR="00EF6ECA" w:rsidRPr="00C00B46" w:rsidRDefault="0098077C" w:rsidP="00EF6ECA">
                      <w:pPr>
                        <w:ind w:firstLineChars="500" w:firstLine="1100"/>
                        <w:rPr>
                          <w:rFonts w:ascii="ＭＳ 明朝" w:hAnsi="ＭＳ 明朝"/>
                          <w:sz w:val="22"/>
                        </w:rPr>
                      </w:pPr>
                      <w:r w:rsidRPr="0098077C">
                        <w:rPr>
                          <w:rFonts w:ascii="ＭＳ 明朝" w:hAnsi="ＭＳ 明朝" w:hint="eastAsia"/>
                          <w:sz w:val="22"/>
                        </w:rPr>
                        <w:t>緊急輸送道路下における</w:t>
                      </w:r>
                      <w:r w:rsidR="00EF6ECA" w:rsidRPr="00C00B46">
                        <w:rPr>
                          <w:rFonts w:ascii="ＭＳ 明朝" w:hAnsi="ＭＳ 明朝" w:hint="eastAsia"/>
                          <w:sz w:val="22"/>
                        </w:rPr>
                        <w:t>鋳鉄管</w:t>
                      </w:r>
                      <w:r w:rsidR="00EF6ECA">
                        <w:rPr>
                          <w:rFonts w:ascii="ＭＳ 明朝" w:hAnsi="ＭＳ 明朝" w:hint="eastAsia"/>
                          <w:sz w:val="24"/>
                          <w:vertAlign w:val="superscript"/>
                        </w:rPr>
                        <w:t>（注）</w:t>
                      </w:r>
                      <w:r w:rsidR="00EF6ECA" w:rsidRPr="00C00B46">
                        <w:rPr>
                          <w:rFonts w:ascii="ＭＳ 明朝" w:hAnsi="ＭＳ 明朝" w:hint="eastAsia"/>
                          <w:sz w:val="22"/>
                        </w:rPr>
                        <w:t>の早期解消</w:t>
                      </w:r>
                    </w:p>
                    <w:p w14:paraId="13E311C0" w14:textId="77777777" w:rsidR="00EF6ECA" w:rsidRPr="00275F56" w:rsidRDefault="00EF6ECA" w:rsidP="00EF6ECA">
                      <w:pPr>
                        <w:pStyle w:val="a3"/>
                        <w:ind w:leftChars="0" w:left="1070"/>
                        <w:jc w:val="right"/>
                        <w:rPr>
                          <w:rFonts w:ascii="ＭＳ 明朝" w:hAnsi="ＭＳ 明朝"/>
                          <w:sz w:val="22"/>
                        </w:rPr>
                      </w:pPr>
                      <w:r>
                        <w:rPr>
                          <w:rFonts w:ascii="ＭＳ 明朝" w:hAnsi="ＭＳ 明朝" w:hint="eastAsia"/>
                          <w:sz w:val="22"/>
                        </w:rPr>
                        <w:t>（注）</w:t>
                      </w:r>
                      <w:r w:rsidRPr="00AE279D">
                        <w:rPr>
                          <w:rFonts w:ascii="ＭＳ 明朝" w:hAnsi="ＭＳ 明朝" w:hint="eastAsia"/>
                          <w:sz w:val="22"/>
                        </w:rPr>
                        <w:t>管体の材質、継手ともに脆弱で、老朽化の進行による漏水リスクが高い管種</w:t>
                      </w:r>
                    </w:p>
                    <w:p w14:paraId="092CB990" w14:textId="77777777" w:rsidR="00EF6ECA" w:rsidRDefault="00EF6ECA" w:rsidP="00EF6ECA">
                      <w:pPr>
                        <w:pStyle w:val="a3"/>
                        <w:numPr>
                          <w:ilvl w:val="3"/>
                          <w:numId w:val="1"/>
                        </w:numPr>
                        <w:ind w:leftChars="300" w:left="1070" w:hangingChars="200" w:hanging="440"/>
                        <w:rPr>
                          <w:rFonts w:ascii="ＭＳ 明朝" w:hAnsi="ＭＳ 明朝"/>
                          <w:sz w:val="22"/>
                        </w:rPr>
                      </w:pPr>
                      <w:r>
                        <w:rPr>
                          <w:rFonts w:ascii="ＭＳ 明朝" w:hAnsi="ＭＳ 明朝" w:hint="eastAsia"/>
                          <w:sz w:val="22"/>
                        </w:rPr>
                        <w:t xml:space="preserve">下水道事業　　　</w:t>
                      </w:r>
                      <w:r w:rsidRPr="00522167">
                        <w:rPr>
                          <w:rFonts w:ascii="ＭＳ 明朝" w:hAnsi="ＭＳ 明朝" w:hint="eastAsia"/>
                          <w:sz w:val="22"/>
                        </w:rPr>
                        <w:t xml:space="preserve">⑧ ２１８億　９００万円　</w:t>
                      </w:r>
                      <w:r w:rsidRPr="00C00B46">
                        <w:rPr>
                          <w:rFonts w:ascii="ＭＳ 明朝" w:hAnsi="ＭＳ 明朝" w:hint="eastAsia"/>
                          <w:sz w:val="22"/>
                          <w:bdr w:val="single" w:sz="4" w:space="0" w:color="auto"/>
                          <w:shd w:val="pct15" w:color="auto" w:fill="FFFFFF"/>
                        </w:rPr>
                        <w:t>拡充</w:t>
                      </w:r>
                      <w:r w:rsidRPr="00522167">
                        <w:rPr>
                          <w:rFonts w:ascii="ＭＳ 明朝" w:hAnsi="ＭＳ 明朝" w:hint="eastAsia"/>
                          <w:sz w:val="22"/>
                        </w:rPr>
                        <w:t xml:space="preserve">　（⑦１５０億１</w:t>
                      </w:r>
                      <w:r>
                        <w:rPr>
                          <w:rFonts w:ascii="ＭＳ 明朝" w:hAnsi="ＭＳ 明朝" w:hint="eastAsia"/>
                          <w:sz w:val="22"/>
                        </w:rPr>
                        <w:t>，</w:t>
                      </w:r>
                      <w:r w:rsidRPr="00522167">
                        <w:rPr>
                          <w:rFonts w:ascii="ＭＳ 明朝" w:hAnsi="ＭＳ 明朝" w:hint="eastAsia"/>
                          <w:sz w:val="22"/>
                        </w:rPr>
                        <w:t>５００万円）</w:t>
                      </w:r>
                    </w:p>
                    <w:p w14:paraId="543E1ED0" w14:textId="77777777" w:rsidR="00B27CD2" w:rsidRDefault="00B27CD2" w:rsidP="00B27CD2">
                      <w:pPr>
                        <w:pStyle w:val="a3"/>
                        <w:ind w:leftChars="540" w:left="1134"/>
                        <w:rPr>
                          <w:rFonts w:ascii="ＭＳ 明朝" w:hAnsi="ＭＳ 明朝"/>
                          <w:sz w:val="22"/>
                        </w:rPr>
                      </w:pPr>
                      <w:r w:rsidRPr="00B27CD2">
                        <w:rPr>
                          <w:rFonts w:ascii="ＭＳ 明朝" w:hAnsi="ＭＳ 明朝" w:hint="eastAsia"/>
                          <w:sz w:val="22"/>
                        </w:rPr>
                        <w:t>全国特別重点調査の結果に応じ、これまで進めてきた計画的な管きょ改築に加え、大口径管路の改築や修繕を推進</w:t>
                      </w:r>
                    </w:p>
                    <w:p w14:paraId="4AD89A34" w14:textId="6E310147" w:rsidR="00EF6ECA" w:rsidRPr="00522167" w:rsidRDefault="00B27CD2" w:rsidP="00B27CD2">
                      <w:pPr>
                        <w:pStyle w:val="a3"/>
                        <w:ind w:leftChars="0" w:left="1070"/>
                        <w:rPr>
                          <w:rFonts w:ascii="ＭＳ 明朝" w:hAnsi="ＭＳ 明朝"/>
                          <w:sz w:val="22"/>
                        </w:rPr>
                      </w:pPr>
                      <w:r w:rsidRPr="00B27CD2">
                        <w:rPr>
                          <w:rFonts w:ascii="ＭＳ 明朝" w:hAnsi="ＭＳ 明朝" w:hint="eastAsia"/>
                          <w:sz w:val="22"/>
                        </w:rPr>
                        <w:t>重要管路における既存施設の活用も踏まえたリダンダンシー（多重性）確保に向けた検討の実施</w:t>
                      </w:r>
                    </w:p>
                    <w:p w14:paraId="72A09F0B" w14:textId="77777777" w:rsidR="00EF6ECA" w:rsidRPr="0056611F" w:rsidRDefault="00EF6ECA" w:rsidP="00EF6ECA"/>
                  </w:txbxContent>
                </v:textbox>
                <w10:anchorlock/>
              </v:rect>
            </w:pict>
          </mc:Fallback>
        </mc:AlternateContent>
      </w:r>
    </w:p>
    <w:p w14:paraId="5A50D469" w14:textId="77777777" w:rsidR="00D27C8E" w:rsidRPr="001721AC" w:rsidRDefault="00D27C8E" w:rsidP="00D27C8E">
      <w:pPr>
        <w:widowControl/>
        <w:jc w:val="left"/>
        <w:rPr>
          <w:rFonts w:ascii="ＭＳ Ｐゴシック" w:eastAsia="ＭＳ Ｐゴシック" w:hAnsi="ＭＳ Ｐゴシック"/>
          <w:color w:val="000000" w:themeColor="text1"/>
          <w:sz w:val="22"/>
        </w:rPr>
      </w:pPr>
    </w:p>
    <w:p w14:paraId="69F1B209" w14:textId="77777777" w:rsidR="00D27C8E" w:rsidRPr="001721AC" w:rsidRDefault="00D27C8E" w:rsidP="00D27C8E">
      <w:pPr>
        <w:widowControl/>
        <w:jc w:val="left"/>
        <w:rPr>
          <w:rFonts w:ascii="ＭＳ Ｐゴシック" w:eastAsia="ＭＳ Ｐゴシック" w:hAnsi="ＭＳ Ｐゴシック"/>
          <w:color w:val="000000" w:themeColor="text1"/>
          <w:sz w:val="22"/>
        </w:rPr>
      </w:pPr>
      <w:r w:rsidRPr="001721AC">
        <w:rPr>
          <w:rFonts w:ascii="ＭＳ Ｐゴシック" w:eastAsia="ＭＳ Ｐゴシック" w:hAnsi="ＭＳ Ｐゴシック"/>
          <w:color w:val="000000" w:themeColor="text1"/>
          <w:sz w:val="22"/>
        </w:rPr>
        <w:br w:type="page"/>
      </w:r>
    </w:p>
    <w:p w14:paraId="7847E0B4" w14:textId="77777777" w:rsidR="00D27C8E" w:rsidRPr="001923B4" w:rsidRDefault="00D27C8E" w:rsidP="00D27C8E">
      <w:pPr>
        <w:ind w:firstLineChars="100" w:firstLine="220"/>
        <w:jc w:val="left"/>
        <w:rPr>
          <w:rFonts w:ascii="ＭＳ Ｐゴシック" w:eastAsia="ＭＳ Ｐゴシック" w:hAnsi="ＭＳ Ｐゴシック" w:cs="Times New Roman"/>
          <w:color w:val="000000" w:themeColor="text1"/>
          <w:sz w:val="22"/>
        </w:rPr>
      </w:pPr>
      <w:r w:rsidRPr="00091C42">
        <w:rPr>
          <w:rFonts w:ascii="ＭＳ Ｐゴシック" w:eastAsia="ＭＳ Ｐゴシック" w:hAnsi="ＭＳ Ｐゴシック" w:cs="Times New Roman" w:hint="eastAsia"/>
          <w:color w:val="000000" w:themeColor="text1"/>
          <w:sz w:val="22"/>
        </w:rPr>
        <w:lastRenderedPageBreak/>
        <w:t xml:space="preserve">　　</w:t>
      </w:r>
      <w:r w:rsidRPr="001923B4">
        <w:rPr>
          <w:rFonts w:ascii="ＭＳ Ｐゴシック" w:eastAsia="ＭＳ Ｐゴシック" w:hAnsi="ＭＳ Ｐゴシック" w:cs="Times New Roman" w:hint="eastAsia"/>
          <w:color w:val="000000" w:themeColor="text1"/>
          <w:sz w:val="22"/>
        </w:rPr>
        <w:t>防災力の強化</w:t>
      </w:r>
    </w:p>
    <w:tbl>
      <w:tblPr>
        <w:tblStyle w:val="a4"/>
        <w:tblW w:w="10490" w:type="dxa"/>
        <w:tblInd w:w="250" w:type="dxa"/>
        <w:tblLook w:val="04A0" w:firstRow="1" w:lastRow="0" w:firstColumn="1" w:lastColumn="0" w:noHBand="0" w:noVBand="1"/>
      </w:tblPr>
      <w:tblGrid>
        <w:gridCol w:w="6771"/>
        <w:gridCol w:w="3719"/>
      </w:tblGrid>
      <w:tr w:rsidR="00D27C8E" w:rsidRPr="001923B4" w14:paraId="00BB36B3" w14:textId="77777777" w:rsidTr="00FB3AAE">
        <w:tc>
          <w:tcPr>
            <w:tcW w:w="6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8446A2" w14:textId="77777777" w:rsidR="00D27C8E" w:rsidRPr="002451A6" w:rsidRDefault="00D27C8E" w:rsidP="00FB3AAE">
            <w:pPr>
              <w:rPr>
                <w:rFonts w:ascii="ＭＳ Ｐゴシック" w:eastAsia="ＭＳ Ｐゴシック" w:hAnsi="ＭＳ Ｐゴシック"/>
                <w:color w:val="000000" w:themeColor="text1"/>
                <w:sz w:val="24"/>
                <w:highlight w:val="yellow"/>
              </w:rPr>
            </w:pPr>
            <w:r w:rsidRPr="001807F6">
              <w:rPr>
                <w:rFonts w:ascii="ＭＳ Ｐゴシック" w:eastAsia="ＭＳ Ｐゴシック" w:hAnsi="ＭＳ Ｐゴシック" w:hint="eastAsia"/>
                <w:color w:val="000000" w:themeColor="text1"/>
                <w:sz w:val="22"/>
              </w:rPr>
              <w:t>【防災体制の更なる充実・震災対策の推進①】</w:t>
            </w:r>
          </w:p>
        </w:tc>
        <w:tc>
          <w:tcPr>
            <w:tcW w:w="3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96AEC4" w14:textId="555CC183" w:rsidR="00D27C8E" w:rsidRPr="001923B4" w:rsidRDefault="00D27C8E" w:rsidP="00FB3AAE">
            <w:pPr>
              <w:ind w:leftChars="301" w:left="632"/>
              <w:jc w:val="right"/>
              <w:rPr>
                <w:rFonts w:ascii="ＭＳ Ｐゴシック" w:eastAsia="ＭＳ Ｐゴシック" w:hAnsi="ＭＳ Ｐゴシック"/>
                <w:color w:val="000000" w:themeColor="text1"/>
                <w:sz w:val="24"/>
              </w:rPr>
            </w:pPr>
            <w:r w:rsidRPr="00290FEE">
              <w:rPr>
                <w:rFonts w:ascii="ＭＳ Ｐゴシック" w:eastAsia="ＭＳ Ｐゴシック" w:hAnsi="ＭＳ Ｐゴシック" w:hint="eastAsia"/>
                <w:color w:val="000000" w:themeColor="text1"/>
                <w:sz w:val="22"/>
              </w:rPr>
              <w:t xml:space="preserve">　　フリップ </w:t>
            </w:r>
            <w:r w:rsidR="00491130" w:rsidRPr="00290FEE">
              <w:rPr>
                <w:rFonts w:ascii="ＭＳ Ｐゴシック" w:eastAsia="ＭＳ Ｐゴシック" w:hAnsi="ＭＳ Ｐゴシック" w:hint="eastAsia"/>
                <w:color w:val="000000" w:themeColor="text1"/>
                <w:sz w:val="22"/>
              </w:rPr>
              <w:t>４</w:t>
            </w:r>
            <w:r w:rsidR="005D757F" w:rsidRPr="00290FEE">
              <w:rPr>
                <w:rFonts w:ascii="ＭＳ Ｐゴシック" w:eastAsia="ＭＳ Ｐゴシック" w:hAnsi="ＭＳ Ｐゴシック" w:hint="eastAsia"/>
                <w:color w:val="000000" w:themeColor="text1"/>
                <w:sz w:val="22"/>
              </w:rPr>
              <w:t>７</w:t>
            </w:r>
          </w:p>
        </w:tc>
      </w:tr>
    </w:tbl>
    <w:p w14:paraId="292E2BEC" w14:textId="23FBBBD9" w:rsidR="00D27C8E" w:rsidRPr="00932138" w:rsidRDefault="00581A6F" w:rsidP="00D27C8E">
      <w:pPr>
        <w:widowControl/>
        <w:jc w:val="left"/>
        <w:rPr>
          <w:rFonts w:ascii="ＭＳ Ｐゴシック" w:eastAsia="ＭＳ Ｐゴシック" w:hAnsi="ＭＳ Ｐゴシック"/>
          <w:color w:val="000000" w:themeColor="text1"/>
          <w:sz w:val="22"/>
        </w:rPr>
      </w:pPr>
      <w:r>
        <w:rPr>
          <w:rFonts w:asciiTheme="minorEastAsia" w:hAnsiTheme="minorEastAsia"/>
          <w:noProof/>
          <w:color w:val="000000" w:themeColor="text1"/>
          <w:sz w:val="22"/>
        </w:rPr>
        <mc:AlternateContent>
          <mc:Choice Requires="wps">
            <w:drawing>
              <wp:anchor distT="0" distB="0" distL="114300" distR="114300" simplePos="0" relativeHeight="252005376" behindDoc="0" locked="0" layoutInCell="1" allowOverlap="1" wp14:anchorId="08B2F240" wp14:editId="3D8D5DF5">
                <wp:simplePos x="0" y="0"/>
                <wp:positionH relativeFrom="column">
                  <wp:posOffset>20955</wp:posOffset>
                </wp:positionH>
                <wp:positionV relativeFrom="paragraph">
                  <wp:posOffset>67310</wp:posOffset>
                </wp:positionV>
                <wp:extent cx="6818630" cy="8832850"/>
                <wp:effectExtent l="0" t="0" r="20320" b="25400"/>
                <wp:wrapNone/>
                <wp:docPr id="1887189247"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832850"/>
                        </a:xfrm>
                        <a:prstGeom prst="rect">
                          <a:avLst/>
                        </a:prstGeom>
                        <a:solidFill>
                          <a:srgbClr val="FFFFFF"/>
                        </a:solidFill>
                        <a:ln w="9525">
                          <a:solidFill>
                            <a:srgbClr val="000000"/>
                          </a:solidFill>
                          <a:miter lim="800000"/>
                          <a:headEnd/>
                          <a:tailEnd/>
                        </a:ln>
                      </wps:spPr>
                      <wps:txbx>
                        <w:txbxContent>
                          <w:p w14:paraId="67C03E3D" w14:textId="77777777" w:rsidR="00581A6F" w:rsidRPr="00EE76A4" w:rsidRDefault="00581A6F" w:rsidP="00581A6F">
                            <w:pPr>
                              <w:ind w:firstLineChars="100" w:firstLine="221"/>
                              <w:rPr>
                                <w:rFonts w:ascii="ＭＳ 明朝" w:hAnsi="ＭＳ 明朝"/>
                                <w:color w:val="000000"/>
                                <w:sz w:val="22"/>
                              </w:rPr>
                            </w:pPr>
                            <w:r w:rsidRPr="00EE76A4">
                              <w:rPr>
                                <w:rFonts w:ascii="ＭＳ ゴシック" w:eastAsia="ＭＳ ゴシック" w:hAnsi="ＭＳ ゴシック" w:hint="eastAsia"/>
                                <w:b/>
                                <w:color w:val="000000"/>
                                <w:sz w:val="22"/>
                                <w:shd w:val="clear" w:color="auto" w:fill="FFFFFF"/>
                              </w:rPr>
                              <w:t xml:space="preserve">■　</w:t>
                            </w:r>
                            <w:r w:rsidRPr="00EE76A4">
                              <w:rPr>
                                <w:rFonts w:ascii="ＭＳ ゴシック" w:eastAsia="ＭＳ ゴシック" w:hAnsi="ＭＳ ゴシック" w:hint="eastAsia"/>
                                <w:b/>
                                <w:bCs/>
                                <w:color w:val="000000"/>
                                <w:sz w:val="22"/>
                              </w:rPr>
                              <w:t>南海トラフ巨大地震など</w:t>
                            </w:r>
                            <w:r w:rsidRPr="00EE76A4">
                              <w:rPr>
                                <w:rFonts w:ascii="ＭＳ Ｐゴシック" w:eastAsia="ＭＳ Ｐゴシック" w:hAnsi="ＭＳ Ｐゴシック" w:hint="eastAsia"/>
                                <w:b/>
                                <w:color w:val="000000"/>
                                <w:sz w:val="22"/>
                              </w:rPr>
                              <w:t>切迫する大規模地震に対する耐震対策</w:t>
                            </w:r>
                          </w:p>
                          <w:p w14:paraId="5520A14C" w14:textId="64C323D9" w:rsidR="00581A6F" w:rsidRPr="00EE76A4" w:rsidRDefault="00581A6F" w:rsidP="00581A6F">
                            <w:pPr>
                              <w:tabs>
                                <w:tab w:val="left" w:pos="630"/>
                              </w:tabs>
                              <w:ind w:leftChars="300" w:left="630" w:firstLineChars="900" w:firstLine="1988"/>
                              <w:rPr>
                                <w:rFonts w:ascii="ＭＳ Ｐゴシック" w:eastAsia="ＭＳ Ｐゴシック" w:hAnsi="ＭＳ Ｐゴシック"/>
                                <w:b/>
                                <w:color w:val="000000"/>
                                <w:sz w:val="22"/>
                                <w:lang w:eastAsia="zh-TW"/>
                              </w:rPr>
                            </w:pPr>
                            <w:r w:rsidRPr="00EE76A4">
                              <w:rPr>
                                <w:rFonts w:ascii="ＭＳ ゴシック" w:eastAsia="ＭＳ ゴシック" w:hAnsi="ＭＳ ゴシック"/>
                                <w:b/>
                                <w:color w:val="000000"/>
                                <w:sz w:val="22"/>
                              </w:rPr>
                              <w:t xml:space="preserve">　</w:t>
                            </w:r>
                            <w:r w:rsidRPr="00EE76A4">
                              <w:rPr>
                                <w:rFonts w:ascii="ＭＳ 明朝" w:hAnsi="ＭＳ 明朝" w:hint="eastAsia"/>
                                <w:color w:val="000000"/>
                                <w:sz w:val="22"/>
                              </w:rPr>
                              <w:t>⑧</w:t>
                            </w:r>
                            <w:r w:rsidRPr="00EE76A4">
                              <w:rPr>
                                <w:rFonts w:ascii="ＭＳ 明朝" w:hAnsi="ＭＳ 明朝" w:hint="eastAsia"/>
                                <w:color w:val="000000"/>
                                <w:kern w:val="0"/>
                                <w:sz w:val="22"/>
                              </w:rPr>
                              <w:t xml:space="preserve"> </w:t>
                            </w:r>
                            <w:r w:rsidR="000E6EBE">
                              <w:rPr>
                                <w:rFonts w:ascii="ＭＳ 明朝" w:hAnsi="ＭＳ 明朝" w:hint="eastAsia"/>
                                <w:color w:val="000000"/>
                                <w:kern w:val="0"/>
                                <w:sz w:val="22"/>
                              </w:rPr>
                              <w:t>２０</w:t>
                            </w:r>
                            <w:r w:rsidRPr="00EE76A4">
                              <w:rPr>
                                <w:rFonts w:ascii="ＭＳ 明朝" w:hAnsi="ＭＳ 明朝" w:hint="eastAsia"/>
                                <w:color w:val="000000"/>
                                <w:kern w:val="0"/>
                                <w:sz w:val="22"/>
                              </w:rPr>
                              <w:t>億６，８００万円 （⑦ １</w:t>
                            </w:r>
                            <w:r w:rsidR="00393D55">
                              <w:rPr>
                                <w:rFonts w:ascii="ＭＳ 明朝" w:hAnsi="ＭＳ 明朝" w:hint="eastAsia"/>
                                <w:color w:val="000000"/>
                                <w:kern w:val="0"/>
                                <w:sz w:val="22"/>
                              </w:rPr>
                              <w:t>１</w:t>
                            </w:r>
                            <w:r w:rsidRPr="00EE76A4">
                              <w:rPr>
                                <w:rFonts w:ascii="ＭＳ 明朝" w:hAnsi="ＭＳ 明朝" w:hint="eastAsia"/>
                                <w:color w:val="000000"/>
                                <w:kern w:val="0"/>
                                <w:sz w:val="22"/>
                              </w:rPr>
                              <w:t>億６，０００万円）</w:t>
                            </w:r>
                          </w:p>
                          <w:p w14:paraId="5FD8B31B" w14:textId="4A3E90EE" w:rsidR="00581A6F" w:rsidRPr="00EE76A4" w:rsidRDefault="00581A6F" w:rsidP="00701218">
                            <w:pPr>
                              <w:numPr>
                                <w:ilvl w:val="0"/>
                                <w:numId w:val="6"/>
                              </w:numPr>
                              <w:ind w:leftChars="200" w:left="860" w:hangingChars="200" w:hanging="440"/>
                              <w:rPr>
                                <w:rFonts w:ascii="ＭＳ 明朝" w:hAnsi="ＭＳ 明朝"/>
                                <w:color w:val="000000"/>
                                <w:sz w:val="22"/>
                              </w:rPr>
                            </w:pPr>
                            <w:r w:rsidRPr="00EE76A4">
                              <w:rPr>
                                <w:rFonts w:ascii="ＭＳ 明朝" w:hAnsi="ＭＳ 明朝" w:hint="eastAsia"/>
                                <w:color w:val="000000"/>
                                <w:sz w:val="22"/>
                              </w:rPr>
                              <w:t>海岸堤防・河川護岸の耐震対策を実施　⑧</w:t>
                            </w:r>
                            <w:r w:rsidRPr="00EE76A4">
                              <w:rPr>
                                <w:rFonts w:ascii="ＭＳ 明朝" w:hAnsi="ＭＳ 明朝" w:hint="eastAsia"/>
                                <w:color w:val="000000"/>
                                <w:kern w:val="0"/>
                                <w:sz w:val="22"/>
                              </w:rPr>
                              <w:t xml:space="preserve"> </w:t>
                            </w:r>
                            <w:r w:rsidR="000E6EBE">
                              <w:rPr>
                                <w:rFonts w:ascii="ＭＳ 明朝" w:hAnsi="ＭＳ 明朝" w:hint="eastAsia"/>
                                <w:color w:val="000000"/>
                                <w:kern w:val="0"/>
                                <w:sz w:val="22"/>
                              </w:rPr>
                              <w:t>２０</w:t>
                            </w:r>
                            <w:r w:rsidRPr="00EE76A4">
                              <w:rPr>
                                <w:rFonts w:ascii="ＭＳ 明朝" w:hAnsi="ＭＳ 明朝" w:hint="eastAsia"/>
                                <w:color w:val="000000"/>
                                <w:kern w:val="0"/>
                                <w:sz w:val="22"/>
                              </w:rPr>
                              <w:t>億４，１００万円 （⑦ １</w:t>
                            </w:r>
                            <w:r w:rsidR="00393D55">
                              <w:rPr>
                                <w:rFonts w:ascii="ＭＳ 明朝" w:hAnsi="ＭＳ 明朝" w:hint="eastAsia"/>
                                <w:color w:val="000000"/>
                                <w:kern w:val="0"/>
                                <w:sz w:val="22"/>
                              </w:rPr>
                              <w:t>１</w:t>
                            </w:r>
                            <w:r w:rsidRPr="00EE76A4">
                              <w:rPr>
                                <w:rFonts w:ascii="ＭＳ 明朝" w:hAnsi="ＭＳ 明朝" w:hint="eastAsia"/>
                                <w:color w:val="000000"/>
                                <w:kern w:val="0"/>
                                <w:sz w:val="22"/>
                              </w:rPr>
                              <w:t>億２，８００万円）</w:t>
                            </w:r>
                          </w:p>
                          <w:p w14:paraId="175BEC20" w14:textId="77777777" w:rsidR="00581A6F" w:rsidRPr="00EE76A4" w:rsidRDefault="00581A6F" w:rsidP="00581A6F">
                            <w:pPr>
                              <w:ind w:leftChars="300" w:left="1070" w:hangingChars="200" w:hanging="440"/>
                              <w:rPr>
                                <w:rFonts w:ascii="ＭＳ 明朝" w:hAnsi="ＭＳ 明朝" w:cs="ＭＳ 明朝"/>
                                <w:color w:val="000000"/>
                                <w:kern w:val="0"/>
                                <w:sz w:val="22"/>
                              </w:rPr>
                            </w:pPr>
                            <w:r w:rsidRPr="00EE76A4">
                              <w:rPr>
                                <w:rFonts w:ascii="ＭＳ 明朝" w:hAnsi="ＭＳ 明朝" w:hint="eastAsia"/>
                                <w:color w:val="000000"/>
                                <w:sz w:val="22"/>
                              </w:rPr>
                              <w:t>・</w:t>
                            </w:r>
                            <w:r w:rsidRPr="00EE76A4">
                              <w:rPr>
                                <w:rFonts w:ascii="ＭＳ 明朝" w:hAnsi="ＭＳ 明朝"/>
                                <w:color w:val="000000"/>
                                <w:sz w:val="22"/>
                              </w:rPr>
                              <w:t xml:space="preserve">　</w:t>
                            </w:r>
                            <w:r w:rsidRPr="00EE76A4">
                              <w:rPr>
                                <w:rFonts w:ascii="ＭＳ 明朝" w:hAnsi="ＭＳ 明朝" w:hint="eastAsia"/>
                                <w:color w:val="000000"/>
                                <w:sz w:val="22"/>
                              </w:rPr>
                              <w:t>切迫する大規模地震等に備え、防災・減災対策を推進するため、海岸堤防の耐震対策や、河川護岸の耐震対策</w:t>
                            </w:r>
                            <w:r>
                              <w:rPr>
                                <w:rFonts w:ascii="ＭＳ 明朝" w:hAnsi="ＭＳ 明朝" w:hint="eastAsia"/>
                                <w:color w:val="000000"/>
                                <w:sz w:val="22"/>
                              </w:rPr>
                              <w:t>工事</w:t>
                            </w:r>
                            <w:r w:rsidRPr="00EE76A4">
                              <w:rPr>
                                <w:rFonts w:ascii="ＭＳ 明朝" w:hAnsi="ＭＳ 明朝" w:hint="eastAsia"/>
                                <w:color w:val="000000"/>
                                <w:sz w:val="22"/>
                              </w:rPr>
                              <w:t>など、地震・津波による人命・財産の被害防止・最小化のため対策を実施</w:t>
                            </w:r>
                          </w:p>
                          <w:p w14:paraId="3C7E4EE2" w14:textId="77777777" w:rsidR="00581A6F" w:rsidRPr="00EE76A4" w:rsidRDefault="00581A6F" w:rsidP="00581A6F">
                            <w:pPr>
                              <w:ind w:leftChars="300" w:left="1070" w:hangingChars="200" w:hanging="440"/>
                              <w:rPr>
                                <w:rFonts w:ascii="ＭＳ 明朝" w:hAnsi="ＭＳ 明朝" w:cs="ＭＳ 明朝"/>
                                <w:color w:val="000000"/>
                                <w:kern w:val="0"/>
                                <w:sz w:val="22"/>
                              </w:rPr>
                            </w:pPr>
                            <w:r w:rsidRPr="00EE76A4">
                              <w:rPr>
                                <w:rFonts w:ascii="ＭＳ 明朝" w:hAnsi="ＭＳ 明朝" w:hint="eastAsia"/>
                                <w:color w:val="000000"/>
                                <w:sz w:val="22"/>
                              </w:rPr>
                              <w:t>・</w:t>
                            </w:r>
                            <w:r w:rsidRPr="00EE76A4">
                              <w:rPr>
                                <w:rFonts w:ascii="ＭＳ 明朝" w:hAnsi="ＭＳ 明朝"/>
                                <w:color w:val="000000"/>
                                <w:sz w:val="22"/>
                              </w:rPr>
                              <w:t xml:space="preserve">　</w:t>
                            </w:r>
                            <w:r w:rsidRPr="00EE76A4">
                              <w:rPr>
                                <w:rFonts w:ascii="ＭＳ 明朝" w:hAnsi="ＭＳ 明朝" w:cs="Wingdings"/>
                                <w:color w:val="000000"/>
                                <w:kern w:val="0"/>
                                <w:sz w:val="22"/>
                              </w:rPr>
                              <w:t>令和</w:t>
                            </w:r>
                            <w:r w:rsidRPr="00EE76A4">
                              <w:rPr>
                                <w:rFonts w:ascii="ＭＳ 明朝" w:hAnsi="ＭＳ 明朝" w:cs="Wingdings" w:hint="eastAsia"/>
                                <w:color w:val="000000"/>
                                <w:kern w:val="0"/>
                                <w:sz w:val="22"/>
                              </w:rPr>
                              <w:t>８</w:t>
                            </w:r>
                            <w:r w:rsidRPr="00EE76A4">
                              <w:rPr>
                                <w:rFonts w:ascii="ＭＳ 明朝" w:hAnsi="ＭＳ 明朝" w:cs="ＭＳ 明朝" w:hint="eastAsia"/>
                                <w:color w:val="000000"/>
                                <w:kern w:val="0"/>
                                <w:sz w:val="22"/>
                              </w:rPr>
                              <w:t>年度実施内容</w:t>
                            </w:r>
                          </w:p>
                          <w:p w14:paraId="54A503F9" w14:textId="77777777" w:rsidR="00581A6F" w:rsidRPr="00EE76A4" w:rsidRDefault="00581A6F" w:rsidP="00581A6F">
                            <w:pPr>
                              <w:ind w:leftChars="300" w:left="1070" w:hangingChars="200" w:hanging="440"/>
                              <w:rPr>
                                <w:rFonts w:ascii="ＭＳ 明朝" w:hAnsi="ＭＳ 明朝"/>
                                <w:color w:val="000000"/>
                                <w:kern w:val="0"/>
                                <w:sz w:val="22"/>
                              </w:rPr>
                            </w:pPr>
                            <w:r w:rsidRPr="00EE76A4">
                              <w:rPr>
                                <w:rFonts w:ascii="ＭＳ 明朝" w:hAnsi="ＭＳ 明朝" w:cs="ＭＳ 明朝" w:hint="eastAsia"/>
                                <w:color w:val="000000"/>
                                <w:kern w:val="0"/>
                                <w:sz w:val="22"/>
                              </w:rPr>
                              <w:t xml:space="preserve">　</w:t>
                            </w:r>
                            <w:r w:rsidRPr="00EE76A4">
                              <w:rPr>
                                <w:rFonts w:ascii="ＭＳ 明朝" w:hAnsi="ＭＳ 明朝" w:cs="ＭＳ 明朝"/>
                                <w:color w:val="000000"/>
                                <w:kern w:val="0"/>
                                <w:sz w:val="22"/>
                              </w:rPr>
                              <w:t xml:space="preserve">　</w:t>
                            </w:r>
                            <w:r w:rsidRPr="00EE76A4">
                              <w:rPr>
                                <w:rFonts w:ascii="ＭＳ 明朝" w:hAnsi="ＭＳ 明朝" w:cs="ＭＳ 明朝" w:hint="eastAsia"/>
                                <w:color w:val="000000"/>
                                <w:kern w:val="0"/>
                                <w:sz w:val="22"/>
                              </w:rPr>
                              <w:t>大</w:t>
                            </w:r>
                            <w:r w:rsidRPr="00EE76A4">
                              <w:rPr>
                                <w:rFonts w:ascii="ＭＳ 明朝" w:hAnsi="ＭＳ 明朝" w:hint="eastAsia"/>
                                <w:color w:val="000000"/>
                                <w:sz w:val="22"/>
                              </w:rPr>
                              <w:t>阪港湾局</w:t>
                            </w:r>
                            <w:r w:rsidRPr="00EE76A4">
                              <w:rPr>
                                <w:rFonts w:ascii="ＭＳ 明朝" w:hAnsi="ＭＳ 明朝" w:hint="eastAsia"/>
                                <w:color w:val="000000"/>
                                <w:kern w:val="0"/>
                                <w:sz w:val="22"/>
                              </w:rPr>
                              <w:t xml:space="preserve">　⑧ ５億１，５００万円 （⑦ ５億４，８００万円）</w:t>
                            </w:r>
                          </w:p>
                          <w:p w14:paraId="5996596C" w14:textId="77777777" w:rsidR="00581A6F" w:rsidRPr="00EE76A4" w:rsidRDefault="00581A6F" w:rsidP="00581A6F">
                            <w:pPr>
                              <w:ind w:leftChars="300" w:left="1070" w:hangingChars="200" w:hanging="440"/>
                              <w:rPr>
                                <w:rFonts w:ascii="ＭＳ 明朝" w:hAnsi="ＭＳ 明朝"/>
                                <w:color w:val="000000"/>
                                <w:sz w:val="22"/>
                              </w:rPr>
                            </w:pPr>
                            <w:r w:rsidRPr="00EE76A4">
                              <w:rPr>
                                <w:rFonts w:ascii="ＭＳ 明朝" w:hAnsi="ＭＳ 明朝" w:hint="eastAsia"/>
                                <w:color w:val="000000"/>
                                <w:sz w:val="22"/>
                              </w:rPr>
                              <w:t xml:space="preserve">　</w:t>
                            </w:r>
                            <w:r w:rsidRPr="00EE76A4">
                              <w:rPr>
                                <w:rFonts w:ascii="ＭＳ 明朝" w:hAnsi="ＭＳ 明朝"/>
                                <w:color w:val="000000"/>
                                <w:sz w:val="22"/>
                              </w:rPr>
                              <w:t xml:space="preserve">　　</w:t>
                            </w:r>
                            <w:r w:rsidRPr="00EE76A4">
                              <w:rPr>
                                <w:rFonts w:ascii="ＭＳ 明朝" w:hAnsi="ＭＳ 明朝" w:hint="eastAsia"/>
                                <w:color w:val="000000"/>
                                <w:sz w:val="22"/>
                              </w:rPr>
                              <w:t>耐震対策</w:t>
                            </w:r>
                            <w:r>
                              <w:rPr>
                                <w:rFonts w:ascii="ＭＳ 明朝" w:hAnsi="ＭＳ 明朝" w:hint="eastAsia"/>
                                <w:color w:val="000000"/>
                                <w:sz w:val="22"/>
                              </w:rPr>
                              <w:t>工事</w:t>
                            </w:r>
                            <w:r w:rsidRPr="00EE76A4">
                              <w:rPr>
                                <w:rFonts w:ascii="ＭＳ 明朝" w:hAnsi="ＭＳ 明朝" w:hint="eastAsia"/>
                                <w:color w:val="000000"/>
                                <w:kern w:val="0"/>
                                <w:sz w:val="22"/>
                              </w:rPr>
                              <w:t>（堤防：港区、此花区）</w:t>
                            </w:r>
                          </w:p>
                          <w:p w14:paraId="77F168A3" w14:textId="1E5627A6" w:rsidR="00581A6F" w:rsidRDefault="00581A6F" w:rsidP="00581A6F">
                            <w:pPr>
                              <w:ind w:leftChars="300" w:left="1070" w:hangingChars="200" w:hanging="440"/>
                              <w:rPr>
                                <w:rFonts w:ascii="ＭＳ 明朝" w:hAnsi="ＭＳ 明朝"/>
                                <w:color w:val="000000"/>
                                <w:kern w:val="0"/>
                                <w:sz w:val="22"/>
                              </w:rPr>
                            </w:pPr>
                            <w:r w:rsidRPr="00EE76A4">
                              <w:rPr>
                                <w:rFonts w:ascii="ＭＳ 明朝" w:hAnsi="ＭＳ 明朝" w:hint="eastAsia"/>
                                <w:color w:val="000000"/>
                                <w:sz w:val="22"/>
                              </w:rPr>
                              <w:t xml:space="preserve">　</w:t>
                            </w:r>
                            <w:r w:rsidRPr="00EE76A4">
                              <w:rPr>
                                <w:rFonts w:ascii="ＭＳ 明朝" w:hAnsi="ＭＳ 明朝"/>
                                <w:color w:val="000000"/>
                                <w:sz w:val="22"/>
                              </w:rPr>
                              <w:t xml:space="preserve">　</w:t>
                            </w:r>
                            <w:r w:rsidRPr="00EE76A4">
                              <w:rPr>
                                <w:rFonts w:ascii="ＭＳ 明朝" w:hAnsi="ＭＳ 明朝" w:hint="eastAsia"/>
                                <w:color w:val="000000"/>
                                <w:sz w:val="22"/>
                                <w:lang w:eastAsia="zh-TW"/>
                              </w:rPr>
                              <w:t>建設局</w:t>
                            </w:r>
                            <w:r w:rsidRPr="00EE76A4">
                              <w:rPr>
                                <w:rFonts w:ascii="ＭＳ 明朝" w:hAnsi="ＭＳ 明朝" w:hint="eastAsia"/>
                                <w:color w:val="000000"/>
                                <w:kern w:val="0"/>
                                <w:sz w:val="22"/>
                                <w:lang w:eastAsia="zh-TW"/>
                              </w:rPr>
                              <w:t xml:space="preserve">　</w:t>
                            </w:r>
                            <w:r w:rsidRPr="00EE76A4">
                              <w:rPr>
                                <w:rFonts w:ascii="ＭＳ 明朝" w:hAnsi="ＭＳ 明朝" w:hint="eastAsia"/>
                                <w:color w:val="000000"/>
                                <w:kern w:val="0"/>
                                <w:sz w:val="22"/>
                              </w:rPr>
                              <w:t>⑧</w:t>
                            </w:r>
                            <w:r w:rsidRPr="00EE76A4">
                              <w:rPr>
                                <w:rFonts w:ascii="ＭＳ 明朝" w:hAnsi="ＭＳ 明朝" w:hint="eastAsia"/>
                                <w:color w:val="000000"/>
                                <w:kern w:val="0"/>
                                <w:sz w:val="22"/>
                                <w:lang w:eastAsia="zh-TW"/>
                              </w:rPr>
                              <w:t xml:space="preserve"> </w:t>
                            </w:r>
                            <w:r w:rsidRPr="00EE76A4">
                              <w:rPr>
                                <w:rFonts w:ascii="ＭＳ 明朝" w:hAnsi="ＭＳ 明朝" w:hint="eastAsia"/>
                                <w:color w:val="000000"/>
                                <w:kern w:val="0"/>
                                <w:sz w:val="22"/>
                              </w:rPr>
                              <w:t>１</w:t>
                            </w:r>
                            <w:r w:rsidR="000E6EBE">
                              <w:rPr>
                                <w:rFonts w:ascii="ＭＳ 明朝" w:hAnsi="ＭＳ 明朝" w:hint="eastAsia"/>
                                <w:color w:val="000000"/>
                                <w:kern w:val="0"/>
                                <w:sz w:val="22"/>
                              </w:rPr>
                              <w:t>５</w:t>
                            </w:r>
                            <w:r w:rsidRPr="00EE76A4">
                              <w:rPr>
                                <w:rFonts w:ascii="ＭＳ 明朝" w:hAnsi="ＭＳ 明朝" w:hint="eastAsia"/>
                                <w:color w:val="000000"/>
                                <w:kern w:val="0"/>
                                <w:sz w:val="22"/>
                                <w:lang w:eastAsia="zh-TW"/>
                              </w:rPr>
                              <w:t>億</w:t>
                            </w:r>
                            <w:r w:rsidRPr="00EE76A4">
                              <w:rPr>
                                <w:rFonts w:ascii="ＭＳ 明朝" w:hAnsi="ＭＳ 明朝" w:hint="eastAsia"/>
                                <w:color w:val="000000"/>
                                <w:kern w:val="0"/>
                                <w:sz w:val="22"/>
                              </w:rPr>
                              <w:t>２</w:t>
                            </w:r>
                            <w:r w:rsidRPr="00EE76A4">
                              <w:rPr>
                                <w:rFonts w:ascii="ＭＳ 明朝" w:hAnsi="ＭＳ 明朝" w:hint="eastAsia"/>
                                <w:color w:val="000000"/>
                                <w:kern w:val="0"/>
                                <w:sz w:val="22"/>
                                <w:lang w:eastAsia="zh-TW"/>
                              </w:rPr>
                              <w:t>，</w:t>
                            </w:r>
                            <w:r w:rsidRPr="00EE76A4">
                              <w:rPr>
                                <w:rFonts w:ascii="ＭＳ 明朝" w:hAnsi="ＭＳ 明朝" w:hint="eastAsia"/>
                                <w:color w:val="000000"/>
                                <w:kern w:val="0"/>
                                <w:sz w:val="22"/>
                              </w:rPr>
                              <w:t>６</w:t>
                            </w:r>
                            <w:r w:rsidRPr="00EE76A4">
                              <w:rPr>
                                <w:rFonts w:ascii="ＭＳ 明朝" w:hAnsi="ＭＳ 明朝" w:hint="eastAsia"/>
                                <w:color w:val="000000"/>
                                <w:kern w:val="0"/>
                                <w:sz w:val="22"/>
                                <w:lang w:eastAsia="zh-TW"/>
                              </w:rPr>
                              <w:t>００万円 （</w:t>
                            </w:r>
                            <w:r w:rsidRPr="00EE76A4">
                              <w:rPr>
                                <w:rFonts w:ascii="ＭＳ 明朝" w:hAnsi="ＭＳ 明朝" w:hint="eastAsia"/>
                                <w:color w:val="000000"/>
                                <w:kern w:val="0"/>
                                <w:sz w:val="22"/>
                              </w:rPr>
                              <w:t>⑦</w:t>
                            </w:r>
                            <w:r w:rsidRPr="00EE76A4">
                              <w:rPr>
                                <w:rFonts w:ascii="ＭＳ 明朝" w:hAnsi="ＭＳ 明朝" w:hint="eastAsia"/>
                                <w:color w:val="000000"/>
                                <w:kern w:val="0"/>
                                <w:sz w:val="22"/>
                                <w:lang w:eastAsia="zh-TW"/>
                              </w:rPr>
                              <w:t xml:space="preserve"> </w:t>
                            </w:r>
                            <w:r w:rsidR="00393D55">
                              <w:rPr>
                                <w:rFonts w:ascii="ＭＳ 明朝" w:hAnsi="ＭＳ 明朝" w:hint="eastAsia"/>
                                <w:color w:val="000000"/>
                                <w:kern w:val="0"/>
                                <w:sz w:val="22"/>
                              </w:rPr>
                              <w:t>５</w:t>
                            </w:r>
                            <w:r w:rsidRPr="00EE76A4">
                              <w:rPr>
                                <w:rFonts w:ascii="ＭＳ 明朝" w:hAnsi="ＭＳ 明朝" w:hint="eastAsia"/>
                                <w:color w:val="000000"/>
                                <w:kern w:val="0"/>
                                <w:sz w:val="22"/>
                                <w:lang w:eastAsia="zh-TW"/>
                              </w:rPr>
                              <w:t>億</w:t>
                            </w:r>
                            <w:r w:rsidRPr="00EE76A4">
                              <w:rPr>
                                <w:rFonts w:ascii="ＭＳ 明朝" w:hAnsi="ＭＳ 明朝" w:hint="eastAsia"/>
                                <w:color w:val="000000"/>
                                <w:kern w:val="0"/>
                                <w:sz w:val="22"/>
                              </w:rPr>
                              <w:t>８</w:t>
                            </w:r>
                            <w:r w:rsidRPr="00EE76A4">
                              <w:rPr>
                                <w:rFonts w:ascii="ＭＳ 明朝" w:hAnsi="ＭＳ 明朝" w:hint="eastAsia"/>
                                <w:color w:val="000000"/>
                                <w:kern w:val="0"/>
                                <w:sz w:val="22"/>
                                <w:lang w:eastAsia="zh-TW"/>
                              </w:rPr>
                              <w:t>，</w:t>
                            </w:r>
                            <w:r w:rsidRPr="00EE76A4">
                              <w:rPr>
                                <w:rFonts w:ascii="ＭＳ 明朝" w:hAnsi="ＭＳ 明朝" w:hint="eastAsia"/>
                                <w:color w:val="000000"/>
                                <w:kern w:val="0"/>
                                <w:sz w:val="22"/>
                              </w:rPr>
                              <w:t>０</w:t>
                            </w:r>
                            <w:r w:rsidRPr="00EE76A4">
                              <w:rPr>
                                <w:rFonts w:ascii="ＭＳ 明朝" w:hAnsi="ＭＳ 明朝" w:hint="eastAsia"/>
                                <w:color w:val="000000"/>
                                <w:kern w:val="0"/>
                                <w:sz w:val="22"/>
                                <w:lang w:eastAsia="zh-TW"/>
                              </w:rPr>
                              <w:t>００万円）</w:t>
                            </w:r>
                          </w:p>
                          <w:p w14:paraId="27E7590B" w14:textId="08BEDDD7" w:rsidR="000E6EBE" w:rsidRPr="000E6EBE" w:rsidRDefault="000E6EBE" w:rsidP="00581A6F">
                            <w:pPr>
                              <w:ind w:leftChars="300" w:left="1070" w:hangingChars="200" w:hanging="440"/>
                              <w:rPr>
                                <w:rFonts w:ascii="ＭＳ 明朝" w:hAnsi="ＭＳ 明朝"/>
                                <w:color w:val="000000"/>
                                <w:sz w:val="22"/>
                              </w:rPr>
                            </w:pPr>
                            <w:r w:rsidRPr="00823475">
                              <w:rPr>
                                <w:rFonts w:ascii="ＭＳ 明朝" w:hAnsi="ＭＳ 明朝" w:hint="eastAsia"/>
                                <w:color w:val="FF0000"/>
                                <w:kern w:val="0"/>
                                <w:sz w:val="22"/>
                              </w:rPr>
                              <w:t xml:space="preserve">　　　　</w:t>
                            </w:r>
                            <w:r w:rsidRPr="00155CFD">
                              <w:rPr>
                                <w:rFonts w:ascii="ＭＳ 明朝" w:hAnsi="ＭＳ 明朝" w:hint="eastAsia"/>
                                <w:color w:val="000000"/>
                                <w:kern w:val="0"/>
                                <w:sz w:val="22"/>
                              </w:rPr>
                              <w:t xml:space="preserve">　　※令和７年度補正予算の繰越分（２億円）を含む</w:t>
                            </w:r>
                          </w:p>
                          <w:p w14:paraId="03481E58" w14:textId="77777777" w:rsidR="00581A6F" w:rsidRPr="00EE76A4" w:rsidRDefault="00581A6F" w:rsidP="00581A6F">
                            <w:pPr>
                              <w:ind w:leftChars="300" w:left="1070" w:hangingChars="200" w:hanging="440"/>
                              <w:rPr>
                                <w:rFonts w:ascii="ＭＳ 明朝" w:hAnsi="ＭＳ 明朝"/>
                                <w:color w:val="000000"/>
                                <w:sz w:val="22"/>
                                <w:lang w:eastAsia="zh-TW"/>
                              </w:rPr>
                            </w:pPr>
                            <w:r w:rsidRPr="00EE76A4">
                              <w:rPr>
                                <w:rFonts w:ascii="ＭＳ 明朝" w:hAnsi="ＭＳ 明朝" w:hint="eastAsia"/>
                                <w:color w:val="000000"/>
                                <w:sz w:val="22"/>
                                <w:lang w:eastAsia="zh-TW"/>
                              </w:rPr>
                              <w:t xml:space="preserve">　　　耐震対策工事（護岸：東横堀川（本町橋～農人橋間、葭屋橋～東横堀川水門間））</w:t>
                            </w:r>
                          </w:p>
                          <w:p w14:paraId="00C0C374" w14:textId="77777777" w:rsidR="00581A6F" w:rsidRPr="00EE76A4" w:rsidRDefault="00581A6F" w:rsidP="00701218">
                            <w:pPr>
                              <w:numPr>
                                <w:ilvl w:val="0"/>
                                <w:numId w:val="27"/>
                              </w:numPr>
                              <w:autoSpaceDE w:val="0"/>
                              <w:autoSpaceDN w:val="0"/>
                              <w:adjustRightInd w:val="0"/>
                              <w:ind w:leftChars="200" w:left="860" w:hangingChars="200" w:hanging="440"/>
                              <w:rPr>
                                <w:rFonts w:ascii="ＭＳ 明朝" w:hAnsi="ＭＳ 明朝" w:cs="ＭＳ 明朝"/>
                                <w:color w:val="000000"/>
                                <w:kern w:val="0"/>
                                <w:sz w:val="22"/>
                              </w:rPr>
                            </w:pPr>
                            <w:r w:rsidRPr="00EE76A4">
                              <w:rPr>
                                <w:rFonts w:ascii="ＭＳ 明朝" w:hAnsi="ＭＳ 明朝" w:cs="ＭＳ 明朝" w:hint="eastAsia"/>
                                <w:color w:val="000000"/>
                                <w:kern w:val="0"/>
                                <w:sz w:val="22"/>
                              </w:rPr>
                              <w:t>民間鉄道事業者が行う高架橋及び駅の耐震補強に対する補助</w:t>
                            </w:r>
                          </w:p>
                          <w:p w14:paraId="7E16F66E" w14:textId="77777777" w:rsidR="00581A6F" w:rsidRPr="00EE76A4" w:rsidRDefault="00581A6F" w:rsidP="00581A6F">
                            <w:pPr>
                              <w:autoSpaceDE w:val="0"/>
                              <w:autoSpaceDN w:val="0"/>
                              <w:adjustRightInd w:val="0"/>
                              <w:ind w:left="860" w:firstLineChars="900" w:firstLine="1980"/>
                              <w:rPr>
                                <w:rFonts w:ascii="ＭＳ 明朝" w:hAnsi="ＭＳ 明朝" w:cs="ＭＳ 明朝"/>
                                <w:color w:val="000000"/>
                                <w:kern w:val="0"/>
                                <w:sz w:val="22"/>
                              </w:rPr>
                            </w:pPr>
                            <w:r w:rsidRPr="00EE76A4">
                              <w:rPr>
                                <w:rFonts w:ascii="ＭＳ 明朝" w:hAnsi="ＭＳ 明朝" w:cs="ＭＳ 明朝" w:hint="eastAsia"/>
                                <w:color w:val="000000"/>
                                <w:kern w:val="0"/>
                                <w:sz w:val="22"/>
                              </w:rPr>
                              <w:t xml:space="preserve">　</w:t>
                            </w:r>
                            <w:r w:rsidRPr="00791C43">
                              <w:rPr>
                                <w:rFonts w:ascii="ＭＳ 明朝" w:hAnsi="ＭＳ 明朝" w:cs="ＭＳ 明朝" w:hint="eastAsia"/>
                                <w:color w:val="000000"/>
                                <w:kern w:val="0"/>
                                <w:sz w:val="22"/>
                              </w:rPr>
                              <w:t>⑧ ２，７００</w:t>
                            </w:r>
                            <w:r w:rsidRPr="00791C43">
                              <w:rPr>
                                <w:rFonts w:ascii="ＭＳ 明朝" w:hAnsi="ＭＳ 明朝" w:hint="eastAsia"/>
                                <w:color w:val="000000"/>
                                <w:sz w:val="22"/>
                              </w:rPr>
                              <w:t>万円（</w:t>
                            </w:r>
                            <w:r w:rsidRPr="00791C43">
                              <w:rPr>
                                <w:rFonts w:ascii="ＭＳ 明朝" w:hAnsi="ＭＳ 明朝" w:cs="ＭＳ 明朝" w:hint="eastAsia"/>
                                <w:color w:val="000000"/>
                                <w:kern w:val="0"/>
                                <w:sz w:val="22"/>
                              </w:rPr>
                              <w:t>⑦ ３，２００</w:t>
                            </w:r>
                            <w:r w:rsidRPr="00EE76A4">
                              <w:rPr>
                                <w:rFonts w:ascii="ＭＳ 明朝" w:hAnsi="ＭＳ 明朝"/>
                                <w:color w:val="000000"/>
                                <w:sz w:val="22"/>
                              </w:rPr>
                              <w:t>万円）</w:t>
                            </w:r>
                          </w:p>
                          <w:p w14:paraId="51F8E120" w14:textId="77777777" w:rsidR="00581A6F" w:rsidRPr="00EE76A4" w:rsidRDefault="00581A6F" w:rsidP="00581A6F">
                            <w:pPr>
                              <w:ind w:left="1100" w:hangingChars="500" w:hanging="1100"/>
                              <w:rPr>
                                <w:rFonts w:ascii="ＭＳ 明朝" w:hAnsi="ＭＳ 明朝"/>
                                <w:color w:val="000000"/>
                                <w:sz w:val="22"/>
                              </w:rPr>
                            </w:pPr>
                            <w:r w:rsidRPr="00EE76A4">
                              <w:rPr>
                                <w:rFonts w:ascii="ＭＳ 明朝" w:hAnsi="ＭＳ 明朝" w:hint="eastAsia"/>
                                <w:color w:val="000000"/>
                                <w:sz w:val="22"/>
                              </w:rPr>
                              <w:t xml:space="preserve">　　　・　鉄道利用者の安全確保や災害発生時における緊急応急活動に寄与することを目的に、民間鉄道事業者が行う高架橋や駅の耐震補強について、国や府と協調して補助を実施</w:t>
                            </w:r>
                          </w:p>
                          <w:p w14:paraId="099974C0" w14:textId="78BFB3D6" w:rsidR="00581A6F" w:rsidRPr="00EE76A4" w:rsidRDefault="00581A6F" w:rsidP="008B515A">
                            <w:pPr>
                              <w:ind w:left="1100" w:hangingChars="500" w:hanging="1100"/>
                              <w:rPr>
                                <w:rFonts w:ascii="ＭＳ 明朝" w:hAnsi="ＭＳ 明朝"/>
                                <w:color w:val="000000"/>
                                <w:sz w:val="22"/>
                              </w:rPr>
                            </w:pPr>
                            <w:r w:rsidRPr="00EE76A4">
                              <w:rPr>
                                <w:rFonts w:ascii="ＭＳ 明朝" w:hAnsi="ＭＳ 明朝" w:hint="eastAsia"/>
                                <w:color w:val="000000"/>
                                <w:sz w:val="22"/>
                              </w:rPr>
                              <w:t xml:space="preserve">　　　・　令和</w:t>
                            </w:r>
                            <w:r w:rsidRPr="008B515A">
                              <w:rPr>
                                <w:rFonts w:ascii="ＭＳ 明朝" w:hAnsi="ＭＳ 明朝" w:hint="eastAsia"/>
                                <w:color w:val="000000"/>
                                <w:sz w:val="22"/>
                              </w:rPr>
                              <w:t>８</w:t>
                            </w:r>
                            <w:r w:rsidRPr="00EE76A4">
                              <w:rPr>
                                <w:rFonts w:ascii="ＭＳ 明朝" w:hAnsi="ＭＳ 明朝" w:hint="eastAsia"/>
                                <w:color w:val="000000"/>
                                <w:sz w:val="22"/>
                              </w:rPr>
                              <w:t>年度実施箇所</w:t>
                            </w:r>
                          </w:p>
                          <w:p w14:paraId="5F209907" w14:textId="77777777" w:rsidR="00581A6F" w:rsidRPr="00EE76A4" w:rsidRDefault="00581A6F" w:rsidP="00581A6F">
                            <w:pPr>
                              <w:ind w:rightChars="132" w:right="277" w:firstLineChars="500" w:firstLine="1100"/>
                              <w:rPr>
                                <w:color w:val="000000"/>
                                <w:sz w:val="22"/>
                              </w:rPr>
                            </w:pPr>
                            <w:r w:rsidRPr="00EE76A4">
                              <w:rPr>
                                <w:color w:val="000000"/>
                                <w:sz w:val="22"/>
                              </w:rPr>
                              <w:t>阪神</w:t>
                            </w:r>
                            <w:r w:rsidRPr="000646CE">
                              <w:rPr>
                                <w:rFonts w:hint="eastAsia"/>
                                <w:color w:val="000000"/>
                                <w:sz w:val="22"/>
                              </w:rPr>
                              <w:t>本</w:t>
                            </w:r>
                            <w:r w:rsidRPr="00EE76A4">
                              <w:rPr>
                                <w:color w:val="000000"/>
                                <w:sz w:val="22"/>
                              </w:rPr>
                              <w:t>線（</w:t>
                            </w:r>
                            <w:r w:rsidRPr="00EE76A4">
                              <w:rPr>
                                <w:rFonts w:hint="eastAsia"/>
                                <w:color w:val="000000"/>
                                <w:sz w:val="22"/>
                              </w:rPr>
                              <w:t>高架橋</w:t>
                            </w:r>
                            <w:r w:rsidRPr="00EE76A4">
                              <w:rPr>
                                <w:color w:val="000000"/>
                                <w:sz w:val="22"/>
                              </w:rPr>
                              <w:t>）、</w:t>
                            </w:r>
                            <w:r w:rsidRPr="00EE76A4">
                              <w:rPr>
                                <w:rFonts w:hint="eastAsia"/>
                                <w:color w:val="000000"/>
                                <w:sz w:val="22"/>
                              </w:rPr>
                              <w:t>近鉄南大阪線</w:t>
                            </w:r>
                            <w:r w:rsidRPr="00EE76A4">
                              <w:rPr>
                                <w:color w:val="000000"/>
                                <w:sz w:val="22"/>
                              </w:rPr>
                              <w:t>（高架橋）</w:t>
                            </w:r>
                          </w:p>
                          <w:p w14:paraId="009B92FD" w14:textId="77777777" w:rsidR="00581A6F" w:rsidRPr="00EE76A4" w:rsidRDefault="00581A6F" w:rsidP="00581A6F">
                            <w:pPr>
                              <w:ind w:rightChars="132" w:right="277" w:firstLineChars="100" w:firstLine="221"/>
                              <w:rPr>
                                <w:rFonts w:ascii="ＭＳ ゴシック" w:eastAsia="ＭＳ ゴシック" w:hAnsi="ＭＳ ゴシック"/>
                                <w:b/>
                                <w:color w:val="000000"/>
                                <w:sz w:val="22"/>
                              </w:rPr>
                            </w:pPr>
                            <w:r w:rsidRPr="00EE76A4">
                              <w:rPr>
                                <w:rFonts w:ascii="ＭＳ ゴシック" w:eastAsia="ＭＳ ゴシック" w:hAnsi="ＭＳ ゴシック" w:hint="eastAsia"/>
                                <w:b/>
                                <w:color w:val="000000"/>
                                <w:sz w:val="22"/>
                                <w:shd w:val="clear" w:color="auto" w:fill="FFFFFF"/>
                              </w:rPr>
                              <w:t xml:space="preserve">■　</w:t>
                            </w:r>
                            <w:r w:rsidRPr="00EE76A4">
                              <w:rPr>
                                <w:rFonts w:ascii="ＭＳ ゴシック" w:eastAsia="ＭＳ ゴシック" w:hAnsi="ＭＳ ゴシック" w:hint="eastAsia"/>
                                <w:b/>
                                <w:color w:val="000000"/>
                                <w:sz w:val="22"/>
                              </w:rPr>
                              <w:t>緊急交通路</w:t>
                            </w:r>
                            <w:r w:rsidRPr="00EE76A4">
                              <w:rPr>
                                <w:rFonts w:ascii="ＭＳ ゴシック" w:eastAsia="ＭＳ ゴシック" w:hAnsi="ＭＳ ゴシック"/>
                                <w:b/>
                                <w:color w:val="000000"/>
                                <w:sz w:val="22"/>
                              </w:rPr>
                              <w:t>の</w:t>
                            </w:r>
                            <w:r w:rsidRPr="00EE76A4">
                              <w:rPr>
                                <w:rFonts w:ascii="ＭＳ ゴシック" w:eastAsia="ＭＳ ゴシック" w:hAnsi="ＭＳ ゴシック" w:hint="eastAsia"/>
                                <w:b/>
                                <w:color w:val="000000"/>
                                <w:sz w:val="22"/>
                              </w:rPr>
                              <w:t>通行機能</w:t>
                            </w:r>
                            <w:r w:rsidRPr="00EE76A4">
                              <w:rPr>
                                <w:rFonts w:ascii="ＭＳ ゴシック" w:eastAsia="ＭＳ ゴシック" w:hAnsi="ＭＳ ゴシック"/>
                                <w:b/>
                                <w:color w:val="000000"/>
                                <w:sz w:val="22"/>
                              </w:rPr>
                              <w:t>確保</w:t>
                            </w:r>
                            <w:r w:rsidRPr="00EE76A4">
                              <w:rPr>
                                <w:rFonts w:ascii="ＭＳ ゴシック" w:eastAsia="ＭＳ ゴシック" w:hAnsi="ＭＳ ゴシック" w:hint="eastAsia"/>
                                <w:b/>
                                <w:color w:val="000000"/>
                                <w:sz w:val="22"/>
                              </w:rPr>
                              <w:t xml:space="preserve">　⑧ ４６億２，</w:t>
                            </w:r>
                            <w:r>
                              <w:rPr>
                                <w:rFonts w:ascii="ＭＳ ゴシック" w:eastAsia="ＭＳ ゴシック" w:hAnsi="ＭＳ ゴシック" w:hint="eastAsia"/>
                                <w:b/>
                                <w:color w:val="000000"/>
                                <w:sz w:val="22"/>
                              </w:rPr>
                              <w:t>３</w:t>
                            </w:r>
                            <w:r w:rsidRPr="00EE76A4">
                              <w:rPr>
                                <w:rFonts w:ascii="ＭＳ ゴシック" w:eastAsia="ＭＳ ゴシック" w:hAnsi="ＭＳ ゴシック" w:hint="eastAsia"/>
                                <w:b/>
                                <w:color w:val="000000"/>
                                <w:sz w:val="22"/>
                              </w:rPr>
                              <w:t>００万円（うち、一般会計 ４１</w:t>
                            </w:r>
                            <w:r w:rsidRPr="00EE76A4">
                              <w:rPr>
                                <w:rFonts w:ascii="ＭＳ ゴシック" w:eastAsia="ＭＳ ゴシック" w:hAnsi="ＭＳ ゴシック"/>
                                <w:b/>
                                <w:color w:val="000000"/>
                                <w:sz w:val="22"/>
                              </w:rPr>
                              <w:t>億</w:t>
                            </w:r>
                            <w:r w:rsidRPr="00EE76A4">
                              <w:rPr>
                                <w:rFonts w:ascii="ＭＳ ゴシック" w:eastAsia="ＭＳ ゴシック" w:hAnsi="ＭＳ ゴシック" w:hint="eastAsia"/>
                                <w:b/>
                                <w:color w:val="000000"/>
                                <w:sz w:val="22"/>
                              </w:rPr>
                              <w:t>７，</w:t>
                            </w:r>
                            <w:r>
                              <w:rPr>
                                <w:rFonts w:ascii="ＭＳ ゴシック" w:eastAsia="ＭＳ ゴシック" w:hAnsi="ＭＳ ゴシック" w:hint="eastAsia"/>
                                <w:b/>
                                <w:color w:val="000000"/>
                                <w:sz w:val="22"/>
                              </w:rPr>
                              <w:t>１</w:t>
                            </w:r>
                            <w:r w:rsidRPr="00EE76A4">
                              <w:rPr>
                                <w:rFonts w:ascii="ＭＳ ゴシック" w:eastAsia="ＭＳ ゴシック" w:hAnsi="ＭＳ ゴシック" w:hint="eastAsia"/>
                                <w:b/>
                                <w:color w:val="000000"/>
                                <w:sz w:val="22"/>
                              </w:rPr>
                              <w:t>００万円）</w:t>
                            </w:r>
                          </w:p>
                          <w:p w14:paraId="6B62A789" w14:textId="77777777" w:rsidR="00581A6F" w:rsidRPr="00EE76A4" w:rsidRDefault="00581A6F" w:rsidP="00581A6F">
                            <w:pPr>
                              <w:wordWrap w:val="0"/>
                              <w:ind w:leftChars="1552" w:left="3259" w:right="279" w:firstLineChars="50" w:firstLine="110"/>
                              <w:rPr>
                                <w:rFonts w:ascii="ＭＳ ゴシック" w:eastAsia="ＭＳ ゴシック" w:hAnsi="ＭＳ ゴシック"/>
                                <w:b/>
                                <w:color w:val="000000"/>
                                <w:sz w:val="22"/>
                              </w:rPr>
                            </w:pPr>
                            <w:r w:rsidRPr="00EE76A4">
                              <w:rPr>
                                <w:rFonts w:ascii="ＭＳ ゴシック" w:eastAsia="ＭＳ ゴシック" w:hAnsi="ＭＳ ゴシック" w:hint="eastAsia"/>
                                <w:b/>
                                <w:color w:val="000000"/>
                                <w:sz w:val="22"/>
                              </w:rPr>
                              <w:t>（⑦ ２６億６，３００万円（うち、一般会計 ２０億８,２００万円））</w:t>
                            </w:r>
                          </w:p>
                          <w:p w14:paraId="42C21261" w14:textId="77777777" w:rsidR="00581A6F" w:rsidRPr="00EE76A4" w:rsidRDefault="00581A6F" w:rsidP="00581A6F">
                            <w:pPr>
                              <w:ind w:firstLineChars="1600" w:firstLine="3520"/>
                              <w:rPr>
                                <w:rFonts w:ascii="ＭＳ 明朝" w:hAnsi="ＭＳ 明朝"/>
                                <w:color w:val="000000"/>
                              </w:rPr>
                            </w:pPr>
                            <w:r w:rsidRPr="00EE76A4">
                              <w:rPr>
                                <w:rFonts w:ascii="ＭＳ 明朝" w:hAnsi="ＭＳ 明朝" w:hint="eastAsia"/>
                                <w:color w:val="000000"/>
                                <w:sz w:val="22"/>
                              </w:rPr>
                              <w:t>※令和</w:t>
                            </w:r>
                            <w:r w:rsidRPr="00EE76A4">
                              <w:rPr>
                                <w:rFonts w:ascii="游明朝" w:hAnsi="游明朝" w:hint="eastAsia"/>
                                <w:bCs/>
                                <w:color w:val="000000"/>
                                <w:sz w:val="22"/>
                              </w:rPr>
                              <w:t>７</w:t>
                            </w:r>
                            <w:r w:rsidRPr="00EE76A4">
                              <w:rPr>
                                <w:rFonts w:ascii="ＭＳ 明朝" w:hAnsi="ＭＳ 明朝" w:hint="eastAsia"/>
                                <w:color w:val="000000"/>
                                <w:sz w:val="22"/>
                              </w:rPr>
                              <w:t>年度補正予算の繰越分</w:t>
                            </w:r>
                            <w:r w:rsidRPr="00EE76A4">
                              <w:rPr>
                                <w:rFonts w:ascii="游明朝" w:hAnsi="游明朝" w:hint="eastAsia"/>
                                <w:color w:val="000000"/>
                                <w:sz w:val="22"/>
                              </w:rPr>
                              <w:t>（</w:t>
                            </w:r>
                            <w:r w:rsidRPr="00EE76A4">
                              <w:rPr>
                                <w:rFonts w:ascii="游明朝" w:hAnsi="游明朝" w:hint="eastAsia"/>
                                <w:bCs/>
                                <w:color w:val="000000"/>
                                <w:sz w:val="22"/>
                              </w:rPr>
                              <w:t>８億円</w:t>
                            </w:r>
                            <w:r w:rsidRPr="00EE76A4">
                              <w:rPr>
                                <w:rFonts w:ascii="游明朝" w:hAnsi="游明朝" w:hint="eastAsia"/>
                                <w:color w:val="000000"/>
                                <w:sz w:val="22"/>
                              </w:rPr>
                              <w:t>）</w:t>
                            </w:r>
                            <w:r w:rsidRPr="00EE76A4">
                              <w:rPr>
                                <w:rFonts w:ascii="ＭＳ 明朝" w:hAnsi="ＭＳ 明朝" w:hint="eastAsia"/>
                                <w:color w:val="000000"/>
                                <w:sz w:val="22"/>
                              </w:rPr>
                              <w:t>を含む</w:t>
                            </w:r>
                          </w:p>
                          <w:p w14:paraId="2A47EFED" w14:textId="77777777" w:rsidR="00581A6F" w:rsidRPr="00EE76A4" w:rsidRDefault="00581A6F" w:rsidP="00701218">
                            <w:pPr>
                              <w:numPr>
                                <w:ilvl w:val="0"/>
                                <w:numId w:val="5"/>
                              </w:numPr>
                              <w:ind w:leftChars="201" w:left="862" w:hangingChars="200" w:hanging="440"/>
                              <w:rPr>
                                <w:rFonts w:ascii="ＭＳ 明朝" w:hAnsi="ＭＳ 明朝"/>
                                <w:color w:val="000000"/>
                                <w:sz w:val="22"/>
                              </w:rPr>
                            </w:pPr>
                            <w:r w:rsidRPr="00EE76A4">
                              <w:rPr>
                                <w:rFonts w:ascii="ＭＳ 明朝" w:hAnsi="ＭＳ 明朝" w:hint="eastAsia"/>
                                <w:color w:val="000000"/>
                                <w:sz w:val="22"/>
                              </w:rPr>
                              <w:t>緊急交通路の無電柱化</w:t>
                            </w:r>
                            <w:r w:rsidRPr="003A5A7D">
                              <w:rPr>
                                <w:rFonts w:ascii="ＭＳ 明朝" w:hAnsi="ＭＳ 明朝" w:hint="eastAsia"/>
                                <w:sz w:val="22"/>
                              </w:rPr>
                              <w:t xml:space="preserve">　⑧ ４１</w:t>
                            </w:r>
                            <w:r w:rsidRPr="003A5A7D">
                              <w:rPr>
                                <w:rFonts w:ascii="ＭＳ 明朝" w:hAnsi="ＭＳ 明朝"/>
                                <w:sz w:val="22"/>
                              </w:rPr>
                              <w:t>億</w:t>
                            </w:r>
                            <w:r w:rsidRPr="003A5A7D">
                              <w:rPr>
                                <w:rFonts w:ascii="ＭＳ 明朝" w:hAnsi="ＭＳ 明朝" w:hint="eastAsia"/>
                                <w:sz w:val="22"/>
                              </w:rPr>
                              <w:t>７，１００万円</w:t>
                            </w:r>
                            <w:r w:rsidRPr="00EE76A4">
                              <w:rPr>
                                <w:rFonts w:ascii="ＭＳ 明朝" w:hAnsi="ＭＳ 明朝" w:hint="eastAsia"/>
                                <w:color w:val="000000"/>
                                <w:sz w:val="22"/>
                              </w:rPr>
                              <w:t>（⑦ ２０億８,２００万円）</w:t>
                            </w:r>
                          </w:p>
                          <w:p w14:paraId="24CC2506" w14:textId="77777777" w:rsidR="00581A6F" w:rsidRPr="00EE76A4" w:rsidRDefault="00581A6F" w:rsidP="00581A6F">
                            <w:pPr>
                              <w:ind w:leftChars="300" w:left="1070" w:hangingChars="200" w:hanging="440"/>
                              <w:rPr>
                                <w:rFonts w:ascii="ＭＳ 明朝" w:hAnsi="ＭＳ 明朝"/>
                                <w:color w:val="000000"/>
                                <w:sz w:val="22"/>
                              </w:rPr>
                            </w:pPr>
                            <w:r w:rsidRPr="00EE76A4">
                              <w:rPr>
                                <w:rFonts w:ascii="ＭＳ 明朝" w:hAnsi="ＭＳ 明朝" w:hint="eastAsia"/>
                                <w:color w:val="000000"/>
                                <w:sz w:val="22"/>
                              </w:rPr>
                              <w:t>・　平成2</w:t>
                            </w:r>
                            <w:r w:rsidRPr="00EE76A4">
                              <w:rPr>
                                <w:rFonts w:ascii="ＭＳ 明朝" w:hAnsi="ＭＳ 明朝"/>
                                <w:color w:val="000000"/>
                                <w:sz w:val="22"/>
                              </w:rPr>
                              <w:t>8</w:t>
                            </w:r>
                            <w:r w:rsidRPr="00EE76A4">
                              <w:rPr>
                                <w:rFonts w:ascii="ＭＳ 明朝" w:hAnsi="ＭＳ 明朝" w:hint="eastAsia"/>
                                <w:color w:val="000000"/>
                                <w:sz w:val="22"/>
                              </w:rPr>
                              <w:t>年12月に施行された「無電柱化の推進に関する法律」を踏まえ、平成3</w:t>
                            </w:r>
                            <w:r w:rsidRPr="00EE76A4">
                              <w:rPr>
                                <w:rFonts w:ascii="ＭＳ 明朝" w:hAnsi="ＭＳ 明朝"/>
                                <w:color w:val="000000"/>
                                <w:sz w:val="22"/>
                              </w:rPr>
                              <w:t>1</w:t>
                            </w:r>
                            <w:r w:rsidRPr="00EE76A4">
                              <w:rPr>
                                <w:rFonts w:ascii="ＭＳ 明朝" w:hAnsi="ＭＳ 明朝" w:hint="eastAsia"/>
                                <w:color w:val="000000"/>
                                <w:sz w:val="22"/>
                              </w:rPr>
                              <w:t>年３月に「大阪市無電柱化推進計画」を策定し、都市防災機能の向上</w:t>
                            </w:r>
                            <w:r w:rsidRPr="00EE76A4">
                              <w:rPr>
                                <w:rFonts w:ascii="ＭＳ 明朝" w:hAnsi="ＭＳ 明朝"/>
                                <w:color w:val="000000"/>
                                <w:sz w:val="22"/>
                              </w:rPr>
                              <w:t>、</w:t>
                            </w:r>
                            <w:r w:rsidRPr="00EE76A4">
                              <w:rPr>
                                <w:rFonts w:ascii="ＭＳ 明朝" w:hAnsi="ＭＳ 明朝" w:hint="eastAsia"/>
                                <w:color w:val="000000"/>
                                <w:sz w:val="22"/>
                              </w:rPr>
                              <w:t>都市</w:t>
                            </w:r>
                            <w:r w:rsidRPr="00EE76A4">
                              <w:rPr>
                                <w:rFonts w:ascii="ＭＳ 明朝" w:hAnsi="ＭＳ 明朝"/>
                                <w:color w:val="000000"/>
                                <w:sz w:val="22"/>
                              </w:rPr>
                              <w:t>魅力</w:t>
                            </w:r>
                            <w:r w:rsidRPr="00EE76A4">
                              <w:rPr>
                                <w:rFonts w:ascii="ＭＳ 明朝" w:hAnsi="ＭＳ 明朝" w:hint="eastAsia"/>
                                <w:color w:val="000000"/>
                                <w:sz w:val="22"/>
                              </w:rPr>
                              <w:t>の</w:t>
                            </w:r>
                            <w:r w:rsidRPr="00EE76A4">
                              <w:rPr>
                                <w:rFonts w:ascii="ＭＳ 明朝" w:hAnsi="ＭＳ 明朝"/>
                                <w:color w:val="000000"/>
                                <w:sz w:val="22"/>
                              </w:rPr>
                              <w:t>向上、</w:t>
                            </w:r>
                            <w:r w:rsidRPr="00EE76A4">
                              <w:rPr>
                                <w:rFonts w:ascii="ＭＳ 明朝" w:hAnsi="ＭＳ 明朝" w:hint="eastAsia"/>
                                <w:color w:val="000000"/>
                                <w:sz w:val="22"/>
                              </w:rPr>
                              <w:t>歩行者</w:t>
                            </w:r>
                            <w:r w:rsidRPr="00EE76A4">
                              <w:rPr>
                                <w:rFonts w:ascii="ＭＳ 明朝" w:hAnsi="ＭＳ 明朝"/>
                                <w:color w:val="000000"/>
                                <w:sz w:val="22"/>
                              </w:rPr>
                              <w:t>空間の安全・快適性の</w:t>
                            </w:r>
                            <w:r w:rsidRPr="00EE76A4">
                              <w:rPr>
                                <w:rFonts w:ascii="ＭＳ 明朝" w:hAnsi="ＭＳ 明朝" w:hint="eastAsia"/>
                                <w:color w:val="000000"/>
                                <w:sz w:val="22"/>
                              </w:rPr>
                              <w:t>向上</w:t>
                            </w:r>
                            <w:r w:rsidRPr="00EE76A4">
                              <w:rPr>
                                <w:rFonts w:ascii="ＭＳ 明朝" w:hAnsi="ＭＳ 明朝"/>
                                <w:color w:val="000000"/>
                                <w:sz w:val="22"/>
                              </w:rPr>
                              <w:t>を目的とした</w:t>
                            </w:r>
                            <w:r w:rsidRPr="00EE76A4">
                              <w:rPr>
                                <w:rFonts w:ascii="ＭＳ 明朝" w:hAnsi="ＭＳ 明朝" w:hint="eastAsia"/>
                                <w:color w:val="000000"/>
                                <w:sz w:val="22"/>
                              </w:rPr>
                              <w:t>無電柱化を推進</w:t>
                            </w:r>
                          </w:p>
                          <w:p w14:paraId="46B52D6C" w14:textId="77777777" w:rsidR="00581A6F" w:rsidRPr="00EE76A4" w:rsidRDefault="00581A6F" w:rsidP="00581A6F">
                            <w:pPr>
                              <w:ind w:leftChars="300" w:left="1070" w:hangingChars="200" w:hanging="440"/>
                              <w:rPr>
                                <w:rFonts w:ascii="ＭＳ 明朝" w:hAnsi="ＭＳ 明朝"/>
                                <w:color w:val="000000"/>
                                <w:sz w:val="22"/>
                              </w:rPr>
                            </w:pPr>
                            <w:r w:rsidRPr="00EE76A4">
                              <w:rPr>
                                <w:rFonts w:ascii="ＭＳ 明朝" w:hAnsi="ＭＳ 明朝" w:hint="eastAsia"/>
                                <w:color w:val="000000"/>
                                <w:sz w:val="22"/>
                              </w:rPr>
                              <w:t>・　また、この基本的な方針に基づき、令和10年度までに無電柱化を完了する整備路線を選定し、令和２年３月に「大阪市無電柱化整備計画」を策定</w:t>
                            </w:r>
                          </w:p>
                          <w:p w14:paraId="2F9C64B2" w14:textId="77777777" w:rsidR="00581A6F" w:rsidRPr="00EE76A4" w:rsidRDefault="00581A6F" w:rsidP="00581A6F">
                            <w:pPr>
                              <w:ind w:leftChars="300" w:left="1070" w:hangingChars="200" w:hanging="440"/>
                              <w:rPr>
                                <w:rFonts w:ascii="ＭＳ 明朝" w:hAnsi="ＭＳ 明朝"/>
                                <w:color w:val="000000"/>
                                <w:sz w:val="22"/>
                              </w:rPr>
                            </w:pPr>
                            <w:r w:rsidRPr="00EE76A4">
                              <w:rPr>
                                <w:rFonts w:ascii="ＭＳ 明朝" w:hAnsi="ＭＳ 明朝" w:hint="eastAsia"/>
                                <w:color w:val="000000"/>
                                <w:sz w:val="22"/>
                              </w:rPr>
                              <w:t>・　当該</w:t>
                            </w:r>
                            <w:r w:rsidRPr="00EE76A4">
                              <w:rPr>
                                <w:rFonts w:ascii="ＭＳ 明朝" w:hAnsi="ＭＳ 明朝"/>
                                <w:color w:val="000000"/>
                                <w:sz w:val="22"/>
                              </w:rPr>
                              <w:t>整備計画に基づき、都市防災</w:t>
                            </w:r>
                            <w:r w:rsidRPr="00EE76A4">
                              <w:rPr>
                                <w:rFonts w:ascii="ＭＳ 明朝" w:hAnsi="ＭＳ 明朝" w:hint="eastAsia"/>
                                <w:color w:val="000000"/>
                                <w:sz w:val="22"/>
                              </w:rPr>
                              <w:t>機能</w:t>
                            </w:r>
                            <w:r w:rsidRPr="00EE76A4">
                              <w:rPr>
                                <w:rFonts w:ascii="ＭＳ 明朝" w:hAnsi="ＭＳ 明朝"/>
                                <w:color w:val="000000"/>
                                <w:sz w:val="22"/>
                              </w:rPr>
                              <w:t>の向上</w:t>
                            </w:r>
                            <w:r w:rsidRPr="00EE76A4">
                              <w:rPr>
                                <w:rFonts w:ascii="ＭＳ 明朝" w:hAnsi="ＭＳ 明朝" w:hint="eastAsia"/>
                                <w:color w:val="000000"/>
                                <w:sz w:val="22"/>
                              </w:rPr>
                              <w:t>を</w:t>
                            </w:r>
                            <w:r w:rsidRPr="00EE76A4">
                              <w:rPr>
                                <w:rFonts w:ascii="ＭＳ 明朝" w:hAnsi="ＭＳ 明朝"/>
                                <w:color w:val="000000"/>
                                <w:sz w:val="22"/>
                              </w:rPr>
                              <w:t>目的とした無電柱化に</w:t>
                            </w:r>
                            <w:r w:rsidRPr="00EE76A4">
                              <w:rPr>
                                <w:rFonts w:ascii="ＭＳ 明朝" w:hAnsi="ＭＳ 明朝" w:hint="eastAsia"/>
                                <w:color w:val="000000"/>
                                <w:sz w:val="22"/>
                              </w:rPr>
                              <w:t>ついて</w:t>
                            </w:r>
                            <w:r w:rsidRPr="00EE76A4">
                              <w:rPr>
                                <w:rFonts w:ascii="ＭＳ 明朝" w:hAnsi="ＭＳ 明朝"/>
                                <w:color w:val="000000"/>
                                <w:sz w:val="22"/>
                              </w:rPr>
                              <w:t>は、緊急交通路のうち</w:t>
                            </w:r>
                            <w:r w:rsidRPr="00EE76A4">
                              <w:rPr>
                                <w:rFonts w:ascii="ＭＳ 明朝" w:hAnsi="ＭＳ 明朝" w:hint="eastAsia"/>
                                <w:color w:val="000000"/>
                                <w:sz w:val="22"/>
                              </w:rPr>
                              <w:t>、大阪市地域防災計画で防災上の重点路線に位置付けられている</w:t>
                            </w:r>
                            <w:r w:rsidRPr="00EE76A4">
                              <w:rPr>
                                <w:rFonts w:ascii="ＭＳ 明朝" w:hAnsi="ＭＳ 明朝"/>
                                <w:color w:val="000000"/>
                                <w:sz w:val="22"/>
                              </w:rPr>
                              <w:t>重点</w:t>
                            </w:r>
                            <w:r w:rsidRPr="00EE76A4">
                              <w:rPr>
                                <w:rFonts w:ascii="ＭＳ 明朝" w:hAnsi="ＭＳ 明朝" w:hint="eastAsia"/>
                                <w:color w:val="000000"/>
                                <w:sz w:val="22"/>
                              </w:rPr>
                              <w:t>14</w:t>
                            </w:r>
                            <w:r w:rsidRPr="00EE76A4">
                              <w:rPr>
                                <w:rFonts w:ascii="ＭＳ 明朝" w:hAnsi="ＭＳ 明朝"/>
                                <w:color w:val="000000"/>
                                <w:sz w:val="22"/>
                              </w:rPr>
                              <w:t>路線</w:t>
                            </w:r>
                            <w:r w:rsidRPr="00EE76A4">
                              <w:rPr>
                                <w:rFonts w:ascii="ＭＳ 明朝" w:hAnsi="ＭＳ 明朝" w:hint="eastAsia"/>
                                <w:color w:val="000000"/>
                                <w:sz w:val="22"/>
                              </w:rPr>
                              <w:t>の</w:t>
                            </w:r>
                            <w:r w:rsidRPr="00EE76A4">
                              <w:rPr>
                                <w:rFonts w:ascii="ＭＳ 明朝" w:hAnsi="ＭＳ 明朝"/>
                                <w:color w:val="000000"/>
                                <w:sz w:val="22"/>
                              </w:rPr>
                              <w:t>電線共同溝整備を</w:t>
                            </w:r>
                            <w:r w:rsidRPr="00EE76A4">
                              <w:rPr>
                                <w:rFonts w:ascii="ＭＳ 明朝" w:hAnsi="ＭＳ 明朝" w:hint="eastAsia"/>
                                <w:color w:val="000000"/>
                                <w:sz w:val="22"/>
                              </w:rPr>
                              <w:t>推進</w:t>
                            </w:r>
                          </w:p>
                          <w:p w14:paraId="1DCFE00D" w14:textId="77777777" w:rsidR="00581A6F" w:rsidRDefault="00581A6F" w:rsidP="00581A6F">
                            <w:pPr>
                              <w:ind w:leftChars="300" w:left="1070" w:hangingChars="200" w:hanging="440"/>
                              <w:rPr>
                                <w:rFonts w:ascii="ＭＳ 明朝" w:hAnsi="ＭＳ 明朝"/>
                                <w:color w:val="000000"/>
                                <w:sz w:val="22"/>
                              </w:rPr>
                            </w:pPr>
                            <w:r w:rsidRPr="00EE76A4">
                              <w:rPr>
                                <w:rFonts w:ascii="ＭＳ 明朝" w:hAnsi="ＭＳ 明朝" w:hint="eastAsia"/>
                                <w:color w:val="000000"/>
                                <w:sz w:val="22"/>
                              </w:rPr>
                              <w:t>・　重点1</w:t>
                            </w:r>
                            <w:r w:rsidRPr="00EE76A4">
                              <w:rPr>
                                <w:rFonts w:ascii="ＭＳ 明朝" w:hAnsi="ＭＳ 明朝"/>
                                <w:color w:val="000000"/>
                                <w:sz w:val="22"/>
                              </w:rPr>
                              <w:t>4</w:t>
                            </w:r>
                            <w:r w:rsidRPr="00EE76A4">
                              <w:rPr>
                                <w:rFonts w:ascii="ＭＳ 明朝" w:hAnsi="ＭＳ 明朝" w:hint="eastAsia"/>
                                <w:color w:val="000000"/>
                                <w:sz w:val="22"/>
                              </w:rPr>
                              <w:t>路線のうち、近隣府県の各方面を結ぶ広域ネットワークの形成及び災害時のネットワークの多重性の確保の観点から最優先する路線に加え、密集市街地や防災拠点へのアクセスルートの確保などの観点から未整備路線の整備を実施</w:t>
                            </w:r>
                          </w:p>
                          <w:p w14:paraId="1C7AE807" w14:textId="77777777" w:rsidR="00581A6F" w:rsidRPr="00EE76A4" w:rsidRDefault="00581A6F" w:rsidP="00581A6F">
                            <w:pPr>
                              <w:ind w:leftChars="300" w:left="850" w:hangingChars="100" w:hanging="220"/>
                              <w:rPr>
                                <w:rFonts w:ascii="ＭＳ 明朝" w:hAnsi="ＭＳ 明朝"/>
                                <w:color w:val="000000"/>
                                <w:sz w:val="22"/>
                              </w:rPr>
                            </w:pPr>
                            <w:r w:rsidRPr="00EE76A4">
                              <w:rPr>
                                <w:rFonts w:ascii="ＭＳ 明朝" w:hAnsi="ＭＳ 明朝" w:hint="eastAsia"/>
                                <w:color w:val="000000"/>
                                <w:sz w:val="22"/>
                              </w:rPr>
                              <w:t>・</w:t>
                            </w:r>
                            <w:r w:rsidRPr="00EE76A4">
                              <w:rPr>
                                <w:rFonts w:ascii="ＭＳ 明朝" w:hAnsi="ＭＳ 明朝"/>
                                <w:color w:val="000000"/>
                                <w:sz w:val="22"/>
                              </w:rPr>
                              <w:t xml:space="preserve">　</w:t>
                            </w:r>
                            <w:r w:rsidRPr="00EE76A4">
                              <w:rPr>
                                <w:rFonts w:ascii="ＭＳ 明朝" w:hAnsi="ＭＳ 明朝" w:hint="eastAsia"/>
                                <w:color w:val="000000"/>
                                <w:sz w:val="22"/>
                              </w:rPr>
                              <w:t>令和８</w:t>
                            </w:r>
                            <w:r w:rsidRPr="00EE76A4">
                              <w:rPr>
                                <w:rFonts w:ascii="ＭＳ 明朝" w:hAnsi="ＭＳ 明朝"/>
                                <w:color w:val="000000"/>
                                <w:sz w:val="22"/>
                              </w:rPr>
                              <w:t>年度実施</w:t>
                            </w:r>
                            <w:r w:rsidRPr="00EE76A4">
                              <w:rPr>
                                <w:rFonts w:ascii="ＭＳ 明朝" w:hAnsi="ＭＳ 明朝" w:hint="eastAsia"/>
                                <w:color w:val="000000"/>
                                <w:sz w:val="22"/>
                              </w:rPr>
                              <w:t>内容</w:t>
                            </w:r>
                          </w:p>
                          <w:p w14:paraId="32240F4A" w14:textId="77777777" w:rsidR="00581A6F" w:rsidRPr="00EE76A4" w:rsidRDefault="00581A6F" w:rsidP="00581A6F">
                            <w:pPr>
                              <w:ind w:leftChars="500" w:left="1050"/>
                              <w:rPr>
                                <w:rFonts w:ascii="ＭＳ 明朝" w:hAnsi="ＭＳ 明朝"/>
                                <w:color w:val="000000"/>
                                <w:sz w:val="22"/>
                              </w:rPr>
                            </w:pPr>
                            <w:r w:rsidRPr="00EE76A4">
                              <w:rPr>
                                <w:rFonts w:ascii="ＭＳ 明朝" w:hAnsi="ＭＳ 明朝" w:hint="eastAsia"/>
                                <w:color w:val="000000"/>
                                <w:sz w:val="22"/>
                              </w:rPr>
                              <w:t>大阪和泉泉南線、国道1</w:t>
                            </w:r>
                            <w:r w:rsidRPr="00EE76A4">
                              <w:rPr>
                                <w:rFonts w:ascii="ＭＳ 明朝" w:hAnsi="ＭＳ 明朝"/>
                                <w:color w:val="000000"/>
                                <w:sz w:val="22"/>
                              </w:rPr>
                              <w:t>76</w:t>
                            </w:r>
                            <w:r w:rsidRPr="00EE76A4">
                              <w:rPr>
                                <w:rFonts w:ascii="ＭＳ 明朝" w:hAnsi="ＭＳ 明朝" w:hint="eastAsia"/>
                                <w:color w:val="000000"/>
                                <w:sz w:val="22"/>
                              </w:rPr>
                              <w:t>号、大阪池田線、南北線、大阪高槻京都線の整備</w:t>
                            </w:r>
                            <w:r w:rsidRPr="00EE76A4">
                              <w:rPr>
                                <w:rFonts w:ascii="ＭＳ 明朝" w:hAnsi="ＭＳ 明朝"/>
                                <w:color w:val="000000"/>
                                <w:sz w:val="22"/>
                              </w:rPr>
                              <w:t>工事</w:t>
                            </w:r>
                            <w:r w:rsidRPr="00EE76A4">
                              <w:rPr>
                                <w:rFonts w:ascii="ＭＳ 明朝" w:hAnsi="ＭＳ 明朝" w:hint="eastAsia"/>
                                <w:color w:val="000000"/>
                                <w:sz w:val="22"/>
                              </w:rPr>
                              <w:t>等</w:t>
                            </w:r>
                          </w:p>
                          <w:p w14:paraId="2C6B4CF2" w14:textId="77777777" w:rsidR="00581A6F" w:rsidRPr="00EE76A4" w:rsidRDefault="00581A6F" w:rsidP="00701218">
                            <w:pPr>
                              <w:numPr>
                                <w:ilvl w:val="0"/>
                                <w:numId w:val="5"/>
                              </w:numPr>
                              <w:ind w:leftChars="201" w:left="862" w:hangingChars="200" w:hanging="440"/>
                              <w:rPr>
                                <w:rFonts w:ascii="ＭＳ 明朝" w:hAnsi="ＭＳ 明朝"/>
                                <w:color w:val="000000"/>
                                <w:sz w:val="22"/>
                              </w:rPr>
                            </w:pPr>
                            <w:r w:rsidRPr="00EE76A4">
                              <w:rPr>
                                <w:rFonts w:ascii="ＭＳ 明朝" w:hAnsi="ＭＳ 明朝" w:hint="eastAsia"/>
                                <w:color w:val="000000"/>
                                <w:sz w:val="22"/>
                              </w:rPr>
                              <w:t>下水管渠</w:t>
                            </w:r>
                            <w:r w:rsidRPr="00EE76A4">
                              <w:rPr>
                                <w:rFonts w:ascii="ＭＳ 明朝" w:hAnsi="ＭＳ 明朝"/>
                                <w:color w:val="000000"/>
                                <w:sz w:val="22"/>
                              </w:rPr>
                              <w:t>の耐震対策</w:t>
                            </w:r>
                            <w:r w:rsidRPr="00EE76A4">
                              <w:rPr>
                                <w:rFonts w:ascii="ＭＳ 明朝" w:hAnsi="ＭＳ 明朝" w:hint="eastAsia"/>
                                <w:color w:val="000000"/>
                                <w:sz w:val="22"/>
                              </w:rPr>
                              <w:t xml:space="preserve">　⑧ ４億５，２００万円（⑦５億８</w:t>
                            </w:r>
                            <w:r w:rsidRPr="00EE76A4">
                              <w:rPr>
                                <w:rFonts w:hint="eastAsia"/>
                                <w:color w:val="000000"/>
                                <w:sz w:val="22"/>
                              </w:rPr>
                              <w:t>，</w:t>
                            </w:r>
                            <w:r w:rsidRPr="00EE76A4">
                              <w:rPr>
                                <w:rFonts w:ascii="ＭＳ 明朝" w:hAnsi="ＭＳ 明朝" w:hint="eastAsia"/>
                                <w:color w:val="000000"/>
                                <w:sz w:val="22"/>
                              </w:rPr>
                              <w:t>１</w:t>
                            </w:r>
                            <w:r w:rsidRPr="00EE76A4">
                              <w:rPr>
                                <w:rFonts w:ascii="ＭＳ 明朝" w:hAnsi="ＭＳ 明朝"/>
                                <w:color w:val="000000"/>
                                <w:sz w:val="22"/>
                              </w:rPr>
                              <w:t>００</w:t>
                            </w:r>
                            <w:r w:rsidRPr="00EE76A4">
                              <w:rPr>
                                <w:rFonts w:ascii="ＭＳ 明朝" w:hAnsi="ＭＳ 明朝" w:hint="eastAsia"/>
                                <w:color w:val="000000"/>
                                <w:sz w:val="22"/>
                              </w:rPr>
                              <w:t>万円</w:t>
                            </w:r>
                            <w:r w:rsidRPr="00EE76A4">
                              <w:rPr>
                                <w:rFonts w:ascii="ＭＳ 明朝" w:hAnsi="ＭＳ 明朝"/>
                                <w:color w:val="000000"/>
                                <w:sz w:val="22"/>
                              </w:rPr>
                              <w:t>）</w:t>
                            </w:r>
                          </w:p>
                          <w:p w14:paraId="2B73A932" w14:textId="77777777" w:rsidR="00581A6F" w:rsidRPr="00EE76A4" w:rsidRDefault="00581A6F" w:rsidP="00581A6F">
                            <w:pPr>
                              <w:ind w:leftChars="300" w:left="1070" w:hangingChars="200" w:hanging="440"/>
                              <w:rPr>
                                <w:rFonts w:ascii="ＭＳ 明朝" w:hAnsi="ＭＳ 明朝"/>
                                <w:color w:val="000000"/>
                                <w:sz w:val="22"/>
                              </w:rPr>
                            </w:pPr>
                            <w:r w:rsidRPr="00EE76A4">
                              <w:rPr>
                                <w:rFonts w:ascii="ＭＳ 明朝" w:hAnsi="ＭＳ 明朝" w:hint="eastAsia"/>
                                <w:color w:val="000000"/>
                                <w:sz w:val="22"/>
                              </w:rPr>
                              <w:t>・　「大阪市</w:t>
                            </w:r>
                            <w:r w:rsidRPr="00EE76A4">
                              <w:rPr>
                                <w:rFonts w:ascii="ＭＳ 明朝" w:hAnsi="ＭＳ 明朝"/>
                                <w:color w:val="000000"/>
                                <w:sz w:val="22"/>
                              </w:rPr>
                              <w:t>無電柱化整備計画</w:t>
                            </w:r>
                            <w:r w:rsidRPr="00EE76A4">
                              <w:rPr>
                                <w:rFonts w:ascii="ＭＳ 明朝" w:hAnsi="ＭＳ 明朝" w:hint="eastAsia"/>
                                <w:color w:val="000000"/>
                                <w:sz w:val="22"/>
                              </w:rPr>
                              <w:t>」と</w:t>
                            </w:r>
                            <w:r w:rsidRPr="00EE76A4">
                              <w:rPr>
                                <w:rFonts w:ascii="ＭＳ 明朝" w:hAnsi="ＭＳ 明朝"/>
                                <w:color w:val="000000"/>
                                <w:sz w:val="22"/>
                              </w:rPr>
                              <w:t>連携し、重点</w:t>
                            </w:r>
                            <w:r w:rsidRPr="00EE76A4">
                              <w:rPr>
                                <w:rFonts w:ascii="ＭＳ 明朝" w:hAnsi="ＭＳ 明朝" w:hint="eastAsia"/>
                                <w:color w:val="000000"/>
                                <w:sz w:val="22"/>
                              </w:rPr>
                              <w:t>14路線</w:t>
                            </w:r>
                            <w:r w:rsidRPr="00EE76A4">
                              <w:rPr>
                                <w:rFonts w:ascii="ＭＳ 明朝" w:hAnsi="ＭＳ 明朝"/>
                                <w:color w:val="000000"/>
                                <w:sz w:val="22"/>
                              </w:rPr>
                              <w:t>の</w:t>
                            </w:r>
                            <w:r w:rsidRPr="00EE76A4">
                              <w:rPr>
                                <w:rFonts w:ascii="ＭＳ 明朝" w:hAnsi="ＭＳ 明朝" w:hint="eastAsia"/>
                                <w:color w:val="000000"/>
                                <w:sz w:val="22"/>
                              </w:rPr>
                              <w:t>下水管渠</w:t>
                            </w:r>
                            <w:r w:rsidRPr="00EE76A4">
                              <w:rPr>
                                <w:rFonts w:ascii="ＭＳ 明朝" w:hAnsi="ＭＳ 明朝"/>
                                <w:color w:val="000000"/>
                                <w:sz w:val="22"/>
                              </w:rPr>
                              <w:t>の耐震化</w:t>
                            </w:r>
                            <w:r w:rsidRPr="00EE76A4">
                              <w:rPr>
                                <w:rFonts w:ascii="ＭＳ 明朝" w:hAnsi="ＭＳ 明朝" w:hint="eastAsia"/>
                                <w:color w:val="000000"/>
                                <w:sz w:val="22"/>
                              </w:rPr>
                              <w:t>を</w:t>
                            </w:r>
                            <w:r w:rsidRPr="00EE76A4">
                              <w:rPr>
                                <w:rFonts w:ascii="ＭＳ 明朝" w:hAnsi="ＭＳ 明朝"/>
                                <w:color w:val="000000"/>
                                <w:sz w:val="22"/>
                              </w:rPr>
                              <w:t>令和10</w:t>
                            </w:r>
                            <w:r w:rsidRPr="00EE76A4">
                              <w:rPr>
                                <w:rFonts w:ascii="ＭＳ 明朝" w:hAnsi="ＭＳ 明朝" w:hint="eastAsia"/>
                                <w:color w:val="000000"/>
                                <w:sz w:val="22"/>
                              </w:rPr>
                              <w:t>年度</w:t>
                            </w:r>
                            <w:r w:rsidRPr="00EE76A4">
                              <w:rPr>
                                <w:rFonts w:ascii="ＭＳ 明朝" w:hAnsi="ＭＳ 明朝"/>
                                <w:color w:val="000000"/>
                                <w:sz w:val="22"/>
                              </w:rPr>
                              <w:t>まで</w:t>
                            </w:r>
                            <w:r w:rsidRPr="00EE76A4">
                              <w:rPr>
                                <w:rFonts w:ascii="ＭＳ 明朝" w:hAnsi="ＭＳ 明朝" w:hint="eastAsia"/>
                                <w:color w:val="000000"/>
                                <w:sz w:val="22"/>
                              </w:rPr>
                              <w:t>に</w:t>
                            </w:r>
                            <w:r w:rsidRPr="00EE76A4">
                              <w:rPr>
                                <w:rFonts w:ascii="ＭＳ 明朝" w:hAnsi="ＭＳ 明朝"/>
                                <w:color w:val="000000"/>
                                <w:sz w:val="22"/>
                              </w:rPr>
                              <w:t>実施</w:t>
                            </w:r>
                          </w:p>
                          <w:p w14:paraId="1E6E6F9B" w14:textId="77777777" w:rsidR="00581A6F" w:rsidRPr="00581A6F" w:rsidRDefault="00581A6F" w:rsidP="00581A6F">
                            <w:pPr>
                              <w:ind w:leftChars="300" w:left="1070" w:hangingChars="200" w:hanging="440"/>
                              <w:rPr>
                                <w:rFonts w:ascii="ＭＳ 明朝" w:hAnsi="ＭＳ 明朝"/>
                                <w:color w:val="000000"/>
                                <w:sz w:val="22"/>
                              </w:rPr>
                            </w:pPr>
                          </w:p>
                          <w:p w14:paraId="4AD30EF7" w14:textId="77777777" w:rsidR="00581A6F" w:rsidRPr="00EE76A4" w:rsidRDefault="00581A6F" w:rsidP="00581A6F">
                            <w:pPr>
                              <w:rPr>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2F240" id="正方形/長方形 10" o:spid="_x0000_s1087" style="position:absolute;margin-left:1.65pt;margin-top:5.3pt;width:536.9pt;height:695.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">
                <v:textbox inset="5.85pt,.7pt,5.85pt,.7pt">
                  <w:txbxContent>
                    <w:p w14:paraId="67C03E3D" w14:textId="77777777" w:rsidR="00581A6F" w:rsidRPr="00EE76A4" w:rsidRDefault="00581A6F" w:rsidP="00581A6F">
                      <w:pPr>
                        <w:ind w:firstLineChars="100" w:firstLine="221"/>
                        <w:rPr>
                          <w:rFonts w:ascii="ＭＳ 明朝" w:hAnsi="ＭＳ 明朝"/>
                          <w:color w:val="000000"/>
                          <w:sz w:val="22"/>
                        </w:rPr>
                      </w:pPr>
                      <w:r w:rsidRPr="00EE76A4">
                        <w:rPr>
                          <w:rFonts w:ascii="ＭＳ ゴシック" w:eastAsia="ＭＳ ゴシック" w:hAnsi="ＭＳ ゴシック" w:hint="eastAsia"/>
                          <w:b/>
                          <w:color w:val="000000"/>
                          <w:sz w:val="22"/>
                          <w:shd w:val="clear" w:color="auto" w:fill="FFFFFF"/>
                        </w:rPr>
                        <w:t xml:space="preserve">■　</w:t>
                      </w:r>
                      <w:r w:rsidRPr="00EE76A4">
                        <w:rPr>
                          <w:rFonts w:ascii="ＭＳ ゴシック" w:eastAsia="ＭＳ ゴシック" w:hAnsi="ＭＳ ゴシック" w:hint="eastAsia"/>
                          <w:b/>
                          <w:bCs/>
                          <w:color w:val="000000"/>
                          <w:sz w:val="22"/>
                        </w:rPr>
                        <w:t>南海トラフ巨大地震など</w:t>
                      </w:r>
                      <w:r w:rsidRPr="00EE76A4">
                        <w:rPr>
                          <w:rFonts w:ascii="ＭＳ Ｐゴシック" w:eastAsia="ＭＳ Ｐゴシック" w:hAnsi="ＭＳ Ｐゴシック" w:hint="eastAsia"/>
                          <w:b/>
                          <w:color w:val="000000"/>
                          <w:sz w:val="22"/>
                        </w:rPr>
                        <w:t>切迫する大規模地震に対する耐震対策</w:t>
                      </w:r>
                    </w:p>
                    <w:p w14:paraId="5520A14C" w14:textId="64C323D9" w:rsidR="00581A6F" w:rsidRPr="00EE76A4" w:rsidRDefault="00581A6F" w:rsidP="00581A6F">
                      <w:pPr>
                        <w:tabs>
                          <w:tab w:val="left" w:pos="630"/>
                        </w:tabs>
                        <w:ind w:leftChars="300" w:left="630" w:firstLineChars="900" w:firstLine="1988"/>
                        <w:rPr>
                          <w:rFonts w:ascii="ＭＳ Ｐゴシック" w:eastAsia="ＭＳ Ｐゴシック" w:hAnsi="ＭＳ Ｐゴシック"/>
                          <w:b/>
                          <w:color w:val="000000"/>
                          <w:sz w:val="22"/>
                          <w:lang w:eastAsia="zh-TW"/>
                        </w:rPr>
                      </w:pPr>
                      <w:r w:rsidRPr="00EE76A4">
                        <w:rPr>
                          <w:rFonts w:ascii="ＭＳ ゴシック" w:eastAsia="ＭＳ ゴシック" w:hAnsi="ＭＳ ゴシック"/>
                          <w:b/>
                          <w:color w:val="000000"/>
                          <w:sz w:val="22"/>
                        </w:rPr>
                        <w:t xml:space="preserve">　</w:t>
                      </w:r>
                      <w:r w:rsidRPr="00EE76A4">
                        <w:rPr>
                          <w:rFonts w:ascii="ＭＳ 明朝" w:hAnsi="ＭＳ 明朝" w:hint="eastAsia"/>
                          <w:color w:val="000000"/>
                          <w:sz w:val="22"/>
                        </w:rPr>
                        <w:t>⑧</w:t>
                      </w:r>
                      <w:r w:rsidRPr="00EE76A4">
                        <w:rPr>
                          <w:rFonts w:ascii="ＭＳ 明朝" w:hAnsi="ＭＳ 明朝" w:hint="eastAsia"/>
                          <w:color w:val="000000"/>
                          <w:kern w:val="0"/>
                          <w:sz w:val="22"/>
                        </w:rPr>
                        <w:t xml:space="preserve"> </w:t>
                      </w:r>
                      <w:r w:rsidR="000E6EBE">
                        <w:rPr>
                          <w:rFonts w:ascii="ＭＳ 明朝" w:hAnsi="ＭＳ 明朝" w:hint="eastAsia"/>
                          <w:color w:val="000000"/>
                          <w:kern w:val="0"/>
                          <w:sz w:val="22"/>
                        </w:rPr>
                        <w:t>２０</w:t>
                      </w:r>
                      <w:r w:rsidRPr="00EE76A4">
                        <w:rPr>
                          <w:rFonts w:ascii="ＭＳ 明朝" w:hAnsi="ＭＳ 明朝" w:hint="eastAsia"/>
                          <w:color w:val="000000"/>
                          <w:kern w:val="0"/>
                          <w:sz w:val="22"/>
                        </w:rPr>
                        <w:t>億６，８００万円 （⑦ １</w:t>
                      </w:r>
                      <w:r w:rsidR="00393D55">
                        <w:rPr>
                          <w:rFonts w:ascii="ＭＳ 明朝" w:hAnsi="ＭＳ 明朝" w:hint="eastAsia"/>
                          <w:color w:val="000000"/>
                          <w:kern w:val="0"/>
                          <w:sz w:val="22"/>
                        </w:rPr>
                        <w:t>１</w:t>
                      </w:r>
                      <w:r w:rsidRPr="00EE76A4">
                        <w:rPr>
                          <w:rFonts w:ascii="ＭＳ 明朝" w:hAnsi="ＭＳ 明朝" w:hint="eastAsia"/>
                          <w:color w:val="000000"/>
                          <w:kern w:val="0"/>
                          <w:sz w:val="22"/>
                        </w:rPr>
                        <w:t>億６，０００万円）</w:t>
                      </w:r>
                    </w:p>
                    <w:p w14:paraId="5FD8B31B" w14:textId="4A3E90EE" w:rsidR="00581A6F" w:rsidRPr="00EE76A4" w:rsidRDefault="00581A6F" w:rsidP="00701218">
                      <w:pPr>
                        <w:numPr>
                          <w:ilvl w:val="0"/>
                          <w:numId w:val="6"/>
                        </w:numPr>
                        <w:ind w:leftChars="200" w:left="860" w:hangingChars="200" w:hanging="440"/>
                        <w:rPr>
                          <w:rFonts w:ascii="ＭＳ 明朝" w:hAnsi="ＭＳ 明朝"/>
                          <w:color w:val="000000"/>
                          <w:sz w:val="22"/>
                        </w:rPr>
                      </w:pPr>
                      <w:r w:rsidRPr="00EE76A4">
                        <w:rPr>
                          <w:rFonts w:ascii="ＭＳ 明朝" w:hAnsi="ＭＳ 明朝" w:hint="eastAsia"/>
                          <w:color w:val="000000"/>
                          <w:sz w:val="22"/>
                        </w:rPr>
                        <w:t>海岸堤防・河川護岸の耐震対策を実施　⑧</w:t>
                      </w:r>
                      <w:r w:rsidRPr="00EE76A4">
                        <w:rPr>
                          <w:rFonts w:ascii="ＭＳ 明朝" w:hAnsi="ＭＳ 明朝" w:hint="eastAsia"/>
                          <w:color w:val="000000"/>
                          <w:kern w:val="0"/>
                          <w:sz w:val="22"/>
                        </w:rPr>
                        <w:t xml:space="preserve"> </w:t>
                      </w:r>
                      <w:r w:rsidR="000E6EBE">
                        <w:rPr>
                          <w:rFonts w:ascii="ＭＳ 明朝" w:hAnsi="ＭＳ 明朝" w:hint="eastAsia"/>
                          <w:color w:val="000000"/>
                          <w:kern w:val="0"/>
                          <w:sz w:val="22"/>
                        </w:rPr>
                        <w:t>２０</w:t>
                      </w:r>
                      <w:r w:rsidRPr="00EE76A4">
                        <w:rPr>
                          <w:rFonts w:ascii="ＭＳ 明朝" w:hAnsi="ＭＳ 明朝" w:hint="eastAsia"/>
                          <w:color w:val="000000"/>
                          <w:kern w:val="0"/>
                          <w:sz w:val="22"/>
                        </w:rPr>
                        <w:t>億４，１００万円 （⑦ １</w:t>
                      </w:r>
                      <w:r w:rsidR="00393D55">
                        <w:rPr>
                          <w:rFonts w:ascii="ＭＳ 明朝" w:hAnsi="ＭＳ 明朝" w:hint="eastAsia"/>
                          <w:color w:val="000000"/>
                          <w:kern w:val="0"/>
                          <w:sz w:val="22"/>
                        </w:rPr>
                        <w:t>１</w:t>
                      </w:r>
                      <w:r w:rsidRPr="00EE76A4">
                        <w:rPr>
                          <w:rFonts w:ascii="ＭＳ 明朝" w:hAnsi="ＭＳ 明朝" w:hint="eastAsia"/>
                          <w:color w:val="000000"/>
                          <w:kern w:val="0"/>
                          <w:sz w:val="22"/>
                        </w:rPr>
                        <w:t>億２，８００万円）</w:t>
                      </w:r>
                    </w:p>
                    <w:p w14:paraId="175BEC20" w14:textId="77777777" w:rsidR="00581A6F" w:rsidRPr="00EE76A4" w:rsidRDefault="00581A6F" w:rsidP="00581A6F">
                      <w:pPr>
                        <w:ind w:leftChars="300" w:left="1070" w:hangingChars="200" w:hanging="440"/>
                        <w:rPr>
                          <w:rFonts w:ascii="ＭＳ 明朝" w:hAnsi="ＭＳ 明朝" w:cs="ＭＳ 明朝"/>
                          <w:color w:val="000000"/>
                          <w:kern w:val="0"/>
                          <w:sz w:val="22"/>
                        </w:rPr>
                      </w:pPr>
                      <w:r w:rsidRPr="00EE76A4">
                        <w:rPr>
                          <w:rFonts w:ascii="ＭＳ 明朝" w:hAnsi="ＭＳ 明朝" w:hint="eastAsia"/>
                          <w:color w:val="000000"/>
                          <w:sz w:val="22"/>
                        </w:rPr>
                        <w:t>・</w:t>
                      </w:r>
                      <w:r w:rsidRPr="00EE76A4">
                        <w:rPr>
                          <w:rFonts w:ascii="ＭＳ 明朝" w:hAnsi="ＭＳ 明朝"/>
                          <w:color w:val="000000"/>
                          <w:sz w:val="22"/>
                        </w:rPr>
                        <w:t xml:space="preserve">　</w:t>
                      </w:r>
                      <w:r w:rsidRPr="00EE76A4">
                        <w:rPr>
                          <w:rFonts w:ascii="ＭＳ 明朝" w:hAnsi="ＭＳ 明朝" w:hint="eastAsia"/>
                          <w:color w:val="000000"/>
                          <w:sz w:val="22"/>
                        </w:rPr>
                        <w:t>切迫する大規模地震等に備え、防災・減災対策を推進するため、海岸堤防の耐震対策や、河川護岸の耐震対策</w:t>
                      </w:r>
                      <w:r>
                        <w:rPr>
                          <w:rFonts w:ascii="ＭＳ 明朝" w:hAnsi="ＭＳ 明朝" w:hint="eastAsia"/>
                          <w:color w:val="000000"/>
                          <w:sz w:val="22"/>
                        </w:rPr>
                        <w:t>工事</w:t>
                      </w:r>
                      <w:r w:rsidRPr="00EE76A4">
                        <w:rPr>
                          <w:rFonts w:ascii="ＭＳ 明朝" w:hAnsi="ＭＳ 明朝" w:hint="eastAsia"/>
                          <w:color w:val="000000"/>
                          <w:sz w:val="22"/>
                        </w:rPr>
                        <w:t>など、地震・津波による人命・財産の被害防止・最小化のため対策を実施</w:t>
                      </w:r>
                    </w:p>
                    <w:p w14:paraId="3C7E4EE2" w14:textId="77777777" w:rsidR="00581A6F" w:rsidRPr="00EE76A4" w:rsidRDefault="00581A6F" w:rsidP="00581A6F">
                      <w:pPr>
                        <w:ind w:leftChars="300" w:left="1070" w:hangingChars="200" w:hanging="440"/>
                        <w:rPr>
                          <w:rFonts w:ascii="ＭＳ 明朝" w:hAnsi="ＭＳ 明朝" w:cs="ＭＳ 明朝"/>
                          <w:color w:val="000000"/>
                          <w:kern w:val="0"/>
                          <w:sz w:val="22"/>
                        </w:rPr>
                      </w:pPr>
                      <w:r w:rsidRPr="00EE76A4">
                        <w:rPr>
                          <w:rFonts w:ascii="ＭＳ 明朝" w:hAnsi="ＭＳ 明朝" w:hint="eastAsia"/>
                          <w:color w:val="000000"/>
                          <w:sz w:val="22"/>
                        </w:rPr>
                        <w:t>・</w:t>
                      </w:r>
                      <w:r w:rsidRPr="00EE76A4">
                        <w:rPr>
                          <w:rFonts w:ascii="ＭＳ 明朝" w:hAnsi="ＭＳ 明朝"/>
                          <w:color w:val="000000"/>
                          <w:sz w:val="22"/>
                        </w:rPr>
                        <w:t xml:space="preserve">　</w:t>
                      </w:r>
                      <w:r w:rsidRPr="00EE76A4">
                        <w:rPr>
                          <w:rFonts w:ascii="ＭＳ 明朝" w:hAnsi="ＭＳ 明朝" w:cs="Wingdings"/>
                          <w:color w:val="000000"/>
                          <w:kern w:val="0"/>
                          <w:sz w:val="22"/>
                        </w:rPr>
                        <w:t>令和</w:t>
                      </w:r>
                      <w:r w:rsidRPr="00EE76A4">
                        <w:rPr>
                          <w:rFonts w:ascii="ＭＳ 明朝" w:hAnsi="ＭＳ 明朝" w:cs="Wingdings" w:hint="eastAsia"/>
                          <w:color w:val="000000"/>
                          <w:kern w:val="0"/>
                          <w:sz w:val="22"/>
                        </w:rPr>
                        <w:t>８</w:t>
                      </w:r>
                      <w:r w:rsidRPr="00EE76A4">
                        <w:rPr>
                          <w:rFonts w:ascii="ＭＳ 明朝" w:hAnsi="ＭＳ 明朝" w:cs="ＭＳ 明朝" w:hint="eastAsia"/>
                          <w:color w:val="000000"/>
                          <w:kern w:val="0"/>
                          <w:sz w:val="22"/>
                        </w:rPr>
                        <w:t>年度実施内容</w:t>
                      </w:r>
                    </w:p>
                    <w:p w14:paraId="54A503F9" w14:textId="77777777" w:rsidR="00581A6F" w:rsidRPr="00EE76A4" w:rsidRDefault="00581A6F" w:rsidP="00581A6F">
                      <w:pPr>
                        <w:ind w:leftChars="300" w:left="1070" w:hangingChars="200" w:hanging="440"/>
                        <w:rPr>
                          <w:rFonts w:ascii="ＭＳ 明朝" w:hAnsi="ＭＳ 明朝"/>
                          <w:color w:val="000000"/>
                          <w:kern w:val="0"/>
                          <w:sz w:val="22"/>
                        </w:rPr>
                      </w:pPr>
                      <w:r w:rsidRPr="00EE76A4">
                        <w:rPr>
                          <w:rFonts w:ascii="ＭＳ 明朝" w:hAnsi="ＭＳ 明朝" w:cs="ＭＳ 明朝" w:hint="eastAsia"/>
                          <w:color w:val="000000"/>
                          <w:kern w:val="0"/>
                          <w:sz w:val="22"/>
                        </w:rPr>
                        <w:t xml:space="preserve">　</w:t>
                      </w:r>
                      <w:r w:rsidRPr="00EE76A4">
                        <w:rPr>
                          <w:rFonts w:ascii="ＭＳ 明朝" w:hAnsi="ＭＳ 明朝" w:cs="ＭＳ 明朝"/>
                          <w:color w:val="000000"/>
                          <w:kern w:val="0"/>
                          <w:sz w:val="22"/>
                        </w:rPr>
                        <w:t xml:space="preserve">　</w:t>
                      </w:r>
                      <w:r w:rsidRPr="00EE76A4">
                        <w:rPr>
                          <w:rFonts w:ascii="ＭＳ 明朝" w:hAnsi="ＭＳ 明朝" w:cs="ＭＳ 明朝" w:hint="eastAsia"/>
                          <w:color w:val="000000"/>
                          <w:kern w:val="0"/>
                          <w:sz w:val="22"/>
                        </w:rPr>
                        <w:t>大</w:t>
                      </w:r>
                      <w:r w:rsidRPr="00EE76A4">
                        <w:rPr>
                          <w:rFonts w:ascii="ＭＳ 明朝" w:hAnsi="ＭＳ 明朝" w:hint="eastAsia"/>
                          <w:color w:val="000000"/>
                          <w:sz w:val="22"/>
                        </w:rPr>
                        <w:t>阪港湾局</w:t>
                      </w:r>
                      <w:r w:rsidRPr="00EE76A4">
                        <w:rPr>
                          <w:rFonts w:ascii="ＭＳ 明朝" w:hAnsi="ＭＳ 明朝" w:hint="eastAsia"/>
                          <w:color w:val="000000"/>
                          <w:kern w:val="0"/>
                          <w:sz w:val="22"/>
                        </w:rPr>
                        <w:t xml:space="preserve">　⑧ ５億１，５００万円 （⑦ ５億４，８００万円）</w:t>
                      </w:r>
                    </w:p>
                    <w:p w14:paraId="5996596C" w14:textId="77777777" w:rsidR="00581A6F" w:rsidRPr="00EE76A4" w:rsidRDefault="00581A6F" w:rsidP="00581A6F">
                      <w:pPr>
                        <w:ind w:leftChars="300" w:left="1070" w:hangingChars="200" w:hanging="440"/>
                        <w:rPr>
                          <w:rFonts w:ascii="ＭＳ 明朝" w:hAnsi="ＭＳ 明朝"/>
                          <w:color w:val="000000"/>
                          <w:sz w:val="22"/>
                        </w:rPr>
                      </w:pPr>
                      <w:r w:rsidRPr="00EE76A4">
                        <w:rPr>
                          <w:rFonts w:ascii="ＭＳ 明朝" w:hAnsi="ＭＳ 明朝" w:hint="eastAsia"/>
                          <w:color w:val="000000"/>
                          <w:sz w:val="22"/>
                        </w:rPr>
                        <w:t xml:space="preserve">　</w:t>
                      </w:r>
                      <w:r w:rsidRPr="00EE76A4">
                        <w:rPr>
                          <w:rFonts w:ascii="ＭＳ 明朝" w:hAnsi="ＭＳ 明朝"/>
                          <w:color w:val="000000"/>
                          <w:sz w:val="22"/>
                        </w:rPr>
                        <w:t xml:space="preserve">　　</w:t>
                      </w:r>
                      <w:r w:rsidRPr="00EE76A4">
                        <w:rPr>
                          <w:rFonts w:ascii="ＭＳ 明朝" w:hAnsi="ＭＳ 明朝" w:hint="eastAsia"/>
                          <w:color w:val="000000"/>
                          <w:sz w:val="22"/>
                        </w:rPr>
                        <w:t>耐震対策</w:t>
                      </w:r>
                      <w:r>
                        <w:rPr>
                          <w:rFonts w:ascii="ＭＳ 明朝" w:hAnsi="ＭＳ 明朝" w:hint="eastAsia"/>
                          <w:color w:val="000000"/>
                          <w:sz w:val="22"/>
                        </w:rPr>
                        <w:t>工事</w:t>
                      </w:r>
                      <w:r w:rsidRPr="00EE76A4">
                        <w:rPr>
                          <w:rFonts w:ascii="ＭＳ 明朝" w:hAnsi="ＭＳ 明朝" w:hint="eastAsia"/>
                          <w:color w:val="000000"/>
                          <w:kern w:val="0"/>
                          <w:sz w:val="22"/>
                        </w:rPr>
                        <w:t>（堤防：港区、此花区）</w:t>
                      </w:r>
                    </w:p>
                    <w:p w14:paraId="77F168A3" w14:textId="1E5627A6" w:rsidR="00581A6F" w:rsidRDefault="00581A6F" w:rsidP="00581A6F">
                      <w:pPr>
                        <w:ind w:leftChars="300" w:left="1070" w:hangingChars="200" w:hanging="440"/>
                        <w:rPr>
                          <w:rFonts w:ascii="ＭＳ 明朝" w:hAnsi="ＭＳ 明朝"/>
                          <w:color w:val="000000"/>
                          <w:kern w:val="0"/>
                          <w:sz w:val="22"/>
                        </w:rPr>
                      </w:pPr>
                      <w:r w:rsidRPr="00EE76A4">
                        <w:rPr>
                          <w:rFonts w:ascii="ＭＳ 明朝" w:hAnsi="ＭＳ 明朝" w:hint="eastAsia"/>
                          <w:color w:val="000000"/>
                          <w:sz w:val="22"/>
                        </w:rPr>
                        <w:t xml:space="preserve">　</w:t>
                      </w:r>
                      <w:r w:rsidRPr="00EE76A4">
                        <w:rPr>
                          <w:rFonts w:ascii="ＭＳ 明朝" w:hAnsi="ＭＳ 明朝"/>
                          <w:color w:val="000000"/>
                          <w:sz w:val="22"/>
                        </w:rPr>
                        <w:t xml:space="preserve">　</w:t>
                      </w:r>
                      <w:r w:rsidRPr="00EE76A4">
                        <w:rPr>
                          <w:rFonts w:ascii="ＭＳ 明朝" w:hAnsi="ＭＳ 明朝" w:hint="eastAsia"/>
                          <w:color w:val="000000"/>
                          <w:sz w:val="22"/>
                          <w:lang w:eastAsia="zh-TW"/>
                        </w:rPr>
                        <w:t>建設局</w:t>
                      </w:r>
                      <w:r w:rsidRPr="00EE76A4">
                        <w:rPr>
                          <w:rFonts w:ascii="ＭＳ 明朝" w:hAnsi="ＭＳ 明朝" w:hint="eastAsia"/>
                          <w:color w:val="000000"/>
                          <w:kern w:val="0"/>
                          <w:sz w:val="22"/>
                          <w:lang w:eastAsia="zh-TW"/>
                        </w:rPr>
                        <w:t xml:space="preserve">　</w:t>
                      </w:r>
                      <w:r w:rsidRPr="00EE76A4">
                        <w:rPr>
                          <w:rFonts w:ascii="ＭＳ 明朝" w:hAnsi="ＭＳ 明朝" w:hint="eastAsia"/>
                          <w:color w:val="000000"/>
                          <w:kern w:val="0"/>
                          <w:sz w:val="22"/>
                        </w:rPr>
                        <w:t>⑧</w:t>
                      </w:r>
                      <w:r w:rsidRPr="00EE76A4">
                        <w:rPr>
                          <w:rFonts w:ascii="ＭＳ 明朝" w:hAnsi="ＭＳ 明朝" w:hint="eastAsia"/>
                          <w:color w:val="000000"/>
                          <w:kern w:val="0"/>
                          <w:sz w:val="22"/>
                          <w:lang w:eastAsia="zh-TW"/>
                        </w:rPr>
                        <w:t xml:space="preserve"> </w:t>
                      </w:r>
                      <w:r w:rsidRPr="00EE76A4">
                        <w:rPr>
                          <w:rFonts w:ascii="ＭＳ 明朝" w:hAnsi="ＭＳ 明朝" w:hint="eastAsia"/>
                          <w:color w:val="000000"/>
                          <w:kern w:val="0"/>
                          <w:sz w:val="22"/>
                        </w:rPr>
                        <w:t>１</w:t>
                      </w:r>
                      <w:r w:rsidR="000E6EBE">
                        <w:rPr>
                          <w:rFonts w:ascii="ＭＳ 明朝" w:hAnsi="ＭＳ 明朝" w:hint="eastAsia"/>
                          <w:color w:val="000000"/>
                          <w:kern w:val="0"/>
                          <w:sz w:val="22"/>
                        </w:rPr>
                        <w:t>５</w:t>
                      </w:r>
                      <w:r w:rsidRPr="00EE76A4">
                        <w:rPr>
                          <w:rFonts w:ascii="ＭＳ 明朝" w:hAnsi="ＭＳ 明朝" w:hint="eastAsia"/>
                          <w:color w:val="000000"/>
                          <w:kern w:val="0"/>
                          <w:sz w:val="22"/>
                          <w:lang w:eastAsia="zh-TW"/>
                        </w:rPr>
                        <w:t>億</w:t>
                      </w:r>
                      <w:r w:rsidRPr="00EE76A4">
                        <w:rPr>
                          <w:rFonts w:ascii="ＭＳ 明朝" w:hAnsi="ＭＳ 明朝" w:hint="eastAsia"/>
                          <w:color w:val="000000"/>
                          <w:kern w:val="0"/>
                          <w:sz w:val="22"/>
                        </w:rPr>
                        <w:t>２</w:t>
                      </w:r>
                      <w:r w:rsidRPr="00EE76A4">
                        <w:rPr>
                          <w:rFonts w:ascii="ＭＳ 明朝" w:hAnsi="ＭＳ 明朝" w:hint="eastAsia"/>
                          <w:color w:val="000000"/>
                          <w:kern w:val="0"/>
                          <w:sz w:val="22"/>
                          <w:lang w:eastAsia="zh-TW"/>
                        </w:rPr>
                        <w:t>，</w:t>
                      </w:r>
                      <w:r w:rsidRPr="00EE76A4">
                        <w:rPr>
                          <w:rFonts w:ascii="ＭＳ 明朝" w:hAnsi="ＭＳ 明朝" w:hint="eastAsia"/>
                          <w:color w:val="000000"/>
                          <w:kern w:val="0"/>
                          <w:sz w:val="22"/>
                        </w:rPr>
                        <w:t>６</w:t>
                      </w:r>
                      <w:r w:rsidRPr="00EE76A4">
                        <w:rPr>
                          <w:rFonts w:ascii="ＭＳ 明朝" w:hAnsi="ＭＳ 明朝" w:hint="eastAsia"/>
                          <w:color w:val="000000"/>
                          <w:kern w:val="0"/>
                          <w:sz w:val="22"/>
                          <w:lang w:eastAsia="zh-TW"/>
                        </w:rPr>
                        <w:t>００万円 （</w:t>
                      </w:r>
                      <w:r w:rsidRPr="00EE76A4">
                        <w:rPr>
                          <w:rFonts w:ascii="ＭＳ 明朝" w:hAnsi="ＭＳ 明朝" w:hint="eastAsia"/>
                          <w:color w:val="000000"/>
                          <w:kern w:val="0"/>
                          <w:sz w:val="22"/>
                        </w:rPr>
                        <w:t>⑦</w:t>
                      </w:r>
                      <w:r w:rsidRPr="00EE76A4">
                        <w:rPr>
                          <w:rFonts w:ascii="ＭＳ 明朝" w:hAnsi="ＭＳ 明朝" w:hint="eastAsia"/>
                          <w:color w:val="000000"/>
                          <w:kern w:val="0"/>
                          <w:sz w:val="22"/>
                          <w:lang w:eastAsia="zh-TW"/>
                        </w:rPr>
                        <w:t xml:space="preserve"> </w:t>
                      </w:r>
                      <w:r w:rsidR="00393D55">
                        <w:rPr>
                          <w:rFonts w:ascii="ＭＳ 明朝" w:hAnsi="ＭＳ 明朝" w:hint="eastAsia"/>
                          <w:color w:val="000000"/>
                          <w:kern w:val="0"/>
                          <w:sz w:val="22"/>
                        </w:rPr>
                        <w:t>５</w:t>
                      </w:r>
                      <w:r w:rsidRPr="00EE76A4">
                        <w:rPr>
                          <w:rFonts w:ascii="ＭＳ 明朝" w:hAnsi="ＭＳ 明朝" w:hint="eastAsia"/>
                          <w:color w:val="000000"/>
                          <w:kern w:val="0"/>
                          <w:sz w:val="22"/>
                          <w:lang w:eastAsia="zh-TW"/>
                        </w:rPr>
                        <w:t>億</w:t>
                      </w:r>
                      <w:r w:rsidRPr="00EE76A4">
                        <w:rPr>
                          <w:rFonts w:ascii="ＭＳ 明朝" w:hAnsi="ＭＳ 明朝" w:hint="eastAsia"/>
                          <w:color w:val="000000"/>
                          <w:kern w:val="0"/>
                          <w:sz w:val="22"/>
                        </w:rPr>
                        <w:t>８</w:t>
                      </w:r>
                      <w:r w:rsidRPr="00EE76A4">
                        <w:rPr>
                          <w:rFonts w:ascii="ＭＳ 明朝" w:hAnsi="ＭＳ 明朝" w:hint="eastAsia"/>
                          <w:color w:val="000000"/>
                          <w:kern w:val="0"/>
                          <w:sz w:val="22"/>
                          <w:lang w:eastAsia="zh-TW"/>
                        </w:rPr>
                        <w:t>，</w:t>
                      </w:r>
                      <w:r w:rsidRPr="00EE76A4">
                        <w:rPr>
                          <w:rFonts w:ascii="ＭＳ 明朝" w:hAnsi="ＭＳ 明朝" w:hint="eastAsia"/>
                          <w:color w:val="000000"/>
                          <w:kern w:val="0"/>
                          <w:sz w:val="22"/>
                        </w:rPr>
                        <w:t>０</w:t>
                      </w:r>
                      <w:r w:rsidRPr="00EE76A4">
                        <w:rPr>
                          <w:rFonts w:ascii="ＭＳ 明朝" w:hAnsi="ＭＳ 明朝" w:hint="eastAsia"/>
                          <w:color w:val="000000"/>
                          <w:kern w:val="0"/>
                          <w:sz w:val="22"/>
                          <w:lang w:eastAsia="zh-TW"/>
                        </w:rPr>
                        <w:t>００万円）</w:t>
                      </w:r>
                    </w:p>
                    <w:p w14:paraId="27E7590B" w14:textId="08BEDDD7" w:rsidR="000E6EBE" w:rsidRPr="000E6EBE" w:rsidRDefault="000E6EBE" w:rsidP="00581A6F">
                      <w:pPr>
                        <w:ind w:leftChars="300" w:left="1070" w:hangingChars="200" w:hanging="440"/>
                        <w:rPr>
                          <w:rFonts w:ascii="ＭＳ 明朝" w:hAnsi="ＭＳ 明朝"/>
                          <w:color w:val="000000"/>
                          <w:sz w:val="22"/>
                        </w:rPr>
                      </w:pPr>
                      <w:r w:rsidRPr="00823475">
                        <w:rPr>
                          <w:rFonts w:ascii="ＭＳ 明朝" w:hAnsi="ＭＳ 明朝" w:hint="eastAsia"/>
                          <w:color w:val="FF0000"/>
                          <w:kern w:val="0"/>
                          <w:sz w:val="22"/>
                        </w:rPr>
                        <w:t xml:space="preserve">　　　　</w:t>
                      </w:r>
                      <w:r w:rsidRPr="00155CFD">
                        <w:rPr>
                          <w:rFonts w:ascii="ＭＳ 明朝" w:hAnsi="ＭＳ 明朝" w:hint="eastAsia"/>
                          <w:color w:val="000000"/>
                          <w:kern w:val="0"/>
                          <w:sz w:val="22"/>
                        </w:rPr>
                        <w:t xml:space="preserve">　　※令和７年度補正予算の繰越分（２億円）を含む</w:t>
                      </w:r>
                    </w:p>
                    <w:p w14:paraId="03481E58" w14:textId="77777777" w:rsidR="00581A6F" w:rsidRPr="00EE76A4" w:rsidRDefault="00581A6F" w:rsidP="00581A6F">
                      <w:pPr>
                        <w:ind w:leftChars="300" w:left="1070" w:hangingChars="200" w:hanging="440"/>
                        <w:rPr>
                          <w:rFonts w:ascii="ＭＳ 明朝" w:hAnsi="ＭＳ 明朝"/>
                          <w:color w:val="000000"/>
                          <w:sz w:val="22"/>
                          <w:lang w:eastAsia="zh-TW"/>
                        </w:rPr>
                      </w:pPr>
                      <w:r w:rsidRPr="00EE76A4">
                        <w:rPr>
                          <w:rFonts w:ascii="ＭＳ 明朝" w:hAnsi="ＭＳ 明朝" w:hint="eastAsia"/>
                          <w:color w:val="000000"/>
                          <w:sz w:val="22"/>
                          <w:lang w:eastAsia="zh-TW"/>
                        </w:rPr>
                        <w:t xml:space="preserve">　　　耐震対策工事（護岸：東横堀川（本町橋～農人橋間、葭屋橋～東横堀川水門間））</w:t>
                      </w:r>
                    </w:p>
                    <w:p w14:paraId="00C0C374" w14:textId="77777777" w:rsidR="00581A6F" w:rsidRPr="00EE76A4" w:rsidRDefault="00581A6F" w:rsidP="00701218">
                      <w:pPr>
                        <w:numPr>
                          <w:ilvl w:val="0"/>
                          <w:numId w:val="27"/>
                        </w:numPr>
                        <w:autoSpaceDE w:val="0"/>
                        <w:autoSpaceDN w:val="0"/>
                        <w:adjustRightInd w:val="0"/>
                        <w:ind w:leftChars="200" w:left="860" w:hangingChars="200" w:hanging="440"/>
                        <w:rPr>
                          <w:rFonts w:ascii="ＭＳ 明朝" w:hAnsi="ＭＳ 明朝" w:cs="ＭＳ 明朝"/>
                          <w:color w:val="000000"/>
                          <w:kern w:val="0"/>
                          <w:sz w:val="22"/>
                        </w:rPr>
                      </w:pPr>
                      <w:r w:rsidRPr="00EE76A4">
                        <w:rPr>
                          <w:rFonts w:ascii="ＭＳ 明朝" w:hAnsi="ＭＳ 明朝" w:cs="ＭＳ 明朝" w:hint="eastAsia"/>
                          <w:color w:val="000000"/>
                          <w:kern w:val="0"/>
                          <w:sz w:val="22"/>
                        </w:rPr>
                        <w:t>民間鉄道事業者が行う高架橋及び駅の耐震補強に対する補助</w:t>
                      </w:r>
                    </w:p>
                    <w:p w14:paraId="7E16F66E" w14:textId="77777777" w:rsidR="00581A6F" w:rsidRPr="00EE76A4" w:rsidRDefault="00581A6F" w:rsidP="00581A6F">
                      <w:pPr>
                        <w:autoSpaceDE w:val="0"/>
                        <w:autoSpaceDN w:val="0"/>
                        <w:adjustRightInd w:val="0"/>
                        <w:ind w:left="860" w:firstLineChars="900" w:firstLine="1980"/>
                        <w:rPr>
                          <w:rFonts w:ascii="ＭＳ 明朝" w:hAnsi="ＭＳ 明朝" w:cs="ＭＳ 明朝"/>
                          <w:color w:val="000000"/>
                          <w:kern w:val="0"/>
                          <w:sz w:val="22"/>
                        </w:rPr>
                      </w:pPr>
                      <w:r w:rsidRPr="00EE76A4">
                        <w:rPr>
                          <w:rFonts w:ascii="ＭＳ 明朝" w:hAnsi="ＭＳ 明朝" w:cs="ＭＳ 明朝" w:hint="eastAsia"/>
                          <w:color w:val="000000"/>
                          <w:kern w:val="0"/>
                          <w:sz w:val="22"/>
                        </w:rPr>
                        <w:t xml:space="preserve">　</w:t>
                      </w:r>
                      <w:r w:rsidRPr="00791C43">
                        <w:rPr>
                          <w:rFonts w:ascii="ＭＳ 明朝" w:hAnsi="ＭＳ 明朝" w:cs="ＭＳ 明朝" w:hint="eastAsia"/>
                          <w:color w:val="000000"/>
                          <w:kern w:val="0"/>
                          <w:sz w:val="22"/>
                        </w:rPr>
                        <w:t>⑧ ２，７００</w:t>
                      </w:r>
                      <w:r w:rsidRPr="00791C43">
                        <w:rPr>
                          <w:rFonts w:ascii="ＭＳ 明朝" w:hAnsi="ＭＳ 明朝" w:hint="eastAsia"/>
                          <w:color w:val="000000"/>
                          <w:sz w:val="22"/>
                        </w:rPr>
                        <w:t>万円（</w:t>
                      </w:r>
                      <w:r w:rsidRPr="00791C43">
                        <w:rPr>
                          <w:rFonts w:ascii="ＭＳ 明朝" w:hAnsi="ＭＳ 明朝" w:cs="ＭＳ 明朝" w:hint="eastAsia"/>
                          <w:color w:val="000000"/>
                          <w:kern w:val="0"/>
                          <w:sz w:val="22"/>
                        </w:rPr>
                        <w:t>⑦ ３，２００</w:t>
                      </w:r>
                      <w:r w:rsidRPr="00EE76A4">
                        <w:rPr>
                          <w:rFonts w:ascii="ＭＳ 明朝" w:hAnsi="ＭＳ 明朝"/>
                          <w:color w:val="000000"/>
                          <w:sz w:val="22"/>
                        </w:rPr>
                        <w:t>万円）</w:t>
                      </w:r>
                    </w:p>
                    <w:p w14:paraId="51F8E120" w14:textId="77777777" w:rsidR="00581A6F" w:rsidRPr="00EE76A4" w:rsidRDefault="00581A6F" w:rsidP="00581A6F">
                      <w:pPr>
                        <w:ind w:left="1100" w:hangingChars="500" w:hanging="1100"/>
                        <w:rPr>
                          <w:rFonts w:ascii="ＭＳ 明朝" w:hAnsi="ＭＳ 明朝"/>
                          <w:color w:val="000000"/>
                          <w:sz w:val="22"/>
                        </w:rPr>
                      </w:pPr>
                      <w:r w:rsidRPr="00EE76A4">
                        <w:rPr>
                          <w:rFonts w:ascii="ＭＳ 明朝" w:hAnsi="ＭＳ 明朝" w:hint="eastAsia"/>
                          <w:color w:val="000000"/>
                          <w:sz w:val="22"/>
                        </w:rPr>
                        <w:t xml:space="preserve">　　　・　鉄道利用者の安全確保や災害発生時における緊急応急活動に寄与することを目的に、民間鉄道事業者が行う高架橋や駅の耐震補強について、国や府と協調して補助を実施</w:t>
                      </w:r>
                    </w:p>
                    <w:p w14:paraId="099974C0" w14:textId="78BFB3D6" w:rsidR="00581A6F" w:rsidRPr="00EE76A4" w:rsidRDefault="00581A6F" w:rsidP="008B515A">
                      <w:pPr>
                        <w:ind w:left="1100" w:hangingChars="500" w:hanging="1100"/>
                        <w:rPr>
                          <w:rFonts w:ascii="ＭＳ 明朝" w:hAnsi="ＭＳ 明朝"/>
                          <w:color w:val="000000"/>
                          <w:sz w:val="22"/>
                        </w:rPr>
                      </w:pPr>
                      <w:r w:rsidRPr="00EE76A4">
                        <w:rPr>
                          <w:rFonts w:ascii="ＭＳ 明朝" w:hAnsi="ＭＳ 明朝" w:hint="eastAsia"/>
                          <w:color w:val="000000"/>
                          <w:sz w:val="22"/>
                        </w:rPr>
                        <w:t xml:space="preserve">　　　・　令和</w:t>
                      </w:r>
                      <w:r w:rsidRPr="008B515A">
                        <w:rPr>
                          <w:rFonts w:ascii="ＭＳ 明朝" w:hAnsi="ＭＳ 明朝" w:hint="eastAsia"/>
                          <w:color w:val="000000"/>
                          <w:sz w:val="22"/>
                        </w:rPr>
                        <w:t>８</w:t>
                      </w:r>
                      <w:r w:rsidRPr="00EE76A4">
                        <w:rPr>
                          <w:rFonts w:ascii="ＭＳ 明朝" w:hAnsi="ＭＳ 明朝" w:hint="eastAsia"/>
                          <w:color w:val="000000"/>
                          <w:sz w:val="22"/>
                        </w:rPr>
                        <w:t>年度実施箇所</w:t>
                      </w:r>
                    </w:p>
                    <w:p w14:paraId="5F209907" w14:textId="77777777" w:rsidR="00581A6F" w:rsidRPr="00EE76A4" w:rsidRDefault="00581A6F" w:rsidP="00581A6F">
                      <w:pPr>
                        <w:ind w:rightChars="132" w:right="277" w:firstLineChars="500" w:firstLine="1100"/>
                        <w:rPr>
                          <w:color w:val="000000"/>
                          <w:sz w:val="22"/>
                        </w:rPr>
                      </w:pPr>
                      <w:r w:rsidRPr="00EE76A4">
                        <w:rPr>
                          <w:color w:val="000000"/>
                          <w:sz w:val="22"/>
                        </w:rPr>
                        <w:t>阪神</w:t>
                      </w:r>
                      <w:r w:rsidRPr="000646CE">
                        <w:rPr>
                          <w:rFonts w:hint="eastAsia"/>
                          <w:color w:val="000000"/>
                          <w:sz w:val="22"/>
                        </w:rPr>
                        <w:t>本</w:t>
                      </w:r>
                      <w:r w:rsidRPr="00EE76A4">
                        <w:rPr>
                          <w:color w:val="000000"/>
                          <w:sz w:val="22"/>
                        </w:rPr>
                        <w:t>線（</w:t>
                      </w:r>
                      <w:r w:rsidRPr="00EE76A4">
                        <w:rPr>
                          <w:rFonts w:hint="eastAsia"/>
                          <w:color w:val="000000"/>
                          <w:sz w:val="22"/>
                        </w:rPr>
                        <w:t>高架橋</w:t>
                      </w:r>
                      <w:r w:rsidRPr="00EE76A4">
                        <w:rPr>
                          <w:color w:val="000000"/>
                          <w:sz w:val="22"/>
                        </w:rPr>
                        <w:t>）、</w:t>
                      </w:r>
                      <w:r w:rsidRPr="00EE76A4">
                        <w:rPr>
                          <w:rFonts w:hint="eastAsia"/>
                          <w:color w:val="000000"/>
                          <w:sz w:val="22"/>
                        </w:rPr>
                        <w:t>近鉄南大阪線</w:t>
                      </w:r>
                      <w:r w:rsidRPr="00EE76A4">
                        <w:rPr>
                          <w:color w:val="000000"/>
                          <w:sz w:val="22"/>
                        </w:rPr>
                        <w:t>（高架橋）</w:t>
                      </w:r>
                    </w:p>
                    <w:p w14:paraId="009B92FD" w14:textId="77777777" w:rsidR="00581A6F" w:rsidRPr="00EE76A4" w:rsidRDefault="00581A6F" w:rsidP="00581A6F">
                      <w:pPr>
                        <w:ind w:rightChars="132" w:right="277" w:firstLineChars="100" w:firstLine="221"/>
                        <w:rPr>
                          <w:rFonts w:ascii="ＭＳ ゴシック" w:eastAsia="ＭＳ ゴシック" w:hAnsi="ＭＳ ゴシック"/>
                          <w:b/>
                          <w:color w:val="000000"/>
                          <w:sz w:val="22"/>
                        </w:rPr>
                      </w:pPr>
                      <w:r w:rsidRPr="00EE76A4">
                        <w:rPr>
                          <w:rFonts w:ascii="ＭＳ ゴシック" w:eastAsia="ＭＳ ゴシック" w:hAnsi="ＭＳ ゴシック" w:hint="eastAsia"/>
                          <w:b/>
                          <w:color w:val="000000"/>
                          <w:sz w:val="22"/>
                          <w:shd w:val="clear" w:color="auto" w:fill="FFFFFF"/>
                        </w:rPr>
                        <w:t xml:space="preserve">■　</w:t>
                      </w:r>
                      <w:r w:rsidRPr="00EE76A4">
                        <w:rPr>
                          <w:rFonts w:ascii="ＭＳ ゴシック" w:eastAsia="ＭＳ ゴシック" w:hAnsi="ＭＳ ゴシック" w:hint="eastAsia"/>
                          <w:b/>
                          <w:color w:val="000000"/>
                          <w:sz w:val="22"/>
                        </w:rPr>
                        <w:t>緊急交通路</w:t>
                      </w:r>
                      <w:r w:rsidRPr="00EE76A4">
                        <w:rPr>
                          <w:rFonts w:ascii="ＭＳ ゴシック" w:eastAsia="ＭＳ ゴシック" w:hAnsi="ＭＳ ゴシック"/>
                          <w:b/>
                          <w:color w:val="000000"/>
                          <w:sz w:val="22"/>
                        </w:rPr>
                        <w:t>の</w:t>
                      </w:r>
                      <w:r w:rsidRPr="00EE76A4">
                        <w:rPr>
                          <w:rFonts w:ascii="ＭＳ ゴシック" w:eastAsia="ＭＳ ゴシック" w:hAnsi="ＭＳ ゴシック" w:hint="eastAsia"/>
                          <w:b/>
                          <w:color w:val="000000"/>
                          <w:sz w:val="22"/>
                        </w:rPr>
                        <w:t>通行機能</w:t>
                      </w:r>
                      <w:r w:rsidRPr="00EE76A4">
                        <w:rPr>
                          <w:rFonts w:ascii="ＭＳ ゴシック" w:eastAsia="ＭＳ ゴシック" w:hAnsi="ＭＳ ゴシック"/>
                          <w:b/>
                          <w:color w:val="000000"/>
                          <w:sz w:val="22"/>
                        </w:rPr>
                        <w:t>確保</w:t>
                      </w:r>
                      <w:r w:rsidRPr="00EE76A4">
                        <w:rPr>
                          <w:rFonts w:ascii="ＭＳ ゴシック" w:eastAsia="ＭＳ ゴシック" w:hAnsi="ＭＳ ゴシック" w:hint="eastAsia"/>
                          <w:b/>
                          <w:color w:val="000000"/>
                          <w:sz w:val="22"/>
                        </w:rPr>
                        <w:t xml:space="preserve">　⑧ ４６億２，</w:t>
                      </w:r>
                      <w:r>
                        <w:rPr>
                          <w:rFonts w:ascii="ＭＳ ゴシック" w:eastAsia="ＭＳ ゴシック" w:hAnsi="ＭＳ ゴシック" w:hint="eastAsia"/>
                          <w:b/>
                          <w:color w:val="000000"/>
                          <w:sz w:val="22"/>
                        </w:rPr>
                        <w:t>３</w:t>
                      </w:r>
                      <w:r w:rsidRPr="00EE76A4">
                        <w:rPr>
                          <w:rFonts w:ascii="ＭＳ ゴシック" w:eastAsia="ＭＳ ゴシック" w:hAnsi="ＭＳ ゴシック" w:hint="eastAsia"/>
                          <w:b/>
                          <w:color w:val="000000"/>
                          <w:sz w:val="22"/>
                        </w:rPr>
                        <w:t>００万円（うち、一般会計 ４１</w:t>
                      </w:r>
                      <w:r w:rsidRPr="00EE76A4">
                        <w:rPr>
                          <w:rFonts w:ascii="ＭＳ ゴシック" w:eastAsia="ＭＳ ゴシック" w:hAnsi="ＭＳ ゴシック"/>
                          <w:b/>
                          <w:color w:val="000000"/>
                          <w:sz w:val="22"/>
                        </w:rPr>
                        <w:t>億</w:t>
                      </w:r>
                      <w:r w:rsidRPr="00EE76A4">
                        <w:rPr>
                          <w:rFonts w:ascii="ＭＳ ゴシック" w:eastAsia="ＭＳ ゴシック" w:hAnsi="ＭＳ ゴシック" w:hint="eastAsia"/>
                          <w:b/>
                          <w:color w:val="000000"/>
                          <w:sz w:val="22"/>
                        </w:rPr>
                        <w:t>７，</w:t>
                      </w:r>
                      <w:r>
                        <w:rPr>
                          <w:rFonts w:ascii="ＭＳ ゴシック" w:eastAsia="ＭＳ ゴシック" w:hAnsi="ＭＳ ゴシック" w:hint="eastAsia"/>
                          <w:b/>
                          <w:color w:val="000000"/>
                          <w:sz w:val="22"/>
                        </w:rPr>
                        <w:t>１</w:t>
                      </w:r>
                      <w:r w:rsidRPr="00EE76A4">
                        <w:rPr>
                          <w:rFonts w:ascii="ＭＳ ゴシック" w:eastAsia="ＭＳ ゴシック" w:hAnsi="ＭＳ ゴシック" w:hint="eastAsia"/>
                          <w:b/>
                          <w:color w:val="000000"/>
                          <w:sz w:val="22"/>
                        </w:rPr>
                        <w:t>００万円）</w:t>
                      </w:r>
                    </w:p>
                    <w:p w14:paraId="6B62A789" w14:textId="77777777" w:rsidR="00581A6F" w:rsidRPr="00EE76A4" w:rsidRDefault="00581A6F" w:rsidP="00581A6F">
                      <w:pPr>
                        <w:wordWrap w:val="0"/>
                        <w:ind w:leftChars="1552" w:left="3259" w:right="279" w:firstLineChars="50" w:firstLine="110"/>
                        <w:rPr>
                          <w:rFonts w:ascii="ＭＳ ゴシック" w:eastAsia="ＭＳ ゴシック" w:hAnsi="ＭＳ ゴシック"/>
                          <w:b/>
                          <w:color w:val="000000"/>
                          <w:sz w:val="22"/>
                        </w:rPr>
                      </w:pPr>
                      <w:r w:rsidRPr="00EE76A4">
                        <w:rPr>
                          <w:rFonts w:ascii="ＭＳ ゴシック" w:eastAsia="ＭＳ ゴシック" w:hAnsi="ＭＳ ゴシック" w:hint="eastAsia"/>
                          <w:b/>
                          <w:color w:val="000000"/>
                          <w:sz w:val="22"/>
                        </w:rPr>
                        <w:t>（⑦ ２６億６，３００万円（うち、一般会計 ２０億８,２００万円））</w:t>
                      </w:r>
                    </w:p>
                    <w:p w14:paraId="42C21261" w14:textId="77777777" w:rsidR="00581A6F" w:rsidRPr="00EE76A4" w:rsidRDefault="00581A6F" w:rsidP="00581A6F">
                      <w:pPr>
                        <w:ind w:firstLineChars="1600" w:firstLine="3520"/>
                        <w:rPr>
                          <w:rFonts w:ascii="ＭＳ 明朝" w:hAnsi="ＭＳ 明朝"/>
                          <w:color w:val="000000"/>
                        </w:rPr>
                      </w:pPr>
                      <w:r w:rsidRPr="00EE76A4">
                        <w:rPr>
                          <w:rFonts w:ascii="ＭＳ 明朝" w:hAnsi="ＭＳ 明朝" w:hint="eastAsia"/>
                          <w:color w:val="000000"/>
                          <w:sz w:val="22"/>
                        </w:rPr>
                        <w:t>※令和</w:t>
                      </w:r>
                      <w:r w:rsidRPr="00EE76A4">
                        <w:rPr>
                          <w:rFonts w:ascii="游明朝" w:hAnsi="游明朝" w:hint="eastAsia"/>
                          <w:bCs/>
                          <w:color w:val="000000"/>
                          <w:sz w:val="22"/>
                        </w:rPr>
                        <w:t>７</w:t>
                      </w:r>
                      <w:r w:rsidRPr="00EE76A4">
                        <w:rPr>
                          <w:rFonts w:ascii="ＭＳ 明朝" w:hAnsi="ＭＳ 明朝" w:hint="eastAsia"/>
                          <w:color w:val="000000"/>
                          <w:sz w:val="22"/>
                        </w:rPr>
                        <w:t>年度補正予算の繰越分</w:t>
                      </w:r>
                      <w:r w:rsidRPr="00EE76A4">
                        <w:rPr>
                          <w:rFonts w:ascii="游明朝" w:hAnsi="游明朝" w:hint="eastAsia"/>
                          <w:color w:val="000000"/>
                          <w:sz w:val="22"/>
                        </w:rPr>
                        <w:t>（</w:t>
                      </w:r>
                      <w:r w:rsidRPr="00EE76A4">
                        <w:rPr>
                          <w:rFonts w:ascii="游明朝" w:hAnsi="游明朝" w:hint="eastAsia"/>
                          <w:bCs/>
                          <w:color w:val="000000"/>
                          <w:sz w:val="22"/>
                        </w:rPr>
                        <w:t>８億円</w:t>
                      </w:r>
                      <w:r w:rsidRPr="00EE76A4">
                        <w:rPr>
                          <w:rFonts w:ascii="游明朝" w:hAnsi="游明朝" w:hint="eastAsia"/>
                          <w:color w:val="000000"/>
                          <w:sz w:val="22"/>
                        </w:rPr>
                        <w:t>）</w:t>
                      </w:r>
                      <w:r w:rsidRPr="00EE76A4">
                        <w:rPr>
                          <w:rFonts w:ascii="ＭＳ 明朝" w:hAnsi="ＭＳ 明朝" w:hint="eastAsia"/>
                          <w:color w:val="000000"/>
                          <w:sz w:val="22"/>
                        </w:rPr>
                        <w:t>を含む</w:t>
                      </w:r>
                    </w:p>
                    <w:p w14:paraId="2A47EFED" w14:textId="77777777" w:rsidR="00581A6F" w:rsidRPr="00EE76A4" w:rsidRDefault="00581A6F" w:rsidP="00701218">
                      <w:pPr>
                        <w:numPr>
                          <w:ilvl w:val="0"/>
                          <w:numId w:val="5"/>
                        </w:numPr>
                        <w:ind w:leftChars="201" w:left="862" w:hangingChars="200" w:hanging="440"/>
                        <w:rPr>
                          <w:rFonts w:ascii="ＭＳ 明朝" w:hAnsi="ＭＳ 明朝"/>
                          <w:color w:val="000000"/>
                          <w:sz w:val="22"/>
                        </w:rPr>
                      </w:pPr>
                      <w:r w:rsidRPr="00EE76A4">
                        <w:rPr>
                          <w:rFonts w:ascii="ＭＳ 明朝" w:hAnsi="ＭＳ 明朝" w:hint="eastAsia"/>
                          <w:color w:val="000000"/>
                          <w:sz w:val="22"/>
                        </w:rPr>
                        <w:t>緊急交通路の無電柱化</w:t>
                      </w:r>
                      <w:r w:rsidRPr="003A5A7D">
                        <w:rPr>
                          <w:rFonts w:ascii="ＭＳ 明朝" w:hAnsi="ＭＳ 明朝" w:hint="eastAsia"/>
                          <w:sz w:val="22"/>
                        </w:rPr>
                        <w:t xml:space="preserve">　⑧ ４１</w:t>
                      </w:r>
                      <w:r w:rsidRPr="003A5A7D">
                        <w:rPr>
                          <w:rFonts w:ascii="ＭＳ 明朝" w:hAnsi="ＭＳ 明朝"/>
                          <w:sz w:val="22"/>
                        </w:rPr>
                        <w:t>億</w:t>
                      </w:r>
                      <w:r w:rsidRPr="003A5A7D">
                        <w:rPr>
                          <w:rFonts w:ascii="ＭＳ 明朝" w:hAnsi="ＭＳ 明朝" w:hint="eastAsia"/>
                          <w:sz w:val="22"/>
                        </w:rPr>
                        <w:t>７，１００万円</w:t>
                      </w:r>
                      <w:r w:rsidRPr="00EE76A4">
                        <w:rPr>
                          <w:rFonts w:ascii="ＭＳ 明朝" w:hAnsi="ＭＳ 明朝" w:hint="eastAsia"/>
                          <w:color w:val="000000"/>
                          <w:sz w:val="22"/>
                        </w:rPr>
                        <w:t>（⑦ ２０億８,２００万円）</w:t>
                      </w:r>
                    </w:p>
                    <w:p w14:paraId="24CC2506" w14:textId="77777777" w:rsidR="00581A6F" w:rsidRPr="00EE76A4" w:rsidRDefault="00581A6F" w:rsidP="00581A6F">
                      <w:pPr>
                        <w:ind w:leftChars="300" w:left="1070" w:hangingChars="200" w:hanging="440"/>
                        <w:rPr>
                          <w:rFonts w:ascii="ＭＳ 明朝" w:hAnsi="ＭＳ 明朝"/>
                          <w:color w:val="000000"/>
                          <w:sz w:val="22"/>
                        </w:rPr>
                      </w:pPr>
                      <w:r w:rsidRPr="00EE76A4">
                        <w:rPr>
                          <w:rFonts w:ascii="ＭＳ 明朝" w:hAnsi="ＭＳ 明朝" w:hint="eastAsia"/>
                          <w:color w:val="000000"/>
                          <w:sz w:val="22"/>
                        </w:rPr>
                        <w:t>・　平成2</w:t>
                      </w:r>
                      <w:r w:rsidRPr="00EE76A4">
                        <w:rPr>
                          <w:rFonts w:ascii="ＭＳ 明朝" w:hAnsi="ＭＳ 明朝"/>
                          <w:color w:val="000000"/>
                          <w:sz w:val="22"/>
                        </w:rPr>
                        <w:t>8</w:t>
                      </w:r>
                      <w:r w:rsidRPr="00EE76A4">
                        <w:rPr>
                          <w:rFonts w:ascii="ＭＳ 明朝" w:hAnsi="ＭＳ 明朝" w:hint="eastAsia"/>
                          <w:color w:val="000000"/>
                          <w:sz w:val="22"/>
                        </w:rPr>
                        <w:t>年12月に施行された「無電柱化の推進に関する法律」を踏まえ、平成3</w:t>
                      </w:r>
                      <w:r w:rsidRPr="00EE76A4">
                        <w:rPr>
                          <w:rFonts w:ascii="ＭＳ 明朝" w:hAnsi="ＭＳ 明朝"/>
                          <w:color w:val="000000"/>
                          <w:sz w:val="22"/>
                        </w:rPr>
                        <w:t>1</w:t>
                      </w:r>
                      <w:r w:rsidRPr="00EE76A4">
                        <w:rPr>
                          <w:rFonts w:ascii="ＭＳ 明朝" w:hAnsi="ＭＳ 明朝" w:hint="eastAsia"/>
                          <w:color w:val="000000"/>
                          <w:sz w:val="22"/>
                        </w:rPr>
                        <w:t>年３月に「大阪市無電柱化推進計画」を策定し、都市防災機能の向上</w:t>
                      </w:r>
                      <w:r w:rsidRPr="00EE76A4">
                        <w:rPr>
                          <w:rFonts w:ascii="ＭＳ 明朝" w:hAnsi="ＭＳ 明朝"/>
                          <w:color w:val="000000"/>
                          <w:sz w:val="22"/>
                        </w:rPr>
                        <w:t>、</w:t>
                      </w:r>
                      <w:r w:rsidRPr="00EE76A4">
                        <w:rPr>
                          <w:rFonts w:ascii="ＭＳ 明朝" w:hAnsi="ＭＳ 明朝" w:hint="eastAsia"/>
                          <w:color w:val="000000"/>
                          <w:sz w:val="22"/>
                        </w:rPr>
                        <w:t>都市</w:t>
                      </w:r>
                      <w:r w:rsidRPr="00EE76A4">
                        <w:rPr>
                          <w:rFonts w:ascii="ＭＳ 明朝" w:hAnsi="ＭＳ 明朝"/>
                          <w:color w:val="000000"/>
                          <w:sz w:val="22"/>
                        </w:rPr>
                        <w:t>魅力</w:t>
                      </w:r>
                      <w:r w:rsidRPr="00EE76A4">
                        <w:rPr>
                          <w:rFonts w:ascii="ＭＳ 明朝" w:hAnsi="ＭＳ 明朝" w:hint="eastAsia"/>
                          <w:color w:val="000000"/>
                          <w:sz w:val="22"/>
                        </w:rPr>
                        <w:t>の</w:t>
                      </w:r>
                      <w:r w:rsidRPr="00EE76A4">
                        <w:rPr>
                          <w:rFonts w:ascii="ＭＳ 明朝" w:hAnsi="ＭＳ 明朝"/>
                          <w:color w:val="000000"/>
                          <w:sz w:val="22"/>
                        </w:rPr>
                        <w:t>向上、</w:t>
                      </w:r>
                      <w:r w:rsidRPr="00EE76A4">
                        <w:rPr>
                          <w:rFonts w:ascii="ＭＳ 明朝" w:hAnsi="ＭＳ 明朝" w:hint="eastAsia"/>
                          <w:color w:val="000000"/>
                          <w:sz w:val="22"/>
                        </w:rPr>
                        <w:t>歩行者</w:t>
                      </w:r>
                      <w:r w:rsidRPr="00EE76A4">
                        <w:rPr>
                          <w:rFonts w:ascii="ＭＳ 明朝" w:hAnsi="ＭＳ 明朝"/>
                          <w:color w:val="000000"/>
                          <w:sz w:val="22"/>
                        </w:rPr>
                        <w:t>空間の安全・快適性の</w:t>
                      </w:r>
                      <w:r w:rsidRPr="00EE76A4">
                        <w:rPr>
                          <w:rFonts w:ascii="ＭＳ 明朝" w:hAnsi="ＭＳ 明朝" w:hint="eastAsia"/>
                          <w:color w:val="000000"/>
                          <w:sz w:val="22"/>
                        </w:rPr>
                        <w:t>向上</w:t>
                      </w:r>
                      <w:r w:rsidRPr="00EE76A4">
                        <w:rPr>
                          <w:rFonts w:ascii="ＭＳ 明朝" w:hAnsi="ＭＳ 明朝"/>
                          <w:color w:val="000000"/>
                          <w:sz w:val="22"/>
                        </w:rPr>
                        <w:t>を目的とした</w:t>
                      </w:r>
                      <w:r w:rsidRPr="00EE76A4">
                        <w:rPr>
                          <w:rFonts w:ascii="ＭＳ 明朝" w:hAnsi="ＭＳ 明朝" w:hint="eastAsia"/>
                          <w:color w:val="000000"/>
                          <w:sz w:val="22"/>
                        </w:rPr>
                        <w:t>無電柱化を推進</w:t>
                      </w:r>
                    </w:p>
                    <w:p w14:paraId="46B52D6C" w14:textId="77777777" w:rsidR="00581A6F" w:rsidRPr="00EE76A4" w:rsidRDefault="00581A6F" w:rsidP="00581A6F">
                      <w:pPr>
                        <w:ind w:leftChars="300" w:left="1070" w:hangingChars="200" w:hanging="440"/>
                        <w:rPr>
                          <w:rFonts w:ascii="ＭＳ 明朝" w:hAnsi="ＭＳ 明朝"/>
                          <w:color w:val="000000"/>
                          <w:sz w:val="22"/>
                        </w:rPr>
                      </w:pPr>
                      <w:r w:rsidRPr="00EE76A4">
                        <w:rPr>
                          <w:rFonts w:ascii="ＭＳ 明朝" w:hAnsi="ＭＳ 明朝" w:hint="eastAsia"/>
                          <w:color w:val="000000"/>
                          <w:sz w:val="22"/>
                        </w:rPr>
                        <w:t>・　また、この基本的な方針に基づき、令和10年度までに無電柱化を完了する整備路線を選定し、令和２年３月に「大阪市無電柱化整備計画」を策定</w:t>
                      </w:r>
                    </w:p>
                    <w:p w14:paraId="2F9C64B2" w14:textId="77777777" w:rsidR="00581A6F" w:rsidRPr="00EE76A4" w:rsidRDefault="00581A6F" w:rsidP="00581A6F">
                      <w:pPr>
                        <w:ind w:leftChars="300" w:left="1070" w:hangingChars="200" w:hanging="440"/>
                        <w:rPr>
                          <w:rFonts w:ascii="ＭＳ 明朝" w:hAnsi="ＭＳ 明朝"/>
                          <w:color w:val="000000"/>
                          <w:sz w:val="22"/>
                        </w:rPr>
                      </w:pPr>
                      <w:r w:rsidRPr="00EE76A4">
                        <w:rPr>
                          <w:rFonts w:ascii="ＭＳ 明朝" w:hAnsi="ＭＳ 明朝" w:hint="eastAsia"/>
                          <w:color w:val="000000"/>
                          <w:sz w:val="22"/>
                        </w:rPr>
                        <w:t>・　当該</w:t>
                      </w:r>
                      <w:r w:rsidRPr="00EE76A4">
                        <w:rPr>
                          <w:rFonts w:ascii="ＭＳ 明朝" w:hAnsi="ＭＳ 明朝"/>
                          <w:color w:val="000000"/>
                          <w:sz w:val="22"/>
                        </w:rPr>
                        <w:t>整備計画に基づき、都市防災</w:t>
                      </w:r>
                      <w:r w:rsidRPr="00EE76A4">
                        <w:rPr>
                          <w:rFonts w:ascii="ＭＳ 明朝" w:hAnsi="ＭＳ 明朝" w:hint="eastAsia"/>
                          <w:color w:val="000000"/>
                          <w:sz w:val="22"/>
                        </w:rPr>
                        <w:t>機能</w:t>
                      </w:r>
                      <w:r w:rsidRPr="00EE76A4">
                        <w:rPr>
                          <w:rFonts w:ascii="ＭＳ 明朝" w:hAnsi="ＭＳ 明朝"/>
                          <w:color w:val="000000"/>
                          <w:sz w:val="22"/>
                        </w:rPr>
                        <w:t>の向上</w:t>
                      </w:r>
                      <w:r w:rsidRPr="00EE76A4">
                        <w:rPr>
                          <w:rFonts w:ascii="ＭＳ 明朝" w:hAnsi="ＭＳ 明朝" w:hint="eastAsia"/>
                          <w:color w:val="000000"/>
                          <w:sz w:val="22"/>
                        </w:rPr>
                        <w:t>を</w:t>
                      </w:r>
                      <w:r w:rsidRPr="00EE76A4">
                        <w:rPr>
                          <w:rFonts w:ascii="ＭＳ 明朝" w:hAnsi="ＭＳ 明朝"/>
                          <w:color w:val="000000"/>
                          <w:sz w:val="22"/>
                        </w:rPr>
                        <w:t>目的とした無電柱化に</w:t>
                      </w:r>
                      <w:r w:rsidRPr="00EE76A4">
                        <w:rPr>
                          <w:rFonts w:ascii="ＭＳ 明朝" w:hAnsi="ＭＳ 明朝" w:hint="eastAsia"/>
                          <w:color w:val="000000"/>
                          <w:sz w:val="22"/>
                        </w:rPr>
                        <w:t>ついて</w:t>
                      </w:r>
                      <w:r w:rsidRPr="00EE76A4">
                        <w:rPr>
                          <w:rFonts w:ascii="ＭＳ 明朝" w:hAnsi="ＭＳ 明朝"/>
                          <w:color w:val="000000"/>
                          <w:sz w:val="22"/>
                        </w:rPr>
                        <w:t>は、緊急交通路のうち</w:t>
                      </w:r>
                      <w:r w:rsidRPr="00EE76A4">
                        <w:rPr>
                          <w:rFonts w:ascii="ＭＳ 明朝" w:hAnsi="ＭＳ 明朝" w:hint="eastAsia"/>
                          <w:color w:val="000000"/>
                          <w:sz w:val="22"/>
                        </w:rPr>
                        <w:t>、大阪市地域防災計画で防災上の重点路線に位置付けられている</w:t>
                      </w:r>
                      <w:r w:rsidRPr="00EE76A4">
                        <w:rPr>
                          <w:rFonts w:ascii="ＭＳ 明朝" w:hAnsi="ＭＳ 明朝"/>
                          <w:color w:val="000000"/>
                          <w:sz w:val="22"/>
                        </w:rPr>
                        <w:t>重点</w:t>
                      </w:r>
                      <w:r w:rsidRPr="00EE76A4">
                        <w:rPr>
                          <w:rFonts w:ascii="ＭＳ 明朝" w:hAnsi="ＭＳ 明朝" w:hint="eastAsia"/>
                          <w:color w:val="000000"/>
                          <w:sz w:val="22"/>
                        </w:rPr>
                        <w:t>14</w:t>
                      </w:r>
                      <w:r w:rsidRPr="00EE76A4">
                        <w:rPr>
                          <w:rFonts w:ascii="ＭＳ 明朝" w:hAnsi="ＭＳ 明朝"/>
                          <w:color w:val="000000"/>
                          <w:sz w:val="22"/>
                        </w:rPr>
                        <w:t>路線</w:t>
                      </w:r>
                      <w:r w:rsidRPr="00EE76A4">
                        <w:rPr>
                          <w:rFonts w:ascii="ＭＳ 明朝" w:hAnsi="ＭＳ 明朝" w:hint="eastAsia"/>
                          <w:color w:val="000000"/>
                          <w:sz w:val="22"/>
                        </w:rPr>
                        <w:t>の</w:t>
                      </w:r>
                      <w:r w:rsidRPr="00EE76A4">
                        <w:rPr>
                          <w:rFonts w:ascii="ＭＳ 明朝" w:hAnsi="ＭＳ 明朝"/>
                          <w:color w:val="000000"/>
                          <w:sz w:val="22"/>
                        </w:rPr>
                        <w:t>電線共同溝整備を</w:t>
                      </w:r>
                      <w:r w:rsidRPr="00EE76A4">
                        <w:rPr>
                          <w:rFonts w:ascii="ＭＳ 明朝" w:hAnsi="ＭＳ 明朝" w:hint="eastAsia"/>
                          <w:color w:val="000000"/>
                          <w:sz w:val="22"/>
                        </w:rPr>
                        <w:t>推進</w:t>
                      </w:r>
                    </w:p>
                    <w:p w14:paraId="1DCFE00D" w14:textId="77777777" w:rsidR="00581A6F" w:rsidRDefault="00581A6F" w:rsidP="00581A6F">
                      <w:pPr>
                        <w:ind w:leftChars="300" w:left="1070" w:hangingChars="200" w:hanging="440"/>
                        <w:rPr>
                          <w:rFonts w:ascii="ＭＳ 明朝" w:hAnsi="ＭＳ 明朝"/>
                          <w:color w:val="000000"/>
                          <w:sz w:val="22"/>
                        </w:rPr>
                      </w:pPr>
                      <w:r w:rsidRPr="00EE76A4">
                        <w:rPr>
                          <w:rFonts w:ascii="ＭＳ 明朝" w:hAnsi="ＭＳ 明朝" w:hint="eastAsia"/>
                          <w:color w:val="000000"/>
                          <w:sz w:val="22"/>
                        </w:rPr>
                        <w:t>・　重点1</w:t>
                      </w:r>
                      <w:r w:rsidRPr="00EE76A4">
                        <w:rPr>
                          <w:rFonts w:ascii="ＭＳ 明朝" w:hAnsi="ＭＳ 明朝"/>
                          <w:color w:val="000000"/>
                          <w:sz w:val="22"/>
                        </w:rPr>
                        <w:t>4</w:t>
                      </w:r>
                      <w:r w:rsidRPr="00EE76A4">
                        <w:rPr>
                          <w:rFonts w:ascii="ＭＳ 明朝" w:hAnsi="ＭＳ 明朝" w:hint="eastAsia"/>
                          <w:color w:val="000000"/>
                          <w:sz w:val="22"/>
                        </w:rPr>
                        <w:t>路線のうち、近隣府県の各方面を結ぶ広域ネットワークの形成及び災害時のネットワークの多重性の確保の観点から最優先する路線に加え、密集市街地や防災拠点へのアクセスルートの確保などの観点から未整備路線の整備を実施</w:t>
                      </w:r>
                    </w:p>
                    <w:p w14:paraId="1C7AE807" w14:textId="77777777" w:rsidR="00581A6F" w:rsidRPr="00EE76A4" w:rsidRDefault="00581A6F" w:rsidP="00581A6F">
                      <w:pPr>
                        <w:ind w:leftChars="300" w:left="850" w:hangingChars="100" w:hanging="220"/>
                        <w:rPr>
                          <w:rFonts w:ascii="ＭＳ 明朝" w:hAnsi="ＭＳ 明朝"/>
                          <w:color w:val="000000"/>
                          <w:sz w:val="22"/>
                        </w:rPr>
                      </w:pPr>
                      <w:r w:rsidRPr="00EE76A4">
                        <w:rPr>
                          <w:rFonts w:ascii="ＭＳ 明朝" w:hAnsi="ＭＳ 明朝" w:hint="eastAsia"/>
                          <w:color w:val="000000"/>
                          <w:sz w:val="22"/>
                        </w:rPr>
                        <w:t>・</w:t>
                      </w:r>
                      <w:r w:rsidRPr="00EE76A4">
                        <w:rPr>
                          <w:rFonts w:ascii="ＭＳ 明朝" w:hAnsi="ＭＳ 明朝"/>
                          <w:color w:val="000000"/>
                          <w:sz w:val="22"/>
                        </w:rPr>
                        <w:t xml:space="preserve">　</w:t>
                      </w:r>
                      <w:r w:rsidRPr="00EE76A4">
                        <w:rPr>
                          <w:rFonts w:ascii="ＭＳ 明朝" w:hAnsi="ＭＳ 明朝" w:hint="eastAsia"/>
                          <w:color w:val="000000"/>
                          <w:sz w:val="22"/>
                        </w:rPr>
                        <w:t>令和８</w:t>
                      </w:r>
                      <w:r w:rsidRPr="00EE76A4">
                        <w:rPr>
                          <w:rFonts w:ascii="ＭＳ 明朝" w:hAnsi="ＭＳ 明朝"/>
                          <w:color w:val="000000"/>
                          <w:sz w:val="22"/>
                        </w:rPr>
                        <w:t>年度実施</w:t>
                      </w:r>
                      <w:r w:rsidRPr="00EE76A4">
                        <w:rPr>
                          <w:rFonts w:ascii="ＭＳ 明朝" w:hAnsi="ＭＳ 明朝" w:hint="eastAsia"/>
                          <w:color w:val="000000"/>
                          <w:sz w:val="22"/>
                        </w:rPr>
                        <w:t>内容</w:t>
                      </w:r>
                    </w:p>
                    <w:p w14:paraId="32240F4A" w14:textId="77777777" w:rsidR="00581A6F" w:rsidRPr="00EE76A4" w:rsidRDefault="00581A6F" w:rsidP="00581A6F">
                      <w:pPr>
                        <w:ind w:leftChars="500" w:left="1050"/>
                        <w:rPr>
                          <w:rFonts w:ascii="ＭＳ 明朝" w:hAnsi="ＭＳ 明朝"/>
                          <w:color w:val="000000"/>
                          <w:sz w:val="22"/>
                        </w:rPr>
                      </w:pPr>
                      <w:r w:rsidRPr="00EE76A4">
                        <w:rPr>
                          <w:rFonts w:ascii="ＭＳ 明朝" w:hAnsi="ＭＳ 明朝" w:hint="eastAsia"/>
                          <w:color w:val="000000"/>
                          <w:sz w:val="22"/>
                        </w:rPr>
                        <w:t>大阪和泉泉南線、国道1</w:t>
                      </w:r>
                      <w:r w:rsidRPr="00EE76A4">
                        <w:rPr>
                          <w:rFonts w:ascii="ＭＳ 明朝" w:hAnsi="ＭＳ 明朝"/>
                          <w:color w:val="000000"/>
                          <w:sz w:val="22"/>
                        </w:rPr>
                        <w:t>76</w:t>
                      </w:r>
                      <w:r w:rsidRPr="00EE76A4">
                        <w:rPr>
                          <w:rFonts w:ascii="ＭＳ 明朝" w:hAnsi="ＭＳ 明朝" w:hint="eastAsia"/>
                          <w:color w:val="000000"/>
                          <w:sz w:val="22"/>
                        </w:rPr>
                        <w:t>号、大阪池田線、南北線、大阪高槻京都線の整備</w:t>
                      </w:r>
                      <w:r w:rsidRPr="00EE76A4">
                        <w:rPr>
                          <w:rFonts w:ascii="ＭＳ 明朝" w:hAnsi="ＭＳ 明朝"/>
                          <w:color w:val="000000"/>
                          <w:sz w:val="22"/>
                        </w:rPr>
                        <w:t>工事</w:t>
                      </w:r>
                      <w:r w:rsidRPr="00EE76A4">
                        <w:rPr>
                          <w:rFonts w:ascii="ＭＳ 明朝" w:hAnsi="ＭＳ 明朝" w:hint="eastAsia"/>
                          <w:color w:val="000000"/>
                          <w:sz w:val="22"/>
                        </w:rPr>
                        <w:t>等</w:t>
                      </w:r>
                    </w:p>
                    <w:p w14:paraId="2C6B4CF2" w14:textId="77777777" w:rsidR="00581A6F" w:rsidRPr="00EE76A4" w:rsidRDefault="00581A6F" w:rsidP="00701218">
                      <w:pPr>
                        <w:numPr>
                          <w:ilvl w:val="0"/>
                          <w:numId w:val="5"/>
                        </w:numPr>
                        <w:ind w:leftChars="201" w:left="862" w:hangingChars="200" w:hanging="440"/>
                        <w:rPr>
                          <w:rFonts w:ascii="ＭＳ 明朝" w:hAnsi="ＭＳ 明朝"/>
                          <w:color w:val="000000"/>
                          <w:sz w:val="22"/>
                        </w:rPr>
                      </w:pPr>
                      <w:r w:rsidRPr="00EE76A4">
                        <w:rPr>
                          <w:rFonts w:ascii="ＭＳ 明朝" w:hAnsi="ＭＳ 明朝" w:hint="eastAsia"/>
                          <w:color w:val="000000"/>
                          <w:sz w:val="22"/>
                        </w:rPr>
                        <w:t>下水管渠</w:t>
                      </w:r>
                      <w:r w:rsidRPr="00EE76A4">
                        <w:rPr>
                          <w:rFonts w:ascii="ＭＳ 明朝" w:hAnsi="ＭＳ 明朝"/>
                          <w:color w:val="000000"/>
                          <w:sz w:val="22"/>
                        </w:rPr>
                        <w:t>の耐震対策</w:t>
                      </w:r>
                      <w:r w:rsidRPr="00EE76A4">
                        <w:rPr>
                          <w:rFonts w:ascii="ＭＳ 明朝" w:hAnsi="ＭＳ 明朝" w:hint="eastAsia"/>
                          <w:color w:val="000000"/>
                          <w:sz w:val="22"/>
                        </w:rPr>
                        <w:t xml:space="preserve">　⑧ ４億５，２００万円（⑦５億８</w:t>
                      </w:r>
                      <w:r w:rsidRPr="00EE76A4">
                        <w:rPr>
                          <w:rFonts w:hint="eastAsia"/>
                          <w:color w:val="000000"/>
                          <w:sz w:val="22"/>
                        </w:rPr>
                        <w:t>，</w:t>
                      </w:r>
                      <w:r w:rsidRPr="00EE76A4">
                        <w:rPr>
                          <w:rFonts w:ascii="ＭＳ 明朝" w:hAnsi="ＭＳ 明朝" w:hint="eastAsia"/>
                          <w:color w:val="000000"/>
                          <w:sz w:val="22"/>
                        </w:rPr>
                        <w:t>１</w:t>
                      </w:r>
                      <w:r w:rsidRPr="00EE76A4">
                        <w:rPr>
                          <w:rFonts w:ascii="ＭＳ 明朝" w:hAnsi="ＭＳ 明朝"/>
                          <w:color w:val="000000"/>
                          <w:sz w:val="22"/>
                        </w:rPr>
                        <w:t>００</w:t>
                      </w:r>
                      <w:r w:rsidRPr="00EE76A4">
                        <w:rPr>
                          <w:rFonts w:ascii="ＭＳ 明朝" w:hAnsi="ＭＳ 明朝" w:hint="eastAsia"/>
                          <w:color w:val="000000"/>
                          <w:sz w:val="22"/>
                        </w:rPr>
                        <w:t>万円</w:t>
                      </w:r>
                      <w:r w:rsidRPr="00EE76A4">
                        <w:rPr>
                          <w:rFonts w:ascii="ＭＳ 明朝" w:hAnsi="ＭＳ 明朝"/>
                          <w:color w:val="000000"/>
                          <w:sz w:val="22"/>
                        </w:rPr>
                        <w:t>）</w:t>
                      </w:r>
                    </w:p>
                    <w:p w14:paraId="2B73A932" w14:textId="77777777" w:rsidR="00581A6F" w:rsidRPr="00EE76A4" w:rsidRDefault="00581A6F" w:rsidP="00581A6F">
                      <w:pPr>
                        <w:ind w:leftChars="300" w:left="1070" w:hangingChars="200" w:hanging="440"/>
                        <w:rPr>
                          <w:rFonts w:ascii="ＭＳ 明朝" w:hAnsi="ＭＳ 明朝"/>
                          <w:color w:val="000000"/>
                          <w:sz w:val="22"/>
                        </w:rPr>
                      </w:pPr>
                      <w:r w:rsidRPr="00EE76A4">
                        <w:rPr>
                          <w:rFonts w:ascii="ＭＳ 明朝" w:hAnsi="ＭＳ 明朝" w:hint="eastAsia"/>
                          <w:color w:val="000000"/>
                          <w:sz w:val="22"/>
                        </w:rPr>
                        <w:t>・　「大阪市</w:t>
                      </w:r>
                      <w:r w:rsidRPr="00EE76A4">
                        <w:rPr>
                          <w:rFonts w:ascii="ＭＳ 明朝" w:hAnsi="ＭＳ 明朝"/>
                          <w:color w:val="000000"/>
                          <w:sz w:val="22"/>
                        </w:rPr>
                        <w:t>無電柱化整備計画</w:t>
                      </w:r>
                      <w:r w:rsidRPr="00EE76A4">
                        <w:rPr>
                          <w:rFonts w:ascii="ＭＳ 明朝" w:hAnsi="ＭＳ 明朝" w:hint="eastAsia"/>
                          <w:color w:val="000000"/>
                          <w:sz w:val="22"/>
                        </w:rPr>
                        <w:t>」と</w:t>
                      </w:r>
                      <w:r w:rsidRPr="00EE76A4">
                        <w:rPr>
                          <w:rFonts w:ascii="ＭＳ 明朝" w:hAnsi="ＭＳ 明朝"/>
                          <w:color w:val="000000"/>
                          <w:sz w:val="22"/>
                        </w:rPr>
                        <w:t>連携し、重点</w:t>
                      </w:r>
                      <w:r w:rsidRPr="00EE76A4">
                        <w:rPr>
                          <w:rFonts w:ascii="ＭＳ 明朝" w:hAnsi="ＭＳ 明朝" w:hint="eastAsia"/>
                          <w:color w:val="000000"/>
                          <w:sz w:val="22"/>
                        </w:rPr>
                        <w:t>14路線</w:t>
                      </w:r>
                      <w:r w:rsidRPr="00EE76A4">
                        <w:rPr>
                          <w:rFonts w:ascii="ＭＳ 明朝" w:hAnsi="ＭＳ 明朝"/>
                          <w:color w:val="000000"/>
                          <w:sz w:val="22"/>
                        </w:rPr>
                        <w:t>の</w:t>
                      </w:r>
                      <w:r w:rsidRPr="00EE76A4">
                        <w:rPr>
                          <w:rFonts w:ascii="ＭＳ 明朝" w:hAnsi="ＭＳ 明朝" w:hint="eastAsia"/>
                          <w:color w:val="000000"/>
                          <w:sz w:val="22"/>
                        </w:rPr>
                        <w:t>下水管渠</w:t>
                      </w:r>
                      <w:r w:rsidRPr="00EE76A4">
                        <w:rPr>
                          <w:rFonts w:ascii="ＭＳ 明朝" w:hAnsi="ＭＳ 明朝"/>
                          <w:color w:val="000000"/>
                          <w:sz w:val="22"/>
                        </w:rPr>
                        <w:t>の耐震化</w:t>
                      </w:r>
                      <w:r w:rsidRPr="00EE76A4">
                        <w:rPr>
                          <w:rFonts w:ascii="ＭＳ 明朝" w:hAnsi="ＭＳ 明朝" w:hint="eastAsia"/>
                          <w:color w:val="000000"/>
                          <w:sz w:val="22"/>
                        </w:rPr>
                        <w:t>を</w:t>
                      </w:r>
                      <w:r w:rsidRPr="00EE76A4">
                        <w:rPr>
                          <w:rFonts w:ascii="ＭＳ 明朝" w:hAnsi="ＭＳ 明朝"/>
                          <w:color w:val="000000"/>
                          <w:sz w:val="22"/>
                        </w:rPr>
                        <w:t>令和10</w:t>
                      </w:r>
                      <w:r w:rsidRPr="00EE76A4">
                        <w:rPr>
                          <w:rFonts w:ascii="ＭＳ 明朝" w:hAnsi="ＭＳ 明朝" w:hint="eastAsia"/>
                          <w:color w:val="000000"/>
                          <w:sz w:val="22"/>
                        </w:rPr>
                        <w:t>年度</w:t>
                      </w:r>
                      <w:r w:rsidRPr="00EE76A4">
                        <w:rPr>
                          <w:rFonts w:ascii="ＭＳ 明朝" w:hAnsi="ＭＳ 明朝"/>
                          <w:color w:val="000000"/>
                          <w:sz w:val="22"/>
                        </w:rPr>
                        <w:t>まで</w:t>
                      </w:r>
                      <w:r w:rsidRPr="00EE76A4">
                        <w:rPr>
                          <w:rFonts w:ascii="ＭＳ 明朝" w:hAnsi="ＭＳ 明朝" w:hint="eastAsia"/>
                          <w:color w:val="000000"/>
                          <w:sz w:val="22"/>
                        </w:rPr>
                        <w:t>に</w:t>
                      </w:r>
                      <w:r w:rsidRPr="00EE76A4">
                        <w:rPr>
                          <w:rFonts w:ascii="ＭＳ 明朝" w:hAnsi="ＭＳ 明朝"/>
                          <w:color w:val="000000"/>
                          <w:sz w:val="22"/>
                        </w:rPr>
                        <w:t>実施</w:t>
                      </w:r>
                    </w:p>
                    <w:p w14:paraId="1E6E6F9B" w14:textId="77777777" w:rsidR="00581A6F" w:rsidRPr="00581A6F" w:rsidRDefault="00581A6F" w:rsidP="00581A6F">
                      <w:pPr>
                        <w:ind w:leftChars="300" w:left="1070" w:hangingChars="200" w:hanging="440"/>
                        <w:rPr>
                          <w:rFonts w:ascii="ＭＳ 明朝" w:hAnsi="ＭＳ 明朝"/>
                          <w:color w:val="000000"/>
                          <w:sz w:val="22"/>
                        </w:rPr>
                      </w:pPr>
                    </w:p>
                    <w:p w14:paraId="4AD30EF7" w14:textId="77777777" w:rsidR="00581A6F" w:rsidRPr="00EE76A4" w:rsidRDefault="00581A6F" w:rsidP="00581A6F">
                      <w:pPr>
                        <w:rPr>
                          <w:color w:val="000000"/>
                        </w:rPr>
                      </w:pPr>
                    </w:p>
                  </w:txbxContent>
                </v:textbox>
              </v:rect>
            </w:pict>
          </mc:Fallback>
        </mc:AlternateContent>
      </w:r>
    </w:p>
    <w:p w14:paraId="2217E4EE" w14:textId="77777777" w:rsidR="00581A6F" w:rsidRDefault="00581A6F" w:rsidP="00D27C8E">
      <w:pPr>
        <w:widowControl/>
        <w:jc w:val="left"/>
        <w:rPr>
          <w:rFonts w:ascii="ＭＳ Ｐゴシック" w:eastAsia="ＭＳ Ｐゴシック" w:hAnsi="ＭＳ Ｐゴシック"/>
          <w:color w:val="000000" w:themeColor="text1"/>
          <w:sz w:val="22"/>
        </w:rPr>
      </w:pPr>
    </w:p>
    <w:p w14:paraId="7FC75726" w14:textId="77777777" w:rsidR="00D3432A" w:rsidRDefault="00D3432A" w:rsidP="00D27C8E">
      <w:pPr>
        <w:widowControl/>
        <w:jc w:val="left"/>
        <w:rPr>
          <w:rFonts w:ascii="ＭＳ Ｐゴシック" w:eastAsia="ＭＳ Ｐゴシック" w:hAnsi="ＭＳ Ｐゴシック"/>
          <w:color w:val="000000" w:themeColor="text1"/>
          <w:sz w:val="22"/>
        </w:rPr>
      </w:pPr>
    </w:p>
    <w:p w14:paraId="1E781DAF" w14:textId="77777777" w:rsidR="00D3432A" w:rsidRDefault="00D3432A" w:rsidP="00D27C8E">
      <w:pPr>
        <w:widowControl/>
        <w:jc w:val="left"/>
        <w:rPr>
          <w:rFonts w:ascii="ＭＳ Ｐゴシック" w:eastAsia="ＭＳ Ｐゴシック" w:hAnsi="ＭＳ Ｐゴシック"/>
          <w:color w:val="000000" w:themeColor="text1"/>
          <w:sz w:val="22"/>
        </w:rPr>
      </w:pPr>
    </w:p>
    <w:p w14:paraId="7DF8ACCB" w14:textId="77777777" w:rsidR="00D3432A" w:rsidRDefault="00D3432A" w:rsidP="00D27C8E">
      <w:pPr>
        <w:widowControl/>
        <w:jc w:val="left"/>
        <w:rPr>
          <w:rFonts w:ascii="ＭＳ Ｐゴシック" w:eastAsia="ＭＳ Ｐゴシック" w:hAnsi="ＭＳ Ｐゴシック"/>
          <w:color w:val="000000" w:themeColor="text1"/>
          <w:sz w:val="22"/>
        </w:rPr>
      </w:pPr>
    </w:p>
    <w:p w14:paraId="3F5C0F41" w14:textId="77777777" w:rsidR="00D3432A" w:rsidRDefault="00D3432A" w:rsidP="00D27C8E">
      <w:pPr>
        <w:widowControl/>
        <w:jc w:val="left"/>
        <w:rPr>
          <w:rFonts w:ascii="ＭＳ Ｐゴシック" w:eastAsia="ＭＳ Ｐゴシック" w:hAnsi="ＭＳ Ｐゴシック"/>
          <w:color w:val="000000" w:themeColor="text1"/>
          <w:sz w:val="22"/>
        </w:rPr>
      </w:pPr>
    </w:p>
    <w:p w14:paraId="35AD2394" w14:textId="77777777" w:rsidR="00D3432A" w:rsidRDefault="00D3432A" w:rsidP="00D27C8E">
      <w:pPr>
        <w:widowControl/>
        <w:jc w:val="left"/>
        <w:rPr>
          <w:rFonts w:ascii="ＭＳ Ｐゴシック" w:eastAsia="ＭＳ Ｐゴシック" w:hAnsi="ＭＳ Ｐゴシック"/>
          <w:color w:val="000000" w:themeColor="text1"/>
          <w:sz w:val="22"/>
        </w:rPr>
      </w:pPr>
    </w:p>
    <w:p w14:paraId="3DC63C75" w14:textId="77777777" w:rsidR="00D3432A" w:rsidRDefault="00D3432A" w:rsidP="00D27C8E">
      <w:pPr>
        <w:widowControl/>
        <w:jc w:val="left"/>
        <w:rPr>
          <w:rFonts w:ascii="ＭＳ Ｐゴシック" w:eastAsia="ＭＳ Ｐゴシック" w:hAnsi="ＭＳ Ｐゴシック"/>
          <w:color w:val="000000" w:themeColor="text1"/>
          <w:sz w:val="22"/>
        </w:rPr>
      </w:pPr>
    </w:p>
    <w:p w14:paraId="14D7AC35" w14:textId="77777777" w:rsidR="00D3432A" w:rsidRDefault="00D3432A" w:rsidP="00D27C8E">
      <w:pPr>
        <w:widowControl/>
        <w:jc w:val="left"/>
        <w:rPr>
          <w:rFonts w:ascii="ＭＳ Ｐゴシック" w:eastAsia="ＭＳ Ｐゴシック" w:hAnsi="ＭＳ Ｐゴシック"/>
          <w:color w:val="000000" w:themeColor="text1"/>
          <w:sz w:val="22"/>
        </w:rPr>
      </w:pPr>
    </w:p>
    <w:p w14:paraId="6DB9F2F2" w14:textId="77777777" w:rsidR="00D3432A" w:rsidRDefault="00D3432A" w:rsidP="00D27C8E">
      <w:pPr>
        <w:widowControl/>
        <w:jc w:val="left"/>
        <w:rPr>
          <w:rFonts w:ascii="ＭＳ Ｐゴシック" w:eastAsia="ＭＳ Ｐゴシック" w:hAnsi="ＭＳ Ｐゴシック"/>
          <w:color w:val="000000" w:themeColor="text1"/>
          <w:sz w:val="22"/>
        </w:rPr>
      </w:pPr>
    </w:p>
    <w:p w14:paraId="496A3EA0" w14:textId="77777777" w:rsidR="00D3432A" w:rsidRDefault="00D3432A" w:rsidP="00D27C8E">
      <w:pPr>
        <w:widowControl/>
        <w:jc w:val="left"/>
        <w:rPr>
          <w:rFonts w:ascii="ＭＳ Ｐゴシック" w:eastAsia="ＭＳ Ｐゴシック" w:hAnsi="ＭＳ Ｐゴシック"/>
          <w:color w:val="000000" w:themeColor="text1"/>
          <w:sz w:val="22"/>
        </w:rPr>
      </w:pPr>
    </w:p>
    <w:p w14:paraId="480368A6" w14:textId="77777777" w:rsidR="00D3432A" w:rsidRDefault="00D3432A" w:rsidP="00D27C8E">
      <w:pPr>
        <w:widowControl/>
        <w:jc w:val="left"/>
        <w:rPr>
          <w:rFonts w:ascii="ＭＳ Ｐゴシック" w:eastAsia="ＭＳ Ｐゴシック" w:hAnsi="ＭＳ Ｐゴシック"/>
          <w:color w:val="000000" w:themeColor="text1"/>
          <w:sz w:val="22"/>
        </w:rPr>
      </w:pPr>
    </w:p>
    <w:p w14:paraId="378FBA59" w14:textId="77777777" w:rsidR="00D3432A" w:rsidRDefault="00D3432A" w:rsidP="00D27C8E">
      <w:pPr>
        <w:widowControl/>
        <w:jc w:val="left"/>
        <w:rPr>
          <w:rFonts w:ascii="ＭＳ Ｐゴシック" w:eastAsia="ＭＳ Ｐゴシック" w:hAnsi="ＭＳ Ｐゴシック"/>
          <w:color w:val="000000" w:themeColor="text1"/>
          <w:sz w:val="22"/>
        </w:rPr>
      </w:pPr>
    </w:p>
    <w:p w14:paraId="5701D941" w14:textId="77777777" w:rsidR="00D3432A" w:rsidRDefault="00D3432A" w:rsidP="00D27C8E">
      <w:pPr>
        <w:widowControl/>
        <w:jc w:val="left"/>
        <w:rPr>
          <w:rFonts w:ascii="ＭＳ Ｐゴシック" w:eastAsia="ＭＳ Ｐゴシック" w:hAnsi="ＭＳ Ｐゴシック"/>
          <w:color w:val="000000" w:themeColor="text1"/>
          <w:sz w:val="22"/>
        </w:rPr>
      </w:pPr>
    </w:p>
    <w:p w14:paraId="60FB1499" w14:textId="77777777" w:rsidR="00D3432A" w:rsidRDefault="00D3432A" w:rsidP="00D27C8E">
      <w:pPr>
        <w:widowControl/>
        <w:jc w:val="left"/>
        <w:rPr>
          <w:rFonts w:ascii="ＭＳ Ｐゴシック" w:eastAsia="ＭＳ Ｐゴシック" w:hAnsi="ＭＳ Ｐゴシック"/>
          <w:color w:val="000000" w:themeColor="text1"/>
          <w:sz w:val="22"/>
        </w:rPr>
      </w:pPr>
    </w:p>
    <w:p w14:paraId="3559423C" w14:textId="77777777" w:rsidR="00D3432A" w:rsidRDefault="00D3432A" w:rsidP="00D27C8E">
      <w:pPr>
        <w:widowControl/>
        <w:jc w:val="left"/>
        <w:rPr>
          <w:rFonts w:ascii="ＭＳ Ｐゴシック" w:eastAsia="ＭＳ Ｐゴシック" w:hAnsi="ＭＳ Ｐゴシック"/>
          <w:color w:val="000000" w:themeColor="text1"/>
          <w:sz w:val="22"/>
        </w:rPr>
      </w:pPr>
    </w:p>
    <w:p w14:paraId="365A3110" w14:textId="77777777" w:rsidR="00D3432A" w:rsidRDefault="00D3432A" w:rsidP="00D27C8E">
      <w:pPr>
        <w:widowControl/>
        <w:jc w:val="left"/>
        <w:rPr>
          <w:rFonts w:ascii="ＭＳ Ｐゴシック" w:eastAsia="ＭＳ Ｐゴシック" w:hAnsi="ＭＳ Ｐゴシック"/>
          <w:color w:val="000000" w:themeColor="text1"/>
          <w:sz w:val="22"/>
        </w:rPr>
      </w:pPr>
    </w:p>
    <w:p w14:paraId="00EB23AD" w14:textId="77777777" w:rsidR="00D3432A" w:rsidRDefault="00D3432A" w:rsidP="00D27C8E">
      <w:pPr>
        <w:widowControl/>
        <w:jc w:val="left"/>
        <w:rPr>
          <w:rFonts w:ascii="ＭＳ Ｐゴシック" w:eastAsia="ＭＳ Ｐゴシック" w:hAnsi="ＭＳ Ｐゴシック"/>
          <w:color w:val="000000" w:themeColor="text1"/>
          <w:sz w:val="22"/>
        </w:rPr>
      </w:pPr>
    </w:p>
    <w:p w14:paraId="241748A7" w14:textId="77777777" w:rsidR="00D3432A" w:rsidRDefault="00D3432A" w:rsidP="00D27C8E">
      <w:pPr>
        <w:widowControl/>
        <w:jc w:val="left"/>
        <w:rPr>
          <w:rFonts w:ascii="ＭＳ Ｐゴシック" w:eastAsia="ＭＳ Ｐゴシック" w:hAnsi="ＭＳ Ｐゴシック"/>
          <w:color w:val="000000" w:themeColor="text1"/>
          <w:sz w:val="22"/>
        </w:rPr>
      </w:pPr>
    </w:p>
    <w:p w14:paraId="52DD7411" w14:textId="77777777" w:rsidR="00D3432A" w:rsidRDefault="00D3432A" w:rsidP="00D27C8E">
      <w:pPr>
        <w:widowControl/>
        <w:jc w:val="left"/>
        <w:rPr>
          <w:rFonts w:ascii="ＭＳ Ｐゴシック" w:eastAsia="ＭＳ Ｐゴシック" w:hAnsi="ＭＳ Ｐゴシック"/>
          <w:color w:val="000000" w:themeColor="text1"/>
          <w:sz w:val="22"/>
        </w:rPr>
      </w:pPr>
    </w:p>
    <w:p w14:paraId="52987546" w14:textId="77777777" w:rsidR="00D3432A" w:rsidRDefault="00D3432A" w:rsidP="00D27C8E">
      <w:pPr>
        <w:widowControl/>
        <w:jc w:val="left"/>
        <w:rPr>
          <w:rFonts w:ascii="ＭＳ Ｐゴシック" w:eastAsia="ＭＳ Ｐゴシック" w:hAnsi="ＭＳ Ｐゴシック"/>
          <w:color w:val="000000" w:themeColor="text1"/>
          <w:sz w:val="22"/>
        </w:rPr>
      </w:pPr>
    </w:p>
    <w:p w14:paraId="1B2950E8" w14:textId="77777777" w:rsidR="00D3432A" w:rsidRDefault="00D3432A" w:rsidP="00D27C8E">
      <w:pPr>
        <w:widowControl/>
        <w:jc w:val="left"/>
        <w:rPr>
          <w:rFonts w:ascii="ＭＳ Ｐゴシック" w:eastAsia="ＭＳ Ｐゴシック" w:hAnsi="ＭＳ Ｐゴシック"/>
          <w:color w:val="000000" w:themeColor="text1"/>
          <w:sz w:val="22"/>
        </w:rPr>
      </w:pPr>
    </w:p>
    <w:p w14:paraId="0CF6339B" w14:textId="77777777" w:rsidR="00D3432A" w:rsidRDefault="00D3432A" w:rsidP="00D27C8E">
      <w:pPr>
        <w:widowControl/>
        <w:jc w:val="left"/>
        <w:rPr>
          <w:rFonts w:ascii="ＭＳ Ｐゴシック" w:eastAsia="ＭＳ Ｐゴシック" w:hAnsi="ＭＳ Ｐゴシック"/>
          <w:color w:val="000000" w:themeColor="text1"/>
          <w:sz w:val="22"/>
        </w:rPr>
      </w:pPr>
    </w:p>
    <w:p w14:paraId="4AF92D94" w14:textId="77777777" w:rsidR="00D3432A" w:rsidRDefault="00D3432A" w:rsidP="00D27C8E">
      <w:pPr>
        <w:widowControl/>
        <w:jc w:val="left"/>
        <w:rPr>
          <w:rFonts w:ascii="ＭＳ Ｐゴシック" w:eastAsia="ＭＳ Ｐゴシック" w:hAnsi="ＭＳ Ｐゴシック"/>
          <w:color w:val="000000" w:themeColor="text1"/>
          <w:sz w:val="22"/>
        </w:rPr>
      </w:pPr>
    </w:p>
    <w:p w14:paraId="113AC6AE" w14:textId="77777777" w:rsidR="00D3432A" w:rsidRDefault="00D3432A" w:rsidP="00D27C8E">
      <w:pPr>
        <w:widowControl/>
        <w:jc w:val="left"/>
        <w:rPr>
          <w:rFonts w:ascii="ＭＳ Ｐゴシック" w:eastAsia="ＭＳ Ｐゴシック" w:hAnsi="ＭＳ Ｐゴシック"/>
          <w:color w:val="000000" w:themeColor="text1"/>
          <w:sz w:val="22"/>
        </w:rPr>
      </w:pPr>
    </w:p>
    <w:p w14:paraId="62500EF0" w14:textId="77777777" w:rsidR="00D3432A" w:rsidRDefault="00D3432A" w:rsidP="00D27C8E">
      <w:pPr>
        <w:widowControl/>
        <w:jc w:val="left"/>
        <w:rPr>
          <w:rFonts w:ascii="ＭＳ Ｐゴシック" w:eastAsia="ＭＳ Ｐゴシック" w:hAnsi="ＭＳ Ｐゴシック"/>
          <w:color w:val="000000" w:themeColor="text1"/>
          <w:sz w:val="22"/>
        </w:rPr>
      </w:pPr>
    </w:p>
    <w:p w14:paraId="7CFFEFA9" w14:textId="77777777" w:rsidR="00D3432A" w:rsidRDefault="00D3432A" w:rsidP="00D27C8E">
      <w:pPr>
        <w:widowControl/>
        <w:jc w:val="left"/>
        <w:rPr>
          <w:rFonts w:ascii="ＭＳ Ｐゴシック" w:eastAsia="ＭＳ Ｐゴシック" w:hAnsi="ＭＳ Ｐゴシック"/>
          <w:color w:val="000000" w:themeColor="text1"/>
          <w:sz w:val="22"/>
        </w:rPr>
      </w:pPr>
    </w:p>
    <w:p w14:paraId="12D8A11F" w14:textId="77777777" w:rsidR="00D3432A" w:rsidRDefault="00D3432A" w:rsidP="00D27C8E">
      <w:pPr>
        <w:widowControl/>
        <w:jc w:val="left"/>
        <w:rPr>
          <w:rFonts w:ascii="ＭＳ Ｐゴシック" w:eastAsia="ＭＳ Ｐゴシック" w:hAnsi="ＭＳ Ｐゴシック"/>
          <w:color w:val="000000" w:themeColor="text1"/>
          <w:sz w:val="22"/>
        </w:rPr>
      </w:pPr>
    </w:p>
    <w:p w14:paraId="5E512722" w14:textId="77777777" w:rsidR="00D3432A" w:rsidRDefault="00D3432A" w:rsidP="00D27C8E">
      <w:pPr>
        <w:widowControl/>
        <w:jc w:val="left"/>
        <w:rPr>
          <w:rFonts w:ascii="ＭＳ Ｐゴシック" w:eastAsia="ＭＳ Ｐゴシック" w:hAnsi="ＭＳ Ｐゴシック"/>
          <w:color w:val="000000" w:themeColor="text1"/>
          <w:sz w:val="22"/>
        </w:rPr>
      </w:pPr>
    </w:p>
    <w:p w14:paraId="2CD50DAE" w14:textId="77777777" w:rsidR="00D3432A" w:rsidRDefault="00D3432A" w:rsidP="00D27C8E">
      <w:pPr>
        <w:widowControl/>
        <w:jc w:val="left"/>
        <w:rPr>
          <w:rFonts w:ascii="ＭＳ Ｐゴシック" w:eastAsia="ＭＳ Ｐゴシック" w:hAnsi="ＭＳ Ｐゴシック"/>
          <w:color w:val="000000" w:themeColor="text1"/>
          <w:sz w:val="22"/>
        </w:rPr>
      </w:pPr>
    </w:p>
    <w:p w14:paraId="6E472927" w14:textId="77777777" w:rsidR="00D3432A" w:rsidRDefault="00D3432A" w:rsidP="00D27C8E">
      <w:pPr>
        <w:widowControl/>
        <w:jc w:val="left"/>
        <w:rPr>
          <w:rFonts w:ascii="ＭＳ Ｐゴシック" w:eastAsia="ＭＳ Ｐゴシック" w:hAnsi="ＭＳ Ｐゴシック"/>
          <w:color w:val="000000" w:themeColor="text1"/>
          <w:sz w:val="22"/>
        </w:rPr>
      </w:pPr>
    </w:p>
    <w:p w14:paraId="728C7E3D" w14:textId="77777777" w:rsidR="00D3432A" w:rsidRDefault="00D3432A" w:rsidP="00D27C8E">
      <w:pPr>
        <w:widowControl/>
        <w:jc w:val="left"/>
        <w:rPr>
          <w:rFonts w:ascii="ＭＳ Ｐゴシック" w:eastAsia="ＭＳ Ｐゴシック" w:hAnsi="ＭＳ Ｐゴシック"/>
          <w:color w:val="000000" w:themeColor="text1"/>
          <w:sz w:val="22"/>
        </w:rPr>
      </w:pPr>
    </w:p>
    <w:p w14:paraId="66A7A565" w14:textId="77777777" w:rsidR="00D3432A" w:rsidRDefault="00D3432A" w:rsidP="00D27C8E">
      <w:pPr>
        <w:widowControl/>
        <w:jc w:val="left"/>
        <w:rPr>
          <w:rFonts w:ascii="ＭＳ Ｐゴシック" w:eastAsia="ＭＳ Ｐゴシック" w:hAnsi="ＭＳ Ｐゴシック"/>
          <w:color w:val="000000" w:themeColor="text1"/>
          <w:sz w:val="22"/>
        </w:rPr>
      </w:pPr>
    </w:p>
    <w:p w14:paraId="1897C461" w14:textId="77777777" w:rsidR="00D3432A" w:rsidRDefault="00D3432A" w:rsidP="00D27C8E">
      <w:pPr>
        <w:widowControl/>
        <w:jc w:val="left"/>
        <w:rPr>
          <w:rFonts w:ascii="ＭＳ Ｐゴシック" w:eastAsia="ＭＳ Ｐゴシック" w:hAnsi="ＭＳ Ｐゴシック"/>
          <w:color w:val="000000" w:themeColor="text1"/>
          <w:sz w:val="22"/>
        </w:rPr>
      </w:pPr>
    </w:p>
    <w:p w14:paraId="15E04D82" w14:textId="77777777" w:rsidR="00D3432A" w:rsidRDefault="00D3432A" w:rsidP="00D27C8E">
      <w:pPr>
        <w:widowControl/>
        <w:jc w:val="left"/>
        <w:rPr>
          <w:rFonts w:ascii="ＭＳ Ｐゴシック" w:eastAsia="ＭＳ Ｐゴシック" w:hAnsi="ＭＳ Ｐゴシック"/>
          <w:color w:val="000000" w:themeColor="text1"/>
          <w:sz w:val="22"/>
        </w:rPr>
      </w:pPr>
    </w:p>
    <w:p w14:paraId="7839F82F" w14:textId="77777777" w:rsidR="00D3432A" w:rsidRDefault="00D3432A" w:rsidP="00D27C8E">
      <w:pPr>
        <w:widowControl/>
        <w:jc w:val="left"/>
        <w:rPr>
          <w:rFonts w:ascii="ＭＳ Ｐゴシック" w:eastAsia="ＭＳ Ｐゴシック" w:hAnsi="ＭＳ Ｐゴシック"/>
          <w:color w:val="000000" w:themeColor="text1"/>
          <w:sz w:val="22"/>
        </w:rPr>
      </w:pPr>
    </w:p>
    <w:p w14:paraId="259D00F5" w14:textId="0ED7F5B8" w:rsidR="00D3432A" w:rsidRDefault="00D3432A" w:rsidP="00D27C8E">
      <w:pPr>
        <w:widowControl/>
        <w:jc w:val="left"/>
        <w:rPr>
          <w:rFonts w:ascii="ＭＳ Ｐゴシック" w:eastAsia="ＭＳ Ｐゴシック" w:hAnsi="ＭＳ Ｐゴシック"/>
          <w:color w:val="000000" w:themeColor="text1"/>
          <w:sz w:val="22"/>
        </w:rPr>
      </w:pPr>
    </w:p>
    <w:p w14:paraId="45894608" w14:textId="0DFA3F61" w:rsidR="00D3432A" w:rsidRDefault="000E6EBE" w:rsidP="00D27C8E">
      <w:pPr>
        <w:widowControl/>
        <w:jc w:val="left"/>
        <w:rPr>
          <w:rFonts w:ascii="ＭＳ Ｐゴシック" w:eastAsia="ＭＳ Ｐゴシック" w:hAnsi="ＭＳ Ｐゴシック"/>
          <w:color w:val="000000" w:themeColor="text1"/>
          <w:sz w:val="22"/>
        </w:rPr>
      </w:pPr>
      <w:r w:rsidRPr="001923B4">
        <w:rPr>
          <w:rFonts w:asciiTheme="minorEastAsia" w:hAnsiTheme="minorEastAsia"/>
          <w:noProof/>
          <w:color w:val="000000" w:themeColor="text1"/>
          <w:sz w:val="22"/>
        </w:rPr>
        <w:drawing>
          <wp:anchor distT="0" distB="0" distL="114300" distR="114300" simplePos="0" relativeHeight="252042240" behindDoc="0" locked="0" layoutInCell="1" allowOverlap="1" wp14:anchorId="1AB81964" wp14:editId="07AC884D">
            <wp:simplePos x="0" y="0"/>
            <wp:positionH relativeFrom="margin">
              <wp:posOffset>5562600</wp:posOffset>
            </wp:positionH>
            <wp:positionV relativeFrom="paragraph">
              <wp:posOffset>13335</wp:posOffset>
            </wp:positionV>
            <wp:extent cx="1228725" cy="323850"/>
            <wp:effectExtent l="0" t="0" r="0" b="0"/>
            <wp:wrapNone/>
            <wp:docPr id="1536197548" name="図 1536197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2B0469" w14:textId="49F6C406" w:rsidR="00D3432A" w:rsidRDefault="00D3432A" w:rsidP="00D27C8E">
      <w:pPr>
        <w:widowControl/>
        <w:jc w:val="left"/>
        <w:rPr>
          <w:rFonts w:ascii="ＭＳ Ｐゴシック" w:eastAsia="ＭＳ Ｐゴシック" w:hAnsi="ＭＳ Ｐゴシック"/>
          <w:color w:val="000000" w:themeColor="text1"/>
          <w:sz w:val="22"/>
        </w:rPr>
      </w:pPr>
    </w:p>
    <w:p w14:paraId="7EEACF50" w14:textId="77777777" w:rsidR="00581A6F" w:rsidRDefault="00581A6F">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p w14:paraId="1A307ABB" w14:textId="24A239CD" w:rsidR="00581A6F" w:rsidRDefault="00581A6F" w:rsidP="00D27C8E">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w:lastRenderedPageBreak/>
        <mc:AlternateContent>
          <mc:Choice Requires="wps">
            <w:drawing>
              <wp:anchor distT="0" distB="0" distL="114300" distR="114300" simplePos="0" relativeHeight="252006400" behindDoc="0" locked="0" layoutInCell="1" allowOverlap="1" wp14:anchorId="35465438" wp14:editId="6CB02060">
                <wp:simplePos x="0" y="0"/>
                <wp:positionH relativeFrom="column">
                  <wp:posOffset>28575</wp:posOffset>
                </wp:positionH>
                <wp:positionV relativeFrom="paragraph">
                  <wp:posOffset>57150</wp:posOffset>
                </wp:positionV>
                <wp:extent cx="6818630" cy="2964180"/>
                <wp:effectExtent l="0" t="0" r="20320" b="26670"/>
                <wp:wrapNone/>
                <wp:docPr id="908318918"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2964180"/>
                        </a:xfrm>
                        <a:prstGeom prst="rect">
                          <a:avLst/>
                        </a:prstGeom>
                        <a:solidFill>
                          <a:srgbClr val="FFFFFF"/>
                        </a:solidFill>
                        <a:ln w="9525">
                          <a:solidFill>
                            <a:srgbClr val="000000"/>
                          </a:solidFill>
                          <a:miter lim="800000"/>
                          <a:headEnd/>
                          <a:tailEnd/>
                        </a:ln>
                      </wps:spPr>
                      <wps:txbx>
                        <w:txbxContent>
                          <w:p w14:paraId="3B7D2ABA" w14:textId="77777777" w:rsidR="00581A6F" w:rsidRPr="00EE76A4" w:rsidRDefault="00581A6F" w:rsidP="00581A6F">
                            <w:pPr>
                              <w:spacing w:line="0" w:lineRule="atLeast"/>
                              <w:ind w:firstLineChars="100" w:firstLine="221"/>
                              <w:rPr>
                                <w:rFonts w:ascii="游ゴシック Light" w:eastAsia="游ゴシック Light" w:hAnsi="游ゴシック Light"/>
                                <w:b/>
                                <w:bCs/>
                                <w:color w:val="000000"/>
                                <w:sz w:val="22"/>
                                <w:bdr w:val="single" w:sz="4" w:space="0" w:color="auto"/>
                                <w:shd w:val="pct15" w:color="auto" w:fill="FFFFFF"/>
                              </w:rPr>
                            </w:pPr>
                            <w:r w:rsidRPr="00EE76A4">
                              <w:rPr>
                                <w:rFonts w:ascii="ＭＳ ゴシック" w:eastAsia="ＭＳ ゴシック" w:hAnsi="ＭＳ ゴシック" w:hint="eastAsia"/>
                                <w:b/>
                                <w:color w:val="000000"/>
                                <w:sz w:val="22"/>
                              </w:rPr>
                              <w:t>■　災害に強く持続可能な上下水道システムの構築　⑧ １</w:t>
                            </w:r>
                            <w:r w:rsidRPr="0081306E">
                              <w:rPr>
                                <w:rFonts w:ascii="ＭＳ ゴシック" w:eastAsia="ＭＳ ゴシック" w:hAnsi="ＭＳ ゴシック" w:hint="eastAsia"/>
                                <w:b/>
                                <w:color w:val="000000"/>
                                <w:sz w:val="22"/>
                              </w:rPr>
                              <w:t>８億</w:t>
                            </w:r>
                            <w:r>
                              <w:rPr>
                                <w:rFonts w:ascii="ＭＳ ゴシック" w:eastAsia="ＭＳ ゴシック" w:hAnsi="ＭＳ ゴシック" w:hint="eastAsia"/>
                                <w:b/>
                                <w:color w:val="000000"/>
                                <w:sz w:val="22"/>
                              </w:rPr>
                              <w:t>６</w:t>
                            </w:r>
                            <w:r w:rsidRPr="0081306E">
                              <w:rPr>
                                <w:rFonts w:ascii="ＭＳ ゴシック" w:eastAsia="ＭＳ ゴシック" w:hAnsi="ＭＳ ゴシック" w:hint="eastAsia"/>
                                <w:b/>
                                <w:color w:val="000000"/>
                                <w:sz w:val="22"/>
                              </w:rPr>
                              <w:t>，</w:t>
                            </w:r>
                            <w:r>
                              <w:rPr>
                                <w:rFonts w:ascii="ＭＳ ゴシック" w:eastAsia="ＭＳ ゴシック" w:hAnsi="ＭＳ ゴシック" w:hint="eastAsia"/>
                                <w:b/>
                                <w:color w:val="000000"/>
                                <w:sz w:val="22"/>
                              </w:rPr>
                              <w:t>２</w:t>
                            </w:r>
                            <w:r w:rsidRPr="0081306E">
                              <w:rPr>
                                <w:rFonts w:ascii="ＭＳ ゴシック" w:eastAsia="ＭＳ ゴシック" w:hAnsi="ＭＳ ゴシック" w:hint="eastAsia"/>
                                <w:b/>
                                <w:color w:val="000000"/>
                                <w:sz w:val="22"/>
                              </w:rPr>
                              <w:t>０</w:t>
                            </w:r>
                            <w:r w:rsidRPr="00E11D22">
                              <w:rPr>
                                <w:rFonts w:ascii="ＭＳ ゴシック" w:eastAsia="ＭＳ ゴシック" w:hAnsi="ＭＳ ゴシック" w:hint="eastAsia"/>
                                <w:b/>
                                <w:sz w:val="22"/>
                              </w:rPr>
                              <w:t>０</w:t>
                            </w:r>
                            <w:r w:rsidRPr="00EE76A4">
                              <w:rPr>
                                <w:rFonts w:ascii="ＭＳ ゴシック" w:eastAsia="ＭＳ ゴシック" w:hAnsi="ＭＳ ゴシック" w:hint="eastAsia"/>
                                <w:b/>
                                <w:color w:val="000000"/>
                                <w:sz w:val="22"/>
                              </w:rPr>
                              <w:t>万円</w:t>
                            </w:r>
                          </w:p>
                          <w:p w14:paraId="4BDCE5D4" w14:textId="77777777" w:rsidR="00581A6F" w:rsidRPr="00EE76A4" w:rsidRDefault="00581A6F" w:rsidP="00581A6F">
                            <w:pPr>
                              <w:spacing w:line="0" w:lineRule="atLeast"/>
                              <w:ind w:leftChars="2497" w:left="5244" w:firstLineChars="50" w:firstLine="110"/>
                              <w:rPr>
                                <w:rFonts w:ascii="游ゴシック Light" w:eastAsia="游ゴシック Light" w:hAnsi="游ゴシック Light"/>
                                <w:b/>
                                <w:bCs/>
                                <w:color w:val="000000"/>
                                <w:sz w:val="22"/>
                                <w:bdr w:val="single" w:sz="4" w:space="0" w:color="auto"/>
                                <w:shd w:val="pct15" w:color="auto" w:fill="FFFFFF"/>
                              </w:rPr>
                            </w:pPr>
                            <w:r w:rsidRPr="00EE76A4">
                              <w:rPr>
                                <w:rFonts w:ascii="ＭＳ ゴシック" w:eastAsia="ＭＳ ゴシック" w:hAnsi="ＭＳ ゴシック" w:hint="eastAsia"/>
                                <w:b/>
                                <w:color w:val="000000"/>
                                <w:sz w:val="22"/>
                              </w:rPr>
                              <w:t>（⑦ ２９億８，０００万円</w:t>
                            </w:r>
                            <w:r w:rsidRPr="00EE76A4">
                              <w:rPr>
                                <w:rFonts w:ascii="ＭＳ Ｐゴシック" w:eastAsia="ＭＳ Ｐゴシック" w:hAnsi="ＭＳ Ｐゴシック" w:hint="eastAsia"/>
                                <w:b/>
                                <w:color w:val="000000"/>
                                <w:sz w:val="22"/>
                              </w:rPr>
                              <w:t>）</w:t>
                            </w:r>
                          </w:p>
                          <w:p w14:paraId="7469E20F" w14:textId="77777777" w:rsidR="00581A6F" w:rsidRPr="00EE76A4" w:rsidRDefault="00581A6F" w:rsidP="00701218">
                            <w:pPr>
                              <w:pStyle w:val="a3"/>
                              <w:numPr>
                                <w:ilvl w:val="0"/>
                                <w:numId w:val="5"/>
                              </w:numPr>
                              <w:ind w:leftChars="0" w:left="845"/>
                              <w:rPr>
                                <w:rFonts w:ascii="游明朝" w:hAnsi="游明朝"/>
                                <w:color w:val="000000"/>
                                <w:sz w:val="22"/>
                                <w:shd w:val="clear" w:color="auto" w:fill="FFFF00"/>
                              </w:rPr>
                            </w:pPr>
                            <w:r w:rsidRPr="00EE76A4">
                              <w:rPr>
                                <w:rFonts w:hint="eastAsia"/>
                                <w:color w:val="000000"/>
                                <w:sz w:val="22"/>
                              </w:rPr>
                              <w:t>上下水道システムの急所施設（浄水場や下水処理場など、その施設が機能を失えばシステム全体が機能を失う上下水道施設）や医療機関等の重要施設に接続する上下水道管路の耐震化を推進</w:t>
                            </w:r>
                          </w:p>
                          <w:p w14:paraId="1D1256CF" w14:textId="77777777" w:rsidR="00581A6F" w:rsidRPr="00EE76A4" w:rsidRDefault="00581A6F" w:rsidP="00581A6F">
                            <w:pPr>
                              <w:ind w:firstLineChars="300" w:firstLine="660"/>
                              <w:rPr>
                                <w:rFonts w:ascii="游明朝" w:hAnsi="游明朝"/>
                                <w:color w:val="000000"/>
                                <w:sz w:val="22"/>
                                <w:shd w:val="clear" w:color="auto" w:fill="FFFF00"/>
                              </w:rPr>
                            </w:pPr>
                            <w:r w:rsidRPr="00EE76A4">
                              <w:rPr>
                                <w:rFonts w:hint="eastAsia"/>
                                <w:color w:val="000000"/>
                                <w:sz w:val="22"/>
                              </w:rPr>
                              <w:t xml:space="preserve">・水道事業　</w:t>
                            </w:r>
                            <w:r w:rsidRPr="00EE76A4">
                              <w:rPr>
                                <w:rFonts w:hint="eastAsia"/>
                                <w:color w:val="000000"/>
                                <w:sz w:val="22"/>
                              </w:rPr>
                              <w:t xml:space="preserve">  </w:t>
                            </w:r>
                            <w:r w:rsidRPr="00EE76A4">
                              <w:rPr>
                                <w:rFonts w:hint="eastAsia"/>
                                <w:color w:val="000000"/>
                                <w:sz w:val="22"/>
                              </w:rPr>
                              <w:t>⑧</w:t>
                            </w:r>
                            <w:r w:rsidRPr="00EE76A4">
                              <w:rPr>
                                <w:rFonts w:hint="eastAsia"/>
                                <w:color w:val="000000"/>
                                <w:sz w:val="22"/>
                              </w:rPr>
                              <w:t xml:space="preserve"> </w:t>
                            </w:r>
                            <w:r w:rsidRPr="00EE76A4">
                              <w:rPr>
                                <w:rFonts w:hint="eastAsia"/>
                                <w:color w:val="000000"/>
                                <w:sz w:val="22"/>
                              </w:rPr>
                              <w:t>１５億３，２００万円（⑦</w:t>
                            </w:r>
                            <w:r w:rsidRPr="00EE76A4">
                              <w:rPr>
                                <w:rFonts w:hint="eastAsia"/>
                                <w:color w:val="000000"/>
                                <w:sz w:val="22"/>
                              </w:rPr>
                              <w:t xml:space="preserve"> </w:t>
                            </w:r>
                            <w:r w:rsidRPr="00EE76A4">
                              <w:rPr>
                                <w:rFonts w:hint="eastAsia"/>
                                <w:color w:val="000000"/>
                                <w:sz w:val="22"/>
                              </w:rPr>
                              <w:t>１８億３，２００万円）</w:t>
                            </w:r>
                          </w:p>
                          <w:p w14:paraId="6398F254" w14:textId="77777777" w:rsidR="00581A6F" w:rsidRPr="00EE76A4" w:rsidRDefault="00581A6F" w:rsidP="00581A6F">
                            <w:pPr>
                              <w:rPr>
                                <w:rFonts w:ascii="游明朝" w:hAnsi="游明朝"/>
                                <w:color w:val="000000"/>
                                <w:sz w:val="22"/>
                              </w:rPr>
                            </w:pPr>
                            <w:r w:rsidRPr="00EE76A4">
                              <w:rPr>
                                <w:rFonts w:ascii="ＭＳ 明朝" w:hAnsi="ＭＳ 明朝" w:hint="eastAsia"/>
                                <w:color w:val="000000"/>
                                <w:sz w:val="22"/>
                              </w:rPr>
                              <w:t xml:space="preserve">　　　　</w:t>
                            </w:r>
                            <w:r w:rsidRPr="00EE76A4">
                              <w:rPr>
                                <w:rFonts w:ascii="游明朝" w:hAnsi="游明朝" w:hint="eastAsia"/>
                                <w:color w:val="000000"/>
                                <w:sz w:val="22"/>
                              </w:rPr>
                              <w:t>浄・配水施設、送水管、重要施設に接続する配水管の耐震整備にかかる取組を継続的に実施</w:t>
                            </w:r>
                          </w:p>
                          <w:p w14:paraId="7D956404" w14:textId="77777777" w:rsidR="00581A6F" w:rsidRPr="00EE76A4" w:rsidRDefault="00581A6F" w:rsidP="00581A6F">
                            <w:pPr>
                              <w:ind w:firstLineChars="300" w:firstLine="660"/>
                              <w:rPr>
                                <w:rFonts w:ascii="游明朝" w:hAnsi="游明朝"/>
                                <w:color w:val="000000"/>
                                <w:sz w:val="22"/>
                              </w:rPr>
                            </w:pPr>
                            <w:r w:rsidRPr="00EE76A4">
                              <w:rPr>
                                <w:rFonts w:hint="eastAsia"/>
                                <w:color w:val="000000"/>
                                <w:sz w:val="22"/>
                              </w:rPr>
                              <w:t>・下水道事業　⑧</w:t>
                            </w:r>
                            <w:r w:rsidRPr="00EE76A4">
                              <w:rPr>
                                <w:rFonts w:hint="eastAsia"/>
                                <w:color w:val="000000"/>
                                <w:sz w:val="22"/>
                              </w:rPr>
                              <w:t xml:space="preserve"> </w:t>
                            </w:r>
                            <w:r w:rsidRPr="00EE76A4">
                              <w:rPr>
                                <w:rFonts w:hint="eastAsia"/>
                                <w:color w:val="000000"/>
                                <w:sz w:val="22"/>
                              </w:rPr>
                              <w:t>３億３，０００万円（⑦</w:t>
                            </w:r>
                            <w:r w:rsidRPr="00EE76A4">
                              <w:rPr>
                                <w:rFonts w:hint="eastAsia"/>
                                <w:color w:val="000000"/>
                                <w:sz w:val="22"/>
                              </w:rPr>
                              <w:t xml:space="preserve"> </w:t>
                            </w:r>
                            <w:r w:rsidRPr="00EE76A4">
                              <w:rPr>
                                <w:rFonts w:hint="eastAsia"/>
                                <w:color w:val="000000"/>
                                <w:sz w:val="22"/>
                              </w:rPr>
                              <w:t>１１億４，８００万円）</w:t>
                            </w:r>
                          </w:p>
                          <w:p w14:paraId="672AF60C" w14:textId="77777777" w:rsidR="00581A6F" w:rsidRDefault="00581A6F" w:rsidP="00581A6F">
                            <w:pPr>
                              <w:pStyle w:val="a3"/>
                              <w:ind w:leftChars="0" w:left="845"/>
                              <w:rPr>
                                <w:rFonts w:ascii="游明朝" w:hAnsi="游明朝"/>
                                <w:color w:val="000000"/>
                                <w:sz w:val="22"/>
                              </w:rPr>
                            </w:pPr>
                            <w:r w:rsidRPr="00EE76A4">
                              <w:rPr>
                                <w:rFonts w:ascii="游明朝" w:hAnsi="游明朝" w:hint="eastAsia"/>
                                <w:color w:val="000000"/>
                                <w:sz w:val="22"/>
                              </w:rPr>
                              <w:t>緊急交通路における下水管渠の耐震化の取組等を実施するとともに、重要施設から下流部にある施設の耐震診断を踏まえた耐震化を推進</w:t>
                            </w:r>
                          </w:p>
                          <w:p w14:paraId="1F60B8CE" w14:textId="77777777" w:rsidR="00DB10DA" w:rsidRPr="009C5C43" w:rsidRDefault="00581A6F" w:rsidP="00DB10DA">
                            <w:pPr>
                              <w:spacing w:line="0" w:lineRule="atLeast"/>
                              <w:ind w:firstLineChars="100" w:firstLine="221"/>
                              <w:rPr>
                                <w:b/>
                                <w:sz w:val="22"/>
                              </w:rPr>
                            </w:pPr>
                            <w:r w:rsidRPr="008958DE">
                              <w:rPr>
                                <w:rFonts w:ascii="ＭＳ ゴシック" w:eastAsia="ＭＳ ゴシック" w:hAnsi="ＭＳ ゴシック" w:hint="eastAsia"/>
                                <w:b/>
                                <w:sz w:val="22"/>
                              </w:rPr>
                              <w:t xml:space="preserve">■　</w:t>
                            </w:r>
                            <w:r w:rsidR="00DB10DA" w:rsidRPr="009C5C43">
                              <w:rPr>
                                <w:rFonts w:ascii="ＭＳ ゴシック" w:eastAsia="ＭＳ ゴシック" w:hAnsi="ＭＳ ゴシック" w:hint="eastAsia"/>
                                <w:b/>
                                <w:sz w:val="22"/>
                              </w:rPr>
                              <w:t xml:space="preserve">避難所生活の質（QOL）の向上　⑧４，３００万円　</w:t>
                            </w:r>
                            <w:r w:rsidR="00DB10DA" w:rsidRPr="009C5C43">
                              <w:rPr>
                                <w:rFonts w:ascii="ＭＳ ゴシック" w:eastAsia="ＭＳ ゴシック" w:hAnsi="ＭＳ ゴシック" w:hint="eastAsia"/>
                                <w:b/>
                                <w:sz w:val="22"/>
                                <w:bdr w:val="single" w:sz="4" w:space="0" w:color="auto"/>
                                <w:shd w:val="pct15" w:color="auto" w:fill="FFFFFF"/>
                              </w:rPr>
                              <w:t>新規</w:t>
                            </w:r>
                            <w:r w:rsidR="00DB10DA" w:rsidRPr="009C5C43">
                              <w:rPr>
                                <w:rFonts w:hint="eastAsia"/>
                                <w:b/>
                                <w:sz w:val="22"/>
                              </w:rPr>
                              <w:t xml:space="preserve">　</w:t>
                            </w:r>
                          </w:p>
                          <w:p w14:paraId="5C9E6E0F" w14:textId="12FCCC50" w:rsidR="00DB10DA" w:rsidRPr="009C5C43" w:rsidRDefault="00DB10DA" w:rsidP="00DB10DA">
                            <w:pPr>
                              <w:pStyle w:val="a3"/>
                              <w:numPr>
                                <w:ilvl w:val="0"/>
                                <w:numId w:val="51"/>
                              </w:numPr>
                              <w:tabs>
                                <w:tab w:val="left" w:pos="567"/>
                              </w:tabs>
                              <w:ind w:leftChars="0"/>
                              <w:rPr>
                                <w:rFonts w:ascii="ＭＳ 明朝" w:hAnsi="ＭＳ 明朝"/>
                                <w:b/>
                                <w:bCs/>
                                <w:sz w:val="22"/>
                              </w:rPr>
                            </w:pPr>
                            <w:r w:rsidRPr="009C5C43">
                              <w:rPr>
                                <w:rFonts w:ascii="ＭＳ 明朝" w:hAnsi="ＭＳ 明朝" w:hint="eastAsia"/>
                                <w:sz w:val="22"/>
                              </w:rPr>
                              <w:t>令和17年度までの10か年で、災害時避難所となる市立小中学校</w:t>
                            </w:r>
                            <w:r w:rsidR="0046226A" w:rsidRPr="0046226A">
                              <w:rPr>
                                <w:rFonts w:ascii="ＭＳ 明朝" w:hAnsi="ＭＳ 明朝" w:hint="eastAsia"/>
                                <w:sz w:val="22"/>
                              </w:rPr>
                              <w:t>や広域避難場所</w:t>
                            </w:r>
                            <w:r w:rsidRPr="009C5C43">
                              <w:rPr>
                                <w:rFonts w:ascii="ＭＳ 明朝" w:hAnsi="ＭＳ 明朝" w:hint="eastAsia"/>
                                <w:sz w:val="22"/>
                              </w:rPr>
                              <w:t>に、</w:t>
                            </w:r>
                            <w:r w:rsidR="003754E8" w:rsidRPr="003754E8">
                              <w:rPr>
                                <w:rFonts w:ascii="ＭＳ 明朝" w:hAnsi="ＭＳ 明朝" w:hint="eastAsia"/>
                                <w:sz w:val="22"/>
                              </w:rPr>
                              <w:t>南海トラフ巨大</w:t>
                            </w:r>
                            <w:r w:rsidRPr="009C5C43">
                              <w:rPr>
                                <w:rFonts w:ascii="ＭＳ 明朝" w:hAnsi="ＭＳ 明朝" w:hint="eastAsia"/>
                                <w:sz w:val="22"/>
                              </w:rPr>
                              <w:t xml:space="preserve">地震時等でも水の使用が可能となる耐震給水栓を設置　</w:t>
                            </w:r>
                            <w:r w:rsidRPr="009C5C43">
                              <w:rPr>
                                <w:rFonts w:hint="eastAsia"/>
                                <w:sz w:val="22"/>
                              </w:rPr>
                              <w:t>⑧２，３００万円</w:t>
                            </w:r>
                          </w:p>
                          <w:p w14:paraId="44F10A45" w14:textId="24C0E63E" w:rsidR="00DB10DA" w:rsidRPr="009C5C43" w:rsidRDefault="00232BC0" w:rsidP="00DB10DA">
                            <w:pPr>
                              <w:pStyle w:val="a3"/>
                              <w:numPr>
                                <w:ilvl w:val="0"/>
                                <w:numId w:val="51"/>
                              </w:numPr>
                              <w:tabs>
                                <w:tab w:val="left" w:pos="567"/>
                              </w:tabs>
                              <w:ind w:leftChars="0"/>
                              <w:rPr>
                                <w:rFonts w:ascii="ＭＳ 明朝" w:hAnsi="ＭＳ 明朝"/>
                                <w:sz w:val="22"/>
                              </w:rPr>
                            </w:pPr>
                            <w:r w:rsidRPr="009C5C43">
                              <w:rPr>
                                <w:rFonts w:ascii="ＭＳ 明朝" w:hAnsi="ＭＳ 明朝" w:hint="eastAsia"/>
                                <w:sz w:val="22"/>
                              </w:rPr>
                              <w:t>避難所等のトイレ環境の</w:t>
                            </w:r>
                            <w:r>
                              <w:rPr>
                                <w:rFonts w:ascii="ＭＳ 明朝" w:hAnsi="ＭＳ 明朝" w:hint="eastAsia"/>
                                <w:sz w:val="22"/>
                              </w:rPr>
                              <w:t>更</w:t>
                            </w:r>
                            <w:r w:rsidRPr="009C5C43">
                              <w:rPr>
                                <w:rFonts w:ascii="ＭＳ 明朝" w:hAnsi="ＭＳ 明朝" w:hint="eastAsia"/>
                                <w:sz w:val="22"/>
                              </w:rPr>
                              <w:t>なる改善に</w:t>
                            </w:r>
                            <w:r>
                              <w:rPr>
                                <w:rFonts w:ascii="ＭＳ 明朝" w:hAnsi="ＭＳ 明朝" w:hint="eastAsia"/>
                                <w:sz w:val="22"/>
                              </w:rPr>
                              <w:t>向け</w:t>
                            </w:r>
                            <w:r w:rsidRPr="009C5C43">
                              <w:rPr>
                                <w:rFonts w:ascii="ＭＳ 明朝" w:hAnsi="ＭＳ 明朝" w:hint="eastAsia"/>
                                <w:sz w:val="22"/>
                              </w:rPr>
                              <w:t>たマンホールトイレ等の調査</w:t>
                            </w:r>
                            <w:r>
                              <w:rPr>
                                <w:rFonts w:ascii="ＭＳ 明朝" w:hAnsi="ＭＳ 明朝" w:hint="eastAsia"/>
                                <w:sz w:val="22"/>
                              </w:rPr>
                              <w:t>検討</w:t>
                            </w:r>
                            <w:r w:rsidRPr="009C5C43">
                              <w:rPr>
                                <w:rFonts w:ascii="ＭＳ 明朝" w:hAnsi="ＭＳ 明朝" w:hint="eastAsia"/>
                                <w:sz w:val="22"/>
                              </w:rPr>
                              <w:t xml:space="preserve">　</w:t>
                            </w:r>
                            <w:r w:rsidRPr="009C5C43">
                              <w:rPr>
                                <w:rFonts w:hint="eastAsia"/>
                                <w:sz w:val="22"/>
                              </w:rPr>
                              <w:t>⑧２，０００万円</w:t>
                            </w:r>
                          </w:p>
                          <w:p w14:paraId="04D0A0A3" w14:textId="6E23C438" w:rsidR="00581A6F" w:rsidRPr="00DB10DA" w:rsidRDefault="00581A6F" w:rsidP="00DB10DA">
                            <w:pPr>
                              <w:spacing w:line="0" w:lineRule="atLeast"/>
                              <w:ind w:firstLineChars="100" w:firstLine="210"/>
                              <w:rPr>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65438" id="_x0000_s1088" style="position:absolute;margin-left:2.25pt;margin-top:4.5pt;width:536.9pt;height:233.4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">
                <v:textbox inset="5.85pt,.7pt,5.85pt,.7pt">
                  <w:txbxContent>
                    <w:p w14:paraId="3B7D2ABA" w14:textId="77777777" w:rsidR="00581A6F" w:rsidRPr="00EE76A4" w:rsidRDefault="00581A6F" w:rsidP="00581A6F">
                      <w:pPr>
                        <w:spacing w:line="0" w:lineRule="atLeast"/>
                        <w:ind w:firstLineChars="100" w:firstLine="221"/>
                        <w:rPr>
                          <w:rFonts w:ascii="游ゴシック Light" w:eastAsia="游ゴシック Light" w:hAnsi="游ゴシック Light"/>
                          <w:b/>
                          <w:bCs/>
                          <w:color w:val="000000"/>
                          <w:sz w:val="22"/>
                          <w:bdr w:val="single" w:sz="4" w:space="0" w:color="auto"/>
                          <w:shd w:val="pct15" w:color="auto" w:fill="FFFFFF"/>
                        </w:rPr>
                      </w:pPr>
                      <w:r w:rsidRPr="00EE76A4">
                        <w:rPr>
                          <w:rFonts w:ascii="ＭＳ ゴシック" w:eastAsia="ＭＳ ゴシック" w:hAnsi="ＭＳ ゴシック" w:hint="eastAsia"/>
                          <w:b/>
                          <w:color w:val="000000"/>
                          <w:sz w:val="22"/>
                        </w:rPr>
                        <w:t>■　災害に強く持続可能な上下水道システムの構築　⑧ １</w:t>
                      </w:r>
                      <w:r w:rsidRPr="0081306E">
                        <w:rPr>
                          <w:rFonts w:ascii="ＭＳ ゴシック" w:eastAsia="ＭＳ ゴシック" w:hAnsi="ＭＳ ゴシック" w:hint="eastAsia"/>
                          <w:b/>
                          <w:color w:val="000000"/>
                          <w:sz w:val="22"/>
                        </w:rPr>
                        <w:t>８億</w:t>
                      </w:r>
                      <w:r>
                        <w:rPr>
                          <w:rFonts w:ascii="ＭＳ ゴシック" w:eastAsia="ＭＳ ゴシック" w:hAnsi="ＭＳ ゴシック" w:hint="eastAsia"/>
                          <w:b/>
                          <w:color w:val="000000"/>
                          <w:sz w:val="22"/>
                        </w:rPr>
                        <w:t>６</w:t>
                      </w:r>
                      <w:r w:rsidRPr="0081306E">
                        <w:rPr>
                          <w:rFonts w:ascii="ＭＳ ゴシック" w:eastAsia="ＭＳ ゴシック" w:hAnsi="ＭＳ ゴシック" w:hint="eastAsia"/>
                          <w:b/>
                          <w:color w:val="000000"/>
                          <w:sz w:val="22"/>
                        </w:rPr>
                        <w:t>，</w:t>
                      </w:r>
                      <w:r>
                        <w:rPr>
                          <w:rFonts w:ascii="ＭＳ ゴシック" w:eastAsia="ＭＳ ゴシック" w:hAnsi="ＭＳ ゴシック" w:hint="eastAsia"/>
                          <w:b/>
                          <w:color w:val="000000"/>
                          <w:sz w:val="22"/>
                        </w:rPr>
                        <w:t>２</w:t>
                      </w:r>
                      <w:r w:rsidRPr="0081306E">
                        <w:rPr>
                          <w:rFonts w:ascii="ＭＳ ゴシック" w:eastAsia="ＭＳ ゴシック" w:hAnsi="ＭＳ ゴシック" w:hint="eastAsia"/>
                          <w:b/>
                          <w:color w:val="000000"/>
                          <w:sz w:val="22"/>
                        </w:rPr>
                        <w:t>０</w:t>
                      </w:r>
                      <w:r w:rsidRPr="00E11D22">
                        <w:rPr>
                          <w:rFonts w:ascii="ＭＳ ゴシック" w:eastAsia="ＭＳ ゴシック" w:hAnsi="ＭＳ ゴシック" w:hint="eastAsia"/>
                          <w:b/>
                          <w:sz w:val="22"/>
                        </w:rPr>
                        <w:t>０</w:t>
                      </w:r>
                      <w:r w:rsidRPr="00EE76A4">
                        <w:rPr>
                          <w:rFonts w:ascii="ＭＳ ゴシック" w:eastAsia="ＭＳ ゴシック" w:hAnsi="ＭＳ ゴシック" w:hint="eastAsia"/>
                          <w:b/>
                          <w:color w:val="000000"/>
                          <w:sz w:val="22"/>
                        </w:rPr>
                        <w:t>万円</w:t>
                      </w:r>
                    </w:p>
                    <w:p w14:paraId="4BDCE5D4" w14:textId="77777777" w:rsidR="00581A6F" w:rsidRPr="00EE76A4" w:rsidRDefault="00581A6F" w:rsidP="00581A6F">
                      <w:pPr>
                        <w:spacing w:line="0" w:lineRule="atLeast"/>
                        <w:ind w:leftChars="2497" w:left="5244" w:firstLineChars="50" w:firstLine="110"/>
                        <w:rPr>
                          <w:rFonts w:ascii="游ゴシック Light" w:eastAsia="游ゴシック Light" w:hAnsi="游ゴシック Light"/>
                          <w:b/>
                          <w:bCs/>
                          <w:color w:val="000000"/>
                          <w:sz w:val="22"/>
                          <w:bdr w:val="single" w:sz="4" w:space="0" w:color="auto"/>
                          <w:shd w:val="pct15" w:color="auto" w:fill="FFFFFF"/>
                        </w:rPr>
                      </w:pPr>
                      <w:r w:rsidRPr="00EE76A4">
                        <w:rPr>
                          <w:rFonts w:ascii="ＭＳ ゴシック" w:eastAsia="ＭＳ ゴシック" w:hAnsi="ＭＳ ゴシック" w:hint="eastAsia"/>
                          <w:b/>
                          <w:color w:val="000000"/>
                          <w:sz w:val="22"/>
                        </w:rPr>
                        <w:t>（⑦ ２９億８，０００万円</w:t>
                      </w:r>
                      <w:r w:rsidRPr="00EE76A4">
                        <w:rPr>
                          <w:rFonts w:ascii="ＭＳ Ｐゴシック" w:eastAsia="ＭＳ Ｐゴシック" w:hAnsi="ＭＳ Ｐゴシック" w:hint="eastAsia"/>
                          <w:b/>
                          <w:color w:val="000000"/>
                          <w:sz w:val="22"/>
                        </w:rPr>
                        <w:t>）</w:t>
                      </w:r>
                    </w:p>
                    <w:p w14:paraId="7469E20F" w14:textId="77777777" w:rsidR="00581A6F" w:rsidRPr="00EE76A4" w:rsidRDefault="00581A6F" w:rsidP="00701218">
                      <w:pPr>
                        <w:pStyle w:val="a3"/>
                        <w:numPr>
                          <w:ilvl w:val="0"/>
                          <w:numId w:val="5"/>
                        </w:numPr>
                        <w:ind w:leftChars="0" w:left="845"/>
                        <w:rPr>
                          <w:rFonts w:ascii="游明朝" w:hAnsi="游明朝"/>
                          <w:color w:val="000000"/>
                          <w:sz w:val="22"/>
                          <w:shd w:val="clear" w:color="auto" w:fill="FFFF00"/>
                        </w:rPr>
                      </w:pPr>
                      <w:r w:rsidRPr="00EE76A4">
                        <w:rPr>
                          <w:rFonts w:hint="eastAsia"/>
                          <w:color w:val="000000"/>
                          <w:sz w:val="22"/>
                        </w:rPr>
                        <w:t>上下水道システムの急所施設（浄水場や下水処理場など、その施設が機能を失えばシステム全体が機能を失う上下水道施設）や医療機関等の重要施設に接続する上下水道管路の耐震化を推進</w:t>
                      </w:r>
                    </w:p>
                    <w:p w14:paraId="1D1256CF" w14:textId="77777777" w:rsidR="00581A6F" w:rsidRPr="00EE76A4" w:rsidRDefault="00581A6F" w:rsidP="00581A6F">
                      <w:pPr>
                        <w:ind w:firstLineChars="300" w:firstLine="660"/>
                        <w:rPr>
                          <w:rFonts w:ascii="游明朝" w:hAnsi="游明朝"/>
                          <w:color w:val="000000"/>
                          <w:sz w:val="22"/>
                          <w:shd w:val="clear" w:color="auto" w:fill="FFFF00"/>
                        </w:rPr>
                      </w:pPr>
                      <w:r w:rsidRPr="00EE76A4">
                        <w:rPr>
                          <w:rFonts w:hint="eastAsia"/>
                          <w:color w:val="000000"/>
                          <w:sz w:val="22"/>
                        </w:rPr>
                        <w:t xml:space="preserve">・水道事業　</w:t>
                      </w:r>
                      <w:r w:rsidRPr="00EE76A4">
                        <w:rPr>
                          <w:rFonts w:hint="eastAsia"/>
                          <w:color w:val="000000"/>
                          <w:sz w:val="22"/>
                        </w:rPr>
                        <w:t xml:space="preserve">  </w:t>
                      </w:r>
                      <w:r w:rsidRPr="00EE76A4">
                        <w:rPr>
                          <w:rFonts w:hint="eastAsia"/>
                          <w:color w:val="000000"/>
                          <w:sz w:val="22"/>
                        </w:rPr>
                        <w:t>⑧</w:t>
                      </w:r>
                      <w:r w:rsidRPr="00EE76A4">
                        <w:rPr>
                          <w:rFonts w:hint="eastAsia"/>
                          <w:color w:val="000000"/>
                          <w:sz w:val="22"/>
                        </w:rPr>
                        <w:t xml:space="preserve"> </w:t>
                      </w:r>
                      <w:r w:rsidRPr="00EE76A4">
                        <w:rPr>
                          <w:rFonts w:hint="eastAsia"/>
                          <w:color w:val="000000"/>
                          <w:sz w:val="22"/>
                        </w:rPr>
                        <w:t>１５億３，２００万円（⑦</w:t>
                      </w:r>
                      <w:r w:rsidRPr="00EE76A4">
                        <w:rPr>
                          <w:rFonts w:hint="eastAsia"/>
                          <w:color w:val="000000"/>
                          <w:sz w:val="22"/>
                        </w:rPr>
                        <w:t xml:space="preserve"> </w:t>
                      </w:r>
                      <w:r w:rsidRPr="00EE76A4">
                        <w:rPr>
                          <w:rFonts w:hint="eastAsia"/>
                          <w:color w:val="000000"/>
                          <w:sz w:val="22"/>
                        </w:rPr>
                        <w:t>１８億３，２００万円）</w:t>
                      </w:r>
                    </w:p>
                    <w:p w14:paraId="6398F254" w14:textId="77777777" w:rsidR="00581A6F" w:rsidRPr="00EE76A4" w:rsidRDefault="00581A6F" w:rsidP="00581A6F">
                      <w:pPr>
                        <w:rPr>
                          <w:rFonts w:ascii="游明朝" w:hAnsi="游明朝"/>
                          <w:color w:val="000000"/>
                          <w:sz w:val="22"/>
                        </w:rPr>
                      </w:pPr>
                      <w:r w:rsidRPr="00EE76A4">
                        <w:rPr>
                          <w:rFonts w:ascii="ＭＳ 明朝" w:hAnsi="ＭＳ 明朝" w:hint="eastAsia"/>
                          <w:color w:val="000000"/>
                          <w:sz w:val="22"/>
                        </w:rPr>
                        <w:t xml:space="preserve">　　　　</w:t>
                      </w:r>
                      <w:r w:rsidRPr="00EE76A4">
                        <w:rPr>
                          <w:rFonts w:ascii="游明朝" w:hAnsi="游明朝" w:hint="eastAsia"/>
                          <w:color w:val="000000"/>
                          <w:sz w:val="22"/>
                        </w:rPr>
                        <w:t>浄・配水施設、送水管、重要施設に接続する配水管の耐震整備にかかる取組を継続的に実施</w:t>
                      </w:r>
                    </w:p>
                    <w:p w14:paraId="7D956404" w14:textId="77777777" w:rsidR="00581A6F" w:rsidRPr="00EE76A4" w:rsidRDefault="00581A6F" w:rsidP="00581A6F">
                      <w:pPr>
                        <w:ind w:firstLineChars="300" w:firstLine="660"/>
                        <w:rPr>
                          <w:rFonts w:ascii="游明朝" w:hAnsi="游明朝"/>
                          <w:color w:val="000000"/>
                          <w:sz w:val="22"/>
                        </w:rPr>
                      </w:pPr>
                      <w:r w:rsidRPr="00EE76A4">
                        <w:rPr>
                          <w:rFonts w:hint="eastAsia"/>
                          <w:color w:val="000000"/>
                          <w:sz w:val="22"/>
                        </w:rPr>
                        <w:t>・下水道事業　⑧</w:t>
                      </w:r>
                      <w:r w:rsidRPr="00EE76A4">
                        <w:rPr>
                          <w:rFonts w:hint="eastAsia"/>
                          <w:color w:val="000000"/>
                          <w:sz w:val="22"/>
                        </w:rPr>
                        <w:t xml:space="preserve"> </w:t>
                      </w:r>
                      <w:r w:rsidRPr="00EE76A4">
                        <w:rPr>
                          <w:rFonts w:hint="eastAsia"/>
                          <w:color w:val="000000"/>
                          <w:sz w:val="22"/>
                        </w:rPr>
                        <w:t>３億３，０００万円（⑦</w:t>
                      </w:r>
                      <w:r w:rsidRPr="00EE76A4">
                        <w:rPr>
                          <w:rFonts w:hint="eastAsia"/>
                          <w:color w:val="000000"/>
                          <w:sz w:val="22"/>
                        </w:rPr>
                        <w:t xml:space="preserve"> </w:t>
                      </w:r>
                      <w:r w:rsidRPr="00EE76A4">
                        <w:rPr>
                          <w:rFonts w:hint="eastAsia"/>
                          <w:color w:val="000000"/>
                          <w:sz w:val="22"/>
                        </w:rPr>
                        <w:t>１１億４，８００万円）</w:t>
                      </w:r>
                    </w:p>
                    <w:p w14:paraId="672AF60C" w14:textId="77777777" w:rsidR="00581A6F" w:rsidRDefault="00581A6F" w:rsidP="00581A6F">
                      <w:pPr>
                        <w:pStyle w:val="a3"/>
                        <w:ind w:leftChars="0" w:left="845"/>
                        <w:rPr>
                          <w:rFonts w:ascii="游明朝" w:hAnsi="游明朝"/>
                          <w:color w:val="000000"/>
                          <w:sz w:val="22"/>
                        </w:rPr>
                      </w:pPr>
                      <w:r w:rsidRPr="00EE76A4">
                        <w:rPr>
                          <w:rFonts w:ascii="游明朝" w:hAnsi="游明朝" w:hint="eastAsia"/>
                          <w:color w:val="000000"/>
                          <w:sz w:val="22"/>
                        </w:rPr>
                        <w:t>緊急交通路における下水管渠の耐震化の取組等を実施するとともに、重要施設から下流部にある施設の耐震診断を踏まえた耐震化を推進</w:t>
                      </w:r>
                    </w:p>
                    <w:p w14:paraId="1F60B8CE" w14:textId="77777777" w:rsidR="00DB10DA" w:rsidRPr="009C5C43" w:rsidRDefault="00581A6F" w:rsidP="00DB10DA">
                      <w:pPr>
                        <w:spacing w:line="0" w:lineRule="atLeast"/>
                        <w:ind w:firstLineChars="100" w:firstLine="221"/>
                        <w:rPr>
                          <w:b/>
                          <w:sz w:val="22"/>
                        </w:rPr>
                      </w:pPr>
                      <w:r w:rsidRPr="008958DE">
                        <w:rPr>
                          <w:rFonts w:ascii="ＭＳ ゴシック" w:eastAsia="ＭＳ ゴシック" w:hAnsi="ＭＳ ゴシック" w:hint="eastAsia"/>
                          <w:b/>
                          <w:sz w:val="22"/>
                        </w:rPr>
                        <w:t xml:space="preserve">■　</w:t>
                      </w:r>
                      <w:r w:rsidR="00DB10DA" w:rsidRPr="009C5C43">
                        <w:rPr>
                          <w:rFonts w:ascii="ＭＳ ゴシック" w:eastAsia="ＭＳ ゴシック" w:hAnsi="ＭＳ ゴシック" w:hint="eastAsia"/>
                          <w:b/>
                          <w:sz w:val="22"/>
                        </w:rPr>
                        <w:t xml:space="preserve">避難所生活の質（QOL）の向上　⑧４，３００万円　</w:t>
                      </w:r>
                      <w:r w:rsidR="00DB10DA" w:rsidRPr="009C5C43">
                        <w:rPr>
                          <w:rFonts w:ascii="ＭＳ ゴシック" w:eastAsia="ＭＳ ゴシック" w:hAnsi="ＭＳ ゴシック" w:hint="eastAsia"/>
                          <w:b/>
                          <w:sz w:val="22"/>
                          <w:bdr w:val="single" w:sz="4" w:space="0" w:color="auto"/>
                          <w:shd w:val="pct15" w:color="auto" w:fill="FFFFFF"/>
                        </w:rPr>
                        <w:t>新規</w:t>
                      </w:r>
                      <w:r w:rsidR="00DB10DA" w:rsidRPr="009C5C43">
                        <w:rPr>
                          <w:rFonts w:hint="eastAsia"/>
                          <w:b/>
                          <w:sz w:val="22"/>
                        </w:rPr>
                        <w:t xml:space="preserve">　</w:t>
                      </w:r>
                    </w:p>
                    <w:p w14:paraId="5C9E6E0F" w14:textId="12FCCC50" w:rsidR="00DB10DA" w:rsidRPr="009C5C43" w:rsidRDefault="00DB10DA" w:rsidP="00DB10DA">
                      <w:pPr>
                        <w:pStyle w:val="a3"/>
                        <w:numPr>
                          <w:ilvl w:val="0"/>
                          <w:numId w:val="51"/>
                        </w:numPr>
                        <w:tabs>
                          <w:tab w:val="left" w:pos="567"/>
                        </w:tabs>
                        <w:ind w:leftChars="0"/>
                        <w:rPr>
                          <w:rFonts w:ascii="ＭＳ 明朝" w:hAnsi="ＭＳ 明朝"/>
                          <w:b/>
                          <w:bCs/>
                          <w:sz w:val="22"/>
                        </w:rPr>
                      </w:pPr>
                      <w:r w:rsidRPr="009C5C43">
                        <w:rPr>
                          <w:rFonts w:ascii="ＭＳ 明朝" w:hAnsi="ＭＳ 明朝" w:hint="eastAsia"/>
                          <w:sz w:val="22"/>
                        </w:rPr>
                        <w:t>令和17年度までの10か年で、災害時避難所となる市立小中学校</w:t>
                      </w:r>
                      <w:r w:rsidR="0046226A" w:rsidRPr="0046226A">
                        <w:rPr>
                          <w:rFonts w:ascii="ＭＳ 明朝" w:hAnsi="ＭＳ 明朝" w:hint="eastAsia"/>
                          <w:sz w:val="22"/>
                        </w:rPr>
                        <w:t>や広域避難場所</w:t>
                      </w:r>
                      <w:r w:rsidRPr="009C5C43">
                        <w:rPr>
                          <w:rFonts w:ascii="ＭＳ 明朝" w:hAnsi="ＭＳ 明朝" w:hint="eastAsia"/>
                          <w:sz w:val="22"/>
                        </w:rPr>
                        <w:t>に、</w:t>
                      </w:r>
                      <w:r w:rsidR="003754E8" w:rsidRPr="003754E8">
                        <w:rPr>
                          <w:rFonts w:ascii="ＭＳ 明朝" w:hAnsi="ＭＳ 明朝" w:hint="eastAsia"/>
                          <w:sz w:val="22"/>
                        </w:rPr>
                        <w:t>南海トラフ巨大</w:t>
                      </w:r>
                      <w:r w:rsidRPr="009C5C43">
                        <w:rPr>
                          <w:rFonts w:ascii="ＭＳ 明朝" w:hAnsi="ＭＳ 明朝" w:hint="eastAsia"/>
                          <w:sz w:val="22"/>
                        </w:rPr>
                        <w:t xml:space="preserve">地震時等でも水の使用が可能となる耐震給水栓を設置　</w:t>
                      </w:r>
                      <w:r w:rsidRPr="009C5C43">
                        <w:rPr>
                          <w:rFonts w:hint="eastAsia"/>
                          <w:sz w:val="22"/>
                        </w:rPr>
                        <w:t>⑧２，３００万円</w:t>
                      </w:r>
                    </w:p>
                    <w:p w14:paraId="44F10A45" w14:textId="24C0E63E" w:rsidR="00DB10DA" w:rsidRPr="009C5C43" w:rsidRDefault="00232BC0" w:rsidP="00DB10DA">
                      <w:pPr>
                        <w:pStyle w:val="a3"/>
                        <w:numPr>
                          <w:ilvl w:val="0"/>
                          <w:numId w:val="51"/>
                        </w:numPr>
                        <w:tabs>
                          <w:tab w:val="left" w:pos="567"/>
                        </w:tabs>
                        <w:ind w:leftChars="0"/>
                        <w:rPr>
                          <w:rFonts w:ascii="ＭＳ 明朝" w:hAnsi="ＭＳ 明朝"/>
                          <w:sz w:val="22"/>
                        </w:rPr>
                      </w:pPr>
                      <w:r w:rsidRPr="009C5C43">
                        <w:rPr>
                          <w:rFonts w:ascii="ＭＳ 明朝" w:hAnsi="ＭＳ 明朝" w:hint="eastAsia"/>
                          <w:sz w:val="22"/>
                        </w:rPr>
                        <w:t>避難所等のトイレ環境の</w:t>
                      </w:r>
                      <w:r>
                        <w:rPr>
                          <w:rFonts w:ascii="ＭＳ 明朝" w:hAnsi="ＭＳ 明朝" w:hint="eastAsia"/>
                          <w:sz w:val="22"/>
                        </w:rPr>
                        <w:t>更</w:t>
                      </w:r>
                      <w:r w:rsidRPr="009C5C43">
                        <w:rPr>
                          <w:rFonts w:ascii="ＭＳ 明朝" w:hAnsi="ＭＳ 明朝" w:hint="eastAsia"/>
                          <w:sz w:val="22"/>
                        </w:rPr>
                        <w:t>なる改善に</w:t>
                      </w:r>
                      <w:r>
                        <w:rPr>
                          <w:rFonts w:ascii="ＭＳ 明朝" w:hAnsi="ＭＳ 明朝" w:hint="eastAsia"/>
                          <w:sz w:val="22"/>
                        </w:rPr>
                        <w:t>向け</w:t>
                      </w:r>
                      <w:r w:rsidRPr="009C5C43">
                        <w:rPr>
                          <w:rFonts w:ascii="ＭＳ 明朝" w:hAnsi="ＭＳ 明朝" w:hint="eastAsia"/>
                          <w:sz w:val="22"/>
                        </w:rPr>
                        <w:t>たマンホールトイレ等の調査</w:t>
                      </w:r>
                      <w:r>
                        <w:rPr>
                          <w:rFonts w:ascii="ＭＳ 明朝" w:hAnsi="ＭＳ 明朝" w:hint="eastAsia"/>
                          <w:sz w:val="22"/>
                        </w:rPr>
                        <w:t>検討</w:t>
                      </w:r>
                      <w:r w:rsidRPr="009C5C43">
                        <w:rPr>
                          <w:rFonts w:ascii="ＭＳ 明朝" w:hAnsi="ＭＳ 明朝" w:hint="eastAsia"/>
                          <w:sz w:val="22"/>
                        </w:rPr>
                        <w:t xml:space="preserve">　</w:t>
                      </w:r>
                      <w:r w:rsidRPr="009C5C43">
                        <w:rPr>
                          <w:rFonts w:hint="eastAsia"/>
                          <w:sz w:val="22"/>
                        </w:rPr>
                        <w:t>⑧２，０００万円</w:t>
                      </w:r>
                    </w:p>
                    <w:p w14:paraId="04D0A0A3" w14:textId="6E23C438" w:rsidR="00581A6F" w:rsidRPr="00DB10DA" w:rsidRDefault="00581A6F" w:rsidP="00DB10DA">
                      <w:pPr>
                        <w:spacing w:line="0" w:lineRule="atLeast"/>
                        <w:ind w:firstLineChars="100" w:firstLine="210"/>
                        <w:rPr>
                          <w:color w:val="000000"/>
                        </w:rPr>
                      </w:pPr>
                    </w:p>
                  </w:txbxContent>
                </v:textbox>
              </v:rect>
            </w:pict>
          </mc:Fallback>
        </mc:AlternateContent>
      </w:r>
    </w:p>
    <w:p w14:paraId="64C1A9D7" w14:textId="1733431C" w:rsidR="00581A6F" w:rsidRDefault="00581A6F" w:rsidP="00D27C8E">
      <w:pPr>
        <w:widowControl/>
        <w:jc w:val="left"/>
        <w:rPr>
          <w:rFonts w:ascii="ＭＳ Ｐゴシック" w:eastAsia="ＭＳ Ｐゴシック" w:hAnsi="ＭＳ Ｐゴシック"/>
          <w:color w:val="000000" w:themeColor="text1"/>
          <w:sz w:val="22"/>
        </w:rPr>
      </w:pPr>
    </w:p>
    <w:p w14:paraId="7F854977" w14:textId="77777777" w:rsidR="00D3432A" w:rsidRDefault="00D3432A" w:rsidP="00D27C8E">
      <w:pPr>
        <w:widowControl/>
        <w:jc w:val="left"/>
        <w:rPr>
          <w:rFonts w:ascii="ＭＳ Ｐゴシック" w:eastAsia="ＭＳ Ｐゴシック" w:hAnsi="ＭＳ Ｐゴシック"/>
          <w:color w:val="000000" w:themeColor="text1"/>
          <w:sz w:val="22"/>
        </w:rPr>
      </w:pPr>
    </w:p>
    <w:p w14:paraId="1AC39752" w14:textId="77777777" w:rsidR="00D3432A" w:rsidRDefault="00D3432A" w:rsidP="00D27C8E">
      <w:pPr>
        <w:widowControl/>
        <w:jc w:val="left"/>
        <w:rPr>
          <w:rFonts w:ascii="ＭＳ Ｐゴシック" w:eastAsia="ＭＳ Ｐゴシック" w:hAnsi="ＭＳ Ｐゴシック"/>
          <w:color w:val="000000" w:themeColor="text1"/>
          <w:sz w:val="22"/>
        </w:rPr>
      </w:pPr>
    </w:p>
    <w:p w14:paraId="3C6F12BF" w14:textId="77777777" w:rsidR="00D3432A" w:rsidRDefault="00D3432A" w:rsidP="00D27C8E">
      <w:pPr>
        <w:widowControl/>
        <w:jc w:val="left"/>
        <w:rPr>
          <w:rFonts w:ascii="ＭＳ Ｐゴシック" w:eastAsia="ＭＳ Ｐゴシック" w:hAnsi="ＭＳ Ｐゴシック"/>
          <w:color w:val="000000" w:themeColor="text1"/>
          <w:sz w:val="22"/>
        </w:rPr>
      </w:pPr>
    </w:p>
    <w:p w14:paraId="009910E5" w14:textId="77777777" w:rsidR="00D3432A" w:rsidRDefault="00D3432A" w:rsidP="00D27C8E">
      <w:pPr>
        <w:widowControl/>
        <w:jc w:val="left"/>
        <w:rPr>
          <w:rFonts w:ascii="ＭＳ Ｐゴシック" w:eastAsia="ＭＳ Ｐゴシック" w:hAnsi="ＭＳ Ｐゴシック"/>
          <w:color w:val="000000" w:themeColor="text1"/>
          <w:sz w:val="22"/>
        </w:rPr>
      </w:pPr>
    </w:p>
    <w:p w14:paraId="600F8770" w14:textId="77777777" w:rsidR="00D3432A" w:rsidRDefault="00D3432A" w:rsidP="00D27C8E">
      <w:pPr>
        <w:widowControl/>
        <w:jc w:val="left"/>
        <w:rPr>
          <w:rFonts w:ascii="ＭＳ Ｐゴシック" w:eastAsia="ＭＳ Ｐゴシック" w:hAnsi="ＭＳ Ｐゴシック"/>
          <w:color w:val="000000" w:themeColor="text1"/>
          <w:sz w:val="22"/>
        </w:rPr>
      </w:pPr>
    </w:p>
    <w:p w14:paraId="78E4FD8E" w14:textId="77777777" w:rsidR="00D3432A" w:rsidRDefault="00D3432A" w:rsidP="00D27C8E">
      <w:pPr>
        <w:widowControl/>
        <w:jc w:val="left"/>
        <w:rPr>
          <w:rFonts w:ascii="ＭＳ Ｐゴシック" w:eastAsia="ＭＳ Ｐゴシック" w:hAnsi="ＭＳ Ｐゴシック"/>
          <w:color w:val="000000" w:themeColor="text1"/>
          <w:sz w:val="22"/>
        </w:rPr>
      </w:pPr>
    </w:p>
    <w:p w14:paraId="49F3502F" w14:textId="77777777" w:rsidR="00D3432A" w:rsidRDefault="00D3432A" w:rsidP="00D27C8E">
      <w:pPr>
        <w:widowControl/>
        <w:jc w:val="left"/>
        <w:rPr>
          <w:rFonts w:ascii="ＭＳ Ｐゴシック" w:eastAsia="ＭＳ Ｐゴシック" w:hAnsi="ＭＳ Ｐゴシック"/>
          <w:color w:val="000000" w:themeColor="text1"/>
          <w:sz w:val="22"/>
        </w:rPr>
      </w:pPr>
    </w:p>
    <w:p w14:paraId="45927B3E" w14:textId="77777777" w:rsidR="00D3432A" w:rsidRDefault="00D3432A" w:rsidP="00D27C8E">
      <w:pPr>
        <w:widowControl/>
        <w:jc w:val="left"/>
        <w:rPr>
          <w:rFonts w:ascii="ＭＳ Ｐゴシック" w:eastAsia="ＭＳ Ｐゴシック" w:hAnsi="ＭＳ Ｐゴシック"/>
          <w:color w:val="000000" w:themeColor="text1"/>
          <w:sz w:val="22"/>
        </w:rPr>
      </w:pPr>
    </w:p>
    <w:p w14:paraId="45B403EE" w14:textId="77777777" w:rsidR="00D3432A" w:rsidRDefault="00D3432A" w:rsidP="00D27C8E">
      <w:pPr>
        <w:widowControl/>
        <w:jc w:val="left"/>
        <w:rPr>
          <w:rFonts w:ascii="ＭＳ Ｐゴシック" w:eastAsia="ＭＳ Ｐゴシック" w:hAnsi="ＭＳ Ｐゴシック"/>
          <w:color w:val="000000" w:themeColor="text1"/>
          <w:sz w:val="22"/>
        </w:rPr>
      </w:pPr>
    </w:p>
    <w:p w14:paraId="0E2DFB84" w14:textId="77777777" w:rsidR="00D3432A" w:rsidRDefault="00D3432A" w:rsidP="00D27C8E">
      <w:pPr>
        <w:widowControl/>
        <w:jc w:val="left"/>
        <w:rPr>
          <w:rFonts w:ascii="ＭＳ Ｐゴシック" w:eastAsia="ＭＳ Ｐゴシック" w:hAnsi="ＭＳ Ｐゴシック"/>
          <w:color w:val="000000" w:themeColor="text1"/>
          <w:sz w:val="22"/>
        </w:rPr>
      </w:pPr>
    </w:p>
    <w:p w14:paraId="23FF13D4" w14:textId="77777777" w:rsidR="00D3432A" w:rsidRDefault="00D3432A" w:rsidP="00D27C8E">
      <w:pPr>
        <w:widowControl/>
        <w:jc w:val="left"/>
        <w:rPr>
          <w:rFonts w:ascii="ＭＳ Ｐゴシック" w:eastAsia="ＭＳ Ｐゴシック" w:hAnsi="ＭＳ Ｐゴシック"/>
          <w:color w:val="000000" w:themeColor="text1"/>
          <w:sz w:val="22"/>
        </w:rPr>
      </w:pPr>
    </w:p>
    <w:p w14:paraId="5A85DB58" w14:textId="77777777" w:rsidR="00D3432A" w:rsidRDefault="00D3432A" w:rsidP="00D27C8E">
      <w:pPr>
        <w:widowControl/>
        <w:jc w:val="left"/>
        <w:rPr>
          <w:rFonts w:ascii="ＭＳ Ｐゴシック" w:eastAsia="ＭＳ Ｐゴシック" w:hAnsi="ＭＳ Ｐゴシック"/>
          <w:color w:val="000000" w:themeColor="text1"/>
          <w:sz w:val="22"/>
        </w:rPr>
      </w:pPr>
    </w:p>
    <w:p w14:paraId="7B192190" w14:textId="77777777" w:rsidR="00DB10DA" w:rsidRDefault="00DB10DA" w:rsidP="00D27C8E">
      <w:pPr>
        <w:widowControl/>
        <w:jc w:val="left"/>
        <w:rPr>
          <w:rFonts w:ascii="ＭＳ Ｐゴシック" w:eastAsia="ＭＳ Ｐゴシック" w:hAnsi="ＭＳ Ｐゴシック"/>
          <w:color w:val="000000" w:themeColor="text1"/>
          <w:sz w:val="22"/>
        </w:rPr>
      </w:pPr>
    </w:p>
    <w:p w14:paraId="6A8414EC" w14:textId="77777777" w:rsidR="00DB10DA" w:rsidRDefault="00DB10DA" w:rsidP="00D27C8E">
      <w:pPr>
        <w:widowControl/>
        <w:jc w:val="left"/>
        <w:rPr>
          <w:rFonts w:ascii="ＭＳ Ｐゴシック" w:eastAsia="ＭＳ Ｐゴシック" w:hAnsi="ＭＳ Ｐゴシック"/>
          <w:color w:val="000000" w:themeColor="text1"/>
          <w:sz w:val="22"/>
        </w:rPr>
      </w:pPr>
    </w:p>
    <w:p w14:paraId="39F426C4" w14:textId="77777777" w:rsidR="00DB10DA" w:rsidRDefault="00DB10DA" w:rsidP="00D27C8E">
      <w:pPr>
        <w:widowControl/>
        <w:jc w:val="left"/>
        <w:rPr>
          <w:rFonts w:ascii="ＭＳ Ｐゴシック" w:eastAsia="ＭＳ Ｐゴシック" w:hAnsi="ＭＳ Ｐゴシック"/>
          <w:color w:val="000000" w:themeColor="text1"/>
          <w:sz w:val="22"/>
        </w:rPr>
      </w:pPr>
    </w:p>
    <w:p w14:paraId="6B57CDBB" w14:textId="255E64F6" w:rsidR="00D27C8E" w:rsidRPr="00932138" w:rsidRDefault="00D27C8E" w:rsidP="00D27C8E">
      <w:pPr>
        <w:widowControl/>
        <w:jc w:val="left"/>
        <w:rPr>
          <w:rFonts w:ascii="ＭＳ Ｐゴシック" w:eastAsia="ＭＳ Ｐゴシック" w:hAnsi="ＭＳ Ｐゴシック"/>
          <w:color w:val="000000" w:themeColor="text1"/>
          <w:sz w:val="22"/>
        </w:rPr>
      </w:pPr>
      <w:r w:rsidRPr="00932138">
        <w:rPr>
          <w:rFonts w:ascii="ＭＳ Ｐゴシック" w:eastAsia="ＭＳ Ｐゴシック" w:hAnsi="ＭＳ Ｐゴシック"/>
          <w:color w:val="000000" w:themeColor="text1"/>
          <w:sz w:val="22"/>
        </w:rPr>
        <w:br w:type="page"/>
      </w:r>
    </w:p>
    <w:tbl>
      <w:tblPr>
        <w:tblStyle w:val="a4"/>
        <w:tblW w:w="10490" w:type="dxa"/>
        <w:tblInd w:w="250" w:type="dxa"/>
        <w:tblLook w:val="04A0" w:firstRow="1" w:lastRow="0" w:firstColumn="1" w:lastColumn="0" w:noHBand="0" w:noVBand="1"/>
      </w:tblPr>
      <w:tblGrid>
        <w:gridCol w:w="7200"/>
        <w:gridCol w:w="3290"/>
      </w:tblGrid>
      <w:tr w:rsidR="00D27C8E" w:rsidRPr="00290FEE" w14:paraId="6181A83C" w14:textId="77777777" w:rsidTr="00FB3AAE">
        <w:trPr>
          <w:trHeight w:val="131"/>
        </w:trPr>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27FA62" w14:textId="519AA643" w:rsidR="00D27C8E" w:rsidRPr="001807F6" w:rsidRDefault="00D27C8E" w:rsidP="00FB3AAE">
            <w:pPr>
              <w:rPr>
                <w:rFonts w:ascii="ＭＳ Ｐゴシック" w:eastAsia="ＭＳ Ｐゴシック" w:hAnsi="ＭＳ Ｐゴシック"/>
                <w:color w:val="000000" w:themeColor="text1"/>
                <w:sz w:val="24"/>
              </w:rPr>
            </w:pPr>
            <w:r w:rsidRPr="001807F6">
              <w:rPr>
                <w:rFonts w:ascii="ＭＳ Ｐゴシック" w:eastAsia="ＭＳ Ｐゴシック" w:hAnsi="ＭＳ Ｐゴシック"/>
                <w:color w:val="000000" w:themeColor="text1"/>
                <w:sz w:val="2"/>
                <w:szCs w:val="2"/>
              </w:rPr>
              <w:lastRenderedPageBreak/>
              <w:br w:type="page"/>
            </w:r>
            <w:r w:rsidRPr="001807F6">
              <w:rPr>
                <w:rFonts w:ascii="ＭＳ Ｐゴシック" w:eastAsia="ＭＳ Ｐゴシック" w:hAnsi="ＭＳ Ｐゴシック" w:hint="eastAsia"/>
                <w:color w:val="000000" w:themeColor="text1"/>
                <w:sz w:val="22"/>
              </w:rPr>
              <w:t>【防災体制の更なる充実・震災対策の推進②】</w:t>
            </w:r>
          </w:p>
        </w:tc>
        <w:tc>
          <w:tcPr>
            <w:tcW w:w="3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BD3AB2" w14:textId="6798EEBE" w:rsidR="00D27C8E" w:rsidRPr="00290FEE" w:rsidRDefault="00D27C8E" w:rsidP="00FB3AAE">
            <w:pPr>
              <w:ind w:leftChars="301" w:left="632"/>
              <w:jc w:val="right"/>
              <w:rPr>
                <w:rFonts w:ascii="ＭＳ Ｐゴシック" w:eastAsia="ＭＳ Ｐゴシック" w:hAnsi="ＭＳ Ｐゴシック"/>
                <w:color w:val="000000" w:themeColor="text1"/>
                <w:sz w:val="24"/>
              </w:rPr>
            </w:pPr>
            <w:r w:rsidRPr="00290FEE">
              <w:rPr>
                <w:rFonts w:ascii="ＭＳ Ｐゴシック" w:eastAsia="ＭＳ Ｐゴシック" w:hAnsi="ＭＳ Ｐゴシック" w:hint="eastAsia"/>
                <w:color w:val="000000" w:themeColor="text1"/>
                <w:sz w:val="22"/>
              </w:rPr>
              <w:t xml:space="preserve">　　フリップ </w:t>
            </w:r>
            <w:r w:rsidR="00491130" w:rsidRPr="00290FEE">
              <w:rPr>
                <w:rFonts w:ascii="ＭＳ Ｐゴシック" w:eastAsia="ＭＳ Ｐゴシック" w:hAnsi="ＭＳ Ｐゴシック" w:hint="eastAsia"/>
                <w:color w:val="000000" w:themeColor="text1"/>
                <w:sz w:val="22"/>
              </w:rPr>
              <w:t>４</w:t>
            </w:r>
            <w:r w:rsidR="005D757F" w:rsidRPr="00290FEE">
              <w:rPr>
                <w:rFonts w:ascii="ＭＳ Ｐゴシック" w:eastAsia="ＭＳ Ｐゴシック" w:hAnsi="ＭＳ Ｐゴシック" w:hint="eastAsia"/>
                <w:color w:val="000000" w:themeColor="text1"/>
                <w:sz w:val="22"/>
              </w:rPr>
              <w:t>８</w:t>
            </w:r>
            <w:r w:rsidRPr="00290FEE">
              <w:rPr>
                <w:rFonts w:ascii="ＭＳ Ｐゴシック" w:eastAsia="ＭＳ Ｐゴシック" w:hAnsi="ＭＳ Ｐゴシック" w:hint="eastAsia"/>
                <w:color w:val="000000" w:themeColor="text1"/>
                <w:sz w:val="22"/>
              </w:rPr>
              <w:t xml:space="preserve">　</w:t>
            </w:r>
          </w:p>
        </w:tc>
      </w:tr>
    </w:tbl>
    <w:p w14:paraId="73A30945" w14:textId="259E2B27" w:rsidR="001807F6" w:rsidRDefault="001807F6" w:rsidP="00D27C8E">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2007424" behindDoc="0" locked="0" layoutInCell="1" allowOverlap="1" wp14:anchorId="6619B944" wp14:editId="31B2AF0F">
                <wp:simplePos x="0" y="0"/>
                <wp:positionH relativeFrom="column">
                  <wp:posOffset>-32385</wp:posOffset>
                </wp:positionH>
                <wp:positionV relativeFrom="paragraph">
                  <wp:posOffset>151131</wp:posOffset>
                </wp:positionV>
                <wp:extent cx="6818630" cy="7753350"/>
                <wp:effectExtent l="0" t="0" r="20320" b="19050"/>
                <wp:wrapNone/>
                <wp:docPr id="987339170"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7753350"/>
                        </a:xfrm>
                        <a:prstGeom prst="rect">
                          <a:avLst/>
                        </a:prstGeom>
                        <a:solidFill>
                          <a:srgbClr val="FFFFFF"/>
                        </a:solidFill>
                        <a:ln w="9525">
                          <a:solidFill>
                            <a:srgbClr val="000000"/>
                          </a:solidFill>
                          <a:miter lim="800000"/>
                          <a:headEnd/>
                          <a:tailEnd/>
                        </a:ln>
                      </wps:spPr>
                      <wps:txbx>
                        <w:txbxContent>
                          <w:p w14:paraId="0ACDD401" w14:textId="77777777" w:rsidR="001807F6" w:rsidRPr="00EE76A4" w:rsidRDefault="001807F6" w:rsidP="001807F6">
                            <w:pPr>
                              <w:ind w:leftChars="100" w:left="652" w:hangingChars="200" w:hanging="442"/>
                              <w:rPr>
                                <w:rFonts w:ascii="ＭＳ ゴシック" w:eastAsia="ＭＳ ゴシック" w:hAnsi="ＭＳ ゴシック"/>
                                <w:b/>
                                <w:color w:val="000000"/>
                                <w:sz w:val="22"/>
                              </w:rPr>
                            </w:pPr>
                            <w:r w:rsidRPr="00EE76A4">
                              <w:rPr>
                                <w:rFonts w:ascii="ＭＳ ゴシック" w:eastAsia="ＭＳ ゴシック" w:hAnsi="ＭＳ ゴシック" w:hint="eastAsia"/>
                                <w:b/>
                                <w:color w:val="000000"/>
                                <w:sz w:val="22"/>
                                <w:shd w:val="clear" w:color="auto" w:fill="FFFFFF"/>
                              </w:rPr>
                              <w:t xml:space="preserve">■　</w:t>
                            </w:r>
                            <w:r w:rsidRPr="00EE76A4">
                              <w:rPr>
                                <w:rFonts w:ascii="ＭＳ ゴシック" w:eastAsia="ＭＳ ゴシック" w:hAnsi="ＭＳ ゴシック" w:hint="eastAsia"/>
                                <w:b/>
                                <w:color w:val="000000"/>
                                <w:sz w:val="22"/>
                              </w:rPr>
                              <w:t>気候変動等を踏まえた水害への備え</w:t>
                            </w:r>
                          </w:p>
                          <w:p w14:paraId="154AEF00" w14:textId="77777777" w:rsidR="001807F6" w:rsidRPr="00EE76A4" w:rsidRDefault="001807F6" w:rsidP="001807F6">
                            <w:pPr>
                              <w:ind w:leftChars="1687" w:left="3543"/>
                              <w:jc w:val="left"/>
                              <w:rPr>
                                <w:rFonts w:ascii="ＭＳ ゴシック" w:eastAsia="ＭＳ ゴシック" w:hAnsi="ＭＳ ゴシック"/>
                                <w:b/>
                                <w:color w:val="000000"/>
                                <w:sz w:val="22"/>
                                <w:bdr w:val="single" w:sz="4" w:space="0" w:color="auto" w:frame="1"/>
                                <w:shd w:val="pct15" w:color="auto" w:fill="FFFFFF"/>
                              </w:rPr>
                            </w:pPr>
                            <w:r w:rsidRPr="00EE76A4">
                              <w:rPr>
                                <w:rFonts w:ascii="ＭＳ ゴシック" w:eastAsia="ＭＳ ゴシック" w:hAnsi="ＭＳ ゴシック" w:hint="eastAsia"/>
                                <w:b/>
                                <w:color w:val="000000"/>
                                <w:sz w:val="22"/>
                              </w:rPr>
                              <w:t>⑧ ２０億４，９００万円（うち、一般会計 １９億６，４００万円）</w:t>
                            </w:r>
                          </w:p>
                          <w:p w14:paraId="76BF9529" w14:textId="77777777" w:rsidR="001807F6" w:rsidRPr="00EE76A4" w:rsidRDefault="001807F6" w:rsidP="001807F6">
                            <w:pPr>
                              <w:ind w:leftChars="100" w:left="652" w:hangingChars="200" w:hanging="442"/>
                              <w:jc w:val="right"/>
                              <w:rPr>
                                <w:rFonts w:ascii="ＭＳ ゴシック" w:eastAsia="ＭＳ ゴシック" w:hAnsi="ＭＳ ゴシック"/>
                                <w:b/>
                                <w:color w:val="000000"/>
                                <w:sz w:val="22"/>
                              </w:rPr>
                            </w:pPr>
                            <w:r w:rsidRPr="00EE76A4">
                              <w:rPr>
                                <w:rFonts w:ascii="ＭＳ ゴシック" w:eastAsia="ＭＳ ゴシック" w:hAnsi="ＭＳ ゴシック" w:hint="eastAsia"/>
                                <w:b/>
                                <w:color w:val="000000"/>
                                <w:sz w:val="22"/>
                              </w:rPr>
                              <w:t>（⑦ ２４億３，２００万円（うち、一般会計 ２２億６，２００万円））</w:t>
                            </w:r>
                          </w:p>
                          <w:p w14:paraId="2ECA2EA5" w14:textId="77777777" w:rsidR="001807F6" w:rsidRPr="00EE76A4" w:rsidRDefault="001807F6" w:rsidP="001807F6">
                            <w:pPr>
                              <w:numPr>
                                <w:ilvl w:val="1"/>
                                <w:numId w:val="1"/>
                              </w:numPr>
                              <w:ind w:leftChars="200" w:left="860" w:hangingChars="200" w:hanging="440"/>
                              <w:rPr>
                                <w:rFonts w:ascii="ＭＳ 明朝" w:hAnsi="ＭＳ 明朝"/>
                                <w:color w:val="000000"/>
                                <w:sz w:val="22"/>
                              </w:rPr>
                            </w:pPr>
                            <w:r w:rsidRPr="00EE76A4">
                              <w:rPr>
                                <w:rFonts w:ascii="ＭＳ 明朝" w:hAnsi="ＭＳ 明朝" w:hint="eastAsia"/>
                                <w:color w:val="000000"/>
                                <w:sz w:val="22"/>
                              </w:rPr>
                              <w:t>気候変動を踏まえた下水道施設の浸水対策　⑧ ８，５００万円</w:t>
                            </w:r>
                            <w:r w:rsidRPr="00EE76A4">
                              <w:rPr>
                                <w:rFonts w:ascii="ＭＳ 明朝" w:hAnsi="ＭＳ 明朝"/>
                                <w:color w:val="000000"/>
                                <w:sz w:val="22"/>
                              </w:rPr>
                              <w:t>（</w:t>
                            </w:r>
                            <w:r w:rsidRPr="00EE76A4">
                              <w:rPr>
                                <w:rFonts w:ascii="ＭＳ 明朝" w:hAnsi="ＭＳ 明朝" w:hint="eastAsia"/>
                                <w:color w:val="000000"/>
                                <w:sz w:val="22"/>
                              </w:rPr>
                              <w:t>⑦ １億７,０００万円</w:t>
                            </w:r>
                            <w:r w:rsidRPr="00EE76A4">
                              <w:rPr>
                                <w:rFonts w:ascii="ＭＳ 明朝" w:hAnsi="ＭＳ 明朝"/>
                                <w:color w:val="000000"/>
                                <w:sz w:val="22"/>
                              </w:rPr>
                              <w:t>）</w:t>
                            </w:r>
                          </w:p>
                          <w:p w14:paraId="1D6C4763" w14:textId="77777777" w:rsidR="001807F6" w:rsidRPr="00EE76A4" w:rsidRDefault="001807F6" w:rsidP="00701218">
                            <w:pPr>
                              <w:pStyle w:val="a3"/>
                              <w:numPr>
                                <w:ilvl w:val="0"/>
                                <w:numId w:val="39"/>
                              </w:numPr>
                              <w:ind w:leftChars="0" w:left="993"/>
                              <w:rPr>
                                <w:rFonts w:ascii="ＭＳ 明朝" w:hAnsi="ＭＳ 明朝"/>
                                <w:color w:val="000000"/>
                                <w:sz w:val="22"/>
                              </w:rPr>
                            </w:pPr>
                            <w:r w:rsidRPr="00EE76A4">
                              <w:rPr>
                                <w:rFonts w:ascii="ＭＳ 明朝" w:hAnsi="ＭＳ 明朝" w:hint="eastAsia"/>
                                <w:color w:val="000000"/>
                                <w:sz w:val="22"/>
                              </w:rPr>
                              <w:t>令和３年の流域治水関連法の改正に伴い、国より気候変動による降雨量の増加を考慮した長期的な浸水対策計画の策定が求められており、ガイドライン等にて2040年頃には２℃上昇、降雨量の変化倍率1.1倍が参考として示されている。</w:t>
                            </w:r>
                          </w:p>
                          <w:p w14:paraId="5DFB5377" w14:textId="77777777" w:rsidR="001807F6" w:rsidRPr="00EE76A4" w:rsidRDefault="001807F6" w:rsidP="00701218">
                            <w:pPr>
                              <w:pStyle w:val="a3"/>
                              <w:numPr>
                                <w:ilvl w:val="0"/>
                                <w:numId w:val="39"/>
                              </w:numPr>
                              <w:ind w:leftChars="0" w:left="993"/>
                              <w:rPr>
                                <w:rFonts w:ascii="ＭＳ 明朝" w:hAnsi="ＭＳ 明朝"/>
                                <w:color w:val="000000"/>
                                <w:sz w:val="22"/>
                              </w:rPr>
                            </w:pPr>
                            <w:r w:rsidRPr="00EE76A4">
                              <w:rPr>
                                <w:rFonts w:ascii="ＭＳ 明朝" w:hAnsi="ＭＳ 明朝" w:hint="eastAsia"/>
                                <w:color w:val="000000"/>
                                <w:sz w:val="22"/>
                              </w:rPr>
                              <w:t>令和４年度より、対策の基準となる時間降雨量の見直しや効率的な整備手法などの基本的な考え方の検討に着手し、令和７年３月に対策の基準となる時間降雨量や効率的に施設整備を進めるための基本的な考え方をとりまとめた『大阪市浸水対策計画２０２５』を策定した。</w:t>
                            </w:r>
                          </w:p>
                          <w:p w14:paraId="0DBDE668" w14:textId="77777777" w:rsidR="001807F6" w:rsidRPr="00EE76A4" w:rsidRDefault="001807F6" w:rsidP="00701218">
                            <w:pPr>
                              <w:pStyle w:val="a3"/>
                              <w:numPr>
                                <w:ilvl w:val="0"/>
                                <w:numId w:val="39"/>
                              </w:numPr>
                              <w:ind w:leftChars="0" w:left="993"/>
                              <w:rPr>
                                <w:rFonts w:ascii="ＭＳ 明朝" w:hAnsi="ＭＳ 明朝"/>
                                <w:color w:val="000000"/>
                                <w:sz w:val="22"/>
                              </w:rPr>
                            </w:pPr>
                            <w:r w:rsidRPr="00EE76A4">
                              <w:rPr>
                                <w:rFonts w:ascii="ＭＳ 明朝" w:hAnsi="ＭＳ 明朝" w:hint="eastAsia"/>
                                <w:color w:val="000000"/>
                                <w:sz w:val="22"/>
                              </w:rPr>
                              <w:t>これに基づき、降雨量の増大に対応した下水道施設（下水道幹線、雨水ポンプ等）の整備に係る取組を継続して実施</w:t>
                            </w:r>
                          </w:p>
                          <w:p w14:paraId="493CE605" w14:textId="77777777" w:rsidR="001807F6" w:rsidRPr="00EE76A4" w:rsidRDefault="001807F6" w:rsidP="001807F6">
                            <w:pPr>
                              <w:numPr>
                                <w:ilvl w:val="1"/>
                                <w:numId w:val="1"/>
                              </w:numPr>
                              <w:ind w:leftChars="200" w:left="860" w:hangingChars="200" w:hanging="440"/>
                              <w:rPr>
                                <w:rFonts w:ascii="ＭＳ 明朝" w:hAnsi="ＭＳ 明朝"/>
                                <w:color w:val="000000"/>
                                <w:sz w:val="22"/>
                              </w:rPr>
                            </w:pPr>
                            <w:r w:rsidRPr="00EE76A4">
                              <w:rPr>
                                <w:rFonts w:ascii="ＭＳ 明朝" w:hAnsi="ＭＳ 明朝" w:hint="eastAsia"/>
                                <w:color w:val="000000"/>
                                <w:sz w:val="22"/>
                              </w:rPr>
                              <w:t>気候変動を踏まえた海岸堤防の整備及び防波堤の嵩上げに向けた設計等</w:t>
                            </w:r>
                          </w:p>
                          <w:p w14:paraId="4051172C" w14:textId="77777777" w:rsidR="001807F6" w:rsidRPr="00EE76A4" w:rsidRDefault="001807F6" w:rsidP="001807F6">
                            <w:pPr>
                              <w:wordWrap w:val="0"/>
                              <w:ind w:leftChars="1620" w:left="3402" w:right="137"/>
                              <w:rPr>
                                <w:rFonts w:ascii="ＭＳ 明朝" w:hAnsi="ＭＳ 明朝"/>
                                <w:color w:val="000000"/>
                                <w:sz w:val="22"/>
                              </w:rPr>
                            </w:pPr>
                            <w:r w:rsidRPr="00EE76A4">
                              <w:rPr>
                                <w:rFonts w:ascii="ＭＳ 明朝" w:hAnsi="ＭＳ 明朝" w:hint="eastAsia"/>
                                <w:color w:val="000000"/>
                                <w:sz w:val="22"/>
                              </w:rPr>
                              <w:t xml:space="preserve">⑧ ８，１００万円（うち、一般会計 ８，１００万円）　</w:t>
                            </w:r>
                            <w:r w:rsidRPr="00EE76A4">
                              <w:rPr>
                                <w:rFonts w:ascii="ＭＳ ゴシック" w:eastAsia="ＭＳ ゴシック" w:hAnsi="ＭＳ ゴシック" w:hint="eastAsia"/>
                                <w:b/>
                                <w:color w:val="000000"/>
                                <w:sz w:val="22"/>
                                <w:bdr w:val="single" w:sz="4" w:space="0" w:color="auto" w:frame="1"/>
                                <w:shd w:val="pct15" w:color="auto" w:fill="FFFFFF"/>
                              </w:rPr>
                              <w:t>拡充</w:t>
                            </w:r>
                          </w:p>
                          <w:p w14:paraId="01F2C629" w14:textId="77777777" w:rsidR="001807F6" w:rsidRPr="00EE76A4" w:rsidRDefault="001807F6" w:rsidP="001807F6">
                            <w:pPr>
                              <w:ind w:leftChars="1485" w:left="3118" w:right="137" w:firstLineChars="50" w:firstLine="110"/>
                              <w:rPr>
                                <w:rFonts w:ascii="ＭＳ 明朝" w:hAnsi="ＭＳ 明朝"/>
                                <w:color w:val="000000"/>
                                <w:sz w:val="22"/>
                              </w:rPr>
                            </w:pPr>
                            <w:r w:rsidRPr="00EE76A4">
                              <w:rPr>
                                <w:rFonts w:ascii="ＭＳ 明朝" w:hAnsi="ＭＳ 明朝" w:hint="eastAsia"/>
                                <w:color w:val="000000"/>
                                <w:sz w:val="22"/>
                              </w:rPr>
                              <w:t>（⑦ １億３，２００万円（うち、一般会計 １億３，２００万円））</w:t>
                            </w:r>
                          </w:p>
                          <w:p w14:paraId="59A8B7D5" w14:textId="77777777" w:rsidR="001807F6" w:rsidRPr="00EE76A4" w:rsidRDefault="001807F6" w:rsidP="00701218">
                            <w:pPr>
                              <w:pStyle w:val="a3"/>
                              <w:numPr>
                                <w:ilvl w:val="0"/>
                                <w:numId w:val="39"/>
                              </w:numPr>
                              <w:ind w:leftChars="0" w:left="993"/>
                              <w:rPr>
                                <w:rFonts w:ascii="ＭＳ 明朝" w:hAnsi="ＭＳ 明朝"/>
                                <w:color w:val="000000"/>
                                <w:sz w:val="22"/>
                              </w:rPr>
                            </w:pPr>
                            <w:r w:rsidRPr="00EE76A4">
                              <w:rPr>
                                <w:rFonts w:ascii="ＭＳ 明朝" w:hAnsi="ＭＳ 明朝" w:hint="eastAsia"/>
                                <w:color w:val="000000"/>
                                <w:sz w:val="22"/>
                              </w:rPr>
                              <w:t>令和２年11月に、国が気候変動を考慮した対策を講じるよう海岸保全基本方針を通知</w:t>
                            </w:r>
                          </w:p>
                          <w:p w14:paraId="38A15547" w14:textId="77777777" w:rsidR="001807F6" w:rsidRPr="00EE76A4" w:rsidRDefault="001807F6" w:rsidP="00701218">
                            <w:pPr>
                              <w:pStyle w:val="a3"/>
                              <w:numPr>
                                <w:ilvl w:val="0"/>
                                <w:numId w:val="39"/>
                              </w:numPr>
                              <w:ind w:leftChars="0" w:left="993"/>
                              <w:rPr>
                                <w:rFonts w:ascii="ＭＳ 明朝" w:hAnsi="ＭＳ 明朝"/>
                                <w:color w:val="000000"/>
                                <w:sz w:val="22"/>
                              </w:rPr>
                            </w:pPr>
                            <w:r w:rsidRPr="00EE76A4">
                              <w:rPr>
                                <w:rFonts w:ascii="ＭＳ 明朝" w:hAnsi="ＭＳ 明朝" w:hint="eastAsia"/>
                                <w:color w:val="000000"/>
                                <w:sz w:val="22"/>
                              </w:rPr>
                              <w:t>令和７年度末に、大阪府は本通知を踏まえ、気候変動の影響を考慮した海岸保全基本計画を変更</w:t>
                            </w:r>
                          </w:p>
                          <w:p w14:paraId="205148AE" w14:textId="77777777" w:rsidR="001807F6" w:rsidRPr="00EE76A4" w:rsidRDefault="001807F6" w:rsidP="00701218">
                            <w:pPr>
                              <w:pStyle w:val="a3"/>
                              <w:numPr>
                                <w:ilvl w:val="0"/>
                                <w:numId w:val="39"/>
                              </w:numPr>
                              <w:ind w:leftChars="0" w:left="993"/>
                              <w:rPr>
                                <w:rFonts w:ascii="ＭＳ 明朝" w:hAnsi="ＭＳ 明朝"/>
                                <w:color w:val="000000"/>
                                <w:sz w:val="22"/>
                              </w:rPr>
                            </w:pPr>
                            <w:r w:rsidRPr="00EE76A4">
                              <w:rPr>
                                <w:rFonts w:ascii="ＭＳ 明朝" w:hAnsi="ＭＳ 明朝" w:hint="eastAsia"/>
                                <w:color w:val="000000"/>
                                <w:sz w:val="22"/>
                              </w:rPr>
                              <w:t>既存の海岸堤防や鶴浜地区において、市民の生命・財産を守るべく気候変動を踏まえた海岸堤防整備に向けた設計等を実施</w:t>
                            </w:r>
                          </w:p>
                          <w:p w14:paraId="695E046A" w14:textId="77777777" w:rsidR="001807F6" w:rsidRPr="00EE76A4" w:rsidRDefault="001807F6" w:rsidP="00701218">
                            <w:pPr>
                              <w:pStyle w:val="a3"/>
                              <w:numPr>
                                <w:ilvl w:val="0"/>
                                <w:numId w:val="39"/>
                              </w:numPr>
                              <w:ind w:leftChars="0" w:left="993"/>
                              <w:rPr>
                                <w:rFonts w:ascii="ＭＳ 明朝" w:hAnsi="ＭＳ 明朝"/>
                                <w:color w:val="000000"/>
                                <w:sz w:val="22"/>
                              </w:rPr>
                            </w:pPr>
                            <w:r w:rsidRPr="00EE76A4">
                              <w:rPr>
                                <w:rFonts w:ascii="ＭＳ 明朝" w:hAnsi="ＭＳ 明朝" w:hint="eastAsia"/>
                                <w:color w:val="000000"/>
                                <w:sz w:val="22"/>
                              </w:rPr>
                              <w:t>令和６年３月に、国が港湾における気候変動適応策の実装方針を通知し、防波堤については外力の増大に伴い、安定性が低下すると共に、背後水域の静穏度も低下することから、安定性や天端高さが不足する場合は対策を実施することが求められている。</w:t>
                            </w:r>
                          </w:p>
                          <w:p w14:paraId="56DC421B" w14:textId="77777777" w:rsidR="001807F6" w:rsidRPr="00EE76A4" w:rsidRDefault="001807F6" w:rsidP="00701218">
                            <w:pPr>
                              <w:pStyle w:val="a3"/>
                              <w:numPr>
                                <w:ilvl w:val="0"/>
                                <w:numId w:val="39"/>
                              </w:numPr>
                              <w:ind w:leftChars="0" w:left="993"/>
                              <w:rPr>
                                <w:rFonts w:ascii="ＭＳ 明朝" w:hAnsi="ＭＳ 明朝"/>
                                <w:color w:val="000000"/>
                                <w:sz w:val="22"/>
                              </w:rPr>
                            </w:pPr>
                            <w:r w:rsidRPr="00EE76A4">
                              <w:rPr>
                                <w:rFonts w:ascii="ＭＳ 明朝" w:hAnsi="ＭＳ 明朝" w:hint="eastAsia"/>
                                <w:color w:val="000000"/>
                                <w:sz w:val="22"/>
                              </w:rPr>
                              <w:t>南港南防波堤において気候変動を考慮した嵩上げの設計を実施</w:t>
                            </w:r>
                          </w:p>
                          <w:p w14:paraId="5AE0D95A" w14:textId="77777777" w:rsidR="001807F6" w:rsidRPr="00EE76A4" w:rsidRDefault="001807F6" w:rsidP="001807F6">
                            <w:pPr>
                              <w:numPr>
                                <w:ilvl w:val="1"/>
                                <w:numId w:val="1"/>
                              </w:numPr>
                              <w:ind w:leftChars="200" w:left="860" w:hangingChars="200" w:hanging="440"/>
                              <w:rPr>
                                <w:rFonts w:ascii="ＭＳ 明朝" w:hAnsi="ＭＳ 明朝"/>
                                <w:color w:val="000000"/>
                                <w:sz w:val="22"/>
                              </w:rPr>
                            </w:pPr>
                            <w:r w:rsidRPr="00EE76A4">
                              <w:rPr>
                                <w:rFonts w:ascii="ＭＳ 明朝" w:hAnsi="ＭＳ 明朝" w:hint="eastAsia"/>
                                <w:color w:val="000000"/>
                                <w:sz w:val="22"/>
                              </w:rPr>
                              <w:t>埋立地の浸水対策　⑧ １８億８，３００</w:t>
                            </w:r>
                            <w:r w:rsidRPr="00EE76A4">
                              <w:rPr>
                                <w:rFonts w:ascii="ＭＳ 明朝" w:hAnsi="ＭＳ 明朝"/>
                                <w:color w:val="000000"/>
                                <w:sz w:val="22"/>
                              </w:rPr>
                              <w:t>万円（うち</w:t>
                            </w:r>
                            <w:r w:rsidRPr="00EE76A4">
                              <w:rPr>
                                <w:rFonts w:ascii="ＭＳ 明朝" w:hAnsi="ＭＳ 明朝" w:hint="eastAsia"/>
                                <w:color w:val="000000"/>
                                <w:sz w:val="22"/>
                              </w:rPr>
                              <w:t>、</w:t>
                            </w:r>
                            <w:r w:rsidRPr="00EE76A4">
                              <w:rPr>
                                <w:rFonts w:ascii="ＭＳ 明朝" w:hAnsi="ＭＳ 明朝"/>
                                <w:color w:val="000000"/>
                                <w:sz w:val="22"/>
                              </w:rPr>
                              <w:t>一般会計</w:t>
                            </w:r>
                            <w:r w:rsidRPr="00EE76A4">
                              <w:rPr>
                                <w:rFonts w:ascii="ＭＳ 明朝" w:hAnsi="ＭＳ 明朝" w:hint="eastAsia"/>
                                <w:color w:val="000000"/>
                                <w:sz w:val="22"/>
                              </w:rPr>
                              <w:t xml:space="preserve"> １８億８，３００万円）</w:t>
                            </w:r>
                          </w:p>
                          <w:p w14:paraId="7EFF3FD6" w14:textId="77777777" w:rsidR="001807F6" w:rsidRPr="00EE76A4" w:rsidRDefault="001807F6" w:rsidP="001807F6">
                            <w:pPr>
                              <w:ind w:left="860"/>
                              <w:rPr>
                                <w:rFonts w:ascii="ＭＳ 明朝" w:hAnsi="ＭＳ 明朝"/>
                                <w:color w:val="000000"/>
                                <w:sz w:val="22"/>
                              </w:rPr>
                            </w:pPr>
                            <w:r w:rsidRPr="00EE76A4">
                              <w:rPr>
                                <w:rFonts w:ascii="ＭＳ 明朝" w:hAnsi="ＭＳ 明朝" w:hint="eastAsia"/>
                                <w:color w:val="000000"/>
                                <w:sz w:val="22"/>
                              </w:rPr>
                              <w:t xml:space="preserve">　　</w:t>
                            </w:r>
                            <w:r w:rsidRPr="00EE76A4">
                              <w:rPr>
                                <w:rFonts w:ascii="ＭＳ 明朝" w:hAnsi="ＭＳ 明朝"/>
                                <w:color w:val="000000"/>
                                <w:sz w:val="22"/>
                              </w:rPr>
                              <w:t xml:space="preserve">　　　　　　</w:t>
                            </w:r>
                            <w:r w:rsidRPr="00EE76A4">
                              <w:rPr>
                                <w:rFonts w:ascii="ＭＳ 明朝" w:hAnsi="ＭＳ 明朝" w:hint="eastAsia"/>
                                <w:color w:val="000000"/>
                                <w:sz w:val="22"/>
                              </w:rPr>
                              <w:t xml:space="preserve"> （⑦ ２１億３，０００万円</w:t>
                            </w:r>
                            <w:r w:rsidRPr="00EE76A4">
                              <w:rPr>
                                <w:rFonts w:ascii="ＭＳ 明朝" w:hAnsi="ＭＳ 明朝"/>
                                <w:color w:val="000000"/>
                                <w:sz w:val="22"/>
                              </w:rPr>
                              <w:t>（うち、一般会計</w:t>
                            </w:r>
                            <w:r w:rsidRPr="00EE76A4">
                              <w:rPr>
                                <w:rFonts w:ascii="ＭＳ 明朝" w:hAnsi="ＭＳ 明朝" w:hint="eastAsia"/>
                                <w:color w:val="000000"/>
                                <w:sz w:val="22"/>
                              </w:rPr>
                              <w:t xml:space="preserve"> ２１億３，０００万円</w:t>
                            </w:r>
                            <w:r w:rsidRPr="00EE76A4">
                              <w:rPr>
                                <w:rFonts w:ascii="ＭＳ 明朝" w:hAnsi="ＭＳ 明朝"/>
                                <w:color w:val="000000"/>
                                <w:sz w:val="22"/>
                              </w:rPr>
                              <w:t>）</w:t>
                            </w:r>
                            <w:r w:rsidRPr="00EE76A4">
                              <w:rPr>
                                <w:rFonts w:ascii="ＭＳ 明朝" w:hAnsi="ＭＳ 明朝" w:hint="eastAsia"/>
                                <w:color w:val="000000"/>
                                <w:sz w:val="22"/>
                              </w:rPr>
                              <w:t>）</w:t>
                            </w:r>
                          </w:p>
                          <w:p w14:paraId="2140F565" w14:textId="77777777" w:rsidR="001807F6" w:rsidRDefault="001807F6" w:rsidP="00701218">
                            <w:pPr>
                              <w:pStyle w:val="a3"/>
                              <w:numPr>
                                <w:ilvl w:val="0"/>
                                <w:numId w:val="39"/>
                              </w:numPr>
                              <w:ind w:leftChars="0" w:left="993"/>
                              <w:rPr>
                                <w:rFonts w:ascii="ＭＳ 明朝" w:hAnsi="ＭＳ 明朝"/>
                                <w:color w:val="000000"/>
                                <w:sz w:val="22"/>
                              </w:rPr>
                            </w:pPr>
                            <w:r w:rsidRPr="00EE76A4">
                              <w:rPr>
                                <w:rFonts w:ascii="ＭＳ 明朝" w:hAnsi="ＭＳ 明朝" w:hint="eastAsia"/>
                                <w:color w:val="000000"/>
                                <w:sz w:val="22"/>
                              </w:rPr>
                              <w:t>平成30年台風第21号の高波等により、</w:t>
                            </w:r>
                            <w:r w:rsidRPr="00EE76A4">
                              <w:rPr>
                                <w:rFonts w:ascii="ＭＳ 明朝" w:hAnsi="ＭＳ 明朝" w:hint="eastAsia"/>
                                <w:color w:val="000000"/>
                                <w:kern w:val="0"/>
                                <w:sz w:val="22"/>
                              </w:rPr>
                              <w:t>防潮堤内側での浸水被害はなかったものの、</w:t>
                            </w:r>
                            <w:r w:rsidRPr="00EE76A4">
                              <w:rPr>
                                <w:rFonts w:ascii="ＭＳ 明朝" w:hAnsi="ＭＳ 明朝" w:hint="eastAsia"/>
                                <w:color w:val="000000"/>
                                <w:sz w:val="22"/>
                              </w:rPr>
                              <w:t>埋立地（咲洲・舞洲・夢洲）においては一部で浸水被害を受けたことを踏まえ、台風第21号を上回る過去最大規模の台風（伊勢湾台風級）を想定した浸水シミュレーションを実施</w:t>
                            </w:r>
                          </w:p>
                          <w:p w14:paraId="6131FDB5" w14:textId="77777777" w:rsidR="001807F6" w:rsidRPr="00EE76A4" w:rsidRDefault="001807F6" w:rsidP="00701218">
                            <w:pPr>
                              <w:pStyle w:val="a3"/>
                              <w:numPr>
                                <w:ilvl w:val="0"/>
                                <w:numId w:val="39"/>
                              </w:numPr>
                              <w:ind w:leftChars="0" w:left="993"/>
                              <w:rPr>
                                <w:rFonts w:ascii="ＭＳ 明朝" w:hAnsi="ＭＳ 明朝"/>
                                <w:color w:val="000000"/>
                                <w:sz w:val="22"/>
                              </w:rPr>
                            </w:pPr>
                            <w:r w:rsidRPr="00EE76A4">
                              <w:rPr>
                                <w:rFonts w:ascii="ＭＳ 明朝" w:hAnsi="ＭＳ 明朝" w:hint="eastAsia"/>
                                <w:color w:val="000000"/>
                                <w:sz w:val="22"/>
                              </w:rPr>
                              <w:t>浸水シミュレーション結果をもとに、埋立地の浸水箇所において、既設コンクリート擁壁の</w:t>
                            </w:r>
                            <w:r>
                              <w:rPr>
                                <w:rFonts w:ascii="ＭＳ 明朝" w:hAnsi="ＭＳ 明朝" w:hint="eastAsia"/>
                                <w:color w:val="000000"/>
                                <w:sz w:val="22"/>
                              </w:rPr>
                              <w:t>嵩</w:t>
                            </w:r>
                            <w:r w:rsidRPr="00EE76A4">
                              <w:rPr>
                                <w:rFonts w:ascii="ＭＳ 明朝" w:hAnsi="ＭＳ 明朝" w:hint="eastAsia"/>
                                <w:color w:val="000000"/>
                                <w:sz w:val="22"/>
                              </w:rPr>
                              <w:t>上げ等の浸水対策を2020</w:t>
                            </w:r>
                            <w:r w:rsidRPr="00EE76A4">
                              <w:rPr>
                                <w:rFonts w:ascii="ＭＳ 明朝" w:hAnsi="ＭＳ 明朝"/>
                                <w:color w:val="000000"/>
                                <w:sz w:val="22"/>
                              </w:rPr>
                              <w:t>（</w:t>
                            </w:r>
                            <w:r w:rsidRPr="00EE76A4">
                              <w:rPr>
                                <w:rFonts w:ascii="ＭＳ 明朝" w:hAnsi="ＭＳ 明朝" w:hint="eastAsia"/>
                                <w:color w:val="000000"/>
                                <w:sz w:val="22"/>
                              </w:rPr>
                              <w:t>令和２）年度から2032</w:t>
                            </w:r>
                            <w:r w:rsidRPr="00EE76A4">
                              <w:rPr>
                                <w:rFonts w:ascii="ＭＳ 明朝" w:hAnsi="ＭＳ 明朝"/>
                                <w:color w:val="000000"/>
                                <w:sz w:val="22"/>
                              </w:rPr>
                              <w:t>（</w:t>
                            </w:r>
                            <w:r w:rsidRPr="00EE76A4">
                              <w:rPr>
                                <w:rFonts w:ascii="ＭＳ 明朝" w:hAnsi="ＭＳ 明朝" w:hint="eastAsia"/>
                                <w:color w:val="000000"/>
                                <w:sz w:val="22"/>
                              </w:rPr>
                              <w:t>令和14）年度までに実施（</w:t>
                            </w:r>
                            <w:r w:rsidRPr="00EE76A4">
                              <w:rPr>
                                <w:rFonts w:ascii="ＭＳ 明朝" w:hAnsi="ＭＳ 明朝"/>
                                <w:color w:val="000000"/>
                                <w:sz w:val="22"/>
                              </w:rPr>
                              <w:t>対策総延長約</w:t>
                            </w:r>
                            <w:r w:rsidRPr="00EE76A4">
                              <w:rPr>
                                <w:rFonts w:ascii="ＭＳ 明朝" w:hAnsi="ＭＳ 明朝" w:hint="eastAsia"/>
                                <w:color w:val="000000"/>
                                <w:sz w:val="22"/>
                              </w:rPr>
                              <w:t>19.7km）</w:t>
                            </w:r>
                          </w:p>
                          <w:p w14:paraId="55DEFBEB" w14:textId="77777777" w:rsidR="001807F6" w:rsidRPr="00EE76A4" w:rsidRDefault="001807F6" w:rsidP="00701218">
                            <w:pPr>
                              <w:pStyle w:val="a3"/>
                              <w:numPr>
                                <w:ilvl w:val="0"/>
                                <w:numId w:val="39"/>
                              </w:numPr>
                              <w:ind w:leftChars="0" w:left="993"/>
                              <w:rPr>
                                <w:rFonts w:ascii="ＭＳ 明朝" w:hAnsi="ＭＳ 明朝"/>
                                <w:color w:val="000000"/>
                              </w:rPr>
                            </w:pPr>
                            <w:r w:rsidRPr="00EE76A4">
                              <w:rPr>
                                <w:rFonts w:ascii="ＭＳ 明朝" w:hAnsi="ＭＳ 明朝" w:hint="eastAsia"/>
                                <w:color w:val="000000"/>
                                <w:sz w:val="22"/>
                              </w:rPr>
                              <w:t>令和８年度実施内容</w:t>
                            </w:r>
                          </w:p>
                          <w:p w14:paraId="6673472D" w14:textId="77777777" w:rsidR="001807F6" w:rsidRPr="00EE76A4" w:rsidRDefault="001807F6" w:rsidP="001807F6">
                            <w:pPr>
                              <w:ind w:firstLineChars="450" w:firstLine="990"/>
                              <w:rPr>
                                <w:rFonts w:ascii="ＭＳ 明朝" w:hAnsi="ＭＳ 明朝"/>
                                <w:color w:val="000000"/>
                                <w:sz w:val="22"/>
                              </w:rPr>
                            </w:pPr>
                            <w:r w:rsidRPr="00EE76A4">
                              <w:rPr>
                                <w:rFonts w:ascii="ＭＳ 明朝" w:hAnsi="ＭＳ 明朝" w:hint="eastAsia"/>
                                <w:color w:val="000000"/>
                                <w:sz w:val="22"/>
                              </w:rPr>
                              <w:t>浸水対策工事（</w:t>
                            </w:r>
                            <w:r w:rsidRPr="00EE76A4">
                              <w:rPr>
                                <w:rFonts w:ascii="ＭＳ 明朝" w:hAnsi="ＭＳ 明朝"/>
                                <w:color w:val="000000"/>
                                <w:sz w:val="22"/>
                              </w:rPr>
                              <w:t>約</w:t>
                            </w:r>
                            <w:r w:rsidRPr="00EE76A4">
                              <w:rPr>
                                <w:rFonts w:ascii="ＭＳ 明朝" w:hAnsi="ＭＳ 明朝" w:hint="eastAsia"/>
                                <w:color w:val="000000"/>
                                <w:sz w:val="22"/>
                              </w:rPr>
                              <w:t>1.2km</w:t>
                            </w:r>
                            <w:r w:rsidRPr="00EE76A4">
                              <w:rPr>
                                <w:rFonts w:ascii="ＭＳ 明朝" w:hAnsi="ＭＳ 明朝"/>
                                <w:color w:val="000000"/>
                                <w:sz w:val="22"/>
                              </w:rPr>
                              <w:t>）</w:t>
                            </w:r>
                            <w:r w:rsidRPr="00EE76A4">
                              <w:rPr>
                                <w:rFonts w:ascii="ＭＳ 明朝" w:hAnsi="ＭＳ 明朝" w:hint="eastAsia"/>
                                <w:color w:val="000000"/>
                                <w:sz w:val="22"/>
                              </w:rPr>
                              <w:t>（大阪港フェリーターミナル</w:t>
                            </w:r>
                            <w:r w:rsidRPr="00EE76A4">
                              <w:rPr>
                                <w:rFonts w:ascii="ＭＳ 明朝" w:hAnsi="ＭＳ 明朝"/>
                                <w:color w:val="000000"/>
                                <w:sz w:val="22"/>
                              </w:rPr>
                              <w:t>、</w:t>
                            </w:r>
                            <w:r w:rsidRPr="00EE76A4">
                              <w:rPr>
                                <w:rFonts w:ascii="ＭＳ 明朝" w:hAnsi="ＭＳ 明朝" w:hint="eastAsia"/>
                                <w:color w:val="000000"/>
                                <w:sz w:val="22"/>
                              </w:rPr>
                              <w:t>Ｋ岸壁等</w:t>
                            </w:r>
                            <w:r w:rsidRPr="00EE76A4">
                              <w:rPr>
                                <w:rFonts w:ascii="ＭＳ 明朝" w:hAnsi="ＭＳ 明朝"/>
                                <w:color w:val="000000"/>
                                <w:sz w:val="22"/>
                              </w:rPr>
                              <w:t>）</w:t>
                            </w:r>
                            <w:r w:rsidRPr="00EE76A4">
                              <w:rPr>
                                <w:rFonts w:ascii="ＭＳ 明朝" w:hAnsi="ＭＳ 明朝" w:hint="eastAsia"/>
                                <w:color w:val="000000"/>
                                <w:sz w:val="22"/>
                              </w:rPr>
                              <w:t>、</w:t>
                            </w:r>
                          </w:p>
                          <w:p w14:paraId="17DBAABE" w14:textId="4702B3B6" w:rsidR="001807F6" w:rsidRPr="001807F6" w:rsidRDefault="001807F6" w:rsidP="001807F6">
                            <w:pPr>
                              <w:ind w:firstLineChars="450" w:firstLine="990"/>
                              <w:rPr>
                                <w:rFonts w:ascii="ＭＳ 明朝" w:hAnsi="ＭＳ 明朝"/>
                                <w:color w:val="000000"/>
                              </w:rPr>
                            </w:pPr>
                            <w:r w:rsidRPr="00EE76A4">
                              <w:rPr>
                                <w:rFonts w:ascii="ＭＳ 明朝" w:hAnsi="ＭＳ 明朝" w:hint="eastAsia"/>
                                <w:color w:val="000000"/>
                                <w:sz w:val="22"/>
                              </w:rPr>
                              <w:t>詳細設計（４か所）</w:t>
                            </w:r>
                          </w:p>
                          <w:p w14:paraId="5412F8E2" w14:textId="77777777" w:rsidR="001807F6" w:rsidRPr="00EE76A4" w:rsidRDefault="001807F6" w:rsidP="001807F6">
                            <w:pPr>
                              <w:rPr>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9B944" id="正方形/長方形 14" o:spid="_x0000_s1089" style="position:absolute;margin-left:-2.55pt;margin-top:11.9pt;width:536.9pt;height:610.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">
                <v:textbox inset="5.85pt,.7pt,5.85pt,.7pt">
                  <w:txbxContent>
                    <w:p w14:paraId="0ACDD401" w14:textId="77777777" w:rsidR="001807F6" w:rsidRPr="00EE76A4" w:rsidRDefault="001807F6" w:rsidP="001807F6">
                      <w:pPr>
                        <w:ind w:leftChars="100" w:left="652" w:hangingChars="200" w:hanging="442"/>
                        <w:rPr>
                          <w:rFonts w:ascii="ＭＳ ゴシック" w:eastAsia="ＭＳ ゴシック" w:hAnsi="ＭＳ ゴシック"/>
                          <w:b/>
                          <w:color w:val="000000"/>
                          <w:sz w:val="22"/>
                        </w:rPr>
                      </w:pPr>
                      <w:r w:rsidRPr="00EE76A4">
                        <w:rPr>
                          <w:rFonts w:ascii="ＭＳ ゴシック" w:eastAsia="ＭＳ ゴシック" w:hAnsi="ＭＳ ゴシック" w:hint="eastAsia"/>
                          <w:b/>
                          <w:color w:val="000000"/>
                          <w:sz w:val="22"/>
                          <w:shd w:val="clear" w:color="auto" w:fill="FFFFFF"/>
                        </w:rPr>
                        <w:t xml:space="preserve">■　</w:t>
                      </w:r>
                      <w:r w:rsidRPr="00EE76A4">
                        <w:rPr>
                          <w:rFonts w:ascii="ＭＳ ゴシック" w:eastAsia="ＭＳ ゴシック" w:hAnsi="ＭＳ ゴシック" w:hint="eastAsia"/>
                          <w:b/>
                          <w:color w:val="000000"/>
                          <w:sz w:val="22"/>
                        </w:rPr>
                        <w:t>気候変動等を踏まえた水害への備え</w:t>
                      </w:r>
                    </w:p>
                    <w:p w14:paraId="154AEF00" w14:textId="77777777" w:rsidR="001807F6" w:rsidRPr="00EE76A4" w:rsidRDefault="001807F6" w:rsidP="001807F6">
                      <w:pPr>
                        <w:ind w:leftChars="1687" w:left="3543"/>
                        <w:jc w:val="left"/>
                        <w:rPr>
                          <w:rFonts w:ascii="ＭＳ ゴシック" w:eastAsia="ＭＳ ゴシック" w:hAnsi="ＭＳ ゴシック"/>
                          <w:b/>
                          <w:color w:val="000000"/>
                          <w:sz w:val="22"/>
                          <w:bdr w:val="single" w:sz="4" w:space="0" w:color="auto" w:frame="1"/>
                          <w:shd w:val="pct15" w:color="auto" w:fill="FFFFFF"/>
                        </w:rPr>
                      </w:pPr>
                      <w:r w:rsidRPr="00EE76A4">
                        <w:rPr>
                          <w:rFonts w:ascii="ＭＳ ゴシック" w:eastAsia="ＭＳ ゴシック" w:hAnsi="ＭＳ ゴシック" w:hint="eastAsia"/>
                          <w:b/>
                          <w:color w:val="000000"/>
                          <w:sz w:val="22"/>
                        </w:rPr>
                        <w:t>⑧ ２０億４，９００万円（うち、一般会計 １９億６，４００万円）</w:t>
                      </w:r>
                    </w:p>
                    <w:p w14:paraId="76BF9529" w14:textId="77777777" w:rsidR="001807F6" w:rsidRPr="00EE76A4" w:rsidRDefault="001807F6" w:rsidP="001807F6">
                      <w:pPr>
                        <w:ind w:leftChars="100" w:left="652" w:hangingChars="200" w:hanging="442"/>
                        <w:jc w:val="right"/>
                        <w:rPr>
                          <w:rFonts w:ascii="ＭＳ ゴシック" w:eastAsia="ＭＳ ゴシック" w:hAnsi="ＭＳ ゴシック"/>
                          <w:b/>
                          <w:color w:val="000000"/>
                          <w:sz w:val="22"/>
                        </w:rPr>
                      </w:pPr>
                      <w:r w:rsidRPr="00EE76A4">
                        <w:rPr>
                          <w:rFonts w:ascii="ＭＳ ゴシック" w:eastAsia="ＭＳ ゴシック" w:hAnsi="ＭＳ ゴシック" w:hint="eastAsia"/>
                          <w:b/>
                          <w:color w:val="000000"/>
                          <w:sz w:val="22"/>
                        </w:rPr>
                        <w:t>（⑦ ２４億３，２００万円（うち、一般会計 ２２億６，２００万円））</w:t>
                      </w:r>
                    </w:p>
                    <w:p w14:paraId="2ECA2EA5" w14:textId="77777777" w:rsidR="001807F6" w:rsidRPr="00EE76A4" w:rsidRDefault="001807F6" w:rsidP="001807F6">
                      <w:pPr>
                        <w:numPr>
                          <w:ilvl w:val="1"/>
                          <w:numId w:val="1"/>
                        </w:numPr>
                        <w:ind w:leftChars="200" w:left="860" w:hangingChars="200" w:hanging="440"/>
                        <w:rPr>
                          <w:rFonts w:ascii="ＭＳ 明朝" w:hAnsi="ＭＳ 明朝"/>
                          <w:color w:val="000000"/>
                          <w:sz w:val="22"/>
                        </w:rPr>
                      </w:pPr>
                      <w:r w:rsidRPr="00EE76A4">
                        <w:rPr>
                          <w:rFonts w:ascii="ＭＳ 明朝" w:hAnsi="ＭＳ 明朝" w:hint="eastAsia"/>
                          <w:color w:val="000000"/>
                          <w:sz w:val="22"/>
                        </w:rPr>
                        <w:t>気候変動を踏まえた下水道施設の浸水対策　⑧ ８，５００万円</w:t>
                      </w:r>
                      <w:r w:rsidRPr="00EE76A4">
                        <w:rPr>
                          <w:rFonts w:ascii="ＭＳ 明朝" w:hAnsi="ＭＳ 明朝"/>
                          <w:color w:val="000000"/>
                          <w:sz w:val="22"/>
                        </w:rPr>
                        <w:t>（</w:t>
                      </w:r>
                      <w:r w:rsidRPr="00EE76A4">
                        <w:rPr>
                          <w:rFonts w:ascii="ＭＳ 明朝" w:hAnsi="ＭＳ 明朝" w:hint="eastAsia"/>
                          <w:color w:val="000000"/>
                          <w:sz w:val="22"/>
                        </w:rPr>
                        <w:t>⑦ １億７,０００万円</w:t>
                      </w:r>
                      <w:r w:rsidRPr="00EE76A4">
                        <w:rPr>
                          <w:rFonts w:ascii="ＭＳ 明朝" w:hAnsi="ＭＳ 明朝"/>
                          <w:color w:val="000000"/>
                          <w:sz w:val="22"/>
                        </w:rPr>
                        <w:t>）</w:t>
                      </w:r>
                    </w:p>
                    <w:p w14:paraId="1D6C4763" w14:textId="77777777" w:rsidR="001807F6" w:rsidRPr="00EE76A4" w:rsidRDefault="001807F6" w:rsidP="00701218">
                      <w:pPr>
                        <w:pStyle w:val="a3"/>
                        <w:numPr>
                          <w:ilvl w:val="0"/>
                          <w:numId w:val="39"/>
                        </w:numPr>
                        <w:ind w:leftChars="0" w:left="993"/>
                        <w:rPr>
                          <w:rFonts w:ascii="ＭＳ 明朝" w:hAnsi="ＭＳ 明朝"/>
                          <w:color w:val="000000"/>
                          <w:sz w:val="22"/>
                        </w:rPr>
                      </w:pPr>
                      <w:r w:rsidRPr="00EE76A4">
                        <w:rPr>
                          <w:rFonts w:ascii="ＭＳ 明朝" w:hAnsi="ＭＳ 明朝" w:hint="eastAsia"/>
                          <w:color w:val="000000"/>
                          <w:sz w:val="22"/>
                        </w:rPr>
                        <w:t>令和３年の流域治水関連法の改正に伴い、国より気候変動による降雨量の増加を考慮した長期的な浸水対策計画の策定が求められており、ガイドライン等にて2040年頃には２℃上昇、降雨量の変化倍率1.1倍が参考として示されている。</w:t>
                      </w:r>
                    </w:p>
                    <w:p w14:paraId="5DFB5377" w14:textId="77777777" w:rsidR="001807F6" w:rsidRPr="00EE76A4" w:rsidRDefault="001807F6" w:rsidP="00701218">
                      <w:pPr>
                        <w:pStyle w:val="a3"/>
                        <w:numPr>
                          <w:ilvl w:val="0"/>
                          <w:numId w:val="39"/>
                        </w:numPr>
                        <w:ind w:leftChars="0" w:left="993"/>
                        <w:rPr>
                          <w:rFonts w:ascii="ＭＳ 明朝" w:hAnsi="ＭＳ 明朝"/>
                          <w:color w:val="000000"/>
                          <w:sz w:val="22"/>
                        </w:rPr>
                      </w:pPr>
                      <w:r w:rsidRPr="00EE76A4">
                        <w:rPr>
                          <w:rFonts w:ascii="ＭＳ 明朝" w:hAnsi="ＭＳ 明朝" w:hint="eastAsia"/>
                          <w:color w:val="000000"/>
                          <w:sz w:val="22"/>
                        </w:rPr>
                        <w:t>令和４年度より、対策の基準となる時間降雨量の見直しや効率的な整備手法などの基本的な考え方の検討に着手し、令和７年３月に対策の基準となる時間降雨量や効率的に施設整備を進めるための基本的な考え方をとりまとめた『大阪市浸水対策計画２０２５』を策定した。</w:t>
                      </w:r>
                    </w:p>
                    <w:p w14:paraId="0DBDE668" w14:textId="77777777" w:rsidR="001807F6" w:rsidRPr="00EE76A4" w:rsidRDefault="001807F6" w:rsidP="00701218">
                      <w:pPr>
                        <w:pStyle w:val="a3"/>
                        <w:numPr>
                          <w:ilvl w:val="0"/>
                          <w:numId w:val="39"/>
                        </w:numPr>
                        <w:ind w:leftChars="0" w:left="993"/>
                        <w:rPr>
                          <w:rFonts w:ascii="ＭＳ 明朝" w:hAnsi="ＭＳ 明朝"/>
                          <w:color w:val="000000"/>
                          <w:sz w:val="22"/>
                        </w:rPr>
                      </w:pPr>
                      <w:r w:rsidRPr="00EE76A4">
                        <w:rPr>
                          <w:rFonts w:ascii="ＭＳ 明朝" w:hAnsi="ＭＳ 明朝" w:hint="eastAsia"/>
                          <w:color w:val="000000"/>
                          <w:sz w:val="22"/>
                        </w:rPr>
                        <w:t>これに基づき、降雨量の増大に対応した下水道施設（下水道幹線、雨水ポンプ等）の整備に係る取組を継続して実施</w:t>
                      </w:r>
                    </w:p>
                    <w:p w14:paraId="493CE605" w14:textId="77777777" w:rsidR="001807F6" w:rsidRPr="00EE76A4" w:rsidRDefault="001807F6" w:rsidP="001807F6">
                      <w:pPr>
                        <w:numPr>
                          <w:ilvl w:val="1"/>
                          <w:numId w:val="1"/>
                        </w:numPr>
                        <w:ind w:leftChars="200" w:left="860" w:hangingChars="200" w:hanging="440"/>
                        <w:rPr>
                          <w:rFonts w:ascii="ＭＳ 明朝" w:hAnsi="ＭＳ 明朝"/>
                          <w:color w:val="000000"/>
                          <w:sz w:val="22"/>
                        </w:rPr>
                      </w:pPr>
                      <w:r w:rsidRPr="00EE76A4">
                        <w:rPr>
                          <w:rFonts w:ascii="ＭＳ 明朝" w:hAnsi="ＭＳ 明朝" w:hint="eastAsia"/>
                          <w:color w:val="000000"/>
                          <w:sz w:val="22"/>
                        </w:rPr>
                        <w:t>気候変動を踏まえた海岸堤防の整備及び防波堤の嵩上げに向けた設計等</w:t>
                      </w:r>
                    </w:p>
                    <w:p w14:paraId="4051172C" w14:textId="77777777" w:rsidR="001807F6" w:rsidRPr="00EE76A4" w:rsidRDefault="001807F6" w:rsidP="001807F6">
                      <w:pPr>
                        <w:wordWrap w:val="0"/>
                        <w:ind w:leftChars="1620" w:left="3402" w:right="137"/>
                        <w:rPr>
                          <w:rFonts w:ascii="ＭＳ 明朝" w:hAnsi="ＭＳ 明朝"/>
                          <w:color w:val="000000"/>
                          <w:sz w:val="22"/>
                        </w:rPr>
                      </w:pPr>
                      <w:r w:rsidRPr="00EE76A4">
                        <w:rPr>
                          <w:rFonts w:ascii="ＭＳ 明朝" w:hAnsi="ＭＳ 明朝" w:hint="eastAsia"/>
                          <w:color w:val="000000"/>
                          <w:sz w:val="22"/>
                        </w:rPr>
                        <w:t xml:space="preserve">⑧ ８，１００万円（うち、一般会計 ８，１００万円）　</w:t>
                      </w:r>
                      <w:r w:rsidRPr="00EE76A4">
                        <w:rPr>
                          <w:rFonts w:ascii="ＭＳ ゴシック" w:eastAsia="ＭＳ ゴシック" w:hAnsi="ＭＳ ゴシック" w:hint="eastAsia"/>
                          <w:b/>
                          <w:color w:val="000000"/>
                          <w:sz w:val="22"/>
                          <w:bdr w:val="single" w:sz="4" w:space="0" w:color="auto" w:frame="1"/>
                          <w:shd w:val="pct15" w:color="auto" w:fill="FFFFFF"/>
                        </w:rPr>
                        <w:t>拡充</w:t>
                      </w:r>
                    </w:p>
                    <w:p w14:paraId="01F2C629" w14:textId="77777777" w:rsidR="001807F6" w:rsidRPr="00EE76A4" w:rsidRDefault="001807F6" w:rsidP="001807F6">
                      <w:pPr>
                        <w:ind w:leftChars="1485" w:left="3118" w:right="137" w:firstLineChars="50" w:firstLine="110"/>
                        <w:rPr>
                          <w:rFonts w:ascii="ＭＳ 明朝" w:hAnsi="ＭＳ 明朝"/>
                          <w:color w:val="000000"/>
                          <w:sz w:val="22"/>
                        </w:rPr>
                      </w:pPr>
                      <w:r w:rsidRPr="00EE76A4">
                        <w:rPr>
                          <w:rFonts w:ascii="ＭＳ 明朝" w:hAnsi="ＭＳ 明朝" w:hint="eastAsia"/>
                          <w:color w:val="000000"/>
                          <w:sz w:val="22"/>
                        </w:rPr>
                        <w:t>（⑦ １億３，２００万円（うち、一般会計 １億３，２００万円））</w:t>
                      </w:r>
                    </w:p>
                    <w:p w14:paraId="59A8B7D5" w14:textId="77777777" w:rsidR="001807F6" w:rsidRPr="00EE76A4" w:rsidRDefault="001807F6" w:rsidP="00701218">
                      <w:pPr>
                        <w:pStyle w:val="a3"/>
                        <w:numPr>
                          <w:ilvl w:val="0"/>
                          <w:numId w:val="39"/>
                        </w:numPr>
                        <w:ind w:leftChars="0" w:left="993"/>
                        <w:rPr>
                          <w:rFonts w:ascii="ＭＳ 明朝" w:hAnsi="ＭＳ 明朝"/>
                          <w:color w:val="000000"/>
                          <w:sz w:val="22"/>
                        </w:rPr>
                      </w:pPr>
                      <w:r w:rsidRPr="00EE76A4">
                        <w:rPr>
                          <w:rFonts w:ascii="ＭＳ 明朝" w:hAnsi="ＭＳ 明朝" w:hint="eastAsia"/>
                          <w:color w:val="000000"/>
                          <w:sz w:val="22"/>
                        </w:rPr>
                        <w:t>令和２年11月に、国が気候変動を考慮した対策を講じるよう海岸保全基本方針を通知</w:t>
                      </w:r>
                    </w:p>
                    <w:p w14:paraId="38A15547" w14:textId="77777777" w:rsidR="001807F6" w:rsidRPr="00EE76A4" w:rsidRDefault="001807F6" w:rsidP="00701218">
                      <w:pPr>
                        <w:pStyle w:val="a3"/>
                        <w:numPr>
                          <w:ilvl w:val="0"/>
                          <w:numId w:val="39"/>
                        </w:numPr>
                        <w:ind w:leftChars="0" w:left="993"/>
                        <w:rPr>
                          <w:rFonts w:ascii="ＭＳ 明朝" w:hAnsi="ＭＳ 明朝"/>
                          <w:color w:val="000000"/>
                          <w:sz w:val="22"/>
                        </w:rPr>
                      </w:pPr>
                      <w:r w:rsidRPr="00EE76A4">
                        <w:rPr>
                          <w:rFonts w:ascii="ＭＳ 明朝" w:hAnsi="ＭＳ 明朝" w:hint="eastAsia"/>
                          <w:color w:val="000000"/>
                          <w:sz w:val="22"/>
                        </w:rPr>
                        <w:t>令和７年度末に、大阪府は本通知を踏まえ、気候変動の影響を考慮した海岸保全基本計画を変更</w:t>
                      </w:r>
                    </w:p>
                    <w:p w14:paraId="205148AE" w14:textId="77777777" w:rsidR="001807F6" w:rsidRPr="00EE76A4" w:rsidRDefault="001807F6" w:rsidP="00701218">
                      <w:pPr>
                        <w:pStyle w:val="a3"/>
                        <w:numPr>
                          <w:ilvl w:val="0"/>
                          <w:numId w:val="39"/>
                        </w:numPr>
                        <w:ind w:leftChars="0" w:left="993"/>
                        <w:rPr>
                          <w:rFonts w:ascii="ＭＳ 明朝" w:hAnsi="ＭＳ 明朝"/>
                          <w:color w:val="000000"/>
                          <w:sz w:val="22"/>
                        </w:rPr>
                      </w:pPr>
                      <w:r w:rsidRPr="00EE76A4">
                        <w:rPr>
                          <w:rFonts w:ascii="ＭＳ 明朝" w:hAnsi="ＭＳ 明朝" w:hint="eastAsia"/>
                          <w:color w:val="000000"/>
                          <w:sz w:val="22"/>
                        </w:rPr>
                        <w:t>既存の海岸堤防や鶴浜地区において、市民の生命・財産を守るべく気候変動を踏まえた海岸堤防整備に向けた設計等を実施</w:t>
                      </w:r>
                    </w:p>
                    <w:p w14:paraId="695E046A" w14:textId="77777777" w:rsidR="001807F6" w:rsidRPr="00EE76A4" w:rsidRDefault="001807F6" w:rsidP="00701218">
                      <w:pPr>
                        <w:pStyle w:val="a3"/>
                        <w:numPr>
                          <w:ilvl w:val="0"/>
                          <w:numId w:val="39"/>
                        </w:numPr>
                        <w:ind w:leftChars="0" w:left="993"/>
                        <w:rPr>
                          <w:rFonts w:ascii="ＭＳ 明朝" w:hAnsi="ＭＳ 明朝"/>
                          <w:color w:val="000000"/>
                          <w:sz w:val="22"/>
                        </w:rPr>
                      </w:pPr>
                      <w:r w:rsidRPr="00EE76A4">
                        <w:rPr>
                          <w:rFonts w:ascii="ＭＳ 明朝" w:hAnsi="ＭＳ 明朝" w:hint="eastAsia"/>
                          <w:color w:val="000000"/>
                          <w:sz w:val="22"/>
                        </w:rPr>
                        <w:t>令和６年３月に、国が港湾における気候変動適応策の実装方針を通知し、防波堤については外力の増大に伴い、安定性が低下すると共に、背後水域の静穏度も低下することから、安定性や天端高さが不足する場合は対策を実施することが求められている。</w:t>
                      </w:r>
                    </w:p>
                    <w:p w14:paraId="56DC421B" w14:textId="77777777" w:rsidR="001807F6" w:rsidRPr="00EE76A4" w:rsidRDefault="001807F6" w:rsidP="00701218">
                      <w:pPr>
                        <w:pStyle w:val="a3"/>
                        <w:numPr>
                          <w:ilvl w:val="0"/>
                          <w:numId w:val="39"/>
                        </w:numPr>
                        <w:ind w:leftChars="0" w:left="993"/>
                        <w:rPr>
                          <w:rFonts w:ascii="ＭＳ 明朝" w:hAnsi="ＭＳ 明朝"/>
                          <w:color w:val="000000"/>
                          <w:sz w:val="22"/>
                        </w:rPr>
                      </w:pPr>
                      <w:r w:rsidRPr="00EE76A4">
                        <w:rPr>
                          <w:rFonts w:ascii="ＭＳ 明朝" w:hAnsi="ＭＳ 明朝" w:hint="eastAsia"/>
                          <w:color w:val="000000"/>
                          <w:sz w:val="22"/>
                        </w:rPr>
                        <w:t>南港南防波堤において気候変動を考慮した嵩上げの設計を実施</w:t>
                      </w:r>
                    </w:p>
                    <w:p w14:paraId="5AE0D95A" w14:textId="77777777" w:rsidR="001807F6" w:rsidRPr="00EE76A4" w:rsidRDefault="001807F6" w:rsidP="001807F6">
                      <w:pPr>
                        <w:numPr>
                          <w:ilvl w:val="1"/>
                          <w:numId w:val="1"/>
                        </w:numPr>
                        <w:ind w:leftChars="200" w:left="860" w:hangingChars="200" w:hanging="440"/>
                        <w:rPr>
                          <w:rFonts w:ascii="ＭＳ 明朝" w:hAnsi="ＭＳ 明朝"/>
                          <w:color w:val="000000"/>
                          <w:sz w:val="22"/>
                        </w:rPr>
                      </w:pPr>
                      <w:r w:rsidRPr="00EE76A4">
                        <w:rPr>
                          <w:rFonts w:ascii="ＭＳ 明朝" w:hAnsi="ＭＳ 明朝" w:hint="eastAsia"/>
                          <w:color w:val="000000"/>
                          <w:sz w:val="22"/>
                        </w:rPr>
                        <w:t>埋立地の浸水対策　⑧ １８億８，３００</w:t>
                      </w:r>
                      <w:r w:rsidRPr="00EE76A4">
                        <w:rPr>
                          <w:rFonts w:ascii="ＭＳ 明朝" w:hAnsi="ＭＳ 明朝"/>
                          <w:color w:val="000000"/>
                          <w:sz w:val="22"/>
                        </w:rPr>
                        <w:t>万円（うち</w:t>
                      </w:r>
                      <w:r w:rsidRPr="00EE76A4">
                        <w:rPr>
                          <w:rFonts w:ascii="ＭＳ 明朝" w:hAnsi="ＭＳ 明朝" w:hint="eastAsia"/>
                          <w:color w:val="000000"/>
                          <w:sz w:val="22"/>
                        </w:rPr>
                        <w:t>、</w:t>
                      </w:r>
                      <w:r w:rsidRPr="00EE76A4">
                        <w:rPr>
                          <w:rFonts w:ascii="ＭＳ 明朝" w:hAnsi="ＭＳ 明朝"/>
                          <w:color w:val="000000"/>
                          <w:sz w:val="22"/>
                        </w:rPr>
                        <w:t>一般会計</w:t>
                      </w:r>
                      <w:r w:rsidRPr="00EE76A4">
                        <w:rPr>
                          <w:rFonts w:ascii="ＭＳ 明朝" w:hAnsi="ＭＳ 明朝" w:hint="eastAsia"/>
                          <w:color w:val="000000"/>
                          <w:sz w:val="22"/>
                        </w:rPr>
                        <w:t xml:space="preserve"> １８億８，３００万円）</w:t>
                      </w:r>
                    </w:p>
                    <w:p w14:paraId="7EFF3FD6" w14:textId="77777777" w:rsidR="001807F6" w:rsidRPr="00EE76A4" w:rsidRDefault="001807F6" w:rsidP="001807F6">
                      <w:pPr>
                        <w:ind w:left="860"/>
                        <w:rPr>
                          <w:rFonts w:ascii="ＭＳ 明朝" w:hAnsi="ＭＳ 明朝"/>
                          <w:color w:val="000000"/>
                          <w:sz w:val="22"/>
                        </w:rPr>
                      </w:pPr>
                      <w:r w:rsidRPr="00EE76A4">
                        <w:rPr>
                          <w:rFonts w:ascii="ＭＳ 明朝" w:hAnsi="ＭＳ 明朝" w:hint="eastAsia"/>
                          <w:color w:val="000000"/>
                          <w:sz w:val="22"/>
                        </w:rPr>
                        <w:t xml:space="preserve">　　</w:t>
                      </w:r>
                      <w:r w:rsidRPr="00EE76A4">
                        <w:rPr>
                          <w:rFonts w:ascii="ＭＳ 明朝" w:hAnsi="ＭＳ 明朝"/>
                          <w:color w:val="000000"/>
                          <w:sz w:val="22"/>
                        </w:rPr>
                        <w:t xml:space="preserve">　　　　　　</w:t>
                      </w:r>
                      <w:r w:rsidRPr="00EE76A4">
                        <w:rPr>
                          <w:rFonts w:ascii="ＭＳ 明朝" w:hAnsi="ＭＳ 明朝" w:hint="eastAsia"/>
                          <w:color w:val="000000"/>
                          <w:sz w:val="22"/>
                        </w:rPr>
                        <w:t xml:space="preserve"> （⑦ ２１億３，０００万円</w:t>
                      </w:r>
                      <w:r w:rsidRPr="00EE76A4">
                        <w:rPr>
                          <w:rFonts w:ascii="ＭＳ 明朝" w:hAnsi="ＭＳ 明朝"/>
                          <w:color w:val="000000"/>
                          <w:sz w:val="22"/>
                        </w:rPr>
                        <w:t>（うち、一般会計</w:t>
                      </w:r>
                      <w:r w:rsidRPr="00EE76A4">
                        <w:rPr>
                          <w:rFonts w:ascii="ＭＳ 明朝" w:hAnsi="ＭＳ 明朝" w:hint="eastAsia"/>
                          <w:color w:val="000000"/>
                          <w:sz w:val="22"/>
                        </w:rPr>
                        <w:t xml:space="preserve"> ２１億３，０００万円</w:t>
                      </w:r>
                      <w:r w:rsidRPr="00EE76A4">
                        <w:rPr>
                          <w:rFonts w:ascii="ＭＳ 明朝" w:hAnsi="ＭＳ 明朝"/>
                          <w:color w:val="000000"/>
                          <w:sz w:val="22"/>
                        </w:rPr>
                        <w:t>）</w:t>
                      </w:r>
                      <w:r w:rsidRPr="00EE76A4">
                        <w:rPr>
                          <w:rFonts w:ascii="ＭＳ 明朝" w:hAnsi="ＭＳ 明朝" w:hint="eastAsia"/>
                          <w:color w:val="000000"/>
                          <w:sz w:val="22"/>
                        </w:rPr>
                        <w:t>）</w:t>
                      </w:r>
                    </w:p>
                    <w:p w14:paraId="2140F565" w14:textId="77777777" w:rsidR="001807F6" w:rsidRDefault="001807F6" w:rsidP="00701218">
                      <w:pPr>
                        <w:pStyle w:val="a3"/>
                        <w:numPr>
                          <w:ilvl w:val="0"/>
                          <w:numId w:val="39"/>
                        </w:numPr>
                        <w:ind w:leftChars="0" w:left="993"/>
                        <w:rPr>
                          <w:rFonts w:ascii="ＭＳ 明朝" w:hAnsi="ＭＳ 明朝"/>
                          <w:color w:val="000000"/>
                          <w:sz w:val="22"/>
                        </w:rPr>
                      </w:pPr>
                      <w:r w:rsidRPr="00EE76A4">
                        <w:rPr>
                          <w:rFonts w:ascii="ＭＳ 明朝" w:hAnsi="ＭＳ 明朝" w:hint="eastAsia"/>
                          <w:color w:val="000000"/>
                          <w:sz w:val="22"/>
                        </w:rPr>
                        <w:t>平成30年台風第21号の高波等により、</w:t>
                      </w:r>
                      <w:r w:rsidRPr="00EE76A4">
                        <w:rPr>
                          <w:rFonts w:ascii="ＭＳ 明朝" w:hAnsi="ＭＳ 明朝" w:hint="eastAsia"/>
                          <w:color w:val="000000"/>
                          <w:kern w:val="0"/>
                          <w:sz w:val="22"/>
                        </w:rPr>
                        <w:t>防潮堤内側での浸水被害はなかったものの、</w:t>
                      </w:r>
                      <w:r w:rsidRPr="00EE76A4">
                        <w:rPr>
                          <w:rFonts w:ascii="ＭＳ 明朝" w:hAnsi="ＭＳ 明朝" w:hint="eastAsia"/>
                          <w:color w:val="000000"/>
                          <w:sz w:val="22"/>
                        </w:rPr>
                        <w:t>埋立地（咲洲・舞洲・夢洲）においては一部で浸水被害を受けたことを踏まえ、台風第21号を上回る過去最大規模の台風（伊勢湾台風級）を想定した浸水シミュレーションを実施</w:t>
                      </w:r>
                    </w:p>
                    <w:p w14:paraId="6131FDB5" w14:textId="77777777" w:rsidR="001807F6" w:rsidRPr="00EE76A4" w:rsidRDefault="001807F6" w:rsidP="00701218">
                      <w:pPr>
                        <w:pStyle w:val="a3"/>
                        <w:numPr>
                          <w:ilvl w:val="0"/>
                          <w:numId w:val="39"/>
                        </w:numPr>
                        <w:ind w:leftChars="0" w:left="993"/>
                        <w:rPr>
                          <w:rFonts w:ascii="ＭＳ 明朝" w:hAnsi="ＭＳ 明朝"/>
                          <w:color w:val="000000"/>
                          <w:sz w:val="22"/>
                        </w:rPr>
                      </w:pPr>
                      <w:r w:rsidRPr="00EE76A4">
                        <w:rPr>
                          <w:rFonts w:ascii="ＭＳ 明朝" w:hAnsi="ＭＳ 明朝" w:hint="eastAsia"/>
                          <w:color w:val="000000"/>
                          <w:sz w:val="22"/>
                        </w:rPr>
                        <w:t>浸水シミュレーション結果をもとに、埋立地の浸水箇所において、既設コンクリート擁壁の</w:t>
                      </w:r>
                      <w:r>
                        <w:rPr>
                          <w:rFonts w:ascii="ＭＳ 明朝" w:hAnsi="ＭＳ 明朝" w:hint="eastAsia"/>
                          <w:color w:val="000000"/>
                          <w:sz w:val="22"/>
                        </w:rPr>
                        <w:t>嵩</w:t>
                      </w:r>
                      <w:r w:rsidRPr="00EE76A4">
                        <w:rPr>
                          <w:rFonts w:ascii="ＭＳ 明朝" w:hAnsi="ＭＳ 明朝" w:hint="eastAsia"/>
                          <w:color w:val="000000"/>
                          <w:sz w:val="22"/>
                        </w:rPr>
                        <w:t>上げ等の浸水対策を2020</w:t>
                      </w:r>
                      <w:r w:rsidRPr="00EE76A4">
                        <w:rPr>
                          <w:rFonts w:ascii="ＭＳ 明朝" w:hAnsi="ＭＳ 明朝"/>
                          <w:color w:val="000000"/>
                          <w:sz w:val="22"/>
                        </w:rPr>
                        <w:t>（</w:t>
                      </w:r>
                      <w:r w:rsidRPr="00EE76A4">
                        <w:rPr>
                          <w:rFonts w:ascii="ＭＳ 明朝" w:hAnsi="ＭＳ 明朝" w:hint="eastAsia"/>
                          <w:color w:val="000000"/>
                          <w:sz w:val="22"/>
                        </w:rPr>
                        <w:t>令和２）年度から2032</w:t>
                      </w:r>
                      <w:r w:rsidRPr="00EE76A4">
                        <w:rPr>
                          <w:rFonts w:ascii="ＭＳ 明朝" w:hAnsi="ＭＳ 明朝"/>
                          <w:color w:val="000000"/>
                          <w:sz w:val="22"/>
                        </w:rPr>
                        <w:t>（</w:t>
                      </w:r>
                      <w:r w:rsidRPr="00EE76A4">
                        <w:rPr>
                          <w:rFonts w:ascii="ＭＳ 明朝" w:hAnsi="ＭＳ 明朝" w:hint="eastAsia"/>
                          <w:color w:val="000000"/>
                          <w:sz w:val="22"/>
                        </w:rPr>
                        <w:t>令和14）年度までに実施（</w:t>
                      </w:r>
                      <w:r w:rsidRPr="00EE76A4">
                        <w:rPr>
                          <w:rFonts w:ascii="ＭＳ 明朝" w:hAnsi="ＭＳ 明朝"/>
                          <w:color w:val="000000"/>
                          <w:sz w:val="22"/>
                        </w:rPr>
                        <w:t>対策総延長約</w:t>
                      </w:r>
                      <w:r w:rsidRPr="00EE76A4">
                        <w:rPr>
                          <w:rFonts w:ascii="ＭＳ 明朝" w:hAnsi="ＭＳ 明朝" w:hint="eastAsia"/>
                          <w:color w:val="000000"/>
                          <w:sz w:val="22"/>
                        </w:rPr>
                        <w:t>19.7km）</w:t>
                      </w:r>
                    </w:p>
                    <w:p w14:paraId="55DEFBEB" w14:textId="77777777" w:rsidR="001807F6" w:rsidRPr="00EE76A4" w:rsidRDefault="001807F6" w:rsidP="00701218">
                      <w:pPr>
                        <w:pStyle w:val="a3"/>
                        <w:numPr>
                          <w:ilvl w:val="0"/>
                          <w:numId w:val="39"/>
                        </w:numPr>
                        <w:ind w:leftChars="0" w:left="993"/>
                        <w:rPr>
                          <w:rFonts w:ascii="ＭＳ 明朝" w:hAnsi="ＭＳ 明朝"/>
                          <w:color w:val="000000"/>
                        </w:rPr>
                      </w:pPr>
                      <w:r w:rsidRPr="00EE76A4">
                        <w:rPr>
                          <w:rFonts w:ascii="ＭＳ 明朝" w:hAnsi="ＭＳ 明朝" w:hint="eastAsia"/>
                          <w:color w:val="000000"/>
                          <w:sz w:val="22"/>
                        </w:rPr>
                        <w:t>令和８年度実施内容</w:t>
                      </w:r>
                    </w:p>
                    <w:p w14:paraId="6673472D" w14:textId="77777777" w:rsidR="001807F6" w:rsidRPr="00EE76A4" w:rsidRDefault="001807F6" w:rsidP="001807F6">
                      <w:pPr>
                        <w:ind w:firstLineChars="450" w:firstLine="990"/>
                        <w:rPr>
                          <w:rFonts w:ascii="ＭＳ 明朝" w:hAnsi="ＭＳ 明朝"/>
                          <w:color w:val="000000"/>
                          <w:sz w:val="22"/>
                        </w:rPr>
                      </w:pPr>
                      <w:r w:rsidRPr="00EE76A4">
                        <w:rPr>
                          <w:rFonts w:ascii="ＭＳ 明朝" w:hAnsi="ＭＳ 明朝" w:hint="eastAsia"/>
                          <w:color w:val="000000"/>
                          <w:sz w:val="22"/>
                        </w:rPr>
                        <w:t>浸水対策工事（</w:t>
                      </w:r>
                      <w:r w:rsidRPr="00EE76A4">
                        <w:rPr>
                          <w:rFonts w:ascii="ＭＳ 明朝" w:hAnsi="ＭＳ 明朝"/>
                          <w:color w:val="000000"/>
                          <w:sz w:val="22"/>
                        </w:rPr>
                        <w:t>約</w:t>
                      </w:r>
                      <w:r w:rsidRPr="00EE76A4">
                        <w:rPr>
                          <w:rFonts w:ascii="ＭＳ 明朝" w:hAnsi="ＭＳ 明朝" w:hint="eastAsia"/>
                          <w:color w:val="000000"/>
                          <w:sz w:val="22"/>
                        </w:rPr>
                        <w:t>1.2km</w:t>
                      </w:r>
                      <w:r w:rsidRPr="00EE76A4">
                        <w:rPr>
                          <w:rFonts w:ascii="ＭＳ 明朝" w:hAnsi="ＭＳ 明朝"/>
                          <w:color w:val="000000"/>
                          <w:sz w:val="22"/>
                        </w:rPr>
                        <w:t>）</w:t>
                      </w:r>
                      <w:r w:rsidRPr="00EE76A4">
                        <w:rPr>
                          <w:rFonts w:ascii="ＭＳ 明朝" w:hAnsi="ＭＳ 明朝" w:hint="eastAsia"/>
                          <w:color w:val="000000"/>
                          <w:sz w:val="22"/>
                        </w:rPr>
                        <w:t>（大阪港フェリーターミナル</w:t>
                      </w:r>
                      <w:r w:rsidRPr="00EE76A4">
                        <w:rPr>
                          <w:rFonts w:ascii="ＭＳ 明朝" w:hAnsi="ＭＳ 明朝"/>
                          <w:color w:val="000000"/>
                          <w:sz w:val="22"/>
                        </w:rPr>
                        <w:t>、</w:t>
                      </w:r>
                      <w:r w:rsidRPr="00EE76A4">
                        <w:rPr>
                          <w:rFonts w:ascii="ＭＳ 明朝" w:hAnsi="ＭＳ 明朝" w:hint="eastAsia"/>
                          <w:color w:val="000000"/>
                          <w:sz w:val="22"/>
                        </w:rPr>
                        <w:t>Ｋ岸壁等</w:t>
                      </w:r>
                      <w:r w:rsidRPr="00EE76A4">
                        <w:rPr>
                          <w:rFonts w:ascii="ＭＳ 明朝" w:hAnsi="ＭＳ 明朝"/>
                          <w:color w:val="000000"/>
                          <w:sz w:val="22"/>
                        </w:rPr>
                        <w:t>）</w:t>
                      </w:r>
                      <w:r w:rsidRPr="00EE76A4">
                        <w:rPr>
                          <w:rFonts w:ascii="ＭＳ 明朝" w:hAnsi="ＭＳ 明朝" w:hint="eastAsia"/>
                          <w:color w:val="000000"/>
                          <w:sz w:val="22"/>
                        </w:rPr>
                        <w:t>、</w:t>
                      </w:r>
                    </w:p>
                    <w:p w14:paraId="17DBAABE" w14:textId="4702B3B6" w:rsidR="001807F6" w:rsidRPr="001807F6" w:rsidRDefault="001807F6" w:rsidP="001807F6">
                      <w:pPr>
                        <w:ind w:firstLineChars="450" w:firstLine="990"/>
                        <w:rPr>
                          <w:rFonts w:ascii="ＭＳ 明朝" w:hAnsi="ＭＳ 明朝"/>
                          <w:color w:val="000000"/>
                        </w:rPr>
                      </w:pPr>
                      <w:r w:rsidRPr="00EE76A4">
                        <w:rPr>
                          <w:rFonts w:ascii="ＭＳ 明朝" w:hAnsi="ＭＳ 明朝" w:hint="eastAsia"/>
                          <w:color w:val="000000"/>
                          <w:sz w:val="22"/>
                        </w:rPr>
                        <w:t>詳細設計（４か所）</w:t>
                      </w:r>
                    </w:p>
                    <w:p w14:paraId="5412F8E2" w14:textId="77777777" w:rsidR="001807F6" w:rsidRPr="00EE76A4" w:rsidRDefault="001807F6" w:rsidP="001807F6">
                      <w:pPr>
                        <w:rPr>
                          <w:color w:val="000000"/>
                        </w:rPr>
                      </w:pPr>
                    </w:p>
                  </w:txbxContent>
                </v:textbox>
              </v:rect>
            </w:pict>
          </mc:Fallback>
        </mc:AlternateContent>
      </w:r>
    </w:p>
    <w:p w14:paraId="46200360" w14:textId="06FDF1C2" w:rsidR="00D27C8E" w:rsidRDefault="00D27C8E" w:rsidP="00D27C8E">
      <w:pPr>
        <w:widowControl/>
        <w:jc w:val="left"/>
        <w:rPr>
          <w:rFonts w:ascii="ＭＳ Ｐゴシック" w:eastAsia="ＭＳ Ｐゴシック" w:hAnsi="ＭＳ Ｐゴシック"/>
          <w:color w:val="000000" w:themeColor="text1"/>
          <w:sz w:val="22"/>
        </w:rPr>
      </w:pPr>
    </w:p>
    <w:p w14:paraId="23360378" w14:textId="3FEA46BE" w:rsidR="001807F6" w:rsidRDefault="00D3432A">
      <w:pPr>
        <w:widowControl/>
        <w:jc w:val="left"/>
        <w:rPr>
          <w:rFonts w:ascii="ＭＳ Ｐゴシック" w:eastAsia="ＭＳ Ｐゴシック" w:hAnsi="ＭＳ Ｐゴシック"/>
          <w:color w:val="000000" w:themeColor="text1"/>
          <w:sz w:val="22"/>
        </w:rPr>
      </w:pPr>
      <w:r w:rsidRPr="001923B4">
        <w:rPr>
          <w:rFonts w:asciiTheme="minorEastAsia" w:hAnsiTheme="minorEastAsia"/>
          <w:noProof/>
          <w:color w:val="000000" w:themeColor="text1"/>
          <w:sz w:val="22"/>
        </w:rPr>
        <w:drawing>
          <wp:anchor distT="0" distB="0" distL="114300" distR="114300" simplePos="0" relativeHeight="252044288" behindDoc="0" locked="0" layoutInCell="1" allowOverlap="1" wp14:anchorId="465B1562" wp14:editId="3243723E">
            <wp:simplePos x="0" y="0"/>
            <wp:positionH relativeFrom="margin">
              <wp:posOffset>5356860</wp:posOffset>
            </wp:positionH>
            <wp:positionV relativeFrom="paragraph">
              <wp:posOffset>7124065</wp:posOffset>
            </wp:positionV>
            <wp:extent cx="1228725" cy="323850"/>
            <wp:effectExtent l="0" t="0" r="0" b="0"/>
            <wp:wrapNone/>
            <wp:docPr id="200131695" name="図 20013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07F6">
        <w:rPr>
          <w:rFonts w:ascii="ＭＳ Ｐゴシック" w:eastAsia="ＭＳ Ｐゴシック" w:hAnsi="ＭＳ Ｐゴシック"/>
          <w:color w:val="000000" w:themeColor="text1"/>
          <w:sz w:val="22"/>
        </w:rPr>
        <w:br w:type="page"/>
      </w:r>
    </w:p>
    <w:p w14:paraId="552E6433" w14:textId="2D923E80" w:rsidR="00D27C8E" w:rsidRPr="001923B4" w:rsidRDefault="001807F6" w:rsidP="00D27C8E">
      <w:pPr>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w:lastRenderedPageBreak/>
        <mc:AlternateContent>
          <mc:Choice Requires="wps">
            <w:drawing>
              <wp:anchor distT="0" distB="0" distL="114300" distR="114300" simplePos="0" relativeHeight="252008448" behindDoc="0" locked="0" layoutInCell="1" allowOverlap="1" wp14:anchorId="03E54624" wp14:editId="372C80CC">
                <wp:simplePos x="0" y="0"/>
                <wp:positionH relativeFrom="column">
                  <wp:posOffset>20955</wp:posOffset>
                </wp:positionH>
                <wp:positionV relativeFrom="paragraph">
                  <wp:posOffset>80011</wp:posOffset>
                </wp:positionV>
                <wp:extent cx="6818630" cy="6370320"/>
                <wp:effectExtent l="0" t="0" r="20320" b="11430"/>
                <wp:wrapNone/>
                <wp:docPr id="2047700233"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6370320"/>
                        </a:xfrm>
                        <a:prstGeom prst="rect">
                          <a:avLst/>
                        </a:prstGeom>
                        <a:solidFill>
                          <a:srgbClr val="FFFFFF"/>
                        </a:solidFill>
                        <a:ln w="9525">
                          <a:solidFill>
                            <a:srgbClr val="000000"/>
                          </a:solidFill>
                          <a:miter lim="800000"/>
                          <a:headEnd/>
                          <a:tailEnd/>
                        </a:ln>
                      </wps:spPr>
                      <wps:txbx>
                        <w:txbxContent>
                          <w:p w14:paraId="051DFFB0" w14:textId="77777777" w:rsidR="001807F6" w:rsidRPr="00EE76A4" w:rsidRDefault="001807F6" w:rsidP="001807F6">
                            <w:pPr>
                              <w:tabs>
                                <w:tab w:val="left" w:pos="630"/>
                              </w:tabs>
                              <w:ind w:leftChars="100" w:left="652" w:hangingChars="200" w:hanging="442"/>
                              <w:rPr>
                                <w:rFonts w:ascii="ＭＳ ゴシック" w:eastAsia="ＭＳ ゴシック" w:hAnsi="ＭＳ ゴシック"/>
                                <w:b/>
                                <w:color w:val="000000"/>
                                <w:sz w:val="22"/>
                              </w:rPr>
                            </w:pPr>
                            <w:r w:rsidRPr="00EE76A4">
                              <w:rPr>
                                <w:rFonts w:ascii="ＭＳ ゴシック" w:eastAsia="ＭＳ ゴシック" w:hAnsi="ＭＳ ゴシック" w:hint="eastAsia"/>
                                <w:b/>
                                <w:color w:val="000000"/>
                                <w:sz w:val="22"/>
                              </w:rPr>
                              <w:t>■　密集住宅市街地</w:t>
                            </w:r>
                            <w:r w:rsidRPr="00EE76A4">
                              <w:rPr>
                                <w:rFonts w:ascii="ＭＳ ゴシック" w:eastAsia="ＭＳ ゴシック" w:hAnsi="ＭＳ ゴシック"/>
                                <w:b/>
                                <w:color w:val="000000"/>
                                <w:sz w:val="22"/>
                              </w:rPr>
                              <w:t>整備の</w:t>
                            </w:r>
                            <w:r w:rsidRPr="00EE76A4">
                              <w:rPr>
                                <w:rFonts w:ascii="ＭＳ ゴシック" w:eastAsia="ＭＳ ゴシック" w:hAnsi="ＭＳ ゴシック" w:hint="eastAsia"/>
                                <w:b/>
                                <w:color w:val="000000"/>
                                <w:sz w:val="22"/>
                              </w:rPr>
                              <w:t>推進　⑧ ２１</w:t>
                            </w:r>
                            <w:r w:rsidRPr="00EE76A4">
                              <w:rPr>
                                <w:rFonts w:ascii="ＭＳ ゴシック" w:eastAsia="ＭＳ ゴシック" w:hAnsi="ＭＳ ゴシック" w:hint="eastAsia"/>
                                <w:b/>
                                <w:color w:val="000000"/>
                                <w:kern w:val="0"/>
                                <w:sz w:val="22"/>
                              </w:rPr>
                              <w:t xml:space="preserve">億７,３００万円　</w:t>
                            </w:r>
                            <w:r w:rsidRPr="00EE76A4">
                              <w:rPr>
                                <w:rFonts w:ascii="ＭＳ ゴシック" w:eastAsia="ＭＳ ゴシック" w:hAnsi="ＭＳ ゴシック" w:hint="eastAsia"/>
                                <w:b/>
                                <w:color w:val="000000"/>
                                <w:sz w:val="22"/>
                              </w:rPr>
                              <w:t xml:space="preserve">　（⑦ ２６</w:t>
                            </w:r>
                            <w:r w:rsidRPr="00EE76A4">
                              <w:rPr>
                                <w:rFonts w:ascii="ＭＳ ゴシック" w:eastAsia="ＭＳ ゴシック" w:hAnsi="ＭＳ ゴシック" w:hint="eastAsia"/>
                                <w:b/>
                                <w:color w:val="000000"/>
                                <w:kern w:val="0"/>
                                <w:sz w:val="22"/>
                              </w:rPr>
                              <w:t>億１，３００</w:t>
                            </w:r>
                            <w:r w:rsidRPr="00EE76A4">
                              <w:rPr>
                                <w:rFonts w:ascii="ＭＳ ゴシック" w:eastAsia="ＭＳ ゴシック" w:hAnsi="ＭＳ ゴシック" w:hint="eastAsia"/>
                                <w:b/>
                                <w:color w:val="000000"/>
                                <w:sz w:val="22"/>
                              </w:rPr>
                              <w:t>万円）</w:t>
                            </w:r>
                          </w:p>
                          <w:p w14:paraId="6AE6B2F7" w14:textId="77777777" w:rsidR="001807F6" w:rsidRPr="00EE76A4" w:rsidRDefault="001807F6" w:rsidP="00701218">
                            <w:pPr>
                              <w:numPr>
                                <w:ilvl w:val="0"/>
                                <w:numId w:val="6"/>
                              </w:numPr>
                              <w:ind w:left="846"/>
                              <w:rPr>
                                <w:rFonts w:ascii="ＭＳ 明朝" w:hAnsi="ＭＳ 明朝"/>
                                <w:color w:val="000000"/>
                                <w:sz w:val="22"/>
                              </w:rPr>
                            </w:pPr>
                            <w:r w:rsidRPr="00EE76A4">
                              <w:rPr>
                                <w:rFonts w:ascii="ＭＳ 明朝" w:hAnsi="ＭＳ 明朝" w:hint="eastAsia"/>
                                <w:color w:val="000000"/>
                                <w:sz w:val="22"/>
                              </w:rPr>
                              <w:t>密集市街地整備の目標や取組を定めた「密集住宅市街地整備プログラム」（令和８年３月中間見直し予定）に基づき、老朽木造住宅の除却・建替え等への支援の強化により市街地の不燃化を促進するとともに、防災骨格の形成等に資する都市計画</w:t>
                            </w:r>
                            <w:r w:rsidRPr="00EE76A4">
                              <w:rPr>
                                <w:rFonts w:ascii="ＭＳ 明朝" w:hAnsi="ＭＳ 明朝"/>
                                <w:color w:val="000000"/>
                                <w:sz w:val="22"/>
                              </w:rPr>
                              <w:t>道路</w:t>
                            </w:r>
                            <w:r w:rsidRPr="00EE76A4">
                              <w:rPr>
                                <w:rFonts w:ascii="ＭＳ 明朝" w:hAnsi="ＭＳ 明朝" w:hint="eastAsia"/>
                                <w:color w:val="000000"/>
                                <w:sz w:val="22"/>
                              </w:rPr>
                              <w:t>を</w:t>
                            </w:r>
                            <w:r w:rsidRPr="00EE76A4">
                              <w:rPr>
                                <w:rFonts w:ascii="ＭＳ 明朝" w:hAnsi="ＭＳ 明朝"/>
                                <w:color w:val="000000"/>
                                <w:sz w:val="22"/>
                              </w:rPr>
                              <w:t>整備</w:t>
                            </w:r>
                          </w:p>
                          <w:p w14:paraId="2F6C9821" w14:textId="77777777" w:rsidR="001807F6" w:rsidRPr="00EE76A4" w:rsidRDefault="001807F6" w:rsidP="001807F6">
                            <w:pPr>
                              <w:ind w:firstLineChars="300" w:firstLine="660"/>
                              <w:rPr>
                                <w:rFonts w:ascii="ＭＳ 明朝" w:hAnsi="ＭＳ 明朝"/>
                                <w:color w:val="000000"/>
                                <w:sz w:val="22"/>
                              </w:rPr>
                            </w:pPr>
                            <w:r w:rsidRPr="00EE76A4">
                              <w:rPr>
                                <w:rFonts w:ascii="ＭＳ 明朝" w:hAnsi="ＭＳ 明朝" w:hint="eastAsia"/>
                                <w:color w:val="000000"/>
                                <w:sz w:val="22"/>
                              </w:rPr>
                              <w:t xml:space="preserve">＜市街地の不燃化の促進＞　⑧ １５億６,６００万円  </w:t>
                            </w:r>
                            <w:r w:rsidRPr="00EE76A4">
                              <w:rPr>
                                <w:rFonts w:ascii="ＭＳ 明朝" w:hAnsi="ＭＳ 明朝"/>
                                <w:color w:val="000000"/>
                                <w:sz w:val="22"/>
                              </w:rPr>
                              <w:t>（</w:t>
                            </w:r>
                            <w:r w:rsidRPr="00EE76A4">
                              <w:rPr>
                                <w:rFonts w:ascii="ＭＳ 明朝" w:hAnsi="ＭＳ 明朝" w:hint="eastAsia"/>
                                <w:color w:val="000000"/>
                                <w:sz w:val="22"/>
                              </w:rPr>
                              <w:t>⑦ １４億６,７００万円</w:t>
                            </w:r>
                            <w:r w:rsidRPr="00EE76A4">
                              <w:rPr>
                                <w:rFonts w:ascii="ＭＳ 明朝" w:hAnsi="ＭＳ 明朝"/>
                                <w:color w:val="000000"/>
                                <w:sz w:val="22"/>
                              </w:rPr>
                              <w:t>）</w:t>
                            </w:r>
                          </w:p>
                          <w:p w14:paraId="74150121" w14:textId="77777777" w:rsidR="001807F6" w:rsidRPr="00EE76A4" w:rsidRDefault="001807F6" w:rsidP="001807F6">
                            <w:pPr>
                              <w:ind w:leftChars="300" w:left="1070" w:hangingChars="200" w:hanging="440"/>
                              <w:rPr>
                                <w:rFonts w:ascii="ＭＳ 明朝" w:hAnsi="ＭＳ 明朝"/>
                                <w:bCs/>
                                <w:color w:val="000000"/>
                                <w:sz w:val="22"/>
                              </w:rPr>
                            </w:pPr>
                            <w:r w:rsidRPr="00EE76A4">
                              <w:rPr>
                                <w:rFonts w:ascii="ＭＳ 明朝" w:hAnsi="ＭＳ 明朝" w:hint="eastAsia"/>
                                <w:bCs/>
                                <w:color w:val="000000"/>
                                <w:sz w:val="22"/>
                              </w:rPr>
                              <w:t>・　重点対策地区（約90ha）において、令和12年度末までの「地震時等に著しく危険な密集市街地」の解消に向けて</w:t>
                            </w:r>
                            <w:r w:rsidRPr="00EE76A4">
                              <w:rPr>
                                <w:rFonts w:ascii="ＭＳ 明朝" w:hAnsi="ＭＳ 明朝"/>
                                <w:bCs/>
                                <w:color w:val="000000"/>
                                <w:sz w:val="22"/>
                              </w:rPr>
                              <w:t>、</w:t>
                            </w:r>
                            <w:r w:rsidRPr="00EE76A4">
                              <w:rPr>
                                <w:rFonts w:ascii="ＭＳ 明朝" w:hAnsi="ＭＳ 明朝" w:hint="eastAsia"/>
                                <w:bCs/>
                                <w:color w:val="000000"/>
                                <w:sz w:val="22"/>
                              </w:rPr>
                              <w:t>老朽木造</w:t>
                            </w:r>
                            <w:r w:rsidRPr="00EE76A4">
                              <w:rPr>
                                <w:rFonts w:ascii="ＭＳ 明朝" w:hAnsi="ＭＳ 明朝"/>
                                <w:bCs/>
                                <w:color w:val="000000"/>
                                <w:sz w:val="22"/>
                              </w:rPr>
                              <w:t>住宅の</w:t>
                            </w:r>
                            <w:r w:rsidRPr="00EE76A4">
                              <w:rPr>
                                <w:rFonts w:ascii="ＭＳ 明朝" w:hAnsi="ＭＳ 明朝" w:hint="eastAsia"/>
                                <w:bCs/>
                                <w:color w:val="000000"/>
                                <w:sz w:val="22"/>
                              </w:rPr>
                              <w:t>除却費</w:t>
                            </w:r>
                            <w:r w:rsidRPr="00EE76A4">
                              <w:rPr>
                                <w:rFonts w:ascii="ＭＳ 明朝" w:hAnsi="ＭＳ 明朝"/>
                                <w:bCs/>
                                <w:color w:val="000000"/>
                                <w:sz w:val="22"/>
                              </w:rPr>
                              <w:t>に対する</w:t>
                            </w:r>
                            <w:r w:rsidRPr="00EE76A4">
                              <w:rPr>
                                <w:rFonts w:ascii="ＭＳ 明朝" w:hAnsi="ＭＳ 明朝" w:hint="eastAsia"/>
                                <w:bCs/>
                                <w:color w:val="000000"/>
                                <w:sz w:val="22"/>
                              </w:rPr>
                              <w:t xml:space="preserve">補助率及び補助限度額を拡充 </w:t>
                            </w:r>
                            <w:r w:rsidRPr="00EE76A4">
                              <w:rPr>
                                <w:rFonts w:ascii="ＭＳ ゴシック" w:eastAsia="ＭＳ ゴシック" w:hAnsi="ＭＳ ゴシック" w:hint="eastAsia"/>
                                <w:b/>
                                <w:color w:val="000000"/>
                                <w:sz w:val="22"/>
                                <w:bdr w:val="single" w:sz="4" w:space="0" w:color="auto" w:frame="1"/>
                                <w:shd w:val="pct15" w:color="auto" w:fill="FFFFFF"/>
                              </w:rPr>
                              <w:t>拡充</w:t>
                            </w:r>
                          </w:p>
                          <w:p w14:paraId="64D93257" w14:textId="77777777" w:rsidR="001807F6" w:rsidRPr="00EE76A4" w:rsidRDefault="001807F6" w:rsidP="001807F6">
                            <w:pPr>
                              <w:ind w:firstLineChars="600" w:firstLine="1320"/>
                              <w:rPr>
                                <w:rFonts w:ascii="ＭＳ 明朝" w:hAnsi="ＭＳ 明朝"/>
                                <w:bCs/>
                                <w:color w:val="000000"/>
                                <w:sz w:val="22"/>
                              </w:rPr>
                            </w:pPr>
                            <w:r w:rsidRPr="00EE76A4">
                              <w:rPr>
                                <w:rFonts w:ascii="ＭＳ 明朝" w:hAnsi="ＭＳ 明朝" w:hint="eastAsia"/>
                                <w:bCs/>
                                <w:color w:val="000000"/>
                                <w:sz w:val="22"/>
                              </w:rPr>
                              <w:t>補助率：３分の２→５分の４</w:t>
                            </w:r>
                          </w:p>
                          <w:p w14:paraId="7B6D2E69" w14:textId="77777777" w:rsidR="001807F6" w:rsidRPr="00EE76A4" w:rsidRDefault="001807F6" w:rsidP="001807F6">
                            <w:pPr>
                              <w:ind w:firstLineChars="600" w:firstLine="1320"/>
                              <w:rPr>
                                <w:rFonts w:ascii="ＭＳ 明朝" w:hAnsi="ＭＳ 明朝"/>
                                <w:bCs/>
                                <w:color w:val="000000"/>
                                <w:sz w:val="22"/>
                              </w:rPr>
                            </w:pPr>
                            <w:r w:rsidRPr="00EE76A4">
                              <w:rPr>
                                <w:rFonts w:ascii="ＭＳ 明朝" w:hAnsi="ＭＳ 明朝" w:hint="eastAsia"/>
                                <w:bCs/>
                                <w:color w:val="000000"/>
                                <w:sz w:val="22"/>
                              </w:rPr>
                              <w:t>補助限度額　戸建住宅：100万円→170万円</w:t>
                            </w:r>
                          </w:p>
                          <w:p w14:paraId="269A672F" w14:textId="77777777" w:rsidR="001807F6" w:rsidRPr="00EE76A4" w:rsidRDefault="001807F6" w:rsidP="001807F6">
                            <w:pPr>
                              <w:ind w:firstLineChars="1200" w:firstLine="2640"/>
                              <w:rPr>
                                <w:rFonts w:ascii="ＭＳ 明朝" w:hAnsi="ＭＳ 明朝"/>
                                <w:bCs/>
                                <w:color w:val="000000"/>
                                <w:sz w:val="22"/>
                              </w:rPr>
                            </w:pPr>
                            <w:r w:rsidRPr="00EE76A4">
                              <w:rPr>
                                <w:rFonts w:ascii="ＭＳ 明朝" w:hAnsi="ＭＳ 明朝" w:hint="eastAsia"/>
                                <w:bCs/>
                                <w:color w:val="000000"/>
                                <w:sz w:val="22"/>
                              </w:rPr>
                              <w:t>集合住宅：棟当たり200万円→戸当たり125万円</w:t>
                            </w:r>
                            <w:r w:rsidRPr="00EE76A4">
                              <w:rPr>
                                <w:rFonts w:ascii="ＭＳ 明朝" w:hAnsi="ＭＳ 明朝" w:hint="eastAsia"/>
                                <w:bCs/>
                                <w:color w:val="000000"/>
                                <w:sz w:val="22"/>
                                <w:vertAlign w:val="superscript"/>
                              </w:rPr>
                              <w:t>※</w:t>
                            </w:r>
                          </w:p>
                          <w:p w14:paraId="0C75456D" w14:textId="77777777" w:rsidR="001807F6" w:rsidRPr="00EE76A4" w:rsidRDefault="001807F6" w:rsidP="001807F6">
                            <w:pPr>
                              <w:ind w:firstLineChars="1600" w:firstLine="3520"/>
                              <w:rPr>
                                <w:rFonts w:ascii="ＭＳ 明朝" w:hAnsi="ＭＳ 明朝"/>
                                <w:bCs/>
                                <w:color w:val="000000"/>
                                <w:sz w:val="22"/>
                              </w:rPr>
                            </w:pPr>
                            <w:r w:rsidRPr="00EE76A4">
                              <w:rPr>
                                <w:rFonts w:ascii="ＭＳ 明朝" w:hAnsi="ＭＳ 明朝" w:hint="eastAsia"/>
                                <w:bCs/>
                                <w:color w:val="000000"/>
                                <w:sz w:val="22"/>
                              </w:rPr>
                              <w:t>（※ 例：１棟３戸の場合　200万円→375万円）</w:t>
                            </w:r>
                          </w:p>
                          <w:p w14:paraId="09F527CA" w14:textId="0C8BE793" w:rsidR="001807F6" w:rsidRPr="00EE76A4" w:rsidRDefault="001807F6" w:rsidP="001807F6">
                            <w:pPr>
                              <w:ind w:leftChars="300" w:left="1070" w:hangingChars="200" w:hanging="440"/>
                              <w:rPr>
                                <w:rFonts w:ascii="ＭＳ 明朝" w:hAnsi="ＭＳ 明朝"/>
                                <w:bCs/>
                                <w:color w:val="000000"/>
                                <w:sz w:val="22"/>
                              </w:rPr>
                            </w:pPr>
                            <w:r w:rsidRPr="00EE76A4">
                              <w:rPr>
                                <w:rFonts w:ascii="ＭＳ 明朝" w:hAnsi="ＭＳ 明朝" w:hint="eastAsia"/>
                                <w:bCs/>
                                <w:color w:val="000000"/>
                                <w:sz w:val="22"/>
                              </w:rPr>
                              <w:t>・　あわせて、建替え</w:t>
                            </w:r>
                            <w:r w:rsidRPr="00EE76A4">
                              <w:rPr>
                                <w:rFonts w:ascii="ＭＳ 明朝" w:hAnsi="ＭＳ 明朝"/>
                                <w:bCs/>
                                <w:color w:val="000000"/>
                                <w:sz w:val="22"/>
                              </w:rPr>
                              <w:t>を阻害する要因である</w:t>
                            </w:r>
                            <w:r w:rsidRPr="00EE76A4">
                              <w:rPr>
                                <w:rFonts w:ascii="ＭＳ 明朝" w:hAnsi="ＭＳ 明朝" w:hint="eastAsia"/>
                                <w:bCs/>
                                <w:color w:val="000000"/>
                                <w:sz w:val="22"/>
                              </w:rPr>
                              <w:t>公図</w:t>
                            </w:r>
                            <w:r w:rsidRPr="00EE76A4">
                              <w:rPr>
                                <w:rFonts w:ascii="ＭＳ 明朝" w:hAnsi="ＭＳ 明朝"/>
                                <w:bCs/>
                                <w:color w:val="000000"/>
                                <w:sz w:val="22"/>
                              </w:rPr>
                              <w:t>のずれ</w:t>
                            </w:r>
                            <w:r w:rsidRPr="00EE76A4">
                              <w:rPr>
                                <w:rFonts w:ascii="ＭＳ 明朝" w:hAnsi="ＭＳ 明朝" w:hint="eastAsia"/>
                                <w:bCs/>
                                <w:color w:val="000000"/>
                                <w:sz w:val="22"/>
                              </w:rPr>
                              <w:t>や未接道敷地等</w:t>
                            </w:r>
                            <w:r w:rsidRPr="00EE76A4">
                              <w:rPr>
                                <w:rFonts w:ascii="ＭＳ 明朝" w:hAnsi="ＭＳ 明朝"/>
                                <w:bCs/>
                                <w:color w:val="000000"/>
                                <w:sz w:val="22"/>
                              </w:rPr>
                              <w:t>を解消するため</w:t>
                            </w:r>
                            <w:r w:rsidRPr="00EE76A4">
                              <w:rPr>
                                <w:rFonts w:ascii="ＭＳ 明朝" w:hAnsi="ＭＳ 明朝" w:hint="eastAsia"/>
                                <w:bCs/>
                                <w:color w:val="000000"/>
                                <w:sz w:val="22"/>
                              </w:rPr>
                              <w:t>、地籍</w:t>
                            </w:r>
                            <w:r w:rsidRPr="00EE76A4">
                              <w:rPr>
                                <w:rFonts w:ascii="ＭＳ 明朝" w:hAnsi="ＭＳ 明朝"/>
                                <w:bCs/>
                                <w:color w:val="000000"/>
                                <w:sz w:val="22"/>
                              </w:rPr>
                              <w:t>整備型土地区画整理</w:t>
                            </w:r>
                            <w:r w:rsidRPr="00EE76A4">
                              <w:rPr>
                                <w:rFonts w:ascii="ＭＳ 明朝" w:hAnsi="ＭＳ 明朝" w:hint="eastAsia"/>
                                <w:bCs/>
                                <w:color w:val="000000"/>
                                <w:sz w:val="22"/>
                              </w:rPr>
                              <w:t>事業をはじめとしたマメまちづくり（小規模で柔らかい土地区画整理事業）を推進</w:t>
                            </w:r>
                          </w:p>
                          <w:p w14:paraId="1D0424E9" w14:textId="77777777" w:rsidR="001807F6" w:rsidRPr="00EE76A4" w:rsidRDefault="001807F6" w:rsidP="001807F6">
                            <w:pPr>
                              <w:ind w:leftChars="300" w:left="1070" w:hangingChars="200" w:hanging="440"/>
                              <w:rPr>
                                <w:rFonts w:ascii="ＭＳ 明朝" w:hAnsi="ＭＳ 明朝"/>
                                <w:bCs/>
                                <w:color w:val="000000"/>
                                <w:sz w:val="22"/>
                              </w:rPr>
                            </w:pPr>
                            <w:r w:rsidRPr="00EE76A4">
                              <w:rPr>
                                <w:rFonts w:ascii="ＭＳ 明朝" w:hAnsi="ＭＳ 明朝" w:hint="eastAsia"/>
                                <w:bCs/>
                                <w:color w:val="000000"/>
                                <w:sz w:val="22"/>
                              </w:rPr>
                              <w:t>・　対策地区</w:t>
                            </w:r>
                            <w:r w:rsidRPr="00EE76A4">
                              <w:rPr>
                                <w:rFonts w:ascii="ＭＳ 明朝" w:hAnsi="ＭＳ 明朝"/>
                                <w:bCs/>
                                <w:color w:val="000000"/>
                                <w:sz w:val="22"/>
                              </w:rPr>
                              <w:t>（約3,800ha</w:t>
                            </w:r>
                            <w:r w:rsidRPr="00EE76A4">
                              <w:rPr>
                                <w:rFonts w:ascii="ＭＳ 明朝" w:hAnsi="ＭＳ 明朝" w:hint="eastAsia"/>
                                <w:bCs/>
                                <w:color w:val="000000"/>
                                <w:sz w:val="22"/>
                              </w:rPr>
                              <w:t>）</w:t>
                            </w:r>
                            <w:r w:rsidRPr="00EE76A4">
                              <w:rPr>
                                <w:rFonts w:ascii="ＭＳ 明朝" w:hAnsi="ＭＳ 明朝"/>
                                <w:bCs/>
                                <w:color w:val="000000"/>
                                <w:sz w:val="22"/>
                              </w:rPr>
                              <w:t>において、</w:t>
                            </w:r>
                            <w:r w:rsidRPr="00EE76A4">
                              <w:rPr>
                                <w:rFonts w:ascii="ＭＳ 明朝" w:hAnsi="ＭＳ 明朝" w:hint="eastAsia"/>
                                <w:bCs/>
                                <w:color w:val="000000"/>
                                <w:sz w:val="22"/>
                              </w:rPr>
                              <w:t>老朽木造</w:t>
                            </w:r>
                            <w:r w:rsidRPr="00EE76A4">
                              <w:rPr>
                                <w:rFonts w:ascii="ＭＳ 明朝" w:hAnsi="ＭＳ 明朝"/>
                                <w:bCs/>
                                <w:color w:val="000000"/>
                                <w:sz w:val="22"/>
                              </w:rPr>
                              <w:t>住宅の除却</w:t>
                            </w:r>
                            <w:r w:rsidRPr="00EE76A4">
                              <w:rPr>
                                <w:rFonts w:ascii="ＭＳ 明朝" w:hAnsi="ＭＳ 明朝" w:hint="eastAsia"/>
                                <w:bCs/>
                                <w:color w:val="000000"/>
                                <w:sz w:val="22"/>
                              </w:rPr>
                              <w:t>費</w:t>
                            </w:r>
                            <w:r w:rsidRPr="00EE76A4">
                              <w:rPr>
                                <w:rFonts w:ascii="ＭＳ 明朝" w:hAnsi="ＭＳ 明朝"/>
                                <w:bCs/>
                                <w:color w:val="000000"/>
                                <w:sz w:val="22"/>
                              </w:rPr>
                              <w:t>に</w:t>
                            </w:r>
                            <w:r w:rsidRPr="00EE76A4">
                              <w:rPr>
                                <w:rFonts w:ascii="ＭＳ 明朝" w:hAnsi="ＭＳ 明朝" w:hint="eastAsia"/>
                                <w:bCs/>
                                <w:color w:val="000000"/>
                                <w:sz w:val="22"/>
                              </w:rPr>
                              <w:t xml:space="preserve">対する補助限度額を拡充 </w:t>
                            </w:r>
                            <w:r w:rsidRPr="00EE76A4">
                              <w:rPr>
                                <w:rFonts w:ascii="ＭＳ ゴシック" w:eastAsia="ＭＳ ゴシック" w:hAnsi="ＭＳ ゴシック" w:hint="eastAsia"/>
                                <w:b/>
                                <w:color w:val="000000"/>
                                <w:sz w:val="22"/>
                                <w:bdr w:val="single" w:sz="4" w:space="0" w:color="auto" w:frame="1"/>
                                <w:shd w:val="pct15" w:color="auto" w:fill="FFFFFF"/>
                              </w:rPr>
                              <w:t>拡充</w:t>
                            </w:r>
                          </w:p>
                          <w:p w14:paraId="4308BEC9" w14:textId="77777777" w:rsidR="001807F6" w:rsidRPr="00EE76A4" w:rsidRDefault="001807F6" w:rsidP="001807F6">
                            <w:pPr>
                              <w:ind w:firstLineChars="600" w:firstLine="1320"/>
                              <w:rPr>
                                <w:rFonts w:ascii="ＭＳ 明朝" w:hAnsi="ＭＳ 明朝"/>
                                <w:bCs/>
                                <w:color w:val="000000"/>
                                <w:sz w:val="22"/>
                              </w:rPr>
                            </w:pPr>
                            <w:r w:rsidRPr="00EE76A4">
                              <w:rPr>
                                <w:rFonts w:ascii="ＭＳ 明朝" w:hAnsi="ＭＳ 明朝" w:hint="eastAsia"/>
                                <w:bCs/>
                                <w:color w:val="000000"/>
                                <w:sz w:val="22"/>
                              </w:rPr>
                              <w:t>補助限度額　戸建住宅： 75万円→105万円</w:t>
                            </w:r>
                          </w:p>
                          <w:p w14:paraId="418BEB14" w14:textId="77777777" w:rsidR="001807F6" w:rsidRPr="00EE76A4" w:rsidRDefault="001807F6" w:rsidP="001807F6">
                            <w:pPr>
                              <w:ind w:firstLineChars="1200" w:firstLine="2640"/>
                              <w:rPr>
                                <w:rFonts w:ascii="ＭＳ 明朝" w:hAnsi="ＭＳ 明朝"/>
                                <w:bCs/>
                                <w:color w:val="000000"/>
                                <w:sz w:val="22"/>
                              </w:rPr>
                            </w:pPr>
                            <w:r w:rsidRPr="00EE76A4">
                              <w:rPr>
                                <w:rFonts w:ascii="ＭＳ 明朝" w:hAnsi="ＭＳ 明朝" w:hint="eastAsia"/>
                                <w:bCs/>
                                <w:color w:val="000000"/>
                                <w:sz w:val="22"/>
                              </w:rPr>
                              <w:t>集合住宅：棟当たり150万円→ 戸当たり80万円</w:t>
                            </w:r>
                            <w:r w:rsidRPr="00EE76A4">
                              <w:rPr>
                                <w:rFonts w:ascii="ＭＳ 明朝" w:hAnsi="ＭＳ 明朝" w:hint="eastAsia"/>
                                <w:bCs/>
                                <w:color w:val="000000"/>
                                <w:sz w:val="22"/>
                                <w:vertAlign w:val="superscript"/>
                              </w:rPr>
                              <w:t>※</w:t>
                            </w:r>
                          </w:p>
                          <w:p w14:paraId="2FC631BD" w14:textId="77777777" w:rsidR="001807F6" w:rsidRPr="00EE76A4" w:rsidRDefault="001807F6" w:rsidP="001807F6">
                            <w:pPr>
                              <w:ind w:leftChars="500" w:left="1050" w:firstLineChars="1133" w:firstLine="2493"/>
                              <w:rPr>
                                <w:rFonts w:ascii="ＭＳ 明朝" w:hAnsi="ＭＳ 明朝"/>
                                <w:bCs/>
                                <w:color w:val="000000"/>
                                <w:sz w:val="22"/>
                              </w:rPr>
                            </w:pPr>
                            <w:r w:rsidRPr="00EE76A4">
                              <w:rPr>
                                <w:rFonts w:ascii="ＭＳ 明朝" w:hAnsi="ＭＳ 明朝" w:hint="eastAsia"/>
                                <w:bCs/>
                                <w:color w:val="000000"/>
                                <w:sz w:val="22"/>
                              </w:rPr>
                              <w:t>（※ 例：１棟３戸の場合　150万円→240万円）</w:t>
                            </w:r>
                          </w:p>
                          <w:p w14:paraId="616EE079" w14:textId="77777777" w:rsidR="001807F6" w:rsidRPr="00EE76A4" w:rsidRDefault="001807F6" w:rsidP="001807F6">
                            <w:pPr>
                              <w:ind w:leftChars="310" w:left="1700" w:hangingChars="477" w:hanging="1049"/>
                              <w:rPr>
                                <w:rFonts w:ascii="游明朝" w:hAnsi="游明朝"/>
                                <w:color w:val="000000"/>
                                <w:sz w:val="22"/>
                              </w:rPr>
                            </w:pPr>
                            <w:r w:rsidRPr="00EE76A4">
                              <w:rPr>
                                <w:rFonts w:ascii="游明朝" w:hAnsi="游明朝" w:hint="eastAsia"/>
                                <w:bCs/>
                                <w:color w:val="000000"/>
                                <w:sz w:val="22"/>
                              </w:rPr>
                              <w:t>・　生野区南部地区等において、住宅地区改良事業等を実施</w:t>
                            </w:r>
                          </w:p>
                          <w:p w14:paraId="0ACBCAE5" w14:textId="442854AD" w:rsidR="001807F6" w:rsidRPr="00EE76A4" w:rsidRDefault="001807F6" w:rsidP="001807F6">
                            <w:pPr>
                              <w:ind w:left="420" w:firstLineChars="100" w:firstLine="220"/>
                              <w:rPr>
                                <w:rFonts w:ascii="ＭＳ 明朝" w:hAnsi="ＭＳ 明朝"/>
                                <w:color w:val="000000"/>
                                <w:sz w:val="22"/>
                              </w:rPr>
                            </w:pPr>
                            <w:r w:rsidRPr="00EE76A4">
                              <w:rPr>
                                <w:rFonts w:ascii="ＭＳ 明朝" w:hAnsi="ＭＳ 明朝" w:hint="eastAsia"/>
                                <w:color w:val="000000"/>
                                <w:sz w:val="22"/>
                              </w:rPr>
                              <w:t>＜都市計画道路の</w:t>
                            </w:r>
                            <w:r w:rsidRPr="00EE76A4">
                              <w:rPr>
                                <w:rFonts w:ascii="ＭＳ 明朝" w:hAnsi="ＭＳ 明朝"/>
                                <w:color w:val="000000"/>
                                <w:sz w:val="22"/>
                              </w:rPr>
                              <w:t>整備の</w:t>
                            </w:r>
                            <w:r w:rsidRPr="00EE76A4">
                              <w:rPr>
                                <w:rFonts w:ascii="ＭＳ 明朝" w:hAnsi="ＭＳ 明朝" w:hint="eastAsia"/>
                                <w:color w:val="000000"/>
                                <w:sz w:val="22"/>
                              </w:rPr>
                              <w:t>推進＞　⑧ ６億５００万円（⑦ １１億４，６００万円）</w:t>
                            </w:r>
                          </w:p>
                          <w:p w14:paraId="47337773" w14:textId="77777777" w:rsidR="001807F6" w:rsidRPr="00EE76A4" w:rsidRDefault="001807F6" w:rsidP="001807F6">
                            <w:pPr>
                              <w:ind w:leftChars="300" w:left="1070" w:hangingChars="200" w:hanging="440"/>
                              <w:rPr>
                                <w:rFonts w:ascii="ＭＳ ゴシック" w:eastAsia="ＭＳ ゴシック" w:hAnsi="ＭＳ ゴシック"/>
                                <w:b/>
                                <w:bCs/>
                                <w:color w:val="000000"/>
                                <w:sz w:val="22"/>
                              </w:rPr>
                            </w:pPr>
                            <w:r w:rsidRPr="00EE76A4">
                              <w:rPr>
                                <w:rFonts w:ascii="ＭＳ 明朝" w:hAnsi="ＭＳ 明朝" w:hint="eastAsia"/>
                                <w:color w:val="000000"/>
                                <w:sz w:val="22"/>
                              </w:rPr>
                              <w:t>・</w:t>
                            </w:r>
                            <w:r w:rsidRPr="00EE76A4">
                              <w:rPr>
                                <w:rFonts w:ascii="ＭＳ 明朝" w:hAnsi="ＭＳ 明朝"/>
                                <w:color w:val="000000"/>
                                <w:sz w:val="22"/>
                              </w:rPr>
                              <w:t xml:space="preserve">　</w:t>
                            </w:r>
                            <w:r w:rsidRPr="00EE76A4">
                              <w:rPr>
                                <w:rFonts w:ascii="ＭＳ 明朝" w:hAnsi="ＭＳ 明朝"/>
                                <w:bCs/>
                                <w:color w:val="000000"/>
                                <w:sz w:val="22"/>
                              </w:rPr>
                              <w:t>優先地区（</w:t>
                            </w:r>
                            <w:r w:rsidRPr="00EE76A4">
                              <w:rPr>
                                <w:rFonts w:ascii="ＭＳ 明朝" w:hAnsi="ＭＳ 明朝" w:hint="eastAsia"/>
                                <w:bCs/>
                                <w:color w:val="000000"/>
                                <w:sz w:val="22"/>
                              </w:rPr>
                              <w:t>約</w:t>
                            </w:r>
                            <w:r w:rsidRPr="00EE76A4">
                              <w:rPr>
                                <w:rFonts w:ascii="ＭＳ 明朝" w:hAnsi="ＭＳ 明朝"/>
                                <w:bCs/>
                                <w:color w:val="000000"/>
                                <w:sz w:val="22"/>
                              </w:rPr>
                              <w:t>1,300ha）</w:t>
                            </w:r>
                            <w:r w:rsidRPr="00EE76A4">
                              <w:rPr>
                                <w:rFonts w:ascii="ＭＳ 明朝" w:hAnsi="ＭＳ 明朝" w:hint="eastAsia"/>
                                <w:bCs/>
                                <w:color w:val="000000"/>
                                <w:sz w:val="22"/>
                              </w:rPr>
                              <w:t>において、</w:t>
                            </w:r>
                            <w:r w:rsidRPr="00EE76A4">
                              <w:rPr>
                                <w:rFonts w:ascii="ＭＳ 明朝" w:hAnsi="ＭＳ 明朝"/>
                                <w:bCs/>
                                <w:color w:val="000000"/>
                                <w:sz w:val="22"/>
                              </w:rPr>
                              <w:t>延焼遮断や</w:t>
                            </w:r>
                            <w:r w:rsidRPr="00EE76A4">
                              <w:rPr>
                                <w:rFonts w:ascii="ＭＳ 明朝" w:hAnsi="ＭＳ 明朝" w:hint="eastAsia"/>
                                <w:bCs/>
                                <w:color w:val="000000"/>
                                <w:sz w:val="22"/>
                              </w:rPr>
                              <w:t>救助・</w:t>
                            </w:r>
                            <w:r w:rsidRPr="00EE76A4">
                              <w:rPr>
                                <w:rFonts w:ascii="ＭＳ 明朝" w:hAnsi="ＭＳ 明朝"/>
                                <w:bCs/>
                                <w:color w:val="000000"/>
                                <w:sz w:val="22"/>
                              </w:rPr>
                              <w:t>消防活動</w:t>
                            </w:r>
                            <w:r w:rsidRPr="00EE76A4">
                              <w:rPr>
                                <w:rFonts w:ascii="ＭＳ 明朝" w:hAnsi="ＭＳ 明朝" w:hint="eastAsia"/>
                                <w:bCs/>
                                <w:color w:val="000000"/>
                                <w:sz w:val="22"/>
                              </w:rPr>
                              <w:t>及び</w:t>
                            </w:r>
                            <w:r w:rsidRPr="00EE76A4">
                              <w:rPr>
                                <w:rFonts w:ascii="ＭＳ 明朝" w:hAnsi="ＭＳ 明朝"/>
                                <w:bCs/>
                                <w:color w:val="000000"/>
                                <w:sz w:val="22"/>
                              </w:rPr>
                              <w:t>避難の空間</w:t>
                            </w:r>
                            <w:r w:rsidRPr="00EE76A4">
                              <w:rPr>
                                <w:rFonts w:ascii="ＭＳ 明朝" w:hAnsi="ＭＳ 明朝" w:hint="eastAsia"/>
                                <w:bCs/>
                                <w:color w:val="000000"/>
                                <w:sz w:val="22"/>
                              </w:rPr>
                              <w:t>確保</w:t>
                            </w:r>
                            <w:r w:rsidRPr="00EE76A4">
                              <w:rPr>
                                <w:rFonts w:ascii="ＭＳ 明朝" w:hAnsi="ＭＳ 明朝"/>
                                <w:bCs/>
                                <w:color w:val="000000"/>
                                <w:sz w:val="22"/>
                              </w:rPr>
                              <w:t>を行うため、防災</w:t>
                            </w:r>
                            <w:r w:rsidRPr="00EE76A4">
                              <w:rPr>
                                <w:rFonts w:ascii="ＭＳ 明朝" w:hAnsi="ＭＳ 明朝" w:hint="eastAsia"/>
                                <w:bCs/>
                                <w:color w:val="000000"/>
                                <w:sz w:val="22"/>
                              </w:rPr>
                              <w:t>骨格の</w:t>
                            </w:r>
                            <w:r w:rsidRPr="00EE76A4">
                              <w:rPr>
                                <w:rFonts w:ascii="ＭＳ 明朝" w:hAnsi="ＭＳ 明朝"/>
                                <w:bCs/>
                                <w:color w:val="000000"/>
                                <w:sz w:val="22"/>
                              </w:rPr>
                              <w:t>形成</w:t>
                            </w:r>
                            <w:r w:rsidRPr="00EE76A4">
                              <w:rPr>
                                <w:rFonts w:ascii="ＭＳ 明朝" w:hAnsi="ＭＳ 明朝" w:hint="eastAsia"/>
                                <w:color w:val="000000"/>
                                <w:sz w:val="22"/>
                              </w:rPr>
                              <w:t>等に資する</w:t>
                            </w:r>
                            <w:r w:rsidRPr="00EE76A4">
                              <w:rPr>
                                <w:rFonts w:ascii="ＭＳ 明朝" w:hAnsi="ＭＳ 明朝"/>
                                <w:bCs/>
                                <w:color w:val="000000"/>
                                <w:sz w:val="22"/>
                              </w:rPr>
                              <w:t>都市計画道路</w:t>
                            </w:r>
                            <w:r w:rsidRPr="00EE76A4">
                              <w:rPr>
                                <w:rFonts w:ascii="ＭＳ 明朝" w:hAnsi="ＭＳ 明朝" w:hint="eastAsia"/>
                                <w:color w:val="000000"/>
                                <w:sz w:val="22"/>
                              </w:rPr>
                              <w:t>を</w:t>
                            </w:r>
                            <w:r w:rsidRPr="00EE76A4">
                              <w:rPr>
                                <w:rFonts w:ascii="ＭＳ 明朝" w:hAnsi="ＭＳ 明朝"/>
                                <w:bCs/>
                                <w:color w:val="000000"/>
                                <w:sz w:val="22"/>
                              </w:rPr>
                              <w:t>整備</w:t>
                            </w:r>
                          </w:p>
                          <w:p w14:paraId="1C7A62D4" w14:textId="77777777" w:rsidR="001807F6" w:rsidRPr="001F2741" w:rsidRDefault="001807F6" w:rsidP="001F2741">
                            <w:pPr>
                              <w:pStyle w:val="a3"/>
                              <w:numPr>
                                <w:ilvl w:val="0"/>
                                <w:numId w:val="6"/>
                              </w:numPr>
                              <w:ind w:leftChars="0" w:left="284" w:firstLine="147"/>
                              <w:rPr>
                                <w:rFonts w:ascii="ＭＳ 明朝" w:hAnsi="ＭＳ 明朝"/>
                                <w:color w:val="000000"/>
                                <w:sz w:val="22"/>
                              </w:rPr>
                            </w:pPr>
                            <w:r w:rsidRPr="001F2741">
                              <w:rPr>
                                <w:rFonts w:ascii="ＭＳ 明朝" w:hAnsi="ＭＳ 明朝" w:hint="eastAsia"/>
                                <w:color w:val="000000"/>
                                <w:sz w:val="22"/>
                              </w:rPr>
                              <w:t xml:space="preserve">感震ブレーカー設置に対する補助制度の創設　⑧ ２００万円　</w:t>
                            </w:r>
                            <w:r w:rsidRPr="001F2741">
                              <w:rPr>
                                <w:rFonts w:ascii="ＭＳ ゴシック" w:eastAsia="ＭＳ ゴシック" w:hAnsi="ＭＳ ゴシック" w:hint="eastAsia"/>
                                <w:b/>
                                <w:color w:val="000000"/>
                                <w:sz w:val="22"/>
                                <w:bdr w:val="single" w:sz="4" w:space="0" w:color="auto" w:frame="1"/>
                                <w:shd w:val="pct15" w:color="auto" w:fill="FFFFFF"/>
                              </w:rPr>
                              <w:t>新規</w:t>
                            </w:r>
                          </w:p>
                          <w:p w14:paraId="1E2E0FA5" w14:textId="77777777" w:rsidR="001807F6" w:rsidRPr="00EE76A4" w:rsidRDefault="001807F6" w:rsidP="001807F6">
                            <w:pPr>
                              <w:tabs>
                                <w:tab w:val="left" w:pos="630"/>
                              </w:tabs>
                              <w:ind w:leftChars="300" w:left="1070" w:hangingChars="200" w:hanging="440"/>
                              <w:rPr>
                                <w:rFonts w:ascii="ＭＳ 明朝" w:hAnsi="ＭＳ 明朝"/>
                                <w:color w:val="000000"/>
                                <w:sz w:val="22"/>
                              </w:rPr>
                            </w:pPr>
                            <w:r w:rsidRPr="00EE76A4">
                              <w:rPr>
                                <w:rFonts w:ascii="ＭＳ 明朝" w:hAnsi="ＭＳ 明朝" w:hint="eastAsia"/>
                                <w:color w:val="000000"/>
                                <w:sz w:val="22"/>
                              </w:rPr>
                              <w:t>・　地震時の電気火災リスクを低減するため、火災発生の抑制が特に必要な重点対策地区（約90ha）において、分電盤タイプの感震ブレーカーを設置する改修工事に対する補助制度を創設</w:t>
                            </w:r>
                          </w:p>
                          <w:p w14:paraId="681B025C" w14:textId="77777777" w:rsidR="001807F6" w:rsidRPr="00EE76A4" w:rsidRDefault="001807F6" w:rsidP="001807F6">
                            <w:pPr>
                              <w:tabs>
                                <w:tab w:val="left" w:pos="630"/>
                              </w:tabs>
                              <w:ind w:leftChars="300" w:left="1070" w:hangingChars="200" w:hanging="440"/>
                              <w:rPr>
                                <w:rFonts w:ascii="ＭＳ 明朝" w:hAnsi="ＭＳ 明朝"/>
                                <w:color w:val="000000"/>
                                <w:sz w:val="22"/>
                              </w:rPr>
                            </w:pPr>
                            <w:r w:rsidRPr="00EE76A4">
                              <w:rPr>
                                <w:rFonts w:ascii="ＭＳ 明朝" w:hAnsi="ＭＳ 明朝" w:hint="eastAsia"/>
                                <w:color w:val="000000"/>
                                <w:sz w:val="22"/>
                              </w:rPr>
                              <w:t xml:space="preserve">　　　補助対象：住宅（木造・鉄骨造）</w:t>
                            </w:r>
                          </w:p>
                          <w:p w14:paraId="6F365FF5" w14:textId="77777777" w:rsidR="001807F6" w:rsidRPr="00EE76A4" w:rsidRDefault="001807F6" w:rsidP="001807F6">
                            <w:pPr>
                              <w:tabs>
                                <w:tab w:val="left" w:pos="630"/>
                              </w:tabs>
                              <w:ind w:firstLineChars="600" w:firstLine="1320"/>
                              <w:rPr>
                                <w:rFonts w:ascii="ＭＳ 明朝" w:hAnsi="ＭＳ 明朝"/>
                                <w:color w:val="000000"/>
                                <w:sz w:val="22"/>
                              </w:rPr>
                            </w:pPr>
                            <w:r w:rsidRPr="00EE76A4">
                              <w:rPr>
                                <w:rFonts w:ascii="ＭＳ 明朝" w:hAnsi="ＭＳ 明朝" w:hint="eastAsia"/>
                                <w:color w:val="000000"/>
                                <w:sz w:val="22"/>
                              </w:rPr>
                              <w:t>補助率：３分の２、補助限度額：７万円</w:t>
                            </w:r>
                          </w:p>
                          <w:p w14:paraId="140C205C" w14:textId="77777777" w:rsidR="001807F6" w:rsidRPr="00EE76A4" w:rsidRDefault="001807F6" w:rsidP="001807F6">
                            <w:pPr>
                              <w:rPr>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54624" id="正方形/長方形 15" o:spid="_x0000_s1090" style="position:absolute;margin-left:1.65pt;margin-top:6.3pt;width:536.9pt;height:501.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">
                <v:textbox inset="5.85pt,.7pt,5.85pt,.7pt">
                  <w:txbxContent>
                    <w:p w14:paraId="051DFFB0" w14:textId="77777777" w:rsidR="001807F6" w:rsidRPr="00EE76A4" w:rsidRDefault="001807F6" w:rsidP="001807F6">
                      <w:pPr>
                        <w:tabs>
                          <w:tab w:val="left" w:pos="630"/>
                        </w:tabs>
                        <w:ind w:leftChars="100" w:left="652" w:hangingChars="200" w:hanging="442"/>
                        <w:rPr>
                          <w:rFonts w:ascii="ＭＳ ゴシック" w:eastAsia="ＭＳ ゴシック" w:hAnsi="ＭＳ ゴシック"/>
                          <w:b/>
                          <w:color w:val="000000"/>
                          <w:sz w:val="22"/>
                        </w:rPr>
                      </w:pPr>
                      <w:r w:rsidRPr="00EE76A4">
                        <w:rPr>
                          <w:rFonts w:ascii="ＭＳ ゴシック" w:eastAsia="ＭＳ ゴシック" w:hAnsi="ＭＳ ゴシック" w:hint="eastAsia"/>
                          <w:b/>
                          <w:color w:val="000000"/>
                          <w:sz w:val="22"/>
                        </w:rPr>
                        <w:t>■　密集住宅市街地</w:t>
                      </w:r>
                      <w:r w:rsidRPr="00EE76A4">
                        <w:rPr>
                          <w:rFonts w:ascii="ＭＳ ゴシック" w:eastAsia="ＭＳ ゴシック" w:hAnsi="ＭＳ ゴシック"/>
                          <w:b/>
                          <w:color w:val="000000"/>
                          <w:sz w:val="22"/>
                        </w:rPr>
                        <w:t>整備の</w:t>
                      </w:r>
                      <w:r w:rsidRPr="00EE76A4">
                        <w:rPr>
                          <w:rFonts w:ascii="ＭＳ ゴシック" w:eastAsia="ＭＳ ゴシック" w:hAnsi="ＭＳ ゴシック" w:hint="eastAsia"/>
                          <w:b/>
                          <w:color w:val="000000"/>
                          <w:sz w:val="22"/>
                        </w:rPr>
                        <w:t>推進　⑧ ２１</w:t>
                      </w:r>
                      <w:r w:rsidRPr="00EE76A4">
                        <w:rPr>
                          <w:rFonts w:ascii="ＭＳ ゴシック" w:eastAsia="ＭＳ ゴシック" w:hAnsi="ＭＳ ゴシック" w:hint="eastAsia"/>
                          <w:b/>
                          <w:color w:val="000000"/>
                          <w:kern w:val="0"/>
                          <w:sz w:val="22"/>
                        </w:rPr>
                        <w:t xml:space="preserve">億７,３００万円　</w:t>
                      </w:r>
                      <w:r w:rsidRPr="00EE76A4">
                        <w:rPr>
                          <w:rFonts w:ascii="ＭＳ ゴシック" w:eastAsia="ＭＳ ゴシック" w:hAnsi="ＭＳ ゴシック" w:hint="eastAsia"/>
                          <w:b/>
                          <w:color w:val="000000"/>
                          <w:sz w:val="22"/>
                        </w:rPr>
                        <w:t xml:space="preserve">　（⑦ ２６</w:t>
                      </w:r>
                      <w:r w:rsidRPr="00EE76A4">
                        <w:rPr>
                          <w:rFonts w:ascii="ＭＳ ゴシック" w:eastAsia="ＭＳ ゴシック" w:hAnsi="ＭＳ ゴシック" w:hint="eastAsia"/>
                          <w:b/>
                          <w:color w:val="000000"/>
                          <w:kern w:val="0"/>
                          <w:sz w:val="22"/>
                        </w:rPr>
                        <w:t>億１，３００</w:t>
                      </w:r>
                      <w:r w:rsidRPr="00EE76A4">
                        <w:rPr>
                          <w:rFonts w:ascii="ＭＳ ゴシック" w:eastAsia="ＭＳ ゴシック" w:hAnsi="ＭＳ ゴシック" w:hint="eastAsia"/>
                          <w:b/>
                          <w:color w:val="000000"/>
                          <w:sz w:val="22"/>
                        </w:rPr>
                        <w:t>万円）</w:t>
                      </w:r>
                    </w:p>
                    <w:p w14:paraId="6AE6B2F7" w14:textId="77777777" w:rsidR="001807F6" w:rsidRPr="00EE76A4" w:rsidRDefault="001807F6" w:rsidP="00701218">
                      <w:pPr>
                        <w:numPr>
                          <w:ilvl w:val="0"/>
                          <w:numId w:val="6"/>
                        </w:numPr>
                        <w:ind w:left="846"/>
                        <w:rPr>
                          <w:rFonts w:ascii="ＭＳ 明朝" w:hAnsi="ＭＳ 明朝"/>
                          <w:color w:val="000000"/>
                          <w:sz w:val="22"/>
                        </w:rPr>
                      </w:pPr>
                      <w:r w:rsidRPr="00EE76A4">
                        <w:rPr>
                          <w:rFonts w:ascii="ＭＳ 明朝" w:hAnsi="ＭＳ 明朝" w:hint="eastAsia"/>
                          <w:color w:val="000000"/>
                          <w:sz w:val="22"/>
                        </w:rPr>
                        <w:t>密集市街地整備の目標や取組を定めた「密集住宅市街地整備プログラム」（令和８年３月中間見直し予定）に基づき、老朽木造住宅の除却・建替え等への支援の強化により市街地の不燃化を促進するとともに、防災骨格の形成等に資する都市計画</w:t>
                      </w:r>
                      <w:r w:rsidRPr="00EE76A4">
                        <w:rPr>
                          <w:rFonts w:ascii="ＭＳ 明朝" w:hAnsi="ＭＳ 明朝"/>
                          <w:color w:val="000000"/>
                          <w:sz w:val="22"/>
                        </w:rPr>
                        <w:t>道路</w:t>
                      </w:r>
                      <w:r w:rsidRPr="00EE76A4">
                        <w:rPr>
                          <w:rFonts w:ascii="ＭＳ 明朝" w:hAnsi="ＭＳ 明朝" w:hint="eastAsia"/>
                          <w:color w:val="000000"/>
                          <w:sz w:val="22"/>
                        </w:rPr>
                        <w:t>を</w:t>
                      </w:r>
                      <w:r w:rsidRPr="00EE76A4">
                        <w:rPr>
                          <w:rFonts w:ascii="ＭＳ 明朝" w:hAnsi="ＭＳ 明朝"/>
                          <w:color w:val="000000"/>
                          <w:sz w:val="22"/>
                        </w:rPr>
                        <w:t>整備</w:t>
                      </w:r>
                    </w:p>
                    <w:p w14:paraId="2F6C9821" w14:textId="77777777" w:rsidR="001807F6" w:rsidRPr="00EE76A4" w:rsidRDefault="001807F6" w:rsidP="001807F6">
                      <w:pPr>
                        <w:ind w:firstLineChars="300" w:firstLine="660"/>
                        <w:rPr>
                          <w:rFonts w:ascii="ＭＳ 明朝" w:hAnsi="ＭＳ 明朝"/>
                          <w:color w:val="000000"/>
                          <w:sz w:val="22"/>
                        </w:rPr>
                      </w:pPr>
                      <w:r w:rsidRPr="00EE76A4">
                        <w:rPr>
                          <w:rFonts w:ascii="ＭＳ 明朝" w:hAnsi="ＭＳ 明朝" w:hint="eastAsia"/>
                          <w:color w:val="000000"/>
                          <w:sz w:val="22"/>
                        </w:rPr>
                        <w:t xml:space="preserve">＜市街地の不燃化の促進＞　⑧ １５億６,６００万円  </w:t>
                      </w:r>
                      <w:r w:rsidRPr="00EE76A4">
                        <w:rPr>
                          <w:rFonts w:ascii="ＭＳ 明朝" w:hAnsi="ＭＳ 明朝"/>
                          <w:color w:val="000000"/>
                          <w:sz w:val="22"/>
                        </w:rPr>
                        <w:t>（</w:t>
                      </w:r>
                      <w:r w:rsidRPr="00EE76A4">
                        <w:rPr>
                          <w:rFonts w:ascii="ＭＳ 明朝" w:hAnsi="ＭＳ 明朝" w:hint="eastAsia"/>
                          <w:color w:val="000000"/>
                          <w:sz w:val="22"/>
                        </w:rPr>
                        <w:t>⑦ １４億６,７００万円</w:t>
                      </w:r>
                      <w:r w:rsidRPr="00EE76A4">
                        <w:rPr>
                          <w:rFonts w:ascii="ＭＳ 明朝" w:hAnsi="ＭＳ 明朝"/>
                          <w:color w:val="000000"/>
                          <w:sz w:val="22"/>
                        </w:rPr>
                        <w:t>）</w:t>
                      </w:r>
                    </w:p>
                    <w:p w14:paraId="74150121" w14:textId="77777777" w:rsidR="001807F6" w:rsidRPr="00EE76A4" w:rsidRDefault="001807F6" w:rsidP="001807F6">
                      <w:pPr>
                        <w:ind w:leftChars="300" w:left="1070" w:hangingChars="200" w:hanging="440"/>
                        <w:rPr>
                          <w:rFonts w:ascii="ＭＳ 明朝" w:hAnsi="ＭＳ 明朝"/>
                          <w:bCs/>
                          <w:color w:val="000000"/>
                          <w:sz w:val="22"/>
                        </w:rPr>
                      </w:pPr>
                      <w:r w:rsidRPr="00EE76A4">
                        <w:rPr>
                          <w:rFonts w:ascii="ＭＳ 明朝" w:hAnsi="ＭＳ 明朝" w:hint="eastAsia"/>
                          <w:bCs/>
                          <w:color w:val="000000"/>
                          <w:sz w:val="22"/>
                        </w:rPr>
                        <w:t>・　重点対策地区（約90ha）において、令和12年度末までの「地震時等に著しく危険な密集市街地」の解消に向けて</w:t>
                      </w:r>
                      <w:r w:rsidRPr="00EE76A4">
                        <w:rPr>
                          <w:rFonts w:ascii="ＭＳ 明朝" w:hAnsi="ＭＳ 明朝"/>
                          <w:bCs/>
                          <w:color w:val="000000"/>
                          <w:sz w:val="22"/>
                        </w:rPr>
                        <w:t>、</w:t>
                      </w:r>
                      <w:r w:rsidRPr="00EE76A4">
                        <w:rPr>
                          <w:rFonts w:ascii="ＭＳ 明朝" w:hAnsi="ＭＳ 明朝" w:hint="eastAsia"/>
                          <w:bCs/>
                          <w:color w:val="000000"/>
                          <w:sz w:val="22"/>
                        </w:rPr>
                        <w:t>老朽木造</w:t>
                      </w:r>
                      <w:r w:rsidRPr="00EE76A4">
                        <w:rPr>
                          <w:rFonts w:ascii="ＭＳ 明朝" w:hAnsi="ＭＳ 明朝"/>
                          <w:bCs/>
                          <w:color w:val="000000"/>
                          <w:sz w:val="22"/>
                        </w:rPr>
                        <w:t>住宅の</w:t>
                      </w:r>
                      <w:r w:rsidRPr="00EE76A4">
                        <w:rPr>
                          <w:rFonts w:ascii="ＭＳ 明朝" w:hAnsi="ＭＳ 明朝" w:hint="eastAsia"/>
                          <w:bCs/>
                          <w:color w:val="000000"/>
                          <w:sz w:val="22"/>
                        </w:rPr>
                        <w:t>除却費</w:t>
                      </w:r>
                      <w:r w:rsidRPr="00EE76A4">
                        <w:rPr>
                          <w:rFonts w:ascii="ＭＳ 明朝" w:hAnsi="ＭＳ 明朝"/>
                          <w:bCs/>
                          <w:color w:val="000000"/>
                          <w:sz w:val="22"/>
                        </w:rPr>
                        <w:t>に対する</w:t>
                      </w:r>
                      <w:r w:rsidRPr="00EE76A4">
                        <w:rPr>
                          <w:rFonts w:ascii="ＭＳ 明朝" w:hAnsi="ＭＳ 明朝" w:hint="eastAsia"/>
                          <w:bCs/>
                          <w:color w:val="000000"/>
                          <w:sz w:val="22"/>
                        </w:rPr>
                        <w:t xml:space="preserve">補助率及び補助限度額を拡充 </w:t>
                      </w:r>
                      <w:r w:rsidRPr="00EE76A4">
                        <w:rPr>
                          <w:rFonts w:ascii="ＭＳ ゴシック" w:eastAsia="ＭＳ ゴシック" w:hAnsi="ＭＳ ゴシック" w:hint="eastAsia"/>
                          <w:b/>
                          <w:color w:val="000000"/>
                          <w:sz w:val="22"/>
                          <w:bdr w:val="single" w:sz="4" w:space="0" w:color="auto" w:frame="1"/>
                          <w:shd w:val="pct15" w:color="auto" w:fill="FFFFFF"/>
                        </w:rPr>
                        <w:t>拡充</w:t>
                      </w:r>
                    </w:p>
                    <w:p w14:paraId="64D93257" w14:textId="77777777" w:rsidR="001807F6" w:rsidRPr="00EE76A4" w:rsidRDefault="001807F6" w:rsidP="001807F6">
                      <w:pPr>
                        <w:ind w:firstLineChars="600" w:firstLine="1320"/>
                        <w:rPr>
                          <w:rFonts w:ascii="ＭＳ 明朝" w:hAnsi="ＭＳ 明朝"/>
                          <w:bCs/>
                          <w:color w:val="000000"/>
                          <w:sz w:val="22"/>
                        </w:rPr>
                      </w:pPr>
                      <w:r w:rsidRPr="00EE76A4">
                        <w:rPr>
                          <w:rFonts w:ascii="ＭＳ 明朝" w:hAnsi="ＭＳ 明朝" w:hint="eastAsia"/>
                          <w:bCs/>
                          <w:color w:val="000000"/>
                          <w:sz w:val="22"/>
                        </w:rPr>
                        <w:t>補助率：３分の２→５分の４</w:t>
                      </w:r>
                    </w:p>
                    <w:p w14:paraId="7B6D2E69" w14:textId="77777777" w:rsidR="001807F6" w:rsidRPr="00EE76A4" w:rsidRDefault="001807F6" w:rsidP="001807F6">
                      <w:pPr>
                        <w:ind w:firstLineChars="600" w:firstLine="1320"/>
                        <w:rPr>
                          <w:rFonts w:ascii="ＭＳ 明朝" w:hAnsi="ＭＳ 明朝"/>
                          <w:bCs/>
                          <w:color w:val="000000"/>
                          <w:sz w:val="22"/>
                        </w:rPr>
                      </w:pPr>
                      <w:r w:rsidRPr="00EE76A4">
                        <w:rPr>
                          <w:rFonts w:ascii="ＭＳ 明朝" w:hAnsi="ＭＳ 明朝" w:hint="eastAsia"/>
                          <w:bCs/>
                          <w:color w:val="000000"/>
                          <w:sz w:val="22"/>
                        </w:rPr>
                        <w:t>補助限度額　戸建住宅：100万円→170万円</w:t>
                      </w:r>
                    </w:p>
                    <w:p w14:paraId="269A672F" w14:textId="77777777" w:rsidR="001807F6" w:rsidRPr="00EE76A4" w:rsidRDefault="001807F6" w:rsidP="001807F6">
                      <w:pPr>
                        <w:ind w:firstLineChars="1200" w:firstLine="2640"/>
                        <w:rPr>
                          <w:rFonts w:ascii="ＭＳ 明朝" w:hAnsi="ＭＳ 明朝"/>
                          <w:bCs/>
                          <w:color w:val="000000"/>
                          <w:sz w:val="22"/>
                        </w:rPr>
                      </w:pPr>
                      <w:r w:rsidRPr="00EE76A4">
                        <w:rPr>
                          <w:rFonts w:ascii="ＭＳ 明朝" w:hAnsi="ＭＳ 明朝" w:hint="eastAsia"/>
                          <w:bCs/>
                          <w:color w:val="000000"/>
                          <w:sz w:val="22"/>
                        </w:rPr>
                        <w:t>集合住宅：棟当たり200万円→戸当たり125万円</w:t>
                      </w:r>
                      <w:r w:rsidRPr="00EE76A4">
                        <w:rPr>
                          <w:rFonts w:ascii="ＭＳ 明朝" w:hAnsi="ＭＳ 明朝" w:hint="eastAsia"/>
                          <w:bCs/>
                          <w:color w:val="000000"/>
                          <w:sz w:val="22"/>
                          <w:vertAlign w:val="superscript"/>
                        </w:rPr>
                        <w:t>※</w:t>
                      </w:r>
                    </w:p>
                    <w:p w14:paraId="0C75456D" w14:textId="77777777" w:rsidR="001807F6" w:rsidRPr="00EE76A4" w:rsidRDefault="001807F6" w:rsidP="001807F6">
                      <w:pPr>
                        <w:ind w:firstLineChars="1600" w:firstLine="3520"/>
                        <w:rPr>
                          <w:rFonts w:ascii="ＭＳ 明朝" w:hAnsi="ＭＳ 明朝"/>
                          <w:bCs/>
                          <w:color w:val="000000"/>
                          <w:sz w:val="22"/>
                        </w:rPr>
                      </w:pPr>
                      <w:r w:rsidRPr="00EE76A4">
                        <w:rPr>
                          <w:rFonts w:ascii="ＭＳ 明朝" w:hAnsi="ＭＳ 明朝" w:hint="eastAsia"/>
                          <w:bCs/>
                          <w:color w:val="000000"/>
                          <w:sz w:val="22"/>
                        </w:rPr>
                        <w:t>（※ 例：１棟３戸の場合　200万円→375万円）</w:t>
                      </w:r>
                    </w:p>
                    <w:p w14:paraId="09F527CA" w14:textId="0C8BE793" w:rsidR="001807F6" w:rsidRPr="00EE76A4" w:rsidRDefault="001807F6" w:rsidP="001807F6">
                      <w:pPr>
                        <w:ind w:leftChars="300" w:left="1070" w:hangingChars="200" w:hanging="440"/>
                        <w:rPr>
                          <w:rFonts w:ascii="ＭＳ 明朝" w:hAnsi="ＭＳ 明朝"/>
                          <w:bCs/>
                          <w:color w:val="000000"/>
                          <w:sz w:val="22"/>
                        </w:rPr>
                      </w:pPr>
                      <w:r w:rsidRPr="00EE76A4">
                        <w:rPr>
                          <w:rFonts w:ascii="ＭＳ 明朝" w:hAnsi="ＭＳ 明朝" w:hint="eastAsia"/>
                          <w:bCs/>
                          <w:color w:val="000000"/>
                          <w:sz w:val="22"/>
                        </w:rPr>
                        <w:t>・　あわせて、建替え</w:t>
                      </w:r>
                      <w:r w:rsidRPr="00EE76A4">
                        <w:rPr>
                          <w:rFonts w:ascii="ＭＳ 明朝" w:hAnsi="ＭＳ 明朝"/>
                          <w:bCs/>
                          <w:color w:val="000000"/>
                          <w:sz w:val="22"/>
                        </w:rPr>
                        <w:t>を阻害する要因である</w:t>
                      </w:r>
                      <w:r w:rsidRPr="00EE76A4">
                        <w:rPr>
                          <w:rFonts w:ascii="ＭＳ 明朝" w:hAnsi="ＭＳ 明朝" w:hint="eastAsia"/>
                          <w:bCs/>
                          <w:color w:val="000000"/>
                          <w:sz w:val="22"/>
                        </w:rPr>
                        <w:t>公図</w:t>
                      </w:r>
                      <w:r w:rsidRPr="00EE76A4">
                        <w:rPr>
                          <w:rFonts w:ascii="ＭＳ 明朝" w:hAnsi="ＭＳ 明朝"/>
                          <w:bCs/>
                          <w:color w:val="000000"/>
                          <w:sz w:val="22"/>
                        </w:rPr>
                        <w:t>のずれ</w:t>
                      </w:r>
                      <w:r w:rsidRPr="00EE76A4">
                        <w:rPr>
                          <w:rFonts w:ascii="ＭＳ 明朝" w:hAnsi="ＭＳ 明朝" w:hint="eastAsia"/>
                          <w:bCs/>
                          <w:color w:val="000000"/>
                          <w:sz w:val="22"/>
                        </w:rPr>
                        <w:t>や未接道敷地等</w:t>
                      </w:r>
                      <w:r w:rsidRPr="00EE76A4">
                        <w:rPr>
                          <w:rFonts w:ascii="ＭＳ 明朝" w:hAnsi="ＭＳ 明朝"/>
                          <w:bCs/>
                          <w:color w:val="000000"/>
                          <w:sz w:val="22"/>
                        </w:rPr>
                        <w:t>を解消するため</w:t>
                      </w:r>
                      <w:r w:rsidRPr="00EE76A4">
                        <w:rPr>
                          <w:rFonts w:ascii="ＭＳ 明朝" w:hAnsi="ＭＳ 明朝" w:hint="eastAsia"/>
                          <w:bCs/>
                          <w:color w:val="000000"/>
                          <w:sz w:val="22"/>
                        </w:rPr>
                        <w:t>、地籍</w:t>
                      </w:r>
                      <w:r w:rsidRPr="00EE76A4">
                        <w:rPr>
                          <w:rFonts w:ascii="ＭＳ 明朝" w:hAnsi="ＭＳ 明朝"/>
                          <w:bCs/>
                          <w:color w:val="000000"/>
                          <w:sz w:val="22"/>
                        </w:rPr>
                        <w:t>整備型土地区画整理</w:t>
                      </w:r>
                      <w:r w:rsidRPr="00EE76A4">
                        <w:rPr>
                          <w:rFonts w:ascii="ＭＳ 明朝" w:hAnsi="ＭＳ 明朝" w:hint="eastAsia"/>
                          <w:bCs/>
                          <w:color w:val="000000"/>
                          <w:sz w:val="22"/>
                        </w:rPr>
                        <w:t>事業をはじめとしたマメまちづくり（小規模で柔らかい土地区画整理事業）を推進</w:t>
                      </w:r>
                    </w:p>
                    <w:p w14:paraId="1D0424E9" w14:textId="77777777" w:rsidR="001807F6" w:rsidRPr="00EE76A4" w:rsidRDefault="001807F6" w:rsidP="001807F6">
                      <w:pPr>
                        <w:ind w:leftChars="300" w:left="1070" w:hangingChars="200" w:hanging="440"/>
                        <w:rPr>
                          <w:rFonts w:ascii="ＭＳ 明朝" w:hAnsi="ＭＳ 明朝"/>
                          <w:bCs/>
                          <w:color w:val="000000"/>
                          <w:sz w:val="22"/>
                        </w:rPr>
                      </w:pPr>
                      <w:r w:rsidRPr="00EE76A4">
                        <w:rPr>
                          <w:rFonts w:ascii="ＭＳ 明朝" w:hAnsi="ＭＳ 明朝" w:hint="eastAsia"/>
                          <w:bCs/>
                          <w:color w:val="000000"/>
                          <w:sz w:val="22"/>
                        </w:rPr>
                        <w:t>・　対策地区</w:t>
                      </w:r>
                      <w:r w:rsidRPr="00EE76A4">
                        <w:rPr>
                          <w:rFonts w:ascii="ＭＳ 明朝" w:hAnsi="ＭＳ 明朝"/>
                          <w:bCs/>
                          <w:color w:val="000000"/>
                          <w:sz w:val="22"/>
                        </w:rPr>
                        <w:t>（約3,800ha</w:t>
                      </w:r>
                      <w:r w:rsidRPr="00EE76A4">
                        <w:rPr>
                          <w:rFonts w:ascii="ＭＳ 明朝" w:hAnsi="ＭＳ 明朝" w:hint="eastAsia"/>
                          <w:bCs/>
                          <w:color w:val="000000"/>
                          <w:sz w:val="22"/>
                        </w:rPr>
                        <w:t>）</w:t>
                      </w:r>
                      <w:r w:rsidRPr="00EE76A4">
                        <w:rPr>
                          <w:rFonts w:ascii="ＭＳ 明朝" w:hAnsi="ＭＳ 明朝"/>
                          <w:bCs/>
                          <w:color w:val="000000"/>
                          <w:sz w:val="22"/>
                        </w:rPr>
                        <w:t>において、</w:t>
                      </w:r>
                      <w:r w:rsidRPr="00EE76A4">
                        <w:rPr>
                          <w:rFonts w:ascii="ＭＳ 明朝" w:hAnsi="ＭＳ 明朝" w:hint="eastAsia"/>
                          <w:bCs/>
                          <w:color w:val="000000"/>
                          <w:sz w:val="22"/>
                        </w:rPr>
                        <w:t>老朽木造</w:t>
                      </w:r>
                      <w:r w:rsidRPr="00EE76A4">
                        <w:rPr>
                          <w:rFonts w:ascii="ＭＳ 明朝" w:hAnsi="ＭＳ 明朝"/>
                          <w:bCs/>
                          <w:color w:val="000000"/>
                          <w:sz w:val="22"/>
                        </w:rPr>
                        <w:t>住宅の除却</w:t>
                      </w:r>
                      <w:r w:rsidRPr="00EE76A4">
                        <w:rPr>
                          <w:rFonts w:ascii="ＭＳ 明朝" w:hAnsi="ＭＳ 明朝" w:hint="eastAsia"/>
                          <w:bCs/>
                          <w:color w:val="000000"/>
                          <w:sz w:val="22"/>
                        </w:rPr>
                        <w:t>費</w:t>
                      </w:r>
                      <w:r w:rsidRPr="00EE76A4">
                        <w:rPr>
                          <w:rFonts w:ascii="ＭＳ 明朝" w:hAnsi="ＭＳ 明朝"/>
                          <w:bCs/>
                          <w:color w:val="000000"/>
                          <w:sz w:val="22"/>
                        </w:rPr>
                        <w:t>に</w:t>
                      </w:r>
                      <w:r w:rsidRPr="00EE76A4">
                        <w:rPr>
                          <w:rFonts w:ascii="ＭＳ 明朝" w:hAnsi="ＭＳ 明朝" w:hint="eastAsia"/>
                          <w:bCs/>
                          <w:color w:val="000000"/>
                          <w:sz w:val="22"/>
                        </w:rPr>
                        <w:t xml:space="preserve">対する補助限度額を拡充 </w:t>
                      </w:r>
                      <w:r w:rsidRPr="00EE76A4">
                        <w:rPr>
                          <w:rFonts w:ascii="ＭＳ ゴシック" w:eastAsia="ＭＳ ゴシック" w:hAnsi="ＭＳ ゴシック" w:hint="eastAsia"/>
                          <w:b/>
                          <w:color w:val="000000"/>
                          <w:sz w:val="22"/>
                          <w:bdr w:val="single" w:sz="4" w:space="0" w:color="auto" w:frame="1"/>
                          <w:shd w:val="pct15" w:color="auto" w:fill="FFFFFF"/>
                        </w:rPr>
                        <w:t>拡充</w:t>
                      </w:r>
                    </w:p>
                    <w:p w14:paraId="4308BEC9" w14:textId="77777777" w:rsidR="001807F6" w:rsidRPr="00EE76A4" w:rsidRDefault="001807F6" w:rsidP="001807F6">
                      <w:pPr>
                        <w:ind w:firstLineChars="600" w:firstLine="1320"/>
                        <w:rPr>
                          <w:rFonts w:ascii="ＭＳ 明朝" w:hAnsi="ＭＳ 明朝"/>
                          <w:bCs/>
                          <w:color w:val="000000"/>
                          <w:sz w:val="22"/>
                        </w:rPr>
                      </w:pPr>
                      <w:r w:rsidRPr="00EE76A4">
                        <w:rPr>
                          <w:rFonts w:ascii="ＭＳ 明朝" w:hAnsi="ＭＳ 明朝" w:hint="eastAsia"/>
                          <w:bCs/>
                          <w:color w:val="000000"/>
                          <w:sz w:val="22"/>
                        </w:rPr>
                        <w:t>補助限度額　戸建住宅： 75万円→105万円</w:t>
                      </w:r>
                    </w:p>
                    <w:p w14:paraId="418BEB14" w14:textId="77777777" w:rsidR="001807F6" w:rsidRPr="00EE76A4" w:rsidRDefault="001807F6" w:rsidP="001807F6">
                      <w:pPr>
                        <w:ind w:firstLineChars="1200" w:firstLine="2640"/>
                        <w:rPr>
                          <w:rFonts w:ascii="ＭＳ 明朝" w:hAnsi="ＭＳ 明朝"/>
                          <w:bCs/>
                          <w:color w:val="000000"/>
                          <w:sz w:val="22"/>
                        </w:rPr>
                      </w:pPr>
                      <w:r w:rsidRPr="00EE76A4">
                        <w:rPr>
                          <w:rFonts w:ascii="ＭＳ 明朝" w:hAnsi="ＭＳ 明朝" w:hint="eastAsia"/>
                          <w:bCs/>
                          <w:color w:val="000000"/>
                          <w:sz w:val="22"/>
                        </w:rPr>
                        <w:t>集合住宅：棟当たり150万円→ 戸当たり80万円</w:t>
                      </w:r>
                      <w:r w:rsidRPr="00EE76A4">
                        <w:rPr>
                          <w:rFonts w:ascii="ＭＳ 明朝" w:hAnsi="ＭＳ 明朝" w:hint="eastAsia"/>
                          <w:bCs/>
                          <w:color w:val="000000"/>
                          <w:sz w:val="22"/>
                          <w:vertAlign w:val="superscript"/>
                        </w:rPr>
                        <w:t>※</w:t>
                      </w:r>
                    </w:p>
                    <w:p w14:paraId="2FC631BD" w14:textId="77777777" w:rsidR="001807F6" w:rsidRPr="00EE76A4" w:rsidRDefault="001807F6" w:rsidP="001807F6">
                      <w:pPr>
                        <w:ind w:leftChars="500" w:left="1050" w:firstLineChars="1133" w:firstLine="2493"/>
                        <w:rPr>
                          <w:rFonts w:ascii="ＭＳ 明朝" w:hAnsi="ＭＳ 明朝"/>
                          <w:bCs/>
                          <w:color w:val="000000"/>
                          <w:sz w:val="22"/>
                        </w:rPr>
                      </w:pPr>
                      <w:r w:rsidRPr="00EE76A4">
                        <w:rPr>
                          <w:rFonts w:ascii="ＭＳ 明朝" w:hAnsi="ＭＳ 明朝" w:hint="eastAsia"/>
                          <w:bCs/>
                          <w:color w:val="000000"/>
                          <w:sz w:val="22"/>
                        </w:rPr>
                        <w:t>（※ 例：１棟３戸の場合　150万円→240万円）</w:t>
                      </w:r>
                    </w:p>
                    <w:p w14:paraId="616EE079" w14:textId="77777777" w:rsidR="001807F6" w:rsidRPr="00EE76A4" w:rsidRDefault="001807F6" w:rsidP="001807F6">
                      <w:pPr>
                        <w:ind w:leftChars="310" w:left="1700" w:hangingChars="477" w:hanging="1049"/>
                        <w:rPr>
                          <w:rFonts w:ascii="游明朝" w:hAnsi="游明朝"/>
                          <w:color w:val="000000"/>
                          <w:sz w:val="22"/>
                        </w:rPr>
                      </w:pPr>
                      <w:r w:rsidRPr="00EE76A4">
                        <w:rPr>
                          <w:rFonts w:ascii="游明朝" w:hAnsi="游明朝" w:hint="eastAsia"/>
                          <w:bCs/>
                          <w:color w:val="000000"/>
                          <w:sz w:val="22"/>
                        </w:rPr>
                        <w:t>・　生野区南部地区等において、住宅地区改良事業等を実施</w:t>
                      </w:r>
                    </w:p>
                    <w:p w14:paraId="0ACBCAE5" w14:textId="442854AD" w:rsidR="001807F6" w:rsidRPr="00EE76A4" w:rsidRDefault="001807F6" w:rsidP="001807F6">
                      <w:pPr>
                        <w:ind w:left="420" w:firstLineChars="100" w:firstLine="220"/>
                        <w:rPr>
                          <w:rFonts w:ascii="ＭＳ 明朝" w:hAnsi="ＭＳ 明朝"/>
                          <w:color w:val="000000"/>
                          <w:sz w:val="22"/>
                        </w:rPr>
                      </w:pPr>
                      <w:r w:rsidRPr="00EE76A4">
                        <w:rPr>
                          <w:rFonts w:ascii="ＭＳ 明朝" w:hAnsi="ＭＳ 明朝" w:hint="eastAsia"/>
                          <w:color w:val="000000"/>
                          <w:sz w:val="22"/>
                        </w:rPr>
                        <w:t>＜都市計画道路の</w:t>
                      </w:r>
                      <w:r w:rsidRPr="00EE76A4">
                        <w:rPr>
                          <w:rFonts w:ascii="ＭＳ 明朝" w:hAnsi="ＭＳ 明朝"/>
                          <w:color w:val="000000"/>
                          <w:sz w:val="22"/>
                        </w:rPr>
                        <w:t>整備の</w:t>
                      </w:r>
                      <w:r w:rsidRPr="00EE76A4">
                        <w:rPr>
                          <w:rFonts w:ascii="ＭＳ 明朝" w:hAnsi="ＭＳ 明朝" w:hint="eastAsia"/>
                          <w:color w:val="000000"/>
                          <w:sz w:val="22"/>
                        </w:rPr>
                        <w:t>推進＞　⑧ ６億５００万円（⑦ １１億４，６００万円）</w:t>
                      </w:r>
                    </w:p>
                    <w:p w14:paraId="47337773" w14:textId="77777777" w:rsidR="001807F6" w:rsidRPr="00EE76A4" w:rsidRDefault="001807F6" w:rsidP="001807F6">
                      <w:pPr>
                        <w:ind w:leftChars="300" w:left="1070" w:hangingChars="200" w:hanging="440"/>
                        <w:rPr>
                          <w:rFonts w:ascii="ＭＳ ゴシック" w:eastAsia="ＭＳ ゴシック" w:hAnsi="ＭＳ ゴシック"/>
                          <w:b/>
                          <w:bCs/>
                          <w:color w:val="000000"/>
                          <w:sz w:val="22"/>
                        </w:rPr>
                      </w:pPr>
                      <w:r w:rsidRPr="00EE76A4">
                        <w:rPr>
                          <w:rFonts w:ascii="ＭＳ 明朝" w:hAnsi="ＭＳ 明朝" w:hint="eastAsia"/>
                          <w:color w:val="000000"/>
                          <w:sz w:val="22"/>
                        </w:rPr>
                        <w:t>・</w:t>
                      </w:r>
                      <w:r w:rsidRPr="00EE76A4">
                        <w:rPr>
                          <w:rFonts w:ascii="ＭＳ 明朝" w:hAnsi="ＭＳ 明朝"/>
                          <w:color w:val="000000"/>
                          <w:sz w:val="22"/>
                        </w:rPr>
                        <w:t xml:space="preserve">　</w:t>
                      </w:r>
                      <w:r w:rsidRPr="00EE76A4">
                        <w:rPr>
                          <w:rFonts w:ascii="ＭＳ 明朝" w:hAnsi="ＭＳ 明朝"/>
                          <w:bCs/>
                          <w:color w:val="000000"/>
                          <w:sz w:val="22"/>
                        </w:rPr>
                        <w:t>優先地区（</w:t>
                      </w:r>
                      <w:r w:rsidRPr="00EE76A4">
                        <w:rPr>
                          <w:rFonts w:ascii="ＭＳ 明朝" w:hAnsi="ＭＳ 明朝" w:hint="eastAsia"/>
                          <w:bCs/>
                          <w:color w:val="000000"/>
                          <w:sz w:val="22"/>
                        </w:rPr>
                        <w:t>約</w:t>
                      </w:r>
                      <w:r w:rsidRPr="00EE76A4">
                        <w:rPr>
                          <w:rFonts w:ascii="ＭＳ 明朝" w:hAnsi="ＭＳ 明朝"/>
                          <w:bCs/>
                          <w:color w:val="000000"/>
                          <w:sz w:val="22"/>
                        </w:rPr>
                        <w:t>1,300ha）</w:t>
                      </w:r>
                      <w:r w:rsidRPr="00EE76A4">
                        <w:rPr>
                          <w:rFonts w:ascii="ＭＳ 明朝" w:hAnsi="ＭＳ 明朝" w:hint="eastAsia"/>
                          <w:bCs/>
                          <w:color w:val="000000"/>
                          <w:sz w:val="22"/>
                        </w:rPr>
                        <w:t>において、</w:t>
                      </w:r>
                      <w:r w:rsidRPr="00EE76A4">
                        <w:rPr>
                          <w:rFonts w:ascii="ＭＳ 明朝" w:hAnsi="ＭＳ 明朝"/>
                          <w:bCs/>
                          <w:color w:val="000000"/>
                          <w:sz w:val="22"/>
                        </w:rPr>
                        <w:t>延焼遮断や</w:t>
                      </w:r>
                      <w:r w:rsidRPr="00EE76A4">
                        <w:rPr>
                          <w:rFonts w:ascii="ＭＳ 明朝" w:hAnsi="ＭＳ 明朝" w:hint="eastAsia"/>
                          <w:bCs/>
                          <w:color w:val="000000"/>
                          <w:sz w:val="22"/>
                        </w:rPr>
                        <w:t>救助・</w:t>
                      </w:r>
                      <w:r w:rsidRPr="00EE76A4">
                        <w:rPr>
                          <w:rFonts w:ascii="ＭＳ 明朝" w:hAnsi="ＭＳ 明朝"/>
                          <w:bCs/>
                          <w:color w:val="000000"/>
                          <w:sz w:val="22"/>
                        </w:rPr>
                        <w:t>消防活動</w:t>
                      </w:r>
                      <w:r w:rsidRPr="00EE76A4">
                        <w:rPr>
                          <w:rFonts w:ascii="ＭＳ 明朝" w:hAnsi="ＭＳ 明朝" w:hint="eastAsia"/>
                          <w:bCs/>
                          <w:color w:val="000000"/>
                          <w:sz w:val="22"/>
                        </w:rPr>
                        <w:t>及び</w:t>
                      </w:r>
                      <w:r w:rsidRPr="00EE76A4">
                        <w:rPr>
                          <w:rFonts w:ascii="ＭＳ 明朝" w:hAnsi="ＭＳ 明朝"/>
                          <w:bCs/>
                          <w:color w:val="000000"/>
                          <w:sz w:val="22"/>
                        </w:rPr>
                        <w:t>避難の空間</w:t>
                      </w:r>
                      <w:r w:rsidRPr="00EE76A4">
                        <w:rPr>
                          <w:rFonts w:ascii="ＭＳ 明朝" w:hAnsi="ＭＳ 明朝" w:hint="eastAsia"/>
                          <w:bCs/>
                          <w:color w:val="000000"/>
                          <w:sz w:val="22"/>
                        </w:rPr>
                        <w:t>確保</w:t>
                      </w:r>
                      <w:r w:rsidRPr="00EE76A4">
                        <w:rPr>
                          <w:rFonts w:ascii="ＭＳ 明朝" w:hAnsi="ＭＳ 明朝"/>
                          <w:bCs/>
                          <w:color w:val="000000"/>
                          <w:sz w:val="22"/>
                        </w:rPr>
                        <w:t>を行うため、防災</w:t>
                      </w:r>
                      <w:r w:rsidRPr="00EE76A4">
                        <w:rPr>
                          <w:rFonts w:ascii="ＭＳ 明朝" w:hAnsi="ＭＳ 明朝" w:hint="eastAsia"/>
                          <w:bCs/>
                          <w:color w:val="000000"/>
                          <w:sz w:val="22"/>
                        </w:rPr>
                        <w:t>骨格の</w:t>
                      </w:r>
                      <w:r w:rsidRPr="00EE76A4">
                        <w:rPr>
                          <w:rFonts w:ascii="ＭＳ 明朝" w:hAnsi="ＭＳ 明朝"/>
                          <w:bCs/>
                          <w:color w:val="000000"/>
                          <w:sz w:val="22"/>
                        </w:rPr>
                        <w:t>形成</w:t>
                      </w:r>
                      <w:r w:rsidRPr="00EE76A4">
                        <w:rPr>
                          <w:rFonts w:ascii="ＭＳ 明朝" w:hAnsi="ＭＳ 明朝" w:hint="eastAsia"/>
                          <w:color w:val="000000"/>
                          <w:sz w:val="22"/>
                        </w:rPr>
                        <w:t>等に資する</w:t>
                      </w:r>
                      <w:r w:rsidRPr="00EE76A4">
                        <w:rPr>
                          <w:rFonts w:ascii="ＭＳ 明朝" w:hAnsi="ＭＳ 明朝"/>
                          <w:bCs/>
                          <w:color w:val="000000"/>
                          <w:sz w:val="22"/>
                        </w:rPr>
                        <w:t>都市計画道路</w:t>
                      </w:r>
                      <w:r w:rsidRPr="00EE76A4">
                        <w:rPr>
                          <w:rFonts w:ascii="ＭＳ 明朝" w:hAnsi="ＭＳ 明朝" w:hint="eastAsia"/>
                          <w:color w:val="000000"/>
                          <w:sz w:val="22"/>
                        </w:rPr>
                        <w:t>を</w:t>
                      </w:r>
                      <w:r w:rsidRPr="00EE76A4">
                        <w:rPr>
                          <w:rFonts w:ascii="ＭＳ 明朝" w:hAnsi="ＭＳ 明朝"/>
                          <w:bCs/>
                          <w:color w:val="000000"/>
                          <w:sz w:val="22"/>
                        </w:rPr>
                        <w:t>整備</w:t>
                      </w:r>
                    </w:p>
                    <w:p w14:paraId="1C7A62D4" w14:textId="77777777" w:rsidR="001807F6" w:rsidRPr="001F2741" w:rsidRDefault="001807F6" w:rsidP="001F2741">
                      <w:pPr>
                        <w:pStyle w:val="a3"/>
                        <w:numPr>
                          <w:ilvl w:val="0"/>
                          <w:numId w:val="6"/>
                        </w:numPr>
                        <w:ind w:leftChars="0" w:left="284" w:firstLine="147"/>
                        <w:rPr>
                          <w:rFonts w:ascii="ＭＳ 明朝" w:hAnsi="ＭＳ 明朝"/>
                          <w:color w:val="000000"/>
                          <w:sz w:val="22"/>
                        </w:rPr>
                      </w:pPr>
                      <w:r w:rsidRPr="001F2741">
                        <w:rPr>
                          <w:rFonts w:ascii="ＭＳ 明朝" w:hAnsi="ＭＳ 明朝" w:hint="eastAsia"/>
                          <w:color w:val="000000"/>
                          <w:sz w:val="22"/>
                        </w:rPr>
                        <w:t xml:space="preserve">感震ブレーカー設置に対する補助制度の創設　⑧ ２００万円　</w:t>
                      </w:r>
                      <w:r w:rsidRPr="001F2741">
                        <w:rPr>
                          <w:rFonts w:ascii="ＭＳ ゴシック" w:eastAsia="ＭＳ ゴシック" w:hAnsi="ＭＳ ゴシック" w:hint="eastAsia"/>
                          <w:b/>
                          <w:color w:val="000000"/>
                          <w:sz w:val="22"/>
                          <w:bdr w:val="single" w:sz="4" w:space="0" w:color="auto" w:frame="1"/>
                          <w:shd w:val="pct15" w:color="auto" w:fill="FFFFFF"/>
                        </w:rPr>
                        <w:t>新規</w:t>
                      </w:r>
                    </w:p>
                    <w:p w14:paraId="1E2E0FA5" w14:textId="77777777" w:rsidR="001807F6" w:rsidRPr="00EE76A4" w:rsidRDefault="001807F6" w:rsidP="001807F6">
                      <w:pPr>
                        <w:tabs>
                          <w:tab w:val="left" w:pos="630"/>
                        </w:tabs>
                        <w:ind w:leftChars="300" w:left="1070" w:hangingChars="200" w:hanging="440"/>
                        <w:rPr>
                          <w:rFonts w:ascii="ＭＳ 明朝" w:hAnsi="ＭＳ 明朝"/>
                          <w:color w:val="000000"/>
                          <w:sz w:val="22"/>
                        </w:rPr>
                      </w:pPr>
                      <w:r w:rsidRPr="00EE76A4">
                        <w:rPr>
                          <w:rFonts w:ascii="ＭＳ 明朝" w:hAnsi="ＭＳ 明朝" w:hint="eastAsia"/>
                          <w:color w:val="000000"/>
                          <w:sz w:val="22"/>
                        </w:rPr>
                        <w:t>・　地震時の電気火災リスクを低減するため、火災発生の抑制が特に必要な重点対策地区（約90ha）において、分電盤タイプの感震ブレーカーを設置する改修工事に対する補助制度を創設</w:t>
                      </w:r>
                    </w:p>
                    <w:p w14:paraId="681B025C" w14:textId="77777777" w:rsidR="001807F6" w:rsidRPr="00EE76A4" w:rsidRDefault="001807F6" w:rsidP="001807F6">
                      <w:pPr>
                        <w:tabs>
                          <w:tab w:val="left" w:pos="630"/>
                        </w:tabs>
                        <w:ind w:leftChars="300" w:left="1070" w:hangingChars="200" w:hanging="440"/>
                        <w:rPr>
                          <w:rFonts w:ascii="ＭＳ 明朝" w:hAnsi="ＭＳ 明朝"/>
                          <w:color w:val="000000"/>
                          <w:sz w:val="22"/>
                        </w:rPr>
                      </w:pPr>
                      <w:r w:rsidRPr="00EE76A4">
                        <w:rPr>
                          <w:rFonts w:ascii="ＭＳ 明朝" w:hAnsi="ＭＳ 明朝" w:hint="eastAsia"/>
                          <w:color w:val="000000"/>
                          <w:sz w:val="22"/>
                        </w:rPr>
                        <w:t xml:space="preserve">　　　補助対象：住宅（木造・鉄骨造）</w:t>
                      </w:r>
                    </w:p>
                    <w:p w14:paraId="6F365FF5" w14:textId="77777777" w:rsidR="001807F6" w:rsidRPr="00EE76A4" w:rsidRDefault="001807F6" w:rsidP="001807F6">
                      <w:pPr>
                        <w:tabs>
                          <w:tab w:val="left" w:pos="630"/>
                        </w:tabs>
                        <w:ind w:firstLineChars="600" w:firstLine="1320"/>
                        <w:rPr>
                          <w:rFonts w:ascii="ＭＳ 明朝" w:hAnsi="ＭＳ 明朝"/>
                          <w:color w:val="000000"/>
                          <w:sz w:val="22"/>
                        </w:rPr>
                      </w:pPr>
                      <w:r w:rsidRPr="00EE76A4">
                        <w:rPr>
                          <w:rFonts w:ascii="ＭＳ 明朝" w:hAnsi="ＭＳ 明朝" w:hint="eastAsia"/>
                          <w:color w:val="000000"/>
                          <w:sz w:val="22"/>
                        </w:rPr>
                        <w:t>補助率：３分の２、補助限度額：７万円</w:t>
                      </w:r>
                    </w:p>
                    <w:p w14:paraId="140C205C" w14:textId="77777777" w:rsidR="001807F6" w:rsidRPr="00EE76A4" w:rsidRDefault="001807F6" w:rsidP="001807F6">
                      <w:pPr>
                        <w:rPr>
                          <w:color w:val="000000"/>
                        </w:rPr>
                      </w:pPr>
                    </w:p>
                  </w:txbxContent>
                </v:textbox>
              </v:rect>
            </w:pict>
          </mc:Fallback>
        </mc:AlternateContent>
      </w:r>
    </w:p>
    <w:p w14:paraId="6FC6C8B3" w14:textId="3F910BB9" w:rsidR="001807F6" w:rsidRDefault="001807F6" w:rsidP="00D27C8E">
      <w:pPr>
        <w:rPr>
          <w:color w:val="000000" w:themeColor="text1"/>
        </w:rPr>
      </w:pPr>
    </w:p>
    <w:p w14:paraId="1A13E090" w14:textId="5E748559" w:rsidR="001807F6" w:rsidRDefault="00D3432A">
      <w:pPr>
        <w:widowControl/>
        <w:jc w:val="left"/>
        <w:rPr>
          <w:color w:val="000000" w:themeColor="text1"/>
        </w:rPr>
      </w:pPr>
      <w:r w:rsidRPr="001923B4">
        <w:rPr>
          <w:rFonts w:asciiTheme="minorEastAsia" w:hAnsiTheme="minorEastAsia"/>
          <w:noProof/>
          <w:color w:val="000000" w:themeColor="text1"/>
          <w:sz w:val="22"/>
        </w:rPr>
        <w:drawing>
          <wp:anchor distT="0" distB="0" distL="114300" distR="114300" simplePos="0" relativeHeight="252046336" behindDoc="0" locked="0" layoutInCell="1" allowOverlap="1" wp14:anchorId="473AB022" wp14:editId="302F2DFD">
            <wp:simplePos x="0" y="0"/>
            <wp:positionH relativeFrom="margin">
              <wp:posOffset>5537835</wp:posOffset>
            </wp:positionH>
            <wp:positionV relativeFrom="paragraph">
              <wp:posOffset>5688330</wp:posOffset>
            </wp:positionV>
            <wp:extent cx="1228725" cy="323850"/>
            <wp:effectExtent l="0" t="0" r="0" b="0"/>
            <wp:wrapNone/>
            <wp:docPr id="953553443" name="図 953553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07F6">
        <w:rPr>
          <w:color w:val="000000" w:themeColor="text1"/>
        </w:rPr>
        <w:br w:type="page"/>
      </w:r>
    </w:p>
    <w:p w14:paraId="4D1FF1C0" w14:textId="7BA670D7" w:rsidR="00D27C8E" w:rsidRDefault="00BB4CB7" w:rsidP="00D27C8E">
      <w:pPr>
        <w:rPr>
          <w:color w:val="000000" w:themeColor="text1"/>
        </w:rPr>
      </w:pPr>
      <w:r>
        <w:rPr>
          <w:rFonts w:hint="eastAsia"/>
          <w:noProof/>
          <w:color w:val="000000" w:themeColor="text1"/>
        </w:rPr>
        <w:lastRenderedPageBreak/>
        <mc:AlternateContent>
          <mc:Choice Requires="wps">
            <w:drawing>
              <wp:anchor distT="0" distB="0" distL="114300" distR="114300" simplePos="0" relativeHeight="252017664" behindDoc="0" locked="0" layoutInCell="1" allowOverlap="1" wp14:anchorId="1428D144" wp14:editId="474A8E60">
                <wp:simplePos x="0" y="0"/>
                <wp:positionH relativeFrom="column">
                  <wp:posOffset>-36195</wp:posOffset>
                </wp:positionH>
                <wp:positionV relativeFrom="paragraph">
                  <wp:posOffset>175260</wp:posOffset>
                </wp:positionV>
                <wp:extent cx="6818630" cy="5924550"/>
                <wp:effectExtent l="0" t="0" r="20320" b="19050"/>
                <wp:wrapNone/>
                <wp:docPr id="86143929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5924550"/>
                        </a:xfrm>
                        <a:prstGeom prst="rect">
                          <a:avLst/>
                        </a:prstGeom>
                        <a:solidFill>
                          <a:srgbClr val="FFFFFF"/>
                        </a:solidFill>
                        <a:ln w="9525">
                          <a:solidFill>
                            <a:srgbClr val="000000"/>
                          </a:solidFill>
                          <a:miter lim="800000"/>
                          <a:headEnd/>
                          <a:tailEnd/>
                        </a:ln>
                      </wps:spPr>
                      <wps:txbx>
                        <w:txbxContent>
                          <w:p w14:paraId="0BCE52AC" w14:textId="67CA0B05" w:rsidR="00BB4CB7" w:rsidRPr="004A69FC" w:rsidRDefault="00BB4CB7" w:rsidP="00BB4CB7">
                            <w:pPr>
                              <w:ind w:leftChars="100" w:left="652" w:hangingChars="200" w:hanging="442"/>
                              <w:rPr>
                                <w:rFonts w:ascii="ＭＳ ゴシック" w:eastAsia="ＭＳ ゴシック" w:hAnsi="ＭＳ ゴシック"/>
                                <w:b/>
                                <w:sz w:val="22"/>
                              </w:rPr>
                            </w:pPr>
                            <w:r w:rsidRPr="00A97BE3">
                              <w:rPr>
                                <w:rFonts w:ascii="ＭＳ ゴシック" w:eastAsia="ＭＳ ゴシック" w:hAnsi="ＭＳ ゴシック" w:hint="eastAsia"/>
                                <w:b/>
                                <w:sz w:val="22"/>
                                <w:shd w:val="clear" w:color="auto" w:fill="FFFFFF"/>
                              </w:rPr>
                              <w:t xml:space="preserve">■　</w:t>
                            </w:r>
                            <w:r>
                              <w:rPr>
                                <w:rFonts w:ascii="ＭＳ ゴシック" w:eastAsia="ＭＳ ゴシック" w:hAnsi="ＭＳ ゴシック" w:hint="eastAsia"/>
                                <w:b/>
                                <w:sz w:val="22"/>
                              </w:rPr>
                              <w:t>中央区ビル火災を</w:t>
                            </w:r>
                            <w:r w:rsidR="007060EC">
                              <w:rPr>
                                <w:rFonts w:ascii="ＭＳ ゴシック" w:eastAsia="ＭＳ ゴシック" w:hAnsi="ＭＳ ゴシック" w:hint="eastAsia"/>
                                <w:b/>
                                <w:sz w:val="22"/>
                              </w:rPr>
                              <w:t>踏まえた</w:t>
                            </w:r>
                            <w:r>
                              <w:rPr>
                                <w:rFonts w:ascii="ＭＳ ゴシック" w:eastAsia="ＭＳ ゴシック" w:hAnsi="ＭＳ ゴシック" w:hint="eastAsia"/>
                                <w:b/>
                                <w:sz w:val="22"/>
                              </w:rPr>
                              <w:t>消防・防災力の強化　⑧ ５</w:t>
                            </w:r>
                            <w:r w:rsidRPr="004A69FC">
                              <w:rPr>
                                <w:rFonts w:ascii="ＭＳ ゴシック" w:eastAsia="ＭＳ ゴシック" w:hAnsi="ＭＳ ゴシック" w:hint="eastAsia"/>
                                <w:b/>
                                <w:sz w:val="22"/>
                              </w:rPr>
                              <w:t>億</w:t>
                            </w:r>
                            <w:r>
                              <w:rPr>
                                <w:rFonts w:ascii="ＭＳ ゴシック" w:eastAsia="ＭＳ ゴシック" w:hAnsi="ＭＳ ゴシック" w:hint="eastAsia"/>
                                <w:b/>
                                <w:sz w:val="22"/>
                              </w:rPr>
                              <w:t>４</w:t>
                            </w:r>
                            <w:r w:rsidRPr="004A69FC">
                              <w:rPr>
                                <w:rFonts w:ascii="ＭＳ ゴシック" w:eastAsia="ＭＳ ゴシック" w:hAnsi="ＭＳ ゴシック" w:hint="eastAsia"/>
                                <w:b/>
                                <w:sz w:val="22"/>
                              </w:rPr>
                              <w:t>，</w:t>
                            </w:r>
                            <w:r>
                              <w:rPr>
                                <w:rFonts w:ascii="ＭＳ ゴシック" w:eastAsia="ＭＳ ゴシック" w:hAnsi="ＭＳ ゴシック" w:hint="eastAsia"/>
                                <w:b/>
                                <w:sz w:val="22"/>
                              </w:rPr>
                              <w:t>３</w:t>
                            </w:r>
                            <w:r w:rsidRPr="004A69FC">
                              <w:rPr>
                                <w:rFonts w:ascii="ＭＳ ゴシック" w:eastAsia="ＭＳ ゴシック" w:hAnsi="ＭＳ ゴシック" w:hint="eastAsia"/>
                                <w:b/>
                                <w:sz w:val="22"/>
                              </w:rPr>
                              <w:t>００万円</w:t>
                            </w:r>
                            <w:r>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bdr w:val="single" w:sz="4" w:space="0" w:color="auto" w:frame="1"/>
                                <w:shd w:val="pct15" w:color="auto" w:fill="FFFFFF"/>
                              </w:rPr>
                              <w:t>新規</w:t>
                            </w:r>
                          </w:p>
                          <w:p w14:paraId="20CF08BE" w14:textId="77777777" w:rsidR="002E3838" w:rsidRDefault="00BB4CB7" w:rsidP="00BB4CB7">
                            <w:pPr>
                              <w:numPr>
                                <w:ilvl w:val="1"/>
                                <w:numId w:val="1"/>
                              </w:numPr>
                              <w:ind w:leftChars="200" w:left="860" w:hangingChars="200" w:hanging="440"/>
                              <w:rPr>
                                <w:rFonts w:ascii="ＭＳ 明朝" w:hAnsi="ＭＳ 明朝"/>
                                <w:sz w:val="22"/>
                              </w:rPr>
                            </w:pPr>
                            <w:r w:rsidRPr="002E3838">
                              <w:rPr>
                                <w:rFonts w:ascii="ＭＳ 明朝" w:hAnsi="ＭＳ 明朝" w:hint="eastAsia"/>
                                <w:sz w:val="22"/>
                              </w:rPr>
                              <w:t>消防職員の危険予知対応能力向上、情報把握能力等の強化、火災現場における消防隊員の安全確保などの消防力強化に向けた警防活動資器材等の整備及び効果的な訓練の実施</w:t>
                            </w:r>
                          </w:p>
                          <w:p w14:paraId="054650C7" w14:textId="02A220C0" w:rsidR="00BB4CB7" w:rsidRPr="002E3838" w:rsidRDefault="00BB4CB7" w:rsidP="002E3838">
                            <w:pPr>
                              <w:ind w:left="860" w:firstLineChars="3000" w:firstLine="6600"/>
                              <w:rPr>
                                <w:rFonts w:ascii="ＭＳ 明朝" w:hAnsi="ＭＳ 明朝"/>
                                <w:sz w:val="22"/>
                              </w:rPr>
                            </w:pPr>
                            <w:r w:rsidRPr="002E3838">
                              <w:rPr>
                                <w:rFonts w:ascii="ＭＳ 明朝" w:hAnsi="ＭＳ 明朝" w:hint="eastAsia"/>
                                <w:sz w:val="22"/>
                              </w:rPr>
                              <w:t>⑧ ４億１，３００万円</w:t>
                            </w:r>
                          </w:p>
                          <w:p w14:paraId="75958FEC" w14:textId="77777777" w:rsidR="00BB4CB7" w:rsidRPr="002E3838" w:rsidRDefault="00BB4CB7" w:rsidP="00701218">
                            <w:pPr>
                              <w:pStyle w:val="a3"/>
                              <w:numPr>
                                <w:ilvl w:val="0"/>
                                <w:numId w:val="39"/>
                              </w:numPr>
                              <w:ind w:leftChars="0" w:left="993"/>
                              <w:rPr>
                                <w:rFonts w:ascii="ＭＳ 明朝" w:hAnsi="ＭＳ 明朝"/>
                                <w:sz w:val="22"/>
                              </w:rPr>
                            </w:pPr>
                            <w:r w:rsidRPr="002E3838">
                              <w:rPr>
                                <w:rFonts w:ascii="ＭＳ 明朝" w:hAnsi="ＭＳ 明朝" w:hint="eastAsia"/>
                                <w:sz w:val="22"/>
                              </w:rPr>
                              <w:t>急激な燃焼現象への対応や緊急退避訓練等の実施にかかる移動式濃煙熱気実火災訓練装置、DXツール（VR訓練システム）等の整備</w:t>
                            </w:r>
                          </w:p>
                          <w:p w14:paraId="05BF4254" w14:textId="77777777" w:rsidR="00BB4CB7" w:rsidRPr="002E3838" w:rsidRDefault="00BB4CB7" w:rsidP="00701218">
                            <w:pPr>
                              <w:pStyle w:val="a3"/>
                              <w:numPr>
                                <w:ilvl w:val="0"/>
                                <w:numId w:val="39"/>
                              </w:numPr>
                              <w:ind w:leftChars="0" w:left="993"/>
                              <w:rPr>
                                <w:rFonts w:ascii="ＭＳ 明朝" w:hAnsi="ＭＳ 明朝"/>
                                <w:sz w:val="22"/>
                              </w:rPr>
                            </w:pPr>
                            <w:r w:rsidRPr="002E3838">
                              <w:rPr>
                                <w:rFonts w:ascii="ＭＳ 明朝" w:hAnsi="ＭＳ 明朝" w:hint="eastAsia"/>
                                <w:sz w:val="22"/>
                              </w:rPr>
                              <w:t>建物の火災進展を常時監視することが可能な災害対応用係留ドローン等の整備</w:t>
                            </w:r>
                          </w:p>
                          <w:p w14:paraId="15605215" w14:textId="77777777" w:rsidR="00BB4CB7" w:rsidRPr="002E3838" w:rsidRDefault="00BB4CB7" w:rsidP="00701218">
                            <w:pPr>
                              <w:pStyle w:val="a3"/>
                              <w:numPr>
                                <w:ilvl w:val="0"/>
                                <w:numId w:val="39"/>
                              </w:numPr>
                              <w:ind w:leftChars="0" w:left="993"/>
                              <w:rPr>
                                <w:rFonts w:ascii="ＭＳ 明朝" w:hAnsi="ＭＳ 明朝"/>
                                <w:sz w:val="22"/>
                              </w:rPr>
                            </w:pPr>
                            <w:r w:rsidRPr="002E3838">
                              <w:rPr>
                                <w:rFonts w:ascii="ＭＳ 明朝" w:hAnsi="ＭＳ 明朝" w:hint="eastAsia"/>
                                <w:sz w:val="22"/>
                              </w:rPr>
                              <w:t>火災現場での濃煙等の環境を改善し、視界の確保を図る可搬式ブロアー等及び煙中での消防用ホースの視認性を向上させる反射式（蓄光）消防用ホース等の整備</w:t>
                            </w:r>
                          </w:p>
                          <w:p w14:paraId="2B39A0A2" w14:textId="77777777" w:rsidR="00BB4CB7" w:rsidRPr="002E3838" w:rsidRDefault="00BB4CB7" w:rsidP="00BB4CB7">
                            <w:pPr>
                              <w:numPr>
                                <w:ilvl w:val="1"/>
                                <w:numId w:val="1"/>
                              </w:numPr>
                              <w:ind w:leftChars="200" w:left="860" w:hangingChars="200" w:hanging="440"/>
                              <w:rPr>
                                <w:rFonts w:ascii="ＭＳ 明朝" w:hAnsi="ＭＳ 明朝"/>
                                <w:sz w:val="22"/>
                              </w:rPr>
                            </w:pPr>
                            <w:r w:rsidRPr="002E3838">
                              <w:rPr>
                                <w:rFonts w:ascii="ＭＳ 明朝" w:hAnsi="ＭＳ 明朝" w:hint="eastAsia"/>
                                <w:sz w:val="22"/>
                              </w:rPr>
                              <w:t>特定一階段等防火対象物の関係者等に対し、消防訓練の指導及び防火対象物点検等の未実施・未報告建物への点検促進・指導の実施　⑧ １億３，０００万円</w:t>
                            </w:r>
                          </w:p>
                          <w:p w14:paraId="5CD438BF" w14:textId="0C3A42B6" w:rsidR="00BB4CB7" w:rsidRPr="002E3838" w:rsidRDefault="00BB4CB7" w:rsidP="00701218">
                            <w:pPr>
                              <w:pStyle w:val="a3"/>
                              <w:numPr>
                                <w:ilvl w:val="0"/>
                                <w:numId w:val="39"/>
                              </w:numPr>
                              <w:ind w:leftChars="0" w:left="993"/>
                              <w:rPr>
                                <w:rFonts w:ascii="ＭＳ 明朝" w:hAnsi="ＭＳ 明朝"/>
                                <w:sz w:val="22"/>
                              </w:rPr>
                            </w:pPr>
                            <w:r w:rsidRPr="002E3838">
                              <w:rPr>
                                <w:rFonts w:ascii="ＭＳ 明朝" w:hAnsi="ＭＳ 明朝" w:hint="eastAsia"/>
                                <w:sz w:val="22"/>
                              </w:rPr>
                              <w:t>市内に存する中央区ビル火災と同様の構造である特定一階段等防火対象物（</w:t>
                            </w:r>
                            <w:r w:rsidR="00393D55" w:rsidRPr="00393D55">
                              <w:rPr>
                                <w:rFonts w:ascii="ＭＳ 明朝" w:hAnsi="ＭＳ 明朝" w:hint="eastAsia"/>
                                <w:sz w:val="22"/>
                              </w:rPr>
                              <w:t>地階又は３階以上の階の部分に不特定多数の方が利用する施設があり、地上に通ずる直通階段が屋内に一つしかない建物</w:t>
                            </w:r>
                            <w:r w:rsidRPr="002E3838">
                              <w:rPr>
                                <w:rFonts w:ascii="ＭＳ 明朝" w:hAnsi="ＭＳ 明朝" w:hint="eastAsia"/>
                                <w:sz w:val="22"/>
                              </w:rPr>
                              <w:t>）の中には消防訓練の実施が義務でない対象物（約4,000件）が存在し、こうした建物に対しても有事の際の被害防止に努めていく必要性があり、安全性の一層の向上を図るためSRC（セルフ・レスキュー・コーチング）のうち特に必要な項目を凝縮したものを指導内容に盛り込んだ消防訓練の指導を実施</w:t>
                            </w:r>
                          </w:p>
                          <w:p w14:paraId="5491E5AE" w14:textId="77777777" w:rsidR="00BB4CB7" w:rsidRPr="002E3838" w:rsidRDefault="00BB4CB7" w:rsidP="00701218">
                            <w:pPr>
                              <w:pStyle w:val="a3"/>
                              <w:numPr>
                                <w:ilvl w:val="0"/>
                                <w:numId w:val="39"/>
                              </w:numPr>
                              <w:ind w:leftChars="0" w:left="993"/>
                              <w:rPr>
                                <w:rFonts w:ascii="ＭＳ 明朝" w:hAnsi="ＭＳ 明朝"/>
                                <w:sz w:val="22"/>
                              </w:rPr>
                            </w:pPr>
                            <w:r w:rsidRPr="002E3838">
                              <w:rPr>
                                <w:rFonts w:ascii="ＭＳ 明朝" w:hAnsi="ＭＳ 明朝" w:hint="eastAsia"/>
                                <w:sz w:val="22"/>
                              </w:rPr>
                              <w:t>消防法に基づく防火対象物点検や消防用設備等点検が未実施・未報告となっている特定一階段等防火対象物の関係者に対し、当該点検の促進並びに消防法令遵守の必要性及び趣旨の啓発により法令の理解を深めるとともに自主防火・防災管理体制を確立させ、火災の発生防止や有事の際の被害軽減のための指導を実施</w:t>
                            </w:r>
                          </w:p>
                          <w:p w14:paraId="7C252C6F" w14:textId="77777777" w:rsidR="00BB4CB7" w:rsidRPr="00E1562F" w:rsidRDefault="00BB4CB7" w:rsidP="00BB4CB7">
                            <w:pPr>
                              <w:pStyle w:val="a3"/>
                              <w:ind w:leftChars="0"/>
                              <w:rPr>
                                <w:rFonts w:ascii="ＭＳ 明朝" w:hAnsi="ＭＳ 明朝"/>
                                <w:color w:val="000000"/>
                                <w:sz w:val="22"/>
                              </w:rPr>
                            </w:pPr>
                          </w:p>
                          <w:p w14:paraId="39269191" w14:textId="77777777" w:rsidR="00BB4CB7" w:rsidRPr="00EE76A4" w:rsidRDefault="00BB4CB7" w:rsidP="00BB4CB7">
                            <w:pPr>
                              <w:ind w:leftChars="100" w:left="652" w:hangingChars="200" w:hanging="442"/>
                              <w:rPr>
                                <w:rFonts w:ascii="ＭＳ ゴシック" w:eastAsia="ＭＳ ゴシック" w:hAnsi="ＭＳ ゴシック"/>
                                <w:b/>
                                <w:color w:val="000000"/>
                                <w:sz w:val="22"/>
                              </w:rPr>
                            </w:pPr>
                            <w:r w:rsidRPr="00EE76A4">
                              <w:rPr>
                                <w:rFonts w:ascii="ＭＳ ゴシック" w:eastAsia="ＭＳ ゴシック" w:hAnsi="ＭＳ ゴシック" w:hint="eastAsia"/>
                                <w:b/>
                                <w:color w:val="000000"/>
                                <w:sz w:val="22"/>
                                <w:shd w:val="clear" w:color="auto" w:fill="FFFFFF"/>
                              </w:rPr>
                              <w:t xml:space="preserve">■　</w:t>
                            </w:r>
                            <w:r w:rsidRPr="00EE76A4">
                              <w:rPr>
                                <w:rFonts w:ascii="ＭＳ ゴシック" w:eastAsia="ＭＳ ゴシック" w:hAnsi="ＭＳ ゴシック" w:hint="eastAsia"/>
                                <w:b/>
                                <w:bCs/>
                                <w:color w:val="000000"/>
                                <w:sz w:val="22"/>
                              </w:rPr>
                              <w:t xml:space="preserve">災害時における旅行者の安全対策強化事業　 ⑧ １，０００万円　</w:t>
                            </w:r>
                            <w:r w:rsidRPr="00EE76A4">
                              <w:rPr>
                                <w:rFonts w:ascii="ＭＳ ゴシック" w:eastAsia="ＭＳ ゴシック" w:hAnsi="ＭＳ ゴシック" w:hint="eastAsia"/>
                                <w:b/>
                                <w:bCs/>
                                <w:color w:val="000000"/>
                                <w:sz w:val="22"/>
                                <w:bdr w:val="single" w:sz="4" w:space="0" w:color="auto"/>
                                <w:shd w:val="pct15" w:color="auto" w:fill="FFFFFF"/>
                                <w:lang w:eastAsia="zh-TW"/>
                              </w:rPr>
                              <w:t>新規</w:t>
                            </w:r>
                          </w:p>
                          <w:p w14:paraId="17AB293E" w14:textId="77777777" w:rsidR="00BB4CB7" w:rsidRPr="00EE76A4" w:rsidRDefault="00BB4CB7" w:rsidP="00BB4CB7">
                            <w:pPr>
                              <w:numPr>
                                <w:ilvl w:val="1"/>
                                <w:numId w:val="1"/>
                              </w:numPr>
                              <w:tabs>
                                <w:tab w:val="clear" w:pos="988"/>
                              </w:tabs>
                              <w:ind w:left="860" w:hanging="440"/>
                              <w:rPr>
                                <w:color w:val="000000"/>
                                <w:sz w:val="22"/>
                              </w:rPr>
                            </w:pPr>
                            <w:r w:rsidRPr="00EC5367">
                              <w:rPr>
                                <w:rFonts w:hint="eastAsia"/>
                                <w:color w:val="000000"/>
                                <w:sz w:val="22"/>
                              </w:rPr>
                              <w:t>インバウンドを含む旅行者の災害時における安全対策を強化するため、旅行者の一時滞在施設となる宿泊施設等に対する研修や一時滞在施設運営マニ</w:t>
                            </w:r>
                            <w:r w:rsidRPr="00EE76A4">
                              <w:rPr>
                                <w:rFonts w:hint="eastAsia"/>
                                <w:color w:val="000000"/>
                                <w:sz w:val="22"/>
                              </w:rPr>
                              <w:t>ュアルの作成支援を実施</w:t>
                            </w:r>
                          </w:p>
                          <w:p w14:paraId="1C59E087" w14:textId="77777777" w:rsidR="00BB4CB7" w:rsidRPr="00EE76A4" w:rsidRDefault="00BB4CB7" w:rsidP="00BB4CB7">
                            <w:pPr>
                              <w:rPr>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8D144" id="_x0000_s1091" style="position:absolute;left:0;text-align:left;margin-left:-2.85pt;margin-top:13.8pt;width:536.9pt;height:466.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">
                <v:textbox inset="5.85pt,.7pt,5.85pt,.7pt">
                  <w:txbxContent>
                    <w:p w14:paraId="0BCE52AC" w14:textId="67CA0B05" w:rsidR="00BB4CB7" w:rsidRPr="004A69FC" w:rsidRDefault="00BB4CB7" w:rsidP="00BB4CB7">
                      <w:pPr>
                        <w:ind w:leftChars="100" w:left="652" w:hangingChars="200" w:hanging="442"/>
                        <w:rPr>
                          <w:rFonts w:ascii="ＭＳ ゴシック" w:eastAsia="ＭＳ ゴシック" w:hAnsi="ＭＳ ゴシック"/>
                          <w:b/>
                          <w:sz w:val="22"/>
                        </w:rPr>
                      </w:pPr>
                      <w:r w:rsidRPr="00A97BE3">
                        <w:rPr>
                          <w:rFonts w:ascii="ＭＳ ゴシック" w:eastAsia="ＭＳ ゴシック" w:hAnsi="ＭＳ ゴシック" w:hint="eastAsia"/>
                          <w:b/>
                          <w:sz w:val="22"/>
                          <w:shd w:val="clear" w:color="auto" w:fill="FFFFFF"/>
                        </w:rPr>
                        <w:t xml:space="preserve">■　</w:t>
                      </w:r>
                      <w:r>
                        <w:rPr>
                          <w:rFonts w:ascii="ＭＳ ゴシック" w:eastAsia="ＭＳ ゴシック" w:hAnsi="ＭＳ ゴシック" w:hint="eastAsia"/>
                          <w:b/>
                          <w:sz w:val="22"/>
                        </w:rPr>
                        <w:t>中央区ビル火災を</w:t>
                      </w:r>
                      <w:r w:rsidR="007060EC">
                        <w:rPr>
                          <w:rFonts w:ascii="ＭＳ ゴシック" w:eastAsia="ＭＳ ゴシック" w:hAnsi="ＭＳ ゴシック" w:hint="eastAsia"/>
                          <w:b/>
                          <w:sz w:val="22"/>
                        </w:rPr>
                        <w:t>踏まえた</w:t>
                      </w:r>
                      <w:r>
                        <w:rPr>
                          <w:rFonts w:ascii="ＭＳ ゴシック" w:eastAsia="ＭＳ ゴシック" w:hAnsi="ＭＳ ゴシック" w:hint="eastAsia"/>
                          <w:b/>
                          <w:sz w:val="22"/>
                        </w:rPr>
                        <w:t>消防・防災力の強化　⑧ ５</w:t>
                      </w:r>
                      <w:r w:rsidRPr="004A69FC">
                        <w:rPr>
                          <w:rFonts w:ascii="ＭＳ ゴシック" w:eastAsia="ＭＳ ゴシック" w:hAnsi="ＭＳ ゴシック" w:hint="eastAsia"/>
                          <w:b/>
                          <w:sz w:val="22"/>
                        </w:rPr>
                        <w:t>億</w:t>
                      </w:r>
                      <w:r>
                        <w:rPr>
                          <w:rFonts w:ascii="ＭＳ ゴシック" w:eastAsia="ＭＳ ゴシック" w:hAnsi="ＭＳ ゴシック" w:hint="eastAsia"/>
                          <w:b/>
                          <w:sz w:val="22"/>
                        </w:rPr>
                        <w:t>４</w:t>
                      </w:r>
                      <w:r w:rsidRPr="004A69FC">
                        <w:rPr>
                          <w:rFonts w:ascii="ＭＳ ゴシック" w:eastAsia="ＭＳ ゴシック" w:hAnsi="ＭＳ ゴシック" w:hint="eastAsia"/>
                          <w:b/>
                          <w:sz w:val="22"/>
                        </w:rPr>
                        <w:t>，</w:t>
                      </w:r>
                      <w:r>
                        <w:rPr>
                          <w:rFonts w:ascii="ＭＳ ゴシック" w:eastAsia="ＭＳ ゴシック" w:hAnsi="ＭＳ ゴシック" w:hint="eastAsia"/>
                          <w:b/>
                          <w:sz w:val="22"/>
                        </w:rPr>
                        <w:t>３</w:t>
                      </w:r>
                      <w:r w:rsidRPr="004A69FC">
                        <w:rPr>
                          <w:rFonts w:ascii="ＭＳ ゴシック" w:eastAsia="ＭＳ ゴシック" w:hAnsi="ＭＳ ゴシック" w:hint="eastAsia"/>
                          <w:b/>
                          <w:sz w:val="22"/>
                        </w:rPr>
                        <w:t>００万円</w:t>
                      </w:r>
                      <w:r>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bdr w:val="single" w:sz="4" w:space="0" w:color="auto" w:frame="1"/>
                          <w:shd w:val="pct15" w:color="auto" w:fill="FFFFFF"/>
                        </w:rPr>
                        <w:t>新規</w:t>
                      </w:r>
                    </w:p>
                    <w:p w14:paraId="20CF08BE" w14:textId="77777777" w:rsidR="002E3838" w:rsidRDefault="00BB4CB7" w:rsidP="00BB4CB7">
                      <w:pPr>
                        <w:numPr>
                          <w:ilvl w:val="1"/>
                          <w:numId w:val="1"/>
                        </w:numPr>
                        <w:ind w:leftChars="200" w:left="860" w:hangingChars="200" w:hanging="440"/>
                        <w:rPr>
                          <w:rFonts w:ascii="ＭＳ 明朝" w:hAnsi="ＭＳ 明朝"/>
                          <w:sz w:val="22"/>
                        </w:rPr>
                      </w:pPr>
                      <w:r w:rsidRPr="002E3838">
                        <w:rPr>
                          <w:rFonts w:ascii="ＭＳ 明朝" w:hAnsi="ＭＳ 明朝" w:hint="eastAsia"/>
                          <w:sz w:val="22"/>
                        </w:rPr>
                        <w:t>消防職員の危険予知対応能力向上、情報把握能力等の強化、火災現場における消防隊員の安全確保などの消防力強化に向けた警防活動資器材等の整備及び効果的な訓練の実施</w:t>
                      </w:r>
                    </w:p>
                    <w:p w14:paraId="054650C7" w14:textId="02A220C0" w:rsidR="00BB4CB7" w:rsidRPr="002E3838" w:rsidRDefault="00BB4CB7" w:rsidP="002E3838">
                      <w:pPr>
                        <w:ind w:left="860" w:firstLineChars="3000" w:firstLine="6600"/>
                        <w:rPr>
                          <w:rFonts w:ascii="ＭＳ 明朝" w:hAnsi="ＭＳ 明朝"/>
                          <w:sz w:val="22"/>
                        </w:rPr>
                      </w:pPr>
                      <w:r w:rsidRPr="002E3838">
                        <w:rPr>
                          <w:rFonts w:ascii="ＭＳ 明朝" w:hAnsi="ＭＳ 明朝" w:hint="eastAsia"/>
                          <w:sz w:val="22"/>
                        </w:rPr>
                        <w:t>⑧ ４億１，３００万円</w:t>
                      </w:r>
                    </w:p>
                    <w:p w14:paraId="75958FEC" w14:textId="77777777" w:rsidR="00BB4CB7" w:rsidRPr="002E3838" w:rsidRDefault="00BB4CB7" w:rsidP="00701218">
                      <w:pPr>
                        <w:pStyle w:val="a3"/>
                        <w:numPr>
                          <w:ilvl w:val="0"/>
                          <w:numId w:val="39"/>
                        </w:numPr>
                        <w:ind w:leftChars="0" w:left="993"/>
                        <w:rPr>
                          <w:rFonts w:ascii="ＭＳ 明朝" w:hAnsi="ＭＳ 明朝"/>
                          <w:sz w:val="22"/>
                        </w:rPr>
                      </w:pPr>
                      <w:r w:rsidRPr="002E3838">
                        <w:rPr>
                          <w:rFonts w:ascii="ＭＳ 明朝" w:hAnsi="ＭＳ 明朝" w:hint="eastAsia"/>
                          <w:sz w:val="22"/>
                        </w:rPr>
                        <w:t>急激な燃焼現象への対応や緊急退避訓練等の実施にかかる移動式濃煙熱気実火災訓練装置、DXツール（VR訓練システム）等の整備</w:t>
                      </w:r>
                    </w:p>
                    <w:p w14:paraId="05BF4254" w14:textId="77777777" w:rsidR="00BB4CB7" w:rsidRPr="002E3838" w:rsidRDefault="00BB4CB7" w:rsidP="00701218">
                      <w:pPr>
                        <w:pStyle w:val="a3"/>
                        <w:numPr>
                          <w:ilvl w:val="0"/>
                          <w:numId w:val="39"/>
                        </w:numPr>
                        <w:ind w:leftChars="0" w:left="993"/>
                        <w:rPr>
                          <w:rFonts w:ascii="ＭＳ 明朝" w:hAnsi="ＭＳ 明朝"/>
                          <w:sz w:val="22"/>
                        </w:rPr>
                      </w:pPr>
                      <w:r w:rsidRPr="002E3838">
                        <w:rPr>
                          <w:rFonts w:ascii="ＭＳ 明朝" w:hAnsi="ＭＳ 明朝" w:hint="eastAsia"/>
                          <w:sz w:val="22"/>
                        </w:rPr>
                        <w:t>建物の火災進展を常時監視することが可能な災害対応用係留ドローン等の整備</w:t>
                      </w:r>
                    </w:p>
                    <w:p w14:paraId="15605215" w14:textId="77777777" w:rsidR="00BB4CB7" w:rsidRPr="002E3838" w:rsidRDefault="00BB4CB7" w:rsidP="00701218">
                      <w:pPr>
                        <w:pStyle w:val="a3"/>
                        <w:numPr>
                          <w:ilvl w:val="0"/>
                          <w:numId w:val="39"/>
                        </w:numPr>
                        <w:ind w:leftChars="0" w:left="993"/>
                        <w:rPr>
                          <w:rFonts w:ascii="ＭＳ 明朝" w:hAnsi="ＭＳ 明朝"/>
                          <w:sz w:val="22"/>
                        </w:rPr>
                      </w:pPr>
                      <w:r w:rsidRPr="002E3838">
                        <w:rPr>
                          <w:rFonts w:ascii="ＭＳ 明朝" w:hAnsi="ＭＳ 明朝" w:hint="eastAsia"/>
                          <w:sz w:val="22"/>
                        </w:rPr>
                        <w:t>火災現場での濃煙等の環境を改善し、視界の確保を図る可搬式ブロアー等及び煙中での消防用ホースの視認性を向上させる反射式（蓄光）消防用ホース等の整備</w:t>
                      </w:r>
                    </w:p>
                    <w:p w14:paraId="2B39A0A2" w14:textId="77777777" w:rsidR="00BB4CB7" w:rsidRPr="002E3838" w:rsidRDefault="00BB4CB7" w:rsidP="00BB4CB7">
                      <w:pPr>
                        <w:numPr>
                          <w:ilvl w:val="1"/>
                          <w:numId w:val="1"/>
                        </w:numPr>
                        <w:ind w:leftChars="200" w:left="860" w:hangingChars="200" w:hanging="440"/>
                        <w:rPr>
                          <w:rFonts w:ascii="ＭＳ 明朝" w:hAnsi="ＭＳ 明朝"/>
                          <w:sz w:val="22"/>
                        </w:rPr>
                      </w:pPr>
                      <w:r w:rsidRPr="002E3838">
                        <w:rPr>
                          <w:rFonts w:ascii="ＭＳ 明朝" w:hAnsi="ＭＳ 明朝" w:hint="eastAsia"/>
                          <w:sz w:val="22"/>
                        </w:rPr>
                        <w:t>特定一階段等防火対象物の関係者等に対し、消防訓練の指導及び防火対象物点検等の未実施・未報告建物への点検促進・指導の実施　⑧ １億３，０００万円</w:t>
                      </w:r>
                    </w:p>
                    <w:p w14:paraId="5CD438BF" w14:textId="0C3A42B6" w:rsidR="00BB4CB7" w:rsidRPr="002E3838" w:rsidRDefault="00BB4CB7" w:rsidP="00701218">
                      <w:pPr>
                        <w:pStyle w:val="a3"/>
                        <w:numPr>
                          <w:ilvl w:val="0"/>
                          <w:numId w:val="39"/>
                        </w:numPr>
                        <w:ind w:leftChars="0" w:left="993"/>
                        <w:rPr>
                          <w:rFonts w:ascii="ＭＳ 明朝" w:hAnsi="ＭＳ 明朝"/>
                          <w:sz w:val="22"/>
                        </w:rPr>
                      </w:pPr>
                      <w:r w:rsidRPr="002E3838">
                        <w:rPr>
                          <w:rFonts w:ascii="ＭＳ 明朝" w:hAnsi="ＭＳ 明朝" w:hint="eastAsia"/>
                          <w:sz w:val="22"/>
                        </w:rPr>
                        <w:t>市内に存する中央区ビル火災と同様の構造である特定一階段等防火対象物（</w:t>
                      </w:r>
                      <w:r w:rsidR="00393D55" w:rsidRPr="00393D55">
                        <w:rPr>
                          <w:rFonts w:ascii="ＭＳ 明朝" w:hAnsi="ＭＳ 明朝" w:hint="eastAsia"/>
                          <w:sz w:val="22"/>
                        </w:rPr>
                        <w:t>地階又は３階以上の階の部分に不特定多数の方が利用する施設があり、地上に通ずる直通階段が屋内に一つしかない建物</w:t>
                      </w:r>
                      <w:r w:rsidRPr="002E3838">
                        <w:rPr>
                          <w:rFonts w:ascii="ＭＳ 明朝" w:hAnsi="ＭＳ 明朝" w:hint="eastAsia"/>
                          <w:sz w:val="22"/>
                        </w:rPr>
                        <w:t>）の中には消防訓練の実施が義務でない対象物（約4,000件）が存在し、こうした建物に対しても有事の際の被害防止に努めていく必要性があり、安全性の一層の向上を図るためSRC（セルフ・レスキュー・コーチング）のうち特に必要な項目を凝縮したものを指導内容に盛り込んだ消防訓練の指導を実施</w:t>
                      </w:r>
                    </w:p>
                    <w:p w14:paraId="5491E5AE" w14:textId="77777777" w:rsidR="00BB4CB7" w:rsidRPr="002E3838" w:rsidRDefault="00BB4CB7" w:rsidP="00701218">
                      <w:pPr>
                        <w:pStyle w:val="a3"/>
                        <w:numPr>
                          <w:ilvl w:val="0"/>
                          <w:numId w:val="39"/>
                        </w:numPr>
                        <w:ind w:leftChars="0" w:left="993"/>
                        <w:rPr>
                          <w:rFonts w:ascii="ＭＳ 明朝" w:hAnsi="ＭＳ 明朝"/>
                          <w:sz w:val="22"/>
                        </w:rPr>
                      </w:pPr>
                      <w:r w:rsidRPr="002E3838">
                        <w:rPr>
                          <w:rFonts w:ascii="ＭＳ 明朝" w:hAnsi="ＭＳ 明朝" w:hint="eastAsia"/>
                          <w:sz w:val="22"/>
                        </w:rPr>
                        <w:t>消防法に基づく防火対象物点検や消防用設備等点検が未実施・未報告となっている特定一階段等防火対象物の関係者に対し、当該点検の促進並びに消防法令遵守の必要性及び趣旨の啓発により法令の理解を深めるとともに自主防火・防災管理体制を確立させ、火災の発生防止や有事の際の被害軽減のための指導を実施</w:t>
                      </w:r>
                    </w:p>
                    <w:p w14:paraId="7C252C6F" w14:textId="77777777" w:rsidR="00BB4CB7" w:rsidRPr="00E1562F" w:rsidRDefault="00BB4CB7" w:rsidP="00BB4CB7">
                      <w:pPr>
                        <w:pStyle w:val="a3"/>
                        <w:ind w:leftChars="0"/>
                        <w:rPr>
                          <w:rFonts w:ascii="ＭＳ 明朝" w:hAnsi="ＭＳ 明朝"/>
                          <w:color w:val="000000"/>
                          <w:sz w:val="22"/>
                        </w:rPr>
                      </w:pPr>
                    </w:p>
                    <w:p w14:paraId="39269191" w14:textId="77777777" w:rsidR="00BB4CB7" w:rsidRPr="00EE76A4" w:rsidRDefault="00BB4CB7" w:rsidP="00BB4CB7">
                      <w:pPr>
                        <w:ind w:leftChars="100" w:left="652" w:hangingChars="200" w:hanging="442"/>
                        <w:rPr>
                          <w:rFonts w:ascii="ＭＳ ゴシック" w:eastAsia="ＭＳ ゴシック" w:hAnsi="ＭＳ ゴシック"/>
                          <w:b/>
                          <w:color w:val="000000"/>
                          <w:sz w:val="22"/>
                        </w:rPr>
                      </w:pPr>
                      <w:r w:rsidRPr="00EE76A4">
                        <w:rPr>
                          <w:rFonts w:ascii="ＭＳ ゴシック" w:eastAsia="ＭＳ ゴシック" w:hAnsi="ＭＳ ゴシック" w:hint="eastAsia"/>
                          <w:b/>
                          <w:color w:val="000000"/>
                          <w:sz w:val="22"/>
                          <w:shd w:val="clear" w:color="auto" w:fill="FFFFFF"/>
                        </w:rPr>
                        <w:t xml:space="preserve">■　</w:t>
                      </w:r>
                      <w:r w:rsidRPr="00EE76A4">
                        <w:rPr>
                          <w:rFonts w:ascii="ＭＳ ゴシック" w:eastAsia="ＭＳ ゴシック" w:hAnsi="ＭＳ ゴシック" w:hint="eastAsia"/>
                          <w:b/>
                          <w:bCs/>
                          <w:color w:val="000000"/>
                          <w:sz w:val="22"/>
                        </w:rPr>
                        <w:t xml:space="preserve">災害時における旅行者の安全対策強化事業　 ⑧ １，０００万円　</w:t>
                      </w:r>
                      <w:r w:rsidRPr="00EE76A4">
                        <w:rPr>
                          <w:rFonts w:ascii="ＭＳ ゴシック" w:eastAsia="ＭＳ ゴシック" w:hAnsi="ＭＳ ゴシック" w:hint="eastAsia"/>
                          <w:b/>
                          <w:bCs/>
                          <w:color w:val="000000"/>
                          <w:sz w:val="22"/>
                          <w:bdr w:val="single" w:sz="4" w:space="0" w:color="auto"/>
                          <w:shd w:val="pct15" w:color="auto" w:fill="FFFFFF"/>
                          <w:lang w:eastAsia="zh-TW"/>
                        </w:rPr>
                        <w:t>新規</w:t>
                      </w:r>
                    </w:p>
                    <w:p w14:paraId="17AB293E" w14:textId="77777777" w:rsidR="00BB4CB7" w:rsidRPr="00EE76A4" w:rsidRDefault="00BB4CB7" w:rsidP="00BB4CB7">
                      <w:pPr>
                        <w:numPr>
                          <w:ilvl w:val="1"/>
                          <w:numId w:val="1"/>
                        </w:numPr>
                        <w:tabs>
                          <w:tab w:val="clear" w:pos="988"/>
                        </w:tabs>
                        <w:ind w:left="860" w:hanging="440"/>
                        <w:rPr>
                          <w:color w:val="000000"/>
                          <w:sz w:val="22"/>
                        </w:rPr>
                      </w:pPr>
                      <w:r w:rsidRPr="00EC5367">
                        <w:rPr>
                          <w:rFonts w:hint="eastAsia"/>
                          <w:color w:val="000000"/>
                          <w:sz w:val="22"/>
                        </w:rPr>
                        <w:t>インバウンドを含む旅行者の災害時における安全対策を強化するため、旅行者の一時滞在施設となる宿泊施設等に対する研修や一時滞在施設運営マニ</w:t>
                      </w:r>
                      <w:r w:rsidRPr="00EE76A4">
                        <w:rPr>
                          <w:rFonts w:hint="eastAsia"/>
                          <w:color w:val="000000"/>
                          <w:sz w:val="22"/>
                        </w:rPr>
                        <w:t>ュアルの作成支援を実施</w:t>
                      </w:r>
                    </w:p>
                    <w:p w14:paraId="1C59E087" w14:textId="77777777" w:rsidR="00BB4CB7" w:rsidRPr="00EE76A4" w:rsidRDefault="00BB4CB7" w:rsidP="00BB4CB7">
                      <w:pPr>
                        <w:rPr>
                          <w:color w:val="000000"/>
                        </w:rPr>
                      </w:pPr>
                    </w:p>
                  </w:txbxContent>
                </v:textbox>
              </v:rect>
            </w:pict>
          </mc:Fallback>
        </mc:AlternateContent>
      </w:r>
    </w:p>
    <w:p w14:paraId="121D9C47" w14:textId="2DD28841" w:rsidR="00BB4CB7" w:rsidRPr="001923B4" w:rsidRDefault="00BB4CB7" w:rsidP="00D27C8E">
      <w:pPr>
        <w:rPr>
          <w:color w:val="000000" w:themeColor="text1"/>
        </w:rPr>
      </w:pPr>
    </w:p>
    <w:p w14:paraId="380E6281" w14:textId="43ECA427" w:rsidR="00D27C8E" w:rsidRPr="001923B4" w:rsidRDefault="00D27C8E" w:rsidP="00D27C8E">
      <w:pPr>
        <w:widowControl/>
        <w:jc w:val="left"/>
        <w:rPr>
          <w:color w:val="000000" w:themeColor="text1"/>
        </w:rPr>
      </w:pPr>
      <w:r w:rsidRPr="001923B4">
        <w:rPr>
          <w:color w:val="000000" w:themeColor="text1"/>
        </w:rPr>
        <w:br w:type="page"/>
      </w:r>
    </w:p>
    <w:p w14:paraId="61436967" w14:textId="72AB9BF8" w:rsidR="00D27C8E" w:rsidRPr="001923B4" w:rsidRDefault="00D5188A" w:rsidP="00D27C8E">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lastRenderedPageBreak/>
        <w:t>５</w:t>
      </w:r>
      <w:r w:rsidR="00D27C8E" w:rsidRPr="001923B4">
        <w:rPr>
          <w:rFonts w:ascii="ＭＳ Ｐゴシック" w:eastAsia="ＭＳ Ｐゴシック" w:hAnsi="ＭＳ Ｐゴシック" w:hint="eastAsia"/>
          <w:color w:val="000000" w:themeColor="text1"/>
          <w:sz w:val="22"/>
        </w:rPr>
        <w:t>．ＤＸの推進</w:t>
      </w:r>
    </w:p>
    <w:tbl>
      <w:tblPr>
        <w:tblStyle w:val="11"/>
        <w:tblW w:w="10490" w:type="dxa"/>
        <w:tblInd w:w="250" w:type="dxa"/>
        <w:tblLook w:val="04A0" w:firstRow="1" w:lastRow="0" w:firstColumn="1" w:lastColumn="0" w:noHBand="0" w:noVBand="1"/>
      </w:tblPr>
      <w:tblGrid>
        <w:gridCol w:w="6771"/>
        <w:gridCol w:w="3719"/>
      </w:tblGrid>
      <w:tr w:rsidR="00D27C8E" w:rsidRPr="00290FEE" w14:paraId="634AC4F9" w14:textId="77777777" w:rsidTr="00FB3AAE">
        <w:tc>
          <w:tcPr>
            <w:tcW w:w="6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2F723A" w14:textId="6144202A" w:rsidR="00D27C8E" w:rsidRPr="002451A6" w:rsidRDefault="00D27C8E" w:rsidP="00FB3AAE">
            <w:pPr>
              <w:rPr>
                <w:rFonts w:ascii="ＭＳ Ｐゴシック" w:eastAsia="ＭＳ Ｐゴシック" w:hAnsi="ＭＳ Ｐゴシック"/>
                <w:color w:val="000000" w:themeColor="text1"/>
                <w:sz w:val="22"/>
                <w:highlight w:val="yellow"/>
              </w:rPr>
            </w:pPr>
            <w:r w:rsidRPr="00701218">
              <w:rPr>
                <w:rFonts w:ascii="ＭＳ Ｐゴシック" w:eastAsia="ＭＳ Ｐゴシック" w:hAnsi="ＭＳ Ｐゴシック" w:hint="eastAsia"/>
                <w:color w:val="000000" w:themeColor="text1"/>
                <w:sz w:val="22"/>
              </w:rPr>
              <w:t>【Re-Designおおさか～大阪市DX戦略～の推進①～</w:t>
            </w:r>
            <w:r w:rsidR="00701218" w:rsidRPr="00701218">
              <w:rPr>
                <w:rFonts w:ascii="ＭＳ Ｐゴシック" w:eastAsia="ＭＳ Ｐゴシック" w:hAnsi="ＭＳ Ｐゴシック" w:hint="eastAsia"/>
                <w:color w:val="000000" w:themeColor="text1"/>
                <w:sz w:val="22"/>
              </w:rPr>
              <w:t>④</w:t>
            </w:r>
            <w:r w:rsidRPr="00701218">
              <w:rPr>
                <w:rFonts w:ascii="ＭＳ Ｐゴシック" w:eastAsia="ＭＳ Ｐゴシック" w:hAnsi="ＭＳ Ｐゴシック" w:hint="eastAsia"/>
                <w:color w:val="000000" w:themeColor="text1"/>
                <w:sz w:val="22"/>
              </w:rPr>
              <w:t>】</w:t>
            </w:r>
          </w:p>
        </w:tc>
        <w:tc>
          <w:tcPr>
            <w:tcW w:w="3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3E04CC" w14:textId="64EE3C38" w:rsidR="00D27C8E" w:rsidRPr="00290FEE" w:rsidRDefault="00D27C8E" w:rsidP="00FB3AAE">
            <w:pPr>
              <w:wordWrap w:val="0"/>
              <w:ind w:leftChars="301" w:left="632"/>
              <w:jc w:val="right"/>
              <w:rPr>
                <w:rFonts w:ascii="ＭＳ Ｐゴシック" w:eastAsia="ＭＳ Ｐゴシック" w:hAnsi="ＭＳ Ｐゴシック"/>
                <w:color w:val="000000" w:themeColor="text1"/>
                <w:sz w:val="24"/>
              </w:rPr>
            </w:pPr>
            <w:r w:rsidRPr="00290FEE">
              <w:rPr>
                <w:rFonts w:ascii="ＭＳ Ｐゴシック" w:eastAsia="ＭＳ Ｐゴシック" w:hAnsi="ＭＳ Ｐゴシック" w:hint="eastAsia"/>
                <w:color w:val="000000" w:themeColor="text1"/>
                <w:sz w:val="22"/>
              </w:rPr>
              <w:t xml:space="preserve">フリップ </w:t>
            </w:r>
            <w:r w:rsidR="005D757F" w:rsidRPr="00290FEE">
              <w:rPr>
                <w:rFonts w:ascii="ＭＳ Ｐゴシック" w:eastAsia="ＭＳ Ｐゴシック" w:hAnsi="ＭＳ Ｐゴシック" w:hint="eastAsia"/>
                <w:color w:val="000000" w:themeColor="text1"/>
                <w:sz w:val="22"/>
              </w:rPr>
              <w:t>５０</w:t>
            </w:r>
            <w:r w:rsidRPr="00290FEE">
              <w:rPr>
                <w:rFonts w:ascii="ＭＳ Ｐゴシック" w:eastAsia="ＭＳ Ｐゴシック" w:hAnsi="ＭＳ Ｐゴシック" w:hint="eastAsia"/>
                <w:color w:val="000000" w:themeColor="text1"/>
                <w:sz w:val="22"/>
              </w:rPr>
              <w:t>～</w:t>
            </w:r>
            <w:r w:rsidR="005D757F" w:rsidRPr="00290FEE">
              <w:rPr>
                <w:rFonts w:ascii="ＭＳ Ｐゴシック" w:eastAsia="ＭＳ Ｐゴシック" w:hAnsi="ＭＳ Ｐゴシック" w:hint="eastAsia"/>
                <w:color w:val="000000" w:themeColor="text1"/>
                <w:sz w:val="22"/>
              </w:rPr>
              <w:t>５３</w:t>
            </w:r>
          </w:p>
        </w:tc>
      </w:tr>
    </w:tbl>
    <w:p w14:paraId="57C07985" w14:textId="648B5FEC" w:rsidR="00F269C2" w:rsidRDefault="00031967" w:rsidP="00D27C8E">
      <w:pPr>
        <w:rPr>
          <w:rFonts w:ascii="ＭＳ ゴシック" w:eastAsia="ＭＳ ゴシック" w:hAnsi="ＭＳ ゴシック"/>
          <w:color w:val="000000" w:themeColor="text1"/>
          <w:sz w:val="22"/>
        </w:rPr>
      </w:pPr>
      <w:r w:rsidRPr="001923B4">
        <w:rPr>
          <w:rFonts w:asciiTheme="minorEastAsia" w:hAnsiTheme="minorEastAsia"/>
          <w:noProof/>
          <w:color w:val="000000" w:themeColor="text1"/>
          <w:sz w:val="22"/>
        </w:rPr>
        <w:drawing>
          <wp:anchor distT="0" distB="0" distL="114300" distR="114300" simplePos="0" relativeHeight="252061696" behindDoc="0" locked="0" layoutInCell="1" allowOverlap="1" wp14:anchorId="016D276B" wp14:editId="798A4D8F">
            <wp:simplePos x="0" y="0"/>
            <wp:positionH relativeFrom="margin">
              <wp:posOffset>5516880</wp:posOffset>
            </wp:positionH>
            <wp:positionV relativeFrom="paragraph">
              <wp:posOffset>8739505</wp:posOffset>
            </wp:positionV>
            <wp:extent cx="1228725" cy="323850"/>
            <wp:effectExtent l="0" t="0" r="0" b="0"/>
            <wp:wrapNone/>
            <wp:docPr id="2146736311" name="図 2146736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23B4">
        <w:rPr>
          <w:rFonts w:ascii="ＭＳ ゴシック" w:eastAsia="ＭＳ ゴシック" w:hAnsi="ＭＳ ゴシック"/>
          <w:noProof/>
          <w:color w:val="000000" w:themeColor="text1"/>
          <w:sz w:val="22"/>
        </w:rPr>
        <mc:AlternateContent>
          <mc:Choice Requires="wps">
            <w:drawing>
              <wp:inline distT="0" distB="0" distL="0" distR="0" wp14:anchorId="4ADC9D52" wp14:editId="105776A4">
                <wp:extent cx="6818630" cy="8968740"/>
                <wp:effectExtent l="0" t="0" r="20320" b="22860"/>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968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A408FF" w14:textId="77777777" w:rsidR="00031967" w:rsidRPr="00106460" w:rsidRDefault="00031967" w:rsidP="00031967">
                            <w:pPr>
                              <w:tabs>
                                <w:tab w:val="left" w:pos="735"/>
                              </w:tabs>
                              <w:rPr>
                                <w:rFonts w:asciiTheme="majorEastAsia" w:eastAsiaTheme="majorEastAsia" w:hAnsiTheme="majorEastAsia"/>
                                <w:b/>
                                <w:bCs/>
                                <w:color w:val="000000" w:themeColor="text1"/>
                                <w:sz w:val="22"/>
                              </w:rPr>
                            </w:pPr>
                            <w:bookmarkStart w:id="85" w:name="_Hlk152865346"/>
                            <w:r w:rsidRPr="00BB499D">
                              <w:rPr>
                                <w:rFonts w:asciiTheme="majorEastAsia" w:eastAsiaTheme="majorEastAsia" w:hAnsiTheme="majorEastAsia" w:hint="eastAsia"/>
                                <w:b/>
                                <w:bCs/>
                                <w:color w:val="000000" w:themeColor="text1"/>
                                <w:sz w:val="22"/>
                              </w:rPr>
                              <w:t>令和</w:t>
                            </w:r>
                            <w:r>
                              <w:rPr>
                                <w:rFonts w:asciiTheme="majorEastAsia" w:eastAsiaTheme="majorEastAsia" w:hAnsiTheme="majorEastAsia" w:hint="eastAsia"/>
                                <w:b/>
                                <w:bCs/>
                                <w:color w:val="000000" w:themeColor="text1"/>
                                <w:sz w:val="22"/>
                              </w:rPr>
                              <w:t>８</w:t>
                            </w:r>
                            <w:r w:rsidRPr="00BB499D">
                              <w:rPr>
                                <w:rFonts w:asciiTheme="majorEastAsia" w:eastAsiaTheme="majorEastAsia" w:hAnsiTheme="majorEastAsia" w:hint="eastAsia"/>
                                <w:b/>
                                <w:bCs/>
                                <w:color w:val="000000" w:themeColor="text1"/>
                                <w:sz w:val="22"/>
                              </w:rPr>
                              <w:t xml:space="preserve">年度　ＤＸ推進事業　</w:t>
                            </w:r>
                            <w:r w:rsidRPr="00106460">
                              <w:rPr>
                                <w:rFonts w:asciiTheme="majorEastAsia" w:eastAsiaTheme="majorEastAsia" w:hAnsiTheme="majorEastAsia" w:hint="eastAsia"/>
                                <w:b/>
                                <w:color w:val="000000" w:themeColor="text1"/>
                                <w:sz w:val="22"/>
                              </w:rPr>
                              <w:t>⑧</w:t>
                            </w:r>
                            <w:r w:rsidRPr="00106460">
                              <w:rPr>
                                <w:rFonts w:asciiTheme="majorEastAsia" w:eastAsiaTheme="majorEastAsia" w:hAnsiTheme="majorEastAsia" w:hint="eastAsia"/>
                                <w:b/>
                                <w:bCs/>
                                <w:color w:val="000000" w:themeColor="text1"/>
                                <w:sz w:val="22"/>
                              </w:rPr>
                              <w:t>１０４億２００万円⑦ ６３億８，２００万円</w:t>
                            </w:r>
                          </w:p>
                          <w:p w14:paraId="2BF9EEF6" w14:textId="77777777" w:rsidR="00031967" w:rsidRPr="00DA6DC2" w:rsidRDefault="00031967" w:rsidP="00031967">
                            <w:pPr>
                              <w:pStyle w:val="a3"/>
                              <w:numPr>
                                <w:ilvl w:val="0"/>
                                <w:numId w:val="29"/>
                              </w:numPr>
                              <w:ind w:leftChars="0"/>
                              <w:rPr>
                                <w:rFonts w:asciiTheme="minorEastAsia" w:hAnsiTheme="minorEastAsia"/>
                                <w:sz w:val="22"/>
                              </w:rPr>
                            </w:pPr>
                            <w:r w:rsidRPr="00106460">
                              <w:rPr>
                                <w:rFonts w:hint="eastAsia"/>
                                <w:sz w:val="22"/>
                              </w:rPr>
                              <w:t>「</w:t>
                            </w:r>
                            <w:r w:rsidRPr="00106460">
                              <w:rPr>
                                <w:rFonts w:asciiTheme="minorEastAsia" w:hAnsiTheme="minorEastAsia"/>
                                <w:sz w:val="22"/>
                              </w:rPr>
                              <w:t>Re-Design</w:t>
                            </w:r>
                            <w:r w:rsidRPr="00106460">
                              <w:rPr>
                                <w:rFonts w:hint="eastAsia"/>
                                <w:sz w:val="22"/>
                              </w:rPr>
                              <w:t>おおさか～大阪市ＤＸ戦略～」</w:t>
                            </w:r>
                            <w:r w:rsidRPr="00106460">
                              <w:rPr>
                                <w:rFonts w:asciiTheme="minorEastAsia" w:hAnsiTheme="minorEastAsia" w:hint="eastAsia"/>
                                <w:sz w:val="22"/>
                              </w:rPr>
                              <w:t>に基づき、</w:t>
                            </w:r>
                            <w:r w:rsidRPr="00106460">
                              <w:rPr>
                                <w:rFonts w:hint="eastAsia"/>
                                <w:sz w:val="22"/>
                              </w:rPr>
                              <w:t>データやデジタル技術の活用を前提に、サービスの利用者の目線で、大阪市のまちや地域のあり方、サービスや行政のあり方を再デザインし、社会環境の変化にも的確に対応していくことにより、本市で生活、経済活動を行う多様な人々がそれぞれの幸せ（</w:t>
                            </w:r>
                            <w:r w:rsidRPr="00106460">
                              <w:rPr>
                                <w:rFonts w:asciiTheme="minorEastAsia" w:hAnsiTheme="minorEastAsia"/>
                                <w:sz w:val="22"/>
                              </w:rPr>
                              <w:t>Well-being</w:t>
                            </w:r>
                            <w:r w:rsidRPr="00106460">
                              <w:rPr>
                                <w:rFonts w:hint="eastAsia"/>
                                <w:sz w:val="22"/>
                              </w:rPr>
                              <w:t>）を実感できる都市への成長・発展に向け、</w:t>
                            </w:r>
                            <w:r w:rsidRPr="00106460">
                              <w:rPr>
                                <w:rFonts w:asciiTheme="minorEastAsia" w:hAnsiTheme="minorEastAsia" w:hint="eastAsia"/>
                                <w:sz w:val="22"/>
                              </w:rPr>
                              <w:t>大阪市のあらゆる行政分野・施策で</w:t>
                            </w:r>
                            <w:r w:rsidRPr="00106460">
                              <w:rPr>
                                <w:rFonts w:asciiTheme="minorEastAsia" w:hAnsiTheme="minorEastAsia"/>
                                <w:sz w:val="22"/>
                              </w:rPr>
                              <w:t>ＤＸ</w:t>
                            </w:r>
                            <w:r w:rsidRPr="00106460">
                              <w:rPr>
                                <w:rFonts w:asciiTheme="minorEastAsia" w:hAnsiTheme="minorEastAsia" w:hint="eastAsia"/>
                                <w:sz w:val="22"/>
                              </w:rPr>
                              <w:t>を推進。市民の</w:t>
                            </w:r>
                            <w:r w:rsidRPr="00106460">
                              <w:rPr>
                                <w:rFonts w:asciiTheme="minorEastAsia" w:hAnsiTheme="minorEastAsia"/>
                                <w:sz w:val="22"/>
                              </w:rPr>
                              <w:t>QoL</w:t>
                            </w:r>
                            <w:r w:rsidRPr="00106460">
                              <w:rPr>
                                <w:rFonts w:asciiTheme="minorEastAsia" w:hAnsiTheme="minorEastAsia" w:hint="eastAsia"/>
                                <w:sz w:val="22"/>
                              </w:rPr>
                              <w:t>（生活の質）と都市力の向上をめざし、「サービス</w:t>
                            </w:r>
                            <w:r w:rsidRPr="00106460">
                              <w:rPr>
                                <w:rFonts w:asciiTheme="minorEastAsia" w:hAnsiTheme="minorEastAsia"/>
                                <w:sz w:val="22"/>
                              </w:rPr>
                              <w:t>ＤＸ</w:t>
                            </w:r>
                            <w:r w:rsidRPr="00106460">
                              <w:rPr>
                                <w:rFonts w:asciiTheme="minorEastAsia" w:hAnsiTheme="minorEastAsia" w:hint="eastAsia"/>
                                <w:sz w:val="22"/>
                              </w:rPr>
                              <w:t>」、「都市・まちＤＸ」、「行政ＤＸ」の３方向から取組を推進</w:t>
                            </w:r>
                            <w:bookmarkEnd w:id="85"/>
                          </w:p>
                          <w:p w14:paraId="2E51226B" w14:textId="77777777" w:rsidR="00031967" w:rsidRPr="00F87C85" w:rsidRDefault="00031967" w:rsidP="00031967">
                            <w:pPr>
                              <w:pStyle w:val="a3"/>
                              <w:numPr>
                                <w:ilvl w:val="0"/>
                                <w:numId w:val="28"/>
                              </w:numPr>
                              <w:tabs>
                                <w:tab w:val="left" w:pos="735"/>
                              </w:tabs>
                              <w:ind w:leftChars="0" w:left="357" w:hanging="357"/>
                              <w:rPr>
                                <w:rFonts w:asciiTheme="minorEastAsia" w:hAnsiTheme="minorEastAsia"/>
                                <w:b/>
                                <w:color w:val="000000" w:themeColor="text1"/>
                                <w:sz w:val="22"/>
                              </w:rPr>
                            </w:pPr>
                            <w:r w:rsidRPr="00F87C85">
                              <w:rPr>
                                <w:rFonts w:asciiTheme="minorEastAsia" w:hAnsiTheme="minorEastAsia" w:hint="eastAsia"/>
                                <w:color w:val="000000" w:themeColor="text1"/>
                                <w:sz w:val="22"/>
                              </w:rPr>
                              <w:t>サービスＤＸ　⑧３６億２，０００</w:t>
                            </w:r>
                            <w:r w:rsidRPr="00F87C85">
                              <w:rPr>
                                <w:rFonts w:asciiTheme="minorEastAsia" w:hAnsiTheme="minorEastAsia"/>
                                <w:color w:val="000000" w:themeColor="text1"/>
                                <w:sz w:val="22"/>
                              </w:rPr>
                              <w:t>万円</w:t>
                            </w:r>
                            <w:r w:rsidRPr="007C7ED6">
                              <w:rPr>
                                <w:rFonts w:asciiTheme="minorEastAsia" w:hAnsiTheme="minorEastAsia" w:hint="eastAsia"/>
                                <w:color w:val="000000" w:themeColor="text1"/>
                                <w:sz w:val="22"/>
                              </w:rPr>
                              <w:t>（⑦２０億１，９００</w:t>
                            </w:r>
                            <w:r w:rsidRPr="007C7ED6">
                              <w:rPr>
                                <w:rFonts w:asciiTheme="minorEastAsia" w:hAnsiTheme="minorEastAsia"/>
                                <w:color w:val="000000" w:themeColor="text1"/>
                                <w:sz w:val="22"/>
                              </w:rPr>
                              <w:t>万円</w:t>
                            </w:r>
                            <w:r w:rsidRPr="007C7ED6">
                              <w:rPr>
                                <w:rFonts w:asciiTheme="minorEastAsia" w:hAnsiTheme="minorEastAsia" w:hint="eastAsia"/>
                                <w:color w:val="000000" w:themeColor="text1"/>
                                <w:sz w:val="22"/>
                              </w:rPr>
                              <w:t>）</w:t>
                            </w:r>
                          </w:p>
                          <w:p w14:paraId="79A22E8C" w14:textId="77777777" w:rsidR="00031967" w:rsidRPr="005A050C" w:rsidRDefault="00031967" w:rsidP="00031967">
                            <w:pPr>
                              <w:ind w:firstLineChars="100" w:firstLine="221"/>
                              <w:rPr>
                                <w:rFonts w:ascii="ＭＳ ゴシック" w:eastAsia="ＭＳ ゴシック" w:hAnsi="ＭＳ ゴシック"/>
                                <w:b/>
                                <w:color w:val="000000" w:themeColor="text1"/>
                                <w:sz w:val="22"/>
                              </w:rPr>
                            </w:pPr>
                            <w:r w:rsidRPr="00F87C85">
                              <w:rPr>
                                <w:rFonts w:ascii="ＭＳ ゴシック" w:eastAsia="ＭＳ ゴシック" w:hAnsi="ＭＳ ゴシック" w:hint="eastAsia"/>
                                <w:b/>
                                <w:color w:val="000000" w:themeColor="text1"/>
                                <w:sz w:val="22"/>
                              </w:rPr>
                              <w:t xml:space="preserve">■　　</w:t>
                            </w:r>
                            <w:r w:rsidRPr="005A050C">
                              <w:rPr>
                                <w:rFonts w:ascii="ＭＳ ゴシック" w:eastAsia="ＭＳ ゴシック" w:hAnsi="ＭＳ ゴシック" w:hint="eastAsia"/>
                                <w:b/>
                                <w:color w:val="000000" w:themeColor="text1"/>
                                <w:sz w:val="22"/>
                              </w:rPr>
                              <w:t>次世代行政サービス推進事業　⑧６億６，８００万円</w:t>
                            </w:r>
                            <w:r>
                              <w:rPr>
                                <w:rFonts w:ascii="ＭＳ ゴシック" w:eastAsia="ＭＳ ゴシック" w:hAnsi="ＭＳ ゴシック" w:hint="eastAsia"/>
                                <w:b/>
                                <w:color w:val="000000" w:themeColor="text1"/>
                                <w:sz w:val="22"/>
                              </w:rPr>
                              <w:t xml:space="preserve">　</w:t>
                            </w:r>
                            <w:r w:rsidRPr="005A050C">
                              <w:rPr>
                                <w:rFonts w:asciiTheme="majorEastAsia" w:eastAsiaTheme="majorEastAsia" w:hAnsiTheme="majorEastAsia" w:hint="eastAsia"/>
                                <w:b/>
                                <w:bCs/>
                                <w:color w:val="000000" w:themeColor="text1"/>
                                <w:sz w:val="22"/>
                                <w:bdr w:val="single" w:sz="4" w:space="0" w:color="auto"/>
                              </w:rPr>
                              <w:t>拡充</w:t>
                            </w:r>
                            <w:r w:rsidRPr="005A050C">
                              <w:rPr>
                                <w:rFonts w:ascii="ＭＳ ゴシック" w:eastAsia="ＭＳ ゴシック" w:hAnsi="ＭＳ ゴシック" w:hint="eastAsia"/>
                                <w:b/>
                                <w:color w:val="000000" w:themeColor="text1"/>
                                <w:sz w:val="22"/>
                              </w:rPr>
                              <w:t>（⑦２億１，０００万</w:t>
                            </w:r>
                            <w:r w:rsidRPr="00701218">
                              <w:rPr>
                                <w:rFonts w:ascii="ＭＳ ゴシック" w:eastAsia="ＭＳ ゴシック" w:hAnsi="ＭＳ ゴシック" w:hint="eastAsia"/>
                                <w:b/>
                                <w:color w:val="000000" w:themeColor="text1"/>
                                <w:sz w:val="22"/>
                              </w:rPr>
                              <w:t>円）</w:t>
                            </w:r>
                          </w:p>
                          <w:p w14:paraId="5DE09C3B" w14:textId="77777777" w:rsidR="00031967" w:rsidRPr="00C07A88" w:rsidRDefault="00031967" w:rsidP="00031967">
                            <w:pPr>
                              <w:pStyle w:val="a3"/>
                              <w:numPr>
                                <w:ilvl w:val="1"/>
                                <w:numId w:val="30"/>
                              </w:numPr>
                              <w:ind w:leftChars="0" w:left="865" w:hanging="440"/>
                              <w:rPr>
                                <w:rFonts w:asciiTheme="minorEastAsia" w:hAnsiTheme="minorEastAsia"/>
                                <w:strike/>
                                <w:color w:val="000000" w:themeColor="text1"/>
                                <w:sz w:val="22"/>
                              </w:rPr>
                            </w:pPr>
                            <w:r w:rsidRPr="00CF49B2">
                              <w:rPr>
                                <w:rFonts w:asciiTheme="minorEastAsia" w:hAnsiTheme="minorEastAsia" w:hint="eastAsia"/>
                                <w:color w:val="000000" w:themeColor="text1"/>
                                <w:sz w:val="22"/>
                              </w:rPr>
                              <w:t xml:space="preserve">「大阪市ＣＸ（Civic </w:t>
                            </w:r>
                            <w:proofErr w:type="spellStart"/>
                            <w:r w:rsidRPr="00CF49B2">
                              <w:rPr>
                                <w:rFonts w:asciiTheme="minorEastAsia" w:hAnsiTheme="minorEastAsia" w:hint="eastAsia"/>
                                <w:color w:val="000000" w:themeColor="text1"/>
                                <w:sz w:val="22"/>
                              </w:rPr>
                              <w:t>eXperience</w:t>
                            </w:r>
                            <w:proofErr w:type="spellEnd"/>
                            <w:r w:rsidRPr="00CF49B2">
                              <w:rPr>
                                <w:rFonts w:asciiTheme="minorEastAsia" w:hAnsiTheme="minorEastAsia" w:hint="eastAsia"/>
                                <w:color w:val="000000" w:themeColor="text1"/>
                                <w:sz w:val="22"/>
                              </w:rPr>
                              <w:t>）サービスグランドデザイン（基本方針）」（</w:t>
                            </w:r>
                            <w:r w:rsidRPr="002530B4">
                              <w:rPr>
                                <w:rFonts w:asciiTheme="minorEastAsia" w:hAnsiTheme="minorEastAsia" w:hint="eastAsia"/>
                                <w:sz w:val="22"/>
                              </w:rPr>
                              <w:t>令和８年３月</w:t>
                            </w:r>
                            <w:r w:rsidRPr="00CF49B2">
                              <w:rPr>
                                <w:rFonts w:asciiTheme="minorEastAsia" w:hAnsiTheme="minorEastAsia" w:hint="eastAsia"/>
                                <w:color w:val="000000" w:themeColor="text1"/>
                                <w:sz w:val="22"/>
                              </w:rPr>
                              <w:t>策定　　予定）に基づき</w:t>
                            </w:r>
                            <w:r w:rsidRPr="0095509B">
                              <w:rPr>
                                <w:rFonts w:asciiTheme="minorEastAsia" w:hAnsiTheme="minorEastAsia" w:hint="eastAsia"/>
                                <w:sz w:val="22"/>
                              </w:rPr>
                              <w:t>、ＡＩ</w:t>
                            </w:r>
                            <w:r w:rsidRPr="00CF49B2">
                              <w:rPr>
                                <w:rFonts w:asciiTheme="minorEastAsia" w:hAnsiTheme="minorEastAsia" w:hint="eastAsia"/>
                                <w:color w:val="000000" w:themeColor="text1"/>
                                <w:sz w:val="22"/>
                              </w:rPr>
                              <w:t>やデータを効果的に活用して利用者目線での体験・価値を重視した次世代サービスへ変革し、利用者一人ひとりに合わせた「プッシュ型」のサービス提供などを実現するため、全庁的な取組の推進及びサービス・利用環境の実行計画を策定</w:t>
                            </w:r>
                          </w:p>
                          <w:p w14:paraId="0CD66884" w14:textId="77777777" w:rsidR="00031967" w:rsidRPr="00DA6DC2" w:rsidRDefault="00031967" w:rsidP="00031967">
                            <w:pPr>
                              <w:pStyle w:val="a3"/>
                              <w:ind w:leftChars="0" w:left="865"/>
                              <w:rPr>
                                <w:rFonts w:asciiTheme="minorEastAsia" w:hAnsiTheme="minorEastAsia"/>
                                <w:strike/>
                                <w:color w:val="000000" w:themeColor="text1"/>
                                <w:sz w:val="22"/>
                              </w:rPr>
                            </w:pPr>
                            <w:r w:rsidRPr="00C07A88">
                              <w:rPr>
                                <w:rFonts w:asciiTheme="minorEastAsia" w:hAnsiTheme="minorEastAsia" w:hint="eastAsia"/>
                                <w:color w:val="000000" w:themeColor="text1"/>
                                <w:sz w:val="22"/>
                              </w:rPr>
                              <w:t xml:space="preserve">※「ＣＸ（Civic </w:t>
                            </w:r>
                            <w:proofErr w:type="spellStart"/>
                            <w:r w:rsidRPr="00C07A88">
                              <w:rPr>
                                <w:rFonts w:asciiTheme="minorEastAsia" w:hAnsiTheme="minorEastAsia" w:hint="eastAsia"/>
                                <w:color w:val="000000" w:themeColor="text1"/>
                                <w:sz w:val="22"/>
                              </w:rPr>
                              <w:t>eXperience</w:t>
                            </w:r>
                            <w:proofErr w:type="spellEnd"/>
                            <w:r w:rsidRPr="00C07A88">
                              <w:rPr>
                                <w:rFonts w:asciiTheme="minorEastAsia" w:hAnsiTheme="minorEastAsia" w:hint="eastAsia"/>
                                <w:color w:val="000000" w:themeColor="text1"/>
                                <w:sz w:val="22"/>
                              </w:rPr>
                              <w:t>）」</w:t>
                            </w:r>
                            <w:r>
                              <w:rPr>
                                <w:rFonts w:asciiTheme="minorEastAsia" w:hAnsiTheme="minorEastAsia" w:hint="eastAsia"/>
                                <w:color w:val="000000" w:themeColor="text1"/>
                                <w:sz w:val="22"/>
                              </w:rPr>
                              <w:t>とは、</w:t>
                            </w:r>
                            <w:r w:rsidRPr="00C07A88">
                              <w:rPr>
                                <w:rFonts w:asciiTheme="minorEastAsia" w:hAnsiTheme="minorEastAsia" w:hint="eastAsia"/>
                                <w:color w:val="000000" w:themeColor="text1"/>
                                <w:sz w:val="22"/>
                              </w:rPr>
                              <w:t>サービスの選択・利用・その後の状況を含めた一連の過程や、行政・地域・多様な主体との様々な関わりにおける体験や感情的な価値を重視した行政サービスや環境</w:t>
                            </w:r>
                            <w:r>
                              <w:rPr>
                                <w:rFonts w:asciiTheme="minorEastAsia" w:hAnsiTheme="minorEastAsia" w:hint="eastAsia"/>
                                <w:color w:val="000000" w:themeColor="text1"/>
                                <w:sz w:val="22"/>
                              </w:rPr>
                              <w:t>の意味で使用</w:t>
                            </w:r>
                          </w:p>
                          <w:p w14:paraId="187444B5" w14:textId="77777777" w:rsidR="00031967" w:rsidRPr="00F87C85" w:rsidRDefault="00031967" w:rsidP="00031967">
                            <w:pPr>
                              <w:pStyle w:val="a3"/>
                              <w:numPr>
                                <w:ilvl w:val="0"/>
                                <w:numId w:val="106"/>
                              </w:numPr>
                              <w:ind w:leftChars="0"/>
                              <w:rPr>
                                <w:rFonts w:ascii="ＭＳ ゴシック" w:eastAsia="ＭＳ ゴシック" w:hAnsi="ＭＳ ゴシック"/>
                                <w:b/>
                                <w:color w:val="000000" w:themeColor="text1"/>
                                <w:sz w:val="22"/>
                              </w:rPr>
                            </w:pPr>
                            <w:r w:rsidRPr="00F87C85">
                              <w:rPr>
                                <w:rFonts w:ascii="ＭＳ ゴシック" w:eastAsia="ＭＳ ゴシック" w:hAnsi="ＭＳ ゴシック" w:hint="eastAsia"/>
                                <w:b/>
                                <w:color w:val="000000" w:themeColor="text1"/>
                                <w:sz w:val="22"/>
                              </w:rPr>
                              <w:t xml:space="preserve">　</w:t>
                            </w:r>
                            <w:bookmarkStart w:id="86" w:name="_Hlk187083276"/>
                            <w:r w:rsidRPr="00F87C85">
                              <w:rPr>
                                <w:rFonts w:ascii="ＭＳ ゴシック" w:eastAsia="ＭＳ ゴシック" w:hAnsi="ＭＳ ゴシック" w:hint="eastAsia"/>
                                <w:b/>
                                <w:color w:val="000000" w:themeColor="text1"/>
                                <w:sz w:val="22"/>
                              </w:rPr>
                              <w:t>区役所ＤＸ実現等に向けた取組</w:t>
                            </w:r>
                            <w:r>
                              <w:rPr>
                                <w:rFonts w:ascii="ＭＳ ゴシック" w:eastAsia="ＭＳ ゴシック" w:hAnsi="ＭＳ ゴシック" w:hint="eastAsia"/>
                                <w:b/>
                                <w:color w:val="000000" w:themeColor="text1"/>
                                <w:sz w:val="22"/>
                              </w:rPr>
                              <w:t xml:space="preserve">　</w:t>
                            </w:r>
                            <w:r w:rsidRPr="00F87C85">
                              <w:rPr>
                                <w:rFonts w:ascii="ＭＳ ゴシック" w:eastAsia="ＭＳ ゴシック" w:hAnsi="ＭＳ ゴシック" w:hint="eastAsia"/>
                                <w:b/>
                                <w:color w:val="000000" w:themeColor="text1"/>
                                <w:sz w:val="22"/>
                              </w:rPr>
                              <w:t xml:space="preserve">⑧６億７，４００万円　</w:t>
                            </w:r>
                            <w:r w:rsidRPr="00F87C85">
                              <w:rPr>
                                <w:rFonts w:asciiTheme="majorEastAsia" w:eastAsiaTheme="majorEastAsia" w:hAnsiTheme="majorEastAsia" w:hint="eastAsia"/>
                                <w:b/>
                                <w:color w:val="000000" w:themeColor="text1"/>
                                <w:sz w:val="22"/>
                                <w:bdr w:val="single" w:sz="4" w:space="0" w:color="auto"/>
                              </w:rPr>
                              <w:t>拡充</w:t>
                            </w:r>
                            <w:r w:rsidRPr="00F87C85">
                              <w:rPr>
                                <w:rFonts w:ascii="ＭＳ ゴシック" w:eastAsia="ＭＳ ゴシック" w:hAnsi="ＭＳ ゴシック" w:hint="eastAsia"/>
                                <w:b/>
                                <w:color w:val="000000" w:themeColor="text1"/>
                                <w:sz w:val="22"/>
                              </w:rPr>
                              <w:t xml:space="preserve">　（⑦４億７，６００万円）</w:t>
                            </w:r>
                          </w:p>
                          <w:p w14:paraId="3F7C826F" w14:textId="77777777" w:rsidR="00031967" w:rsidRPr="00F87C85" w:rsidRDefault="00031967" w:rsidP="00031967">
                            <w:pPr>
                              <w:pStyle w:val="a3"/>
                              <w:numPr>
                                <w:ilvl w:val="1"/>
                                <w:numId w:val="30"/>
                              </w:numPr>
                              <w:ind w:leftChars="0" w:left="865" w:hanging="440"/>
                              <w:rPr>
                                <w:rFonts w:asciiTheme="minorEastAsia" w:hAnsiTheme="minorEastAsia"/>
                                <w:color w:val="000000" w:themeColor="text1"/>
                                <w:sz w:val="22"/>
                              </w:rPr>
                            </w:pPr>
                            <w:r w:rsidRPr="00F87C85">
                              <w:rPr>
                                <w:rFonts w:asciiTheme="minorEastAsia" w:hAnsiTheme="minorEastAsia" w:hint="eastAsia"/>
                                <w:color w:val="000000" w:themeColor="text1"/>
                                <w:sz w:val="22"/>
                              </w:rPr>
                              <w:t>市民にとって最も身近な区役所における手続きや行政サービスを、いつでもどこでも誰もが、より便利に利用していただく取組を推進</w:t>
                            </w:r>
                          </w:p>
                          <w:p w14:paraId="26A4BC62" w14:textId="77777777" w:rsidR="00031967" w:rsidRPr="00701218" w:rsidRDefault="00031967" w:rsidP="00031967">
                            <w:pPr>
                              <w:ind w:left="454"/>
                              <w:rPr>
                                <w:rFonts w:asciiTheme="minorEastAsia" w:hAnsiTheme="minorEastAsia"/>
                                <w:color w:val="000000" w:themeColor="text1"/>
                                <w:sz w:val="22"/>
                              </w:rPr>
                            </w:pPr>
                            <w:r w:rsidRPr="00701218">
                              <w:rPr>
                                <w:rFonts w:asciiTheme="minorEastAsia" w:hAnsiTheme="minorEastAsia" w:hint="eastAsia"/>
                                <w:color w:val="000000" w:themeColor="text1"/>
                                <w:sz w:val="22"/>
                              </w:rPr>
                              <w:t>（令和８年度区役所ＤＸの主な取組）</w:t>
                            </w:r>
                          </w:p>
                          <w:p w14:paraId="18DBD033" w14:textId="77777777" w:rsidR="00031967" w:rsidRPr="00701218" w:rsidRDefault="00031967" w:rsidP="00031967">
                            <w:pPr>
                              <w:numPr>
                                <w:ilvl w:val="2"/>
                                <w:numId w:val="32"/>
                              </w:numPr>
                              <w:ind w:left="1080"/>
                              <w:rPr>
                                <w:rFonts w:asciiTheme="minorEastAsia" w:hAnsiTheme="minorEastAsia"/>
                                <w:color w:val="000000" w:themeColor="text1"/>
                                <w:sz w:val="22"/>
                              </w:rPr>
                            </w:pPr>
                            <w:r w:rsidRPr="00701218">
                              <w:rPr>
                                <w:rFonts w:asciiTheme="minorEastAsia" w:hAnsiTheme="minorEastAsia" w:hint="eastAsia"/>
                                <w:color w:val="000000" w:themeColor="text1"/>
                                <w:sz w:val="22"/>
                              </w:rPr>
                              <w:t>遠隔相談システムを活用した出張所窓口サービス向上事業　⑧２，２００</w:t>
                            </w:r>
                            <w:r w:rsidRPr="00701218">
                              <w:rPr>
                                <w:rFonts w:asciiTheme="minorEastAsia" w:hAnsiTheme="minorEastAsia"/>
                                <w:color w:val="000000" w:themeColor="text1"/>
                                <w:sz w:val="22"/>
                              </w:rPr>
                              <w:t>万円</w:t>
                            </w:r>
                            <w:r w:rsidRPr="00701218">
                              <w:rPr>
                                <w:rFonts w:asciiTheme="minorEastAsia" w:hAnsiTheme="minorEastAsia" w:hint="eastAsia"/>
                                <w:color w:val="000000" w:themeColor="text1"/>
                                <w:sz w:val="22"/>
                              </w:rPr>
                              <w:t xml:space="preserve">　</w:t>
                            </w:r>
                            <w:r w:rsidRPr="00701218">
                              <w:rPr>
                                <w:rFonts w:asciiTheme="majorEastAsia" w:eastAsiaTheme="majorEastAsia" w:hAnsiTheme="majorEastAsia" w:hint="eastAsia"/>
                                <w:b/>
                                <w:bCs/>
                                <w:color w:val="000000" w:themeColor="text1"/>
                                <w:sz w:val="22"/>
                                <w:bdr w:val="single" w:sz="4" w:space="0" w:color="auto"/>
                              </w:rPr>
                              <w:t>新規</w:t>
                            </w:r>
                          </w:p>
                          <w:p w14:paraId="43CEEAC7" w14:textId="77777777" w:rsidR="00031967" w:rsidRPr="00701218" w:rsidRDefault="00031967" w:rsidP="00031967">
                            <w:pPr>
                              <w:tabs>
                                <w:tab w:val="left" w:pos="735"/>
                              </w:tabs>
                              <w:ind w:leftChars="405" w:left="1070" w:hangingChars="100" w:hanging="220"/>
                              <w:rPr>
                                <w:rFonts w:asciiTheme="minorEastAsia" w:hAnsiTheme="minorEastAsia"/>
                                <w:color w:val="000000" w:themeColor="text1"/>
                                <w:sz w:val="22"/>
                              </w:rPr>
                            </w:pPr>
                            <w:r w:rsidRPr="00701218">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 xml:space="preserve">　</w:t>
                            </w:r>
                            <w:r w:rsidRPr="00701218">
                              <w:rPr>
                                <w:rFonts w:asciiTheme="minorEastAsia" w:hAnsiTheme="minorEastAsia" w:hint="eastAsia"/>
                                <w:color w:val="000000" w:themeColor="text1"/>
                                <w:sz w:val="22"/>
                              </w:rPr>
                              <w:t>遠隔相談システムの導入により、これまで区役所でしか対応していなかった市民サービスについて、区役所から遠隔で対応することで、出張所において申請可能な手続きを増やすなど、市民の利便性向上を促進</w:t>
                            </w:r>
                          </w:p>
                          <w:p w14:paraId="74119B3F" w14:textId="77777777" w:rsidR="00031967" w:rsidRPr="00F87C85" w:rsidRDefault="00031967" w:rsidP="00031967">
                            <w:pPr>
                              <w:numPr>
                                <w:ilvl w:val="2"/>
                                <w:numId w:val="32"/>
                              </w:numPr>
                              <w:ind w:left="1080"/>
                              <w:rPr>
                                <w:rFonts w:asciiTheme="minorEastAsia" w:hAnsiTheme="minorEastAsia"/>
                                <w:color w:val="000000" w:themeColor="text1"/>
                                <w:sz w:val="22"/>
                              </w:rPr>
                            </w:pPr>
                            <w:r w:rsidRPr="00701218">
                              <w:rPr>
                                <w:rFonts w:ascii="ＭＳ 明朝" w:hAnsi="ＭＳ 明朝" w:hint="eastAsia"/>
                                <w:color w:val="000000" w:themeColor="text1"/>
                                <w:sz w:val="22"/>
                              </w:rPr>
                              <w:t>区役所ＤＸ推進事業（窓口改革）</w:t>
                            </w:r>
                            <w:r w:rsidRPr="00701218">
                              <w:rPr>
                                <w:rFonts w:asciiTheme="minorEastAsia" w:hAnsiTheme="minorEastAsia" w:hint="eastAsia"/>
                                <w:color w:val="000000" w:themeColor="text1"/>
                                <w:sz w:val="22"/>
                              </w:rPr>
                              <w:t xml:space="preserve">　⑧２億</w:t>
                            </w:r>
                            <w:r w:rsidRPr="00F87C85">
                              <w:rPr>
                                <w:rFonts w:asciiTheme="minorEastAsia" w:hAnsiTheme="minorEastAsia" w:hint="eastAsia"/>
                                <w:color w:val="000000" w:themeColor="text1"/>
                                <w:sz w:val="22"/>
                              </w:rPr>
                              <w:t>４，３００万円（⑦５，０００</w:t>
                            </w:r>
                            <w:r w:rsidRPr="00F87C85">
                              <w:rPr>
                                <w:rFonts w:asciiTheme="minorEastAsia" w:hAnsiTheme="minorEastAsia"/>
                                <w:color w:val="000000" w:themeColor="text1"/>
                                <w:sz w:val="22"/>
                              </w:rPr>
                              <w:t>万円</w:t>
                            </w:r>
                            <w:r w:rsidRPr="00F87C85">
                              <w:rPr>
                                <w:rFonts w:asciiTheme="minorEastAsia" w:hAnsiTheme="minorEastAsia" w:hint="eastAsia"/>
                                <w:color w:val="000000" w:themeColor="text1"/>
                                <w:sz w:val="22"/>
                              </w:rPr>
                              <w:t>）</w:t>
                            </w:r>
                          </w:p>
                          <w:p w14:paraId="627DC09D" w14:textId="77777777" w:rsidR="00031967" w:rsidRPr="005A050C" w:rsidRDefault="00031967" w:rsidP="00031967">
                            <w:pPr>
                              <w:tabs>
                                <w:tab w:val="left" w:pos="735"/>
                              </w:tabs>
                              <w:ind w:leftChars="405" w:left="1071" w:hangingChars="100" w:hanging="221"/>
                              <w:rPr>
                                <w:rFonts w:asciiTheme="minorEastAsia" w:hAnsiTheme="minorEastAsia"/>
                                <w:color w:val="000000" w:themeColor="text1"/>
                                <w:sz w:val="22"/>
                              </w:rPr>
                            </w:pPr>
                            <w:r w:rsidRPr="00F87C85">
                              <w:rPr>
                                <w:rFonts w:asciiTheme="majorEastAsia" w:eastAsiaTheme="majorEastAsia" w:hAnsiTheme="majorEastAsia" w:hint="eastAsia"/>
                                <w:b/>
                                <w:bCs/>
                                <w:color w:val="000000" w:themeColor="text1"/>
                                <w:sz w:val="22"/>
                              </w:rPr>
                              <w:t xml:space="preserve">　</w:t>
                            </w:r>
                            <w:r>
                              <w:rPr>
                                <w:rFonts w:asciiTheme="majorEastAsia" w:eastAsiaTheme="majorEastAsia" w:hAnsiTheme="majorEastAsia" w:hint="eastAsia"/>
                                <w:b/>
                                <w:bCs/>
                                <w:color w:val="000000" w:themeColor="text1"/>
                                <w:sz w:val="22"/>
                              </w:rPr>
                              <w:t xml:space="preserve">　</w:t>
                            </w:r>
                            <w:r w:rsidRPr="00F87C85">
                              <w:rPr>
                                <w:rFonts w:asciiTheme="minorEastAsia" w:hAnsiTheme="minorEastAsia" w:hint="eastAsia"/>
                                <w:color w:val="000000" w:themeColor="text1"/>
                                <w:sz w:val="22"/>
                              </w:rPr>
                              <w:t>デジタルを活用した「大阪にふさわしい新たなフロントヤード」をめざし、「書かない、漏れがない、待たない窓口」を実現するため、窓口支援システムなどを活用した窓口業務の改善・自動化や</w:t>
                            </w:r>
                            <w:r w:rsidRPr="005A050C">
                              <w:rPr>
                                <w:rFonts w:asciiTheme="minorEastAsia" w:hAnsiTheme="minorEastAsia" w:hint="eastAsia"/>
                                <w:color w:val="000000" w:themeColor="text1"/>
                                <w:sz w:val="22"/>
                              </w:rPr>
                              <w:t>フロア整備といった窓口改革の取組を実施</w:t>
                            </w:r>
                          </w:p>
                          <w:p w14:paraId="0D532346" w14:textId="77777777" w:rsidR="00031967" w:rsidRPr="005A050C" w:rsidRDefault="00031967" w:rsidP="00031967">
                            <w:pPr>
                              <w:pStyle w:val="a3"/>
                              <w:numPr>
                                <w:ilvl w:val="2"/>
                                <w:numId w:val="32"/>
                              </w:numPr>
                              <w:ind w:leftChars="0" w:left="1066" w:hanging="442"/>
                              <w:rPr>
                                <w:rFonts w:asciiTheme="minorEastAsia" w:hAnsiTheme="minorEastAsia"/>
                                <w:color w:val="000000" w:themeColor="text1"/>
                                <w:sz w:val="22"/>
                              </w:rPr>
                            </w:pPr>
                            <w:r w:rsidRPr="005A050C">
                              <w:rPr>
                                <w:rFonts w:asciiTheme="minorEastAsia" w:hAnsiTheme="minorEastAsia" w:hint="eastAsia"/>
                                <w:color w:val="000000" w:themeColor="text1"/>
                                <w:sz w:val="22"/>
                              </w:rPr>
                              <w:t>区役所ＤＸ推進事業（サービス向上に向けた庁舎空間の最適化）</w:t>
                            </w:r>
                          </w:p>
                          <w:p w14:paraId="497CFEE8" w14:textId="77777777" w:rsidR="00031967" w:rsidRPr="005A050C" w:rsidRDefault="00031967" w:rsidP="00031967">
                            <w:pPr>
                              <w:pStyle w:val="a3"/>
                              <w:ind w:leftChars="0" w:left="1066" w:firstLineChars="1800" w:firstLine="3960"/>
                              <w:rPr>
                                <w:rFonts w:asciiTheme="minorEastAsia" w:hAnsiTheme="minorEastAsia"/>
                                <w:color w:val="000000" w:themeColor="text1"/>
                                <w:sz w:val="22"/>
                              </w:rPr>
                            </w:pPr>
                            <w:r w:rsidRPr="005A050C">
                              <w:rPr>
                                <w:rFonts w:asciiTheme="minorEastAsia" w:hAnsiTheme="minorEastAsia" w:hint="eastAsia"/>
                                <w:color w:val="000000" w:themeColor="text1"/>
                                <w:sz w:val="22"/>
                              </w:rPr>
                              <w:t xml:space="preserve">　　　　　　　⑧６，６００万円（⑦２，７００万円）</w:t>
                            </w:r>
                          </w:p>
                          <w:p w14:paraId="5B4BF940" w14:textId="77777777" w:rsidR="00031967" w:rsidRPr="005A050C" w:rsidRDefault="00031967" w:rsidP="00031967">
                            <w:pPr>
                              <w:tabs>
                                <w:tab w:val="left" w:pos="735"/>
                              </w:tabs>
                              <w:ind w:leftChars="505" w:left="1060" w:firstLineChars="100" w:firstLine="220"/>
                              <w:rPr>
                                <w:rFonts w:asciiTheme="minorEastAsia" w:hAnsiTheme="minorEastAsia"/>
                                <w:color w:val="000000" w:themeColor="text1"/>
                                <w:sz w:val="22"/>
                              </w:rPr>
                            </w:pPr>
                            <w:r w:rsidRPr="005A050C">
                              <w:rPr>
                                <w:rFonts w:asciiTheme="minorEastAsia" w:hAnsiTheme="minorEastAsia" w:hint="eastAsia"/>
                                <w:color w:val="000000" w:themeColor="text1"/>
                                <w:sz w:val="22"/>
                              </w:rPr>
                              <w:t>紙媒体を使用する業務を前提とした区役所の執務スペースや業務プロセスを変革し、バックヤードの改革を行うことで、新たな相談ブースや市民のためのスペース拡大など、今後の住民ニーズに対応でき、安心して相談や手続きを行える新しい区役所空間を創出（令和８年度は新たに３区で実施）</w:t>
                            </w:r>
                          </w:p>
                          <w:bookmarkEnd w:id="86"/>
                          <w:p w14:paraId="0CA5E678" w14:textId="77777777" w:rsidR="00031967" w:rsidRPr="005C2F8C" w:rsidRDefault="00031967" w:rsidP="00031967">
                            <w:pPr>
                              <w:pStyle w:val="a3"/>
                              <w:numPr>
                                <w:ilvl w:val="0"/>
                                <w:numId w:val="103"/>
                              </w:numPr>
                              <w:tabs>
                                <w:tab w:val="left" w:pos="7938"/>
                              </w:tabs>
                              <w:ind w:leftChars="0" w:left="851" w:hanging="284"/>
                              <w:rPr>
                                <w:rFonts w:asciiTheme="minorEastAsia" w:hAnsiTheme="minorEastAsia" w:cs="Times New Roman"/>
                                <w:color w:val="000000" w:themeColor="text1"/>
                                <w:sz w:val="22"/>
                              </w:rPr>
                            </w:pPr>
                            <w:r>
                              <w:rPr>
                                <w:rFonts w:asciiTheme="minorEastAsia" w:hAnsiTheme="minorEastAsia" w:hint="eastAsia"/>
                                <w:color w:val="000000" w:themeColor="text1"/>
                                <w:sz w:val="22"/>
                              </w:rPr>
                              <w:t xml:space="preserve">　</w:t>
                            </w:r>
                            <w:r w:rsidRPr="005A050C">
                              <w:rPr>
                                <w:rFonts w:asciiTheme="minorEastAsia" w:hAnsiTheme="minorEastAsia" w:hint="eastAsia"/>
                                <w:color w:val="000000" w:themeColor="text1"/>
                                <w:sz w:val="22"/>
                              </w:rPr>
                              <w:t>ＡＩ音声認識ツールを活用した区役所窓口サービス向上事業</w:t>
                            </w:r>
                          </w:p>
                          <w:p w14:paraId="53873161" w14:textId="77777777" w:rsidR="00031967" w:rsidRPr="005A050C" w:rsidRDefault="00031967" w:rsidP="00031967">
                            <w:pPr>
                              <w:pStyle w:val="a3"/>
                              <w:tabs>
                                <w:tab w:val="left" w:pos="7938"/>
                              </w:tabs>
                              <w:ind w:leftChars="0" w:left="851" w:firstLineChars="2600" w:firstLine="5720"/>
                              <w:rPr>
                                <w:rFonts w:asciiTheme="minorEastAsia" w:hAnsiTheme="minorEastAsia" w:cs="Times New Roman"/>
                                <w:color w:val="000000" w:themeColor="text1"/>
                                <w:sz w:val="22"/>
                              </w:rPr>
                            </w:pPr>
                            <w:r w:rsidRPr="005A050C">
                              <w:rPr>
                                <w:rFonts w:asciiTheme="minorEastAsia" w:hAnsiTheme="minorEastAsia" w:hint="eastAsia"/>
                                <w:color w:val="000000" w:themeColor="text1"/>
                                <w:sz w:val="22"/>
                              </w:rPr>
                              <w:t>⑧３，７００万円（⑦３，７００万円）</w:t>
                            </w:r>
                          </w:p>
                          <w:p w14:paraId="047E4164" w14:textId="77777777" w:rsidR="00031967" w:rsidRPr="005A050C" w:rsidRDefault="00031967" w:rsidP="00031967">
                            <w:pPr>
                              <w:tabs>
                                <w:tab w:val="left" w:pos="735"/>
                              </w:tabs>
                              <w:ind w:leftChars="505" w:left="1060" w:firstLineChars="100" w:firstLine="220"/>
                              <w:rPr>
                                <w:rFonts w:asciiTheme="minorEastAsia" w:hAnsiTheme="minorEastAsia" w:cs="Times New Roman"/>
                                <w:color w:val="000000" w:themeColor="text1"/>
                                <w:sz w:val="22"/>
                              </w:rPr>
                            </w:pPr>
                            <w:r w:rsidRPr="005A050C">
                              <w:rPr>
                                <w:rFonts w:asciiTheme="minorEastAsia" w:hAnsiTheme="minorEastAsia" w:cs="Times New Roman" w:hint="eastAsia"/>
                                <w:color w:val="000000" w:themeColor="text1"/>
                                <w:sz w:val="22"/>
                              </w:rPr>
                              <w:t>誰にでもやさしい区役所をめざして、字幕表示や多言語翻訳を行うＡＩ音声認識ツールを活用し、窓口や庁舎案内における市民対応の円滑化を実施（令和８年は10区に拡大）</w:t>
                            </w:r>
                          </w:p>
                        </w:txbxContent>
                      </wps:txbx>
                      <wps:bodyPr rot="0" vert="horz" wrap="square" lIns="74295" tIns="8890" rIns="74295" bIns="8890" anchor="t" anchorCtr="0" upright="1">
                        <a:noAutofit/>
                      </wps:bodyPr>
                    </wps:wsp>
                  </a:graphicData>
                </a:graphic>
              </wp:inline>
            </w:drawing>
          </mc:Choice>
          <mc:Fallback>
            <w:pict>
              <v:rect w14:anchorId="4ADC9D52" id="_x0000_s1092" style="width:536.9pt;height:70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" filled="f">
                <v:textbox inset="5.85pt,.7pt,5.85pt,.7pt">
                  <w:txbxContent>
                    <w:p w14:paraId="2CA408FF" w14:textId="77777777" w:rsidR="00031967" w:rsidRPr="00106460" w:rsidRDefault="00031967" w:rsidP="00031967">
                      <w:pPr>
                        <w:tabs>
                          <w:tab w:val="left" w:pos="735"/>
                        </w:tabs>
                        <w:rPr>
                          <w:rFonts w:asciiTheme="majorEastAsia" w:eastAsiaTheme="majorEastAsia" w:hAnsiTheme="majorEastAsia"/>
                          <w:b/>
                          <w:bCs/>
                          <w:color w:val="000000" w:themeColor="text1"/>
                          <w:sz w:val="22"/>
                        </w:rPr>
                      </w:pPr>
                      <w:bookmarkStart w:id="87" w:name="_Hlk152865346"/>
                      <w:r w:rsidRPr="00BB499D">
                        <w:rPr>
                          <w:rFonts w:asciiTheme="majorEastAsia" w:eastAsiaTheme="majorEastAsia" w:hAnsiTheme="majorEastAsia" w:hint="eastAsia"/>
                          <w:b/>
                          <w:bCs/>
                          <w:color w:val="000000" w:themeColor="text1"/>
                          <w:sz w:val="22"/>
                        </w:rPr>
                        <w:t>令和</w:t>
                      </w:r>
                      <w:r>
                        <w:rPr>
                          <w:rFonts w:asciiTheme="majorEastAsia" w:eastAsiaTheme="majorEastAsia" w:hAnsiTheme="majorEastAsia" w:hint="eastAsia"/>
                          <w:b/>
                          <w:bCs/>
                          <w:color w:val="000000" w:themeColor="text1"/>
                          <w:sz w:val="22"/>
                        </w:rPr>
                        <w:t>８</w:t>
                      </w:r>
                      <w:r w:rsidRPr="00BB499D">
                        <w:rPr>
                          <w:rFonts w:asciiTheme="majorEastAsia" w:eastAsiaTheme="majorEastAsia" w:hAnsiTheme="majorEastAsia" w:hint="eastAsia"/>
                          <w:b/>
                          <w:bCs/>
                          <w:color w:val="000000" w:themeColor="text1"/>
                          <w:sz w:val="22"/>
                        </w:rPr>
                        <w:t xml:space="preserve">年度　ＤＸ推進事業　</w:t>
                      </w:r>
                      <w:r w:rsidRPr="00106460">
                        <w:rPr>
                          <w:rFonts w:asciiTheme="majorEastAsia" w:eastAsiaTheme="majorEastAsia" w:hAnsiTheme="majorEastAsia" w:hint="eastAsia"/>
                          <w:b/>
                          <w:color w:val="000000" w:themeColor="text1"/>
                          <w:sz w:val="22"/>
                        </w:rPr>
                        <w:t>⑧</w:t>
                      </w:r>
                      <w:r w:rsidRPr="00106460">
                        <w:rPr>
                          <w:rFonts w:asciiTheme="majorEastAsia" w:eastAsiaTheme="majorEastAsia" w:hAnsiTheme="majorEastAsia" w:hint="eastAsia"/>
                          <w:b/>
                          <w:bCs/>
                          <w:color w:val="000000" w:themeColor="text1"/>
                          <w:sz w:val="22"/>
                        </w:rPr>
                        <w:t>１０４億２００万円⑦ ６３億８，２００万円</w:t>
                      </w:r>
                    </w:p>
                    <w:p w14:paraId="2BF9EEF6" w14:textId="77777777" w:rsidR="00031967" w:rsidRPr="00DA6DC2" w:rsidRDefault="00031967" w:rsidP="00031967">
                      <w:pPr>
                        <w:pStyle w:val="a3"/>
                        <w:numPr>
                          <w:ilvl w:val="0"/>
                          <w:numId w:val="29"/>
                        </w:numPr>
                        <w:ind w:leftChars="0"/>
                        <w:rPr>
                          <w:rFonts w:asciiTheme="minorEastAsia" w:hAnsiTheme="minorEastAsia"/>
                          <w:sz w:val="22"/>
                        </w:rPr>
                      </w:pPr>
                      <w:r w:rsidRPr="00106460">
                        <w:rPr>
                          <w:rFonts w:hint="eastAsia"/>
                          <w:sz w:val="22"/>
                        </w:rPr>
                        <w:t>「</w:t>
                      </w:r>
                      <w:r w:rsidRPr="00106460">
                        <w:rPr>
                          <w:rFonts w:asciiTheme="minorEastAsia" w:hAnsiTheme="minorEastAsia"/>
                          <w:sz w:val="22"/>
                        </w:rPr>
                        <w:t>Re-Design</w:t>
                      </w:r>
                      <w:r w:rsidRPr="00106460">
                        <w:rPr>
                          <w:rFonts w:hint="eastAsia"/>
                          <w:sz w:val="22"/>
                        </w:rPr>
                        <w:t>おおさか～大阪市ＤＸ戦略～」</w:t>
                      </w:r>
                      <w:r w:rsidRPr="00106460">
                        <w:rPr>
                          <w:rFonts w:asciiTheme="minorEastAsia" w:hAnsiTheme="minorEastAsia" w:hint="eastAsia"/>
                          <w:sz w:val="22"/>
                        </w:rPr>
                        <w:t>に基づき、</w:t>
                      </w:r>
                      <w:r w:rsidRPr="00106460">
                        <w:rPr>
                          <w:rFonts w:hint="eastAsia"/>
                          <w:sz w:val="22"/>
                        </w:rPr>
                        <w:t>データやデジタル技術の活用を前提に、サービスの利用者の目線で、大阪市のまちや地域のあり方、サービスや行政のあり方を再デザインし、社会環境の変化にも的確に対応していくことにより、本市で生活、経済活動を行う多様な人々がそれぞれの幸せ（</w:t>
                      </w:r>
                      <w:r w:rsidRPr="00106460">
                        <w:rPr>
                          <w:rFonts w:asciiTheme="minorEastAsia" w:hAnsiTheme="minorEastAsia"/>
                          <w:sz w:val="22"/>
                        </w:rPr>
                        <w:t>Well-being</w:t>
                      </w:r>
                      <w:r w:rsidRPr="00106460">
                        <w:rPr>
                          <w:rFonts w:hint="eastAsia"/>
                          <w:sz w:val="22"/>
                        </w:rPr>
                        <w:t>）を実感できる都市への成長・発展に向け、</w:t>
                      </w:r>
                      <w:r w:rsidRPr="00106460">
                        <w:rPr>
                          <w:rFonts w:asciiTheme="minorEastAsia" w:hAnsiTheme="minorEastAsia" w:hint="eastAsia"/>
                          <w:sz w:val="22"/>
                        </w:rPr>
                        <w:t>大阪市のあらゆる行政分野・施策で</w:t>
                      </w:r>
                      <w:r w:rsidRPr="00106460">
                        <w:rPr>
                          <w:rFonts w:asciiTheme="minorEastAsia" w:hAnsiTheme="minorEastAsia"/>
                          <w:sz w:val="22"/>
                        </w:rPr>
                        <w:t>ＤＸ</w:t>
                      </w:r>
                      <w:r w:rsidRPr="00106460">
                        <w:rPr>
                          <w:rFonts w:asciiTheme="minorEastAsia" w:hAnsiTheme="minorEastAsia" w:hint="eastAsia"/>
                          <w:sz w:val="22"/>
                        </w:rPr>
                        <w:t>を推進。市民の</w:t>
                      </w:r>
                      <w:r w:rsidRPr="00106460">
                        <w:rPr>
                          <w:rFonts w:asciiTheme="minorEastAsia" w:hAnsiTheme="minorEastAsia"/>
                          <w:sz w:val="22"/>
                        </w:rPr>
                        <w:t>QoL</w:t>
                      </w:r>
                      <w:r w:rsidRPr="00106460">
                        <w:rPr>
                          <w:rFonts w:asciiTheme="minorEastAsia" w:hAnsiTheme="minorEastAsia" w:hint="eastAsia"/>
                          <w:sz w:val="22"/>
                        </w:rPr>
                        <w:t>（生活の質）と都市力の向上をめざし、「サービス</w:t>
                      </w:r>
                      <w:r w:rsidRPr="00106460">
                        <w:rPr>
                          <w:rFonts w:asciiTheme="minorEastAsia" w:hAnsiTheme="minorEastAsia"/>
                          <w:sz w:val="22"/>
                        </w:rPr>
                        <w:t>ＤＸ</w:t>
                      </w:r>
                      <w:r w:rsidRPr="00106460">
                        <w:rPr>
                          <w:rFonts w:asciiTheme="minorEastAsia" w:hAnsiTheme="minorEastAsia" w:hint="eastAsia"/>
                          <w:sz w:val="22"/>
                        </w:rPr>
                        <w:t>」、「都市・まちＤＸ」、「行政ＤＸ」の３方向から取組を推進</w:t>
                      </w:r>
                      <w:bookmarkEnd w:id="87"/>
                    </w:p>
                    <w:p w14:paraId="2E51226B" w14:textId="77777777" w:rsidR="00031967" w:rsidRPr="00F87C85" w:rsidRDefault="00031967" w:rsidP="00031967">
                      <w:pPr>
                        <w:pStyle w:val="a3"/>
                        <w:numPr>
                          <w:ilvl w:val="0"/>
                          <w:numId w:val="28"/>
                        </w:numPr>
                        <w:tabs>
                          <w:tab w:val="left" w:pos="735"/>
                        </w:tabs>
                        <w:ind w:leftChars="0" w:left="357" w:hanging="357"/>
                        <w:rPr>
                          <w:rFonts w:asciiTheme="minorEastAsia" w:hAnsiTheme="minorEastAsia"/>
                          <w:b/>
                          <w:color w:val="000000" w:themeColor="text1"/>
                          <w:sz w:val="22"/>
                        </w:rPr>
                      </w:pPr>
                      <w:r w:rsidRPr="00F87C85">
                        <w:rPr>
                          <w:rFonts w:asciiTheme="minorEastAsia" w:hAnsiTheme="minorEastAsia" w:hint="eastAsia"/>
                          <w:color w:val="000000" w:themeColor="text1"/>
                          <w:sz w:val="22"/>
                        </w:rPr>
                        <w:t>サービスＤＸ　⑧３６億２，０００</w:t>
                      </w:r>
                      <w:r w:rsidRPr="00F87C85">
                        <w:rPr>
                          <w:rFonts w:asciiTheme="minorEastAsia" w:hAnsiTheme="minorEastAsia"/>
                          <w:color w:val="000000" w:themeColor="text1"/>
                          <w:sz w:val="22"/>
                        </w:rPr>
                        <w:t>万円</w:t>
                      </w:r>
                      <w:r w:rsidRPr="007C7ED6">
                        <w:rPr>
                          <w:rFonts w:asciiTheme="minorEastAsia" w:hAnsiTheme="minorEastAsia" w:hint="eastAsia"/>
                          <w:color w:val="000000" w:themeColor="text1"/>
                          <w:sz w:val="22"/>
                        </w:rPr>
                        <w:t>（⑦２０億１，９００</w:t>
                      </w:r>
                      <w:r w:rsidRPr="007C7ED6">
                        <w:rPr>
                          <w:rFonts w:asciiTheme="minorEastAsia" w:hAnsiTheme="minorEastAsia"/>
                          <w:color w:val="000000" w:themeColor="text1"/>
                          <w:sz w:val="22"/>
                        </w:rPr>
                        <w:t>万円</w:t>
                      </w:r>
                      <w:r w:rsidRPr="007C7ED6">
                        <w:rPr>
                          <w:rFonts w:asciiTheme="minorEastAsia" w:hAnsiTheme="minorEastAsia" w:hint="eastAsia"/>
                          <w:color w:val="000000" w:themeColor="text1"/>
                          <w:sz w:val="22"/>
                        </w:rPr>
                        <w:t>）</w:t>
                      </w:r>
                    </w:p>
                    <w:p w14:paraId="79A22E8C" w14:textId="77777777" w:rsidR="00031967" w:rsidRPr="005A050C" w:rsidRDefault="00031967" w:rsidP="00031967">
                      <w:pPr>
                        <w:ind w:firstLineChars="100" w:firstLine="221"/>
                        <w:rPr>
                          <w:rFonts w:ascii="ＭＳ ゴシック" w:eastAsia="ＭＳ ゴシック" w:hAnsi="ＭＳ ゴシック"/>
                          <w:b/>
                          <w:color w:val="000000" w:themeColor="text1"/>
                          <w:sz w:val="22"/>
                        </w:rPr>
                      </w:pPr>
                      <w:r w:rsidRPr="00F87C85">
                        <w:rPr>
                          <w:rFonts w:ascii="ＭＳ ゴシック" w:eastAsia="ＭＳ ゴシック" w:hAnsi="ＭＳ ゴシック" w:hint="eastAsia"/>
                          <w:b/>
                          <w:color w:val="000000" w:themeColor="text1"/>
                          <w:sz w:val="22"/>
                        </w:rPr>
                        <w:t xml:space="preserve">■　　</w:t>
                      </w:r>
                      <w:r w:rsidRPr="005A050C">
                        <w:rPr>
                          <w:rFonts w:ascii="ＭＳ ゴシック" w:eastAsia="ＭＳ ゴシック" w:hAnsi="ＭＳ ゴシック" w:hint="eastAsia"/>
                          <w:b/>
                          <w:color w:val="000000" w:themeColor="text1"/>
                          <w:sz w:val="22"/>
                        </w:rPr>
                        <w:t>次世代行政サービス推進事業　⑧６億６，８００万円</w:t>
                      </w:r>
                      <w:r>
                        <w:rPr>
                          <w:rFonts w:ascii="ＭＳ ゴシック" w:eastAsia="ＭＳ ゴシック" w:hAnsi="ＭＳ ゴシック" w:hint="eastAsia"/>
                          <w:b/>
                          <w:color w:val="000000" w:themeColor="text1"/>
                          <w:sz w:val="22"/>
                        </w:rPr>
                        <w:t xml:space="preserve">　</w:t>
                      </w:r>
                      <w:r w:rsidRPr="005A050C">
                        <w:rPr>
                          <w:rFonts w:asciiTheme="majorEastAsia" w:eastAsiaTheme="majorEastAsia" w:hAnsiTheme="majorEastAsia" w:hint="eastAsia"/>
                          <w:b/>
                          <w:bCs/>
                          <w:color w:val="000000" w:themeColor="text1"/>
                          <w:sz w:val="22"/>
                          <w:bdr w:val="single" w:sz="4" w:space="0" w:color="auto"/>
                        </w:rPr>
                        <w:t>拡充</w:t>
                      </w:r>
                      <w:r w:rsidRPr="005A050C">
                        <w:rPr>
                          <w:rFonts w:ascii="ＭＳ ゴシック" w:eastAsia="ＭＳ ゴシック" w:hAnsi="ＭＳ ゴシック" w:hint="eastAsia"/>
                          <w:b/>
                          <w:color w:val="000000" w:themeColor="text1"/>
                          <w:sz w:val="22"/>
                        </w:rPr>
                        <w:t>（⑦２億１，０００万</w:t>
                      </w:r>
                      <w:r w:rsidRPr="00701218">
                        <w:rPr>
                          <w:rFonts w:ascii="ＭＳ ゴシック" w:eastAsia="ＭＳ ゴシック" w:hAnsi="ＭＳ ゴシック" w:hint="eastAsia"/>
                          <w:b/>
                          <w:color w:val="000000" w:themeColor="text1"/>
                          <w:sz w:val="22"/>
                        </w:rPr>
                        <w:t>円）</w:t>
                      </w:r>
                    </w:p>
                    <w:p w14:paraId="5DE09C3B" w14:textId="77777777" w:rsidR="00031967" w:rsidRPr="00C07A88" w:rsidRDefault="00031967" w:rsidP="00031967">
                      <w:pPr>
                        <w:pStyle w:val="a3"/>
                        <w:numPr>
                          <w:ilvl w:val="1"/>
                          <w:numId w:val="30"/>
                        </w:numPr>
                        <w:ind w:leftChars="0" w:left="865" w:hanging="440"/>
                        <w:rPr>
                          <w:rFonts w:asciiTheme="minorEastAsia" w:hAnsiTheme="minorEastAsia"/>
                          <w:strike/>
                          <w:color w:val="000000" w:themeColor="text1"/>
                          <w:sz w:val="22"/>
                        </w:rPr>
                      </w:pPr>
                      <w:r w:rsidRPr="00CF49B2">
                        <w:rPr>
                          <w:rFonts w:asciiTheme="minorEastAsia" w:hAnsiTheme="minorEastAsia" w:hint="eastAsia"/>
                          <w:color w:val="000000" w:themeColor="text1"/>
                          <w:sz w:val="22"/>
                        </w:rPr>
                        <w:t xml:space="preserve">「大阪市ＣＸ（Civic </w:t>
                      </w:r>
                      <w:proofErr w:type="spellStart"/>
                      <w:r w:rsidRPr="00CF49B2">
                        <w:rPr>
                          <w:rFonts w:asciiTheme="minorEastAsia" w:hAnsiTheme="minorEastAsia" w:hint="eastAsia"/>
                          <w:color w:val="000000" w:themeColor="text1"/>
                          <w:sz w:val="22"/>
                        </w:rPr>
                        <w:t>eXperience</w:t>
                      </w:r>
                      <w:proofErr w:type="spellEnd"/>
                      <w:r w:rsidRPr="00CF49B2">
                        <w:rPr>
                          <w:rFonts w:asciiTheme="minorEastAsia" w:hAnsiTheme="minorEastAsia" w:hint="eastAsia"/>
                          <w:color w:val="000000" w:themeColor="text1"/>
                          <w:sz w:val="22"/>
                        </w:rPr>
                        <w:t>）サービスグランドデザイン（基本方針）」（</w:t>
                      </w:r>
                      <w:r w:rsidRPr="002530B4">
                        <w:rPr>
                          <w:rFonts w:asciiTheme="minorEastAsia" w:hAnsiTheme="minorEastAsia" w:hint="eastAsia"/>
                          <w:sz w:val="22"/>
                        </w:rPr>
                        <w:t>令和８年３月</w:t>
                      </w:r>
                      <w:r w:rsidRPr="00CF49B2">
                        <w:rPr>
                          <w:rFonts w:asciiTheme="minorEastAsia" w:hAnsiTheme="minorEastAsia" w:hint="eastAsia"/>
                          <w:color w:val="000000" w:themeColor="text1"/>
                          <w:sz w:val="22"/>
                        </w:rPr>
                        <w:t>策定　　予定）に基づき</w:t>
                      </w:r>
                      <w:r w:rsidRPr="0095509B">
                        <w:rPr>
                          <w:rFonts w:asciiTheme="minorEastAsia" w:hAnsiTheme="minorEastAsia" w:hint="eastAsia"/>
                          <w:sz w:val="22"/>
                        </w:rPr>
                        <w:t>、ＡＩ</w:t>
                      </w:r>
                      <w:r w:rsidRPr="00CF49B2">
                        <w:rPr>
                          <w:rFonts w:asciiTheme="minorEastAsia" w:hAnsiTheme="minorEastAsia" w:hint="eastAsia"/>
                          <w:color w:val="000000" w:themeColor="text1"/>
                          <w:sz w:val="22"/>
                        </w:rPr>
                        <w:t>やデータを効果的に活用して利用者目線での体験・価値を重視した次世代サービスへ変革し、利用者一人ひとりに合わせた「プッシュ型」のサービス提供などを実現するため、全庁的な取組の推進及びサービス・利用環境の実行計画を策定</w:t>
                      </w:r>
                    </w:p>
                    <w:p w14:paraId="0CD66884" w14:textId="77777777" w:rsidR="00031967" w:rsidRPr="00DA6DC2" w:rsidRDefault="00031967" w:rsidP="00031967">
                      <w:pPr>
                        <w:pStyle w:val="a3"/>
                        <w:ind w:leftChars="0" w:left="865"/>
                        <w:rPr>
                          <w:rFonts w:asciiTheme="minorEastAsia" w:hAnsiTheme="minorEastAsia"/>
                          <w:strike/>
                          <w:color w:val="000000" w:themeColor="text1"/>
                          <w:sz w:val="22"/>
                        </w:rPr>
                      </w:pPr>
                      <w:r w:rsidRPr="00C07A88">
                        <w:rPr>
                          <w:rFonts w:asciiTheme="minorEastAsia" w:hAnsiTheme="minorEastAsia" w:hint="eastAsia"/>
                          <w:color w:val="000000" w:themeColor="text1"/>
                          <w:sz w:val="22"/>
                        </w:rPr>
                        <w:t xml:space="preserve">※「ＣＸ（Civic </w:t>
                      </w:r>
                      <w:proofErr w:type="spellStart"/>
                      <w:r w:rsidRPr="00C07A88">
                        <w:rPr>
                          <w:rFonts w:asciiTheme="minorEastAsia" w:hAnsiTheme="minorEastAsia" w:hint="eastAsia"/>
                          <w:color w:val="000000" w:themeColor="text1"/>
                          <w:sz w:val="22"/>
                        </w:rPr>
                        <w:t>eXperience</w:t>
                      </w:r>
                      <w:proofErr w:type="spellEnd"/>
                      <w:r w:rsidRPr="00C07A88">
                        <w:rPr>
                          <w:rFonts w:asciiTheme="minorEastAsia" w:hAnsiTheme="minorEastAsia" w:hint="eastAsia"/>
                          <w:color w:val="000000" w:themeColor="text1"/>
                          <w:sz w:val="22"/>
                        </w:rPr>
                        <w:t>）」</w:t>
                      </w:r>
                      <w:r>
                        <w:rPr>
                          <w:rFonts w:asciiTheme="minorEastAsia" w:hAnsiTheme="minorEastAsia" w:hint="eastAsia"/>
                          <w:color w:val="000000" w:themeColor="text1"/>
                          <w:sz w:val="22"/>
                        </w:rPr>
                        <w:t>とは、</w:t>
                      </w:r>
                      <w:r w:rsidRPr="00C07A88">
                        <w:rPr>
                          <w:rFonts w:asciiTheme="minorEastAsia" w:hAnsiTheme="minorEastAsia" w:hint="eastAsia"/>
                          <w:color w:val="000000" w:themeColor="text1"/>
                          <w:sz w:val="22"/>
                        </w:rPr>
                        <w:t>サービスの選択・利用・その後の状況を含めた一連の過程や、行政・地域・多様な主体との様々な関わりにおける体験や感情的な価値を重視した行政サービスや環境</w:t>
                      </w:r>
                      <w:r>
                        <w:rPr>
                          <w:rFonts w:asciiTheme="minorEastAsia" w:hAnsiTheme="minorEastAsia" w:hint="eastAsia"/>
                          <w:color w:val="000000" w:themeColor="text1"/>
                          <w:sz w:val="22"/>
                        </w:rPr>
                        <w:t>の意味で使用</w:t>
                      </w:r>
                    </w:p>
                    <w:p w14:paraId="187444B5" w14:textId="77777777" w:rsidR="00031967" w:rsidRPr="00F87C85" w:rsidRDefault="00031967" w:rsidP="00031967">
                      <w:pPr>
                        <w:pStyle w:val="a3"/>
                        <w:numPr>
                          <w:ilvl w:val="0"/>
                          <w:numId w:val="106"/>
                        </w:numPr>
                        <w:ind w:leftChars="0"/>
                        <w:rPr>
                          <w:rFonts w:ascii="ＭＳ ゴシック" w:eastAsia="ＭＳ ゴシック" w:hAnsi="ＭＳ ゴシック"/>
                          <w:b/>
                          <w:color w:val="000000" w:themeColor="text1"/>
                          <w:sz w:val="22"/>
                        </w:rPr>
                      </w:pPr>
                      <w:r w:rsidRPr="00F87C85">
                        <w:rPr>
                          <w:rFonts w:ascii="ＭＳ ゴシック" w:eastAsia="ＭＳ ゴシック" w:hAnsi="ＭＳ ゴシック" w:hint="eastAsia"/>
                          <w:b/>
                          <w:color w:val="000000" w:themeColor="text1"/>
                          <w:sz w:val="22"/>
                        </w:rPr>
                        <w:t xml:space="preserve">　</w:t>
                      </w:r>
                      <w:bookmarkStart w:id="88" w:name="_Hlk187083276"/>
                      <w:r w:rsidRPr="00F87C85">
                        <w:rPr>
                          <w:rFonts w:ascii="ＭＳ ゴシック" w:eastAsia="ＭＳ ゴシック" w:hAnsi="ＭＳ ゴシック" w:hint="eastAsia"/>
                          <w:b/>
                          <w:color w:val="000000" w:themeColor="text1"/>
                          <w:sz w:val="22"/>
                        </w:rPr>
                        <w:t>区役所ＤＸ実現等に向けた取組</w:t>
                      </w:r>
                      <w:r>
                        <w:rPr>
                          <w:rFonts w:ascii="ＭＳ ゴシック" w:eastAsia="ＭＳ ゴシック" w:hAnsi="ＭＳ ゴシック" w:hint="eastAsia"/>
                          <w:b/>
                          <w:color w:val="000000" w:themeColor="text1"/>
                          <w:sz w:val="22"/>
                        </w:rPr>
                        <w:t xml:space="preserve">　</w:t>
                      </w:r>
                      <w:r w:rsidRPr="00F87C85">
                        <w:rPr>
                          <w:rFonts w:ascii="ＭＳ ゴシック" w:eastAsia="ＭＳ ゴシック" w:hAnsi="ＭＳ ゴシック" w:hint="eastAsia"/>
                          <w:b/>
                          <w:color w:val="000000" w:themeColor="text1"/>
                          <w:sz w:val="22"/>
                        </w:rPr>
                        <w:t xml:space="preserve">⑧６億７，４００万円　</w:t>
                      </w:r>
                      <w:r w:rsidRPr="00F87C85">
                        <w:rPr>
                          <w:rFonts w:asciiTheme="majorEastAsia" w:eastAsiaTheme="majorEastAsia" w:hAnsiTheme="majorEastAsia" w:hint="eastAsia"/>
                          <w:b/>
                          <w:color w:val="000000" w:themeColor="text1"/>
                          <w:sz w:val="22"/>
                          <w:bdr w:val="single" w:sz="4" w:space="0" w:color="auto"/>
                        </w:rPr>
                        <w:t>拡充</w:t>
                      </w:r>
                      <w:r w:rsidRPr="00F87C85">
                        <w:rPr>
                          <w:rFonts w:ascii="ＭＳ ゴシック" w:eastAsia="ＭＳ ゴシック" w:hAnsi="ＭＳ ゴシック" w:hint="eastAsia"/>
                          <w:b/>
                          <w:color w:val="000000" w:themeColor="text1"/>
                          <w:sz w:val="22"/>
                        </w:rPr>
                        <w:t xml:space="preserve">　（⑦４億７，６００万円）</w:t>
                      </w:r>
                    </w:p>
                    <w:p w14:paraId="3F7C826F" w14:textId="77777777" w:rsidR="00031967" w:rsidRPr="00F87C85" w:rsidRDefault="00031967" w:rsidP="00031967">
                      <w:pPr>
                        <w:pStyle w:val="a3"/>
                        <w:numPr>
                          <w:ilvl w:val="1"/>
                          <w:numId w:val="30"/>
                        </w:numPr>
                        <w:ind w:leftChars="0" w:left="865" w:hanging="440"/>
                        <w:rPr>
                          <w:rFonts w:asciiTheme="minorEastAsia" w:hAnsiTheme="minorEastAsia"/>
                          <w:color w:val="000000" w:themeColor="text1"/>
                          <w:sz w:val="22"/>
                        </w:rPr>
                      </w:pPr>
                      <w:r w:rsidRPr="00F87C85">
                        <w:rPr>
                          <w:rFonts w:asciiTheme="minorEastAsia" w:hAnsiTheme="minorEastAsia" w:hint="eastAsia"/>
                          <w:color w:val="000000" w:themeColor="text1"/>
                          <w:sz w:val="22"/>
                        </w:rPr>
                        <w:t>市民にとって最も身近な区役所における手続きや行政サービスを、いつでもどこでも誰もが、より便利に利用していただく取組を推進</w:t>
                      </w:r>
                    </w:p>
                    <w:p w14:paraId="26A4BC62" w14:textId="77777777" w:rsidR="00031967" w:rsidRPr="00701218" w:rsidRDefault="00031967" w:rsidP="00031967">
                      <w:pPr>
                        <w:ind w:left="454"/>
                        <w:rPr>
                          <w:rFonts w:asciiTheme="minorEastAsia" w:hAnsiTheme="minorEastAsia"/>
                          <w:color w:val="000000" w:themeColor="text1"/>
                          <w:sz w:val="22"/>
                        </w:rPr>
                      </w:pPr>
                      <w:r w:rsidRPr="00701218">
                        <w:rPr>
                          <w:rFonts w:asciiTheme="minorEastAsia" w:hAnsiTheme="minorEastAsia" w:hint="eastAsia"/>
                          <w:color w:val="000000" w:themeColor="text1"/>
                          <w:sz w:val="22"/>
                        </w:rPr>
                        <w:t>（令和８年度区役所ＤＸの主な取組）</w:t>
                      </w:r>
                    </w:p>
                    <w:p w14:paraId="18DBD033" w14:textId="77777777" w:rsidR="00031967" w:rsidRPr="00701218" w:rsidRDefault="00031967" w:rsidP="00031967">
                      <w:pPr>
                        <w:numPr>
                          <w:ilvl w:val="2"/>
                          <w:numId w:val="32"/>
                        </w:numPr>
                        <w:ind w:left="1080"/>
                        <w:rPr>
                          <w:rFonts w:asciiTheme="minorEastAsia" w:hAnsiTheme="minorEastAsia"/>
                          <w:color w:val="000000" w:themeColor="text1"/>
                          <w:sz w:val="22"/>
                        </w:rPr>
                      </w:pPr>
                      <w:r w:rsidRPr="00701218">
                        <w:rPr>
                          <w:rFonts w:asciiTheme="minorEastAsia" w:hAnsiTheme="minorEastAsia" w:hint="eastAsia"/>
                          <w:color w:val="000000" w:themeColor="text1"/>
                          <w:sz w:val="22"/>
                        </w:rPr>
                        <w:t>遠隔相談システムを活用した出張所窓口サービス向上事業　⑧２，２００</w:t>
                      </w:r>
                      <w:r w:rsidRPr="00701218">
                        <w:rPr>
                          <w:rFonts w:asciiTheme="minorEastAsia" w:hAnsiTheme="minorEastAsia"/>
                          <w:color w:val="000000" w:themeColor="text1"/>
                          <w:sz w:val="22"/>
                        </w:rPr>
                        <w:t>万円</w:t>
                      </w:r>
                      <w:r w:rsidRPr="00701218">
                        <w:rPr>
                          <w:rFonts w:asciiTheme="minorEastAsia" w:hAnsiTheme="minorEastAsia" w:hint="eastAsia"/>
                          <w:color w:val="000000" w:themeColor="text1"/>
                          <w:sz w:val="22"/>
                        </w:rPr>
                        <w:t xml:space="preserve">　</w:t>
                      </w:r>
                      <w:r w:rsidRPr="00701218">
                        <w:rPr>
                          <w:rFonts w:asciiTheme="majorEastAsia" w:eastAsiaTheme="majorEastAsia" w:hAnsiTheme="majorEastAsia" w:hint="eastAsia"/>
                          <w:b/>
                          <w:bCs/>
                          <w:color w:val="000000" w:themeColor="text1"/>
                          <w:sz w:val="22"/>
                          <w:bdr w:val="single" w:sz="4" w:space="0" w:color="auto"/>
                        </w:rPr>
                        <w:t>新規</w:t>
                      </w:r>
                    </w:p>
                    <w:p w14:paraId="43CEEAC7" w14:textId="77777777" w:rsidR="00031967" w:rsidRPr="00701218" w:rsidRDefault="00031967" w:rsidP="00031967">
                      <w:pPr>
                        <w:tabs>
                          <w:tab w:val="left" w:pos="735"/>
                        </w:tabs>
                        <w:ind w:leftChars="405" w:left="1070" w:hangingChars="100" w:hanging="220"/>
                        <w:rPr>
                          <w:rFonts w:asciiTheme="minorEastAsia" w:hAnsiTheme="minorEastAsia"/>
                          <w:color w:val="000000" w:themeColor="text1"/>
                          <w:sz w:val="22"/>
                        </w:rPr>
                      </w:pPr>
                      <w:r w:rsidRPr="00701218">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 xml:space="preserve">　</w:t>
                      </w:r>
                      <w:r w:rsidRPr="00701218">
                        <w:rPr>
                          <w:rFonts w:asciiTheme="minorEastAsia" w:hAnsiTheme="minorEastAsia" w:hint="eastAsia"/>
                          <w:color w:val="000000" w:themeColor="text1"/>
                          <w:sz w:val="22"/>
                        </w:rPr>
                        <w:t>遠隔相談システムの導入により、これまで区役所でしか対応していなかった市民サービスについて、区役所から遠隔で対応することで、出張所において申請可能な手続きを増やすなど、市民の利便性向上を促進</w:t>
                      </w:r>
                    </w:p>
                    <w:p w14:paraId="74119B3F" w14:textId="77777777" w:rsidR="00031967" w:rsidRPr="00F87C85" w:rsidRDefault="00031967" w:rsidP="00031967">
                      <w:pPr>
                        <w:numPr>
                          <w:ilvl w:val="2"/>
                          <w:numId w:val="32"/>
                        </w:numPr>
                        <w:ind w:left="1080"/>
                        <w:rPr>
                          <w:rFonts w:asciiTheme="minorEastAsia" w:hAnsiTheme="minorEastAsia"/>
                          <w:color w:val="000000" w:themeColor="text1"/>
                          <w:sz w:val="22"/>
                        </w:rPr>
                      </w:pPr>
                      <w:r w:rsidRPr="00701218">
                        <w:rPr>
                          <w:rFonts w:ascii="ＭＳ 明朝" w:hAnsi="ＭＳ 明朝" w:hint="eastAsia"/>
                          <w:color w:val="000000" w:themeColor="text1"/>
                          <w:sz w:val="22"/>
                        </w:rPr>
                        <w:t>区役所ＤＸ推進事業（窓口改革）</w:t>
                      </w:r>
                      <w:r w:rsidRPr="00701218">
                        <w:rPr>
                          <w:rFonts w:asciiTheme="minorEastAsia" w:hAnsiTheme="minorEastAsia" w:hint="eastAsia"/>
                          <w:color w:val="000000" w:themeColor="text1"/>
                          <w:sz w:val="22"/>
                        </w:rPr>
                        <w:t xml:space="preserve">　⑧２億</w:t>
                      </w:r>
                      <w:r w:rsidRPr="00F87C85">
                        <w:rPr>
                          <w:rFonts w:asciiTheme="minorEastAsia" w:hAnsiTheme="minorEastAsia" w:hint="eastAsia"/>
                          <w:color w:val="000000" w:themeColor="text1"/>
                          <w:sz w:val="22"/>
                        </w:rPr>
                        <w:t>４，３００万円（⑦５，０００</w:t>
                      </w:r>
                      <w:r w:rsidRPr="00F87C85">
                        <w:rPr>
                          <w:rFonts w:asciiTheme="minorEastAsia" w:hAnsiTheme="minorEastAsia"/>
                          <w:color w:val="000000" w:themeColor="text1"/>
                          <w:sz w:val="22"/>
                        </w:rPr>
                        <w:t>万円</w:t>
                      </w:r>
                      <w:r w:rsidRPr="00F87C85">
                        <w:rPr>
                          <w:rFonts w:asciiTheme="minorEastAsia" w:hAnsiTheme="minorEastAsia" w:hint="eastAsia"/>
                          <w:color w:val="000000" w:themeColor="text1"/>
                          <w:sz w:val="22"/>
                        </w:rPr>
                        <w:t>）</w:t>
                      </w:r>
                    </w:p>
                    <w:p w14:paraId="627DC09D" w14:textId="77777777" w:rsidR="00031967" w:rsidRPr="005A050C" w:rsidRDefault="00031967" w:rsidP="00031967">
                      <w:pPr>
                        <w:tabs>
                          <w:tab w:val="left" w:pos="735"/>
                        </w:tabs>
                        <w:ind w:leftChars="405" w:left="1071" w:hangingChars="100" w:hanging="221"/>
                        <w:rPr>
                          <w:rFonts w:asciiTheme="minorEastAsia" w:hAnsiTheme="minorEastAsia"/>
                          <w:color w:val="000000" w:themeColor="text1"/>
                          <w:sz w:val="22"/>
                        </w:rPr>
                      </w:pPr>
                      <w:r w:rsidRPr="00F87C85">
                        <w:rPr>
                          <w:rFonts w:asciiTheme="majorEastAsia" w:eastAsiaTheme="majorEastAsia" w:hAnsiTheme="majorEastAsia" w:hint="eastAsia"/>
                          <w:b/>
                          <w:bCs/>
                          <w:color w:val="000000" w:themeColor="text1"/>
                          <w:sz w:val="22"/>
                        </w:rPr>
                        <w:t xml:space="preserve">　</w:t>
                      </w:r>
                      <w:r>
                        <w:rPr>
                          <w:rFonts w:asciiTheme="majorEastAsia" w:eastAsiaTheme="majorEastAsia" w:hAnsiTheme="majorEastAsia" w:hint="eastAsia"/>
                          <w:b/>
                          <w:bCs/>
                          <w:color w:val="000000" w:themeColor="text1"/>
                          <w:sz w:val="22"/>
                        </w:rPr>
                        <w:t xml:space="preserve">　</w:t>
                      </w:r>
                      <w:r w:rsidRPr="00F87C85">
                        <w:rPr>
                          <w:rFonts w:asciiTheme="minorEastAsia" w:hAnsiTheme="minorEastAsia" w:hint="eastAsia"/>
                          <w:color w:val="000000" w:themeColor="text1"/>
                          <w:sz w:val="22"/>
                        </w:rPr>
                        <w:t>デジタルを活用した「大阪にふさわしい新たなフロントヤード」をめざし、「書かない、漏れがない、待たない窓口」を実現するため、窓口支援システムなどを活用した窓口業務の改善・自動化や</w:t>
                      </w:r>
                      <w:r w:rsidRPr="005A050C">
                        <w:rPr>
                          <w:rFonts w:asciiTheme="minorEastAsia" w:hAnsiTheme="minorEastAsia" w:hint="eastAsia"/>
                          <w:color w:val="000000" w:themeColor="text1"/>
                          <w:sz w:val="22"/>
                        </w:rPr>
                        <w:t>フロア整備といった窓口改革の取組を実施</w:t>
                      </w:r>
                    </w:p>
                    <w:p w14:paraId="0D532346" w14:textId="77777777" w:rsidR="00031967" w:rsidRPr="005A050C" w:rsidRDefault="00031967" w:rsidP="00031967">
                      <w:pPr>
                        <w:pStyle w:val="a3"/>
                        <w:numPr>
                          <w:ilvl w:val="2"/>
                          <w:numId w:val="32"/>
                        </w:numPr>
                        <w:ind w:leftChars="0" w:left="1066" w:hanging="442"/>
                        <w:rPr>
                          <w:rFonts w:asciiTheme="minorEastAsia" w:hAnsiTheme="minorEastAsia"/>
                          <w:color w:val="000000" w:themeColor="text1"/>
                          <w:sz w:val="22"/>
                        </w:rPr>
                      </w:pPr>
                      <w:r w:rsidRPr="005A050C">
                        <w:rPr>
                          <w:rFonts w:asciiTheme="minorEastAsia" w:hAnsiTheme="minorEastAsia" w:hint="eastAsia"/>
                          <w:color w:val="000000" w:themeColor="text1"/>
                          <w:sz w:val="22"/>
                        </w:rPr>
                        <w:t>区役所ＤＸ推進事業（サービス向上に向けた庁舎空間の最適化）</w:t>
                      </w:r>
                    </w:p>
                    <w:p w14:paraId="497CFEE8" w14:textId="77777777" w:rsidR="00031967" w:rsidRPr="005A050C" w:rsidRDefault="00031967" w:rsidP="00031967">
                      <w:pPr>
                        <w:pStyle w:val="a3"/>
                        <w:ind w:leftChars="0" w:left="1066" w:firstLineChars="1800" w:firstLine="3960"/>
                        <w:rPr>
                          <w:rFonts w:asciiTheme="minorEastAsia" w:hAnsiTheme="minorEastAsia"/>
                          <w:color w:val="000000" w:themeColor="text1"/>
                          <w:sz w:val="22"/>
                        </w:rPr>
                      </w:pPr>
                      <w:r w:rsidRPr="005A050C">
                        <w:rPr>
                          <w:rFonts w:asciiTheme="minorEastAsia" w:hAnsiTheme="minorEastAsia" w:hint="eastAsia"/>
                          <w:color w:val="000000" w:themeColor="text1"/>
                          <w:sz w:val="22"/>
                        </w:rPr>
                        <w:t xml:space="preserve">　　　　　　　⑧６，６００万円（⑦２，７００万円）</w:t>
                      </w:r>
                    </w:p>
                    <w:p w14:paraId="5B4BF940" w14:textId="77777777" w:rsidR="00031967" w:rsidRPr="005A050C" w:rsidRDefault="00031967" w:rsidP="00031967">
                      <w:pPr>
                        <w:tabs>
                          <w:tab w:val="left" w:pos="735"/>
                        </w:tabs>
                        <w:ind w:leftChars="505" w:left="1060" w:firstLineChars="100" w:firstLine="220"/>
                        <w:rPr>
                          <w:rFonts w:asciiTheme="minorEastAsia" w:hAnsiTheme="minorEastAsia"/>
                          <w:color w:val="000000" w:themeColor="text1"/>
                          <w:sz w:val="22"/>
                        </w:rPr>
                      </w:pPr>
                      <w:r w:rsidRPr="005A050C">
                        <w:rPr>
                          <w:rFonts w:asciiTheme="minorEastAsia" w:hAnsiTheme="minorEastAsia" w:hint="eastAsia"/>
                          <w:color w:val="000000" w:themeColor="text1"/>
                          <w:sz w:val="22"/>
                        </w:rPr>
                        <w:t>紙媒体を使用する業務を前提とした区役所の執務スペースや業務プロセスを変革し、バックヤードの改革を行うことで、新たな相談ブースや市民のためのスペース拡大など、今後の住民ニーズに対応でき、安心して相談や手続きを行える新しい区役所空間を創出（令和８年度は新たに３区で実施）</w:t>
                      </w:r>
                    </w:p>
                    <w:bookmarkEnd w:id="88"/>
                    <w:p w14:paraId="0CA5E678" w14:textId="77777777" w:rsidR="00031967" w:rsidRPr="005C2F8C" w:rsidRDefault="00031967" w:rsidP="00031967">
                      <w:pPr>
                        <w:pStyle w:val="a3"/>
                        <w:numPr>
                          <w:ilvl w:val="0"/>
                          <w:numId w:val="103"/>
                        </w:numPr>
                        <w:tabs>
                          <w:tab w:val="left" w:pos="7938"/>
                        </w:tabs>
                        <w:ind w:leftChars="0" w:left="851" w:hanging="284"/>
                        <w:rPr>
                          <w:rFonts w:asciiTheme="minorEastAsia" w:hAnsiTheme="minorEastAsia" w:cs="Times New Roman"/>
                          <w:color w:val="000000" w:themeColor="text1"/>
                          <w:sz w:val="22"/>
                        </w:rPr>
                      </w:pPr>
                      <w:r>
                        <w:rPr>
                          <w:rFonts w:asciiTheme="minorEastAsia" w:hAnsiTheme="minorEastAsia" w:hint="eastAsia"/>
                          <w:color w:val="000000" w:themeColor="text1"/>
                          <w:sz w:val="22"/>
                        </w:rPr>
                        <w:t xml:space="preserve">　</w:t>
                      </w:r>
                      <w:r w:rsidRPr="005A050C">
                        <w:rPr>
                          <w:rFonts w:asciiTheme="minorEastAsia" w:hAnsiTheme="minorEastAsia" w:hint="eastAsia"/>
                          <w:color w:val="000000" w:themeColor="text1"/>
                          <w:sz w:val="22"/>
                        </w:rPr>
                        <w:t>ＡＩ音声認識ツールを活用した区役所窓口サービス向上事業</w:t>
                      </w:r>
                    </w:p>
                    <w:p w14:paraId="53873161" w14:textId="77777777" w:rsidR="00031967" w:rsidRPr="005A050C" w:rsidRDefault="00031967" w:rsidP="00031967">
                      <w:pPr>
                        <w:pStyle w:val="a3"/>
                        <w:tabs>
                          <w:tab w:val="left" w:pos="7938"/>
                        </w:tabs>
                        <w:ind w:leftChars="0" w:left="851" w:firstLineChars="2600" w:firstLine="5720"/>
                        <w:rPr>
                          <w:rFonts w:asciiTheme="minorEastAsia" w:hAnsiTheme="minorEastAsia" w:cs="Times New Roman"/>
                          <w:color w:val="000000" w:themeColor="text1"/>
                          <w:sz w:val="22"/>
                        </w:rPr>
                      </w:pPr>
                      <w:r w:rsidRPr="005A050C">
                        <w:rPr>
                          <w:rFonts w:asciiTheme="minorEastAsia" w:hAnsiTheme="minorEastAsia" w:hint="eastAsia"/>
                          <w:color w:val="000000" w:themeColor="text1"/>
                          <w:sz w:val="22"/>
                        </w:rPr>
                        <w:t>⑧３，７００万円（⑦３，７００万円）</w:t>
                      </w:r>
                    </w:p>
                    <w:p w14:paraId="047E4164" w14:textId="77777777" w:rsidR="00031967" w:rsidRPr="005A050C" w:rsidRDefault="00031967" w:rsidP="00031967">
                      <w:pPr>
                        <w:tabs>
                          <w:tab w:val="left" w:pos="735"/>
                        </w:tabs>
                        <w:ind w:leftChars="505" w:left="1060" w:firstLineChars="100" w:firstLine="220"/>
                        <w:rPr>
                          <w:rFonts w:asciiTheme="minorEastAsia" w:hAnsiTheme="minorEastAsia" w:cs="Times New Roman"/>
                          <w:color w:val="000000" w:themeColor="text1"/>
                          <w:sz w:val="22"/>
                        </w:rPr>
                      </w:pPr>
                      <w:r w:rsidRPr="005A050C">
                        <w:rPr>
                          <w:rFonts w:asciiTheme="minorEastAsia" w:hAnsiTheme="minorEastAsia" w:cs="Times New Roman" w:hint="eastAsia"/>
                          <w:color w:val="000000" w:themeColor="text1"/>
                          <w:sz w:val="22"/>
                        </w:rPr>
                        <w:t>誰にでもやさしい区役所をめざして、字幕表示や多言語翻訳を行うＡＩ音声認識ツールを活用し、窓口や庁舎案内における市民対応の円滑化を実施（令和８年は10区に拡大）</w:t>
                      </w:r>
                    </w:p>
                  </w:txbxContent>
                </v:textbox>
                <w10:anchorlock/>
              </v:rect>
            </w:pict>
          </mc:Fallback>
        </mc:AlternateContent>
      </w:r>
    </w:p>
    <w:p w14:paraId="6C573BF1" w14:textId="3E679A0E" w:rsidR="00F269C2" w:rsidRDefault="00C07A88" w:rsidP="00D27C8E">
      <w:pPr>
        <w:rPr>
          <w:rFonts w:ascii="ＭＳ ゴシック" w:eastAsia="ＭＳ ゴシック" w:hAnsi="ＭＳ ゴシック"/>
          <w:color w:val="000000" w:themeColor="text1"/>
          <w:sz w:val="22"/>
        </w:rPr>
      </w:pPr>
      <w:r w:rsidRPr="001923B4">
        <w:rPr>
          <w:rFonts w:ascii="ＭＳ Ｐゴシック" w:eastAsia="ＭＳ Ｐゴシック" w:hAnsi="ＭＳ Ｐゴシック"/>
          <w:noProof/>
          <w:sz w:val="22"/>
        </w:rPr>
        <w:lastRenderedPageBreak/>
        <mc:AlternateContent>
          <mc:Choice Requires="wps">
            <w:drawing>
              <wp:anchor distT="0" distB="0" distL="114300" distR="114300" simplePos="0" relativeHeight="252063744" behindDoc="0" locked="0" layoutInCell="1" allowOverlap="1" wp14:anchorId="6373E940" wp14:editId="3E2984B6">
                <wp:simplePos x="0" y="0"/>
                <wp:positionH relativeFrom="margin">
                  <wp:align>left</wp:align>
                </wp:positionH>
                <wp:positionV relativeFrom="paragraph">
                  <wp:posOffset>26670</wp:posOffset>
                </wp:positionV>
                <wp:extent cx="6805930" cy="6050280"/>
                <wp:effectExtent l="0" t="0" r="13970" b="26670"/>
                <wp:wrapNone/>
                <wp:docPr id="45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5930" cy="6050280"/>
                        </a:xfrm>
                        <a:prstGeom prst="rect">
                          <a:avLst/>
                        </a:prstGeom>
                        <a:solidFill>
                          <a:srgbClr val="FFFFFF"/>
                        </a:solidFill>
                        <a:ln w="9525">
                          <a:solidFill>
                            <a:srgbClr val="000000"/>
                          </a:solidFill>
                          <a:miter lim="800000"/>
                          <a:headEnd/>
                          <a:tailEnd/>
                        </a:ln>
                      </wps:spPr>
                      <wps:txbx>
                        <w:txbxContent>
                          <w:p w14:paraId="6D6745D7" w14:textId="77777777" w:rsidR="00C07A88" w:rsidRPr="00701218" w:rsidRDefault="00C07A88" w:rsidP="00C07A88">
                            <w:pPr>
                              <w:pStyle w:val="a3"/>
                              <w:numPr>
                                <w:ilvl w:val="0"/>
                                <w:numId w:val="104"/>
                              </w:numPr>
                              <w:ind w:leftChars="0"/>
                              <w:rPr>
                                <w:rFonts w:ascii="ＭＳ ゴシック" w:eastAsia="ＭＳ ゴシック" w:hAnsi="ＭＳ ゴシック"/>
                                <w:b/>
                                <w:color w:val="000000" w:themeColor="text1"/>
                                <w:sz w:val="22"/>
                              </w:rPr>
                            </w:pPr>
                            <w:r w:rsidRPr="00701218">
                              <w:rPr>
                                <w:rFonts w:asciiTheme="majorEastAsia" w:eastAsiaTheme="majorEastAsia" w:hAnsiTheme="majorEastAsia" w:cs="Times New Roman" w:hint="eastAsia"/>
                                <w:b/>
                                <w:color w:val="000000" w:themeColor="text1"/>
                                <w:sz w:val="22"/>
                              </w:rPr>
                              <w:t xml:space="preserve">市営住宅各種手続きのオンライン化推進による利便性向上事業　⑧１億円　</w:t>
                            </w:r>
                            <w:r w:rsidRPr="00701218">
                              <w:rPr>
                                <w:rFonts w:asciiTheme="majorEastAsia" w:eastAsiaTheme="majorEastAsia" w:hAnsiTheme="majorEastAsia" w:cs="Times New Roman" w:hint="eastAsia"/>
                                <w:b/>
                                <w:color w:val="000000" w:themeColor="text1"/>
                                <w:sz w:val="22"/>
                                <w:bdr w:val="single" w:sz="4" w:space="0" w:color="auto"/>
                              </w:rPr>
                              <w:t>新規</w:t>
                            </w:r>
                          </w:p>
                          <w:p w14:paraId="26E2FF42" w14:textId="0DDF203E" w:rsidR="00C07A88" w:rsidRPr="00C07A88" w:rsidRDefault="00C07A88" w:rsidP="00C07A88">
                            <w:pPr>
                              <w:pStyle w:val="a3"/>
                              <w:numPr>
                                <w:ilvl w:val="0"/>
                                <w:numId w:val="105"/>
                              </w:numPr>
                              <w:ind w:leftChars="0"/>
                              <w:rPr>
                                <w:rFonts w:ascii="ＭＳ ゴシック" w:eastAsia="ＭＳ ゴシック" w:hAnsi="ＭＳ ゴシック"/>
                                <w:b/>
                                <w:color w:val="000000" w:themeColor="text1"/>
                                <w:sz w:val="22"/>
                              </w:rPr>
                            </w:pPr>
                            <w:r w:rsidRPr="00701218">
                              <w:rPr>
                                <w:rFonts w:ascii="ＭＳ 明朝" w:eastAsia="ＭＳ 明朝" w:hAnsi="ＭＳ 明朝" w:hint="eastAsia"/>
                                <w:bCs/>
                                <w:color w:val="000000" w:themeColor="text1"/>
                                <w:sz w:val="22"/>
                              </w:rPr>
                              <w:t>入居申込から退去までの</w:t>
                            </w:r>
                            <w:r w:rsidRPr="00701218">
                              <w:rPr>
                                <w:rFonts w:asciiTheme="minorEastAsia" w:hAnsiTheme="minorEastAsia" w:cs="Times New Roman" w:hint="eastAsia"/>
                                <w:bCs/>
                                <w:color w:val="000000" w:themeColor="text1"/>
                                <w:sz w:val="22"/>
                              </w:rPr>
                              <w:t>各種手続きのオンライン化を推進し、</w:t>
                            </w:r>
                            <w:r w:rsidRPr="00701218">
                              <w:rPr>
                                <w:rFonts w:ascii="ＭＳ 明朝" w:eastAsia="ＭＳ 明朝" w:hAnsi="ＭＳ 明朝" w:hint="eastAsia"/>
                                <w:bCs/>
                                <w:color w:val="000000" w:themeColor="text1"/>
                                <w:sz w:val="22"/>
                              </w:rPr>
                              <w:t>市民の利便性向上を図るため、</w:t>
                            </w:r>
                            <w:r w:rsidRPr="002530B4">
                              <w:rPr>
                                <w:rFonts w:ascii="ＭＳ 明朝" w:eastAsia="ＭＳ 明朝" w:hAnsi="ＭＳ 明朝" w:hint="eastAsia"/>
                                <w:bCs/>
                                <w:sz w:val="22"/>
                              </w:rPr>
                              <w:t>市営住宅管理</w:t>
                            </w:r>
                            <w:r w:rsidRPr="00701218">
                              <w:rPr>
                                <w:rFonts w:ascii="ＭＳ 明朝" w:eastAsia="ＭＳ 明朝" w:hAnsi="ＭＳ 明朝" w:hint="eastAsia"/>
                                <w:bCs/>
                                <w:color w:val="000000" w:themeColor="text1"/>
                                <w:sz w:val="22"/>
                              </w:rPr>
                              <w:t>システムの再構築に向けた基本計画の策定などを実施</w:t>
                            </w:r>
                          </w:p>
                          <w:p w14:paraId="37B1DCDF" w14:textId="4C2AF417" w:rsidR="00701218" w:rsidRPr="009F117B" w:rsidRDefault="00701218" w:rsidP="00701218">
                            <w:pPr>
                              <w:ind w:firstLineChars="100" w:firstLine="221"/>
                              <w:rPr>
                                <w:rFonts w:ascii="ＭＳ ゴシック" w:eastAsia="ＭＳ ゴシック" w:hAnsi="ＭＳ ゴシック"/>
                                <w:b/>
                                <w:color w:val="000000" w:themeColor="text1"/>
                                <w:sz w:val="22"/>
                                <w:bdr w:val="single" w:sz="4" w:space="0" w:color="auto"/>
                              </w:rPr>
                            </w:pPr>
                            <w:r w:rsidRPr="009F117B">
                              <w:rPr>
                                <w:rFonts w:ascii="ＭＳ ゴシック" w:eastAsia="ＭＳ ゴシック" w:hAnsi="ＭＳ ゴシック" w:hint="eastAsia"/>
                                <w:b/>
                                <w:color w:val="000000" w:themeColor="text1"/>
                                <w:sz w:val="22"/>
                              </w:rPr>
                              <w:t xml:space="preserve">■　市民の利便性向上に資するがん検診等ＤＸ推進事業　⑧８，０００万円　</w:t>
                            </w:r>
                            <w:r w:rsidRPr="009F117B">
                              <w:rPr>
                                <w:rFonts w:ascii="ＭＳ ゴシック" w:eastAsia="ＭＳ ゴシック" w:hAnsi="ＭＳ ゴシック" w:hint="eastAsia"/>
                                <w:b/>
                                <w:color w:val="000000" w:themeColor="text1"/>
                                <w:sz w:val="22"/>
                                <w:bdr w:val="single" w:sz="4" w:space="0" w:color="auto"/>
                              </w:rPr>
                              <w:t>新規</w:t>
                            </w:r>
                          </w:p>
                          <w:p w14:paraId="3D7319EC" w14:textId="77777777" w:rsidR="00701218" w:rsidRPr="009F117B" w:rsidRDefault="00701218" w:rsidP="00701218">
                            <w:pPr>
                              <w:pStyle w:val="a3"/>
                              <w:numPr>
                                <w:ilvl w:val="0"/>
                                <w:numId w:val="108"/>
                              </w:numPr>
                              <w:ind w:leftChars="0"/>
                              <w:rPr>
                                <w:rFonts w:ascii="ＭＳ 明朝" w:eastAsia="ＭＳ 明朝" w:hAnsi="ＭＳ 明朝"/>
                                <w:bCs/>
                                <w:color w:val="000000" w:themeColor="text1"/>
                                <w:sz w:val="22"/>
                              </w:rPr>
                            </w:pPr>
                            <w:r w:rsidRPr="009F117B">
                              <w:rPr>
                                <w:rFonts w:ascii="ＭＳ 明朝" w:eastAsia="ＭＳ 明朝" w:hAnsi="ＭＳ 明朝" w:hint="eastAsia"/>
                                <w:bCs/>
                                <w:color w:val="000000" w:themeColor="text1"/>
                                <w:sz w:val="22"/>
                              </w:rPr>
                              <w:t>がん検診等の予約を一元管理できるシステムの導入や勧奨等のデジタル化による市民の利便性向上と、紙資料のデジタル化などによる業務効率化をめざし、課題分析や</w:t>
                            </w:r>
                            <w:r w:rsidRPr="009F117B">
                              <w:rPr>
                                <w:rFonts w:asciiTheme="minorEastAsia" w:hAnsiTheme="minorEastAsia" w:hint="eastAsia"/>
                                <w:color w:val="000000" w:themeColor="text1"/>
                                <w:kern w:val="0"/>
                                <w:sz w:val="22"/>
                              </w:rPr>
                              <w:t>ＢＰＲ</w:t>
                            </w:r>
                            <w:r w:rsidRPr="009F117B">
                              <w:rPr>
                                <w:rFonts w:ascii="ＭＳ 明朝" w:eastAsia="ＭＳ 明朝" w:hAnsi="ＭＳ 明朝" w:hint="eastAsia"/>
                                <w:bCs/>
                                <w:color w:val="000000" w:themeColor="text1"/>
                                <w:sz w:val="22"/>
                              </w:rPr>
                              <w:t>などを実施</w:t>
                            </w:r>
                          </w:p>
                          <w:p w14:paraId="03B65472" w14:textId="77777777" w:rsidR="00701218" w:rsidRPr="009F117B" w:rsidRDefault="00701218" w:rsidP="00701218">
                            <w:pPr>
                              <w:ind w:firstLineChars="100" w:firstLine="221"/>
                              <w:rPr>
                                <w:rFonts w:ascii="ＭＳ ゴシック" w:eastAsia="ＭＳ ゴシック" w:hAnsi="ＭＳ ゴシック"/>
                                <w:b/>
                                <w:color w:val="000000" w:themeColor="text1"/>
                                <w:sz w:val="22"/>
                              </w:rPr>
                            </w:pPr>
                            <w:r w:rsidRPr="009F117B">
                              <w:rPr>
                                <w:rFonts w:ascii="ＭＳ ゴシック" w:eastAsia="ＭＳ ゴシック" w:hAnsi="ＭＳ ゴシック" w:hint="eastAsia"/>
                                <w:b/>
                                <w:color w:val="000000" w:themeColor="text1"/>
                                <w:sz w:val="22"/>
                              </w:rPr>
                              <w:t xml:space="preserve">■　マイナ保険証を活用した救急業務の円滑化　⑧２，６００万円　</w:t>
                            </w:r>
                            <w:r w:rsidRPr="009F117B">
                              <w:rPr>
                                <w:rFonts w:ascii="ＭＳ ゴシック" w:eastAsia="ＭＳ ゴシック" w:hAnsi="ＭＳ ゴシック" w:hint="eastAsia"/>
                                <w:b/>
                                <w:color w:val="000000" w:themeColor="text1"/>
                                <w:sz w:val="22"/>
                                <w:bdr w:val="single" w:sz="4" w:space="0" w:color="auto"/>
                              </w:rPr>
                              <w:t>新規</w:t>
                            </w:r>
                          </w:p>
                          <w:p w14:paraId="120DA1D1" w14:textId="1E3716EE" w:rsidR="00701218" w:rsidRPr="002530B4" w:rsidRDefault="00701218" w:rsidP="00701218">
                            <w:pPr>
                              <w:pStyle w:val="a3"/>
                              <w:numPr>
                                <w:ilvl w:val="0"/>
                                <w:numId w:val="108"/>
                              </w:numPr>
                              <w:ind w:leftChars="0"/>
                              <w:rPr>
                                <w:rFonts w:asciiTheme="minorEastAsia" w:hAnsiTheme="minorEastAsia"/>
                                <w:color w:val="000000" w:themeColor="text1"/>
                                <w:sz w:val="22"/>
                              </w:rPr>
                            </w:pPr>
                            <w:r w:rsidRPr="00CE4FBF">
                              <w:rPr>
                                <w:rFonts w:asciiTheme="minorEastAsia" w:hAnsiTheme="minorEastAsia" w:hint="eastAsia"/>
                                <w:bCs/>
                                <w:color w:val="000000" w:themeColor="text1"/>
                                <w:sz w:val="22"/>
                              </w:rPr>
                              <w:t>救急隊が傷病者のマイナ保険証を用いてタブレット端末から専用システム内の情報（受診歴や処方</w:t>
                            </w:r>
                            <w:r w:rsidRPr="00F87C85">
                              <w:rPr>
                                <w:rFonts w:asciiTheme="minorEastAsia" w:hAnsiTheme="minorEastAsia" w:hint="eastAsia"/>
                                <w:bCs/>
                                <w:color w:val="000000" w:themeColor="text1"/>
                                <w:sz w:val="22"/>
                              </w:rPr>
                              <w:t>薬等）にアクセスすることで、傷病者の負担軽減と救急活動の円滑化を実現</w:t>
                            </w:r>
                          </w:p>
                          <w:p w14:paraId="300577C3" w14:textId="77777777" w:rsidR="00701218" w:rsidRPr="00CF49B2"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CF49B2">
                              <w:rPr>
                                <w:rFonts w:ascii="ＭＳ ゴシック" w:eastAsia="ＭＳ ゴシック" w:hAnsi="ＭＳ ゴシック" w:hint="eastAsia"/>
                                <w:b/>
                                <w:color w:val="000000" w:themeColor="text1"/>
                                <w:sz w:val="22"/>
                              </w:rPr>
                              <w:t>安全安心な生活衛生・医事衛生の確保に向けた監視指導ＤＸ推進事業</w:t>
                            </w:r>
                          </w:p>
                          <w:p w14:paraId="5CD04D74" w14:textId="77777777" w:rsidR="00701218" w:rsidRPr="00CF49B2" w:rsidRDefault="00701218" w:rsidP="00701218">
                            <w:pPr>
                              <w:pStyle w:val="a3"/>
                              <w:ind w:leftChars="0" w:left="581"/>
                              <w:rPr>
                                <w:rFonts w:ascii="ＭＳ ゴシック" w:eastAsia="ＭＳ ゴシック" w:hAnsi="ＭＳ ゴシック"/>
                                <w:b/>
                                <w:color w:val="000000" w:themeColor="text1"/>
                                <w:sz w:val="22"/>
                              </w:rPr>
                            </w:pPr>
                            <w:r w:rsidRPr="00CF49B2">
                              <w:rPr>
                                <w:rFonts w:ascii="ＭＳ ゴシック" w:eastAsia="ＭＳ ゴシック" w:hAnsi="ＭＳ ゴシック"/>
                                <w:b/>
                                <w:color w:val="000000" w:themeColor="text1"/>
                                <w:sz w:val="22"/>
                              </w:rPr>
                              <w:tab/>
                            </w:r>
                            <w:r w:rsidRPr="00CF49B2">
                              <w:rPr>
                                <w:rFonts w:ascii="ＭＳ ゴシック" w:eastAsia="ＭＳ ゴシック" w:hAnsi="ＭＳ ゴシック"/>
                                <w:b/>
                                <w:color w:val="000000" w:themeColor="text1"/>
                                <w:sz w:val="22"/>
                              </w:rPr>
                              <w:tab/>
                            </w:r>
                            <w:r w:rsidRPr="00CF49B2">
                              <w:rPr>
                                <w:rFonts w:ascii="ＭＳ ゴシック" w:eastAsia="ＭＳ ゴシック" w:hAnsi="ＭＳ ゴシック"/>
                                <w:b/>
                                <w:color w:val="000000" w:themeColor="text1"/>
                                <w:sz w:val="22"/>
                              </w:rPr>
                              <w:tab/>
                            </w:r>
                            <w:r w:rsidRPr="00CF49B2">
                              <w:rPr>
                                <w:rFonts w:ascii="ＭＳ ゴシック" w:eastAsia="ＭＳ ゴシック" w:hAnsi="ＭＳ ゴシック"/>
                                <w:b/>
                                <w:color w:val="000000" w:themeColor="text1"/>
                                <w:sz w:val="22"/>
                              </w:rPr>
                              <w:tab/>
                            </w:r>
                            <w:r w:rsidRPr="00CF49B2">
                              <w:rPr>
                                <w:rFonts w:ascii="ＭＳ ゴシック" w:eastAsia="ＭＳ ゴシック" w:hAnsi="ＭＳ ゴシック" w:hint="eastAsia"/>
                                <w:b/>
                                <w:color w:val="000000" w:themeColor="text1"/>
                                <w:sz w:val="22"/>
                              </w:rPr>
                              <w:t xml:space="preserve">　　　　　　　　　⑧６億７，４００万円　</w:t>
                            </w:r>
                            <w:r w:rsidRPr="00CF49B2">
                              <w:rPr>
                                <w:rFonts w:ascii="ＭＳ ゴシック" w:eastAsia="ＭＳ ゴシック" w:hAnsi="ＭＳ ゴシック" w:hint="eastAsia"/>
                                <w:b/>
                                <w:color w:val="000000" w:themeColor="text1"/>
                                <w:sz w:val="22"/>
                                <w:bdr w:val="single" w:sz="4" w:space="0" w:color="auto"/>
                              </w:rPr>
                              <w:t>拡充</w:t>
                            </w:r>
                            <w:r w:rsidRPr="00CF49B2">
                              <w:rPr>
                                <w:rFonts w:ascii="ＭＳ ゴシック" w:eastAsia="ＭＳ ゴシック" w:hAnsi="ＭＳ ゴシック" w:hint="eastAsia"/>
                                <w:b/>
                                <w:color w:val="000000" w:themeColor="text1"/>
                                <w:sz w:val="22"/>
                              </w:rPr>
                              <w:t>（⑦７，６００万円）</w:t>
                            </w:r>
                          </w:p>
                          <w:p w14:paraId="7911F28F" w14:textId="77777777" w:rsidR="002530B4" w:rsidRDefault="00701218" w:rsidP="002530B4">
                            <w:pPr>
                              <w:pStyle w:val="a3"/>
                              <w:numPr>
                                <w:ilvl w:val="1"/>
                                <w:numId w:val="30"/>
                              </w:numPr>
                              <w:ind w:leftChars="139" w:left="292" w:firstLine="142"/>
                              <w:rPr>
                                <w:rFonts w:asciiTheme="minorEastAsia" w:hAnsiTheme="minorEastAsia"/>
                                <w:bCs/>
                                <w:color w:val="000000" w:themeColor="text1"/>
                                <w:sz w:val="22"/>
                              </w:rPr>
                            </w:pPr>
                            <w:r w:rsidRPr="002530B4">
                              <w:rPr>
                                <w:rFonts w:asciiTheme="minorEastAsia" w:hAnsiTheme="minorEastAsia" w:hint="eastAsia"/>
                                <w:bCs/>
                                <w:color w:val="000000" w:themeColor="text1"/>
                                <w:sz w:val="22"/>
                              </w:rPr>
                              <w:t>生活衛生・医事衛生にかかる市民・事業者サービスの更なる向上をめざし、業務のＢＰＲとデジタ</w:t>
                            </w:r>
                          </w:p>
                          <w:p w14:paraId="0EB9C2D3" w14:textId="6E3F7235" w:rsidR="00701218" w:rsidRPr="002530B4" w:rsidRDefault="00701218" w:rsidP="002530B4">
                            <w:pPr>
                              <w:pStyle w:val="a3"/>
                              <w:ind w:leftChars="0" w:left="434" w:firstLineChars="189" w:firstLine="416"/>
                              <w:rPr>
                                <w:rFonts w:asciiTheme="minorEastAsia" w:hAnsiTheme="minorEastAsia"/>
                                <w:bCs/>
                                <w:color w:val="000000" w:themeColor="text1"/>
                                <w:sz w:val="22"/>
                              </w:rPr>
                            </w:pPr>
                            <w:r w:rsidRPr="002530B4">
                              <w:rPr>
                                <w:rFonts w:asciiTheme="minorEastAsia" w:hAnsiTheme="minorEastAsia" w:hint="eastAsia"/>
                                <w:bCs/>
                                <w:color w:val="000000" w:themeColor="text1"/>
                                <w:sz w:val="22"/>
                              </w:rPr>
                              <w:t>ル技術を活用した業務効率化を図り、監視員等が監視指導業務に注力できる環境の整備に着手</w:t>
                            </w:r>
                          </w:p>
                          <w:p w14:paraId="0773BF65" w14:textId="77777777" w:rsidR="00701218" w:rsidRPr="005A050C" w:rsidRDefault="00701218" w:rsidP="00701218">
                            <w:pPr>
                              <w:pStyle w:val="a3"/>
                              <w:ind w:leftChars="66" w:left="139"/>
                              <w:rPr>
                                <w:rFonts w:ascii="ＭＳ ゴシック" w:eastAsia="ＭＳ ゴシック" w:hAnsi="ＭＳ ゴシック"/>
                                <w:b/>
                                <w:color w:val="000000" w:themeColor="text1"/>
                                <w:sz w:val="22"/>
                              </w:rPr>
                            </w:pPr>
                            <w:r w:rsidRPr="005A050C">
                              <w:rPr>
                                <w:rFonts w:asciiTheme="minorEastAsia" w:hAnsiTheme="minorEastAsia" w:hint="eastAsia"/>
                                <w:color w:val="000000" w:themeColor="text1"/>
                                <w:sz w:val="22"/>
                              </w:rPr>
                              <w:t>○　都市・まちＤＸ　⑧４億２，５００</w:t>
                            </w:r>
                            <w:r w:rsidRPr="005A050C">
                              <w:rPr>
                                <w:rFonts w:asciiTheme="minorEastAsia" w:hAnsiTheme="minorEastAsia"/>
                                <w:color w:val="000000" w:themeColor="text1"/>
                                <w:sz w:val="22"/>
                              </w:rPr>
                              <w:t>万円</w:t>
                            </w:r>
                            <w:r w:rsidRPr="005A050C">
                              <w:rPr>
                                <w:rFonts w:asciiTheme="minorEastAsia" w:hAnsiTheme="minorEastAsia" w:hint="eastAsia"/>
                                <w:color w:val="000000" w:themeColor="text1"/>
                                <w:sz w:val="22"/>
                              </w:rPr>
                              <w:t>（⑦８億４，３００</w:t>
                            </w:r>
                            <w:r w:rsidRPr="005A050C">
                              <w:rPr>
                                <w:rFonts w:asciiTheme="minorEastAsia" w:hAnsiTheme="minorEastAsia"/>
                                <w:color w:val="000000" w:themeColor="text1"/>
                                <w:sz w:val="22"/>
                              </w:rPr>
                              <w:t>万円</w:t>
                            </w:r>
                            <w:r w:rsidRPr="005A050C">
                              <w:rPr>
                                <w:rFonts w:asciiTheme="minorEastAsia" w:hAnsiTheme="minorEastAsia" w:hint="eastAsia"/>
                                <w:color w:val="000000" w:themeColor="text1"/>
                                <w:sz w:val="22"/>
                              </w:rPr>
                              <w:t>）</w:t>
                            </w:r>
                          </w:p>
                          <w:p w14:paraId="7E8235A4" w14:textId="77777777" w:rsidR="00701218" w:rsidRPr="0095509B"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95509B">
                              <w:rPr>
                                <w:rFonts w:asciiTheme="majorEastAsia" w:eastAsiaTheme="majorEastAsia" w:hAnsiTheme="majorEastAsia" w:hint="eastAsia"/>
                                <w:b/>
                                <w:bCs/>
                                <w:color w:val="000000" w:themeColor="text1"/>
                                <w:sz w:val="22"/>
                              </w:rPr>
                              <w:t>ライブカメラを活用した連続高架橋の状態監視の高度化</w:t>
                            </w:r>
                            <w:r w:rsidRPr="0095509B">
                              <w:rPr>
                                <w:rFonts w:ascii="ＭＳ ゴシック" w:eastAsia="ＭＳ ゴシック" w:hAnsi="ＭＳ ゴシック" w:hint="eastAsia"/>
                                <w:b/>
                                <w:color w:val="000000" w:themeColor="text1"/>
                                <w:sz w:val="22"/>
                              </w:rPr>
                              <w:t xml:space="preserve">　⑧２，０００万円　</w:t>
                            </w:r>
                            <w:r w:rsidRPr="0095509B">
                              <w:rPr>
                                <w:rFonts w:ascii="ＭＳ ゴシック" w:eastAsia="ＭＳ ゴシック" w:hAnsi="ＭＳ ゴシック" w:hint="eastAsia"/>
                                <w:b/>
                                <w:color w:val="000000" w:themeColor="text1"/>
                                <w:sz w:val="22"/>
                                <w:bdr w:val="single" w:sz="4" w:space="0" w:color="auto"/>
                              </w:rPr>
                              <w:t>新規</w:t>
                            </w:r>
                            <w:r w:rsidRPr="0095509B">
                              <w:rPr>
                                <w:rFonts w:ascii="ＭＳ ゴシック" w:eastAsia="ＭＳ ゴシック" w:hAnsi="ＭＳ ゴシック" w:hint="eastAsia"/>
                                <w:b/>
                                <w:color w:val="000000" w:themeColor="text1"/>
                                <w:sz w:val="22"/>
                              </w:rPr>
                              <w:t xml:space="preserve">　　</w:t>
                            </w:r>
                            <w:r w:rsidRPr="0095509B">
                              <w:rPr>
                                <w:rFonts w:ascii="ＭＳ ゴシック" w:eastAsia="ＭＳ ゴシック" w:hAnsi="ＭＳ ゴシック" w:hint="eastAsia"/>
                                <w:bCs/>
                                <w:color w:val="000000" w:themeColor="text1"/>
                                <w:sz w:val="22"/>
                              </w:rPr>
                              <w:t xml:space="preserve">　　</w:t>
                            </w:r>
                          </w:p>
                          <w:p w14:paraId="6450DE5F" w14:textId="36B9F022" w:rsidR="00701218" w:rsidRPr="0095509B" w:rsidRDefault="00701218" w:rsidP="00701218">
                            <w:pPr>
                              <w:pStyle w:val="a3"/>
                              <w:numPr>
                                <w:ilvl w:val="0"/>
                                <w:numId w:val="110"/>
                              </w:numPr>
                              <w:ind w:leftChars="0"/>
                              <w:rPr>
                                <w:rFonts w:asciiTheme="minorEastAsia" w:hAnsiTheme="minorEastAsia"/>
                                <w:color w:val="000000" w:themeColor="text1"/>
                                <w:sz w:val="22"/>
                              </w:rPr>
                            </w:pPr>
                            <w:r w:rsidRPr="0095509B">
                              <w:rPr>
                                <w:rFonts w:asciiTheme="minorEastAsia" w:hAnsiTheme="minorEastAsia" w:cs="Times New Roman" w:hint="eastAsia"/>
                                <w:color w:val="000000" w:themeColor="text1"/>
                                <w:sz w:val="22"/>
                              </w:rPr>
                              <w:t>新御堂筋線高架橋に遠方監視が可能なライブカメラを設置し、道路異常を早期発見することで、交通事故等の</w:t>
                            </w:r>
                            <w:r w:rsidR="00845137">
                              <w:rPr>
                                <w:rFonts w:asciiTheme="minorEastAsia" w:hAnsiTheme="minorEastAsia" w:cs="Times New Roman" w:hint="eastAsia"/>
                                <w:color w:val="000000" w:themeColor="text1"/>
                                <w:sz w:val="22"/>
                              </w:rPr>
                              <w:t>２</w:t>
                            </w:r>
                            <w:r w:rsidRPr="0095509B">
                              <w:rPr>
                                <w:rFonts w:asciiTheme="minorEastAsia" w:hAnsiTheme="minorEastAsia" w:cs="Times New Roman" w:hint="eastAsia"/>
                                <w:color w:val="000000" w:themeColor="text1"/>
                                <w:sz w:val="22"/>
                              </w:rPr>
                              <w:t>次被害の抑制や渋滞緩和につなげるなど、市民の安心・安全の向上を実現</w:t>
                            </w:r>
                          </w:p>
                          <w:p w14:paraId="0D6FBDDA" w14:textId="77777777" w:rsidR="00701218" w:rsidRPr="00701218"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701218">
                              <w:rPr>
                                <w:rFonts w:ascii="ＭＳ ゴシック" w:eastAsia="ＭＳ ゴシック" w:hAnsi="ＭＳ ゴシック" w:hint="eastAsia"/>
                                <w:b/>
                                <w:color w:val="000000" w:themeColor="text1"/>
                                <w:sz w:val="22"/>
                              </w:rPr>
                              <w:t xml:space="preserve">建設生産プロセスＤＸ推進事業　⑧１億３，４００万円　</w:t>
                            </w:r>
                            <w:r w:rsidRPr="00701218">
                              <w:rPr>
                                <w:rFonts w:ascii="ＭＳ ゴシック" w:eastAsia="ＭＳ ゴシック" w:hAnsi="ＭＳ ゴシック" w:hint="eastAsia"/>
                                <w:b/>
                                <w:color w:val="000000" w:themeColor="text1"/>
                                <w:sz w:val="22"/>
                                <w:bdr w:val="single" w:sz="4" w:space="0" w:color="auto"/>
                              </w:rPr>
                              <w:t>拡充</w:t>
                            </w:r>
                            <w:r w:rsidRPr="00701218">
                              <w:rPr>
                                <w:rFonts w:ascii="ＭＳ ゴシック" w:eastAsia="ＭＳ ゴシック" w:hAnsi="ＭＳ ゴシック" w:hint="eastAsia"/>
                                <w:b/>
                                <w:color w:val="000000" w:themeColor="text1"/>
                                <w:sz w:val="22"/>
                              </w:rPr>
                              <w:t>（⑦７，２００万円）</w:t>
                            </w:r>
                          </w:p>
                          <w:p w14:paraId="12D317C9" w14:textId="28FEB769" w:rsidR="00701218" w:rsidRPr="00701218" w:rsidRDefault="00701218" w:rsidP="00701218">
                            <w:pPr>
                              <w:pStyle w:val="a3"/>
                              <w:numPr>
                                <w:ilvl w:val="0"/>
                                <w:numId w:val="109"/>
                              </w:numPr>
                              <w:ind w:leftChars="0"/>
                              <w:rPr>
                                <w:rFonts w:asciiTheme="minorEastAsia" w:hAnsiTheme="minorEastAsia"/>
                                <w:bCs/>
                                <w:color w:val="000000" w:themeColor="text1"/>
                                <w:sz w:val="22"/>
                              </w:rPr>
                            </w:pPr>
                            <w:bookmarkStart w:id="89" w:name="_Hlk219886926"/>
                            <w:r w:rsidRPr="00701218">
                              <w:rPr>
                                <w:rFonts w:asciiTheme="minorEastAsia" w:hAnsiTheme="minorEastAsia" w:hint="eastAsia"/>
                                <w:bCs/>
                                <w:color w:val="000000" w:themeColor="text1"/>
                                <w:sz w:val="22"/>
                              </w:rPr>
                              <w:t>「都市・まちＤＸ推進計画」に基づき、建設生産プロセス（計画→設計・積算→施工→維持管理・運転管理→更新）ＤＸの具体的な取組を所属横断的に推進するため、令和７年度からの継続テーマＷＧ（遠隔臨場）に加え、新たなテーマ</w:t>
                            </w:r>
                            <w:r w:rsidR="00720A8C">
                              <w:rPr>
                                <w:rFonts w:asciiTheme="minorEastAsia" w:hAnsiTheme="minorEastAsia" w:hint="eastAsia"/>
                                <w:bCs/>
                                <w:color w:val="000000" w:themeColor="text1"/>
                                <w:sz w:val="22"/>
                              </w:rPr>
                              <w:t>ＷＧ</w:t>
                            </w:r>
                            <w:r w:rsidRPr="00701218">
                              <w:rPr>
                                <w:rFonts w:asciiTheme="minorEastAsia" w:hAnsiTheme="minorEastAsia" w:hint="eastAsia"/>
                                <w:bCs/>
                                <w:color w:val="000000" w:themeColor="text1"/>
                                <w:sz w:val="22"/>
                              </w:rPr>
                              <w:t xml:space="preserve">を設置　</w:t>
                            </w:r>
                            <w:bookmarkEnd w:id="89"/>
                          </w:p>
                          <w:p w14:paraId="4744275A" w14:textId="77777777" w:rsidR="00701218" w:rsidRPr="00F87C85"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701218">
                              <w:rPr>
                                <w:rFonts w:ascii="ＭＳ ゴシック" w:eastAsia="ＭＳ ゴシック" w:hAnsi="ＭＳ ゴシック" w:hint="eastAsia"/>
                                <w:b/>
                                <w:color w:val="000000" w:themeColor="text1"/>
                                <w:sz w:val="22"/>
                              </w:rPr>
                              <w:t>夢洲の道路・護岸のＢＩＭ/ＣＩＭ化等による維持管理の</w:t>
                            </w:r>
                            <w:r w:rsidRPr="00F87C85">
                              <w:rPr>
                                <w:rFonts w:ascii="ＭＳ ゴシック" w:eastAsia="ＭＳ ゴシック" w:hAnsi="ＭＳ ゴシック" w:hint="eastAsia"/>
                                <w:b/>
                                <w:color w:val="000000" w:themeColor="text1"/>
                                <w:sz w:val="22"/>
                              </w:rPr>
                              <w:t>高度化</w:t>
                            </w:r>
                          </w:p>
                          <w:p w14:paraId="1CA67D6A" w14:textId="77777777" w:rsidR="00701218" w:rsidRPr="00F87C85" w:rsidRDefault="00701218" w:rsidP="00701218">
                            <w:pPr>
                              <w:pStyle w:val="a3"/>
                              <w:ind w:leftChars="0" w:left="581"/>
                              <w:rPr>
                                <w:rFonts w:ascii="ＭＳ ゴシック" w:eastAsia="ＭＳ ゴシック" w:hAnsi="ＭＳ ゴシック"/>
                                <w:b/>
                                <w:color w:val="000000" w:themeColor="text1"/>
                                <w:sz w:val="22"/>
                              </w:rPr>
                            </w:pPr>
                            <w:r w:rsidRPr="00F87C85">
                              <w:rPr>
                                <w:rFonts w:ascii="ＭＳ ゴシック" w:eastAsia="ＭＳ ゴシック" w:hAnsi="ＭＳ ゴシック" w:hint="eastAsia"/>
                                <w:b/>
                                <w:color w:val="000000" w:themeColor="text1"/>
                                <w:sz w:val="22"/>
                              </w:rPr>
                              <w:t xml:space="preserve">　　　　　　　　　　　　　　　　　　　　　　　　　　⑧７，６００万円（⑦３，６００万円）</w:t>
                            </w:r>
                          </w:p>
                          <w:p w14:paraId="3A261D8E" w14:textId="77777777" w:rsidR="00701218" w:rsidRPr="0083468B" w:rsidRDefault="00701218" w:rsidP="00701218">
                            <w:pPr>
                              <w:pStyle w:val="a3"/>
                              <w:numPr>
                                <w:ilvl w:val="0"/>
                                <w:numId w:val="109"/>
                              </w:numPr>
                              <w:ind w:leftChars="0"/>
                              <w:rPr>
                                <w:rFonts w:ascii="ＭＳ 明朝" w:eastAsia="ＭＳ 明朝" w:hAnsi="ＭＳ 明朝"/>
                                <w:bCs/>
                                <w:color w:val="000000" w:themeColor="text1"/>
                                <w:sz w:val="22"/>
                              </w:rPr>
                            </w:pPr>
                            <w:r w:rsidRPr="00F87C85">
                              <w:rPr>
                                <w:rFonts w:ascii="ＭＳ 明朝" w:eastAsia="ＭＳ 明朝" w:hAnsi="ＭＳ 明朝" w:hint="eastAsia"/>
                                <w:bCs/>
                                <w:color w:val="000000" w:themeColor="text1"/>
                                <w:sz w:val="22"/>
                              </w:rPr>
                              <w:t>道路・埋設管等の３次元データ化や</w:t>
                            </w:r>
                            <w:r w:rsidRPr="005A050C">
                              <w:rPr>
                                <w:rFonts w:asciiTheme="minorEastAsia" w:hAnsiTheme="minorEastAsia" w:cs="Times New Roman" w:hint="eastAsia"/>
                                <w:color w:val="000000" w:themeColor="text1"/>
                                <w:sz w:val="22"/>
                              </w:rPr>
                              <w:t>ＡＩ</w:t>
                            </w:r>
                            <w:r w:rsidRPr="00F87C85">
                              <w:rPr>
                                <w:rFonts w:ascii="ＭＳ 明朝" w:eastAsia="ＭＳ 明朝" w:hAnsi="ＭＳ 明朝" w:hint="eastAsia"/>
                                <w:bCs/>
                                <w:color w:val="000000" w:themeColor="text1"/>
                                <w:sz w:val="22"/>
                              </w:rPr>
                              <w:t>を活用した舗装損傷の自動検知など、インフラ施設の維持</w:t>
                            </w:r>
                            <w:r w:rsidRPr="00CE4FBF">
                              <w:rPr>
                                <w:rFonts w:ascii="ＭＳ 明朝" w:eastAsia="ＭＳ 明朝" w:hAnsi="ＭＳ 明朝" w:hint="eastAsia"/>
                                <w:bCs/>
                                <w:color w:val="000000" w:themeColor="text1"/>
                                <w:sz w:val="22"/>
                              </w:rPr>
                              <w:t>管理の高度化につながる手法を検討</w:t>
                            </w: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ect w14:anchorId="6373E940" id="_x0000_s1093" style="position:absolute;left:0;text-align:left;margin-left:0;margin-top:2.1pt;width:535.9pt;height:476.4pt;z-index:2520637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">
                <v:textbox inset="5.85pt,.7pt,5.85pt,.7pt">
                  <w:txbxContent>
                    <w:p w14:paraId="6D6745D7" w14:textId="77777777" w:rsidR="00C07A88" w:rsidRPr="00701218" w:rsidRDefault="00C07A88" w:rsidP="00C07A88">
                      <w:pPr>
                        <w:pStyle w:val="a3"/>
                        <w:numPr>
                          <w:ilvl w:val="0"/>
                          <w:numId w:val="104"/>
                        </w:numPr>
                        <w:ind w:leftChars="0"/>
                        <w:rPr>
                          <w:rFonts w:ascii="ＭＳ ゴシック" w:eastAsia="ＭＳ ゴシック" w:hAnsi="ＭＳ ゴシック"/>
                          <w:b/>
                          <w:color w:val="000000" w:themeColor="text1"/>
                          <w:sz w:val="22"/>
                        </w:rPr>
                      </w:pPr>
                      <w:r w:rsidRPr="00701218">
                        <w:rPr>
                          <w:rFonts w:asciiTheme="majorEastAsia" w:eastAsiaTheme="majorEastAsia" w:hAnsiTheme="majorEastAsia" w:cs="Times New Roman" w:hint="eastAsia"/>
                          <w:b/>
                          <w:color w:val="000000" w:themeColor="text1"/>
                          <w:sz w:val="22"/>
                        </w:rPr>
                        <w:t xml:space="preserve">市営住宅各種手続きのオンライン化推進による利便性向上事業　⑧１億円　</w:t>
                      </w:r>
                      <w:r w:rsidRPr="00701218">
                        <w:rPr>
                          <w:rFonts w:asciiTheme="majorEastAsia" w:eastAsiaTheme="majorEastAsia" w:hAnsiTheme="majorEastAsia" w:cs="Times New Roman" w:hint="eastAsia"/>
                          <w:b/>
                          <w:color w:val="000000" w:themeColor="text1"/>
                          <w:sz w:val="22"/>
                          <w:bdr w:val="single" w:sz="4" w:space="0" w:color="auto"/>
                        </w:rPr>
                        <w:t>新規</w:t>
                      </w:r>
                    </w:p>
                    <w:p w14:paraId="26E2FF42" w14:textId="0DDF203E" w:rsidR="00C07A88" w:rsidRPr="00C07A88" w:rsidRDefault="00C07A88" w:rsidP="00C07A88">
                      <w:pPr>
                        <w:pStyle w:val="a3"/>
                        <w:numPr>
                          <w:ilvl w:val="0"/>
                          <w:numId w:val="105"/>
                        </w:numPr>
                        <w:ind w:leftChars="0"/>
                        <w:rPr>
                          <w:rFonts w:ascii="ＭＳ ゴシック" w:eastAsia="ＭＳ ゴシック" w:hAnsi="ＭＳ ゴシック"/>
                          <w:b/>
                          <w:color w:val="000000" w:themeColor="text1"/>
                          <w:sz w:val="22"/>
                        </w:rPr>
                      </w:pPr>
                      <w:r w:rsidRPr="00701218">
                        <w:rPr>
                          <w:rFonts w:ascii="ＭＳ 明朝" w:eastAsia="ＭＳ 明朝" w:hAnsi="ＭＳ 明朝" w:hint="eastAsia"/>
                          <w:bCs/>
                          <w:color w:val="000000" w:themeColor="text1"/>
                          <w:sz w:val="22"/>
                        </w:rPr>
                        <w:t>入居申込から退去までの</w:t>
                      </w:r>
                      <w:r w:rsidRPr="00701218">
                        <w:rPr>
                          <w:rFonts w:asciiTheme="minorEastAsia" w:hAnsiTheme="minorEastAsia" w:cs="Times New Roman" w:hint="eastAsia"/>
                          <w:bCs/>
                          <w:color w:val="000000" w:themeColor="text1"/>
                          <w:sz w:val="22"/>
                        </w:rPr>
                        <w:t>各種手続きのオンライン化を推進し、</w:t>
                      </w:r>
                      <w:r w:rsidRPr="00701218">
                        <w:rPr>
                          <w:rFonts w:ascii="ＭＳ 明朝" w:eastAsia="ＭＳ 明朝" w:hAnsi="ＭＳ 明朝" w:hint="eastAsia"/>
                          <w:bCs/>
                          <w:color w:val="000000" w:themeColor="text1"/>
                          <w:sz w:val="22"/>
                        </w:rPr>
                        <w:t>市民の利便性向上を図るため、</w:t>
                      </w:r>
                      <w:r w:rsidRPr="002530B4">
                        <w:rPr>
                          <w:rFonts w:ascii="ＭＳ 明朝" w:eastAsia="ＭＳ 明朝" w:hAnsi="ＭＳ 明朝" w:hint="eastAsia"/>
                          <w:bCs/>
                          <w:sz w:val="22"/>
                        </w:rPr>
                        <w:t>市営住宅管理</w:t>
                      </w:r>
                      <w:r w:rsidRPr="00701218">
                        <w:rPr>
                          <w:rFonts w:ascii="ＭＳ 明朝" w:eastAsia="ＭＳ 明朝" w:hAnsi="ＭＳ 明朝" w:hint="eastAsia"/>
                          <w:bCs/>
                          <w:color w:val="000000" w:themeColor="text1"/>
                          <w:sz w:val="22"/>
                        </w:rPr>
                        <w:t>システムの再構築に向けた基本計画の策定などを実施</w:t>
                      </w:r>
                    </w:p>
                    <w:p w14:paraId="37B1DCDF" w14:textId="4C2AF417" w:rsidR="00701218" w:rsidRPr="009F117B" w:rsidRDefault="00701218" w:rsidP="00701218">
                      <w:pPr>
                        <w:ind w:firstLineChars="100" w:firstLine="221"/>
                        <w:rPr>
                          <w:rFonts w:ascii="ＭＳ ゴシック" w:eastAsia="ＭＳ ゴシック" w:hAnsi="ＭＳ ゴシック"/>
                          <w:b/>
                          <w:color w:val="000000" w:themeColor="text1"/>
                          <w:sz w:val="22"/>
                          <w:bdr w:val="single" w:sz="4" w:space="0" w:color="auto"/>
                        </w:rPr>
                      </w:pPr>
                      <w:r w:rsidRPr="009F117B">
                        <w:rPr>
                          <w:rFonts w:ascii="ＭＳ ゴシック" w:eastAsia="ＭＳ ゴシック" w:hAnsi="ＭＳ ゴシック" w:hint="eastAsia"/>
                          <w:b/>
                          <w:color w:val="000000" w:themeColor="text1"/>
                          <w:sz w:val="22"/>
                        </w:rPr>
                        <w:t xml:space="preserve">■　市民の利便性向上に資するがん検診等ＤＸ推進事業　⑧８，０００万円　</w:t>
                      </w:r>
                      <w:r w:rsidRPr="009F117B">
                        <w:rPr>
                          <w:rFonts w:ascii="ＭＳ ゴシック" w:eastAsia="ＭＳ ゴシック" w:hAnsi="ＭＳ ゴシック" w:hint="eastAsia"/>
                          <w:b/>
                          <w:color w:val="000000" w:themeColor="text1"/>
                          <w:sz w:val="22"/>
                          <w:bdr w:val="single" w:sz="4" w:space="0" w:color="auto"/>
                        </w:rPr>
                        <w:t>新規</w:t>
                      </w:r>
                    </w:p>
                    <w:p w14:paraId="3D7319EC" w14:textId="77777777" w:rsidR="00701218" w:rsidRPr="009F117B" w:rsidRDefault="00701218" w:rsidP="00701218">
                      <w:pPr>
                        <w:pStyle w:val="a3"/>
                        <w:numPr>
                          <w:ilvl w:val="0"/>
                          <w:numId w:val="108"/>
                        </w:numPr>
                        <w:ind w:leftChars="0"/>
                        <w:rPr>
                          <w:rFonts w:ascii="ＭＳ 明朝" w:eastAsia="ＭＳ 明朝" w:hAnsi="ＭＳ 明朝"/>
                          <w:bCs/>
                          <w:color w:val="000000" w:themeColor="text1"/>
                          <w:sz w:val="22"/>
                        </w:rPr>
                      </w:pPr>
                      <w:r w:rsidRPr="009F117B">
                        <w:rPr>
                          <w:rFonts w:ascii="ＭＳ 明朝" w:eastAsia="ＭＳ 明朝" w:hAnsi="ＭＳ 明朝" w:hint="eastAsia"/>
                          <w:bCs/>
                          <w:color w:val="000000" w:themeColor="text1"/>
                          <w:sz w:val="22"/>
                        </w:rPr>
                        <w:t>がん検診等の予約を一元管理できるシステムの導入や勧奨等のデジタル化による市民の利便性向上と、紙資料のデジタル化などによる業務効率化をめざし、課題分析や</w:t>
                      </w:r>
                      <w:r w:rsidRPr="009F117B">
                        <w:rPr>
                          <w:rFonts w:asciiTheme="minorEastAsia" w:hAnsiTheme="minorEastAsia" w:hint="eastAsia"/>
                          <w:color w:val="000000" w:themeColor="text1"/>
                          <w:kern w:val="0"/>
                          <w:sz w:val="22"/>
                        </w:rPr>
                        <w:t>ＢＰＲ</w:t>
                      </w:r>
                      <w:r w:rsidRPr="009F117B">
                        <w:rPr>
                          <w:rFonts w:ascii="ＭＳ 明朝" w:eastAsia="ＭＳ 明朝" w:hAnsi="ＭＳ 明朝" w:hint="eastAsia"/>
                          <w:bCs/>
                          <w:color w:val="000000" w:themeColor="text1"/>
                          <w:sz w:val="22"/>
                        </w:rPr>
                        <w:t>などを実施</w:t>
                      </w:r>
                    </w:p>
                    <w:p w14:paraId="03B65472" w14:textId="77777777" w:rsidR="00701218" w:rsidRPr="009F117B" w:rsidRDefault="00701218" w:rsidP="00701218">
                      <w:pPr>
                        <w:ind w:firstLineChars="100" w:firstLine="221"/>
                        <w:rPr>
                          <w:rFonts w:ascii="ＭＳ ゴシック" w:eastAsia="ＭＳ ゴシック" w:hAnsi="ＭＳ ゴシック"/>
                          <w:b/>
                          <w:color w:val="000000" w:themeColor="text1"/>
                          <w:sz w:val="22"/>
                        </w:rPr>
                      </w:pPr>
                      <w:r w:rsidRPr="009F117B">
                        <w:rPr>
                          <w:rFonts w:ascii="ＭＳ ゴシック" w:eastAsia="ＭＳ ゴシック" w:hAnsi="ＭＳ ゴシック" w:hint="eastAsia"/>
                          <w:b/>
                          <w:color w:val="000000" w:themeColor="text1"/>
                          <w:sz w:val="22"/>
                        </w:rPr>
                        <w:t xml:space="preserve">■　マイナ保険証を活用した救急業務の円滑化　⑧２，６００万円　</w:t>
                      </w:r>
                      <w:r w:rsidRPr="009F117B">
                        <w:rPr>
                          <w:rFonts w:ascii="ＭＳ ゴシック" w:eastAsia="ＭＳ ゴシック" w:hAnsi="ＭＳ ゴシック" w:hint="eastAsia"/>
                          <w:b/>
                          <w:color w:val="000000" w:themeColor="text1"/>
                          <w:sz w:val="22"/>
                          <w:bdr w:val="single" w:sz="4" w:space="0" w:color="auto"/>
                        </w:rPr>
                        <w:t>新規</w:t>
                      </w:r>
                    </w:p>
                    <w:p w14:paraId="120DA1D1" w14:textId="1E3716EE" w:rsidR="00701218" w:rsidRPr="002530B4" w:rsidRDefault="00701218" w:rsidP="00701218">
                      <w:pPr>
                        <w:pStyle w:val="a3"/>
                        <w:numPr>
                          <w:ilvl w:val="0"/>
                          <w:numId w:val="108"/>
                        </w:numPr>
                        <w:ind w:leftChars="0"/>
                        <w:rPr>
                          <w:rFonts w:asciiTheme="minorEastAsia" w:hAnsiTheme="minorEastAsia"/>
                          <w:color w:val="000000" w:themeColor="text1"/>
                          <w:sz w:val="22"/>
                        </w:rPr>
                      </w:pPr>
                      <w:r w:rsidRPr="00CE4FBF">
                        <w:rPr>
                          <w:rFonts w:asciiTheme="minorEastAsia" w:hAnsiTheme="minorEastAsia" w:hint="eastAsia"/>
                          <w:bCs/>
                          <w:color w:val="000000" w:themeColor="text1"/>
                          <w:sz w:val="22"/>
                        </w:rPr>
                        <w:t>救急隊が傷病者のマイナ保険証を用いてタブレット端末から専用システム内の情報（受診歴や処方</w:t>
                      </w:r>
                      <w:r w:rsidRPr="00F87C85">
                        <w:rPr>
                          <w:rFonts w:asciiTheme="minorEastAsia" w:hAnsiTheme="minorEastAsia" w:hint="eastAsia"/>
                          <w:bCs/>
                          <w:color w:val="000000" w:themeColor="text1"/>
                          <w:sz w:val="22"/>
                        </w:rPr>
                        <w:t>薬等）にアクセスすることで、傷病者の負担軽減と救急活動の円滑化を実現</w:t>
                      </w:r>
                    </w:p>
                    <w:p w14:paraId="300577C3" w14:textId="77777777" w:rsidR="00701218" w:rsidRPr="00CF49B2"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CF49B2">
                        <w:rPr>
                          <w:rFonts w:ascii="ＭＳ ゴシック" w:eastAsia="ＭＳ ゴシック" w:hAnsi="ＭＳ ゴシック" w:hint="eastAsia"/>
                          <w:b/>
                          <w:color w:val="000000" w:themeColor="text1"/>
                          <w:sz w:val="22"/>
                        </w:rPr>
                        <w:t>安全安心な生活衛生・医事衛生の確保に向けた監視指導ＤＸ推進事業</w:t>
                      </w:r>
                    </w:p>
                    <w:p w14:paraId="5CD04D74" w14:textId="77777777" w:rsidR="00701218" w:rsidRPr="00CF49B2" w:rsidRDefault="00701218" w:rsidP="00701218">
                      <w:pPr>
                        <w:pStyle w:val="a3"/>
                        <w:ind w:leftChars="0" w:left="581"/>
                        <w:rPr>
                          <w:rFonts w:ascii="ＭＳ ゴシック" w:eastAsia="ＭＳ ゴシック" w:hAnsi="ＭＳ ゴシック"/>
                          <w:b/>
                          <w:color w:val="000000" w:themeColor="text1"/>
                          <w:sz w:val="22"/>
                        </w:rPr>
                      </w:pPr>
                      <w:r w:rsidRPr="00CF49B2">
                        <w:rPr>
                          <w:rFonts w:ascii="ＭＳ ゴシック" w:eastAsia="ＭＳ ゴシック" w:hAnsi="ＭＳ ゴシック"/>
                          <w:b/>
                          <w:color w:val="000000" w:themeColor="text1"/>
                          <w:sz w:val="22"/>
                        </w:rPr>
                        <w:tab/>
                      </w:r>
                      <w:r w:rsidRPr="00CF49B2">
                        <w:rPr>
                          <w:rFonts w:ascii="ＭＳ ゴシック" w:eastAsia="ＭＳ ゴシック" w:hAnsi="ＭＳ ゴシック"/>
                          <w:b/>
                          <w:color w:val="000000" w:themeColor="text1"/>
                          <w:sz w:val="22"/>
                        </w:rPr>
                        <w:tab/>
                      </w:r>
                      <w:r w:rsidRPr="00CF49B2">
                        <w:rPr>
                          <w:rFonts w:ascii="ＭＳ ゴシック" w:eastAsia="ＭＳ ゴシック" w:hAnsi="ＭＳ ゴシック"/>
                          <w:b/>
                          <w:color w:val="000000" w:themeColor="text1"/>
                          <w:sz w:val="22"/>
                        </w:rPr>
                        <w:tab/>
                      </w:r>
                      <w:r w:rsidRPr="00CF49B2">
                        <w:rPr>
                          <w:rFonts w:ascii="ＭＳ ゴシック" w:eastAsia="ＭＳ ゴシック" w:hAnsi="ＭＳ ゴシック"/>
                          <w:b/>
                          <w:color w:val="000000" w:themeColor="text1"/>
                          <w:sz w:val="22"/>
                        </w:rPr>
                        <w:tab/>
                      </w:r>
                      <w:r w:rsidRPr="00CF49B2">
                        <w:rPr>
                          <w:rFonts w:ascii="ＭＳ ゴシック" w:eastAsia="ＭＳ ゴシック" w:hAnsi="ＭＳ ゴシック" w:hint="eastAsia"/>
                          <w:b/>
                          <w:color w:val="000000" w:themeColor="text1"/>
                          <w:sz w:val="22"/>
                        </w:rPr>
                        <w:t xml:space="preserve">　　　　　　　　　⑧６億７，４００万円　</w:t>
                      </w:r>
                      <w:r w:rsidRPr="00CF49B2">
                        <w:rPr>
                          <w:rFonts w:ascii="ＭＳ ゴシック" w:eastAsia="ＭＳ ゴシック" w:hAnsi="ＭＳ ゴシック" w:hint="eastAsia"/>
                          <w:b/>
                          <w:color w:val="000000" w:themeColor="text1"/>
                          <w:sz w:val="22"/>
                          <w:bdr w:val="single" w:sz="4" w:space="0" w:color="auto"/>
                        </w:rPr>
                        <w:t>拡充</w:t>
                      </w:r>
                      <w:r w:rsidRPr="00CF49B2">
                        <w:rPr>
                          <w:rFonts w:ascii="ＭＳ ゴシック" w:eastAsia="ＭＳ ゴシック" w:hAnsi="ＭＳ ゴシック" w:hint="eastAsia"/>
                          <w:b/>
                          <w:color w:val="000000" w:themeColor="text1"/>
                          <w:sz w:val="22"/>
                        </w:rPr>
                        <w:t>（⑦７，６００万円）</w:t>
                      </w:r>
                    </w:p>
                    <w:p w14:paraId="7911F28F" w14:textId="77777777" w:rsidR="002530B4" w:rsidRDefault="00701218" w:rsidP="002530B4">
                      <w:pPr>
                        <w:pStyle w:val="a3"/>
                        <w:numPr>
                          <w:ilvl w:val="1"/>
                          <w:numId w:val="30"/>
                        </w:numPr>
                        <w:ind w:leftChars="139" w:left="292" w:firstLine="142"/>
                        <w:rPr>
                          <w:rFonts w:asciiTheme="minorEastAsia" w:hAnsiTheme="minorEastAsia"/>
                          <w:bCs/>
                          <w:color w:val="000000" w:themeColor="text1"/>
                          <w:sz w:val="22"/>
                        </w:rPr>
                      </w:pPr>
                      <w:r w:rsidRPr="002530B4">
                        <w:rPr>
                          <w:rFonts w:asciiTheme="minorEastAsia" w:hAnsiTheme="minorEastAsia" w:hint="eastAsia"/>
                          <w:bCs/>
                          <w:color w:val="000000" w:themeColor="text1"/>
                          <w:sz w:val="22"/>
                        </w:rPr>
                        <w:t>生活衛生・医事衛生にかかる市民・事業者サービスの更なる向上をめざし、業務のＢＰＲとデジタ</w:t>
                      </w:r>
                    </w:p>
                    <w:p w14:paraId="0EB9C2D3" w14:textId="6E3F7235" w:rsidR="00701218" w:rsidRPr="002530B4" w:rsidRDefault="00701218" w:rsidP="002530B4">
                      <w:pPr>
                        <w:pStyle w:val="a3"/>
                        <w:ind w:leftChars="0" w:left="434" w:firstLineChars="189" w:firstLine="416"/>
                        <w:rPr>
                          <w:rFonts w:asciiTheme="minorEastAsia" w:hAnsiTheme="minorEastAsia"/>
                          <w:bCs/>
                          <w:color w:val="000000" w:themeColor="text1"/>
                          <w:sz w:val="22"/>
                        </w:rPr>
                      </w:pPr>
                      <w:r w:rsidRPr="002530B4">
                        <w:rPr>
                          <w:rFonts w:asciiTheme="minorEastAsia" w:hAnsiTheme="minorEastAsia" w:hint="eastAsia"/>
                          <w:bCs/>
                          <w:color w:val="000000" w:themeColor="text1"/>
                          <w:sz w:val="22"/>
                        </w:rPr>
                        <w:t>ル技術を活用した業務効率化を図り、監視員等が監視指導業務に注力できる環境の整備に着手</w:t>
                      </w:r>
                    </w:p>
                    <w:p w14:paraId="0773BF65" w14:textId="77777777" w:rsidR="00701218" w:rsidRPr="005A050C" w:rsidRDefault="00701218" w:rsidP="00701218">
                      <w:pPr>
                        <w:pStyle w:val="a3"/>
                        <w:ind w:leftChars="66" w:left="139"/>
                        <w:rPr>
                          <w:rFonts w:ascii="ＭＳ ゴシック" w:eastAsia="ＭＳ ゴシック" w:hAnsi="ＭＳ ゴシック"/>
                          <w:b/>
                          <w:color w:val="000000" w:themeColor="text1"/>
                          <w:sz w:val="22"/>
                        </w:rPr>
                      </w:pPr>
                      <w:r w:rsidRPr="005A050C">
                        <w:rPr>
                          <w:rFonts w:asciiTheme="minorEastAsia" w:hAnsiTheme="minorEastAsia" w:hint="eastAsia"/>
                          <w:color w:val="000000" w:themeColor="text1"/>
                          <w:sz w:val="22"/>
                        </w:rPr>
                        <w:t>○　都市・まちＤＸ　⑧４億２，５００</w:t>
                      </w:r>
                      <w:r w:rsidRPr="005A050C">
                        <w:rPr>
                          <w:rFonts w:asciiTheme="minorEastAsia" w:hAnsiTheme="minorEastAsia"/>
                          <w:color w:val="000000" w:themeColor="text1"/>
                          <w:sz w:val="22"/>
                        </w:rPr>
                        <w:t>万円</w:t>
                      </w:r>
                      <w:r w:rsidRPr="005A050C">
                        <w:rPr>
                          <w:rFonts w:asciiTheme="minorEastAsia" w:hAnsiTheme="minorEastAsia" w:hint="eastAsia"/>
                          <w:color w:val="000000" w:themeColor="text1"/>
                          <w:sz w:val="22"/>
                        </w:rPr>
                        <w:t>（⑦８億４，３００</w:t>
                      </w:r>
                      <w:r w:rsidRPr="005A050C">
                        <w:rPr>
                          <w:rFonts w:asciiTheme="minorEastAsia" w:hAnsiTheme="minorEastAsia"/>
                          <w:color w:val="000000" w:themeColor="text1"/>
                          <w:sz w:val="22"/>
                        </w:rPr>
                        <w:t>万円</w:t>
                      </w:r>
                      <w:r w:rsidRPr="005A050C">
                        <w:rPr>
                          <w:rFonts w:asciiTheme="minorEastAsia" w:hAnsiTheme="minorEastAsia" w:hint="eastAsia"/>
                          <w:color w:val="000000" w:themeColor="text1"/>
                          <w:sz w:val="22"/>
                        </w:rPr>
                        <w:t>）</w:t>
                      </w:r>
                    </w:p>
                    <w:p w14:paraId="7E8235A4" w14:textId="77777777" w:rsidR="00701218" w:rsidRPr="0095509B"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95509B">
                        <w:rPr>
                          <w:rFonts w:asciiTheme="majorEastAsia" w:eastAsiaTheme="majorEastAsia" w:hAnsiTheme="majorEastAsia" w:hint="eastAsia"/>
                          <w:b/>
                          <w:bCs/>
                          <w:color w:val="000000" w:themeColor="text1"/>
                          <w:sz w:val="22"/>
                        </w:rPr>
                        <w:t>ライブカメラを活用した連続高架橋の状態監視の高度化</w:t>
                      </w:r>
                      <w:r w:rsidRPr="0095509B">
                        <w:rPr>
                          <w:rFonts w:ascii="ＭＳ ゴシック" w:eastAsia="ＭＳ ゴシック" w:hAnsi="ＭＳ ゴシック" w:hint="eastAsia"/>
                          <w:b/>
                          <w:color w:val="000000" w:themeColor="text1"/>
                          <w:sz w:val="22"/>
                        </w:rPr>
                        <w:t xml:space="preserve">　⑧２，０００万円　</w:t>
                      </w:r>
                      <w:r w:rsidRPr="0095509B">
                        <w:rPr>
                          <w:rFonts w:ascii="ＭＳ ゴシック" w:eastAsia="ＭＳ ゴシック" w:hAnsi="ＭＳ ゴシック" w:hint="eastAsia"/>
                          <w:b/>
                          <w:color w:val="000000" w:themeColor="text1"/>
                          <w:sz w:val="22"/>
                          <w:bdr w:val="single" w:sz="4" w:space="0" w:color="auto"/>
                        </w:rPr>
                        <w:t>新規</w:t>
                      </w:r>
                      <w:r w:rsidRPr="0095509B">
                        <w:rPr>
                          <w:rFonts w:ascii="ＭＳ ゴシック" w:eastAsia="ＭＳ ゴシック" w:hAnsi="ＭＳ ゴシック" w:hint="eastAsia"/>
                          <w:b/>
                          <w:color w:val="000000" w:themeColor="text1"/>
                          <w:sz w:val="22"/>
                        </w:rPr>
                        <w:t xml:space="preserve">　　</w:t>
                      </w:r>
                      <w:r w:rsidRPr="0095509B">
                        <w:rPr>
                          <w:rFonts w:ascii="ＭＳ ゴシック" w:eastAsia="ＭＳ ゴシック" w:hAnsi="ＭＳ ゴシック" w:hint="eastAsia"/>
                          <w:bCs/>
                          <w:color w:val="000000" w:themeColor="text1"/>
                          <w:sz w:val="22"/>
                        </w:rPr>
                        <w:t xml:space="preserve">　　</w:t>
                      </w:r>
                    </w:p>
                    <w:p w14:paraId="6450DE5F" w14:textId="36B9F022" w:rsidR="00701218" w:rsidRPr="0095509B" w:rsidRDefault="00701218" w:rsidP="00701218">
                      <w:pPr>
                        <w:pStyle w:val="a3"/>
                        <w:numPr>
                          <w:ilvl w:val="0"/>
                          <w:numId w:val="110"/>
                        </w:numPr>
                        <w:ind w:leftChars="0"/>
                        <w:rPr>
                          <w:rFonts w:asciiTheme="minorEastAsia" w:hAnsiTheme="minorEastAsia"/>
                          <w:color w:val="000000" w:themeColor="text1"/>
                          <w:sz w:val="22"/>
                        </w:rPr>
                      </w:pPr>
                      <w:r w:rsidRPr="0095509B">
                        <w:rPr>
                          <w:rFonts w:asciiTheme="minorEastAsia" w:hAnsiTheme="minorEastAsia" w:cs="Times New Roman" w:hint="eastAsia"/>
                          <w:color w:val="000000" w:themeColor="text1"/>
                          <w:sz w:val="22"/>
                        </w:rPr>
                        <w:t>新御堂筋線高架橋に遠方監視が可能なライブカメラを設置し、道路異常を早期発見することで、交通事故等の</w:t>
                      </w:r>
                      <w:r w:rsidR="00845137">
                        <w:rPr>
                          <w:rFonts w:asciiTheme="minorEastAsia" w:hAnsiTheme="minorEastAsia" w:cs="Times New Roman" w:hint="eastAsia"/>
                          <w:color w:val="000000" w:themeColor="text1"/>
                          <w:sz w:val="22"/>
                        </w:rPr>
                        <w:t>２</w:t>
                      </w:r>
                      <w:r w:rsidRPr="0095509B">
                        <w:rPr>
                          <w:rFonts w:asciiTheme="minorEastAsia" w:hAnsiTheme="minorEastAsia" w:cs="Times New Roman" w:hint="eastAsia"/>
                          <w:color w:val="000000" w:themeColor="text1"/>
                          <w:sz w:val="22"/>
                        </w:rPr>
                        <w:t>次被害の抑制や渋滞緩和につなげるなど、市民の安心・安全の向上を実現</w:t>
                      </w:r>
                    </w:p>
                    <w:p w14:paraId="0D6FBDDA" w14:textId="77777777" w:rsidR="00701218" w:rsidRPr="00701218"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701218">
                        <w:rPr>
                          <w:rFonts w:ascii="ＭＳ ゴシック" w:eastAsia="ＭＳ ゴシック" w:hAnsi="ＭＳ ゴシック" w:hint="eastAsia"/>
                          <w:b/>
                          <w:color w:val="000000" w:themeColor="text1"/>
                          <w:sz w:val="22"/>
                        </w:rPr>
                        <w:t xml:space="preserve">建設生産プロセスＤＸ推進事業　⑧１億３，４００万円　</w:t>
                      </w:r>
                      <w:r w:rsidRPr="00701218">
                        <w:rPr>
                          <w:rFonts w:ascii="ＭＳ ゴシック" w:eastAsia="ＭＳ ゴシック" w:hAnsi="ＭＳ ゴシック" w:hint="eastAsia"/>
                          <w:b/>
                          <w:color w:val="000000" w:themeColor="text1"/>
                          <w:sz w:val="22"/>
                          <w:bdr w:val="single" w:sz="4" w:space="0" w:color="auto"/>
                        </w:rPr>
                        <w:t>拡充</w:t>
                      </w:r>
                      <w:r w:rsidRPr="00701218">
                        <w:rPr>
                          <w:rFonts w:ascii="ＭＳ ゴシック" w:eastAsia="ＭＳ ゴシック" w:hAnsi="ＭＳ ゴシック" w:hint="eastAsia"/>
                          <w:b/>
                          <w:color w:val="000000" w:themeColor="text1"/>
                          <w:sz w:val="22"/>
                        </w:rPr>
                        <w:t>（⑦７，２００万円）</w:t>
                      </w:r>
                    </w:p>
                    <w:p w14:paraId="12D317C9" w14:textId="28FEB769" w:rsidR="00701218" w:rsidRPr="00701218" w:rsidRDefault="00701218" w:rsidP="00701218">
                      <w:pPr>
                        <w:pStyle w:val="a3"/>
                        <w:numPr>
                          <w:ilvl w:val="0"/>
                          <w:numId w:val="109"/>
                        </w:numPr>
                        <w:ind w:leftChars="0"/>
                        <w:rPr>
                          <w:rFonts w:asciiTheme="minorEastAsia" w:hAnsiTheme="minorEastAsia"/>
                          <w:bCs/>
                          <w:color w:val="000000" w:themeColor="text1"/>
                          <w:sz w:val="22"/>
                        </w:rPr>
                      </w:pPr>
                      <w:bookmarkStart w:id="90" w:name="_Hlk219886926"/>
                      <w:r w:rsidRPr="00701218">
                        <w:rPr>
                          <w:rFonts w:asciiTheme="minorEastAsia" w:hAnsiTheme="minorEastAsia" w:hint="eastAsia"/>
                          <w:bCs/>
                          <w:color w:val="000000" w:themeColor="text1"/>
                          <w:sz w:val="22"/>
                        </w:rPr>
                        <w:t>「都市・まちＤＸ推進計画」に基づき、建設生産プロセス（計画→設計・積算→施工→維持管理・運転管理→更新）ＤＸの具体的な取組を所属横断的に推進するため、令和７年度からの継続テーマＷＧ（遠隔臨場）に加え、新たなテーマ</w:t>
                      </w:r>
                      <w:r w:rsidR="00720A8C">
                        <w:rPr>
                          <w:rFonts w:asciiTheme="minorEastAsia" w:hAnsiTheme="minorEastAsia" w:hint="eastAsia"/>
                          <w:bCs/>
                          <w:color w:val="000000" w:themeColor="text1"/>
                          <w:sz w:val="22"/>
                        </w:rPr>
                        <w:t>ＷＧ</w:t>
                      </w:r>
                      <w:r w:rsidRPr="00701218">
                        <w:rPr>
                          <w:rFonts w:asciiTheme="minorEastAsia" w:hAnsiTheme="minorEastAsia" w:hint="eastAsia"/>
                          <w:bCs/>
                          <w:color w:val="000000" w:themeColor="text1"/>
                          <w:sz w:val="22"/>
                        </w:rPr>
                        <w:t xml:space="preserve">を設置　</w:t>
                      </w:r>
                      <w:bookmarkEnd w:id="90"/>
                    </w:p>
                    <w:p w14:paraId="4744275A" w14:textId="77777777" w:rsidR="00701218" w:rsidRPr="00F87C85"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701218">
                        <w:rPr>
                          <w:rFonts w:ascii="ＭＳ ゴシック" w:eastAsia="ＭＳ ゴシック" w:hAnsi="ＭＳ ゴシック" w:hint="eastAsia"/>
                          <w:b/>
                          <w:color w:val="000000" w:themeColor="text1"/>
                          <w:sz w:val="22"/>
                        </w:rPr>
                        <w:t>夢洲の道路・護岸のＢＩＭ/ＣＩＭ化等による維持管理の</w:t>
                      </w:r>
                      <w:r w:rsidRPr="00F87C85">
                        <w:rPr>
                          <w:rFonts w:ascii="ＭＳ ゴシック" w:eastAsia="ＭＳ ゴシック" w:hAnsi="ＭＳ ゴシック" w:hint="eastAsia"/>
                          <w:b/>
                          <w:color w:val="000000" w:themeColor="text1"/>
                          <w:sz w:val="22"/>
                        </w:rPr>
                        <w:t>高度化</w:t>
                      </w:r>
                    </w:p>
                    <w:p w14:paraId="1CA67D6A" w14:textId="77777777" w:rsidR="00701218" w:rsidRPr="00F87C85" w:rsidRDefault="00701218" w:rsidP="00701218">
                      <w:pPr>
                        <w:pStyle w:val="a3"/>
                        <w:ind w:leftChars="0" w:left="581"/>
                        <w:rPr>
                          <w:rFonts w:ascii="ＭＳ ゴシック" w:eastAsia="ＭＳ ゴシック" w:hAnsi="ＭＳ ゴシック"/>
                          <w:b/>
                          <w:color w:val="000000" w:themeColor="text1"/>
                          <w:sz w:val="22"/>
                        </w:rPr>
                      </w:pPr>
                      <w:r w:rsidRPr="00F87C85">
                        <w:rPr>
                          <w:rFonts w:ascii="ＭＳ ゴシック" w:eastAsia="ＭＳ ゴシック" w:hAnsi="ＭＳ ゴシック" w:hint="eastAsia"/>
                          <w:b/>
                          <w:color w:val="000000" w:themeColor="text1"/>
                          <w:sz w:val="22"/>
                        </w:rPr>
                        <w:t xml:space="preserve">　　　　　　　　　　　　　　　　　　　　　　　　　　⑧７，６００万円（⑦３，６００万円）</w:t>
                      </w:r>
                    </w:p>
                    <w:p w14:paraId="3A261D8E" w14:textId="77777777" w:rsidR="00701218" w:rsidRPr="0083468B" w:rsidRDefault="00701218" w:rsidP="00701218">
                      <w:pPr>
                        <w:pStyle w:val="a3"/>
                        <w:numPr>
                          <w:ilvl w:val="0"/>
                          <w:numId w:val="109"/>
                        </w:numPr>
                        <w:ind w:leftChars="0"/>
                        <w:rPr>
                          <w:rFonts w:ascii="ＭＳ 明朝" w:eastAsia="ＭＳ 明朝" w:hAnsi="ＭＳ 明朝"/>
                          <w:bCs/>
                          <w:color w:val="000000" w:themeColor="text1"/>
                          <w:sz w:val="22"/>
                        </w:rPr>
                      </w:pPr>
                      <w:r w:rsidRPr="00F87C85">
                        <w:rPr>
                          <w:rFonts w:ascii="ＭＳ 明朝" w:eastAsia="ＭＳ 明朝" w:hAnsi="ＭＳ 明朝" w:hint="eastAsia"/>
                          <w:bCs/>
                          <w:color w:val="000000" w:themeColor="text1"/>
                          <w:sz w:val="22"/>
                        </w:rPr>
                        <w:t>道路・埋設管等の３次元データ化や</w:t>
                      </w:r>
                      <w:r w:rsidRPr="005A050C">
                        <w:rPr>
                          <w:rFonts w:asciiTheme="minorEastAsia" w:hAnsiTheme="minorEastAsia" w:cs="Times New Roman" w:hint="eastAsia"/>
                          <w:color w:val="000000" w:themeColor="text1"/>
                          <w:sz w:val="22"/>
                        </w:rPr>
                        <w:t>ＡＩ</w:t>
                      </w:r>
                      <w:r w:rsidRPr="00F87C85">
                        <w:rPr>
                          <w:rFonts w:ascii="ＭＳ 明朝" w:eastAsia="ＭＳ 明朝" w:hAnsi="ＭＳ 明朝" w:hint="eastAsia"/>
                          <w:bCs/>
                          <w:color w:val="000000" w:themeColor="text1"/>
                          <w:sz w:val="22"/>
                        </w:rPr>
                        <w:t>を活用した舗装損傷の自動検知など、インフラ施設の維持</w:t>
                      </w:r>
                      <w:r w:rsidRPr="00CE4FBF">
                        <w:rPr>
                          <w:rFonts w:ascii="ＭＳ 明朝" w:eastAsia="ＭＳ 明朝" w:hAnsi="ＭＳ 明朝" w:hint="eastAsia"/>
                          <w:bCs/>
                          <w:color w:val="000000" w:themeColor="text1"/>
                          <w:sz w:val="22"/>
                        </w:rPr>
                        <w:t>管理の高度化につながる手法を検討</w:t>
                      </w:r>
                    </w:p>
                  </w:txbxContent>
                </v:textbox>
                <w10:wrap anchorx="margin"/>
              </v:rect>
            </w:pict>
          </mc:Fallback>
        </mc:AlternateContent>
      </w:r>
    </w:p>
    <w:p w14:paraId="3FA3F928" w14:textId="2F99E80A" w:rsidR="00F269C2" w:rsidRDefault="00F269C2" w:rsidP="00D27C8E">
      <w:pPr>
        <w:rPr>
          <w:rFonts w:ascii="ＭＳ ゴシック" w:eastAsia="ＭＳ ゴシック" w:hAnsi="ＭＳ ゴシック"/>
          <w:color w:val="000000" w:themeColor="text1"/>
          <w:sz w:val="22"/>
        </w:rPr>
      </w:pPr>
    </w:p>
    <w:p w14:paraId="0B8B5C32" w14:textId="77777777" w:rsidR="00F269C2" w:rsidRDefault="00F269C2" w:rsidP="00D27C8E">
      <w:pPr>
        <w:rPr>
          <w:rFonts w:ascii="ＭＳ ゴシック" w:eastAsia="ＭＳ ゴシック" w:hAnsi="ＭＳ ゴシック"/>
          <w:color w:val="000000" w:themeColor="text1"/>
          <w:sz w:val="22"/>
        </w:rPr>
      </w:pPr>
    </w:p>
    <w:p w14:paraId="074697B2" w14:textId="77777777" w:rsidR="00F269C2" w:rsidRDefault="00F269C2" w:rsidP="00D27C8E">
      <w:pPr>
        <w:rPr>
          <w:rFonts w:ascii="ＭＳ ゴシック" w:eastAsia="ＭＳ ゴシック" w:hAnsi="ＭＳ ゴシック"/>
          <w:color w:val="000000" w:themeColor="text1"/>
          <w:sz w:val="22"/>
        </w:rPr>
      </w:pPr>
    </w:p>
    <w:p w14:paraId="4C9070DF" w14:textId="77777777" w:rsidR="00F269C2" w:rsidRDefault="00F269C2" w:rsidP="00D27C8E">
      <w:pPr>
        <w:rPr>
          <w:rFonts w:ascii="ＭＳ ゴシック" w:eastAsia="ＭＳ ゴシック" w:hAnsi="ＭＳ ゴシック"/>
          <w:color w:val="000000" w:themeColor="text1"/>
          <w:sz w:val="22"/>
        </w:rPr>
      </w:pPr>
    </w:p>
    <w:p w14:paraId="2A7991DE" w14:textId="77777777" w:rsidR="00F269C2" w:rsidRDefault="00F269C2" w:rsidP="00D27C8E">
      <w:pPr>
        <w:rPr>
          <w:rFonts w:ascii="ＭＳ ゴシック" w:eastAsia="ＭＳ ゴシック" w:hAnsi="ＭＳ ゴシック"/>
          <w:color w:val="000000" w:themeColor="text1"/>
          <w:sz w:val="22"/>
        </w:rPr>
      </w:pPr>
    </w:p>
    <w:p w14:paraId="191CAB62" w14:textId="77777777" w:rsidR="00F269C2" w:rsidRDefault="00F269C2" w:rsidP="00D27C8E">
      <w:pPr>
        <w:rPr>
          <w:rFonts w:ascii="ＭＳ ゴシック" w:eastAsia="ＭＳ ゴシック" w:hAnsi="ＭＳ ゴシック"/>
          <w:color w:val="000000" w:themeColor="text1"/>
          <w:sz w:val="22"/>
        </w:rPr>
      </w:pPr>
    </w:p>
    <w:p w14:paraId="7B5F0BF8" w14:textId="77777777" w:rsidR="00F269C2" w:rsidRDefault="00F269C2" w:rsidP="00D27C8E">
      <w:pPr>
        <w:rPr>
          <w:rFonts w:ascii="ＭＳ ゴシック" w:eastAsia="ＭＳ ゴシック" w:hAnsi="ＭＳ ゴシック"/>
          <w:color w:val="000000" w:themeColor="text1"/>
          <w:sz w:val="22"/>
        </w:rPr>
      </w:pPr>
    </w:p>
    <w:p w14:paraId="2B71A430" w14:textId="77777777" w:rsidR="00F269C2" w:rsidRDefault="00F269C2" w:rsidP="00D27C8E">
      <w:pPr>
        <w:rPr>
          <w:rFonts w:ascii="ＭＳ ゴシック" w:eastAsia="ＭＳ ゴシック" w:hAnsi="ＭＳ ゴシック"/>
          <w:color w:val="000000" w:themeColor="text1"/>
          <w:sz w:val="22"/>
        </w:rPr>
      </w:pPr>
    </w:p>
    <w:p w14:paraId="457B0491" w14:textId="77777777" w:rsidR="00F269C2" w:rsidRDefault="00F269C2" w:rsidP="00D27C8E">
      <w:pPr>
        <w:rPr>
          <w:rFonts w:ascii="ＭＳ ゴシック" w:eastAsia="ＭＳ ゴシック" w:hAnsi="ＭＳ ゴシック"/>
          <w:color w:val="000000" w:themeColor="text1"/>
          <w:sz w:val="22"/>
        </w:rPr>
      </w:pPr>
    </w:p>
    <w:p w14:paraId="7201FAD7" w14:textId="77777777" w:rsidR="00F269C2" w:rsidRDefault="00F269C2" w:rsidP="00D27C8E">
      <w:pPr>
        <w:rPr>
          <w:rFonts w:ascii="ＭＳ ゴシック" w:eastAsia="ＭＳ ゴシック" w:hAnsi="ＭＳ ゴシック"/>
          <w:color w:val="000000" w:themeColor="text1"/>
          <w:sz w:val="22"/>
        </w:rPr>
      </w:pPr>
    </w:p>
    <w:p w14:paraId="2F966ECA" w14:textId="77777777" w:rsidR="00F269C2" w:rsidRDefault="00F269C2" w:rsidP="00D27C8E">
      <w:pPr>
        <w:rPr>
          <w:rFonts w:ascii="ＭＳ ゴシック" w:eastAsia="ＭＳ ゴシック" w:hAnsi="ＭＳ ゴシック"/>
          <w:color w:val="000000" w:themeColor="text1"/>
          <w:sz w:val="22"/>
        </w:rPr>
      </w:pPr>
    </w:p>
    <w:p w14:paraId="5E13A43B" w14:textId="77777777" w:rsidR="00F269C2" w:rsidRDefault="00F269C2" w:rsidP="00D27C8E">
      <w:pPr>
        <w:rPr>
          <w:rFonts w:ascii="ＭＳ ゴシック" w:eastAsia="ＭＳ ゴシック" w:hAnsi="ＭＳ ゴシック"/>
          <w:color w:val="000000" w:themeColor="text1"/>
          <w:sz w:val="22"/>
        </w:rPr>
      </w:pPr>
    </w:p>
    <w:p w14:paraId="67A992F7" w14:textId="77777777" w:rsidR="00F269C2" w:rsidRDefault="00F269C2" w:rsidP="00D27C8E">
      <w:pPr>
        <w:rPr>
          <w:rFonts w:ascii="ＭＳ ゴシック" w:eastAsia="ＭＳ ゴシック" w:hAnsi="ＭＳ ゴシック"/>
          <w:color w:val="000000" w:themeColor="text1"/>
          <w:sz w:val="22"/>
        </w:rPr>
      </w:pPr>
    </w:p>
    <w:p w14:paraId="68D89CBB" w14:textId="77777777" w:rsidR="00F269C2" w:rsidRDefault="00F269C2" w:rsidP="00D27C8E">
      <w:pPr>
        <w:rPr>
          <w:rFonts w:ascii="ＭＳ ゴシック" w:eastAsia="ＭＳ ゴシック" w:hAnsi="ＭＳ ゴシック"/>
          <w:color w:val="000000" w:themeColor="text1"/>
          <w:sz w:val="22"/>
        </w:rPr>
      </w:pPr>
    </w:p>
    <w:p w14:paraId="2ECB9507" w14:textId="77777777" w:rsidR="00F269C2" w:rsidRDefault="00F269C2" w:rsidP="00D27C8E">
      <w:pPr>
        <w:rPr>
          <w:rFonts w:ascii="ＭＳ ゴシック" w:eastAsia="ＭＳ ゴシック" w:hAnsi="ＭＳ ゴシック"/>
          <w:color w:val="000000" w:themeColor="text1"/>
          <w:sz w:val="22"/>
        </w:rPr>
      </w:pPr>
    </w:p>
    <w:p w14:paraId="35D18484" w14:textId="77777777" w:rsidR="00F269C2" w:rsidRDefault="00F269C2" w:rsidP="00D27C8E">
      <w:pPr>
        <w:rPr>
          <w:rFonts w:ascii="ＭＳ ゴシック" w:eastAsia="ＭＳ ゴシック" w:hAnsi="ＭＳ ゴシック"/>
          <w:color w:val="000000" w:themeColor="text1"/>
          <w:sz w:val="22"/>
        </w:rPr>
      </w:pPr>
    </w:p>
    <w:p w14:paraId="373FBCAE" w14:textId="77777777" w:rsidR="00F269C2" w:rsidRDefault="00F269C2" w:rsidP="00D27C8E">
      <w:pPr>
        <w:rPr>
          <w:rFonts w:ascii="ＭＳ ゴシック" w:eastAsia="ＭＳ ゴシック" w:hAnsi="ＭＳ ゴシック"/>
          <w:color w:val="000000" w:themeColor="text1"/>
          <w:sz w:val="22"/>
        </w:rPr>
      </w:pPr>
    </w:p>
    <w:p w14:paraId="72EF711D" w14:textId="77777777" w:rsidR="00F269C2" w:rsidRDefault="00F269C2" w:rsidP="00D27C8E">
      <w:pPr>
        <w:rPr>
          <w:rFonts w:ascii="ＭＳ ゴシック" w:eastAsia="ＭＳ ゴシック" w:hAnsi="ＭＳ ゴシック"/>
          <w:color w:val="000000" w:themeColor="text1"/>
          <w:sz w:val="22"/>
        </w:rPr>
      </w:pPr>
    </w:p>
    <w:p w14:paraId="57998DE8" w14:textId="77777777" w:rsidR="00F269C2" w:rsidRDefault="00F269C2" w:rsidP="00D27C8E">
      <w:pPr>
        <w:rPr>
          <w:rFonts w:ascii="ＭＳ ゴシック" w:eastAsia="ＭＳ ゴシック" w:hAnsi="ＭＳ ゴシック"/>
          <w:color w:val="000000" w:themeColor="text1"/>
          <w:sz w:val="22"/>
        </w:rPr>
      </w:pPr>
    </w:p>
    <w:p w14:paraId="642175F1" w14:textId="77777777" w:rsidR="00F269C2" w:rsidRDefault="00F269C2" w:rsidP="00D27C8E">
      <w:pPr>
        <w:rPr>
          <w:rFonts w:ascii="ＭＳ ゴシック" w:eastAsia="ＭＳ ゴシック" w:hAnsi="ＭＳ ゴシック"/>
          <w:color w:val="000000" w:themeColor="text1"/>
          <w:sz w:val="22"/>
        </w:rPr>
      </w:pPr>
    </w:p>
    <w:p w14:paraId="5F09F0EB" w14:textId="77777777" w:rsidR="00F269C2" w:rsidRDefault="00F269C2" w:rsidP="00D27C8E">
      <w:pPr>
        <w:rPr>
          <w:rFonts w:ascii="ＭＳ ゴシック" w:eastAsia="ＭＳ ゴシック" w:hAnsi="ＭＳ ゴシック"/>
          <w:color w:val="000000" w:themeColor="text1"/>
          <w:sz w:val="22"/>
        </w:rPr>
      </w:pPr>
    </w:p>
    <w:p w14:paraId="25D1A67A" w14:textId="77777777" w:rsidR="00F269C2" w:rsidRDefault="00F269C2" w:rsidP="00D27C8E">
      <w:pPr>
        <w:rPr>
          <w:rFonts w:ascii="ＭＳ ゴシック" w:eastAsia="ＭＳ ゴシック" w:hAnsi="ＭＳ ゴシック"/>
          <w:color w:val="000000" w:themeColor="text1"/>
          <w:sz w:val="22"/>
        </w:rPr>
      </w:pPr>
    </w:p>
    <w:p w14:paraId="6513C389" w14:textId="77777777" w:rsidR="00F269C2" w:rsidRDefault="00F269C2" w:rsidP="00D27C8E">
      <w:pPr>
        <w:rPr>
          <w:rFonts w:ascii="ＭＳ ゴシック" w:eastAsia="ＭＳ ゴシック" w:hAnsi="ＭＳ ゴシック"/>
          <w:color w:val="000000" w:themeColor="text1"/>
          <w:sz w:val="22"/>
        </w:rPr>
      </w:pPr>
    </w:p>
    <w:p w14:paraId="5B7606B9" w14:textId="25EC782A" w:rsidR="00F269C2" w:rsidRDefault="00F269C2" w:rsidP="00D27C8E">
      <w:pPr>
        <w:rPr>
          <w:rFonts w:ascii="ＭＳ ゴシック" w:eastAsia="ＭＳ ゴシック" w:hAnsi="ＭＳ ゴシック"/>
          <w:color w:val="000000" w:themeColor="text1"/>
          <w:sz w:val="22"/>
        </w:rPr>
      </w:pPr>
    </w:p>
    <w:p w14:paraId="6A99FC52" w14:textId="141DE512" w:rsidR="00F269C2" w:rsidRDefault="00C07A88" w:rsidP="00D27C8E">
      <w:pPr>
        <w:rPr>
          <w:rFonts w:ascii="ＭＳ ゴシック" w:eastAsia="ＭＳ ゴシック" w:hAnsi="ＭＳ ゴシック"/>
          <w:color w:val="000000" w:themeColor="text1"/>
          <w:sz w:val="22"/>
        </w:rPr>
      </w:pPr>
      <w:r w:rsidRPr="001923B4">
        <w:rPr>
          <w:rFonts w:asciiTheme="minorEastAsia" w:hAnsiTheme="minorEastAsia"/>
          <w:noProof/>
          <w:color w:val="000000" w:themeColor="text1"/>
          <w:sz w:val="22"/>
        </w:rPr>
        <w:drawing>
          <wp:anchor distT="0" distB="0" distL="114300" distR="114300" simplePos="0" relativeHeight="252064768" behindDoc="0" locked="0" layoutInCell="1" allowOverlap="1" wp14:anchorId="4AD9D564" wp14:editId="074F5731">
            <wp:simplePos x="0" y="0"/>
            <wp:positionH relativeFrom="margin">
              <wp:posOffset>5515610</wp:posOffset>
            </wp:positionH>
            <wp:positionV relativeFrom="paragraph">
              <wp:posOffset>38100</wp:posOffset>
            </wp:positionV>
            <wp:extent cx="1228725" cy="323850"/>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73ECF" w14:textId="6FB52A1F" w:rsidR="00F269C2" w:rsidRDefault="00F269C2" w:rsidP="00D27C8E">
      <w:pPr>
        <w:rPr>
          <w:rFonts w:ascii="ＭＳ ゴシック" w:eastAsia="ＭＳ ゴシック" w:hAnsi="ＭＳ ゴシック"/>
          <w:color w:val="000000" w:themeColor="text1"/>
          <w:sz w:val="22"/>
        </w:rPr>
      </w:pPr>
    </w:p>
    <w:p w14:paraId="6978E00C" w14:textId="15A41FA3" w:rsidR="00F269C2" w:rsidRDefault="00F269C2" w:rsidP="00D27C8E">
      <w:pPr>
        <w:rPr>
          <w:rFonts w:ascii="ＭＳ ゴシック" w:eastAsia="ＭＳ ゴシック" w:hAnsi="ＭＳ ゴシック"/>
          <w:color w:val="000000" w:themeColor="text1"/>
          <w:sz w:val="22"/>
        </w:rPr>
      </w:pPr>
    </w:p>
    <w:p w14:paraId="4D51F629" w14:textId="0AB3315F" w:rsidR="00F269C2" w:rsidRDefault="00F269C2" w:rsidP="00D27C8E">
      <w:pPr>
        <w:rPr>
          <w:rFonts w:ascii="ＭＳ ゴシック" w:eastAsia="ＭＳ ゴシック" w:hAnsi="ＭＳ ゴシック"/>
          <w:color w:val="000000" w:themeColor="text1"/>
          <w:sz w:val="22"/>
        </w:rPr>
      </w:pPr>
    </w:p>
    <w:p w14:paraId="0345BAC9" w14:textId="447D37AF" w:rsidR="00F269C2" w:rsidRDefault="00F269C2" w:rsidP="00D27C8E">
      <w:pPr>
        <w:rPr>
          <w:rFonts w:ascii="ＭＳ ゴシック" w:eastAsia="ＭＳ ゴシック" w:hAnsi="ＭＳ ゴシック"/>
          <w:color w:val="000000" w:themeColor="text1"/>
          <w:sz w:val="22"/>
        </w:rPr>
      </w:pPr>
    </w:p>
    <w:p w14:paraId="26A630EB" w14:textId="0BD3F85B" w:rsidR="00F269C2" w:rsidRDefault="00F269C2" w:rsidP="00D27C8E">
      <w:pPr>
        <w:rPr>
          <w:rFonts w:ascii="ＭＳ ゴシック" w:eastAsia="ＭＳ ゴシック" w:hAnsi="ＭＳ ゴシック"/>
          <w:color w:val="000000" w:themeColor="text1"/>
          <w:sz w:val="22"/>
        </w:rPr>
      </w:pPr>
    </w:p>
    <w:p w14:paraId="73315D82" w14:textId="20411675" w:rsidR="00F269C2" w:rsidRDefault="00F269C2" w:rsidP="00D27C8E">
      <w:pPr>
        <w:rPr>
          <w:rFonts w:ascii="ＭＳ ゴシック" w:eastAsia="ＭＳ ゴシック" w:hAnsi="ＭＳ ゴシック"/>
          <w:color w:val="000000" w:themeColor="text1"/>
          <w:sz w:val="22"/>
        </w:rPr>
      </w:pPr>
    </w:p>
    <w:p w14:paraId="0DC52B3A" w14:textId="1C97D39E" w:rsidR="00F269C2" w:rsidRDefault="00F269C2" w:rsidP="00D27C8E">
      <w:pPr>
        <w:rPr>
          <w:rFonts w:ascii="ＭＳ ゴシック" w:eastAsia="ＭＳ ゴシック" w:hAnsi="ＭＳ ゴシック"/>
          <w:color w:val="000000" w:themeColor="text1"/>
          <w:sz w:val="22"/>
        </w:rPr>
      </w:pPr>
    </w:p>
    <w:p w14:paraId="156976BB" w14:textId="77777777" w:rsidR="00F269C2" w:rsidRDefault="00F269C2" w:rsidP="00D27C8E">
      <w:pPr>
        <w:rPr>
          <w:rFonts w:ascii="ＭＳ ゴシック" w:eastAsia="ＭＳ ゴシック" w:hAnsi="ＭＳ ゴシック"/>
          <w:color w:val="000000" w:themeColor="text1"/>
          <w:sz w:val="22"/>
        </w:rPr>
      </w:pPr>
    </w:p>
    <w:p w14:paraId="3C51B169" w14:textId="2A37F3C0" w:rsidR="00F269C2" w:rsidRDefault="00F269C2" w:rsidP="00D27C8E">
      <w:pPr>
        <w:rPr>
          <w:rFonts w:ascii="ＭＳ ゴシック" w:eastAsia="ＭＳ ゴシック" w:hAnsi="ＭＳ ゴシック"/>
          <w:color w:val="000000" w:themeColor="text1"/>
          <w:sz w:val="22"/>
        </w:rPr>
      </w:pPr>
    </w:p>
    <w:p w14:paraId="6AE5ED59" w14:textId="74E1856D" w:rsidR="00F269C2" w:rsidRDefault="00F269C2" w:rsidP="00D27C8E">
      <w:pPr>
        <w:rPr>
          <w:rFonts w:ascii="ＭＳ ゴシック" w:eastAsia="ＭＳ ゴシック" w:hAnsi="ＭＳ ゴシック"/>
          <w:color w:val="000000" w:themeColor="text1"/>
          <w:sz w:val="22"/>
        </w:rPr>
      </w:pPr>
    </w:p>
    <w:p w14:paraId="46736D82" w14:textId="7F6F0B15" w:rsidR="00D27C8E" w:rsidRPr="001923B4" w:rsidRDefault="00D27C8E" w:rsidP="00D27C8E">
      <w:pPr>
        <w:rPr>
          <w:rFonts w:ascii="ＭＳ ゴシック" w:eastAsia="ＭＳ ゴシック" w:hAnsi="ＭＳ ゴシック"/>
          <w:color w:val="000000" w:themeColor="text1"/>
          <w:sz w:val="22"/>
        </w:rPr>
      </w:pPr>
    </w:p>
    <w:p w14:paraId="553CE107" w14:textId="57DC9B63" w:rsidR="00D27C8E" w:rsidRPr="001923B4" w:rsidRDefault="00250EB1" w:rsidP="00D27C8E">
      <w:pPr>
        <w:ind w:leftChars="67" w:left="141"/>
        <w:jc w:val="left"/>
        <w:rPr>
          <w:rFonts w:ascii="ＭＳ Ｐゴシック" w:eastAsia="ＭＳ Ｐゴシック" w:hAnsi="ＭＳ Ｐゴシック"/>
          <w:color w:val="000000" w:themeColor="text1"/>
          <w:sz w:val="22"/>
        </w:rPr>
      </w:pPr>
      <w:r w:rsidRPr="001923B4">
        <w:rPr>
          <w:rFonts w:asciiTheme="minorEastAsia" w:hAnsiTheme="minorEastAsia"/>
          <w:noProof/>
          <w:color w:val="000000" w:themeColor="text1"/>
          <w:sz w:val="22"/>
        </w:rPr>
        <w:drawing>
          <wp:anchor distT="0" distB="0" distL="114300" distR="114300" simplePos="0" relativeHeight="251977728" behindDoc="0" locked="0" layoutInCell="1" allowOverlap="1" wp14:anchorId="33C5A1CD" wp14:editId="1B4A27C7">
            <wp:simplePos x="0" y="0"/>
            <wp:positionH relativeFrom="margin">
              <wp:posOffset>5671185</wp:posOffset>
            </wp:positionH>
            <wp:positionV relativeFrom="paragraph">
              <wp:posOffset>9225280</wp:posOffset>
            </wp:positionV>
            <wp:extent cx="1228725" cy="323850"/>
            <wp:effectExtent l="0" t="0" r="0"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7C8E" w:rsidRPr="001923B4">
        <w:rPr>
          <w:rFonts w:ascii="ＭＳ ゴシック" w:eastAsia="ＭＳ ゴシック" w:hAnsi="ＭＳ ゴシック"/>
          <w:color w:val="000000" w:themeColor="text1"/>
          <w:sz w:val="22"/>
        </w:rPr>
        <w:br w:type="page"/>
      </w:r>
    </w:p>
    <w:p w14:paraId="19951A26" w14:textId="755D638F" w:rsidR="00701218" w:rsidRDefault="00701218" w:rsidP="00D27C8E">
      <w:pPr>
        <w:rPr>
          <w:rFonts w:ascii="ＭＳ ゴシック" w:eastAsia="ＭＳ ゴシック" w:hAnsi="ＭＳ ゴシック"/>
          <w:color w:val="000000" w:themeColor="text1"/>
          <w:sz w:val="22"/>
        </w:rPr>
      </w:pPr>
      <w:r w:rsidRPr="001923B4">
        <w:rPr>
          <w:rFonts w:ascii="ＭＳ Ｐゴシック" w:eastAsia="ＭＳ Ｐゴシック" w:hAnsi="ＭＳ Ｐゴシック"/>
          <w:noProof/>
          <w:sz w:val="22"/>
        </w:rPr>
        <w:lastRenderedPageBreak/>
        <mc:AlternateContent>
          <mc:Choice Requires="wps">
            <w:drawing>
              <wp:anchor distT="0" distB="0" distL="114300" distR="114300" simplePos="0" relativeHeight="252066816" behindDoc="0" locked="0" layoutInCell="1" allowOverlap="1" wp14:anchorId="1AC15B90" wp14:editId="0A22099D">
                <wp:simplePos x="0" y="0"/>
                <wp:positionH relativeFrom="margin">
                  <wp:posOffset>-1905</wp:posOffset>
                </wp:positionH>
                <wp:positionV relativeFrom="paragraph">
                  <wp:posOffset>-3810</wp:posOffset>
                </wp:positionV>
                <wp:extent cx="6817766" cy="9441180"/>
                <wp:effectExtent l="0" t="0" r="21590" b="26670"/>
                <wp:wrapNone/>
                <wp:docPr id="46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766" cy="9441180"/>
                        </a:xfrm>
                        <a:prstGeom prst="rect">
                          <a:avLst/>
                        </a:prstGeom>
                        <a:noFill/>
                        <a:ln w="9525">
                          <a:solidFill>
                            <a:srgbClr val="000000"/>
                          </a:solidFill>
                          <a:miter lim="800000"/>
                          <a:headEnd/>
                          <a:tailEnd/>
                        </a:ln>
                      </wps:spPr>
                      <wps:txbx>
                        <w:txbxContent>
                          <w:p w14:paraId="5D6F6B08" w14:textId="77777777" w:rsidR="00701218" w:rsidRDefault="00701218" w:rsidP="00701218">
                            <w:pPr>
                              <w:pStyle w:val="a3"/>
                              <w:ind w:leftChars="77" w:left="162"/>
                              <w:rPr>
                                <w:rFonts w:asciiTheme="minorEastAsia" w:hAnsiTheme="minorEastAsia"/>
                                <w:color w:val="000000" w:themeColor="text1"/>
                                <w:sz w:val="22"/>
                              </w:rPr>
                            </w:pPr>
                            <w:r w:rsidRPr="0024187B">
                              <w:rPr>
                                <w:rFonts w:asciiTheme="minorEastAsia" w:hAnsiTheme="minorEastAsia" w:hint="eastAsia"/>
                                <w:color w:val="000000" w:themeColor="text1"/>
                                <w:sz w:val="22"/>
                              </w:rPr>
                              <w:t xml:space="preserve">○　行政ＤＸ　</w:t>
                            </w:r>
                            <w:r>
                              <w:rPr>
                                <w:rFonts w:asciiTheme="minorEastAsia" w:hAnsiTheme="minorEastAsia" w:hint="eastAsia"/>
                                <w:color w:val="000000" w:themeColor="text1"/>
                                <w:sz w:val="22"/>
                              </w:rPr>
                              <w:t>⑧６３億５，７００</w:t>
                            </w:r>
                            <w:r w:rsidRPr="0024187B">
                              <w:rPr>
                                <w:rFonts w:asciiTheme="minorEastAsia" w:hAnsiTheme="minorEastAsia"/>
                                <w:color w:val="000000" w:themeColor="text1"/>
                                <w:sz w:val="22"/>
                              </w:rPr>
                              <w:t>万円</w:t>
                            </w:r>
                            <w:r w:rsidRPr="0024187B">
                              <w:rPr>
                                <w:rFonts w:asciiTheme="minorEastAsia" w:hAnsiTheme="minorEastAsia" w:hint="eastAsia"/>
                                <w:color w:val="000000" w:themeColor="text1"/>
                                <w:sz w:val="22"/>
                              </w:rPr>
                              <w:t xml:space="preserve">　（⑦３５億２，０００</w:t>
                            </w:r>
                            <w:r w:rsidRPr="0024187B">
                              <w:rPr>
                                <w:rFonts w:asciiTheme="minorEastAsia" w:hAnsiTheme="minorEastAsia"/>
                                <w:color w:val="000000" w:themeColor="text1"/>
                                <w:sz w:val="22"/>
                              </w:rPr>
                              <w:t>万円</w:t>
                            </w:r>
                            <w:r w:rsidRPr="0024187B">
                              <w:rPr>
                                <w:rFonts w:asciiTheme="minorEastAsia" w:hAnsiTheme="minorEastAsia" w:hint="eastAsia"/>
                                <w:color w:val="000000" w:themeColor="text1"/>
                                <w:sz w:val="22"/>
                              </w:rPr>
                              <w:t>）</w:t>
                            </w:r>
                          </w:p>
                          <w:p w14:paraId="166A03A6" w14:textId="77777777" w:rsidR="00701218" w:rsidRPr="005A050C"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5A050C">
                              <w:rPr>
                                <w:rFonts w:ascii="ＭＳ ゴシック" w:eastAsia="ＭＳ ゴシック" w:hAnsi="ＭＳ ゴシック" w:hint="eastAsia"/>
                                <w:b/>
                                <w:color w:val="000000" w:themeColor="text1"/>
                                <w:sz w:val="22"/>
                              </w:rPr>
                              <w:t xml:space="preserve">保険料収納対策業務におけるデジタル技術を活用した業務効率化事業　⑧２億６，２００万円　</w:t>
                            </w:r>
                            <w:r w:rsidRPr="005A050C">
                              <w:rPr>
                                <w:rFonts w:ascii="ＭＳ ゴシック" w:eastAsia="ＭＳ ゴシック" w:hAnsi="ＭＳ ゴシック" w:hint="eastAsia"/>
                                <w:b/>
                                <w:color w:val="000000" w:themeColor="text1"/>
                                <w:sz w:val="22"/>
                                <w:bdr w:val="single" w:sz="4" w:space="0" w:color="auto"/>
                              </w:rPr>
                              <w:t>新規</w:t>
                            </w:r>
                          </w:p>
                          <w:p w14:paraId="7C1AC6CD" w14:textId="77777777" w:rsidR="00701218" w:rsidRPr="005A050C" w:rsidRDefault="00701218" w:rsidP="00701218">
                            <w:pPr>
                              <w:pStyle w:val="a3"/>
                              <w:numPr>
                                <w:ilvl w:val="0"/>
                                <w:numId w:val="115"/>
                              </w:numPr>
                              <w:ind w:leftChars="0" w:rightChars="271" w:right="569"/>
                              <w:rPr>
                                <w:rFonts w:asciiTheme="minorEastAsia" w:hAnsiTheme="minorEastAsia"/>
                                <w:color w:val="000000" w:themeColor="text1"/>
                                <w:sz w:val="22"/>
                              </w:rPr>
                            </w:pPr>
                            <w:r w:rsidRPr="005A050C">
                              <w:rPr>
                                <w:rFonts w:asciiTheme="minorEastAsia" w:hAnsiTheme="minorEastAsia" w:hint="eastAsia"/>
                                <w:color w:val="000000" w:themeColor="text1"/>
                                <w:sz w:val="22"/>
                              </w:rPr>
                              <w:t>預貯金電子照会システムの導入により、国民健康保険・介護保険・後期高齢者医療保険の保険料収納対策業務の効率化を図るとともに、デジタル技術を活用した新たな収納対策の実施や納付環境の整備などによる市民の利便性向上を実現</w:t>
                            </w:r>
                          </w:p>
                          <w:p w14:paraId="2A499BF6" w14:textId="77777777" w:rsidR="00701218" w:rsidRPr="005A050C"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5A050C">
                              <w:rPr>
                                <w:rFonts w:ascii="ＭＳ ゴシック" w:eastAsia="ＭＳ ゴシック" w:hAnsi="ＭＳ ゴシック" w:hint="eastAsia"/>
                                <w:b/>
                                <w:color w:val="000000" w:themeColor="text1"/>
                                <w:sz w:val="22"/>
                              </w:rPr>
                              <w:t>市設建築物データの一元化による着実な維持管理推進事業</w:t>
                            </w:r>
                            <w:r>
                              <w:rPr>
                                <w:rFonts w:ascii="ＭＳ ゴシック" w:eastAsia="ＭＳ ゴシック" w:hAnsi="ＭＳ ゴシック" w:hint="eastAsia"/>
                                <w:b/>
                                <w:color w:val="000000" w:themeColor="text1"/>
                                <w:sz w:val="22"/>
                              </w:rPr>
                              <w:t xml:space="preserve">　</w:t>
                            </w:r>
                            <w:r w:rsidRPr="005A050C">
                              <w:rPr>
                                <w:rFonts w:ascii="ＭＳ ゴシック" w:eastAsia="ＭＳ ゴシック" w:hAnsi="ＭＳ ゴシック" w:hint="eastAsia"/>
                                <w:b/>
                                <w:color w:val="000000" w:themeColor="text1"/>
                                <w:sz w:val="22"/>
                              </w:rPr>
                              <w:t xml:space="preserve">⑧９，６００万円　</w:t>
                            </w:r>
                            <w:r w:rsidRPr="005A050C">
                              <w:rPr>
                                <w:rFonts w:ascii="ＭＳ ゴシック" w:eastAsia="ＭＳ ゴシック" w:hAnsi="ＭＳ ゴシック" w:hint="eastAsia"/>
                                <w:b/>
                                <w:color w:val="000000" w:themeColor="text1"/>
                                <w:sz w:val="22"/>
                                <w:bdr w:val="single" w:sz="4" w:space="0" w:color="auto"/>
                              </w:rPr>
                              <w:t>新規</w:t>
                            </w:r>
                          </w:p>
                          <w:p w14:paraId="64F0FF03" w14:textId="77777777" w:rsidR="00701218" w:rsidRPr="005A050C" w:rsidRDefault="00701218" w:rsidP="002530B4">
                            <w:pPr>
                              <w:pStyle w:val="a3"/>
                              <w:numPr>
                                <w:ilvl w:val="0"/>
                                <w:numId w:val="116"/>
                              </w:numPr>
                              <w:ind w:leftChars="0" w:left="993" w:hanging="426"/>
                              <w:rPr>
                                <w:rFonts w:ascii="ＭＳ 明朝" w:eastAsia="ＭＳ 明朝" w:hAnsi="ＭＳ 明朝"/>
                                <w:bCs/>
                                <w:color w:val="000000" w:themeColor="text1"/>
                                <w:sz w:val="22"/>
                              </w:rPr>
                            </w:pPr>
                            <w:r w:rsidRPr="005A050C">
                              <w:rPr>
                                <w:rFonts w:ascii="ＭＳ 明朝" w:eastAsia="ＭＳ 明朝" w:hAnsi="ＭＳ 明朝" w:hint="eastAsia"/>
                                <w:bCs/>
                                <w:color w:val="000000" w:themeColor="text1"/>
                                <w:sz w:val="22"/>
                              </w:rPr>
                              <w:t>市設建築物の設計から維持管理までの情報を一元的に管理するシステムを構築し、全市的に市設建築物におけるデータ活用を実現することで、公共施設の機能維持向上を推進</w:t>
                            </w:r>
                          </w:p>
                          <w:p w14:paraId="0C73FD58" w14:textId="77777777" w:rsidR="00701218" w:rsidRPr="00CF49B2"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CF49B2">
                              <w:rPr>
                                <w:rFonts w:ascii="ＭＳ ゴシック" w:eastAsia="ＭＳ ゴシック" w:hAnsi="ＭＳ ゴシック" w:hint="eastAsia"/>
                                <w:b/>
                                <w:color w:val="000000" w:themeColor="text1"/>
                                <w:sz w:val="22"/>
                              </w:rPr>
                              <w:t xml:space="preserve">ＤＸ伴走支援事業　⑧８，５００万円　</w:t>
                            </w:r>
                            <w:r w:rsidRPr="00CF49B2">
                              <w:rPr>
                                <w:rFonts w:ascii="ＭＳ ゴシック" w:eastAsia="ＭＳ ゴシック" w:hAnsi="ＭＳ ゴシック" w:hint="eastAsia"/>
                                <w:b/>
                                <w:color w:val="000000" w:themeColor="text1"/>
                                <w:sz w:val="22"/>
                                <w:bdr w:val="single" w:sz="4" w:space="0" w:color="auto"/>
                              </w:rPr>
                              <w:t>拡充</w:t>
                            </w:r>
                            <w:r w:rsidRPr="00CF49B2">
                              <w:rPr>
                                <w:rFonts w:asciiTheme="majorEastAsia" w:eastAsiaTheme="majorEastAsia" w:hAnsiTheme="majorEastAsia" w:hint="eastAsia"/>
                                <w:b/>
                                <w:bCs/>
                                <w:color w:val="000000" w:themeColor="text1"/>
                                <w:sz w:val="22"/>
                              </w:rPr>
                              <w:t>（⑦７，５００万円）</w:t>
                            </w:r>
                          </w:p>
                          <w:p w14:paraId="58CAD7FB" w14:textId="77777777" w:rsidR="00701218" w:rsidRPr="00CF49B2" w:rsidRDefault="00701218" w:rsidP="00701218">
                            <w:pPr>
                              <w:pStyle w:val="a3"/>
                              <w:numPr>
                                <w:ilvl w:val="0"/>
                                <w:numId w:val="112"/>
                              </w:numPr>
                              <w:ind w:leftChars="0"/>
                              <w:rPr>
                                <w:rFonts w:asciiTheme="minorEastAsia" w:hAnsiTheme="minorEastAsia"/>
                                <w:color w:val="000000" w:themeColor="text1"/>
                              </w:rPr>
                            </w:pPr>
                            <w:r w:rsidRPr="00CF49B2">
                              <w:rPr>
                                <w:rFonts w:asciiTheme="minorEastAsia" w:hAnsiTheme="minorEastAsia" w:hint="eastAsia"/>
                                <w:color w:val="000000" w:themeColor="text1"/>
                              </w:rPr>
                              <w:t>ＤＸ戦略を全庁的に推進するため、ＤＸの知見を活用して、施策分野や部局横断的な全体最適化をめざし、各所属の取組の具体化に向けた企画構想段階から各部局を伴走支援</w:t>
                            </w:r>
                          </w:p>
                          <w:p w14:paraId="78CCAF2B" w14:textId="77777777" w:rsidR="00701218" w:rsidRPr="00CF49B2"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CF49B2">
                              <w:rPr>
                                <w:rFonts w:ascii="ＭＳ ゴシック" w:eastAsia="ＭＳ ゴシック" w:hAnsi="ＭＳ ゴシック" w:hint="eastAsia"/>
                                <w:b/>
                                <w:color w:val="000000" w:themeColor="text1"/>
                                <w:sz w:val="22"/>
                              </w:rPr>
                              <w:t>こども関連施策のデータ連携の最適化・利活用</w:t>
                            </w:r>
                            <w:r w:rsidRPr="00701218">
                              <w:rPr>
                                <w:rFonts w:ascii="ＭＳ ゴシック" w:eastAsia="ＭＳ ゴシック" w:hAnsi="ＭＳ ゴシック" w:hint="eastAsia"/>
                                <w:b/>
                                <w:color w:val="000000" w:themeColor="text1"/>
                                <w:sz w:val="22"/>
                              </w:rPr>
                              <w:t>事業　⑧８，０００万円</w:t>
                            </w:r>
                            <w:r w:rsidRPr="00CF49B2">
                              <w:rPr>
                                <w:rFonts w:ascii="ＭＳ ゴシック" w:eastAsia="ＭＳ ゴシック" w:hAnsi="ＭＳ ゴシック" w:hint="eastAsia"/>
                                <w:b/>
                                <w:color w:val="000000" w:themeColor="text1"/>
                                <w:sz w:val="22"/>
                              </w:rPr>
                              <w:t xml:space="preserve">　</w:t>
                            </w:r>
                            <w:r w:rsidRPr="00CF49B2">
                              <w:rPr>
                                <w:rFonts w:ascii="ＭＳ ゴシック" w:eastAsia="ＭＳ ゴシック" w:hAnsi="ＭＳ ゴシック" w:hint="eastAsia"/>
                                <w:b/>
                                <w:color w:val="000000" w:themeColor="text1"/>
                                <w:sz w:val="22"/>
                                <w:bdr w:val="single" w:sz="4" w:space="0" w:color="auto"/>
                              </w:rPr>
                              <w:t>新規</w:t>
                            </w:r>
                          </w:p>
                          <w:p w14:paraId="5F68EF8B" w14:textId="77777777" w:rsidR="00701218" w:rsidRPr="00CF49B2" w:rsidRDefault="00701218" w:rsidP="00701218">
                            <w:pPr>
                              <w:pStyle w:val="a3"/>
                              <w:numPr>
                                <w:ilvl w:val="0"/>
                                <w:numId w:val="114"/>
                              </w:numPr>
                              <w:ind w:leftChars="0"/>
                              <w:rPr>
                                <w:rFonts w:ascii="ＭＳ Ｐ明朝" w:eastAsia="ＭＳ Ｐ明朝" w:hAnsi="ＭＳ Ｐ明朝"/>
                                <w:bCs/>
                                <w:color w:val="000000" w:themeColor="text1"/>
                                <w:sz w:val="22"/>
                              </w:rPr>
                            </w:pPr>
                            <w:r w:rsidRPr="00CF49B2">
                              <w:rPr>
                                <w:rFonts w:ascii="ＭＳ Ｐ明朝" w:eastAsia="ＭＳ Ｐ明朝" w:hAnsi="ＭＳ Ｐ明朝" w:hint="eastAsia"/>
                                <w:bCs/>
                                <w:color w:val="000000" w:themeColor="text1"/>
                                <w:sz w:val="22"/>
                              </w:rPr>
                              <w:t>次世代を担うこどもの健やかな成長を支えるため、こども関連施策に係る所属横断的なデータの安全な利活用手法について調査研究を実施</w:t>
                            </w:r>
                          </w:p>
                          <w:p w14:paraId="57BA8920" w14:textId="77777777" w:rsidR="00701218" w:rsidRPr="005A050C"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CF49B2">
                              <w:rPr>
                                <w:rFonts w:ascii="ＭＳ ゴシック" w:eastAsia="ＭＳ ゴシック" w:hAnsi="ＭＳ ゴシック" w:hint="eastAsia"/>
                                <w:b/>
                                <w:color w:val="000000" w:themeColor="text1"/>
                                <w:sz w:val="22"/>
                              </w:rPr>
                              <w:t>港湾統計業務の効率化及び港湾計画業務等への活用</w:t>
                            </w:r>
                            <w:r>
                              <w:rPr>
                                <w:rFonts w:ascii="ＭＳ ゴシック" w:eastAsia="ＭＳ ゴシック" w:hAnsi="ＭＳ ゴシック" w:hint="eastAsia"/>
                                <w:b/>
                                <w:color w:val="000000" w:themeColor="text1"/>
                                <w:sz w:val="22"/>
                              </w:rPr>
                              <w:t xml:space="preserve">　</w:t>
                            </w:r>
                            <w:r w:rsidRPr="005A050C">
                              <w:rPr>
                                <w:rFonts w:ascii="ＭＳ ゴシック" w:eastAsia="ＭＳ ゴシック" w:hAnsi="ＭＳ ゴシック" w:hint="eastAsia"/>
                                <w:b/>
                                <w:color w:val="000000" w:themeColor="text1"/>
                                <w:sz w:val="22"/>
                              </w:rPr>
                              <w:t xml:space="preserve">⑧５，０００万円　</w:t>
                            </w:r>
                            <w:r w:rsidRPr="005A050C">
                              <w:rPr>
                                <w:rFonts w:ascii="ＭＳ ゴシック" w:eastAsia="ＭＳ ゴシック" w:hAnsi="ＭＳ ゴシック" w:hint="eastAsia"/>
                                <w:b/>
                                <w:color w:val="000000" w:themeColor="text1"/>
                                <w:sz w:val="22"/>
                                <w:bdr w:val="single" w:sz="4" w:space="0" w:color="auto"/>
                              </w:rPr>
                              <w:t>新規</w:t>
                            </w:r>
                          </w:p>
                          <w:p w14:paraId="2A2B8477" w14:textId="77777777" w:rsidR="00701218" w:rsidRPr="005A050C" w:rsidRDefault="00701218" w:rsidP="00701218">
                            <w:pPr>
                              <w:pStyle w:val="a3"/>
                              <w:numPr>
                                <w:ilvl w:val="0"/>
                                <w:numId w:val="114"/>
                              </w:numPr>
                              <w:ind w:leftChars="0"/>
                              <w:rPr>
                                <w:rFonts w:asciiTheme="minorEastAsia" w:hAnsiTheme="minorEastAsia"/>
                                <w:bCs/>
                                <w:color w:val="000000" w:themeColor="text1"/>
                                <w:sz w:val="22"/>
                              </w:rPr>
                            </w:pPr>
                            <w:r w:rsidRPr="00CF49B2">
                              <w:rPr>
                                <w:rFonts w:asciiTheme="minorEastAsia" w:hAnsiTheme="minorEastAsia" w:hint="eastAsia"/>
                                <w:bCs/>
                                <w:color w:val="000000" w:themeColor="text1"/>
                                <w:sz w:val="22"/>
                              </w:rPr>
                              <w:t>統計調査のオンライン化、</w:t>
                            </w:r>
                            <w:r w:rsidRPr="00CF49B2">
                              <w:rPr>
                                <w:rFonts w:asciiTheme="minorEastAsia" w:hAnsiTheme="minorEastAsia" w:hint="eastAsia"/>
                                <w:color w:val="000000" w:themeColor="text1"/>
                                <w:sz w:val="22"/>
                              </w:rPr>
                              <w:t>貨物情報の入力作業の自動化、</w:t>
                            </w:r>
                            <w:r w:rsidRPr="005A050C">
                              <w:rPr>
                                <w:rFonts w:asciiTheme="minorEastAsia" w:hAnsiTheme="minorEastAsia" w:hint="eastAsia"/>
                                <w:bCs/>
                                <w:color w:val="000000" w:themeColor="text1"/>
                                <w:sz w:val="22"/>
                              </w:rPr>
                              <w:t>大阪港の将来構想や貨物傾向の予測など、港湾業務の高度化につながる手法を検討</w:t>
                            </w:r>
                          </w:p>
                          <w:p w14:paraId="62859C06" w14:textId="77777777" w:rsidR="00701218" w:rsidRPr="00701218"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701218">
                              <w:rPr>
                                <w:rFonts w:ascii="ＭＳ ゴシック" w:eastAsia="ＭＳ ゴシック" w:hAnsi="ＭＳ ゴシック" w:hint="eastAsia"/>
                                <w:b/>
                                <w:color w:val="000000" w:themeColor="text1"/>
                                <w:sz w:val="22"/>
                              </w:rPr>
                              <w:t xml:space="preserve">ＡＩを活用した人材マネジメント適正化事業　⑧５００万円　</w:t>
                            </w:r>
                            <w:r w:rsidRPr="00701218">
                              <w:rPr>
                                <w:rFonts w:ascii="ＭＳ ゴシック" w:eastAsia="ＭＳ ゴシック" w:hAnsi="ＭＳ ゴシック" w:hint="eastAsia"/>
                                <w:b/>
                                <w:color w:val="000000" w:themeColor="text1"/>
                                <w:sz w:val="22"/>
                                <w:bdr w:val="single" w:sz="4" w:space="0" w:color="auto"/>
                              </w:rPr>
                              <w:t>新規</w:t>
                            </w:r>
                          </w:p>
                          <w:p w14:paraId="3ABF875E" w14:textId="77777777" w:rsidR="00701218" w:rsidRPr="00701218" w:rsidRDefault="00701218" w:rsidP="00701218">
                            <w:pPr>
                              <w:pStyle w:val="a3"/>
                              <w:numPr>
                                <w:ilvl w:val="0"/>
                                <w:numId w:val="113"/>
                              </w:numPr>
                              <w:tabs>
                                <w:tab w:val="left" w:pos="735"/>
                              </w:tabs>
                              <w:ind w:leftChars="0"/>
                              <w:rPr>
                                <w:rFonts w:asciiTheme="minorEastAsia" w:hAnsiTheme="minorEastAsia" w:cs="Times New Roman"/>
                                <w:color w:val="000000" w:themeColor="text1"/>
                                <w:sz w:val="22"/>
                              </w:rPr>
                            </w:pPr>
                            <w:r w:rsidRPr="00701218">
                              <w:t>デジタル技術の活用により経験年数の浅い消防職員のコンディションをリアルタイムで把握し、</w:t>
                            </w:r>
                            <w:r w:rsidRPr="00701218">
                              <w:rPr>
                                <w:rFonts w:asciiTheme="minorEastAsia" w:hAnsiTheme="minorEastAsia" w:hint="eastAsia"/>
                                <w:color w:val="000000" w:themeColor="text1"/>
                                <w:sz w:val="22"/>
                              </w:rPr>
                              <w:t>ＡＩ</w:t>
                            </w:r>
                            <w:r w:rsidRPr="00701218">
                              <w:t>分析を活用した効果的な人材マネジメントにつなげることで組織力の向上を図り、より一層の安全・安心の確保を推進</w:t>
                            </w:r>
                          </w:p>
                          <w:p w14:paraId="60B8FE48" w14:textId="77777777" w:rsidR="00701218" w:rsidRPr="00701218"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701218">
                              <w:rPr>
                                <w:rFonts w:ascii="ＭＳ ゴシック" w:eastAsia="ＭＳ ゴシック" w:hAnsi="ＭＳ ゴシック" w:hint="eastAsia"/>
                                <w:b/>
                                <w:color w:val="000000" w:themeColor="text1"/>
                                <w:sz w:val="22"/>
                              </w:rPr>
                              <w:t xml:space="preserve">より円滑な工事発注につながる工事積算システム再構築　⑧４００万円　</w:t>
                            </w:r>
                            <w:r w:rsidRPr="00701218">
                              <w:rPr>
                                <w:rFonts w:ascii="ＭＳ ゴシック" w:eastAsia="ＭＳ ゴシック" w:hAnsi="ＭＳ ゴシック" w:hint="eastAsia"/>
                                <w:b/>
                                <w:color w:val="000000" w:themeColor="text1"/>
                                <w:sz w:val="22"/>
                                <w:bdr w:val="single" w:sz="4" w:space="0" w:color="auto"/>
                              </w:rPr>
                              <w:t>新規</w:t>
                            </w:r>
                          </w:p>
                          <w:p w14:paraId="340007E5" w14:textId="77777777" w:rsidR="00701218" w:rsidRPr="0095509B" w:rsidRDefault="00701218" w:rsidP="00701218">
                            <w:pPr>
                              <w:pStyle w:val="a3"/>
                              <w:numPr>
                                <w:ilvl w:val="0"/>
                                <w:numId w:val="114"/>
                              </w:numPr>
                              <w:ind w:leftChars="0"/>
                              <w:rPr>
                                <w:rFonts w:ascii="ＭＳ 明朝" w:eastAsia="ＭＳ 明朝" w:hAnsi="ＭＳ 明朝"/>
                                <w:bCs/>
                                <w:color w:val="000000" w:themeColor="text1"/>
                                <w:sz w:val="22"/>
                              </w:rPr>
                            </w:pPr>
                            <w:r w:rsidRPr="00701218">
                              <w:rPr>
                                <w:rFonts w:ascii="ＭＳ 明朝" w:eastAsia="ＭＳ 明朝" w:hAnsi="ＭＳ 明朝" w:hint="eastAsia"/>
                                <w:bCs/>
                                <w:color w:val="000000" w:themeColor="text1"/>
                                <w:sz w:val="22"/>
                              </w:rPr>
                              <w:t>市民の安心・安全に寄与する都市インフ</w:t>
                            </w:r>
                            <w:r w:rsidRPr="0095509B">
                              <w:rPr>
                                <w:rFonts w:ascii="ＭＳ 明朝" w:eastAsia="ＭＳ 明朝" w:hAnsi="ＭＳ 明朝" w:hint="eastAsia"/>
                                <w:bCs/>
                                <w:color w:val="000000" w:themeColor="text1"/>
                                <w:sz w:val="22"/>
                              </w:rPr>
                              <w:t>ラ機能の維持・向上をめざし、より円滑な工事発注につなげるべくAI等による違算防止機能を有する新積算システムの構築</w:t>
                            </w:r>
                          </w:p>
                          <w:p w14:paraId="003B99B6" w14:textId="77777777" w:rsidR="00701218" w:rsidRPr="005A050C"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5A050C">
                              <w:rPr>
                                <w:rFonts w:ascii="ＭＳ ゴシック" w:eastAsia="ＭＳ ゴシック" w:hAnsi="ＭＳ ゴシック" w:hint="eastAsia"/>
                                <w:b/>
                                <w:color w:val="000000" w:themeColor="text1"/>
                                <w:sz w:val="22"/>
                              </w:rPr>
                              <w:t xml:space="preserve">データ利活用推進事業　</w:t>
                            </w:r>
                            <w:r w:rsidRPr="005A050C">
                              <w:rPr>
                                <w:rFonts w:asciiTheme="majorEastAsia" w:eastAsiaTheme="majorEastAsia" w:hAnsiTheme="majorEastAsia" w:hint="eastAsia"/>
                                <w:b/>
                                <w:bCs/>
                                <w:color w:val="000000" w:themeColor="text1"/>
                                <w:sz w:val="22"/>
                              </w:rPr>
                              <w:t>⑧</w:t>
                            </w:r>
                            <w:r w:rsidRPr="005A050C">
                              <w:rPr>
                                <w:rFonts w:ascii="ＭＳ ゴシック" w:eastAsia="ＭＳ ゴシック" w:hAnsi="ＭＳ ゴシック" w:hint="eastAsia"/>
                                <w:b/>
                                <w:color w:val="000000" w:themeColor="text1"/>
                                <w:sz w:val="22"/>
                              </w:rPr>
                              <w:t>４億９，８００</w:t>
                            </w:r>
                            <w:r w:rsidRPr="005A050C">
                              <w:rPr>
                                <w:rFonts w:asciiTheme="majorEastAsia" w:eastAsiaTheme="majorEastAsia" w:hAnsiTheme="majorEastAsia" w:hint="eastAsia"/>
                                <w:b/>
                                <w:bCs/>
                                <w:color w:val="000000" w:themeColor="text1"/>
                                <w:sz w:val="22"/>
                              </w:rPr>
                              <w:t xml:space="preserve">万円　</w:t>
                            </w:r>
                            <w:r w:rsidRPr="005A050C">
                              <w:rPr>
                                <w:rFonts w:asciiTheme="majorEastAsia" w:eastAsiaTheme="majorEastAsia" w:hAnsiTheme="majorEastAsia" w:hint="eastAsia"/>
                                <w:b/>
                                <w:bCs/>
                                <w:color w:val="000000" w:themeColor="text1"/>
                                <w:sz w:val="22"/>
                                <w:bdr w:val="single" w:sz="4" w:space="0" w:color="auto"/>
                              </w:rPr>
                              <w:t>拡充</w:t>
                            </w:r>
                            <w:r w:rsidRPr="005A050C">
                              <w:rPr>
                                <w:rFonts w:asciiTheme="majorEastAsia" w:eastAsiaTheme="majorEastAsia" w:hAnsiTheme="majorEastAsia" w:hint="eastAsia"/>
                                <w:b/>
                                <w:bCs/>
                                <w:color w:val="000000" w:themeColor="text1"/>
                                <w:sz w:val="22"/>
                              </w:rPr>
                              <w:t>（⑦３億８，２００万円）</w:t>
                            </w:r>
                          </w:p>
                          <w:p w14:paraId="09849378" w14:textId="77777777" w:rsidR="00701218" w:rsidRPr="00CF49B2" w:rsidRDefault="00701218" w:rsidP="00701218">
                            <w:pPr>
                              <w:pStyle w:val="a3"/>
                              <w:numPr>
                                <w:ilvl w:val="0"/>
                                <w:numId w:val="113"/>
                              </w:numPr>
                              <w:ind w:leftChars="0"/>
                              <w:rPr>
                                <w:rFonts w:ascii="ＭＳ ゴシック" w:eastAsia="ＭＳ ゴシック" w:hAnsi="ＭＳ ゴシック"/>
                                <w:bCs/>
                                <w:color w:val="000000" w:themeColor="text1"/>
                                <w:sz w:val="22"/>
                              </w:rPr>
                            </w:pPr>
                            <w:r w:rsidRPr="00CF49B2">
                              <w:rPr>
                                <w:rFonts w:asciiTheme="minorEastAsia" w:hAnsiTheme="minorEastAsia" w:hint="eastAsia"/>
                                <w:color w:val="000000" w:themeColor="text1"/>
                                <w:sz w:val="22"/>
                              </w:rPr>
                              <w:t>データドリブンな行政運営をめざして、データ可視化環境の充実や人材育成を進めるとともに、安全かつ迅速なデータ利活用環境として、データ連携ツールの開発に着手するとともに、検索、分析等を可能とするデータ活用基盤の導入</w:t>
                            </w:r>
                            <w:r w:rsidRPr="0095509B">
                              <w:rPr>
                                <w:rFonts w:asciiTheme="minorEastAsia" w:hAnsiTheme="minorEastAsia" w:hint="eastAsia"/>
                                <w:color w:val="000000" w:themeColor="text1"/>
                                <w:sz w:val="22"/>
                              </w:rPr>
                              <w:t>を検討</w:t>
                            </w:r>
                          </w:p>
                          <w:p w14:paraId="3E1A067C" w14:textId="77777777" w:rsidR="00701218" w:rsidRPr="00777751"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777751">
                              <w:rPr>
                                <w:rFonts w:ascii="ＭＳ ゴシック" w:eastAsia="ＭＳ ゴシック" w:hAnsi="ＭＳ ゴシック" w:hint="eastAsia"/>
                                <w:b/>
                                <w:color w:val="000000" w:themeColor="text1"/>
                                <w:sz w:val="22"/>
                              </w:rPr>
                              <w:t xml:space="preserve">バックオフィスＤＸ　</w:t>
                            </w:r>
                            <w:r w:rsidRPr="00777751">
                              <w:rPr>
                                <w:rFonts w:asciiTheme="majorEastAsia" w:eastAsiaTheme="majorEastAsia" w:hAnsiTheme="majorEastAsia" w:hint="eastAsia"/>
                                <w:b/>
                                <w:bCs/>
                                <w:color w:val="000000" w:themeColor="text1"/>
                                <w:sz w:val="22"/>
                              </w:rPr>
                              <w:t>⑧</w:t>
                            </w:r>
                            <w:r w:rsidRPr="00777751">
                              <w:rPr>
                                <w:rFonts w:ascii="ＭＳ ゴシック" w:eastAsia="ＭＳ ゴシック" w:hAnsi="ＭＳ ゴシック" w:hint="eastAsia"/>
                                <w:b/>
                                <w:color w:val="000000" w:themeColor="text1"/>
                                <w:sz w:val="22"/>
                              </w:rPr>
                              <w:t>４５億８，０００</w:t>
                            </w:r>
                            <w:r w:rsidRPr="00777751">
                              <w:rPr>
                                <w:rFonts w:asciiTheme="majorEastAsia" w:eastAsiaTheme="majorEastAsia" w:hAnsiTheme="majorEastAsia" w:hint="eastAsia"/>
                                <w:b/>
                                <w:bCs/>
                                <w:color w:val="000000" w:themeColor="text1"/>
                                <w:sz w:val="22"/>
                              </w:rPr>
                              <w:t xml:space="preserve">万円　</w:t>
                            </w:r>
                            <w:r w:rsidRPr="00777751">
                              <w:rPr>
                                <w:rFonts w:asciiTheme="majorEastAsia" w:eastAsiaTheme="majorEastAsia" w:hAnsiTheme="majorEastAsia" w:hint="eastAsia"/>
                                <w:b/>
                                <w:bCs/>
                                <w:color w:val="000000" w:themeColor="text1"/>
                                <w:sz w:val="22"/>
                                <w:bdr w:val="single" w:sz="4" w:space="0" w:color="auto"/>
                              </w:rPr>
                              <w:t>拡充</w:t>
                            </w:r>
                            <w:r w:rsidRPr="00777751">
                              <w:rPr>
                                <w:rFonts w:asciiTheme="majorEastAsia" w:eastAsiaTheme="majorEastAsia" w:hAnsiTheme="majorEastAsia" w:hint="eastAsia"/>
                                <w:b/>
                                <w:bCs/>
                                <w:color w:val="000000" w:themeColor="text1"/>
                                <w:sz w:val="22"/>
                              </w:rPr>
                              <w:t>（⑦２４億２，８００万円）</w:t>
                            </w:r>
                          </w:p>
                          <w:p w14:paraId="0777AB7E" w14:textId="77777777" w:rsidR="00701218" w:rsidRPr="00777751" w:rsidRDefault="00701218" w:rsidP="00701218">
                            <w:pPr>
                              <w:pStyle w:val="a3"/>
                              <w:numPr>
                                <w:ilvl w:val="0"/>
                                <w:numId w:val="111"/>
                              </w:numPr>
                              <w:ind w:leftChars="0"/>
                              <w:rPr>
                                <w:rFonts w:asciiTheme="minorEastAsia" w:hAnsiTheme="minorEastAsia"/>
                                <w:b/>
                                <w:color w:val="000000" w:themeColor="text1"/>
                                <w:sz w:val="22"/>
                              </w:rPr>
                            </w:pPr>
                            <w:r w:rsidRPr="00777751">
                              <w:rPr>
                                <w:rFonts w:asciiTheme="minorEastAsia" w:hAnsiTheme="minorEastAsia" w:hint="eastAsia"/>
                                <w:color w:val="000000" w:themeColor="text1"/>
                                <w:sz w:val="22"/>
                              </w:rPr>
                              <w:t>予算編成、調達・契約、</w:t>
                            </w:r>
                            <w:r w:rsidRPr="0095509B">
                              <w:rPr>
                                <w:rFonts w:asciiTheme="minorEastAsia" w:hAnsiTheme="minorEastAsia" w:hint="eastAsia"/>
                                <w:color w:val="000000" w:themeColor="text1"/>
                                <w:sz w:val="22"/>
                              </w:rPr>
                              <w:t>支払いの一連の事務</w:t>
                            </w:r>
                            <w:r w:rsidRPr="00777751">
                              <w:rPr>
                                <w:rFonts w:asciiTheme="minorEastAsia" w:hAnsiTheme="minorEastAsia" w:hint="eastAsia"/>
                                <w:color w:val="000000" w:themeColor="text1"/>
                                <w:sz w:val="22"/>
                              </w:rPr>
                              <w:t>、文書事務や人事給与関連事務といった、いわゆるバックオフィス業務（内部管理業務）の全体最適化により、市役所組織全体のパフォーマンスの向上を実現</w:t>
                            </w:r>
                          </w:p>
                          <w:p w14:paraId="14FAACE9" w14:textId="77777777" w:rsidR="00701218" w:rsidRPr="00777751" w:rsidRDefault="00701218" w:rsidP="00701218">
                            <w:pPr>
                              <w:ind w:firstLineChars="100" w:firstLine="220"/>
                              <w:rPr>
                                <w:rFonts w:asciiTheme="minorEastAsia" w:hAnsiTheme="minorEastAsia"/>
                                <w:color w:val="000000" w:themeColor="text1"/>
                                <w:sz w:val="22"/>
                              </w:rPr>
                            </w:pPr>
                            <w:r w:rsidRPr="00777751">
                              <w:rPr>
                                <w:rFonts w:asciiTheme="majorEastAsia" w:eastAsiaTheme="majorEastAsia" w:hAnsiTheme="majorEastAsia" w:hint="eastAsia"/>
                                <w:color w:val="000000" w:themeColor="text1"/>
                                <w:sz w:val="22"/>
                              </w:rPr>
                              <w:t xml:space="preserve">　</w:t>
                            </w:r>
                            <w:r w:rsidRPr="00777751">
                              <w:rPr>
                                <w:rFonts w:asciiTheme="minorEastAsia" w:hAnsiTheme="minorEastAsia" w:hint="eastAsia"/>
                                <w:color w:val="000000" w:themeColor="text1"/>
                                <w:sz w:val="22"/>
                              </w:rPr>
                              <w:t>（令和８年度の主な取組）</w:t>
                            </w:r>
                          </w:p>
                          <w:p w14:paraId="6FC81998" w14:textId="77777777" w:rsidR="00701218" w:rsidRPr="00CF49B2" w:rsidRDefault="00701218" w:rsidP="00701218">
                            <w:pPr>
                              <w:numPr>
                                <w:ilvl w:val="2"/>
                                <w:numId w:val="32"/>
                              </w:numPr>
                              <w:ind w:left="1066" w:hanging="442"/>
                              <w:rPr>
                                <w:rFonts w:asciiTheme="minorEastAsia" w:hAnsiTheme="minorEastAsia"/>
                                <w:color w:val="000000" w:themeColor="text1"/>
                                <w:sz w:val="22"/>
                              </w:rPr>
                            </w:pPr>
                            <w:r w:rsidRPr="00CF49B2">
                              <w:rPr>
                                <w:rFonts w:asciiTheme="minorEastAsia" w:hAnsiTheme="minorEastAsia" w:hint="eastAsia"/>
                                <w:color w:val="000000" w:themeColor="text1"/>
                                <w:sz w:val="22"/>
                              </w:rPr>
                              <w:t>バックオフィスＤＸ推進事業　　　　　⑧１４億９，５００万円</w:t>
                            </w:r>
                            <w:r w:rsidRPr="00CF49B2">
                              <w:rPr>
                                <w:rFonts w:asciiTheme="minorEastAsia" w:hAnsiTheme="minorEastAsia" w:hint="eastAsia"/>
                                <w:color w:val="000000" w:themeColor="text1"/>
                                <w:sz w:val="22"/>
                                <w:bdr w:val="single" w:sz="4" w:space="0" w:color="auto"/>
                              </w:rPr>
                              <w:t>拡充</w:t>
                            </w:r>
                            <w:r w:rsidRPr="00CF49B2">
                              <w:rPr>
                                <w:rFonts w:asciiTheme="minorEastAsia" w:hAnsiTheme="minorEastAsia" w:hint="eastAsia"/>
                                <w:color w:val="000000" w:themeColor="text1"/>
                                <w:sz w:val="22"/>
                              </w:rPr>
                              <w:t xml:space="preserve">（⑦９億７，８００万円）　</w:t>
                            </w:r>
                          </w:p>
                          <w:p w14:paraId="6A8AC9D6" w14:textId="77777777" w:rsidR="00701218" w:rsidRPr="00CF49B2" w:rsidRDefault="00701218" w:rsidP="00701218">
                            <w:pPr>
                              <w:ind w:leftChars="472" w:left="991" w:firstLineChars="100" w:firstLine="220"/>
                              <w:rPr>
                                <w:rFonts w:asciiTheme="minorEastAsia" w:hAnsiTheme="minorEastAsia"/>
                                <w:color w:val="000000" w:themeColor="text1"/>
                                <w:sz w:val="22"/>
                              </w:rPr>
                            </w:pPr>
                            <w:r w:rsidRPr="00CF49B2">
                              <w:rPr>
                                <w:rFonts w:asciiTheme="minorEastAsia" w:hAnsiTheme="minorEastAsia" w:hint="eastAsia"/>
                                <w:color w:val="000000" w:themeColor="text1"/>
                                <w:sz w:val="22"/>
                              </w:rPr>
                              <w:t>バックオフィスＤＸ推進事業全体のプロジェクト推進及びシステム間連携による多重入力の解消など、より効率的な業務執行等を実現する大阪市統合プラットフォームを活用した案件管理・連携サービス（財務事務領域）の構築等</w:t>
                            </w:r>
                          </w:p>
                          <w:p w14:paraId="696E0D0D" w14:textId="77777777" w:rsidR="00701218" w:rsidRPr="00CF49B2" w:rsidRDefault="00701218" w:rsidP="00701218">
                            <w:pPr>
                              <w:numPr>
                                <w:ilvl w:val="2"/>
                                <w:numId w:val="32"/>
                              </w:numPr>
                              <w:ind w:left="1066" w:hanging="442"/>
                              <w:rPr>
                                <w:rFonts w:asciiTheme="minorEastAsia" w:hAnsiTheme="minorEastAsia"/>
                                <w:color w:val="000000" w:themeColor="text1"/>
                                <w:sz w:val="22"/>
                              </w:rPr>
                            </w:pPr>
                            <w:r w:rsidRPr="00CF49B2">
                              <w:rPr>
                                <w:rFonts w:asciiTheme="minorEastAsia" w:hAnsiTheme="minorEastAsia" w:hint="eastAsia"/>
                                <w:color w:val="000000" w:themeColor="text1"/>
                                <w:sz w:val="22"/>
                              </w:rPr>
                              <w:t>バックオフィスＤＸ推進事業（人事管理業務システム）⑧６，２００万円（⑦ １，０００</w:t>
                            </w:r>
                            <w:r w:rsidRPr="00CF49B2">
                              <w:rPr>
                                <w:rFonts w:asciiTheme="minorEastAsia" w:hAnsiTheme="minorEastAsia"/>
                                <w:color w:val="000000" w:themeColor="text1"/>
                                <w:sz w:val="22"/>
                              </w:rPr>
                              <w:t>万円</w:t>
                            </w:r>
                            <w:r w:rsidRPr="00CF49B2">
                              <w:rPr>
                                <w:rFonts w:asciiTheme="minorEastAsia" w:hAnsiTheme="minorEastAsia" w:hint="eastAsia"/>
                                <w:color w:val="000000" w:themeColor="text1"/>
                                <w:sz w:val="22"/>
                              </w:rPr>
                              <w:t>）</w:t>
                            </w:r>
                          </w:p>
                          <w:p w14:paraId="3DF7A4A8" w14:textId="77777777" w:rsidR="00701218" w:rsidRPr="00CF49B2" w:rsidRDefault="00701218" w:rsidP="00701218">
                            <w:pPr>
                              <w:ind w:leftChars="500" w:left="1050" w:firstLineChars="100" w:firstLine="220"/>
                              <w:rPr>
                                <w:rFonts w:asciiTheme="minorEastAsia" w:hAnsiTheme="minorEastAsia"/>
                                <w:color w:val="000000" w:themeColor="text1"/>
                                <w:sz w:val="22"/>
                              </w:rPr>
                            </w:pPr>
                            <w:r w:rsidRPr="00CF49B2">
                              <w:rPr>
                                <w:rFonts w:asciiTheme="minorEastAsia" w:hAnsiTheme="minorEastAsia" w:hint="eastAsia"/>
                                <w:color w:val="000000" w:themeColor="text1"/>
                                <w:sz w:val="22"/>
                              </w:rPr>
                              <w:t>人事関連業務の質的向上を図るため、人事配置、育成、評価、エンゲージメント調査など様々な分野へのシステム導入の実現に向けた検討及び要件整理を実施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15B90" id="_x0000_s1094" style="position:absolute;left:0;text-align:left;margin-left:-.15pt;margin-top:-.3pt;width:536.85pt;height:743.4pt;z-index:25206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" filled="f">
                <v:textbox inset="5.85pt,.7pt,5.85pt,.7pt">
                  <w:txbxContent>
                    <w:p w14:paraId="5D6F6B08" w14:textId="77777777" w:rsidR="00701218" w:rsidRDefault="00701218" w:rsidP="00701218">
                      <w:pPr>
                        <w:pStyle w:val="a3"/>
                        <w:ind w:leftChars="77" w:left="162"/>
                        <w:rPr>
                          <w:rFonts w:asciiTheme="minorEastAsia" w:hAnsiTheme="minorEastAsia"/>
                          <w:color w:val="000000" w:themeColor="text1"/>
                          <w:sz w:val="22"/>
                        </w:rPr>
                      </w:pPr>
                      <w:r w:rsidRPr="0024187B">
                        <w:rPr>
                          <w:rFonts w:asciiTheme="minorEastAsia" w:hAnsiTheme="minorEastAsia" w:hint="eastAsia"/>
                          <w:color w:val="000000" w:themeColor="text1"/>
                          <w:sz w:val="22"/>
                        </w:rPr>
                        <w:t xml:space="preserve">○　行政ＤＸ　</w:t>
                      </w:r>
                      <w:r>
                        <w:rPr>
                          <w:rFonts w:asciiTheme="minorEastAsia" w:hAnsiTheme="minorEastAsia" w:hint="eastAsia"/>
                          <w:color w:val="000000" w:themeColor="text1"/>
                          <w:sz w:val="22"/>
                        </w:rPr>
                        <w:t>⑧６３億５，７００</w:t>
                      </w:r>
                      <w:r w:rsidRPr="0024187B">
                        <w:rPr>
                          <w:rFonts w:asciiTheme="minorEastAsia" w:hAnsiTheme="minorEastAsia"/>
                          <w:color w:val="000000" w:themeColor="text1"/>
                          <w:sz w:val="22"/>
                        </w:rPr>
                        <w:t>万円</w:t>
                      </w:r>
                      <w:r w:rsidRPr="0024187B">
                        <w:rPr>
                          <w:rFonts w:asciiTheme="minorEastAsia" w:hAnsiTheme="minorEastAsia" w:hint="eastAsia"/>
                          <w:color w:val="000000" w:themeColor="text1"/>
                          <w:sz w:val="22"/>
                        </w:rPr>
                        <w:t xml:space="preserve">　（⑦３５億２，０００</w:t>
                      </w:r>
                      <w:r w:rsidRPr="0024187B">
                        <w:rPr>
                          <w:rFonts w:asciiTheme="minorEastAsia" w:hAnsiTheme="minorEastAsia"/>
                          <w:color w:val="000000" w:themeColor="text1"/>
                          <w:sz w:val="22"/>
                        </w:rPr>
                        <w:t>万円</w:t>
                      </w:r>
                      <w:r w:rsidRPr="0024187B">
                        <w:rPr>
                          <w:rFonts w:asciiTheme="minorEastAsia" w:hAnsiTheme="minorEastAsia" w:hint="eastAsia"/>
                          <w:color w:val="000000" w:themeColor="text1"/>
                          <w:sz w:val="22"/>
                        </w:rPr>
                        <w:t>）</w:t>
                      </w:r>
                    </w:p>
                    <w:p w14:paraId="166A03A6" w14:textId="77777777" w:rsidR="00701218" w:rsidRPr="005A050C"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5A050C">
                        <w:rPr>
                          <w:rFonts w:ascii="ＭＳ ゴシック" w:eastAsia="ＭＳ ゴシック" w:hAnsi="ＭＳ ゴシック" w:hint="eastAsia"/>
                          <w:b/>
                          <w:color w:val="000000" w:themeColor="text1"/>
                          <w:sz w:val="22"/>
                        </w:rPr>
                        <w:t xml:space="preserve">保険料収納対策業務におけるデジタル技術を活用した業務効率化事業　⑧２億６，２００万円　</w:t>
                      </w:r>
                      <w:r w:rsidRPr="005A050C">
                        <w:rPr>
                          <w:rFonts w:ascii="ＭＳ ゴシック" w:eastAsia="ＭＳ ゴシック" w:hAnsi="ＭＳ ゴシック" w:hint="eastAsia"/>
                          <w:b/>
                          <w:color w:val="000000" w:themeColor="text1"/>
                          <w:sz w:val="22"/>
                          <w:bdr w:val="single" w:sz="4" w:space="0" w:color="auto"/>
                        </w:rPr>
                        <w:t>新規</w:t>
                      </w:r>
                    </w:p>
                    <w:p w14:paraId="7C1AC6CD" w14:textId="77777777" w:rsidR="00701218" w:rsidRPr="005A050C" w:rsidRDefault="00701218" w:rsidP="00701218">
                      <w:pPr>
                        <w:pStyle w:val="a3"/>
                        <w:numPr>
                          <w:ilvl w:val="0"/>
                          <w:numId w:val="115"/>
                        </w:numPr>
                        <w:ind w:leftChars="0" w:rightChars="271" w:right="569"/>
                        <w:rPr>
                          <w:rFonts w:asciiTheme="minorEastAsia" w:hAnsiTheme="minorEastAsia"/>
                          <w:color w:val="000000" w:themeColor="text1"/>
                          <w:sz w:val="22"/>
                        </w:rPr>
                      </w:pPr>
                      <w:r w:rsidRPr="005A050C">
                        <w:rPr>
                          <w:rFonts w:asciiTheme="minorEastAsia" w:hAnsiTheme="minorEastAsia" w:hint="eastAsia"/>
                          <w:color w:val="000000" w:themeColor="text1"/>
                          <w:sz w:val="22"/>
                        </w:rPr>
                        <w:t>預貯金電子照会システムの導入により、国民健康保険・介護保険・後期高齢者医療保険の保険料収納対策業務の効率化を図るとともに、デジタル技術を活用した新たな収納対策の実施や納付環境の整備などによる市民の利便性向上を実現</w:t>
                      </w:r>
                    </w:p>
                    <w:p w14:paraId="2A499BF6" w14:textId="77777777" w:rsidR="00701218" w:rsidRPr="005A050C"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5A050C">
                        <w:rPr>
                          <w:rFonts w:ascii="ＭＳ ゴシック" w:eastAsia="ＭＳ ゴシック" w:hAnsi="ＭＳ ゴシック" w:hint="eastAsia"/>
                          <w:b/>
                          <w:color w:val="000000" w:themeColor="text1"/>
                          <w:sz w:val="22"/>
                        </w:rPr>
                        <w:t>市設建築物データの一元化による着実な維持管理推進事業</w:t>
                      </w:r>
                      <w:r>
                        <w:rPr>
                          <w:rFonts w:ascii="ＭＳ ゴシック" w:eastAsia="ＭＳ ゴシック" w:hAnsi="ＭＳ ゴシック" w:hint="eastAsia"/>
                          <w:b/>
                          <w:color w:val="000000" w:themeColor="text1"/>
                          <w:sz w:val="22"/>
                        </w:rPr>
                        <w:t xml:space="preserve">　</w:t>
                      </w:r>
                      <w:r w:rsidRPr="005A050C">
                        <w:rPr>
                          <w:rFonts w:ascii="ＭＳ ゴシック" w:eastAsia="ＭＳ ゴシック" w:hAnsi="ＭＳ ゴシック" w:hint="eastAsia"/>
                          <w:b/>
                          <w:color w:val="000000" w:themeColor="text1"/>
                          <w:sz w:val="22"/>
                        </w:rPr>
                        <w:t xml:space="preserve">⑧９，６００万円　</w:t>
                      </w:r>
                      <w:r w:rsidRPr="005A050C">
                        <w:rPr>
                          <w:rFonts w:ascii="ＭＳ ゴシック" w:eastAsia="ＭＳ ゴシック" w:hAnsi="ＭＳ ゴシック" w:hint="eastAsia"/>
                          <w:b/>
                          <w:color w:val="000000" w:themeColor="text1"/>
                          <w:sz w:val="22"/>
                          <w:bdr w:val="single" w:sz="4" w:space="0" w:color="auto"/>
                        </w:rPr>
                        <w:t>新規</w:t>
                      </w:r>
                    </w:p>
                    <w:p w14:paraId="64F0FF03" w14:textId="77777777" w:rsidR="00701218" w:rsidRPr="005A050C" w:rsidRDefault="00701218" w:rsidP="002530B4">
                      <w:pPr>
                        <w:pStyle w:val="a3"/>
                        <w:numPr>
                          <w:ilvl w:val="0"/>
                          <w:numId w:val="116"/>
                        </w:numPr>
                        <w:ind w:leftChars="0" w:left="993" w:hanging="426"/>
                        <w:rPr>
                          <w:rFonts w:ascii="ＭＳ 明朝" w:eastAsia="ＭＳ 明朝" w:hAnsi="ＭＳ 明朝"/>
                          <w:bCs/>
                          <w:color w:val="000000" w:themeColor="text1"/>
                          <w:sz w:val="22"/>
                        </w:rPr>
                      </w:pPr>
                      <w:r w:rsidRPr="005A050C">
                        <w:rPr>
                          <w:rFonts w:ascii="ＭＳ 明朝" w:eastAsia="ＭＳ 明朝" w:hAnsi="ＭＳ 明朝" w:hint="eastAsia"/>
                          <w:bCs/>
                          <w:color w:val="000000" w:themeColor="text1"/>
                          <w:sz w:val="22"/>
                        </w:rPr>
                        <w:t>市設建築物の設計から維持管理までの情報を一元的に管理するシステムを構築し、全市的に市設建築物におけるデータ活用を実現することで、公共施設の機能維持向上を推進</w:t>
                      </w:r>
                    </w:p>
                    <w:p w14:paraId="0C73FD58" w14:textId="77777777" w:rsidR="00701218" w:rsidRPr="00CF49B2"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CF49B2">
                        <w:rPr>
                          <w:rFonts w:ascii="ＭＳ ゴシック" w:eastAsia="ＭＳ ゴシック" w:hAnsi="ＭＳ ゴシック" w:hint="eastAsia"/>
                          <w:b/>
                          <w:color w:val="000000" w:themeColor="text1"/>
                          <w:sz w:val="22"/>
                        </w:rPr>
                        <w:t xml:space="preserve">ＤＸ伴走支援事業　⑧８，５００万円　</w:t>
                      </w:r>
                      <w:r w:rsidRPr="00CF49B2">
                        <w:rPr>
                          <w:rFonts w:ascii="ＭＳ ゴシック" w:eastAsia="ＭＳ ゴシック" w:hAnsi="ＭＳ ゴシック" w:hint="eastAsia"/>
                          <w:b/>
                          <w:color w:val="000000" w:themeColor="text1"/>
                          <w:sz w:val="22"/>
                          <w:bdr w:val="single" w:sz="4" w:space="0" w:color="auto"/>
                        </w:rPr>
                        <w:t>拡充</w:t>
                      </w:r>
                      <w:r w:rsidRPr="00CF49B2">
                        <w:rPr>
                          <w:rFonts w:asciiTheme="majorEastAsia" w:eastAsiaTheme="majorEastAsia" w:hAnsiTheme="majorEastAsia" w:hint="eastAsia"/>
                          <w:b/>
                          <w:bCs/>
                          <w:color w:val="000000" w:themeColor="text1"/>
                          <w:sz w:val="22"/>
                        </w:rPr>
                        <w:t>（⑦７，５００万円）</w:t>
                      </w:r>
                    </w:p>
                    <w:p w14:paraId="58CAD7FB" w14:textId="77777777" w:rsidR="00701218" w:rsidRPr="00CF49B2" w:rsidRDefault="00701218" w:rsidP="00701218">
                      <w:pPr>
                        <w:pStyle w:val="a3"/>
                        <w:numPr>
                          <w:ilvl w:val="0"/>
                          <w:numId w:val="112"/>
                        </w:numPr>
                        <w:ind w:leftChars="0"/>
                        <w:rPr>
                          <w:rFonts w:asciiTheme="minorEastAsia" w:hAnsiTheme="minorEastAsia"/>
                          <w:color w:val="000000" w:themeColor="text1"/>
                        </w:rPr>
                      </w:pPr>
                      <w:r w:rsidRPr="00CF49B2">
                        <w:rPr>
                          <w:rFonts w:asciiTheme="minorEastAsia" w:hAnsiTheme="minorEastAsia" w:hint="eastAsia"/>
                          <w:color w:val="000000" w:themeColor="text1"/>
                        </w:rPr>
                        <w:t>ＤＸ戦略を全庁的に推進するため、ＤＸの知見を活用して、施策分野や部局横断的な全体最適化をめざし、各所属の取組の具体化に向けた企画構想段階から各部局を伴走支援</w:t>
                      </w:r>
                    </w:p>
                    <w:p w14:paraId="78CCAF2B" w14:textId="77777777" w:rsidR="00701218" w:rsidRPr="00CF49B2"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CF49B2">
                        <w:rPr>
                          <w:rFonts w:ascii="ＭＳ ゴシック" w:eastAsia="ＭＳ ゴシック" w:hAnsi="ＭＳ ゴシック" w:hint="eastAsia"/>
                          <w:b/>
                          <w:color w:val="000000" w:themeColor="text1"/>
                          <w:sz w:val="22"/>
                        </w:rPr>
                        <w:t>こども関連施策のデータ連携の最適化・利活用</w:t>
                      </w:r>
                      <w:r w:rsidRPr="00701218">
                        <w:rPr>
                          <w:rFonts w:ascii="ＭＳ ゴシック" w:eastAsia="ＭＳ ゴシック" w:hAnsi="ＭＳ ゴシック" w:hint="eastAsia"/>
                          <w:b/>
                          <w:color w:val="000000" w:themeColor="text1"/>
                          <w:sz w:val="22"/>
                        </w:rPr>
                        <w:t>事業　⑧８，０００万円</w:t>
                      </w:r>
                      <w:r w:rsidRPr="00CF49B2">
                        <w:rPr>
                          <w:rFonts w:ascii="ＭＳ ゴシック" w:eastAsia="ＭＳ ゴシック" w:hAnsi="ＭＳ ゴシック" w:hint="eastAsia"/>
                          <w:b/>
                          <w:color w:val="000000" w:themeColor="text1"/>
                          <w:sz w:val="22"/>
                        </w:rPr>
                        <w:t xml:space="preserve">　</w:t>
                      </w:r>
                      <w:r w:rsidRPr="00CF49B2">
                        <w:rPr>
                          <w:rFonts w:ascii="ＭＳ ゴシック" w:eastAsia="ＭＳ ゴシック" w:hAnsi="ＭＳ ゴシック" w:hint="eastAsia"/>
                          <w:b/>
                          <w:color w:val="000000" w:themeColor="text1"/>
                          <w:sz w:val="22"/>
                          <w:bdr w:val="single" w:sz="4" w:space="0" w:color="auto"/>
                        </w:rPr>
                        <w:t>新規</w:t>
                      </w:r>
                    </w:p>
                    <w:p w14:paraId="5F68EF8B" w14:textId="77777777" w:rsidR="00701218" w:rsidRPr="00CF49B2" w:rsidRDefault="00701218" w:rsidP="00701218">
                      <w:pPr>
                        <w:pStyle w:val="a3"/>
                        <w:numPr>
                          <w:ilvl w:val="0"/>
                          <w:numId w:val="114"/>
                        </w:numPr>
                        <w:ind w:leftChars="0"/>
                        <w:rPr>
                          <w:rFonts w:ascii="ＭＳ Ｐ明朝" w:eastAsia="ＭＳ Ｐ明朝" w:hAnsi="ＭＳ Ｐ明朝"/>
                          <w:bCs/>
                          <w:color w:val="000000" w:themeColor="text1"/>
                          <w:sz w:val="22"/>
                        </w:rPr>
                      </w:pPr>
                      <w:r w:rsidRPr="00CF49B2">
                        <w:rPr>
                          <w:rFonts w:ascii="ＭＳ Ｐ明朝" w:eastAsia="ＭＳ Ｐ明朝" w:hAnsi="ＭＳ Ｐ明朝" w:hint="eastAsia"/>
                          <w:bCs/>
                          <w:color w:val="000000" w:themeColor="text1"/>
                          <w:sz w:val="22"/>
                        </w:rPr>
                        <w:t>次世代を担うこどもの健やかな成長を支えるため、こども関連施策に係る所属横断的なデータの安全な利活用手法について調査研究を実施</w:t>
                      </w:r>
                    </w:p>
                    <w:p w14:paraId="57BA8920" w14:textId="77777777" w:rsidR="00701218" w:rsidRPr="005A050C"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CF49B2">
                        <w:rPr>
                          <w:rFonts w:ascii="ＭＳ ゴシック" w:eastAsia="ＭＳ ゴシック" w:hAnsi="ＭＳ ゴシック" w:hint="eastAsia"/>
                          <w:b/>
                          <w:color w:val="000000" w:themeColor="text1"/>
                          <w:sz w:val="22"/>
                        </w:rPr>
                        <w:t>港湾統計業務の効率化及び港湾計画業務等への活用</w:t>
                      </w:r>
                      <w:r>
                        <w:rPr>
                          <w:rFonts w:ascii="ＭＳ ゴシック" w:eastAsia="ＭＳ ゴシック" w:hAnsi="ＭＳ ゴシック" w:hint="eastAsia"/>
                          <w:b/>
                          <w:color w:val="000000" w:themeColor="text1"/>
                          <w:sz w:val="22"/>
                        </w:rPr>
                        <w:t xml:space="preserve">　</w:t>
                      </w:r>
                      <w:r w:rsidRPr="005A050C">
                        <w:rPr>
                          <w:rFonts w:ascii="ＭＳ ゴシック" w:eastAsia="ＭＳ ゴシック" w:hAnsi="ＭＳ ゴシック" w:hint="eastAsia"/>
                          <w:b/>
                          <w:color w:val="000000" w:themeColor="text1"/>
                          <w:sz w:val="22"/>
                        </w:rPr>
                        <w:t xml:space="preserve">⑧５，０００万円　</w:t>
                      </w:r>
                      <w:r w:rsidRPr="005A050C">
                        <w:rPr>
                          <w:rFonts w:ascii="ＭＳ ゴシック" w:eastAsia="ＭＳ ゴシック" w:hAnsi="ＭＳ ゴシック" w:hint="eastAsia"/>
                          <w:b/>
                          <w:color w:val="000000" w:themeColor="text1"/>
                          <w:sz w:val="22"/>
                          <w:bdr w:val="single" w:sz="4" w:space="0" w:color="auto"/>
                        </w:rPr>
                        <w:t>新規</w:t>
                      </w:r>
                    </w:p>
                    <w:p w14:paraId="2A2B8477" w14:textId="77777777" w:rsidR="00701218" w:rsidRPr="005A050C" w:rsidRDefault="00701218" w:rsidP="00701218">
                      <w:pPr>
                        <w:pStyle w:val="a3"/>
                        <w:numPr>
                          <w:ilvl w:val="0"/>
                          <w:numId w:val="114"/>
                        </w:numPr>
                        <w:ind w:leftChars="0"/>
                        <w:rPr>
                          <w:rFonts w:asciiTheme="minorEastAsia" w:hAnsiTheme="minorEastAsia"/>
                          <w:bCs/>
                          <w:color w:val="000000" w:themeColor="text1"/>
                          <w:sz w:val="22"/>
                        </w:rPr>
                      </w:pPr>
                      <w:r w:rsidRPr="00CF49B2">
                        <w:rPr>
                          <w:rFonts w:asciiTheme="minorEastAsia" w:hAnsiTheme="minorEastAsia" w:hint="eastAsia"/>
                          <w:bCs/>
                          <w:color w:val="000000" w:themeColor="text1"/>
                          <w:sz w:val="22"/>
                        </w:rPr>
                        <w:t>統計調査のオンライン化、</w:t>
                      </w:r>
                      <w:r w:rsidRPr="00CF49B2">
                        <w:rPr>
                          <w:rFonts w:asciiTheme="minorEastAsia" w:hAnsiTheme="minorEastAsia" w:hint="eastAsia"/>
                          <w:color w:val="000000" w:themeColor="text1"/>
                          <w:sz w:val="22"/>
                        </w:rPr>
                        <w:t>貨物情報の入力作業の自動化、</w:t>
                      </w:r>
                      <w:r w:rsidRPr="005A050C">
                        <w:rPr>
                          <w:rFonts w:asciiTheme="minorEastAsia" w:hAnsiTheme="minorEastAsia" w:hint="eastAsia"/>
                          <w:bCs/>
                          <w:color w:val="000000" w:themeColor="text1"/>
                          <w:sz w:val="22"/>
                        </w:rPr>
                        <w:t>大阪港の将来構想や貨物傾向の予測など、港湾業務の高度化につながる手法を検討</w:t>
                      </w:r>
                    </w:p>
                    <w:p w14:paraId="62859C06" w14:textId="77777777" w:rsidR="00701218" w:rsidRPr="00701218"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701218">
                        <w:rPr>
                          <w:rFonts w:ascii="ＭＳ ゴシック" w:eastAsia="ＭＳ ゴシック" w:hAnsi="ＭＳ ゴシック" w:hint="eastAsia"/>
                          <w:b/>
                          <w:color w:val="000000" w:themeColor="text1"/>
                          <w:sz w:val="22"/>
                        </w:rPr>
                        <w:t xml:space="preserve">ＡＩを活用した人材マネジメント適正化事業　⑧５００万円　</w:t>
                      </w:r>
                      <w:r w:rsidRPr="00701218">
                        <w:rPr>
                          <w:rFonts w:ascii="ＭＳ ゴシック" w:eastAsia="ＭＳ ゴシック" w:hAnsi="ＭＳ ゴシック" w:hint="eastAsia"/>
                          <w:b/>
                          <w:color w:val="000000" w:themeColor="text1"/>
                          <w:sz w:val="22"/>
                          <w:bdr w:val="single" w:sz="4" w:space="0" w:color="auto"/>
                        </w:rPr>
                        <w:t>新規</w:t>
                      </w:r>
                    </w:p>
                    <w:p w14:paraId="3ABF875E" w14:textId="77777777" w:rsidR="00701218" w:rsidRPr="00701218" w:rsidRDefault="00701218" w:rsidP="00701218">
                      <w:pPr>
                        <w:pStyle w:val="a3"/>
                        <w:numPr>
                          <w:ilvl w:val="0"/>
                          <w:numId w:val="113"/>
                        </w:numPr>
                        <w:tabs>
                          <w:tab w:val="left" w:pos="735"/>
                        </w:tabs>
                        <w:ind w:leftChars="0"/>
                        <w:rPr>
                          <w:rFonts w:asciiTheme="minorEastAsia" w:hAnsiTheme="minorEastAsia" w:cs="Times New Roman"/>
                          <w:color w:val="000000" w:themeColor="text1"/>
                          <w:sz w:val="22"/>
                        </w:rPr>
                      </w:pPr>
                      <w:r w:rsidRPr="00701218">
                        <w:t>デジタル技術の活用により経験年数の浅い消防職員のコンディションをリアルタイムで把握し、</w:t>
                      </w:r>
                      <w:r w:rsidRPr="00701218">
                        <w:rPr>
                          <w:rFonts w:asciiTheme="minorEastAsia" w:hAnsiTheme="minorEastAsia" w:hint="eastAsia"/>
                          <w:color w:val="000000" w:themeColor="text1"/>
                          <w:sz w:val="22"/>
                        </w:rPr>
                        <w:t>ＡＩ</w:t>
                      </w:r>
                      <w:r w:rsidRPr="00701218">
                        <w:t>分析を活用した効果的な人材マネジメントにつなげることで組織力の向上を図り、より一層の安全・安心の確保を推進</w:t>
                      </w:r>
                    </w:p>
                    <w:p w14:paraId="60B8FE48" w14:textId="77777777" w:rsidR="00701218" w:rsidRPr="00701218"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701218">
                        <w:rPr>
                          <w:rFonts w:ascii="ＭＳ ゴシック" w:eastAsia="ＭＳ ゴシック" w:hAnsi="ＭＳ ゴシック" w:hint="eastAsia"/>
                          <w:b/>
                          <w:color w:val="000000" w:themeColor="text1"/>
                          <w:sz w:val="22"/>
                        </w:rPr>
                        <w:t xml:space="preserve">より円滑な工事発注につながる工事積算システム再構築　⑧４００万円　</w:t>
                      </w:r>
                      <w:r w:rsidRPr="00701218">
                        <w:rPr>
                          <w:rFonts w:ascii="ＭＳ ゴシック" w:eastAsia="ＭＳ ゴシック" w:hAnsi="ＭＳ ゴシック" w:hint="eastAsia"/>
                          <w:b/>
                          <w:color w:val="000000" w:themeColor="text1"/>
                          <w:sz w:val="22"/>
                          <w:bdr w:val="single" w:sz="4" w:space="0" w:color="auto"/>
                        </w:rPr>
                        <w:t>新規</w:t>
                      </w:r>
                    </w:p>
                    <w:p w14:paraId="340007E5" w14:textId="77777777" w:rsidR="00701218" w:rsidRPr="0095509B" w:rsidRDefault="00701218" w:rsidP="00701218">
                      <w:pPr>
                        <w:pStyle w:val="a3"/>
                        <w:numPr>
                          <w:ilvl w:val="0"/>
                          <w:numId w:val="114"/>
                        </w:numPr>
                        <w:ind w:leftChars="0"/>
                        <w:rPr>
                          <w:rFonts w:ascii="ＭＳ 明朝" w:eastAsia="ＭＳ 明朝" w:hAnsi="ＭＳ 明朝"/>
                          <w:bCs/>
                          <w:color w:val="000000" w:themeColor="text1"/>
                          <w:sz w:val="22"/>
                        </w:rPr>
                      </w:pPr>
                      <w:r w:rsidRPr="00701218">
                        <w:rPr>
                          <w:rFonts w:ascii="ＭＳ 明朝" w:eastAsia="ＭＳ 明朝" w:hAnsi="ＭＳ 明朝" w:hint="eastAsia"/>
                          <w:bCs/>
                          <w:color w:val="000000" w:themeColor="text1"/>
                          <w:sz w:val="22"/>
                        </w:rPr>
                        <w:t>市民の安心・安全に寄与する都市インフ</w:t>
                      </w:r>
                      <w:r w:rsidRPr="0095509B">
                        <w:rPr>
                          <w:rFonts w:ascii="ＭＳ 明朝" w:eastAsia="ＭＳ 明朝" w:hAnsi="ＭＳ 明朝" w:hint="eastAsia"/>
                          <w:bCs/>
                          <w:color w:val="000000" w:themeColor="text1"/>
                          <w:sz w:val="22"/>
                        </w:rPr>
                        <w:t>ラ機能の維持・向上をめざし、より円滑な工事発注につなげるべくAI等による違算防止機能を有する新積算システムの構築</w:t>
                      </w:r>
                    </w:p>
                    <w:p w14:paraId="003B99B6" w14:textId="77777777" w:rsidR="00701218" w:rsidRPr="005A050C"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5A050C">
                        <w:rPr>
                          <w:rFonts w:ascii="ＭＳ ゴシック" w:eastAsia="ＭＳ ゴシック" w:hAnsi="ＭＳ ゴシック" w:hint="eastAsia"/>
                          <w:b/>
                          <w:color w:val="000000" w:themeColor="text1"/>
                          <w:sz w:val="22"/>
                        </w:rPr>
                        <w:t xml:space="preserve">データ利活用推進事業　</w:t>
                      </w:r>
                      <w:r w:rsidRPr="005A050C">
                        <w:rPr>
                          <w:rFonts w:asciiTheme="majorEastAsia" w:eastAsiaTheme="majorEastAsia" w:hAnsiTheme="majorEastAsia" w:hint="eastAsia"/>
                          <w:b/>
                          <w:bCs/>
                          <w:color w:val="000000" w:themeColor="text1"/>
                          <w:sz w:val="22"/>
                        </w:rPr>
                        <w:t>⑧</w:t>
                      </w:r>
                      <w:r w:rsidRPr="005A050C">
                        <w:rPr>
                          <w:rFonts w:ascii="ＭＳ ゴシック" w:eastAsia="ＭＳ ゴシック" w:hAnsi="ＭＳ ゴシック" w:hint="eastAsia"/>
                          <w:b/>
                          <w:color w:val="000000" w:themeColor="text1"/>
                          <w:sz w:val="22"/>
                        </w:rPr>
                        <w:t>４億９，８００</w:t>
                      </w:r>
                      <w:r w:rsidRPr="005A050C">
                        <w:rPr>
                          <w:rFonts w:asciiTheme="majorEastAsia" w:eastAsiaTheme="majorEastAsia" w:hAnsiTheme="majorEastAsia" w:hint="eastAsia"/>
                          <w:b/>
                          <w:bCs/>
                          <w:color w:val="000000" w:themeColor="text1"/>
                          <w:sz w:val="22"/>
                        </w:rPr>
                        <w:t xml:space="preserve">万円　</w:t>
                      </w:r>
                      <w:r w:rsidRPr="005A050C">
                        <w:rPr>
                          <w:rFonts w:asciiTheme="majorEastAsia" w:eastAsiaTheme="majorEastAsia" w:hAnsiTheme="majorEastAsia" w:hint="eastAsia"/>
                          <w:b/>
                          <w:bCs/>
                          <w:color w:val="000000" w:themeColor="text1"/>
                          <w:sz w:val="22"/>
                          <w:bdr w:val="single" w:sz="4" w:space="0" w:color="auto"/>
                        </w:rPr>
                        <w:t>拡充</w:t>
                      </w:r>
                      <w:r w:rsidRPr="005A050C">
                        <w:rPr>
                          <w:rFonts w:asciiTheme="majorEastAsia" w:eastAsiaTheme="majorEastAsia" w:hAnsiTheme="majorEastAsia" w:hint="eastAsia"/>
                          <w:b/>
                          <w:bCs/>
                          <w:color w:val="000000" w:themeColor="text1"/>
                          <w:sz w:val="22"/>
                        </w:rPr>
                        <w:t>（⑦３億８，２００万円）</w:t>
                      </w:r>
                    </w:p>
                    <w:p w14:paraId="09849378" w14:textId="77777777" w:rsidR="00701218" w:rsidRPr="00CF49B2" w:rsidRDefault="00701218" w:rsidP="00701218">
                      <w:pPr>
                        <w:pStyle w:val="a3"/>
                        <w:numPr>
                          <w:ilvl w:val="0"/>
                          <w:numId w:val="113"/>
                        </w:numPr>
                        <w:ind w:leftChars="0"/>
                        <w:rPr>
                          <w:rFonts w:ascii="ＭＳ ゴシック" w:eastAsia="ＭＳ ゴシック" w:hAnsi="ＭＳ ゴシック"/>
                          <w:bCs/>
                          <w:color w:val="000000" w:themeColor="text1"/>
                          <w:sz w:val="22"/>
                        </w:rPr>
                      </w:pPr>
                      <w:r w:rsidRPr="00CF49B2">
                        <w:rPr>
                          <w:rFonts w:asciiTheme="minorEastAsia" w:hAnsiTheme="minorEastAsia" w:hint="eastAsia"/>
                          <w:color w:val="000000" w:themeColor="text1"/>
                          <w:sz w:val="22"/>
                        </w:rPr>
                        <w:t>データドリブンな行政運営をめざして、データ可視化環境の充実や人材育成を進めるとともに、安全かつ迅速なデータ利活用環境として、データ連携ツールの開発に着手するとともに、検索、分析等を可能とするデータ活用基盤の導入</w:t>
                      </w:r>
                      <w:r w:rsidRPr="0095509B">
                        <w:rPr>
                          <w:rFonts w:asciiTheme="minorEastAsia" w:hAnsiTheme="minorEastAsia" w:hint="eastAsia"/>
                          <w:color w:val="000000" w:themeColor="text1"/>
                          <w:sz w:val="22"/>
                        </w:rPr>
                        <w:t>を検討</w:t>
                      </w:r>
                    </w:p>
                    <w:p w14:paraId="3E1A067C" w14:textId="77777777" w:rsidR="00701218" w:rsidRPr="00777751" w:rsidRDefault="00701218" w:rsidP="00701218">
                      <w:pPr>
                        <w:pStyle w:val="a3"/>
                        <w:numPr>
                          <w:ilvl w:val="0"/>
                          <w:numId w:val="107"/>
                        </w:numPr>
                        <w:ind w:leftChars="0"/>
                        <w:rPr>
                          <w:rFonts w:ascii="ＭＳ ゴシック" w:eastAsia="ＭＳ ゴシック" w:hAnsi="ＭＳ ゴシック"/>
                          <w:b/>
                          <w:color w:val="000000" w:themeColor="text1"/>
                          <w:sz w:val="22"/>
                        </w:rPr>
                      </w:pPr>
                      <w:r w:rsidRPr="00777751">
                        <w:rPr>
                          <w:rFonts w:ascii="ＭＳ ゴシック" w:eastAsia="ＭＳ ゴシック" w:hAnsi="ＭＳ ゴシック" w:hint="eastAsia"/>
                          <w:b/>
                          <w:color w:val="000000" w:themeColor="text1"/>
                          <w:sz w:val="22"/>
                        </w:rPr>
                        <w:t xml:space="preserve">バックオフィスＤＸ　</w:t>
                      </w:r>
                      <w:r w:rsidRPr="00777751">
                        <w:rPr>
                          <w:rFonts w:asciiTheme="majorEastAsia" w:eastAsiaTheme="majorEastAsia" w:hAnsiTheme="majorEastAsia" w:hint="eastAsia"/>
                          <w:b/>
                          <w:bCs/>
                          <w:color w:val="000000" w:themeColor="text1"/>
                          <w:sz w:val="22"/>
                        </w:rPr>
                        <w:t>⑧</w:t>
                      </w:r>
                      <w:r w:rsidRPr="00777751">
                        <w:rPr>
                          <w:rFonts w:ascii="ＭＳ ゴシック" w:eastAsia="ＭＳ ゴシック" w:hAnsi="ＭＳ ゴシック" w:hint="eastAsia"/>
                          <w:b/>
                          <w:color w:val="000000" w:themeColor="text1"/>
                          <w:sz w:val="22"/>
                        </w:rPr>
                        <w:t>４５億８，０００</w:t>
                      </w:r>
                      <w:r w:rsidRPr="00777751">
                        <w:rPr>
                          <w:rFonts w:asciiTheme="majorEastAsia" w:eastAsiaTheme="majorEastAsia" w:hAnsiTheme="majorEastAsia" w:hint="eastAsia"/>
                          <w:b/>
                          <w:bCs/>
                          <w:color w:val="000000" w:themeColor="text1"/>
                          <w:sz w:val="22"/>
                        </w:rPr>
                        <w:t xml:space="preserve">万円　</w:t>
                      </w:r>
                      <w:r w:rsidRPr="00777751">
                        <w:rPr>
                          <w:rFonts w:asciiTheme="majorEastAsia" w:eastAsiaTheme="majorEastAsia" w:hAnsiTheme="majorEastAsia" w:hint="eastAsia"/>
                          <w:b/>
                          <w:bCs/>
                          <w:color w:val="000000" w:themeColor="text1"/>
                          <w:sz w:val="22"/>
                          <w:bdr w:val="single" w:sz="4" w:space="0" w:color="auto"/>
                        </w:rPr>
                        <w:t>拡充</w:t>
                      </w:r>
                      <w:r w:rsidRPr="00777751">
                        <w:rPr>
                          <w:rFonts w:asciiTheme="majorEastAsia" w:eastAsiaTheme="majorEastAsia" w:hAnsiTheme="majorEastAsia" w:hint="eastAsia"/>
                          <w:b/>
                          <w:bCs/>
                          <w:color w:val="000000" w:themeColor="text1"/>
                          <w:sz w:val="22"/>
                        </w:rPr>
                        <w:t>（⑦２４億２，８００万円）</w:t>
                      </w:r>
                    </w:p>
                    <w:p w14:paraId="0777AB7E" w14:textId="77777777" w:rsidR="00701218" w:rsidRPr="00777751" w:rsidRDefault="00701218" w:rsidP="00701218">
                      <w:pPr>
                        <w:pStyle w:val="a3"/>
                        <w:numPr>
                          <w:ilvl w:val="0"/>
                          <w:numId w:val="111"/>
                        </w:numPr>
                        <w:ind w:leftChars="0"/>
                        <w:rPr>
                          <w:rFonts w:asciiTheme="minorEastAsia" w:hAnsiTheme="minorEastAsia"/>
                          <w:b/>
                          <w:color w:val="000000" w:themeColor="text1"/>
                          <w:sz w:val="22"/>
                        </w:rPr>
                      </w:pPr>
                      <w:r w:rsidRPr="00777751">
                        <w:rPr>
                          <w:rFonts w:asciiTheme="minorEastAsia" w:hAnsiTheme="minorEastAsia" w:hint="eastAsia"/>
                          <w:color w:val="000000" w:themeColor="text1"/>
                          <w:sz w:val="22"/>
                        </w:rPr>
                        <w:t>予算編成、調達・契約、</w:t>
                      </w:r>
                      <w:r w:rsidRPr="0095509B">
                        <w:rPr>
                          <w:rFonts w:asciiTheme="minorEastAsia" w:hAnsiTheme="minorEastAsia" w:hint="eastAsia"/>
                          <w:color w:val="000000" w:themeColor="text1"/>
                          <w:sz w:val="22"/>
                        </w:rPr>
                        <w:t>支払いの一連の事務</w:t>
                      </w:r>
                      <w:r w:rsidRPr="00777751">
                        <w:rPr>
                          <w:rFonts w:asciiTheme="minorEastAsia" w:hAnsiTheme="minorEastAsia" w:hint="eastAsia"/>
                          <w:color w:val="000000" w:themeColor="text1"/>
                          <w:sz w:val="22"/>
                        </w:rPr>
                        <w:t>、文書事務や人事給与関連事務といった、いわゆるバックオフィス業務（内部管理業務）の全体最適化により、市役所組織全体のパフォーマンスの向上を実現</w:t>
                      </w:r>
                    </w:p>
                    <w:p w14:paraId="14FAACE9" w14:textId="77777777" w:rsidR="00701218" w:rsidRPr="00777751" w:rsidRDefault="00701218" w:rsidP="00701218">
                      <w:pPr>
                        <w:ind w:firstLineChars="100" w:firstLine="220"/>
                        <w:rPr>
                          <w:rFonts w:asciiTheme="minorEastAsia" w:hAnsiTheme="minorEastAsia"/>
                          <w:color w:val="000000" w:themeColor="text1"/>
                          <w:sz w:val="22"/>
                        </w:rPr>
                      </w:pPr>
                      <w:r w:rsidRPr="00777751">
                        <w:rPr>
                          <w:rFonts w:asciiTheme="majorEastAsia" w:eastAsiaTheme="majorEastAsia" w:hAnsiTheme="majorEastAsia" w:hint="eastAsia"/>
                          <w:color w:val="000000" w:themeColor="text1"/>
                          <w:sz w:val="22"/>
                        </w:rPr>
                        <w:t xml:space="preserve">　</w:t>
                      </w:r>
                      <w:r w:rsidRPr="00777751">
                        <w:rPr>
                          <w:rFonts w:asciiTheme="minorEastAsia" w:hAnsiTheme="minorEastAsia" w:hint="eastAsia"/>
                          <w:color w:val="000000" w:themeColor="text1"/>
                          <w:sz w:val="22"/>
                        </w:rPr>
                        <w:t>（令和８年度の主な取組）</w:t>
                      </w:r>
                    </w:p>
                    <w:p w14:paraId="6FC81998" w14:textId="77777777" w:rsidR="00701218" w:rsidRPr="00CF49B2" w:rsidRDefault="00701218" w:rsidP="00701218">
                      <w:pPr>
                        <w:numPr>
                          <w:ilvl w:val="2"/>
                          <w:numId w:val="32"/>
                        </w:numPr>
                        <w:ind w:left="1066" w:hanging="442"/>
                        <w:rPr>
                          <w:rFonts w:asciiTheme="minorEastAsia" w:hAnsiTheme="minorEastAsia"/>
                          <w:color w:val="000000" w:themeColor="text1"/>
                          <w:sz w:val="22"/>
                        </w:rPr>
                      </w:pPr>
                      <w:r w:rsidRPr="00CF49B2">
                        <w:rPr>
                          <w:rFonts w:asciiTheme="minorEastAsia" w:hAnsiTheme="minorEastAsia" w:hint="eastAsia"/>
                          <w:color w:val="000000" w:themeColor="text1"/>
                          <w:sz w:val="22"/>
                        </w:rPr>
                        <w:t>バックオフィスＤＸ推進事業　　　　　⑧１４億９，５００万円</w:t>
                      </w:r>
                      <w:r w:rsidRPr="00CF49B2">
                        <w:rPr>
                          <w:rFonts w:asciiTheme="minorEastAsia" w:hAnsiTheme="minorEastAsia" w:hint="eastAsia"/>
                          <w:color w:val="000000" w:themeColor="text1"/>
                          <w:sz w:val="22"/>
                          <w:bdr w:val="single" w:sz="4" w:space="0" w:color="auto"/>
                        </w:rPr>
                        <w:t>拡充</w:t>
                      </w:r>
                      <w:r w:rsidRPr="00CF49B2">
                        <w:rPr>
                          <w:rFonts w:asciiTheme="minorEastAsia" w:hAnsiTheme="minorEastAsia" w:hint="eastAsia"/>
                          <w:color w:val="000000" w:themeColor="text1"/>
                          <w:sz w:val="22"/>
                        </w:rPr>
                        <w:t xml:space="preserve">（⑦９億７，８００万円）　</w:t>
                      </w:r>
                    </w:p>
                    <w:p w14:paraId="6A8AC9D6" w14:textId="77777777" w:rsidR="00701218" w:rsidRPr="00CF49B2" w:rsidRDefault="00701218" w:rsidP="00701218">
                      <w:pPr>
                        <w:ind w:leftChars="472" w:left="991" w:firstLineChars="100" w:firstLine="220"/>
                        <w:rPr>
                          <w:rFonts w:asciiTheme="minorEastAsia" w:hAnsiTheme="minorEastAsia"/>
                          <w:color w:val="000000" w:themeColor="text1"/>
                          <w:sz w:val="22"/>
                        </w:rPr>
                      </w:pPr>
                      <w:r w:rsidRPr="00CF49B2">
                        <w:rPr>
                          <w:rFonts w:asciiTheme="minorEastAsia" w:hAnsiTheme="minorEastAsia" w:hint="eastAsia"/>
                          <w:color w:val="000000" w:themeColor="text1"/>
                          <w:sz w:val="22"/>
                        </w:rPr>
                        <w:t>バックオフィスＤＸ推進事業全体のプロジェクト推進及びシステム間連携による多重入力の解消など、より効率的な業務執行等を実現する大阪市統合プラットフォームを活用した案件管理・連携サービス（財務事務領域）の構築等</w:t>
                      </w:r>
                    </w:p>
                    <w:p w14:paraId="696E0D0D" w14:textId="77777777" w:rsidR="00701218" w:rsidRPr="00CF49B2" w:rsidRDefault="00701218" w:rsidP="00701218">
                      <w:pPr>
                        <w:numPr>
                          <w:ilvl w:val="2"/>
                          <w:numId w:val="32"/>
                        </w:numPr>
                        <w:ind w:left="1066" w:hanging="442"/>
                        <w:rPr>
                          <w:rFonts w:asciiTheme="minorEastAsia" w:hAnsiTheme="minorEastAsia"/>
                          <w:color w:val="000000" w:themeColor="text1"/>
                          <w:sz w:val="22"/>
                        </w:rPr>
                      </w:pPr>
                      <w:r w:rsidRPr="00CF49B2">
                        <w:rPr>
                          <w:rFonts w:asciiTheme="minorEastAsia" w:hAnsiTheme="minorEastAsia" w:hint="eastAsia"/>
                          <w:color w:val="000000" w:themeColor="text1"/>
                          <w:sz w:val="22"/>
                        </w:rPr>
                        <w:t>バックオフィスＤＸ推進事業（人事管理業務システム）⑧６，２００万円（⑦ １，０００</w:t>
                      </w:r>
                      <w:r w:rsidRPr="00CF49B2">
                        <w:rPr>
                          <w:rFonts w:asciiTheme="minorEastAsia" w:hAnsiTheme="minorEastAsia"/>
                          <w:color w:val="000000" w:themeColor="text1"/>
                          <w:sz w:val="22"/>
                        </w:rPr>
                        <w:t>万円</w:t>
                      </w:r>
                      <w:r w:rsidRPr="00CF49B2">
                        <w:rPr>
                          <w:rFonts w:asciiTheme="minorEastAsia" w:hAnsiTheme="minorEastAsia" w:hint="eastAsia"/>
                          <w:color w:val="000000" w:themeColor="text1"/>
                          <w:sz w:val="22"/>
                        </w:rPr>
                        <w:t>）</w:t>
                      </w:r>
                    </w:p>
                    <w:p w14:paraId="3DF7A4A8" w14:textId="77777777" w:rsidR="00701218" w:rsidRPr="00CF49B2" w:rsidRDefault="00701218" w:rsidP="00701218">
                      <w:pPr>
                        <w:ind w:leftChars="500" w:left="1050" w:firstLineChars="100" w:firstLine="220"/>
                        <w:rPr>
                          <w:rFonts w:asciiTheme="minorEastAsia" w:hAnsiTheme="minorEastAsia"/>
                          <w:color w:val="000000" w:themeColor="text1"/>
                          <w:sz w:val="22"/>
                        </w:rPr>
                      </w:pPr>
                      <w:r w:rsidRPr="00CF49B2">
                        <w:rPr>
                          <w:rFonts w:asciiTheme="minorEastAsia" w:hAnsiTheme="minorEastAsia" w:hint="eastAsia"/>
                          <w:color w:val="000000" w:themeColor="text1"/>
                          <w:sz w:val="22"/>
                        </w:rPr>
                        <w:t>人事関連業務の質的向上を図るため、人事配置、育成、評価、エンゲージメント調査など様々な分野へのシステム導入の実現に向けた検討及び要件整理を実施</w:t>
                      </w:r>
                    </w:p>
                  </w:txbxContent>
                </v:textbox>
                <w10:wrap anchorx="margin"/>
              </v:rect>
            </w:pict>
          </mc:Fallback>
        </mc:AlternateContent>
      </w:r>
    </w:p>
    <w:p w14:paraId="0EDC02C5" w14:textId="77777777" w:rsidR="00701218" w:rsidRDefault="00701218" w:rsidP="00D27C8E">
      <w:pPr>
        <w:rPr>
          <w:rFonts w:ascii="ＭＳ ゴシック" w:eastAsia="ＭＳ ゴシック" w:hAnsi="ＭＳ ゴシック"/>
          <w:color w:val="000000" w:themeColor="text1"/>
          <w:sz w:val="22"/>
        </w:rPr>
      </w:pPr>
    </w:p>
    <w:p w14:paraId="56C77F80" w14:textId="77777777" w:rsidR="00701218" w:rsidRDefault="00701218" w:rsidP="00D27C8E">
      <w:pPr>
        <w:rPr>
          <w:rFonts w:ascii="ＭＳ ゴシック" w:eastAsia="ＭＳ ゴシック" w:hAnsi="ＭＳ ゴシック"/>
          <w:color w:val="000000" w:themeColor="text1"/>
          <w:sz w:val="22"/>
        </w:rPr>
      </w:pPr>
    </w:p>
    <w:p w14:paraId="63E513AE" w14:textId="77777777" w:rsidR="00701218" w:rsidRDefault="00701218" w:rsidP="00D27C8E">
      <w:pPr>
        <w:rPr>
          <w:rFonts w:ascii="ＭＳ ゴシック" w:eastAsia="ＭＳ ゴシック" w:hAnsi="ＭＳ ゴシック"/>
          <w:color w:val="000000" w:themeColor="text1"/>
          <w:sz w:val="22"/>
        </w:rPr>
      </w:pPr>
    </w:p>
    <w:p w14:paraId="7D3206A3" w14:textId="77777777" w:rsidR="00701218" w:rsidRDefault="00701218" w:rsidP="00D27C8E">
      <w:pPr>
        <w:rPr>
          <w:rFonts w:ascii="ＭＳ ゴシック" w:eastAsia="ＭＳ ゴシック" w:hAnsi="ＭＳ ゴシック"/>
          <w:color w:val="000000" w:themeColor="text1"/>
          <w:sz w:val="22"/>
        </w:rPr>
      </w:pPr>
    </w:p>
    <w:p w14:paraId="3A504CED" w14:textId="77777777" w:rsidR="00701218" w:rsidRDefault="00701218" w:rsidP="00D27C8E">
      <w:pPr>
        <w:rPr>
          <w:rFonts w:ascii="ＭＳ ゴシック" w:eastAsia="ＭＳ ゴシック" w:hAnsi="ＭＳ ゴシック"/>
          <w:color w:val="000000" w:themeColor="text1"/>
          <w:sz w:val="22"/>
        </w:rPr>
      </w:pPr>
    </w:p>
    <w:p w14:paraId="6EEEF267" w14:textId="77777777" w:rsidR="00701218" w:rsidRDefault="00701218" w:rsidP="00D27C8E">
      <w:pPr>
        <w:rPr>
          <w:rFonts w:ascii="ＭＳ ゴシック" w:eastAsia="ＭＳ ゴシック" w:hAnsi="ＭＳ ゴシック"/>
          <w:color w:val="000000" w:themeColor="text1"/>
          <w:sz w:val="22"/>
        </w:rPr>
      </w:pPr>
    </w:p>
    <w:p w14:paraId="3B8F8DA6" w14:textId="77777777" w:rsidR="00701218" w:rsidRDefault="00701218" w:rsidP="00D27C8E">
      <w:pPr>
        <w:rPr>
          <w:rFonts w:ascii="ＭＳ ゴシック" w:eastAsia="ＭＳ ゴシック" w:hAnsi="ＭＳ ゴシック"/>
          <w:color w:val="000000" w:themeColor="text1"/>
          <w:sz w:val="22"/>
        </w:rPr>
      </w:pPr>
    </w:p>
    <w:p w14:paraId="03963F97" w14:textId="77777777" w:rsidR="00701218" w:rsidRDefault="00701218" w:rsidP="00D27C8E">
      <w:pPr>
        <w:rPr>
          <w:rFonts w:ascii="ＭＳ ゴシック" w:eastAsia="ＭＳ ゴシック" w:hAnsi="ＭＳ ゴシック"/>
          <w:color w:val="000000" w:themeColor="text1"/>
          <w:sz w:val="22"/>
        </w:rPr>
      </w:pPr>
    </w:p>
    <w:p w14:paraId="7531DA6B" w14:textId="77777777" w:rsidR="00701218" w:rsidRDefault="00701218" w:rsidP="00D27C8E">
      <w:pPr>
        <w:rPr>
          <w:rFonts w:ascii="ＭＳ ゴシック" w:eastAsia="ＭＳ ゴシック" w:hAnsi="ＭＳ ゴシック"/>
          <w:color w:val="000000" w:themeColor="text1"/>
          <w:sz w:val="22"/>
        </w:rPr>
      </w:pPr>
    </w:p>
    <w:p w14:paraId="38B26022" w14:textId="77777777" w:rsidR="00701218" w:rsidRDefault="00701218" w:rsidP="00D27C8E">
      <w:pPr>
        <w:rPr>
          <w:rFonts w:ascii="ＭＳ ゴシック" w:eastAsia="ＭＳ ゴシック" w:hAnsi="ＭＳ ゴシック"/>
          <w:color w:val="000000" w:themeColor="text1"/>
          <w:sz w:val="22"/>
        </w:rPr>
      </w:pPr>
    </w:p>
    <w:p w14:paraId="70EB0287" w14:textId="77777777" w:rsidR="00701218" w:rsidRDefault="00701218" w:rsidP="00D27C8E">
      <w:pPr>
        <w:rPr>
          <w:rFonts w:ascii="ＭＳ ゴシック" w:eastAsia="ＭＳ ゴシック" w:hAnsi="ＭＳ ゴシック"/>
          <w:color w:val="000000" w:themeColor="text1"/>
          <w:sz w:val="22"/>
        </w:rPr>
      </w:pPr>
    </w:p>
    <w:p w14:paraId="0B6DA920" w14:textId="77777777" w:rsidR="00701218" w:rsidRDefault="00701218" w:rsidP="00D27C8E">
      <w:pPr>
        <w:rPr>
          <w:rFonts w:ascii="ＭＳ ゴシック" w:eastAsia="ＭＳ ゴシック" w:hAnsi="ＭＳ ゴシック"/>
          <w:color w:val="000000" w:themeColor="text1"/>
          <w:sz w:val="22"/>
        </w:rPr>
      </w:pPr>
    </w:p>
    <w:p w14:paraId="0CE2DC1C" w14:textId="77777777" w:rsidR="00701218" w:rsidRDefault="00701218" w:rsidP="00D27C8E">
      <w:pPr>
        <w:rPr>
          <w:rFonts w:ascii="ＭＳ ゴシック" w:eastAsia="ＭＳ ゴシック" w:hAnsi="ＭＳ ゴシック"/>
          <w:color w:val="000000" w:themeColor="text1"/>
          <w:sz w:val="22"/>
        </w:rPr>
      </w:pPr>
    </w:p>
    <w:p w14:paraId="3082368D" w14:textId="77777777" w:rsidR="00701218" w:rsidRDefault="00701218" w:rsidP="00D27C8E">
      <w:pPr>
        <w:rPr>
          <w:rFonts w:ascii="ＭＳ ゴシック" w:eastAsia="ＭＳ ゴシック" w:hAnsi="ＭＳ ゴシック"/>
          <w:color w:val="000000" w:themeColor="text1"/>
          <w:sz w:val="22"/>
        </w:rPr>
      </w:pPr>
    </w:p>
    <w:p w14:paraId="015CA82A" w14:textId="77777777" w:rsidR="00701218" w:rsidRDefault="00701218" w:rsidP="00D27C8E">
      <w:pPr>
        <w:rPr>
          <w:rFonts w:ascii="ＭＳ ゴシック" w:eastAsia="ＭＳ ゴシック" w:hAnsi="ＭＳ ゴシック"/>
          <w:color w:val="000000" w:themeColor="text1"/>
          <w:sz w:val="22"/>
        </w:rPr>
      </w:pPr>
    </w:p>
    <w:p w14:paraId="1468AD86" w14:textId="77777777" w:rsidR="00701218" w:rsidRDefault="00701218" w:rsidP="00D27C8E">
      <w:pPr>
        <w:rPr>
          <w:rFonts w:ascii="ＭＳ ゴシック" w:eastAsia="ＭＳ ゴシック" w:hAnsi="ＭＳ ゴシック"/>
          <w:color w:val="000000" w:themeColor="text1"/>
          <w:sz w:val="22"/>
        </w:rPr>
      </w:pPr>
    </w:p>
    <w:p w14:paraId="37E4470E" w14:textId="77777777" w:rsidR="00701218" w:rsidRDefault="00701218" w:rsidP="00D27C8E">
      <w:pPr>
        <w:rPr>
          <w:rFonts w:ascii="ＭＳ ゴシック" w:eastAsia="ＭＳ ゴシック" w:hAnsi="ＭＳ ゴシック"/>
          <w:color w:val="000000" w:themeColor="text1"/>
          <w:sz w:val="22"/>
        </w:rPr>
      </w:pPr>
    </w:p>
    <w:p w14:paraId="07290D34" w14:textId="77777777" w:rsidR="00701218" w:rsidRDefault="00701218" w:rsidP="00D27C8E">
      <w:pPr>
        <w:rPr>
          <w:rFonts w:ascii="ＭＳ ゴシック" w:eastAsia="ＭＳ ゴシック" w:hAnsi="ＭＳ ゴシック"/>
          <w:color w:val="000000" w:themeColor="text1"/>
          <w:sz w:val="22"/>
        </w:rPr>
      </w:pPr>
    </w:p>
    <w:p w14:paraId="1A82A070" w14:textId="77777777" w:rsidR="00701218" w:rsidRDefault="00701218" w:rsidP="00D27C8E">
      <w:pPr>
        <w:rPr>
          <w:rFonts w:ascii="ＭＳ ゴシック" w:eastAsia="ＭＳ ゴシック" w:hAnsi="ＭＳ ゴシック"/>
          <w:color w:val="000000" w:themeColor="text1"/>
          <w:sz w:val="22"/>
        </w:rPr>
      </w:pPr>
    </w:p>
    <w:p w14:paraId="79420200" w14:textId="77777777" w:rsidR="00701218" w:rsidRDefault="00701218" w:rsidP="00D27C8E">
      <w:pPr>
        <w:rPr>
          <w:rFonts w:ascii="ＭＳ ゴシック" w:eastAsia="ＭＳ ゴシック" w:hAnsi="ＭＳ ゴシック"/>
          <w:color w:val="000000" w:themeColor="text1"/>
          <w:sz w:val="22"/>
        </w:rPr>
      </w:pPr>
    </w:p>
    <w:p w14:paraId="491E659A" w14:textId="77777777" w:rsidR="00701218" w:rsidRDefault="00701218" w:rsidP="00D27C8E">
      <w:pPr>
        <w:rPr>
          <w:rFonts w:ascii="ＭＳ ゴシック" w:eastAsia="ＭＳ ゴシック" w:hAnsi="ＭＳ ゴシック"/>
          <w:color w:val="000000" w:themeColor="text1"/>
          <w:sz w:val="22"/>
        </w:rPr>
      </w:pPr>
    </w:p>
    <w:p w14:paraId="02F0BE62" w14:textId="77777777" w:rsidR="00701218" w:rsidRDefault="00701218" w:rsidP="00D27C8E">
      <w:pPr>
        <w:rPr>
          <w:rFonts w:ascii="ＭＳ ゴシック" w:eastAsia="ＭＳ ゴシック" w:hAnsi="ＭＳ ゴシック"/>
          <w:color w:val="000000" w:themeColor="text1"/>
          <w:sz w:val="22"/>
        </w:rPr>
      </w:pPr>
    </w:p>
    <w:p w14:paraId="50CF43A6" w14:textId="77777777" w:rsidR="00701218" w:rsidRDefault="00701218" w:rsidP="00D27C8E">
      <w:pPr>
        <w:rPr>
          <w:rFonts w:ascii="ＭＳ ゴシック" w:eastAsia="ＭＳ ゴシック" w:hAnsi="ＭＳ ゴシック"/>
          <w:color w:val="000000" w:themeColor="text1"/>
          <w:sz w:val="22"/>
        </w:rPr>
      </w:pPr>
    </w:p>
    <w:p w14:paraId="05702BCC" w14:textId="77777777" w:rsidR="00701218" w:rsidRDefault="00701218" w:rsidP="00D27C8E">
      <w:pPr>
        <w:rPr>
          <w:rFonts w:ascii="ＭＳ ゴシック" w:eastAsia="ＭＳ ゴシック" w:hAnsi="ＭＳ ゴシック"/>
          <w:color w:val="000000" w:themeColor="text1"/>
          <w:sz w:val="22"/>
        </w:rPr>
      </w:pPr>
    </w:p>
    <w:p w14:paraId="122066B1" w14:textId="77777777" w:rsidR="00701218" w:rsidRDefault="00701218" w:rsidP="00D27C8E">
      <w:pPr>
        <w:rPr>
          <w:rFonts w:ascii="ＭＳ ゴシック" w:eastAsia="ＭＳ ゴシック" w:hAnsi="ＭＳ ゴシック"/>
          <w:color w:val="000000" w:themeColor="text1"/>
          <w:sz w:val="22"/>
        </w:rPr>
      </w:pPr>
    </w:p>
    <w:p w14:paraId="0A9E9A7A" w14:textId="77777777" w:rsidR="00701218" w:rsidRDefault="00701218" w:rsidP="00D27C8E">
      <w:pPr>
        <w:rPr>
          <w:rFonts w:ascii="ＭＳ ゴシック" w:eastAsia="ＭＳ ゴシック" w:hAnsi="ＭＳ ゴシック"/>
          <w:color w:val="000000" w:themeColor="text1"/>
          <w:sz w:val="22"/>
        </w:rPr>
      </w:pPr>
    </w:p>
    <w:p w14:paraId="660F4618" w14:textId="77777777" w:rsidR="00701218" w:rsidRDefault="00701218" w:rsidP="00D27C8E">
      <w:pPr>
        <w:rPr>
          <w:rFonts w:ascii="ＭＳ ゴシック" w:eastAsia="ＭＳ ゴシック" w:hAnsi="ＭＳ ゴシック"/>
          <w:color w:val="000000" w:themeColor="text1"/>
          <w:sz w:val="22"/>
        </w:rPr>
      </w:pPr>
    </w:p>
    <w:p w14:paraId="077A37A9" w14:textId="77777777" w:rsidR="00701218" w:rsidRDefault="00701218" w:rsidP="00D27C8E">
      <w:pPr>
        <w:rPr>
          <w:rFonts w:ascii="ＭＳ ゴシック" w:eastAsia="ＭＳ ゴシック" w:hAnsi="ＭＳ ゴシック"/>
          <w:color w:val="000000" w:themeColor="text1"/>
          <w:sz w:val="22"/>
        </w:rPr>
      </w:pPr>
    </w:p>
    <w:p w14:paraId="3E47A722" w14:textId="77777777" w:rsidR="00701218" w:rsidRDefault="00701218" w:rsidP="00D27C8E">
      <w:pPr>
        <w:rPr>
          <w:rFonts w:ascii="ＭＳ ゴシック" w:eastAsia="ＭＳ ゴシック" w:hAnsi="ＭＳ ゴシック"/>
          <w:color w:val="000000" w:themeColor="text1"/>
          <w:sz w:val="22"/>
        </w:rPr>
      </w:pPr>
    </w:p>
    <w:p w14:paraId="0103A79D" w14:textId="77777777" w:rsidR="00701218" w:rsidRDefault="00701218" w:rsidP="00D27C8E">
      <w:pPr>
        <w:rPr>
          <w:rFonts w:ascii="ＭＳ ゴシック" w:eastAsia="ＭＳ ゴシック" w:hAnsi="ＭＳ ゴシック"/>
          <w:color w:val="000000" w:themeColor="text1"/>
          <w:sz w:val="22"/>
        </w:rPr>
      </w:pPr>
    </w:p>
    <w:p w14:paraId="6EDAE697" w14:textId="77777777" w:rsidR="00701218" w:rsidRDefault="00701218" w:rsidP="00D27C8E">
      <w:pPr>
        <w:rPr>
          <w:rFonts w:ascii="ＭＳ ゴシック" w:eastAsia="ＭＳ ゴシック" w:hAnsi="ＭＳ ゴシック"/>
          <w:color w:val="000000" w:themeColor="text1"/>
          <w:sz w:val="22"/>
        </w:rPr>
      </w:pPr>
    </w:p>
    <w:p w14:paraId="7C1979C3" w14:textId="77777777" w:rsidR="00701218" w:rsidRDefault="00701218" w:rsidP="00D27C8E">
      <w:pPr>
        <w:rPr>
          <w:rFonts w:ascii="ＭＳ ゴシック" w:eastAsia="ＭＳ ゴシック" w:hAnsi="ＭＳ ゴシック"/>
          <w:color w:val="000000" w:themeColor="text1"/>
          <w:sz w:val="22"/>
        </w:rPr>
      </w:pPr>
    </w:p>
    <w:p w14:paraId="408CAC0F" w14:textId="77777777" w:rsidR="00701218" w:rsidRDefault="00701218" w:rsidP="00D27C8E">
      <w:pPr>
        <w:rPr>
          <w:rFonts w:ascii="ＭＳ ゴシック" w:eastAsia="ＭＳ ゴシック" w:hAnsi="ＭＳ ゴシック"/>
          <w:color w:val="000000" w:themeColor="text1"/>
          <w:sz w:val="22"/>
        </w:rPr>
      </w:pPr>
    </w:p>
    <w:p w14:paraId="0C11FA0A" w14:textId="77777777" w:rsidR="00701218" w:rsidRDefault="00701218" w:rsidP="00D27C8E">
      <w:pPr>
        <w:rPr>
          <w:rFonts w:ascii="ＭＳ ゴシック" w:eastAsia="ＭＳ ゴシック" w:hAnsi="ＭＳ ゴシック"/>
          <w:color w:val="000000" w:themeColor="text1"/>
          <w:sz w:val="22"/>
        </w:rPr>
      </w:pPr>
    </w:p>
    <w:p w14:paraId="51104E1E" w14:textId="77777777" w:rsidR="00701218" w:rsidRDefault="00701218" w:rsidP="00D27C8E">
      <w:pPr>
        <w:rPr>
          <w:rFonts w:ascii="ＭＳ ゴシック" w:eastAsia="ＭＳ ゴシック" w:hAnsi="ＭＳ ゴシック"/>
          <w:color w:val="000000" w:themeColor="text1"/>
          <w:sz w:val="22"/>
        </w:rPr>
      </w:pPr>
    </w:p>
    <w:p w14:paraId="67397FB0" w14:textId="31EBAE01" w:rsidR="00701218" w:rsidRDefault="00701218" w:rsidP="00D27C8E">
      <w:pPr>
        <w:rPr>
          <w:rFonts w:ascii="ＭＳ ゴシック" w:eastAsia="ＭＳ ゴシック" w:hAnsi="ＭＳ ゴシック"/>
          <w:color w:val="000000" w:themeColor="text1"/>
          <w:sz w:val="22"/>
        </w:rPr>
      </w:pPr>
    </w:p>
    <w:p w14:paraId="0FB8D711" w14:textId="523DE1DD" w:rsidR="00701218" w:rsidRDefault="00701218" w:rsidP="00D27C8E">
      <w:pPr>
        <w:rPr>
          <w:rFonts w:ascii="ＭＳ ゴシック" w:eastAsia="ＭＳ ゴシック" w:hAnsi="ＭＳ ゴシック"/>
          <w:color w:val="000000" w:themeColor="text1"/>
          <w:sz w:val="22"/>
        </w:rPr>
      </w:pPr>
    </w:p>
    <w:p w14:paraId="694D5CB4" w14:textId="669DB8B0" w:rsidR="00701218" w:rsidRDefault="00701218" w:rsidP="00D27C8E">
      <w:pPr>
        <w:rPr>
          <w:rFonts w:ascii="ＭＳ ゴシック" w:eastAsia="ＭＳ ゴシック" w:hAnsi="ＭＳ ゴシック"/>
          <w:color w:val="000000" w:themeColor="text1"/>
          <w:sz w:val="22"/>
        </w:rPr>
      </w:pPr>
    </w:p>
    <w:p w14:paraId="51ECFC11" w14:textId="397F1FE0" w:rsidR="00701218" w:rsidRDefault="00701218" w:rsidP="00D27C8E">
      <w:pPr>
        <w:rPr>
          <w:rFonts w:ascii="ＭＳ ゴシック" w:eastAsia="ＭＳ ゴシック" w:hAnsi="ＭＳ ゴシック"/>
          <w:color w:val="000000" w:themeColor="text1"/>
          <w:sz w:val="22"/>
        </w:rPr>
      </w:pPr>
      <w:r w:rsidRPr="001923B4">
        <w:rPr>
          <w:rFonts w:asciiTheme="minorEastAsia" w:hAnsiTheme="minorEastAsia"/>
          <w:noProof/>
          <w:color w:val="000000" w:themeColor="text1"/>
          <w:sz w:val="22"/>
        </w:rPr>
        <w:drawing>
          <wp:anchor distT="0" distB="0" distL="114300" distR="114300" simplePos="0" relativeHeight="252068864" behindDoc="0" locked="0" layoutInCell="1" allowOverlap="1" wp14:anchorId="41477027" wp14:editId="1F614C65">
            <wp:simplePos x="0" y="0"/>
            <wp:positionH relativeFrom="margin">
              <wp:posOffset>5471160</wp:posOffset>
            </wp:positionH>
            <wp:positionV relativeFrom="paragraph">
              <wp:posOffset>151765</wp:posOffset>
            </wp:positionV>
            <wp:extent cx="1228725" cy="323850"/>
            <wp:effectExtent l="0" t="0" r="0" b="0"/>
            <wp:wrapNone/>
            <wp:docPr id="180557371" name="図 180557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E68E6" w14:textId="43F474C8" w:rsidR="00701218" w:rsidRDefault="00701218" w:rsidP="00D27C8E">
      <w:pPr>
        <w:rPr>
          <w:rFonts w:ascii="ＭＳ ゴシック" w:eastAsia="ＭＳ ゴシック" w:hAnsi="ＭＳ ゴシック"/>
          <w:color w:val="000000" w:themeColor="text1"/>
          <w:sz w:val="22"/>
        </w:rPr>
      </w:pPr>
    </w:p>
    <w:p w14:paraId="445BBBA9" w14:textId="77777777" w:rsidR="00701218" w:rsidRDefault="00701218">
      <w:pPr>
        <w:widowControl/>
        <w:jc w:val="left"/>
        <w:rPr>
          <w:rFonts w:ascii="ＭＳ ゴシック" w:eastAsia="ＭＳ ゴシック" w:hAnsi="ＭＳ ゴシック"/>
          <w:color w:val="000000" w:themeColor="text1"/>
          <w:sz w:val="22"/>
        </w:rPr>
      </w:pPr>
      <w:r>
        <w:rPr>
          <w:rFonts w:ascii="ＭＳ ゴシック" w:eastAsia="ＭＳ ゴシック" w:hAnsi="ＭＳ ゴシック"/>
          <w:color w:val="000000" w:themeColor="text1"/>
          <w:sz w:val="22"/>
        </w:rPr>
        <w:br w:type="page"/>
      </w:r>
    </w:p>
    <w:p w14:paraId="52FD9ACE" w14:textId="5BB16190" w:rsidR="00D27C8E" w:rsidRDefault="00701218" w:rsidP="00D27C8E">
      <w:pPr>
        <w:rPr>
          <w:rFonts w:ascii="ＭＳ ゴシック" w:eastAsia="ＭＳ ゴシック" w:hAnsi="ＭＳ ゴシック"/>
          <w:color w:val="000000" w:themeColor="text1"/>
          <w:sz w:val="22"/>
        </w:rPr>
      </w:pPr>
      <w:r w:rsidRPr="001923B4">
        <w:rPr>
          <w:rFonts w:ascii="ＭＳ Ｐゴシック" w:eastAsia="ＭＳ Ｐゴシック" w:hAnsi="ＭＳ Ｐゴシック"/>
          <w:noProof/>
          <w:sz w:val="22"/>
        </w:rPr>
        <w:lastRenderedPageBreak/>
        <mc:AlternateContent>
          <mc:Choice Requires="wps">
            <w:drawing>
              <wp:anchor distT="0" distB="0" distL="114300" distR="114300" simplePos="0" relativeHeight="252070912" behindDoc="0" locked="0" layoutInCell="1" allowOverlap="1" wp14:anchorId="3EF8C574" wp14:editId="68BBBB72">
                <wp:simplePos x="0" y="0"/>
                <wp:positionH relativeFrom="margin">
                  <wp:posOffset>0</wp:posOffset>
                </wp:positionH>
                <wp:positionV relativeFrom="paragraph">
                  <wp:posOffset>-635</wp:posOffset>
                </wp:positionV>
                <wp:extent cx="6774511" cy="4267200"/>
                <wp:effectExtent l="0" t="0" r="26670" b="19050"/>
                <wp:wrapNone/>
                <wp:docPr id="47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4511" cy="4267200"/>
                        </a:xfrm>
                        <a:prstGeom prst="rect">
                          <a:avLst/>
                        </a:prstGeom>
                        <a:noFill/>
                        <a:ln w="9525">
                          <a:solidFill>
                            <a:srgbClr val="000000"/>
                          </a:solidFill>
                          <a:miter lim="800000"/>
                          <a:headEnd/>
                          <a:tailEnd/>
                        </a:ln>
                      </wps:spPr>
                      <wps:txbx>
                        <w:txbxContent>
                          <w:p w14:paraId="542DBB3F" w14:textId="77777777" w:rsidR="00701218" w:rsidRPr="00CF49B2" w:rsidRDefault="00701218" w:rsidP="00701218">
                            <w:pPr>
                              <w:numPr>
                                <w:ilvl w:val="2"/>
                                <w:numId w:val="32"/>
                              </w:numPr>
                              <w:ind w:left="1066" w:hanging="442"/>
                              <w:rPr>
                                <w:rFonts w:asciiTheme="minorEastAsia" w:hAnsiTheme="minorEastAsia"/>
                                <w:color w:val="000000" w:themeColor="text1"/>
                                <w:sz w:val="22"/>
                              </w:rPr>
                            </w:pPr>
                            <w:r w:rsidRPr="00CF49B2">
                              <w:rPr>
                                <w:rFonts w:asciiTheme="minorEastAsia" w:hAnsiTheme="minorEastAsia" w:hint="eastAsia"/>
                                <w:color w:val="000000" w:themeColor="text1"/>
                                <w:sz w:val="22"/>
                              </w:rPr>
                              <w:t>バックオフィスＤＸ推進事業（総務事務システム）⑧３億９００万円（⑦ ９，６００</w:t>
                            </w:r>
                            <w:r w:rsidRPr="00CF49B2">
                              <w:rPr>
                                <w:rFonts w:asciiTheme="minorEastAsia" w:hAnsiTheme="minorEastAsia"/>
                                <w:color w:val="000000" w:themeColor="text1"/>
                                <w:sz w:val="22"/>
                              </w:rPr>
                              <w:t>万円</w:t>
                            </w:r>
                            <w:r w:rsidRPr="00CF49B2">
                              <w:rPr>
                                <w:rFonts w:asciiTheme="minorEastAsia" w:hAnsiTheme="minorEastAsia" w:hint="eastAsia"/>
                                <w:color w:val="000000" w:themeColor="text1"/>
                                <w:sz w:val="22"/>
                              </w:rPr>
                              <w:t>）</w:t>
                            </w:r>
                          </w:p>
                          <w:p w14:paraId="797534A1" w14:textId="77777777" w:rsidR="00701218" w:rsidRPr="00CF49B2" w:rsidRDefault="00701218" w:rsidP="00701218">
                            <w:pPr>
                              <w:ind w:firstLineChars="600" w:firstLine="1320"/>
                              <w:rPr>
                                <w:rFonts w:asciiTheme="minorEastAsia" w:hAnsiTheme="minorEastAsia"/>
                                <w:color w:val="000000" w:themeColor="text1"/>
                                <w:sz w:val="22"/>
                              </w:rPr>
                            </w:pPr>
                            <w:r w:rsidRPr="00CF49B2">
                              <w:rPr>
                                <w:rFonts w:asciiTheme="minorEastAsia" w:hAnsiTheme="minorEastAsia" w:hint="eastAsia"/>
                                <w:color w:val="000000" w:themeColor="text1"/>
                                <w:sz w:val="22"/>
                              </w:rPr>
                              <w:t>業務品質・業務効率の向上を実現するため、システムの最適化に向けた検討・開発等を実施</w:t>
                            </w:r>
                          </w:p>
                          <w:p w14:paraId="2070EF0A" w14:textId="77777777" w:rsidR="00701218" w:rsidRPr="00CF49B2" w:rsidRDefault="00701218" w:rsidP="00701218">
                            <w:pPr>
                              <w:numPr>
                                <w:ilvl w:val="2"/>
                                <w:numId w:val="32"/>
                              </w:numPr>
                              <w:ind w:left="1080"/>
                              <w:rPr>
                                <w:rFonts w:asciiTheme="minorEastAsia" w:hAnsiTheme="minorEastAsia"/>
                                <w:color w:val="000000" w:themeColor="text1"/>
                                <w:sz w:val="22"/>
                              </w:rPr>
                            </w:pPr>
                            <w:r w:rsidRPr="00CF49B2">
                              <w:rPr>
                                <w:rFonts w:ascii="ＭＳ 明朝" w:hAnsi="ＭＳ 明朝" w:hint="eastAsia"/>
                                <w:color w:val="000000" w:themeColor="text1"/>
                                <w:sz w:val="22"/>
                              </w:rPr>
                              <w:t xml:space="preserve">バックオフィスＤＸ推進事業（財務会計システム）⑧８億６，８００万円（⑦１億２００万円）　</w:t>
                            </w:r>
                          </w:p>
                          <w:p w14:paraId="369F1E30" w14:textId="615EA8D9" w:rsidR="00701218" w:rsidRPr="00CF49B2" w:rsidRDefault="00701218" w:rsidP="005C2F8C">
                            <w:pPr>
                              <w:ind w:leftChars="500" w:left="1050" w:firstLineChars="100" w:firstLine="220"/>
                              <w:rPr>
                                <w:color w:val="000000" w:themeColor="text1"/>
                                <w:sz w:val="22"/>
                              </w:rPr>
                            </w:pPr>
                            <w:r w:rsidRPr="00CF49B2">
                              <w:rPr>
                                <w:rFonts w:hint="eastAsia"/>
                                <w:color w:val="000000" w:themeColor="text1"/>
                                <w:sz w:val="22"/>
                              </w:rPr>
                              <w:t>財務会計事務の一層の適正化・効率化に向けて、業務改革を実現しながら財務会計システム</w:t>
                            </w:r>
                            <w:r w:rsidR="005C2F8C">
                              <w:rPr>
                                <w:rFonts w:hint="eastAsia"/>
                                <w:color w:val="000000" w:themeColor="text1"/>
                                <w:sz w:val="22"/>
                              </w:rPr>
                              <w:t xml:space="preserve">　</w:t>
                            </w:r>
                            <w:r w:rsidRPr="00CF49B2">
                              <w:rPr>
                                <w:rFonts w:hint="eastAsia"/>
                                <w:color w:val="000000" w:themeColor="text1"/>
                                <w:sz w:val="22"/>
                              </w:rPr>
                              <w:t>の</w:t>
                            </w:r>
                            <w:r w:rsidRPr="0095509B">
                              <w:rPr>
                                <w:rFonts w:hint="eastAsia"/>
                                <w:sz w:val="22"/>
                              </w:rPr>
                              <w:t>機種更新</w:t>
                            </w:r>
                            <w:r w:rsidRPr="00CF49B2">
                              <w:rPr>
                                <w:rFonts w:hint="eastAsia"/>
                                <w:color w:val="000000" w:themeColor="text1"/>
                                <w:sz w:val="22"/>
                              </w:rPr>
                              <w:t>を実施</w:t>
                            </w:r>
                          </w:p>
                          <w:p w14:paraId="1155E43E" w14:textId="77777777" w:rsidR="00701218" w:rsidRPr="00CF49B2" w:rsidRDefault="00701218" w:rsidP="00701218">
                            <w:pPr>
                              <w:numPr>
                                <w:ilvl w:val="2"/>
                                <w:numId w:val="32"/>
                              </w:numPr>
                              <w:ind w:left="1080"/>
                              <w:rPr>
                                <w:rFonts w:asciiTheme="minorEastAsia" w:hAnsiTheme="minorEastAsia"/>
                                <w:color w:val="000000" w:themeColor="text1"/>
                                <w:sz w:val="22"/>
                              </w:rPr>
                            </w:pPr>
                            <w:r w:rsidRPr="00CF49B2">
                              <w:rPr>
                                <w:rFonts w:ascii="ＭＳ 明朝" w:hAnsi="ＭＳ 明朝" w:hint="eastAsia"/>
                                <w:color w:val="000000" w:themeColor="text1"/>
                                <w:sz w:val="22"/>
                              </w:rPr>
                              <w:t xml:space="preserve">バックオフィスＤＸ推進事業（職員採用管理システム）⑧２，２００万円（⑦１００万円）　</w:t>
                            </w:r>
                          </w:p>
                          <w:p w14:paraId="588D6FA5" w14:textId="1AE4C30C" w:rsidR="00701218" w:rsidRPr="005C2F8C" w:rsidRDefault="00701218" w:rsidP="005C2F8C">
                            <w:pPr>
                              <w:ind w:leftChars="500" w:left="1050" w:firstLineChars="100" w:firstLine="220"/>
                              <w:rPr>
                                <w:color w:val="000000" w:themeColor="text1"/>
                                <w:sz w:val="22"/>
                              </w:rPr>
                            </w:pPr>
                            <w:r w:rsidRPr="0095509B">
                              <w:rPr>
                                <w:rFonts w:hint="eastAsia"/>
                                <w:color w:val="000000" w:themeColor="text1"/>
                                <w:sz w:val="22"/>
                              </w:rPr>
                              <w:t>職員採用試験</w:t>
                            </w:r>
                            <w:r w:rsidRPr="00CF49B2">
                              <w:rPr>
                                <w:rFonts w:hint="eastAsia"/>
                                <w:color w:val="000000" w:themeColor="text1"/>
                                <w:sz w:val="22"/>
                              </w:rPr>
                              <w:t>受験者の利便性向上と採用事務の効率化を図るため、職員採用管理システム</w:t>
                            </w:r>
                            <w:r w:rsidRPr="00701218">
                              <w:rPr>
                                <w:rFonts w:hint="eastAsia"/>
                                <w:color w:val="000000" w:themeColor="text1"/>
                                <w:sz w:val="22"/>
                              </w:rPr>
                              <w:t>を</w:t>
                            </w:r>
                            <w:r w:rsidRPr="00CF49B2">
                              <w:rPr>
                                <w:rFonts w:hint="eastAsia"/>
                                <w:color w:val="000000" w:themeColor="text1"/>
                                <w:sz w:val="22"/>
                              </w:rPr>
                              <w:t>構築</w:t>
                            </w:r>
                          </w:p>
                          <w:p w14:paraId="4500E6B5" w14:textId="77777777" w:rsidR="00701218" w:rsidRPr="00CF49B2" w:rsidRDefault="00701218" w:rsidP="00701218">
                            <w:pPr>
                              <w:ind w:firstLineChars="600" w:firstLine="1320"/>
                              <w:rPr>
                                <w:color w:val="000000" w:themeColor="text1"/>
                                <w:sz w:val="22"/>
                              </w:rPr>
                            </w:pPr>
                          </w:p>
                          <w:tbl>
                            <w:tblPr>
                              <w:tblStyle w:val="a4"/>
                              <w:tblW w:w="0" w:type="auto"/>
                              <w:tblLook w:val="04A0" w:firstRow="1" w:lastRow="0" w:firstColumn="1" w:lastColumn="0" w:noHBand="0" w:noVBand="1"/>
                            </w:tblPr>
                            <w:tblGrid>
                              <w:gridCol w:w="10300"/>
                            </w:tblGrid>
                            <w:tr w:rsidR="00701218" w:rsidRPr="00BB499D" w14:paraId="47B7FAAC" w14:textId="77777777">
                              <w:tc>
                                <w:tcPr>
                                  <w:tcW w:w="10300" w:type="dxa"/>
                                </w:tcPr>
                                <w:p w14:paraId="4E9F7875" w14:textId="77777777" w:rsidR="00701218" w:rsidRPr="00CF49B2" w:rsidRDefault="00701218" w:rsidP="00C11586">
                                  <w:pPr>
                                    <w:rPr>
                                      <w:rFonts w:asciiTheme="minorEastAsia" w:hAnsiTheme="minorEastAsia"/>
                                      <w:color w:val="000000" w:themeColor="text1"/>
                                      <w:sz w:val="22"/>
                                    </w:rPr>
                                  </w:pPr>
                                  <w:r w:rsidRPr="00CF49B2">
                                    <w:rPr>
                                      <w:rFonts w:asciiTheme="minorEastAsia" w:hAnsiTheme="minorEastAsia" w:hint="eastAsia"/>
                                      <w:color w:val="000000" w:themeColor="text1"/>
                                      <w:sz w:val="22"/>
                                    </w:rPr>
                                    <w:t xml:space="preserve">〇　スマートシティ戦略の推進　</w:t>
                                  </w:r>
                                </w:p>
                                <w:p w14:paraId="56DCFE03" w14:textId="77777777" w:rsidR="00701218" w:rsidRPr="00CF49B2" w:rsidRDefault="00701218" w:rsidP="00C11586">
                                  <w:pPr>
                                    <w:ind w:firstLineChars="100" w:firstLine="221"/>
                                    <w:rPr>
                                      <w:rFonts w:asciiTheme="majorEastAsia" w:eastAsiaTheme="majorEastAsia" w:hAnsiTheme="majorEastAsia"/>
                                      <w:b/>
                                      <w:bCs/>
                                      <w:color w:val="000000" w:themeColor="text1"/>
                                      <w:sz w:val="22"/>
                                    </w:rPr>
                                  </w:pPr>
                                  <w:r w:rsidRPr="00CF49B2">
                                    <w:rPr>
                                      <w:rFonts w:asciiTheme="majorEastAsia" w:eastAsiaTheme="majorEastAsia" w:hAnsiTheme="majorEastAsia" w:hint="eastAsia"/>
                                      <w:b/>
                                      <w:bCs/>
                                      <w:color w:val="000000" w:themeColor="text1"/>
                                      <w:sz w:val="22"/>
                                    </w:rPr>
                                    <w:t>■　スマートシティ戦略推進事業　⑧</w:t>
                                  </w:r>
                                  <w:r w:rsidRPr="00C359F3">
                                    <w:rPr>
                                      <w:rFonts w:asciiTheme="majorEastAsia" w:eastAsiaTheme="majorEastAsia" w:hAnsiTheme="majorEastAsia" w:hint="eastAsia"/>
                                      <w:b/>
                                      <w:bCs/>
                                      <w:color w:val="000000" w:themeColor="text1"/>
                                      <w:sz w:val="22"/>
                                    </w:rPr>
                                    <w:t>２，９００</w:t>
                                  </w:r>
                                  <w:r w:rsidRPr="00CF49B2">
                                    <w:rPr>
                                      <w:rFonts w:asciiTheme="majorEastAsia" w:eastAsiaTheme="majorEastAsia" w:hAnsiTheme="majorEastAsia" w:hint="eastAsia"/>
                                      <w:b/>
                                      <w:bCs/>
                                      <w:color w:val="000000" w:themeColor="text1"/>
                                      <w:sz w:val="22"/>
                                    </w:rPr>
                                    <w:t>万円　（⑦６，７００万円）</w:t>
                                  </w:r>
                                </w:p>
                                <w:p w14:paraId="7709AD4D" w14:textId="77777777" w:rsidR="00701218" w:rsidRPr="00CF49B2" w:rsidRDefault="00701218" w:rsidP="00701218">
                                  <w:pPr>
                                    <w:pStyle w:val="a3"/>
                                    <w:numPr>
                                      <w:ilvl w:val="1"/>
                                      <w:numId w:val="33"/>
                                    </w:numPr>
                                    <w:ind w:leftChars="0"/>
                                    <w:rPr>
                                      <w:rFonts w:ascii="ＭＳ 明朝" w:hAnsi="ＭＳ 明朝"/>
                                      <w:color w:val="000000" w:themeColor="text1"/>
                                      <w:sz w:val="24"/>
                                      <w:szCs w:val="24"/>
                                    </w:rPr>
                                  </w:pPr>
                                  <w:r w:rsidRPr="00CF49B2">
                                    <w:rPr>
                                      <w:rFonts w:asciiTheme="minorEastAsia" w:hAnsiTheme="minorEastAsia" w:hint="eastAsia"/>
                                      <w:color w:val="000000" w:themeColor="text1"/>
                                      <w:sz w:val="22"/>
                                    </w:rPr>
                                    <w:t>大阪スマートシティ戦略会議の運営等　⑧２００万円（⑦ ２００万円）</w:t>
                                  </w:r>
                                </w:p>
                                <w:p w14:paraId="494A589C" w14:textId="77777777" w:rsidR="00701218" w:rsidRPr="00CF49B2" w:rsidRDefault="00701218" w:rsidP="00286792">
                                  <w:pPr>
                                    <w:pStyle w:val="a3"/>
                                    <w:rPr>
                                      <w:rFonts w:ascii="ＭＳ 明朝" w:hAnsi="ＭＳ 明朝"/>
                                      <w:color w:val="000000" w:themeColor="text1"/>
                                      <w:sz w:val="22"/>
                                    </w:rPr>
                                  </w:pPr>
                                  <w:r w:rsidRPr="00CF49B2">
                                    <w:rPr>
                                      <w:rFonts w:ascii="ＭＳ 明朝" w:hAnsi="ＭＳ 明朝" w:hint="eastAsia"/>
                                      <w:color w:val="000000" w:themeColor="text1"/>
                                      <w:sz w:val="22"/>
                                    </w:rPr>
                                    <w:t>大阪府と連携して、大阪スマートシティ戦略会議を運営し、市民の生活の質（ＱｏＬ）や都市力の向上をめざして大阪スマートシティ戦略を推進（事業費は府市折半）</w:t>
                                  </w:r>
                                </w:p>
                                <w:p w14:paraId="44363968" w14:textId="77777777" w:rsidR="00701218" w:rsidRPr="00CF49B2" w:rsidRDefault="00701218" w:rsidP="00701218">
                                  <w:pPr>
                                    <w:pStyle w:val="a3"/>
                                    <w:numPr>
                                      <w:ilvl w:val="1"/>
                                      <w:numId w:val="33"/>
                                    </w:numPr>
                                    <w:ind w:leftChars="0"/>
                                    <w:rPr>
                                      <w:rFonts w:ascii="ＭＳ 明朝" w:hAnsi="ＭＳ 明朝"/>
                                      <w:color w:val="000000" w:themeColor="text1"/>
                                      <w:sz w:val="24"/>
                                      <w:szCs w:val="24"/>
                                    </w:rPr>
                                  </w:pPr>
                                  <w:r w:rsidRPr="00CF49B2">
                                    <w:rPr>
                                      <w:rFonts w:asciiTheme="minorEastAsia" w:hAnsiTheme="minorEastAsia" w:hint="eastAsia"/>
                                      <w:color w:val="000000" w:themeColor="text1"/>
                                      <w:sz w:val="22"/>
                                    </w:rPr>
                                    <w:t>スーパーシティ構想の推進　⑧２，７００万円（⑦ ６，６００万円）</w:t>
                                  </w:r>
                                </w:p>
                                <w:p w14:paraId="6F45115C" w14:textId="0DF8540F" w:rsidR="00701218" w:rsidRPr="00BB499D" w:rsidRDefault="00701218" w:rsidP="00C11586">
                                  <w:pPr>
                                    <w:pStyle w:val="a3"/>
                                    <w:ind w:leftChars="0" w:left="880"/>
                                    <w:rPr>
                                      <w:rFonts w:asciiTheme="minorEastAsia" w:hAnsiTheme="minorEastAsia"/>
                                      <w:color w:val="000000" w:themeColor="text1"/>
                                      <w:sz w:val="22"/>
                                    </w:rPr>
                                  </w:pPr>
                                  <w:r w:rsidRPr="00CF49B2">
                                    <w:rPr>
                                      <w:rFonts w:asciiTheme="minorEastAsia" w:hAnsiTheme="minorEastAsia" w:hint="eastAsia"/>
                                      <w:color w:val="000000" w:themeColor="text1"/>
                                      <w:sz w:val="22"/>
                                    </w:rPr>
                                    <w:t>万博レガシーの継承を含め、先端的サービスや規制改革の実現に向けた取組を推進するため、企業等の規制改革提案へのサポートや、展示会への出展による情報発信等のブランディングサポート</w:t>
                                  </w:r>
                                  <w:r w:rsidR="00FF6D1E" w:rsidRPr="002530B4">
                                    <w:rPr>
                                      <w:rFonts w:asciiTheme="minorEastAsia" w:hAnsiTheme="minorEastAsia" w:hint="eastAsia"/>
                                      <w:sz w:val="22"/>
                                    </w:rPr>
                                    <w:t>など</w:t>
                                  </w:r>
                                  <w:r w:rsidR="002530B4" w:rsidRPr="002530B4">
                                    <w:rPr>
                                      <w:rFonts w:asciiTheme="minorEastAsia" w:hAnsiTheme="minorEastAsia" w:hint="eastAsia"/>
                                      <w:sz w:val="22"/>
                                    </w:rPr>
                                    <w:t>を</w:t>
                                  </w:r>
                                  <w:r w:rsidR="00790938">
                                    <w:rPr>
                                      <w:rFonts w:asciiTheme="minorEastAsia" w:hAnsiTheme="minorEastAsia" w:hint="eastAsia"/>
                                      <w:sz w:val="22"/>
                                    </w:rPr>
                                    <w:t>実施</w:t>
                                  </w:r>
                                  <w:r w:rsidRPr="00CF49B2">
                                    <w:rPr>
                                      <w:rFonts w:asciiTheme="minorEastAsia" w:hAnsiTheme="minorEastAsia" w:hint="eastAsia"/>
                                      <w:color w:val="000000" w:themeColor="text1"/>
                                      <w:sz w:val="22"/>
                                    </w:rPr>
                                    <w:t>（事業費は府市折半）</w:t>
                                  </w:r>
                                </w:p>
                              </w:tc>
                            </w:tr>
                          </w:tbl>
                          <w:p w14:paraId="781862E3" w14:textId="77777777" w:rsidR="00701218" w:rsidRPr="00BB499D" w:rsidRDefault="00701218" w:rsidP="00701218">
                            <w:pPr>
                              <w:rPr>
                                <w:rFonts w:ascii="ＭＳ 明朝" w:hAnsi="ＭＳ 明朝"/>
                                <w:color w:val="000000" w:themeColor="text1"/>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8C574" id="_x0000_s1095" style="position:absolute;left:0;text-align:left;margin-left:0;margin-top:-.05pt;width:533.45pt;height:336pt;z-index:25207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" filled="f">
                <v:textbox inset="5.85pt,.7pt,5.85pt,.7pt">
                  <w:txbxContent>
                    <w:p w14:paraId="542DBB3F" w14:textId="77777777" w:rsidR="00701218" w:rsidRPr="00CF49B2" w:rsidRDefault="00701218" w:rsidP="00701218">
                      <w:pPr>
                        <w:numPr>
                          <w:ilvl w:val="2"/>
                          <w:numId w:val="32"/>
                        </w:numPr>
                        <w:ind w:left="1066" w:hanging="442"/>
                        <w:rPr>
                          <w:rFonts w:asciiTheme="minorEastAsia" w:hAnsiTheme="minorEastAsia"/>
                          <w:color w:val="000000" w:themeColor="text1"/>
                          <w:sz w:val="22"/>
                        </w:rPr>
                      </w:pPr>
                      <w:r w:rsidRPr="00CF49B2">
                        <w:rPr>
                          <w:rFonts w:asciiTheme="minorEastAsia" w:hAnsiTheme="minorEastAsia" w:hint="eastAsia"/>
                          <w:color w:val="000000" w:themeColor="text1"/>
                          <w:sz w:val="22"/>
                        </w:rPr>
                        <w:t>バックオフィスＤＸ推進事業（総務事務システム）⑧３億９００万円（⑦ ９，６００</w:t>
                      </w:r>
                      <w:r w:rsidRPr="00CF49B2">
                        <w:rPr>
                          <w:rFonts w:asciiTheme="minorEastAsia" w:hAnsiTheme="minorEastAsia"/>
                          <w:color w:val="000000" w:themeColor="text1"/>
                          <w:sz w:val="22"/>
                        </w:rPr>
                        <w:t>万円</w:t>
                      </w:r>
                      <w:r w:rsidRPr="00CF49B2">
                        <w:rPr>
                          <w:rFonts w:asciiTheme="minorEastAsia" w:hAnsiTheme="minorEastAsia" w:hint="eastAsia"/>
                          <w:color w:val="000000" w:themeColor="text1"/>
                          <w:sz w:val="22"/>
                        </w:rPr>
                        <w:t>）</w:t>
                      </w:r>
                    </w:p>
                    <w:p w14:paraId="797534A1" w14:textId="77777777" w:rsidR="00701218" w:rsidRPr="00CF49B2" w:rsidRDefault="00701218" w:rsidP="00701218">
                      <w:pPr>
                        <w:ind w:firstLineChars="600" w:firstLine="1320"/>
                        <w:rPr>
                          <w:rFonts w:asciiTheme="minorEastAsia" w:hAnsiTheme="minorEastAsia"/>
                          <w:color w:val="000000" w:themeColor="text1"/>
                          <w:sz w:val="22"/>
                        </w:rPr>
                      </w:pPr>
                      <w:r w:rsidRPr="00CF49B2">
                        <w:rPr>
                          <w:rFonts w:asciiTheme="minorEastAsia" w:hAnsiTheme="minorEastAsia" w:hint="eastAsia"/>
                          <w:color w:val="000000" w:themeColor="text1"/>
                          <w:sz w:val="22"/>
                        </w:rPr>
                        <w:t>業務品質・業務効率の向上を実現するため、システムの最適化に向けた検討・開発等を実施</w:t>
                      </w:r>
                    </w:p>
                    <w:p w14:paraId="2070EF0A" w14:textId="77777777" w:rsidR="00701218" w:rsidRPr="00CF49B2" w:rsidRDefault="00701218" w:rsidP="00701218">
                      <w:pPr>
                        <w:numPr>
                          <w:ilvl w:val="2"/>
                          <w:numId w:val="32"/>
                        </w:numPr>
                        <w:ind w:left="1080"/>
                        <w:rPr>
                          <w:rFonts w:asciiTheme="minorEastAsia" w:hAnsiTheme="minorEastAsia"/>
                          <w:color w:val="000000" w:themeColor="text1"/>
                          <w:sz w:val="22"/>
                        </w:rPr>
                      </w:pPr>
                      <w:r w:rsidRPr="00CF49B2">
                        <w:rPr>
                          <w:rFonts w:ascii="ＭＳ 明朝" w:hAnsi="ＭＳ 明朝" w:hint="eastAsia"/>
                          <w:color w:val="000000" w:themeColor="text1"/>
                          <w:sz w:val="22"/>
                        </w:rPr>
                        <w:t xml:space="preserve">バックオフィスＤＸ推進事業（財務会計システム）⑧８億６，８００万円（⑦１億２００万円）　</w:t>
                      </w:r>
                    </w:p>
                    <w:p w14:paraId="369F1E30" w14:textId="615EA8D9" w:rsidR="00701218" w:rsidRPr="00CF49B2" w:rsidRDefault="00701218" w:rsidP="005C2F8C">
                      <w:pPr>
                        <w:ind w:leftChars="500" w:left="1050" w:firstLineChars="100" w:firstLine="220"/>
                        <w:rPr>
                          <w:color w:val="000000" w:themeColor="text1"/>
                          <w:sz w:val="22"/>
                        </w:rPr>
                      </w:pPr>
                      <w:r w:rsidRPr="00CF49B2">
                        <w:rPr>
                          <w:rFonts w:hint="eastAsia"/>
                          <w:color w:val="000000" w:themeColor="text1"/>
                          <w:sz w:val="22"/>
                        </w:rPr>
                        <w:t>財務会計事務の一層の適正化・効率化に向けて、業務改革を実現しながら財務会計システム</w:t>
                      </w:r>
                      <w:r w:rsidR="005C2F8C">
                        <w:rPr>
                          <w:rFonts w:hint="eastAsia"/>
                          <w:color w:val="000000" w:themeColor="text1"/>
                          <w:sz w:val="22"/>
                        </w:rPr>
                        <w:t xml:space="preserve">　</w:t>
                      </w:r>
                      <w:r w:rsidRPr="00CF49B2">
                        <w:rPr>
                          <w:rFonts w:hint="eastAsia"/>
                          <w:color w:val="000000" w:themeColor="text1"/>
                          <w:sz w:val="22"/>
                        </w:rPr>
                        <w:t>の</w:t>
                      </w:r>
                      <w:r w:rsidRPr="0095509B">
                        <w:rPr>
                          <w:rFonts w:hint="eastAsia"/>
                          <w:sz w:val="22"/>
                        </w:rPr>
                        <w:t>機種更新</w:t>
                      </w:r>
                      <w:r w:rsidRPr="00CF49B2">
                        <w:rPr>
                          <w:rFonts w:hint="eastAsia"/>
                          <w:color w:val="000000" w:themeColor="text1"/>
                          <w:sz w:val="22"/>
                        </w:rPr>
                        <w:t>を実施</w:t>
                      </w:r>
                    </w:p>
                    <w:p w14:paraId="1155E43E" w14:textId="77777777" w:rsidR="00701218" w:rsidRPr="00CF49B2" w:rsidRDefault="00701218" w:rsidP="00701218">
                      <w:pPr>
                        <w:numPr>
                          <w:ilvl w:val="2"/>
                          <w:numId w:val="32"/>
                        </w:numPr>
                        <w:ind w:left="1080"/>
                        <w:rPr>
                          <w:rFonts w:asciiTheme="minorEastAsia" w:hAnsiTheme="minorEastAsia"/>
                          <w:color w:val="000000" w:themeColor="text1"/>
                          <w:sz w:val="22"/>
                        </w:rPr>
                      </w:pPr>
                      <w:r w:rsidRPr="00CF49B2">
                        <w:rPr>
                          <w:rFonts w:ascii="ＭＳ 明朝" w:hAnsi="ＭＳ 明朝" w:hint="eastAsia"/>
                          <w:color w:val="000000" w:themeColor="text1"/>
                          <w:sz w:val="22"/>
                        </w:rPr>
                        <w:t xml:space="preserve">バックオフィスＤＸ推進事業（職員採用管理システム）⑧２，２００万円（⑦１００万円）　</w:t>
                      </w:r>
                    </w:p>
                    <w:p w14:paraId="588D6FA5" w14:textId="1AE4C30C" w:rsidR="00701218" w:rsidRPr="005C2F8C" w:rsidRDefault="00701218" w:rsidP="005C2F8C">
                      <w:pPr>
                        <w:ind w:leftChars="500" w:left="1050" w:firstLineChars="100" w:firstLine="220"/>
                        <w:rPr>
                          <w:color w:val="000000" w:themeColor="text1"/>
                          <w:sz w:val="22"/>
                        </w:rPr>
                      </w:pPr>
                      <w:r w:rsidRPr="0095509B">
                        <w:rPr>
                          <w:rFonts w:hint="eastAsia"/>
                          <w:color w:val="000000" w:themeColor="text1"/>
                          <w:sz w:val="22"/>
                        </w:rPr>
                        <w:t>職員採用試験</w:t>
                      </w:r>
                      <w:r w:rsidRPr="00CF49B2">
                        <w:rPr>
                          <w:rFonts w:hint="eastAsia"/>
                          <w:color w:val="000000" w:themeColor="text1"/>
                          <w:sz w:val="22"/>
                        </w:rPr>
                        <w:t>受験者の利便性向上と採用事務の効率化を図るため、職員採用管理システム</w:t>
                      </w:r>
                      <w:r w:rsidRPr="00701218">
                        <w:rPr>
                          <w:rFonts w:hint="eastAsia"/>
                          <w:color w:val="000000" w:themeColor="text1"/>
                          <w:sz w:val="22"/>
                        </w:rPr>
                        <w:t>を</w:t>
                      </w:r>
                      <w:r w:rsidRPr="00CF49B2">
                        <w:rPr>
                          <w:rFonts w:hint="eastAsia"/>
                          <w:color w:val="000000" w:themeColor="text1"/>
                          <w:sz w:val="22"/>
                        </w:rPr>
                        <w:t>構築</w:t>
                      </w:r>
                    </w:p>
                    <w:p w14:paraId="4500E6B5" w14:textId="77777777" w:rsidR="00701218" w:rsidRPr="00CF49B2" w:rsidRDefault="00701218" w:rsidP="00701218">
                      <w:pPr>
                        <w:ind w:firstLineChars="600" w:firstLine="1320"/>
                        <w:rPr>
                          <w:color w:val="000000" w:themeColor="text1"/>
                          <w:sz w:val="22"/>
                        </w:rPr>
                      </w:pPr>
                    </w:p>
                    <w:tbl>
                      <w:tblPr>
                        <w:tblStyle w:val="a4"/>
                        <w:tblW w:w="0" w:type="auto"/>
                        <w:tblLook w:val="04A0" w:firstRow="1" w:lastRow="0" w:firstColumn="1" w:lastColumn="0" w:noHBand="0" w:noVBand="1"/>
                      </w:tblPr>
                      <w:tblGrid>
                        <w:gridCol w:w="10300"/>
                      </w:tblGrid>
                      <w:tr w:rsidR="00701218" w:rsidRPr="00BB499D" w14:paraId="47B7FAAC" w14:textId="77777777">
                        <w:tc>
                          <w:tcPr>
                            <w:tcW w:w="10300" w:type="dxa"/>
                          </w:tcPr>
                          <w:p w14:paraId="4E9F7875" w14:textId="77777777" w:rsidR="00701218" w:rsidRPr="00CF49B2" w:rsidRDefault="00701218" w:rsidP="00C11586">
                            <w:pPr>
                              <w:rPr>
                                <w:rFonts w:asciiTheme="minorEastAsia" w:hAnsiTheme="minorEastAsia"/>
                                <w:color w:val="000000" w:themeColor="text1"/>
                                <w:sz w:val="22"/>
                              </w:rPr>
                            </w:pPr>
                            <w:r w:rsidRPr="00CF49B2">
                              <w:rPr>
                                <w:rFonts w:asciiTheme="minorEastAsia" w:hAnsiTheme="minorEastAsia" w:hint="eastAsia"/>
                                <w:color w:val="000000" w:themeColor="text1"/>
                                <w:sz w:val="22"/>
                              </w:rPr>
                              <w:t xml:space="preserve">〇　スマートシティ戦略の推進　</w:t>
                            </w:r>
                          </w:p>
                          <w:p w14:paraId="56DCFE03" w14:textId="77777777" w:rsidR="00701218" w:rsidRPr="00CF49B2" w:rsidRDefault="00701218" w:rsidP="00C11586">
                            <w:pPr>
                              <w:ind w:firstLineChars="100" w:firstLine="221"/>
                              <w:rPr>
                                <w:rFonts w:asciiTheme="majorEastAsia" w:eastAsiaTheme="majorEastAsia" w:hAnsiTheme="majorEastAsia"/>
                                <w:b/>
                                <w:bCs/>
                                <w:color w:val="000000" w:themeColor="text1"/>
                                <w:sz w:val="22"/>
                              </w:rPr>
                            </w:pPr>
                            <w:r w:rsidRPr="00CF49B2">
                              <w:rPr>
                                <w:rFonts w:asciiTheme="majorEastAsia" w:eastAsiaTheme="majorEastAsia" w:hAnsiTheme="majorEastAsia" w:hint="eastAsia"/>
                                <w:b/>
                                <w:bCs/>
                                <w:color w:val="000000" w:themeColor="text1"/>
                                <w:sz w:val="22"/>
                              </w:rPr>
                              <w:t>■　スマートシティ戦略推進事業　⑧</w:t>
                            </w:r>
                            <w:r w:rsidRPr="00C359F3">
                              <w:rPr>
                                <w:rFonts w:asciiTheme="majorEastAsia" w:eastAsiaTheme="majorEastAsia" w:hAnsiTheme="majorEastAsia" w:hint="eastAsia"/>
                                <w:b/>
                                <w:bCs/>
                                <w:color w:val="000000" w:themeColor="text1"/>
                                <w:sz w:val="22"/>
                              </w:rPr>
                              <w:t>２，９００</w:t>
                            </w:r>
                            <w:r w:rsidRPr="00CF49B2">
                              <w:rPr>
                                <w:rFonts w:asciiTheme="majorEastAsia" w:eastAsiaTheme="majorEastAsia" w:hAnsiTheme="majorEastAsia" w:hint="eastAsia"/>
                                <w:b/>
                                <w:bCs/>
                                <w:color w:val="000000" w:themeColor="text1"/>
                                <w:sz w:val="22"/>
                              </w:rPr>
                              <w:t>万円　（⑦６，７００万円）</w:t>
                            </w:r>
                          </w:p>
                          <w:p w14:paraId="7709AD4D" w14:textId="77777777" w:rsidR="00701218" w:rsidRPr="00CF49B2" w:rsidRDefault="00701218" w:rsidP="00701218">
                            <w:pPr>
                              <w:pStyle w:val="a3"/>
                              <w:numPr>
                                <w:ilvl w:val="1"/>
                                <w:numId w:val="33"/>
                              </w:numPr>
                              <w:ind w:leftChars="0"/>
                              <w:rPr>
                                <w:rFonts w:ascii="ＭＳ 明朝" w:hAnsi="ＭＳ 明朝"/>
                                <w:color w:val="000000" w:themeColor="text1"/>
                                <w:sz w:val="24"/>
                                <w:szCs w:val="24"/>
                              </w:rPr>
                            </w:pPr>
                            <w:r w:rsidRPr="00CF49B2">
                              <w:rPr>
                                <w:rFonts w:asciiTheme="minorEastAsia" w:hAnsiTheme="minorEastAsia" w:hint="eastAsia"/>
                                <w:color w:val="000000" w:themeColor="text1"/>
                                <w:sz w:val="22"/>
                              </w:rPr>
                              <w:t>大阪スマートシティ戦略会議の運営等　⑧２００万円（⑦ ２００万円）</w:t>
                            </w:r>
                          </w:p>
                          <w:p w14:paraId="494A589C" w14:textId="77777777" w:rsidR="00701218" w:rsidRPr="00CF49B2" w:rsidRDefault="00701218" w:rsidP="00286792">
                            <w:pPr>
                              <w:pStyle w:val="a3"/>
                              <w:rPr>
                                <w:rFonts w:ascii="ＭＳ 明朝" w:hAnsi="ＭＳ 明朝"/>
                                <w:color w:val="000000" w:themeColor="text1"/>
                                <w:sz w:val="22"/>
                              </w:rPr>
                            </w:pPr>
                            <w:r w:rsidRPr="00CF49B2">
                              <w:rPr>
                                <w:rFonts w:ascii="ＭＳ 明朝" w:hAnsi="ＭＳ 明朝" w:hint="eastAsia"/>
                                <w:color w:val="000000" w:themeColor="text1"/>
                                <w:sz w:val="22"/>
                              </w:rPr>
                              <w:t>大阪府と連携して、大阪スマートシティ戦略会議を運営し、市民の生活の質（ＱｏＬ）や都市力の向上をめざして大阪スマートシティ戦略を推進（事業費は府市折半）</w:t>
                            </w:r>
                          </w:p>
                          <w:p w14:paraId="44363968" w14:textId="77777777" w:rsidR="00701218" w:rsidRPr="00CF49B2" w:rsidRDefault="00701218" w:rsidP="00701218">
                            <w:pPr>
                              <w:pStyle w:val="a3"/>
                              <w:numPr>
                                <w:ilvl w:val="1"/>
                                <w:numId w:val="33"/>
                              </w:numPr>
                              <w:ind w:leftChars="0"/>
                              <w:rPr>
                                <w:rFonts w:ascii="ＭＳ 明朝" w:hAnsi="ＭＳ 明朝"/>
                                <w:color w:val="000000" w:themeColor="text1"/>
                                <w:sz w:val="24"/>
                                <w:szCs w:val="24"/>
                              </w:rPr>
                            </w:pPr>
                            <w:r w:rsidRPr="00CF49B2">
                              <w:rPr>
                                <w:rFonts w:asciiTheme="minorEastAsia" w:hAnsiTheme="minorEastAsia" w:hint="eastAsia"/>
                                <w:color w:val="000000" w:themeColor="text1"/>
                                <w:sz w:val="22"/>
                              </w:rPr>
                              <w:t>スーパーシティ構想の推進　⑧２，７００万円（⑦ ６，６００万円）</w:t>
                            </w:r>
                          </w:p>
                          <w:p w14:paraId="6F45115C" w14:textId="0DF8540F" w:rsidR="00701218" w:rsidRPr="00BB499D" w:rsidRDefault="00701218" w:rsidP="00C11586">
                            <w:pPr>
                              <w:pStyle w:val="a3"/>
                              <w:ind w:leftChars="0" w:left="880"/>
                              <w:rPr>
                                <w:rFonts w:asciiTheme="minorEastAsia" w:hAnsiTheme="minorEastAsia"/>
                                <w:color w:val="000000" w:themeColor="text1"/>
                                <w:sz w:val="22"/>
                              </w:rPr>
                            </w:pPr>
                            <w:r w:rsidRPr="00CF49B2">
                              <w:rPr>
                                <w:rFonts w:asciiTheme="minorEastAsia" w:hAnsiTheme="minorEastAsia" w:hint="eastAsia"/>
                                <w:color w:val="000000" w:themeColor="text1"/>
                                <w:sz w:val="22"/>
                              </w:rPr>
                              <w:t>万博レガシーの継承を含め、先端的サービスや規制改革の実現に向けた取組を推進するため、企業等の規制改革提案へのサポートや、展示会への出展による情報発信等のブランディングサポート</w:t>
                            </w:r>
                            <w:r w:rsidR="00FF6D1E" w:rsidRPr="002530B4">
                              <w:rPr>
                                <w:rFonts w:asciiTheme="minorEastAsia" w:hAnsiTheme="minorEastAsia" w:hint="eastAsia"/>
                                <w:sz w:val="22"/>
                              </w:rPr>
                              <w:t>など</w:t>
                            </w:r>
                            <w:r w:rsidR="002530B4" w:rsidRPr="002530B4">
                              <w:rPr>
                                <w:rFonts w:asciiTheme="minorEastAsia" w:hAnsiTheme="minorEastAsia" w:hint="eastAsia"/>
                                <w:sz w:val="22"/>
                              </w:rPr>
                              <w:t>を</w:t>
                            </w:r>
                            <w:r w:rsidR="00790938">
                              <w:rPr>
                                <w:rFonts w:asciiTheme="minorEastAsia" w:hAnsiTheme="minorEastAsia" w:hint="eastAsia"/>
                                <w:sz w:val="22"/>
                              </w:rPr>
                              <w:t>実施</w:t>
                            </w:r>
                            <w:r w:rsidRPr="00CF49B2">
                              <w:rPr>
                                <w:rFonts w:asciiTheme="minorEastAsia" w:hAnsiTheme="minorEastAsia" w:hint="eastAsia"/>
                                <w:color w:val="000000" w:themeColor="text1"/>
                                <w:sz w:val="22"/>
                              </w:rPr>
                              <w:t>（事業費は府市折半）</w:t>
                            </w:r>
                          </w:p>
                        </w:tc>
                      </w:tr>
                    </w:tbl>
                    <w:p w14:paraId="781862E3" w14:textId="77777777" w:rsidR="00701218" w:rsidRPr="00BB499D" w:rsidRDefault="00701218" w:rsidP="00701218">
                      <w:pPr>
                        <w:rPr>
                          <w:rFonts w:ascii="ＭＳ 明朝" w:hAnsi="ＭＳ 明朝"/>
                          <w:color w:val="000000" w:themeColor="text1"/>
                          <w:sz w:val="22"/>
                        </w:rPr>
                      </w:pPr>
                    </w:p>
                  </w:txbxContent>
                </v:textbox>
                <w10:wrap anchorx="margin"/>
              </v:rect>
            </w:pict>
          </mc:Fallback>
        </mc:AlternateContent>
      </w:r>
    </w:p>
    <w:p w14:paraId="45C254B6" w14:textId="77777777" w:rsidR="00701218" w:rsidRDefault="00701218" w:rsidP="00D27C8E">
      <w:pPr>
        <w:rPr>
          <w:rFonts w:ascii="ＭＳ ゴシック" w:eastAsia="ＭＳ ゴシック" w:hAnsi="ＭＳ ゴシック"/>
          <w:color w:val="000000" w:themeColor="text1"/>
          <w:sz w:val="22"/>
        </w:rPr>
      </w:pPr>
    </w:p>
    <w:p w14:paraId="564A476F" w14:textId="77777777" w:rsidR="00701218" w:rsidRDefault="00701218" w:rsidP="00D27C8E">
      <w:pPr>
        <w:rPr>
          <w:rFonts w:ascii="ＭＳ ゴシック" w:eastAsia="ＭＳ ゴシック" w:hAnsi="ＭＳ ゴシック"/>
          <w:color w:val="000000" w:themeColor="text1"/>
          <w:sz w:val="22"/>
        </w:rPr>
      </w:pPr>
    </w:p>
    <w:p w14:paraId="676C0B38" w14:textId="77777777" w:rsidR="00701218" w:rsidRDefault="00701218" w:rsidP="00D27C8E">
      <w:pPr>
        <w:rPr>
          <w:rFonts w:ascii="ＭＳ ゴシック" w:eastAsia="ＭＳ ゴシック" w:hAnsi="ＭＳ ゴシック"/>
          <w:color w:val="000000" w:themeColor="text1"/>
          <w:sz w:val="22"/>
        </w:rPr>
      </w:pPr>
    </w:p>
    <w:p w14:paraId="46C1FC6F" w14:textId="77777777" w:rsidR="00701218" w:rsidRDefault="00701218" w:rsidP="00D27C8E">
      <w:pPr>
        <w:rPr>
          <w:rFonts w:ascii="ＭＳ ゴシック" w:eastAsia="ＭＳ ゴシック" w:hAnsi="ＭＳ ゴシック"/>
          <w:color w:val="000000" w:themeColor="text1"/>
          <w:sz w:val="22"/>
        </w:rPr>
      </w:pPr>
    </w:p>
    <w:p w14:paraId="2001B41F" w14:textId="77777777" w:rsidR="00701218" w:rsidRDefault="00701218" w:rsidP="00D27C8E">
      <w:pPr>
        <w:rPr>
          <w:rFonts w:ascii="ＭＳ ゴシック" w:eastAsia="ＭＳ ゴシック" w:hAnsi="ＭＳ ゴシック"/>
          <w:color w:val="000000" w:themeColor="text1"/>
          <w:sz w:val="22"/>
        </w:rPr>
      </w:pPr>
    </w:p>
    <w:p w14:paraId="32E2EEC8" w14:textId="77777777" w:rsidR="00701218" w:rsidRDefault="00701218" w:rsidP="00D27C8E">
      <w:pPr>
        <w:rPr>
          <w:rFonts w:ascii="ＭＳ ゴシック" w:eastAsia="ＭＳ ゴシック" w:hAnsi="ＭＳ ゴシック"/>
          <w:color w:val="000000" w:themeColor="text1"/>
          <w:sz w:val="22"/>
        </w:rPr>
      </w:pPr>
    </w:p>
    <w:p w14:paraId="63081577" w14:textId="77777777" w:rsidR="00701218" w:rsidRDefault="00701218" w:rsidP="00D27C8E">
      <w:pPr>
        <w:rPr>
          <w:rFonts w:ascii="ＭＳ ゴシック" w:eastAsia="ＭＳ ゴシック" w:hAnsi="ＭＳ ゴシック"/>
          <w:color w:val="000000" w:themeColor="text1"/>
          <w:sz w:val="22"/>
        </w:rPr>
      </w:pPr>
    </w:p>
    <w:p w14:paraId="68DA3F42" w14:textId="77777777" w:rsidR="00701218" w:rsidRDefault="00701218" w:rsidP="00D27C8E">
      <w:pPr>
        <w:rPr>
          <w:rFonts w:ascii="ＭＳ ゴシック" w:eastAsia="ＭＳ ゴシック" w:hAnsi="ＭＳ ゴシック"/>
          <w:color w:val="000000" w:themeColor="text1"/>
          <w:sz w:val="22"/>
        </w:rPr>
      </w:pPr>
    </w:p>
    <w:p w14:paraId="4AB99CCD" w14:textId="77777777" w:rsidR="00701218" w:rsidRDefault="00701218" w:rsidP="00D27C8E">
      <w:pPr>
        <w:rPr>
          <w:rFonts w:ascii="ＭＳ ゴシック" w:eastAsia="ＭＳ ゴシック" w:hAnsi="ＭＳ ゴシック"/>
          <w:color w:val="000000" w:themeColor="text1"/>
          <w:sz w:val="22"/>
        </w:rPr>
      </w:pPr>
    </w:p>
    <w:p w14:paraId="0821A484" w14:textId="77777777" w:rsidR="00701218" w:rsidRDefault="00701218" w:rsidP="00D27C8E">
      <w:pPr>
        <w:rPr>
          <w:rFonts w:ascii="ＭＳ ゴシック" w:eastAsia="ＭＳ ゴシック" w:hAnsi="ＭＳ ゴシック"/>
          <w:color w:val="000000" w:themeColor="text1"/>
          <w:sz w:val="22"/>
        </w:rPr>
      </w:pPr>
    </w:p>
    <w:p w14:paraId="5D33BA6C" w14:textId="77777777" w:rsidR="00701218" w:rsidRDefault="00701218" w:rsidP="00D27C8E">
      <w:pPr>
        <w:rPr>
          <w:rFonts w:ascii="ＭＳ ゴシック" w:eastAsia="ＭＳ ゴシック" w:hAnsi="ＭＳ ゴシック"/>
          <w:color w:val="000000" w:themeColor="text1"/>
          <w:sz w:val="22"/>
        </w:rPr>
      </w:pPr>
    </w:p>
    <w:p w14:paraId="6CA9827B" w14:textId="77777777" w:rsidR="00701218" w:rsidRDefault="00701218" w:rsidP="00D27C8E">
      <w:pPr>
        <w:rPr>
          <w:rFonts w:ascii="ＭＳ ゴシック" w:eastAsia="ＭＳ ゴシック" w:hAnsi="ＭＳ ゴシック"/>
          <w:color w:val="000000" w:themeColor="text1"/>
          <w:sz w:val="22"/>
        </w:rPr>
      </w:pPr>
    </w:p>
    <w:p w14:paraId="0F8C916E" w14:textId="77777777" w:rsidR="00701218" w:rsidRDefault="00701218" w:rsidP="00D27C8E">
      <w:pPr>
        <w:rPr>
          <w:rFonts w:ascii="ＭＳ ゴシック" w:eastAsia="ＭＳ ゴシック" w:hAnsi="ＭＳ ゴシック"/>
          <w:color w:val="000000" w:themeColor="text1"/>
          <w:sz w:val="22"/>
        </w:rPr>
      </w:pPr>
    </w:p>
    <w:p w14:paraId="737039A0" w14:textId="77777777" w:rsidR="00701218" w:rsidRDefault="00701218" w:rsidP="00D27C8E">
      <w:pPr>
        <w:rPr>
          <w:rFonts w:ascii="ＭＳ ゴシック" w:eastAsia="ＭＳ ゴシック" w:hAnsi="ＭＳ ゴシック"/>
          <w:color w:val="000000" w:themeColor="text1"/>
          <w:sz w:val="22"/>
        </w:rPr>
      </w:pPr>
    </w:p>
    <w:p w14:paraId="78CD5B93" w14:textId="77777777" w:rsidR="00701218" w:rsidRDefault="00701218" w:rsidP="00D27C8E">
      <w:pPr>
        <w:rPr>
          <w:rFonts w:ascii="ＭＳ ゴシック" w:eastAsia="ＭＳ ゴシック" w:hAnsi="ＭＳ ゴシック"/>
          <w:color w:val="000000" w:themeColor="text1"/>
          <w:sz w:val="22"/>
        </w:rPr>
      </w:pPr>
    </w:p>
    <w:p w14:paraId="005C57C9" w14:textId="77777777" w:rsidR="00701218" w:rsidRDefault="00701218" w:rsidP="00D27C8E">
      <w:pPr>
        <w:rPr>
          <w:rFonts w:ascii="ＭＳ ゴシック" w:eastAsia="ＭＳ ゴシック" w:hAnsi="ＭＳ ゴシック"/>
          <w:color w:val="000000" w:themeColor="text1"/>
          <w:sz w:val="22"/>
        </w:rPr>
      </w:pPr>
    </w:p>
    <w:p w14:paraId="3427E0B5" w14:textId="77777777" w:rsidR="00701218" w:rsidRDefault="00701218" w:rsidP="00D27C8E">
      <w:pPr>
        <w:rPr>
          <w:rFonts w:ascii="ＭＳ ゴシック" w:eastAsia="ＭＳ ゴシック" w:hAnsi="ＭＳ ゴシック"/>
          <w:color w:val="000000" w:themeColor="text1"/>
          <w:sz w:val="22"/>
        </w:rPr>
      </w:pPr>
    </w:p>
    <w:p w14:paraId="676B5AA3" w14:textId="77777777" w:rsidR="00701218" w:rsidRDefault="00701218" w:rsidP="00D27C8E">
      <w:pPr>
        <w:rPr>
          <w:rFonts w:ascii="ＭＳ ゴシック" w:eastAsia="ＭＳ ゴシック" w:hAnsi="ＭＳ ゴシック"/>
          <w:color w:val="000000" w:themeColor="text1"/>
          <w:sz w:val="22"/>
        </w:rPr>
      </w:pPr>
    </w:p>
    <w:p w14:paraId="1BC5556A" w14:textId="77777777" w:rsidR="00701218" w:rsidRDefault="00701218" w:rsidP="00D27C8E">
      <w:pPr>
        <w:rPr>
          <w:rFonts w:ascii="ＭＳ ゴシック" w:eastAsia="ＭＳ ゴシック" w:hAnsi="ＭＳ ゴシック"/>
          <w:color w:val="000000" w:themeColor="text1"/>
          <w:sz w:val="22"/>
        </w:rPr>
      </w:pPr>
    </w:p>
    <w:p w14:paraId="1DA81919" w14:textId="77777777" w:rsidR="00701218" w:rsidRDefault="00701218" w:rsidP="00D27C8E">
      <w:pPr>
        <w:rPr>
          <w:rFonts w:ascii="ＭＳ ゴシック" w:eastAsia="ＭＳ ゴシック" w:hAnsi="ＭＳ ゴシック"/>
          <w:color w:val="000000" w:themeColor="text1"/>
          <w:sz w:val="22"/>
        </w:rPr>
      </w:pPr>
    </w:p>
    <w:p w14:paraId="6D21B77A" w14:textId="77777777" w:rsidR="00701218" w:rsidRDefault="00701218" w:rsidP="00D27C8E">
      <w:pPr>
        <w:rPr>
          <w:rFonts w:ascii="ＭＳ ゴシック" w:eastAsia="ＭＳ ゴシック" w:hAnsi="ＭＳ ゴシック"/>
          <w:color w:val="000000" w:themeColor="text1"/>
          <w:sz w:val="22"/>
        </w:rPr>
      </w:pPr>
    </w:p>
    <w:p w14:paraId="3745F77A" w14:textId="77777777" w:rsidR="00701218" w:rsidRDefault="00701218" w:rsidP="00D27C8E">
      <w:pPr>
        <w:rPr>
          <w:rFonts w:ascii="ＭＳ ゴシック" w:eastAsia="ＭＳ ゴシック" w:hAnsi="ＭＳ ゴシック"/>
          <w:color w:val="000000" w:themeColor="text1"/>
          <w:sz w:val="22"/>
        </w:rPr>
      </w:pPr>
    </w:p>
    <w:p w14:paraId="6C08906F" w14:textId="77777777" w:rsidR="00701218" w:rsidRDefault="00701218" w:rsidP="00D27C8E">
      <w:pPr>
        <w:rPr>
          <w:rFonts w:ascii="ＭＳ ゴシック" w:eastAsia="ＭＳ ゴシック" w:hAnsi="ＭＳ ゴシック"/>
          <w:color w:val="000000" w:themeColor="text1"/>
          <w:sz w:val="22"/>
        </w:rPr>
      </w:pPr>
    </w:p>
    <w:p w14:paraId="6CA43D46" w14:textId="77777777" w:rsidR="00701218" w:rsidRDefault="00701218" w:rsidP="00D27C8E">
      <w:pPr>
        <w:rPr>
          <w:rFonts w:ascii="ＭＳ ゴシック" w:eastAsia="ＭＳ ゴシック" w:hAnsi="ＭＳ ゴシック"/>
          <w:color w:val="000000" w:themeColor="text1"/>
          <w:sz w:val="22"/>
        </w:rPr>
      </w:pPr>
    </w:p>
    <w:p w14:paraId="7BF137F1" w14:textId="77777777" w:rsidR="00701218" w:rsidRDefault="00701218" w:rsidP="00D27C8E">
      <w:pPr>
        <w:rPr>
          <w:rFonts w:ascii="ＭＳ ゴシック" w:eastAsia="ＭＳ ゴシック" w:hAnsi="ＭＳ ゴシック"/>
          <w:color w:val="000000" w:themeColor="text1"/>
          <w:sz w:val="22"/>
        </w:rPr>
      </w:pPr>
    </w:p>
    <w:p w14:paraId="36EC633D" w14:textId="77777777" w:rsidR="00701218" w:rsidRDefault="00701218" w:rsidP="00D27C8E">
      <w:pPr>
        <w:rPr>
          <w:rFonts w:ascii="ＭＳ ゴシック" w:eastAsia="ＭＳ ゴシック" w:hAnsi="ＭＳ ゴシック"/>
          <w:color w:val="000000" w:themeColor="text1"/>
          <w:sz w:val="22"/>
        </w:rPr>
      </w:pPr>
    </w:p>
    <w:p w14:paraId="35B9E655" w14:textId="77777777" w:rsidR="00701218" w:rsidRDefault="00701218" w:rsidP="00D27C8E">
      <w:pPr>
        <w:rPr>
          <w:rFonts w:ascii="ＭＳ ゴシック" w:eastAsia="ＭＳ ゴシック" w:hAnsi="ＭＳ ゴシック"/>
          <w:color w:val="000000" w:themeColor="text1"/>
          <w:sz w:val="22"/>
        </w:rPr>
      </w:pPr>
    </w:p>
    <w:p w14:paraId="438D65C8" w14:textId="77777777" w:rsidR="00701218" w:rsidRDefault="00701218" w:rsidP="00D27C8E">
      <w:pPr>
        <w:rPr>
          <w:rFonts w:ascii="ＭＳ ゴシック" w:eastAsia="ＭＳ ゴシック" w:hAnsi="ＭＳ ゴシック"/>
          <w:color w:val="000000" w:themeColor="text1"/>
          <w:sz w:val="22"/>
        </w:rPr>
      </w:pPr>
    </w:p>
    <w:p w14:paraId="1B0E0C3A" w14:textId="77777777" w:rsidR="00701218" w:rsidRDefault="00701218" w:rsidP="00D27C8E">
      <w:pPr>
        <w:rPr>
          <w:rFonts w:ascii="ＭＳ ゴシック" w:eastAsia="ＭＳ ゴシック" w:hAnsi="ＭＳ ゴシック"/>
          <w:color w:val="000000" w:themeColor="text1"/>
          <w:sz w:val="22"/>
        </w:rPr>
      </w:pPr>
    </w:p>
    <w:p w14:paraId="34039A18" w14:textId="77777777" w:rsidR="00701218" w:rsidRDefault="00701218" w:rsidP="00D27C8E">
      <w:pPr>
        <w:rPr>
          <w:rFonts w:ascii="ＭＳ ゴシック" w:eastAsia="ＭＳ ゴシック" w:hAnsi="ＭＳ ゴシック"/>
          <w:color w:val="000000" w:themeColor="text1"/>
          <w:sz w:val="22"/>
        </w:rPr>
      </w:pPr>
    </w:p>
    <w:p w14:paraId="47178D6A" w14:textId="77777777" w:rsidR="00701218" w:rsidRDefault="00701218" w:rsidP="00D27C8E">
      <w:pPr>
        <w:rPr>
          <w:rFonts w:ascii="ＭＳ ゴシック" w:eastAsia="ＭＳ ゴシック" w:hAnsi="ＭＳ ゴシック"/>
          <w:color w:val="000000" w:themeColor="text1"/>
          <w:sz w:val="22"/>
        </w:rPr>
      </w:pPr>
    </w:p>
    <w:p w14:paraId="1F11F421" w14:textId="77777777" w:rsidR="00701218" w:rsidRDefault="00701218" w:rsidP="00D27C8E">
      <w:pPr>
        <w:rPr>
          <w:rFonts w:ascii="ＭＳ ゴシック" w:eastAsia="ＭＳ ゴシック" w:hAnsi="ＭＳ ゴシック"/>
          <w:color w:val="000000" w:themeColor="text1"/>
          <w:sz w:val="22"/>
        </w:rPr>
      </w:pPr>
    </w:p>
    <w:p w14:paraId="428F9CE7" w14:textId="77777777" w:rsidR="00701218" w:rsidRDefault="00701218" w:rsidP="00D27C8E">
      <w:pPr>
        <w:rPr>
          <w:rFonts w:ascii="ＭＳ ゴシック" w:eastAsia="ＭＳ ゴシック" w:hAnsi="ＭＳ ゴシック"/>
          <w:color w:val="000000" w:themeColor="text1"/>
          <w:sz w:val="22"/>
        </w:rPr>
      </w:pPr>
    </w:p>
    <w:p w14:paraId="3147FA72" w14:textId="77777777" w:rsidR="00701218" w:rsidRDefault="00701218" w:rsidP="00D27C8E">
      <w:pPr>
        <w:rPr>
          <w:rFonts w:ascii="ＭＳ ゴシック" w:eastAsia="ＭＳ ゴシック" w:hAnsi="ＭＳ ゴシック"/>
          <w:color w:val="000000" w:themeColor="text1"/>
          <w:sz w:val="22"/>
        </w:rPr>
      </w:pPr>
    </w:p>
    <w:p w14:paraId="416EAD52" w14:textId="77777777" w:rsidR="00701218" w:rsidRDefault="00701218" w:rsidP="00D27C8E">
      <w:pPr>
        <w:rPr>
          <w:rFonts w:ascii="ＭＳ ゴシック" w:eastAsia="ＭＳ ゴシック" w:hAnsi="ＭＳ ゴシック"/>
          <w:color w:val="000000" w:themeColor="text1"/>
          <w:sz w:val="22"/>
        </w:rPr>
      </w:pPr>
    </w:p>
    <w:p w14:paraId="5637483F" w14:textId="77777777" w:rsidR="00701218" w:rsidRDefault="00701218" w:rsidP="00D27C8E">
      <w:pPr>
        <w:rPr>
          <w:rFonts w:ascii="ＭＳ ゴシック" w:eastAsia="ＭＳ ゴシック" w:hAnsi="ＭＳ ゴシック"/>
          <w:color w:val="000000" w:themeColor="text1"/>
          <w:sz w:val="22"/>
        </w:rPr>
      </w:pPr>
    </w:p>
    <w:p w14:paraId="7CE982ED" w14:textId="77777777" w:rsidR="00701218" w:rsidRDefault="00701218" w:rsidP="00D27C8E">
      <w:pPr>
        <w:rPr>
          <w:rFonts w:ascii="ＭＳ ゴシック" w:eastAsia="ＭＳ ゴシック" w:hAnsi="ＭＳ ゴシック"/>
          <w:color w:val="000000" w:themeColor="text1"/>
          <w:sz w:val="22"/>
        </w:rPr>
      </w:pPr>
    </w:p>
    <w:p w14:paraId="2470AF6E" w14:textId="77777777" w:rsidR="00701218" w:rsidRDefault="00701218" w:rsidP="00D27C8E">
      <w:pPr>
        <w:rPr>
          <w:rFonts w:ascii="ＭＳ ゴシック" w:eastAsia="ＭＳ ゴシック" w:hAnsi="ＭＳ ゴシック"/>
          <w:color w:val="000000" w:themeColor="text1"/>
          <w:sz w:val="22"/>
        </w:rPr>
      </w:pPr>
    </w:p>
    <w:p w14:paraId="2B914F81" w14:textId="77777777" w:rsidR="00701218" w:rsidRDefault="00701218" w:rsidP="00D27C8E">
      <w:pPr>
        <w:rPr>
          <w:rFonts w:ascii="ＭＳ ゴシック" w:eastAsia="ＭＳ ゴシック" w:hAnsi="ＭＳ ゴシック"/>
          <w:color w:val="000000" w:themeColor="text1"/>
          <w:sz w:val="22"/>
        </w:rPr>
      </w:pPr>
    </w:p>
    <w:p w14:paraId="267BD194" w14:textId="77777777" w:rsidR="00701218" w:rsidRPr="001923B4" w:rsidRDefault="00701218" w:rsidP="00D27C8E">
      <w:pPr>
        <w:rPr>
          <w:rFonts w:ascii="ＭＳ ゴシック" w:eastAsia="ＭＳ ゴシック" w:hAnsi="ＭＳ ゴシック"/>
          <w:color w:val="000000" w:themeColor="text1"/>
          <w:sz w:val="22"/>
        </w:rPr>
      </w:pPr>
    </w:p>
    <w:p w14:paraId="0818E3F2" w14:textId="68CAFC9E" w:rsidR="00701218" w:rsidRDefault="00701218">
      <w:pPr>
        <w:widowControl/>
        <w:jc w:val="left"/>
        <w:rPr>
          <w:rFonts w:ascii="ＭＳ ゴシック" w:eastAsia="ＭＳ ゴシック" w:hAnsi="ＭＳ ゴシック"/>
          <w:color w:val="000000" w:themeColor="text1"/>
          <w:sz w:val="22"/>
        </w:rPr>
      </w:pPr>
      <w:r>
        <w:rPr>
          <w:rFonts w:ascii="ＭＳ ゴシック" w:eastAsia="ＭＳ ゴシック" w:hAnsi="ＭＳ ゴシック"/>
          <w:color w:val="000000" w:themeColor="text1"/>
          <w:sz w:val="22"/>
        </w:rPr>
        <w:br w:type="page"/>
      </w:r>
    </w:p>
    <w:p w14:paraId="00E64DDB" w14:textId="5F830047" w:rsidR="00D27C8E" w:rsidRPr="001923B4" w:rsidRDefault="00D5188A" w:rsidP="00D27C8E">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lastRenderedPageBreak/>
        <w:t>６</w:t>
      </w:r>
      <w:r w:rsidR="00D27C8E" w:rsidRPr="001923B4">
        <w:rPr>
          <w:rFonts w:ascii="ＭＳ Ｐゴシック" w:eastAsia="ＭＳ Ｐゴシック" w:hAnsi="ＭＳ Ｐゴシック" w:hint="eastAsia"/>
          <w:color w:val="000000" w:themeColor="text1"/>
          <w:sz w:val="22"/>
        </w:rPr>
        <w:t>．新たな自治の仕組みの構築</w:t>
      </w:r>
    </w:p>
    <w:tbl>
      <w:tblPr>
        <w:tblStyle w:val="11"/>
        <w:tblW w:w="10490" w:type="dxa"/>
        <w:tblInd w:w="250" w:type="dxa"/>
        <w:tblLook w:val="04A0" w:firstRow="1" w:lastRow="0" w:firstColumn="1" w:lastColumn="0" w:noHBand="0" w:noVBand="1"/>
      </w:tblPr>
      <w:tblGrid>
        <w:gridCol w:w="6771"/>
        <w:gridCol w:w="3719"/>
      </w:tblGrid>
      <w:tr w:rsidR="00D27C8E" w:rsidRPr="00290FEE" w14:paraId="20AAA80B" w14:textId="77777777" w:rsidTr="00FB3AAE">
        <w:tc>
          <w:tcPr>
            <w:tcW w:w="6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456862" w14:textId="77777777" w:rsidR="00D27C8E" w:rsidRPr="00682A0D" w:rsidRDefault="00D27C8E" w:rsidP="00FB3AAE">
            <w:pPr>
              <w:rPr>
                <w:rFonts w:ascii="ＭＳ Ｐゴシック" w:eastAsia="ＭＳ Ｐゴシック" w:hAnsi="ＭＳ Ｐゴシック"/>
                <w:color w:val="000000" w:themeColor="text1"/>
                <w:sz w:val="24"/>
              </w:rPr>
            </w:pPr>
            <w:r w:rsidRPr="00682A0D">
              <w:rPr>
                <w:rFonts w:ascii="ＭＳ Ｐゴシック" w:eastAsia="ＭＳ Ｐゴシック" w:hAnsi="ＭＳ Ｐゴシック" w:hint="eastAsia"/>
                <w:color w:val="000000" w:themeColor="text1"/>
                <w:sz w:val="22"/>
              </w:rPr>
              <w:t>【副首都・大阪の実現に向けた取組の推進】</w:t>
            </w:r>
          </w:p>
        </w:tc>
        <w:tc>
          <w:tcPr>
            <w:tcW w:w="3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C23651" w14:textId="620698D3" w:rsidR="00D27C8E" w:rsidRPr="00290FEE" w:rsidRDefault="00D27C8E" w:rsidP="00FB3AAE">
            <w:pPr>
              <w:wordWrap w:val="0"/>
              <w:ind w:leftChars="301" w:left="632"/>
              <w:jc w:val="right"/>
              <w:rPr>
                <w:rFonts w:ascii="ＭＳ Ｐゴシック" w:eastAsia="ＭＳ Ｐゴシック" w:hAnsi="ＭＳ Ｐゴシック"/>
                <w:color w:val="000000" w:themeColor="text1"/>
                <w:sz w:val="24"/>
              </w:rPr>
            </w:pPr>
            <w:r w:rsidRPr="00290FEE">
              <w:rPr>
                <w:rFonts w:ascii="ＭＳ Ｐゴシック" w:eastAsia="ＭＳ Ｐゴシック" w:hAnsi="ＭＳ Ｐゴシック" w:hint="eastAsia"/>
                <w:color w:val="000000" w:themeColor="text1"/>
                <w:sz w:val="22"/>
              </w:rPr>
              <w:t>フリップ ５</w:t>
            </w:r>
            <w:r w:rsidR="005D757F" w:rsidRPr="00290FEE">
              <w:rPr>
                <w:rFonts w:ascii="ＭＳ Ｐゴシック" w:eastAsia="ＭＳ Ｐゴシック" w:hAnsi="ＭＳ Ｐゴシック" w:hint="eastAsia"/>
                <w:color w:val="000000" w:themeColor="text1"/>
                <w:sz w:val="22"/>
              </w:rPr>
              <w:t>５</w:t>
            </w:r>
          </w:p>
        </w:tc>
      </w:tr>
    </w:tbl>
    <w:p w14:paraId="4DFD6B49" w14:textId="5FFCA8A2" w:rsidR="00D27C8E" w:rsidRPr="001923B4" w:rsidRDefault="00D27C8E" w:rsidP="00D27C8E">
      <w:pPr>
        <w:rPr>
          <w:rFonts w:ascii="ＭＳ ゴシック" w:eastAsia="ＭＳ ゴシック" w:hAnsi="ＭＳ ゴシック"/>
          <w:color w:val="000000" w:themeColor="text1"/>
          <w:sz w:val="22"/>
        </w:rPr>
      </w:pPr>
    </w:p>
    <w:p w14:paraId="0E09BFB1" w14:textId="01EC4641" w:rsidR="00D27C8E" w:rsidRPr="001923B4" w:rsidRDefault="00682A0D" w:rsidP="00D27C8E">
      <w:pPr>
        <w:widowControl/>
        <w:jc w:val="left"/>
        <w:rPr>
          <w:rFonts w:ascii="ＭＳ Ｐゴシック" w:eastAsia="ＭＳ Ｐゴシック" w:hAnsi="ＭＳ Ｐゴシック"/>
          <w:color w:val="000000" w:themeColor="text1"/>
          <w:sz w:val="22"/>
        </w:rPr>
      </w:pPr>
      <w:r w:rsidRPr="001923B4">
        <w:rPr>
          <w:rFonts w:ascii="ＭＳ ゴシック" w:eastAsia="ＭＳ ゴシック" w:hAnsi="ＭＳ ゴシック"/>
          <w:noProof/>
          <w:color w:val="000000" w:themeColor="text1"/>
          <w:sz w:val="22"/>
        </w:rPr>
        <mc:AlternateContent>
          <mc:Choice Requires="wps">
            <w:drawing>
              <wp:inline distT="0" distB="0" distL="0" distR="0" wp14:anchorId="604FCD41" wp14:editId="5DF7DEAC">
                <wp:extent cx="6818630" cy="4584700"/>
                <wp:effectExtent l="0" t="0" r="20320" b="25400"/>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4584700"/>
                        </a:xfrm>
                        <a:prstGeom prst="rect">
                          <a:avLst/>
                        </a:prstGeom>
                        <a:noFill/>
                        <a:ln w="9525">
                          <a:solidFill>
                            <a:srgbClr val="000000"/>
                          </a:solidFill>
                          <a:miter lim="800000"/>
                          <a:headEnd/>
                          <a:tailEnd/>
                        </a:ln>
                      </wps:spPr>
                      <wps:txbx>
                        <w:txbxContent>
                          <w:p w14:paraId="3727E741" w14:textId="77777777" w:rsidR="00682A0D" w:rsidRDefault="00682A0D" w:rsidP="00682A0D">
                            <w:pPr>
                              <w:ind w:left="221" w:hangingChars="100" w:hanging="221"/>
                              <w:rPr>
                                <w:rFonts w:asciiTheme="minorEastAsia" w:hAnsiTheme="minorEastAsia"/>
                                <w:bCs/>
                                <w:sz w:val="22"/>
                              </w:rPr>
                            </w:pPr>
                            <w:r w:rsidRPr="009D460A">
                              <w:rPr>
                                <w:rFonts w:asciiTheme="minorEastAsia" w:hAnsiTheme="minorEastAsia" w:hint="eastAsia"/>
                                <w:b/>
                                <w:sz w:val="22"/>
                              </w:rPr>
                              <w:t>◆</w:t>
                            </w:r>
                            <w:r w:rsidRPr="00413ACD">
                              <w:rPr>
                                <w:rFonts w:asciiTheme="minorEastAsia" w:hAnsiTheme="minorEastAsia" w:hint="eastAsia"/>
                                <w:bCs/>
                                <w:sz w:val="22"/>
                              </w:rPr>
                              <w:t>「副首都ビジョン」をもとに、平時は日本の成長をけん引し、非常時には政治・行政・経済の中枢機能を代替できる「副首都・大阪」の実現に向けた取組を推進。また、副首都構想にかかる国の動きを注視するとともに、府市がめざす副首都の姿を整理し、国に働きかけていく。</w:t>
                            </w:r>
                          </w:p>
                          <w:p w14:paraId="10DF732C" w14:textId="77777777" w:rsidR="00682A0D" w:rsidRDefault="00682A0D" w:rsidP="00682A0D">
                            <w:pPr>
                              <w:ind w:firstLineChars="100" w:firstLine="221"/>
                              <w:rPr>
                                <w:rFonts w:ascii="ＭＳ ゴシック" w:eastAsia="ＭＳ ゴシック" w:hAnsi="ＭＳ ゴシック" w:cs="Times New Roman"/>
                                <w:b/>
                                <w:color w:val="000000" w:themeColor="text1"/>
                                <w:sz w:val="22"/>
                                <w:szCs w:val="24"/>
                              </w:rPr>
                            </w:pPr>
                          </w:p>
                          <w:p w14:paraId="67520831" w14:textId="77777777" w:rsidR="00682A0D" w:rsidRDefault="00682A0D" w:rsidP="00682A0D">
                            <w:pPr>
                              <w:ind w:firstLineChars="100" w:firstLine="221"/>
                              <w:rPr>
                                <w:rFonts w:ascii="ＭＳ ゴシック" w:eastAsia="ＭＳ ゴシック" w:hAnsi="ＭＳ ゴシック" w:cs="Times New Roman"/>
                                <w:b/>
                                <w:color w:val="000000" w:themeColor="text1"/>
                                <w:sz w:val="22"/>
                                <w:szCs w:val="24"/>
                              </w:rPr>
                            </w:pPr>
                            <w:r w:rsidRPr="001F0975">
                              <w:rPr>
                                <w:rFonts w:ascii="ＭＳ ゴシック" w:eastAsia="ＭＳ ゴシック" w:hAnsi="ＭＳ ゴシック" w:cs="Times New Roman" w:hint="eastAsia"/>
                                <w:b/>
                                <w:color w:val="000000" w:themeColor="text1"/>
                                <w:sz w:val="22"/>
                                <w:szCs w:val="24"/>
                              </w:rPr>
                              <w:t>■　副首都・大阪の実現に向けた取組の推進</w:t>
                            </w:r>
                            <w:r>
                              <w:rPr>
                                <w:rFonts w:ascii="ＭＳ ゴシック" w:eastAsia="ＭＳ ゴシック" w:hAnsi="ＭＳ ゴシック" w:cs="Times New Roman" w:hint="eastAsia"/>
                                <w:b/>
                                <w:color w:val="000000" w:themeColor="text1"/>
                                <w:sz w:val="22"/>
                                <w:szCs w:val="24"/>
                              </w:rPr>
                              <w:t xml:space="preserve">　</w:t>
                            </w:r>
                            <w:r>
                              <w:rPr>
                                <w:rFonts w:ascii="ＭＳ ゴシック" w:eastAsia="ＭＳ ゴシック" w:hAnsi="ＭＳ ゴシック" w:cs="Times New Roman" w:hint="eastAsia"/>
                                <w:b/>
                                <w:sz w:val="22"/>
                                <w:szCs w:val="24"/>
                              </w:rPr>
                              <w:t>⑧ ３，０００</w:t>
                            </w:r>
                            <w:r w:rsidRPr="0076584C">
                              <w:rPr>
                                <w:rFonts w:ascii="ＭＳ ゴシック" w:eastAsia="ＭＳ ゴシック" w:hAnsi="ＭＳ ゴシック" w:cs="Times New Roman" w:hint="eastAsia"/>
                                <w:b/>
                                <w:sz w:val="22"/>
                                <w:szCs w:val="24"/>
                              </w:rPr>
                              <w:t>万円</w:t>
                            </w:r>
                            <w:r w:rsidRPr="0045050E">
                              <w:rPr>
                                <w:rFonts w:ascii="ＭＳ ゴシック" w:eastAsia="ＭＳ ゴシック" w:hAnsi="ＭＳ ゴシック" w:cs="Times New Roman" w:hint="eastAsia"/>
                                <w:b/>
                                <w:color w:val="000000" w:themeColor="text1"/>
                                <w:sz w:val="22"/>
                                <w:szCs w:val="24"/>
                              </w:rPr>
                              <w:t>（</w:t>
                            </w:r>
                            <w:r>
                              <w:rPr>
                                <w:rFonts w:ascii="ＭＳ ゴシック" w:eastAsia="ＭＳ ゴシック" w:hAnsi="ＭＳ ゴシック" w:cs="Times New Roman" w:hint="eastAsia"/>
                                <w:b/>
                                <w:color w:val="000000" w:themeColor="text1"/>
                                <w:sz w:val="22"/>
                                <w:szCs w:val="24"/>
                              </w:rPr>
                              <w:t>⑦ ３，３００</w:t>
                            </w:r>
                            <w:r w:rsidRPr="0045050E">
                              <w:rPr>
                                <w:rFonts w:ascii="ＭＳ ゴシック" w:eastAsia="ＭＳ ゴシック" w:hAnsi="ＭＳ ゴシック" w:cs="Times New Roman" w:hint="eastAsia"/>
                                <w:b/>
                                <w:color w:val="000000" w:themeColor="text1"/>
                                <w:sz w:val="22"/>
                                <w:szCs w:val="24"/>
                              </w:rPr>
                              <w:t>万円</w:t>
                            </w:r>
                            <w:r>
                              <w:rPr>
                                <w:rFonts w:ascii="ＭＳ ゴシック" w:eastAsia="ＭＳ ゴシック" w:hAnsi="ＭＳ ゴシック" w:cs="Times New Roman" w:hint="eastAsia"/>
                                <w:b/>
                                <w:color w:val="000000" w:themeColor="text1"/>
                                <w:sz w:val="22"/>
                                <w:szCs w:val="24"/>
                              </w:rPr>
                              <w:t>）</w:t>
                            </w:r>
                          </w:p>
                          <w:p w14:paraId="51113C42" w14:textId="77777777" w:rsidR="00682A0D" w:rsidRDefault="00682A0D" w:rsidP="00701218">
                            <w:pPr>
                              <w:numPr>
                                <w:ilvl w:val="0"/>
                                <w:numId w:val="21"/>
                              </w:numPr>
                              <w:tabs>
                                <w:tab w:val="left" w:pos="851"/>
                              </w:tabs>
                              <w:ind w:left="845"/>
                              <w:rPr>
                                <w:rFonts w:ascii="Century" w:eastAsia="ＭＳ 明朝" w:hAnsi="Century" w:cs="Times New Roman"/>
                                <w:sz w:val="22"/>
                                <w:szCs w:val="24"/>
                              </w:rPr>
                            </w:pPr>
                            <w:r w:rsidRPr="00C6525E">
                              <w:rPr>
                                <w:rFonts w:ascii="Century" w:eastAsia="ＭＳ 明朝" w:hAnsi="Century" w:cs="Times New Roman" w:hint="eastAsia"/>
                                <w:sz w:val="22"/>
                                <w:szCs w:val="24"/>
                              </w:rPr>
                              <w:t>副首都推進本部会議等の運営</w:t>
                            </w:r>
                          </w:p>
                          <w:p w14:paraId="1D417E81" w14:textId="77777777" w:rsidR="00682A0D" w:rsidRPr="00C6525E" w:rsidRDefault="00682A0D" w:rsidP="00701218">
                            <w:pPr>
                              <w:pStyle w:val="a3"/>
                              <w:numPr>
                                <w:ilvl w:val="0"/>
                                <w:numId w:val="78"/>
                              </w:numPr>
                              <w:tabs>
                                <w:tab w:val="left" w:pos="851"/>
                              </w:tabs>
                              <w:ind w:leftChars="0"/>
                              <w:rPr>
                                <w:rFonts w:ascii="Century" w:eastAsia="ＭＳ 明朝" w:hAnsi="Century" w:cs="Times New Roman"/>
                                <w:sz w:val="22"/>
                                <w:szCs w:val="24"/>
                              </w:rPr>
                            </w:pPr>
                            <w:r>
                              <w:rPr>
                                <w:rFonts w:ascii="Century" w:eastAsia="ＭＳ 明朝" w:hAnsi="Century" w:cs="Times New Roman" w:hint="eastAsia"/>
                                <w:sz w:val="22"/>
                                <w:szCs w:val="24"/>
                              </w:rPr>
                              <w:t>特別顧問・特別参与の助言等を得るため、会議等への出席を求めるなど、</w:t>
                            </w:r>
                            <w:r w:rsidRPr="00C6525E">
                              <w:rPr>
                                <w:rFonts w:ascii="Century" w:eastAsia="ＭＳ 明朝" w:hAnsi="Century" w:cs="Times New Roman" w:hint="eastAsia"/>
                                <w:sz w:val="22"/>
                                <w:szCs w:val="24"/>
                              </w:rPr>
                              <w:t>副首都推進本部会議等</w:t>
                            </w:r>
                            <w:r>
                              <w:rPr>
                                <w:rFonts w:ascii="Century" w:eastAsia="ＭＳ 明朝" w:hAnsi="Century" w:cs="Times New Roman" w:hint="eastAsia"/>
                                <w:sz w:val="22"/>
                                <w:szCs w:val="24"/>
                              </w:rPr>
                              <w:t>を</w:t>
                            </w:r>
                            <w:r w:rsidRPr="00C6525E">
                              <w:rPr>
                                <w:rFonts w:ascii="Century" w:eastAsia="ＭＳ 明朝" w:hAnsi="Century" w:cs="Times New Roman" w:hint="eastAsia"/>
                                <w:sz w:val="22"/>
                                <w:szCs w:val="24"/>
                              </w:rPr>
                              <w:t>運営</w:t>
                            </w:r>
                          </w:p>
                          <w:p w14:paraId="749EDC1F" w14:textId="77777777" w:rsidR="00682A0D" w:rsidRPr="00B9649C" w:rsidRDefault="00682A0D" w:rsidP="00701218">
                            <w:pPr>
                              <w:numPr>
                                <w:ilvl w:val="0"/>
                                <w:numId w:val="21"/>
                              </w:numPr>
                              <w:tabs>
                                <w:tab w:val="left" w:pos="851"/>
                              </w:tabs>
                              <w:ind w:left="845"/>
                              <w:rPr>
                                <w:rFonts w:ascii="Century" w:eastAsia="ＭＳ 明朝" w:hAnsi="Century" w:cs="Times New Roman"/>
                                <w:sz w:val="22"/>
                                <w:szCs w:val="24"/>
                              </w:rPr>
                            </w:pPr>
                            <w:r w:rsidRPr="00F648F4">
                              <w:rPr>
                                <w:rFonts w:ascii="ＭＳ 明朝" w:eastAsia="ＭＳ 明朝" w:hAnsi="ＭＳ 明朝" w:cs="Times New Roman" w:hint="eastAsia"/>
                                <w:sz w:val="22"/>
                                <w:szCs w:val="24"/>
                              </w:rPr>
                              <w:t>副首都機能の充実強化</w:t>
                            </w:r>
                          </w:p>
                          <w:p w14:paraId="0D6F997C" w14:textId="77777777" w:rsidR="00682A0D" w:rsidRPr="00B9649C" w:rsidRDefault="00682A0D" w:rsidP="00682A0D">
                            <w:pPr>
                              <w:ind w:firstLineChars="300" w:firstLine="660"/>
                              <w:rPr>
                                <w:rFonts w:ascii="ＭＳ 明朝" w:hAnsi="ＭＳ 明朝"/>
                                <w:sz w:val="22"/>
                              </w:rPr>
                            </w:pPr>
                            <w:r w:rsidRPr="00B9649C">
                              <w:rPr>
                                <w:rFonts w:ascii="Century" w:eastAsia="ＭＳ 明朝" w:hAnsi="Century" w:cs="Times New Roman" w:hint="eastAsia"/>
                                <w:sz w:val="22"/>
                              </w:rPr>
                              <w:t>・　首都機能バックアップの構築や多極分散・ネットワーク型の国土構造の実現に向け</w:t>
                            </w:r>
                            <w:r w:rsidRPr="00B9649C">
                              <w:rPr>
                                <w:rFonts w:ascii="ＭＳ 明朝" w:hAnsi="ＭＳ 明朝" w:hint="eastAsia"/>
                                <w:sz w:val="22"/>
                              </w:rPr>
                              <w:t>、論点整理を</w:t>
                            </w:r>
                          </w:p>
                          <w:p w14:paraId="0D5FE638" w14:textId="77777777" w:rsidR="00682A0D" w:rsidRPr="00B9649C" w:rsidRDefault="00682A0D" w:rsidP="00682A0D">
                            <w:pPr>
                              <w:ind w:firstLineChars="500" w:firstLine="1100"/>
                              <w:rPr>
                                <w:rFonts w:ascii="Century" w:eastAsia="ＭＳ 明朝" w:hAnsi="Century" w:cs="Times New Roman"/>
                                <w:sz w:val="22"/>
                              </w:rPr>
                            </w:pPr>
                            <w:r w:rsidRPr="00B9649C">
                              <w:rPr>
                                <w:rFonts w:ascii="ＭＳ 明朝" w:hAnsi="ＭＳ 明朝" w:hint="eastAsia"/>
                                <w:sz w:val="22"/>
                              </w:rPr>
                              <w:t>図り検討を進めていくため、専門的見地による外部有識者からの意見を聴取</w:t>
                            </w:r>
                          </w:p>
                          <w:p w14:paraId="330FA05A" w14:textId="77777777" w:rsidR="00682A0D" w:rsidRPr="00B9649C" w:rsidRDefault="00682A0D" w:rsidP="00682A0D">
                            <w:pPr>
                              <w:ind w:firstLineChars="300" w:firstLine="660"/>
                              <w:rPr>
                                <w:rFonts w:ascii="Century" w:eastAsia="ＭＳ 明朝" w:hAnsi="Century" w:cs="Times New Roman"/>
                                <w:sz w:val="22"/>
                              </w:rPr>
                            </w:pPr>
                            <w:r w:rsidRPr="00B9649C">
                              <w:rPr>
                                <w:rFonts w:ascii="Century" w:eastAsia="ＭＳ 明朝" w:hAnsi="Century" w:cs="Times New Roman" w:hint="eastAsia"/>
                                <w:sz w:val="22"/>
                              </w:rPr>
                              <w:t>・　大阪・関西による首都機能バックアップの国への働きかけ、首都圏でのＢＣＰ関連イベント等で</w:t>
                            </w:r>
                          </w:p>
                          <w:p w14:paraId="79876466" w14:textId="77777777" w:rsidR="00682A0D" w:rsidRPr="00B9649C" w:rsidRDefault="00682A0D" w:rsidP="00682A0D">
                            <w:pPr>
                              <w:ind w:firstLineChars="500" w:firstLine="1100"/>
                              <w:rPr>
                                <w:rFonts w:ascii="Century" w:eastAsia="ＭＳ 明朝" w:hAnsi="Century" w:cs="Times New Roman"/>
                                <w:sz w:val="22"/>
                              </w:rPr>
                            </w:pPr>
                            <w:r w:rsidRPr="00B9649C">
                              <w:rPr>
                                <w:rFonts w:ascii="Century" w:eastAsia="ＭＳ 明朝" w:hAnsi="Century" w:cs="Times New Roman" w:hint="eastAsia"/>
                                <w:sz w:val="22"/>
                              </w:rPr>
                              <w:t>のセミナー出展</w:t>
                            </w:r>
                          </w:p>
                          <w:p w14:paraId="5A2396BD" w14:textId="77777777" w:rsidR="00682A0D" w:rsidRPr="00B9649C" w:rsidRDefault="00682A0D" w:rsidP="00682A0D">
                            <w:pPr>
                              <w:ind w:firstLineChars="300" w:firstLine="630"/>
                              <w:rPr>
                                <w:rFonts w:ascii="ＭＳ 明朝" w:eastAsia="ＭＳ 明朝" w:hAnsi="ＭＳ 明朝"/>
                              </w:rPr>
                            </w:pPr>
                            <w:r w:rsidRPr="00B9649C">
                              <w:rPr>
                                <w:rFonts w:ascii="ＭＳ 明朝" w:eastAsia="ＭＳ 明朝" w:hAnsi="ＭＳ 明朝" w:hint="eastAsia"/>
                              </w:rPr>
                              <w:t>・　大規模災害の最新の被害想定を踏まえた本社機能のバックアップ体制構築について、首都圏に本社機</w:t>
                            </w:r>
                          </w:p>
                          <w:p w14:paraId="225AA9E7" w14:textId="77777777" w:rsidR="00682A0D" w:rsidRPr="00B9649C" w:rsidRDefault="00682A0D" w:rsidP="00682A0D">
                            <w:pPr>
                              <w:ind w:firstLineChars="500" w:firstLine="1050"/>
                              <w:rPr>
                                <w:rFonts w:ascii="ＭＳ 明朝" w:eastAsia="ＭＳ 明朝" w:hAnsi="ＭＳ 明朝"/>
                              </w:rPr>
                            </w:pPr>
                            <w:r w:rsidRPr="00B9649C">
                              <w:rPr>
                                <w:rFonts w:ascii="ＭＳ 明朝" w:eastAsia="ＭＳ 明朝" w:hAnsi="ＭＳ 明朝" w:hint="eastAsia"/>
                              </w:rPr>
                              <w:t>能のある企業に対しアンケート調査を行い、最新の動向を把握</w:t>
                            </w:r>
                          </w:p>
                          <w:p w14:paraId="0B34C336" w14:textId="77777777" w:rsidR="00682A0D" w:rsidRPr="00B8450C" w:rsidRDefault="00682A0D" w:rsidP="00701218">
                            <w:pPr>
                              <w:pStyle w:val="a3"/>
                              <w:numPr>
                                <w:ilvl w:val="0"/>
                                <w:numId w:val="40"/>
                              </w:numPr>
                              <w:tabs>
                                <w:tab w:val="left" w:pos="851"/>
                              </w:tabs>
                              <w:ind w:leftChars="0"/>
                              <w:rPr>
                                <w:rFonts w:ascii="Century" w:eastAsia="ＭＳ 明朝" w:hAnsi="Century" w:cs="Times New Roman"/>
                                <w:sz w:val="22"/>
                                <w:szCs w:val="24"/>
                              </w:rPr>
                            </w:pPr>
                            <w:r w:rsidRPr="00B8450C">
                              <w:rPr>
                                <w:rFonts w:ascii="Century" w:eastAsia="ＭＳ 明朝" w:hAnsi="Century" w:cs="Times New Roman" w:hint="eastAsia"/>
                                <w:sz w:val="22"/>
                                <w:szCs w:val="24"/>
                              </w:rPr>
                              <w:t>「副首都・大阪」の理解促進</w:t>
                            </w:r>
                          </w:p>
                          <w:p w14:paraId="02319C41" w14:textId="77777777" w:rsidR="00682A0D" w:rsidRPr="00B8450C" w:rsidRDefault="00682A0D" w:rsidP="00701218">
                            <w:pPr>
                              <w:pStyle w:val="a3"/>
                              <w:numPr>
                                <w:ilvl w:val="0"/>
                                <w:numId w:val="22"/>
                              </w:numPr>
                              <w:ind w:leftChars="0"/>
                              <w:rPr>
                                <w:rFonts w:ascii="ＭＳ 明朝" w:eastAsia="ＭＳ 明朝" w:hAnsi="ＭＳ 明朝" w:cs="Times New Roman"/>
                                <w:sz w:val="22"/>
                                <w:szCs w:val="24"/>
                              </w:rPr>
                            </w:pPr>
                            <w:r w:rsidRPr="00B8450C">
                              <w:rPr>
                                <w:rFonts w:ascii="ＭＳ 明朝" w:eastAsia="ＭＳ 明朝" w:hAnsi="ＭＳ 明朝" w:cs="Times New Roman"/>
                                <w:sz w:val="22"/>
                                <w:szCs w:val="24"/>
                              </w:rPr>
                              <w:t>多くの人の共感を得ながら</w:t>
                            </w:r>
                            <w:r w:rsidRPr="00B8450C">
                              <w:rPr>
                                <w:rFonts w:ascii="ＭＳ 明朝" w:eastAsia="ＭＳ 明朝" w:hAnsi="ＭＳ 明朝" w:cs="Times New Roman" w:hint="eastAsia"/>
                                <w:sz w:val="22"/>
                                <w:szCs w:val="24"/>
                              </w:rPr>
                              <w:t>副首都化を</w:t>
                            </w:r>
                            <w:r w:rsidRPr="00B8450C">
                              <w:rPr>
                                <w:rFonts w:ascii="ＭＳ 明朝" w:eastAsia="ＭＳ 明朝" w:hAnsi="ＭＳ 明朝" w:cs="Times New Roman"/>
                                <w:sz w:val="22"/>
                                <w:szCs w:val="24"/>
                              </w:rPr>
                              <w:t>加速させていく</w:t>
                            </w:r>
                            <w:r w:rsidRPr="00B8450C">
                              <w:rPr>
                                <w:rFonts w:ascii="ＭＳ 明朝" w:eastAsia="ＭＳ 明朝" w:hAnsi="ＭＳ 明朝" w:cs="Times New Roman" w:hint="eastAsia"/>
                                <w:sz w:val="22"/>
                                <w:szCs w:val="24"/>
                              </w:rPr>
                              <w:t>ことが必要であることから、</w:t>
                            </w:r>
                            <w:r w:rsidRPr="00B8450C">
                              <w:rPr>
                                <w:rFonts w:ascii="ＭＳ 明朝" w:eastAsia="ＭＳ 明朝" w:hAnsi="ＭＳ 明朝" w:cs="Times New Roman"/>
                                <w:sz w:val="22"/>
                                <w:szCs w:val="24"/>
                              </w:rPr>
                              <w:t>市民、府民</w:t>
                            </w:r>
                            <w:r w:rsidRPr="00B8450C">
                              <w:rPr>
                                <w:rFonts w:ascii="ＭＳ 明朝" w:eastAsia="ＭＳ 明朝" w:hAnsi="ＭＳ 明朝" w:cs="Times New Roman" w:hint="eastAsia"/>
                                <w:sz w:val="22"/>
                                <w:szCs w:val="24"/>
                              </w:rPr>
                              <w:t>をはじめ国内外への情報発信を</w:t>
                            </w:r>
                            <w:r w:rsidRPr="00B8450C">
                              <w:rPr>
                                <w:rFonts w:ascii="ＭＳ 明朝" w:eastAsia="ＭＳ 明朝" w:hAnsi="ＭＳ 明朝" w:cs="Times New Roman"/>
                                <w:sz w:val="22"/>
                                <w:szCs w:val="24"/>
                              </w:rPr>
                              <w:t>実施</w:t>
                            </w:r>
                            <w:r w:rsidRPr="00B8450C">
                              <w:rPr>
                                <w:rFonts w:ascii="ＭＳ 明朝" w:eastAsia="ＭＳ 明朝" w:hAnsi="ＭＳ 明朝" w:cs="Times New Roman" w:hint="eastAsia"/>
                                <w:sz w:val="22"/>
                                <w:szCs w:val="24"/>
                              </w:rPr>
                              <w:t>。また、若者への訴求力を高めるため、大学連携事業や副首都・大阪</w:t>
                            </w:r>
                            <w:r w:rsidRPr="00B8450C">
                              <w:rPr>
                                <w:rFonts w:ascii="ＭＳ 明朝" w:eastAsia="ＭＳ 明朝" w:hAnsi="ＭＳ 明朝" w:cs="Times New Roman"/>
                                <w:sz w:val="22"/>
                                <w:szCs w:val="24"/>
                              </w:rPr>
                              <w:t>PRキャラクター「にゃにわ福まる」</w:t>
                            </w:r>
                            <w:r w:rsidRPr="00B8450C">
                              <w:rPr>
                                <w:rFonts w:ascii="ＭＳ 明朝" w:eastAsia="ＭＳ 明朝" w:hAnsi="ＭＳ 明朝" w:cs="Times New Roman" w:hint="eastAsia"/>
                                <w:sz w:val="22"/>
                                <w:szCs w:val="24"/>
                              </w:rPr>
                              <w:t>を活用したプロモーション事業を継続して実施</w:t>
                            </w:r>
                          </w:p>
                          <w:p w14:paraId="44440E7A" w14:textId="77777777" w:rsidR="00682A0D" w:rsidRPr="00D47B5B" w:rsidRDefault="00682A0D" w:rsidP="00682A0D">
                            <w:pPr>
                              <w:ind w:leftChars="600" w:left="1260"/>
                              <w:rPr>
                                <w:rFonts w:ascii="Century" w:eastAsia="ＭＳ 明朝" w:hAnsi="Century" w:cs="Times New Roman"/>
                                <w:color w:val="000000" w:themeColor="text1"/>
                                <w:sz w:val="22"/>
                                <w:highlight w:val="yellow"/>
                              </w:rPr>
                            </w:pPr>
                          </w:p>
                        </w:txbxContent>
                      </wps:txbx>
                      <wps:bodyPr rot="0" vert="horz" wrap="square" lIns="74295" tIns="8890" rIns="74295" bIns="8890" anchor="t" anchorCtr="0" upright="1">
                        <a:noAutofit/>
                      </wps:bodyPr>
                    </wps:wsp>
                  </a:graphicData>
                </a:graphic>
              </wp:inline>
            </w:drawing>
          </mc:Choice>
          <mc:Fallback>
            <w:pict>
              <v:rect w14:anchorId="604FCD41" id="_x0000_s1096" style="width:536.9pt;height:3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" filled="f">
                <v:textbox inset="5.85pt,.7pt,5.85pt,.7pt">
                  <w:txbxContent>
                    <w:p w14:paraId="3727E741" w14:textId="77777777" w:rsidR="00682A0D" w:rsidRDefault="00682A0D" w:rsidP="00682A0D">
                      <w:pPr>
                        <w:ind w:left="221" w:hangingChars="100" w:hanging="221"/>
                        <w:rPr>
                          <w:rFonts w:asciiTheme="minorEastAsia" w:hAnsiTheme="minorEastAsia"/>
                          <w:bCs/>
                          <w:sz w:val="22"/>
                        </w:rPr>
                      </w:pPr>
                      <w:r w:rsidRPr="009D460A">
                        <w:rPr>
                          <w:rFonts w:asciiTheme="minorEastAsia" w:hAnsiTheme="minorEastAsia" w:hint="eastAsia"/>
                          <w:b/>
                          <w:sz w:val="22"/>
                        </w:rPr>
                        <w:t>◆</w:t>
                      </w:r>
                      <w:r w:rsidRPr="00413ACD">
                        <w:rPr>
                          <w:rFonts w:asciiTheme="minorEastAsia" w:hAnsiTheme="minorEastAsia" w:hint="eastAsia"/>
                          <w:bCs/>
                          <w:sz w:val="22"/>
                        </w:rPr>
                        <w:t>「副首都ビジョン」をもとに、平時は日本の成長をけん引し、非常時には政治・行政・経済の中枢機能を代替できる「副首都・大阪」の実現に向けた取組を推進。また、副首都構想にかかる国の動きを注視するとともに、府市がめざす副首都の姿を整理し、国に働きかけていく。</w:t>
                      </w:r>
                    </w:p>
                    <w:p w14:paraId="10DF732C" w14:textId="77777777" w:rsidR="00682A0D" w:rsidRDefault="00682A0D" w:rsidP="00682A0D">
                      <w:pPr>
                        <w:ind w:firstLineChars="100" w:firstLine="221"/>
                        <w:rPr>
                          <w:rFonts w:ascii="ＭＳ ゴシック" w:eastAsia="ＭＳ ゴシック" w:hAnsi="ＭＳ ゴシック" w:cs="Times New Roman"/>
                          <w:b/>
                          <w:color w:val="000000" w:themeColor="text1"/>
                          <w:sz w:val="22"/>
                          <w:szCs w:val="24"/>
                        </w:rPr>
                      </w:pPr>
                    </w:p>
                    <w:p w14:paraId="67520831" w14:textId="77777777" w:rsidR="00682A0D" w:rsidRDefault="00682A0D" w:rsidP="00682A0D">
                      <w:pPr>
                        <w:ind w:firstLineChars="100" w:firstLine="221"/>
                        <w:rPr>
                          <w:rFonts w:ascii="ＭＳ ゴシック" w:eastAsia="ＭＳ ゴシック" w:hAnsi="ＭＳ ゴシック" w:cs="Times New Roman"/>
                          <w:b/>
                          <w:color w:val="000000" w:themeColor="text1"/>
                          <w:sz w:val="22"/>
                          <w:szCs w:val="24"/>
                        </w:rPr>
                      </w:pPr>
                      <w:r w:rsidRPr="001F0975">
                        <w:rPr>
                          <w:rFonts w:ascii="ＭＳ ゴシック" w:eastAsia="ＭＳ ゴシック" w:hAnsi="ＭＳ ゴシック" w:cs="Times New Roman" w:hint="eastAsia"/>
                          <w:b/>
                          <w:color w:val="000000" w:themeColor="text1"/>
                          <w:sz w:val="22"/>
                          <w:szCs w:val="24"/>
                        </w:rPr>
                        <w:t>■　副首都・大阪の実現に向けた取組の推進</w:t>
                      </w:r>
                      <w:r>
                        <w:rPr>
                          <w:rFonts w:ascii="ＭＳ ゴシック" w:eastAsia="ＭＳ ゴシック" w:hAnsi="ＭＳ ゴシック" w:cs="Times New Roman" w:hint="eastAsia"/>
                          <w:b/>
                          <w:color w:val="000000" w:themeColor="text1"/>
                          <w:sz w:val="22"/>
                          <w:szCs w:val="24"/>
                        </w:rPr>
                        <w:t xml:space="preserve">　</w:t>
                      </w:r>
                      <w:r>
                        <w:rPr>
                          <w:rFonts w:ascii="ＭＳ ゴシック" w:eastAsia="ＭＳ ゴシック" w:hAnsi="ＭＳ ゴシック" w:cs="Times New Roman" w:hint="eastAsia"/>
                          <w:b/>
                          <w:sz w:val="22"/>
                          <w:szCs w:val="24"/>
                        </w:rPr>
                        <w:t>⑧ ３，０００</w:t>
                      </w:r>
                      <w:r w:rsidRPr="0076584C">
                        <w:rPr>
                          <w:rFonts w:ascii="ＭＳ ゴシック" w:eastAsia="ＭＳ ゴシック" w:hAnsi="ＭＳ ゴシック" w:cs="Times New Roman" w:hint="eastAsia"/>
                          <w:b/>
                          <w:sz w:val="22"/>
                          <w:szCs w:val="24"/>
                        </w:rPr>
                        <w:t>万円</w:t>
                      </w:r>
                      <w:r w:rsidRPr="0045050E">
                        <w:rPr>
                          <w:rFonts w:ascii="ＭＳ ゴシック" w:eastAsia="ＭＳ ゴシック" w:hAnsi="ＭＳ ゴシック" w:cs="Times New Roman" w:hint="eastAsia"/>
                          <w:b/>
                          <w:color w:val="000000" w:themeColor="text1"/>
                          <w:sz w:val="22"/>
                          <w:szCs w:val="24"/>
                        </w:rPr>
                        <w:t>（</w:t>
                      </w:r>
                      <w:r>
                        <w:rPr>
                          <w:rFonts w:ascii="ＭＳ ゴシック" w:eastAsia="ＭＳ ゴシック" w:hAnsi="ＭＳ ゴシック" w:cs="Times New Roman" w:hint="eastAsia"/>
                          <w:b/>
                          <w:color w:val="000000" w:themeColor="text1"/>
                          <w:sz w:val="22"/>
                          <w:szCs w:val="24"/>
                        </w:rPr>
                        <w:t>⑦ ３，３００</w:t>
                      </w:r>
                      <w:r w:rsidRPr="0045050E">
                        <w:rPr>
                          <w:rFonts w:ascii="ＭＳ ゴシック" w:eastAsia="ＭＳ ゴシック" w:hAnsi="ＭＳ ゴシック" w:cs="Times New Roman" w:hint="eastAsia"/>
                          <w:b/>
                          <w:color w:val="000000" w:themeColor="text1"/>
                          <w:sz w:val="22"/>
                          <w:szCs w:val="24"/>
                        </w:rPr>
                        <w:t>万円</w:t>
                      </w:r>
                      <w:r>
                        <w:rPr>
                          <w:rFonts w:ascii="ＭＳ ゴシック" w:eastAsia="ＭＳ ゴシック" w:hAnsi="ＭＳ ゴシック" w:cs="Times New Roman" w:hint="eastAsia"/>
                          <w:b/>
                          <w:color w:val="000000" w:themeColor="text1"/>
                          <w:sz w:val="22"/>
                          <w:szCs w:val="24"/>
                        </w:rPr>
                        <w:t>）</w:t>
                      </w:r>
                    </w:p>
                    <w:p w14:paraId="51113C42" w14:textId="77777777" w:rsidR="00682A0D" w:rsidRDefault="00682A0D" w:rsidP="00701218">
                      <w:pPr>
                        <w:numPr>
                          <w:ilvl w:val="0"/>
                          <w:numId w:val="21"/>
                        </w:numPr>
                        <w:tabs>
                          <w:tab w:val="left" w:pos="851"/>
                        </w:tabs>
                        <w:ind w:left="845"/>
                        <w:rPr>
                          <w:rFonts w:ascii="Century" w:eastAsia="ＭＳ 明朝" w:hAnsi="Century" w:cs="Times New Roman"/>
                          <w:sz w:val="22"/>
                          <w:szCs w:val="24"/>
                        </w:rPr>
                      </w:pPr>
                      <w:r w:rsidRPr="00C6525E">
                        <w:rPr>
                          <w:rFonts w:ascii="Century" w:eastAsia="ＭＳ 明朝" w:hAnsi="Century" w:cs="Times New Roman" w:hint="eastAsia"/>
                          <w:sz w:val="22"/>
                          <w:szCs w:val="24"/>
                        </w:rPr>
                        <w:t>副首都推進本部会議等の運営</w:t>
                      </w:r>
                    </w:p>
                    <w:p w14:paraId="1D417E81" w14:textId="77777777" w:rsidR="00682A0D" w:rsidRPr="00C6525E" w:rsidRDefault="00682A0D" w:rsidP="00701218">
                      <w:pPr>
                        <w:pStyle w:val="a3"/>
                        <w:numPr>
                          <w:ilvl w:val="0"/>
                          <w:numId w:val="78"/>
                        </w:numPr>
                        <w:tabs>
                          <w:tab w:val="left" w:pos="851"/>
                        </w:tabs>
                        <w:ind w:leftChars="0"/>
                        <w:rPr>
                          <w:rFonts w:ascii="Century" w:eastAsia="ＭＳ 明朝" w:hAnsi="Century" w:cs="Times New Roman"/>
                          <w:sz w:val="22"/>
                          <w:szCs w:val="24"/>
                        </w:rPr>
                      </w:pPr>
                      <w:r>
                        <w:rPr>
                          <w:rFonts w:ascii="Century" w:eastAsia="ＭＳ 明朝" w:hAnsi="Century" w:cs="Times New Roman" w:hint="eastAsia"/>
                          <w:sz w:val="22"/>
                          <w:szCs w:val="24"/>
                        </w:rPr>
                        <w:t>特別顧問・特別参与の助言等を得るため、会議等への出席を求めるなど、</w:t>
                      </w:r>
                      <w:r w:rsidRPr="00C6525E">
                        <w:rPr>
                          <w:rFonts w:ascii="Century" w:eastAsia="ＭＳ 明朝" w:hAnsi="Century" w:cs="Times New Roman" w:hint="eastAsia"/>
                          <w:sz w:val="22"/>
                          <w:szCs w:val="24"/>
                        </w:rPr>
                        <w:t>副首都推進本部会議等</w:t>
                      </w:r>
                      <w:r>
                        <w:rPr>
                          <w:rFonts w:ascii="Century" w:eastAsia="ＭＳ 明朝" w:hAnsi="Century" w:cs="Times New Roman" w:hint="eastAsia"/>
                          <w:sz w:val="22"/>
                          <w:szCs w:val="24"/>
                        </w:rPr>
                        <w:t>を</w:t>
                      </w:r>
                      <w:r w:rsidRPr="00C6525E">
                        <w:rPr>
                          <w:rFonts w:ascii="Century" w:eastAsia="ＭＳ 明朝" w:hAnsi="Century" w:cs="Times New Roman" w:hint="eastAsia"/>
                          <w:sz w:val="22"/>
                          <w:szCs w:val="24"/>
                        </w:rPr>
                        <w:t>運営</w:t>
                      </w:r>
                    </w:p>
                    <w:p w14:paraId="749EDC1F" w14:textId="77777777" w:rsidR="00682A0D" w:rsidRPr="00B9649C" w:rsidRDefault="00682A0D" w:rsidP="00701218">
                      <w:pPr>
                        <w:numPr>
                          <w:ilvl w:val="0"/>
                          <w:numId w:val="21"/>
                        </w:numPr>
                        <w:tabs>
                          <w:tab w:val="left" w:pos="851"/>
                        </w:tabs>
                        <w:ind w:left="845"/>
                        <w:rPr>
                          <w:rFonts w:ascii="Century" w:eastAsia="ＭＳ 明朝" w:hAnsi="Century" w:cs="Times New Roman"/>
                          <w:sz w:val="22"/>
                          <w:szCs w:val="24"/>
                        </w:rPr>
                      </w:pPr>
                      <w:r w:rsidRPr="00F648F4">
                        <w:rPr>
                          <w:rFonts w:ascii="ＭＳ 明朝" w:eastAsia="ＭＳ 明朝" w:hAnsi="ＭＳ 明朝" w:cs="Times New Roman" w:hint="eastAsia"/>
                          <w:sz w:val="22"/>
                          <w:szCs w:val="24"/>
                        </w:rPr>
                        <w:t>副首都機能の充実強化</w:t>
                      </w:r>
                    </w:p>
                    <w:p w14:paraId="0D6F997C" w14:textId="77777777" w:rsidR="00682A0D" w:rsidRPr="00B9649C" w:rsidRDefault="00682A0D" w:rsidP="00682A0D">
                      <w:pPr>
                        <w:ind w:firstLineChars="300" w:firstLine="660"/>
                        <w:rPr>
                          <w:rFonts w:ascii="ＭＳ 明朝" w:hAnsi="ＭＳ 明朝"/>
                          <w:sz w:val="22"/>
                        </w:rPr>
                      </w:pPr>
                      <w:r w:rsidRPr="00B9649C">
                        <w:rPr>
                          <w:rFonts w:ascii="Century" w:eastAsia="ＭＳ 明朝" w:hAnsi="Century" w:cs="Times New Roman" w:hint="eastAsia"/>
                          <w:sz w:val="22"/>
                        </w:rPr>
                        <w:t>・　首都機能バックアップの構築や多極分散・ネットワーク型の国土構造の実現に向け</w:t>
                      </w:r>
                      <w:r w:rsidRPr="00B9649C">
                        <w:rPr>
                          <w:rFonts w:ascii="ＭＳ 明朝" w:hAnsi="ＭＳ 明朝" w:hint="eastAsia"/>
                          <w:sz w:val="22"/>
                        </w:rPr>
                        <w:t>、論点整理を</w:t>
                      </w:r>
                    </w:p>
                    <w:p w14:paraId="0D5FE638" w14:textId="77777777" w:rsidR="00682A0D" w:rsidRPr="00B9649C" w:rsidRDefault="00682A0D" w:rsidP="00682A0D">
                      <w:pPr>
                        <w:ind w:firstLineChars="500" w:firstLine="1100"/>
                        <w:rPr>
                          <w:rFonts w:ascii="Century" w:eastAsia="ＭＳ 明朝" w:hAnsi="Century" w:cs="Times New Roman"/>
                          <w:sz w:val="22"/>
                        </w:rPr>
                      </w:pPr>
                      <w:r w:rsidRPr="00B9649C">
                        <w:rPr>
                          <w:rFonts w:ascii="ＭＳ 明朝" w:hAnsi="ＭＳ 明朝" w:hint="eastAsia"/>
                          <w:sz w:val="22"/>
                        </w:rPr>
                        <w:t>図り検討を進めていくため、専門的見地による外部有識者からの意見を聴取</w:t>
                      </w:r>
                    </w:p>
                    <w:p w14:paraId="330FA05A" w14:textId="77777777" w:rsidR="00682A0D" w:rsidRPr="00B9649C" w:rsidRDefault="00682A0D" w:rsidP="00682A0D">
                      <w:pPr>
                        <w:ind w:firstLineChars="300" w:firstLine="660"/>
                        <w:rPr>
                          <w:rFonts w:ascii="Century" w:eastAsia="ＭＳ 明朝" w:hAnsi="Century" w:cs="Times New Roman"/>
                          <w:sz w:val="22"/>
                        </w:rPr>
                      </w:pPr>
                      <w:r w:rsidRPr="00B9649C">
                        <w:rPr>
                          <w:rFonts w:ascii="Century" w:eastAsia="ＭＳ 明朝" w:hAnsi="Century" w:cs="Times New Roman" w:hint="eastAsia"/>
                          <w:sz w:val="22"/>
                        </w:rPr>
                        <w:t>・　大阪・関西による首都機能バックアップの国への働きかけ、首都圏でのＢＣＰ関連イベント等で</w:t>
                      </w:r>
                    </w:p>
                    <w:p w14:paraId="79876466" w14:textId="77777777" w:rsidR="00682A0D" w:rsidRPr="00B9649C" w:rsidRDefault="00682A0D" w:rsidP="00682A0D">
                      <w:pPr>
                        <w:ind w:firstLineChars="500" w:firstLine="1100"/>
                        <w:rPr>
                          <w:rFonts w:ascii="Century" w:eastAsia="ＭＳ 明朝" w:hAnsi="Century" w:cs="Times New Roman"/>
                          <w:sz w:val="22"/>
                        </w:rPr>
                      </w:pPr>
                      <w:r w:rsidRPr="00B9649C">
                        <w:rPr>
                          <w:rFonts w:ascii="Century" w:eastAsia="ＭＳ 明朝" w:hAnsi="Century" w:cs="Times New Roman" w:hint="eastAsia"/>
                          <w:sz w:val="22"/>
                        </w:rPr>
                        <w:t>のセミナー出展</w:t>
                      </w:r>
                    </w:p>
                    <w:p w14:paraId="5A2396BD" w14:textId="77777777" w:rsidR="00682A0D" w:rsidRPr="00B9649C" w:rsidRDefault="00682A0D" w:rsidP="00682A0D">
                      <w:pPr>
                        <w:ind w:firstLineChars="300" w:firstLine="630"/>
                        <w:rPr>
                          <w:rFonts w:ascii="ＭＳ 明朝" w:eastAsia="ＭＳ 明朝" w:hAnsi="ＭＳ 明朝"/>
                        </w:rPr>
                      </w:pPr>
                      <w:r w:rsidRPr="00B9649C">
                        <w:rPr>
                          <w:rFonts w:ascii="ＭＳ 明朝" w:eastAsia="ＭＳ 明朝" w:hAnsi="ＭＳ 明朝" w:hint="eastAsia"/>
                        </w:rPr>
                        <w:t>・　大規模災害の最新の被害想定を踏まえた本社機能のバックアップ体制構築について、首都圏に本社機</w:t>
                      </w:r>
                    </w:p>
                    <w:p w14:paraId="225AA9E7" w14:textId="77777777" w:rsidR="00682A0D" w:rsidRPr="00B9649C" w:rsidRDefault="00682A0D" w:rsidP="00682A0D">
                      <w:pPr>
                        <w:ind w:firstLineChars="500" w:firstLine="1050"/>
                        <w:rPr>
                          <w:rFonts w:ascii="ＭＳ 明朝" w:eastAsia="ＭＳ 明朝" w:hAnsi="ＭＳ 明朝"/>
                        </w:rPr>
                      </w:pPr>
                      <w:r w:rsidRPr="00B9649C">
                        <w:rPr>
                          <w:rFonts w:ascii="ＭＳ 明朝" w:eastAsia="ＭＳ 明朝" w:hAnsi="ＭＳ 明朝" w:hint="eastAsia"/>
                        </w:rPr>
                        <w:t>能のある企業に対しアンケート調査を行い、最新の動向を把握</w:t>
                      </w:r>
                    </w:p>
                    <w:p w14:paraId="0B34C336" w14:textId="77777777" w:rsidR="00682A0D" w:rsidRPr="00B8450C" w:rsidRDefault="00682A0D" w:rsidP="00701218">
                      <w:pPr>
                        <w:pStyle w:val="a3"/>
                        <w:numPr>
                          <w:ilvl w:val="0"/>
                          <w:numId w:val="40"/>
                        </w:numPr>
                        <w:tabs>
                          <w:tab w:val="left" w:pos="851"/>
                        </w:tabs>
                        <w:ind w:leftChars="0"/>
                        <w:rPr>
                          <w:rFonts w:ascii="Century" w:eastAsia="ＭＳ 明朝" w:hAnsi="Century" w:cs="Times New Roman"/>
                          <w:sz w:val="22"/>
                          <w:szCs w:val="24"/>
                        </w:rPr>
                      </w:pPr>
                      <w:r w:rsidRPr="00B8450C">
                        <w:rPr>
                          <w:rFonts w:ascii="Century" w:eastAsia="ＭＳ 明朝" w:hAnsi="Century" w:cs="Times New Roman" w:hint="eastAsia"/>
                          <w:sz w:val="22"/>
                          <w:szCs w:val="24"/>
                        </w:rPr>
                        <w:t>「副首都・大阪」の理解促進</w:t>
                      </w:r>
                    </w:p>
                    <w:p w14:paraId="02319C41" w14:textId="77777777" w:rsidR="00682A0D" w:rsidRPr="00B8450C" w:rsidRDefault="00682A0D" w:rsidP="00701218">
                      <w:pPr>
                        <w:pStyle w:val="a3"/>
                        <w:numPr>
                          <w:ilvl w:val="0"/>
                          <w:numId w:val="22"/>
                        </w:numPr>
                        <w:ind w:leftChars="0"/>
                        <w:rPr>
                          <w:rFonts w:ascii="ＭＳ 明朝" w:eastAsia="ＭＳ 明朝" w:hAnsi="ＭＳ 明朝" w:cs="Times New Roman"/>
                          <w:sz w:val="22"/>
                          <w:szCs w:val="24"/>
                        </w:rPr>
                      </w:pPr>
                      <w:r w:rsidRPr="00B8450C">
                        <w:rPr>
                          <w:rFonts w:ascii="ＭＳ 明朝" w:eastAsia="ＭＳ 明朝" w:hAnsi="ＭＳ 明朝" w:cs="Times New Roman"/>
                          <w:sz w:val="22"/>
                          <w:szCs w:val="24"/>
                        </w:rPr>
                        <w:t>多くの人の共感を得ながら</w:t>
                      </w:r>
                      <w:r w:rsidRPr="00B8450C">
                        <w:rPr>
                          <w:rFonts w:ascii="ＭＳ 明朝" w:eastAsia="ＭＳ 明朝" w:hAnsi="ＭＳ 明朝" w:cs="Times New Roman" w:hint="eastAsia"/>
                          <w:sz w:val="22"/>
                          <w:szCs w:val="24"/>
                        </w:rPr>
                        <w:t>副首都化を</w:t>
                      </w:r>
                      <w:r w:rsidRPr="00B8450C">
                        <w:rPr>
                          <w:rFonts w:ascii="ＭＳ 明朝" w:eastAsia="ＭＳ 明朝" w:hAnsi="ＭＳ 明朝" w:cs="Times New Roman"/>
                          <w:sz w:val="22"/>
                          <w:szCs w:val="24"/>
                        </w:rPr>
                        <w:t>加速させていく</w:t>
                      </w:r>
                      <w:r w:rsidRPr="00B8450C">
                        <w:rPr>
                          <w:rFonts w:ascii="ＭＳ 明朝" w:eastAsia="ＭＳ 明朝" w:hAnsi="ＭＳ 明朝" w:cs="Times New Roman" w:hint="eastAsia"/>
                          <w:sz w:val="22"/>
                          <w:szCs w:val="24"/>
                        </w:rPr>
                        <w:t>ことが必要であることから、</w:t>
                      </w:r>
                      <w:r w:rsidRPr="00B8450C">
                        <w:rPr>
                          <w:rFonts w:ascii="ＭＳ 明朝" w:eastAsia="ＭＳ 明朝" w:hAnsi="ＭＳ 明朝" w:cs="Times New Roman"/>
                          <w:sz w:val="22"/>
                          <w:szCs w:val="24"/>
                        </w:rPr>
                        <w:t>市民、府民</w:t>
                      </w:r>
                      <w:r w:rsidRPr="00B8450C">
                        <w:rPr>
                          <w:rFonts w:ascii="ＭＳ 明朝" w:eastAsia="ＭＳ 明朝" w:hAnsi="ＭＳ 明朝" w:cs="Times New Roman" w:hint="eastAsia"/>
                          <w:sz w:val="22"/>
                          <w:szCs w:val="24"/>
                        </w:rPr>
                        <w:t>をはじめ国内外への情報発信を</w:t>
                      </w:r>
                      <w:r w:rsidRPr="00B8450C">
                        <w:rPr>
                          <w:rFonts w:ascii="ＭＳ 明朝" w:eastAsia="ＭＳ 明朝" w:hAnsi="ＭＳ 明朝" w:cs="Times New Roman"/>
                          <w:sz w:val="22"/>
                          <w:szCs w:val="24"/>
                        </w:rPr>
                        <w:t>実施</w:t>
                      </w:r>
                      <w:r w:rsidRPr="00B8450C">
                        <w:rPr>
                          <w:rFonts w:ascii="ＭＳ 明朝" w:eastAsia="ＭＳ 明朝" w:hAnsi="ＭＳ 明朝" w:cs="Times New Roman" w:hint="eastAsia"/>
                          <w:sz w:val="22"/>
                          <w:szCs w:val="24"/>
                        </w:rPr>
                        <w:t>。また、若者への訴求力を高めるため、大学連携事業や副首都・大阪</w:t>
                      </w:r>
                      <w:r w:rsidRPr="00B8450C">
                        <w:rPr>
                          <w:rFonts w:ascii="ＭＳ 明朝" w:eastAsia="ＭＳ 明朝" w:hAnsi="ＭＳ 明朝" w:cs="Times New Roman"/>
                          <w:sz w:val="22"/>
                          <w:szCs w:val="24"/>
                        </w:rPr>
                        <w:t>PRキャラクター「にゃにわ福まる」</w:t>
                      </w:r>
                      <w:r w:rsidRPr="00B8450C">
                        <w:rPr>
                          <w:rFonts w:ascii="ＭＳ 明朝" w:eastAsia="ＭＳ 明朝" w:hAnsi="ＭＳ 明朝" w:cs="Times New Roman" w:hint="eastAsia"/>
                          <w:sz w:val="22"/>
                          <w:szCs w:val="24"/>
                        </w:rPr>
                        <w:t>を活用したプロモーション事業を継続して実施</w:t>
                      </w:r>
                    </w:p>
                    <w:p w14:paraId="44440E7A" w14:textId="77777777" w:rsidR="00682A0D" w:rsidRPr="00D47B5B" w:rsidRDefault="00682A0D" w:rsidP="00682A0D">
                      <w:pPr>
                        <w:ind w:leftChars="600" w:left="1260"/>
                        <w:rPr>
                          <w:rFonts w:ascii="Century" w:eastAsia="ＭＳ 明朝" w:hAnsi="Century" w:cs="Times New Roman"/>
                          <w:color w:val="000000" w:themeColor="text1"/>
                          <w:sz w:val="22"/>
                          <w:highlight w:val="yellow"/>
                        </w:rPr>
                      </w:pPr>
                    </w:p>
                  </w:txbxContent>
                </v:textbox>
                <w10:anchorlock/>
              </v:rect>
            </w:pict>
          </mc:Fallback>
        </mc:AlternateContent>
      </w:r>
    </w:p>
    <w:p w14:paraId="1F84E83E" w14:textId="77777777" w:rsidR="00D27C8E" w:rsidRPr="001923B4" w:rsidRDefault="00D27C8E" w:rsidP="00D27C8E">
      <w:pPr>
        <w:widowControl/>
        <w:jc w:val="left"/>
        <w:rPr>
          <w:rFonts w:ascii="ＭＳ Ｐゴシック" w:eastAsia="ＭＳ Ｐゴシック" w:hAnsi="ＭＳ Ｐゴシック"/>
          <w:color w:val="000000" w:themeColor="text1"/>
          <w:sz w:val="22"/>
        </w:rPr>
      </w:pPr>
    </w:p>
    <w:p w14:paraId="5FE34BA6" w14:textId="77777777" w:rsidR="00D47B5B" w:rsidRDefault="00D47B5B">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color w:val="000000" w:themeColor="text1"/>
          <w:sz w:val="22"/>
        </w:rPr>
        <w:br w:type="page"/>
      </w:r>
    </w:p>
    <w:p w14:paraId="48CE476C" w14:textId="5A13534D" w:rsidR="00D27C8E" w:rsidRPr="001923B4" w:rsidRDefault="00D5188A" w:rsidP="00D27C8E">
      <w:pPr>
        <w:widowControl/>
        <w:ind w:firstLineChars="100" w:firstLine="220"/>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lastRenderedPageBreak/>
        <w:t>７</w:t>
      </w:r>
      <w:r w:rsidR="00D27C8E" w:rsidRPr="001923B4">
        <w:rPr>
          <w:rFonts w:ascii="ＭＳ Ｐゴシック" w:eastAsia="ＭＳ Ｐゴシック" w:hAnsi="ＭＳ Ｐゴシック" w:hint="eastAsia"/>
          <w:color w:val="000000" w:themeColor="text1"/>
          <w:sz w:val="22"/>
        </w:rPr>
        <w:t>．未来へつなぐ市政改革</w:t>
      </w:r>
    </w:p>
    <w:tbl>
      <w:tblPr>
        <w:tblStyle w:val="a4"/>
        <w:tblW w:w="10490" w:type="dxa"/>
        <w:tblInd w:w="250" w:type="dxa"/>
        <w:tblLook w:val="04A0" w:firstRow="1" w:lastRow="0" w:firstColumn="1" w:lastColumn="0" w:noHBand="0" w:noVBand="1"/>
      </w:tblPr>
      <w:tblGrid>
        <w:gridCol w:w="6771"/>
        <w:gridCol w:w="3719"/>
      </w:tblGrid>
      <w:tr w:rsidR="00D27C8E" w:rsidRPr="001923B4" w14:paraId="598E8D74" w14:textId="77777777" w:rsidTr="00FB3AAE">
        <w:tc>
          <w:tcPr>
            <w:tcW w:w="6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96DD37" w14:textId="389634C2" w:rsidR="00D27C8E" w:rsidRPr="009C541D" w:rsidRDefault="00D27C8E" w:rsidP="00FB3AAE">
            <w:pPr>
              <w:rPr>
                <w:rFonts w:ascii="ＭＳ Ｐゴシック" w:eastAsia="ＭＳ Ｐゴシック" w:hAnsi="ＭＳ Ｐゴシック"/>
                <w:color w:val="000000" w:themeColor="text1"/>
                <w:sz w:val="24"/>
              </w:rPr>
            </w:pPr>
            <w:r w:rsidRPr="009C541D">
              <w:rPr>
                <w:rFonts w:ascii="ＭＳ Ｐゴシック" w:eastAsia="ＭＳ Ｐゴシック" w:hAnsi="ＭＳ Ｐゴシック" w:hint="eastAsia"/>
                <w:color w:val="000000" w:themeColor="text1"/>
                <w:sz w:val="22"/>
              </w:rPr>
              <w:t>【市政改革</w:t>
            </w:r>
            <w:r w:rsidR="00214096" w:rsidRPr="009C541D">
              <w:rPr>
                <w:rFonts w:ascii="ＭＳ Ｐゴシック" w:eastAsia="ＭＳ Ｐゴシック" w:hAnsi="ＭＳ Ｐゴシック" w:hint="eastAsia"/>
                <w:sz w:val="22"/>
              </w:rPr>
              <w:t>の取組の推進</w:t>
            </w:r>
            <w:r w:rsidRPr="009C541D">
              <w:rPr>
                <w:rFonts w:ascii="ＭＳ Ｐゴシック" w:eastAsia="ＭＳ Ｐゴシック" w:hAnsi="ＭＳ Ｐゴシック" w:hint="eastAsia"/>
                <w:color w:val="000000" w:themeColor="text1"/>
                <w:sz w:val="22"/>
              </w:rPr>
              <w:t>】</w:t>
            </w:r>
          </w:p>
        </w:tc>
        <w:tc>
          <w:tcPr>
            <w:tcW w:w="3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B15ECC" w14:textId="6D5C945D" w:rsidR="00D27C8E" w:rsidRPr="001923B4" w:rsidRDefault="00D27C8E" w:rsidP="00FB3AAE">
            <w:pPr>
              <w:wordWrap w:val="0"/>
              <w:ind w:leftChars="301" w:left="632"/>
              <w:jc w:val="right"/>
              <w:rPr>
                <w:rFonts w:ascii="ＭＳ Ｐゴシック" w:eastAsia="ＭＳ Ｐゴシック" w:hAnsi="ＭＳ Ｐゴシック"/>
                <w:color w:val="000000" w:themeColor="text1"/>
                <w:sz w:val="24"/>
              </w:rPr>
            </w:pPr>
            <w:r w:rsidRPr="00290FEE">
              <w:rPr>
                <w:rFonts w:ascii="ＭＳ Ｐゴシック" w:eastAsia="ＭＳ Ｐゴシック" w:hAnsi="ＭＳ Ｐゴシック" w:hint="eastAsia"/>
                <w:color w:val="000000" w:themeColor="text1"/>
                <w:sz w:val="22"/>
              </w:rPr>
              <w:t>フリップ ５</w:t>
            </w:r>
            <w:r w:rsidR="005D757F" w:rsidRPr="00290FEE">
              <w:rPr>
                <w:rFonts w:ascii="ＭＳ Ｐゴシック" w:eastAsia="ＭＳ Ｐゴシック" w:hAnsi="ＭＳ Ｐゴシック" w:hint="eastAsia"/>
                <w:color w:val="000000" w:themeColor="text1"/>
                <w:sz w:val="22"/>
              </w:rPr>
              <w:t>７</w:t>
            </w:r>
          </w:p>
        </w:tc>
      </w:tr>
    </w:tbl>
    <w:p w14:paraId="4CD570B5" w14:textId="6E09440A" w:rsidR="00D27C8E" w:rsidRPr="001923B4" w:rsidRDefault="009C541D" w:rsidP="00D27C8E">
      <w:pPr>
        <w:widowControl/>
        <w:jc w:val="left"/>
        <w:rPr>
          <w:rFonts w:ascii="ＭＳ Ｐゴシック" w:eastAsia="ＭＳ Ｐゴシック" w:hAnsi="ＭＳ Ｐゴシック"/>
          <w:color w:val="000000" w:themeColor="text1"/>
          <w:sz w:val="22"/>
        </w:rPr>
      </w:pPr>
      <w:r w:rsidRPr="001923B4">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1993088" behindDoc="0" locked="0" layoutInCell="1" allowOverlap="1" wp14:anchorId="74842333" wp14:editId="35097FD6">
                <wp:simplePos x="0" y="0"/>
                <wp:positionH relativeFrom="margin">
                  <wp:posOffset>-1905</wp:posOffset>
                </wp:positionH>
                <wp:positionV relativeFrom="paragraph">
                  <wp:posOffset>-1270</wp:posOffset>
                </wp:positionV>
                <wp:extent cx="6818630" cy="8145780"/>
                <wp:effectExtent l="0" t="0" r="20320" b="26670"/>
                <wp:wrapNone/>
                <wp:docPr id="449" name="正方形/長方形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145780"/>
                        </a:xfrm>
                        <a:prstGeom prst="rect">
                          <a:avLst/>
                        </a:prstGeom>
                        <a:solidFill>
                          <a:srgbClr val="FFFFFF"/>
                        </a:solidFill>
                        <a:ln w="9525">
                          <a:solidFill>
                            <a:srgbClr val="000000"/>
                          </a:solidFill>
                          <a:miter lim="800000"/>
                          <a:headEnd/>
                          <a:tailEnd/>
                        </a:ln>
                      </wps:spPr>
                      <wps:txbx>
                        <w:txbxContent>
                          <w:p w14:paraId="1BF16C47" w14:textId="77777777" w:rsidR="009C541D" w:rsidRDefault="009C541D" w:rsidP="00701218">
                            <w:pPr>
                              <w:numPr>
                                <w:ilvl w:val="0"/>
                                <w:numId w:val="18"/>
                              </w:numPr>
                              <w:rPr>
                                <w:rFonts w:ascii="ＭＳ 明朝" w:hAnsi="ＭＳ 明朝"/>
                                <w:sz w:val="22"/>
                              </w:rPr>
                            </w:pPr>
                            <w:r>
                              <w:rPr>
                                <w:rFonts w:ascii="ＭＳ 明朝" w:hAnsi="ＭＳ 明朝" w:hint="eastAsia"/>
                                <w:sz w:val="22"/>
                              </w:rPr>
                              <w:t>「</w:t>
                            </w:r>
                            <w:r w:rsidRPr="005A12B6">
                              <w:rPr>
                                <w:rFonts w:ascii="ＭＳ 明朝" w:hAnsi="ＭＳ 明朝" w:hint="eastAsia"/>
                                <w:sz w:val="22"/>
                              </w:rPr>
                              <w:t>未来へつなぐ市政改革</w:t>
                            </w:r>
                            <w:r>
                              <w:rPr>
                                <w:rFonts w:ascii="ＭＳ 明朝" w:hAnsi="ＭＳ 明朝" w:hint="eastAsia"/>
                                <w:sz w:val="22"/>
                              </w:rPr>
                              <w:t>」を実現するため、令和６年度から９年度までを取組期間とする「</w:t>
                            </w:r>
                            <w:r w:rsidRPr="005A12B6">
                              <w:rPr>
                                <w:rFonts w:ascii="ＭＳ 明朝" w:hAnsi="ＭＳ 明朝" w:hint="eastAsia"/>
                                <w:sz w:val="22"/>
                              </w:rPr>
                              <w:t>新・市政改革プラン」</w:t>
                            </w:r>
                            <w:r>
                              <w:rPr>
                                <w:rFonts w:ascii="ＭＳ 明朝" w:hAnsi="ＭＳ 明朝" w:hint="eastAsia"/>
                                <w:sz w:val="22"/>
                              </w:rPr>
                              <w:t>の</w:t>
                            </w:r>
                            <w:r w:rsidRPr="000C7920">
                              <w:rPr>
                                <w:rFonts w:ascii="ＭＳ 明朝" w:hAnsi="ＭＳ 明朝" w:hint="eastAsia"/>
                                <w:sz w:val="22"/>
                              </w:rPr>
                              <w:t>取組を推進</w:t>
                            </w:r>
                          </w:p>
                          <w:p w14:paraId="17D39E10" w14:textId="77777777" w:rsidR="009C541D" w:rsidRDefault="009C541D" w:rsidP="00701218">
                            <w:pPr>
                              <w:numPr>
                                <w:ilvl w:val="0"/>
                                <w:numId w:val="37"/>
                              </w:numPr>
                              <w:rPr>
                                <w:rFonts w:ascii="ＭＳ 明朝" w:hAnsi="ＭＳ 明朝"/>
                                <w:sz w:val="22"/>
                              </w:rPr>
                            </w:pPr>
                            <w:r w:rsidRPr="00D35B06">
                              <w:rPr>
                                <w:rFonts w:ascii="ＭＳ 明朝" w:hAnsi="ＭＳ 明朝" w:hint="eastAsia"/>
                                <w:sz w:val="22"/>
                              </w:rPr>
                              <w:t>「新・市政改革プラン」では、従来の仕事のあり方を抜本的に見直す</w:t>
                            </w:r>
                            <w:r w:rsidRPr="00D35B06">
                              <w:rPr>
                                <w:rFonts w:ascii="ＭＳ 明朝" w:hAnsi="ＭＳ 明朝"/>
                                <w:sz w:val="22"/>
                              </w:rPr>
                              <w:t>DXを推進する</w:t>
                            </w:r>
                            <w:r w:rsidRPr="00D35B06">
                              <w:rPr>
                                <w:rFonts w:ascii="ＭＳ 明朝" w:hAnsi="ＭＳ 明朝" w:hint="eastAsia"/>
                                <w:sz w:val="22"/>
                              </w:rPr>
                              <w:t>とともに、民間との連携による新たな事業手法の活用・促進を図る官民連携をはじめとした基本方針で示す６つの取組方針のもと取組を推進</w:t>
                            </w:r>
                          </w:p>
                          <w:p w14:paraId="2C637D1E" w14:textId="77777777" w:rsidR="009C541D" w:rsidRPr="00D35B06" w:rsidRDefault="009C541D" w:rsidP="009C541D">
                            <w:pPr>
                              <w:rPr>
                                <w:rFonts w:ascii="ＭＳ 明朝" w:hAnsi="ＭＳ 明朝"/>
                                <w:sz w:val="22"/>
                              </w:rPr>
                            </w:pPr>
                          </w:p>
                          <w:p w14:paraId="7FC3AF4D" w14:textId="77777777" w:rsidR="009C541D" w:rsidRPr="003C4239" w:rsidRDefault="009C541D" w:rsidP="009C541D">
                            <w:pPr>
                              <w:ind w:firstLineChars="100" w:firstLine="221"/>
                              <w:rPr>
                                <w:rFonts w:ascii="ＭＳ ゴシック" w:eastAsia="ＭＳ ゴシック" w:hAnsi="ＭＳ ゴシック"/>
                                <w:b/>
                                <w:sz w:val="22"/>
                              </w:rPr>
                            </w:pPr>
                            <w:r w:rsidRPr="00AF541A">
                              <w:rPr>
                                <w:rFonts w:ascii="ＭＳ ゴシック" w:eastAsia="ＭＳ ゴシック" w:hAnsi="ＭＳ ゴシック" w:hint="eastAsia"/>
                                <w:b/>
                                <w:sz w:val="22"/>
                              </w:rPr>
                              <w:t xml:space="preserve">■　</w:t>
                            </w:r>
                            <w:r w:rsidRPr="009E5B1F">
                              <w:rPr>
                                <w:rFonts w:ascii="ＭＳ ゴシック" w:eastAsia="ＭＳ ゴシック" w:hAnsi="ＭＳ ゴシック" w:hint="eastAsia"/>
                                <w:b/>
                                <w:bCs/>
                                <w:sz w:val="22"/>
                              </w:rPr>
                              <w:t>市政改</w:t>
                            </w:r>
                            <w:r w:rsidRPr="003C4239">
                              <w:rPr>
                                <w:rFonts w:ascii="ＭＳ ゴシック" w:eastAsia="ＭＳ ゴシック" w:hAnsi="ＭＳ ゴシック" w:hint="eastAsia"/>
                                <w:b/>
                                <w:bCs/>
                                <w:sz w:val="22"/>
                              </w:rPr>
                              <w:t xml:space="preserve">革の取組の推進　</w:t>
                            </w:r>
                            <w:bookmarkStart w:id="91" w:name="_Hlk185846580"/>
                            <w:r w:rsidRPr="009A53FA">
                              <w:rPr>
                                <w:rFonts w:ascii="ＭＳ ゴシック" w:eastAsia="ＭＳ ゴシック" w:hAnsi="ＭＳ ゴシック" w:hint="eastAsia"/>
                                <w:b/>
                                <w:bCs/>
                                <w:color w:val="000000" w:themeColor="text1"/>
                                <w:sz w:val="22"/>
                              </w:rPr>
                              <w:t>⑧ ３００万円　（⑦ ４００万円）</w:t>
                            </w:r>
                            <w:bookmarkEnd w:id="91"/>
                          </w:p>
                          <w:p w14:paraId="11292126" w14:textId="77777777" w:rsidR="009C541D" w:rsidRPr="007F0EFF" w:rsidRDefault="009C541D" w:rsidP="009C541D">
                            <w:pPr>
                              <w:ind w:left="440"/>
                              <w:rPr>
                                <w:rFonts w:ascii="ＭＳ 明朝" w:hAnsi="ＭＳ 明朝"/>
                                <w:sz w:val="22"/>
                              </w:rPr>
                            </w:pPr>
                            <w:bookmarkStart w:id="92" w:name="_Hlk218587826"/>
                            <w:r w:rsidRPr="003C4239">
                              <w:rPr>
                                <w:rFonts w:ascii="ＭＳ 明朝" w:hAnsi="ＭＳ 明朝" w:hint="eastAsia"/>
                                <w:sz w:val="22"/>
                              </w:rPr>
                              <w:t>「新・市政改革プラン」に基づき改革の取組</w:t>
                            </w:r>
                            <w:r>
                              <w:rPr>
                                <w:rFonts w:ascii="ＭＳ 明朝" w:hAnsi="ＭＳ 明朝" w:hint="eastAsia"/>
                                <w:sz w:val="22"/>
                              </w:rPr>
                              <w:t>を着実に推進</w:t>
                            </w:r>
                          </w:p>
                          <w:bookmarkEnd w:id="92"/>
                          <w:p w14:paraId="71E9722A" w14:textId="77777777" w:rsidR="009C541D" w:rsidRDefault="009C541D" w:rsidP="009C541D">
                            <w:pPr>
                              <w:pStyle w:val="a3"/>
                              <w:ind w:leftChars="0" w:left="0"/>
                              <w:rPr>
                                <w:rFonts w:ascii="ＭＳ 明朝" w:hAnsi="ＭＳ 明朝"/>
                                <w:sz w:val="22"/>
                              </w:rPr>
                            </w:pPr>
                          </w:p>
                          <w:p w14:paraId="23CD9A6A" w14:textId="5E721CE3" w:rsidR="009C541D" w:rsidRDefault="009C541D" w:rsidP="009C541D">
                            <w:pPr>
                              <w:pStyle w:val="a3"/>
                              <w:ind w:leftChars="0" w:left="0"/>
                              <w:rPr>
                                <w:rFonts w:ascii="ＭＳ 明朝" w:hAnsi="ＭＳ 明朝"/>
                                <w:sz w:val="22"/>
                              </w:rPr>
                            </w:pPr>
                          </w:p>
                          <w:p w14:paraId="21A99061" w14:textId="77777777" w:rsidR="009C541D" w:rsidRDefault="009C541D" w:rsidP="009C541D">
                            <w:pPr>
                              <w:pStyle w:val="a3"/>
                              <w:ind w:leftChars="0" w:left="0"/>
                              <w:rPr>
                                <w:rFonts w:ascii="ＭＳ 明朝" w:hAnsi="ＭＳ 明朝"/>
                                <w:sz w:val="22"/>
                              </w:rPr>
                            </w:pPr>
                          </w:p>
                          <w:p w14:paraId="011491BD" w14:textId="5F21B1F4" w:rsidR="009C541D" w:rsidRDefault="009C541D" w:rsidP="009C541D">
                            <w:pPr>
                              <w:pStyle w:val="a3"/>
                              <w:ind w:leftChars="0" w:left="0"/>
                              <w:rPr>
                                <w:rFonts w:ascii="ＭＳ 明朝" w:hAnsi="ＭＳ 明朝"/>
                                <w:sz w:val="22"/>
                              </w:rPr>
                            </w:pPr>
                          </w:p>
                          <w:p w14:paraId="0D27B17E" w14:textId="77777777" w:rsidR="009C541D" w:rsidRDefault="009C541D" w:rsidP="009C541D">
                            <w:pPr>
                              <w:pStyle w:val="a3"/>
                              <w:ind w:leftChars="0" w:left="0"/>
                              <w:rPr>
                                <w:rFonts w:ascii="ＭＳ 明朝" w:hAnsi="ＭＳ 明朝"/>
                                <w:sz w:val="22"/>
                              </w:rPr>
                            </w:pPr>
                          </w:p>
                          <w:p w14:paraId="46D0DA3C" w14:textId="77777777" w:rsidR="009C541D" w:rsidRDefault="009C541D" w:rsidP="009C541D">
                            <w:pPr>
                              <w:pStyle w:val="a3"/>
                              <w:ind w:leftChars="0" w:left="0"/>
                              <w:rPr>
                                <w:rFonts w:ascii="ＭＳ 明朝" w:hAnsi="ＭＳ 明朝"/>
                                <w:sz w:val="22"/>
                              </w:rPr>
                            </w:pPr>
                          </w:p>
                          <w:p w14:paraId="5550FC43" w14:textId="77777777" w:rsidR="009C541D" w:rsidRDefault="009C541D" w:rsidP="009C541D">
                            <w:pPr>
                              <w:pStyle w:val="a3"/>
                              <w:ind w:leftChars="0" w:left="0"/>
                              <w:rPr>
                                <w:rFonts w:ascii="ＭＳ 明朝" w:hAnsi="ＭＳ 明朝"/>
                                <w:sz w:val="22"/>
                              </w:rPr>
                            </w:pPr>
                          </w:p>
                          <w:p w14:paraId="1EEA6B03" w14:textId="77777777" w:rsidR="009C541D" w:rsidRDefault="009C541D" w:rsidP="009C541D">
                            <w:pPr>
                              <w:pStyle w:val="a3"/>
                              <w:ind w:leftChars="0" w:left="0"/>
                              <w:rPr>
                                <w:rFonts w:ascii="ＭＳ 明朝" w:hAnsi="ＭＳ 明朝"/>
                                <w:sz w:val="22"/>
                              </w:rPr>
                            </w:pPr>
                          </w:p>
                          <w:p w14:paraId="22180F4F" w14:textId="77777777" w:rsidR="009C541D" w:rsidRDefault="009C541D" w:rsidP="009C541D">
                            <w:pPr>
                              <w:pStyle w:val="a3"/>
                              <w:ind w:leftChars="0" w:left="0"/>
                              <w:rPr>
                                <w:rFonts w:ascii="ＭＳ 明朝" w:hAnsi="ＭＳ 明朝"/>
                                <w:sz w:val="22"/>
                              </w:rPr>
                            </w:pPr>
                          </w:p>
                          <w:p w14:paraId="10100C8A" w14:textId="77777777" w:rsidR="009C541D" w:rsidRDefault="009C541D" w:rsidP="009C541D">
                            <w:pPr>
                              <w:pStyle w:val="a3"/>
                              <w:ind w:leftChars="0" w:left="0"/>
                              <w:rPr>
                                <w:rFonts w:ascii="ＭＳ 明朝" w:hAnsi="ＭＳ 明朝"/>
                                <w:sz w:val="22"/>
                              </w:rPr>
                            </w:pPr>
                          </w:p>
                          <w:p w14:paraId="52BDBE82" w14:textId="77777777" w:rsidR="009C541D" w:rsidRDefault="009C541D" w:rsidP="009C541D">
                            <w:pPr>
                              <w:pStyle w:val="a3"/>
                              <w:ind w:leftChars="0" w:left="0"/>
                              <w:rPr>
                                <w:rFonts w:ascii="ＭＳ 明朝" w:hAnsi="ＭＳ 明朝"/>
                                <w:sz w:val="22"/>
                              </w:rPr>
                            </w:pPr>
                          </w:p>
                          <w:p w14:paraId="544259CA" w14:textId="77777777" w:rsidR="009C541D" w:rsidRDefault="009C541D" w:rsidP="009C541D">
                            <w:pPr>
                              <w:pStyle w:val="a3"/>
                              <w:ind w:leftChars="0" w:left="0"/>
                              <w:rPr>
                                <w:rFonts w:ascii="ＭＳ 明朝" w:hAnsi="ＭＳ 明朝"/>
                                <w:sz w:val="22"/>
                              </w:rPr>
                            </w:pPr>
                          </w:p>
                          <w:p w14:paraId="107B8F0D" w14:textId="77777777" w:rsidR="009C541D" w:rsidRDefault="009C541D" w:rsidP="009C541D">
                            <w:pPr>
                              <w:pStyle w:val="a3"/>
                              <w:ind w:leftChars="0" w:left="0"/>
                              <w:rPr>
                                <w:rFonts w:ascii="ＭＳ 明朝" w:hAnsi="ＭＳ 明朝"/>
                                <w:sz w:val="22"/>
                              </w:rPr>
                            </w:pPr>
                          </w:p>
                          <w:p w14:paraId="6F2B9214" w14:textId="77777777" w:rsidR="009C541D" w:rsidRDefault="009C541D" w:rsidP="009C541D">
                            <w:pPr>
                              <w:pStyle w:val="a3"/>
                              <w:ind w:leftChars="0" w:left="0"/>
                              <w:rPr>
                                <w:rFonts w:ascii="ＭＳ 明朝" w:hAnsi="ＭＳ 明朝"/>
                                <w:sz w:val="22"/>
                              </w:rPr>
                            </w:pPr>
                          </w:p>
                          <w:p w14:paraId="758FF77B" w14:textId="77777777" w:rsidR="009C541D" w:rsidRDefault="009C541D" w:rsidP="009C541D">
                            <w:pPr>
                              <w:pStyle w:val="a3"/>
                              <w:ind w:leftChars="0" w:left="0"/>
                              <w:rPr>
                                <w:rFonts w:ascii="ＭＳ 明朝" w:hAnsi="ＭＳ 明朝"/>
                                <w:sz w:val="22"/>
                              </w:rPr>
                            </w:pPr>
                          </w:p>
                          <w:p w14:paraId="2F163161" w14:textId="77777777" w:rsidR="009C541D" w:rsidRDefault="009C541D" w:rsidP="009C541D">
                            <w:pPr>
                              <w:pStyle w:val="a3"/>
                              <w:ind w:leftChars="0" w:left="0"/>
                              <w:rPr>
                                <w:rFonts w:ascii="ＭＳ 明朝" w:hAnsi="ＭＳ 明朝"/>
                                <w:sz w:val="22"/>
                              </w:rPr>
                            </w:pPr>
                          </w:p>
                          <w:p w14:paraId="01712E48" w14:textId="77777777" w:rsidR="009C541D" w:rsidRDefault="009C541D" w:rsidP="009C541D">
                            <w:pPr>
                              <w:pStyle w:val="a3"/>
                              <w:ind w:leftChars="0" w:left="0"/>
                              <w:rPr>
                                <w:rFonts w:ascii="ＭＳ 明朝" w:hAnsi="ＭＳ 明朝"/>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42333" id="正方形/長方形 449" o:spid="_x0000_s1097" style="position:absolute;margin-left:-.15pt;margin-top:-.1pt;width:536.9pt;height:641.4pt;z-index:25199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">
                <v:textbox inset="5.85pt,.7pt,5.85pt,.7pt">
                  <w:txbxContent>
                    <w:p w14:paraId="1BF16C47" w14:textId="77777777" w:rsidR="009C541D" w:rsidRDefault="009C541D" w:rsidP="00701218">
                      <w:pPr>
                        <w:numPr>
                          <w:ilvl w:val="0"/>
                          <w:numId w:val="18"/>
                        </w:numPr>
                        <w:rPr>
                          <w:rFonts w:ascii="ＭＳ 明朝" w:hAnsi="ＭＳ 明朝"/>
                          <w:sz w:val="22"/>
                        </w:rPr>
                      </w:pPr>
                      <w:r>
                        <w:rPr>
                          <w:rFonts w:ascii="ＭＳ 明朝" w:hAnsi="ＭＳ 明朝" w:hint="eastAsia"/>
                          <w:sz w:val="22"/>
                        </w:rPr>
                        <w:t>「</w:t>
                      </w:r>
                      <w:r w:rsidRPr="005A12B6">
                        <w:rPr>
                          <w:rFonts w:ascii="ＭＳ 明朝" w:hAnsi="ＭＳ 明朝" w:hint="eastAsia"/>
                          <w:sz w:val="22"/>
                        </w:rPr>
                        <w:t>未来へつなぐ市政改革</w:t>
                      </w:r>
                      <w:r>
                        <w:rPr>
                          <w:rFonts w:ascii="ＭＳ 明朝" w:hAnsi="ＭＳ 明朝" w:hint="eastAsia"/>
                          <w:sz w:val="22"/>
                        </w:rPr>
                        <w:t>」を実現するため、令和６年度から９年度までを取組期間とする「</w:t>
                      </w:r>
                      <w:r w:rsidRPr="005A12B6">
                        <w:rPr>
                          <w:rFonts w:ascii="ＭＳ 明朝" w:hAnsi="ＭＳ 明朝" w:hint="eastAsia"/>
                          <w:sz w:val="22"/>
                        </w:rPr>
                        <w:t>新・市政改革プラン」</w:t>
                      </w:r>
                      <w:r>
                        <w:rPr>
                          <w:rFonts w:ascii="ＭＳ 明朝" w:hAnsi="ＭＳ 明朝" w:hint="eastAsia"/>
                          <w:sz w:val="22"/>
                        </w:rPr>
                        <w:t>の</w:t>
                      </w:r>
                      <w:r w:rsidRPr="000C7920">
                        <w:rPr>
                          <w:rFonts w:ascii="ＭＳ 明朝" w:hAnsi="ＭＳ 明朝" w:hint="eastAsia"/>
                          <w:sz w:val="22"/>
                        </w:rPr>
                        <w:t>取組を推進</w:t>
                      </w:r>
                    </w:p>
                    <w:p w14:paraId="17D39E10" w14:textId="77777777" w:rsidR="009C541D" w:rsidRDefault="009C541D" w:rsidP="00701218">
                      <w:pPr>
                        <w:numPr>
                          <w:ilvl w:val="0"/>
                          <w:numId w:val="37"/>
                        </w:numPr>
                        <w:rPr>
                          <w:rFonts w:ascii="ＭＳ 明朝" w:hAnsi="ＭＳ 明朝"/>
                          <w:sz w:val="22"/>
                        </w:rPr>
                      </w:pPr>
                      <w:r w:rsidRPr="00D35B06">
                        <w:rPr>
                          <w:rFonts w:ascii="ＭＳ 明朝" w:hAnsi="ＭＳ 明朝" w:hint="eastAsia"/>
                          <w:sz w:val="22"/>
                        </w:rPr>
                        <w:t>「新・市政改革プラン」では、従来の仕事のあり方を抜本的に見直す</w:t>
                      </w:r>
                      <w:r w:rsidRPr="00D35B06">
                        <w:rPr>
                          <w:rFonts w:ascii="ＭＳ 明朝" w:hAnsi="ＭＳ 明朝"/>
                          <w:sz w:val="22"/>
                        </w:rPr>
                        <w:t>DXを推進する</w:t>
                      </w:r>
                      <w:r w:rsidRPr="00D35B06">
                        <w:rPr>
                          <w:rFonts w:ascii="ＭＳ 明朝" w:hAnsi="ＭＳ 明朝" w:hint="eastAsia"/>
                          <w:sz w:val="22"/>
                        </w:rPr>
                        <w:t>とともに、民間との連携による新たな事業手法の活用・促進を図る官民連携をはじめとした基本方針で示す６つの取組方針のもと取組を推進</w:t>
                      </w:r>
                    </w:p>
                    <w:p w14:paraId="2C637D1E" w14:textId="77777777" w:rsidR="009C541D" w:rsidRPr="00D35B06" w:rsidRDefault="009C541D" w:rsidP="009C541D">
                      <w:pPr>
                        <w:rPr>
                          <w:rFonts w:ascii="ＭＳ 明朝" w:hAnsi="ＭＳ 明朝"/>
                          <w:sz w:val="22"/>
                        </w:rPr>
                      </w:pPr>
                    </w:p>
                    <w:p w14:paraId="7FC3AF4D" w14:textId="77777777" w:rsidR="009C541D" w:rsidRPr="003C4239" w:rsidRDefault="009C541D" w:rsidP="009C541D">
                      <w:pPr>
                        <w:ind w:firstLineChars="100" w:firstLine="221"/>
                        <w:rPr>
                          <w:rFonts w:ascii="ＭＳ ゴシック" w:eastAsia="ＭＳ ゴシック" w:hAnsi="ＭＳ ゴシック"/>
                          <w:b/>
                          <w:sz w:val="22"/>
                        </w:rPr>
                      </w:pPr>
                      <w:r w:rsidRPr="00AF541A">
                        <w:rPr>
                          <w:rFonts w:ascii="ＭＳ ゴシック" w:eastAsia="ＭＳ ゴシック" w:hAnsi="ＭＳ ゴシック" w:hint="eastAsia"/>
                          <w:b/>
                          <w:sz w:val="22"/>
                        </w:rPr>
                        <w:t xml:space="preserve">■　</w:t>
                      </w:r>
                      <w:r w:rsidRPr="009E5B1F">
                        <w:rPr>
                          <w:rFonts w:ascii="ＭＳ ゴシック" w:eastAsia="ＭＳ ゴシック" w:hAnsi="ＭＳ ゴシック" w:hint="eastAsia"/>
                          <w:b/>
                          <w:bCs/>
                          <w:sz w:val="22"/>
                        </w:rPr>
                        <w:t>市政改</w:t>
                      </w:r>
                      <w:r w:rsidRPr="003C4239">
                        <w:rPr>
                          <w:rFonts w:ascii="ＭＳ ゴシック" w:eastAsia="ＭＳ ゴシック" w:hAnsi="ＭＳ ゴシック" w:hint="eastAsia"/>
                          <w:b/>
                          <w:bCs/>
                          <w:sz w:val="22"/>
                        </w:rPr>
                        <w:t xml:space="preserve">革の取組の推進　</w:t>
                      </w:r>
                      <w:bookmarkStart w:id="93" w:name="_Hlk185846580"/>
                      <w:r w:rsidRPr="009A53FA">
                        <w:rPr>
                          <w:rFonts w:ascii="ＭＳ ゴシック" w:eastAsia="ＭＳ ゴシック" w:hAnsi="ＭＳ ゴシック" w:hint="eastAsia"/>
                          <w:b/>
                          <w:bCs/>
                          <w:color w:val="000000" w:themeColor="text1"/>
                          <w:sz w:val="22"/>
                        </w:rPr>
                        <w:t>⑧ ３００万円　（⑦ ４００万円）</w:t>
                      </w:r>
                      <w:bookmarkEnd w:id="93"/>
                    </w:p>
                    <w:p w14:paraId="11292126" w14:textId="77777777" w:rsidR="009C541D" w:rsidRPr="007F0EFF" w:rsidRDefault="009C541D" w:rsidP="009C541D">
                      <w:pPr>
                        <w:ind w:left="440"/>
                        <w:rPr>
                          <w:rFonts w:ascii="ＭＳ 明朝" w:hAnsi="ＭＳ 明朝"/>
                          <w:sz w:val="22"/>
                        </w:rPr>
                      </w:pPr>
                      <w:bookmarkStart w:id="94" w:name="_Hlk218587826"/>
                      <w:r w:rsidRPr="003C4239">
                        <w:rPr>
                          <w:rFonts w:ascii="ＭＳ 明朝" w:hAnsi="ＭＳ 明朝" w:hint="eastAsia"/>
                          <w:sz w:val="22"/>
                        </w:rPr>
                        <w:t>「新・市政改革プラン」に基づき改革の取組</w:t>
                      </w:r>
                      <w:r>
                        <w:rPr>
                          <w:rFonts w:ascii="ＭＳ 明朝" w:hAnsi="ＭＳ 明朝" w:hint="eastAsia"/>
                          <w:sz w:val="22"/>
                        </w:rPr>
                        <w:t>を着実に推進</w:t>
                      </w:r>
                    </w:p>
                    <w:bookmarkEnd w:id="94"/>
                    <w:p w14:paraId="71E9722A" w14:textId="77777777" w:rsidR="009C541D" w:rsidRDefault="009C541D" w:rsidP="009C541D">
                      <w:pPr>
                        <w:pStyle w:val="a3"/>
                        <w:ind w:leftChars="0" w:left="0"/>
                        <w:rPr>
                          <w:rFonts w:ascii="ＭＳ 明朝" w:hAnsi="ＭＳ 明朝"/>
                          <w:sz w:val="22"/>
                        </w:rPr>
                      </w:pPr>
                    </w:p>
                    <w:p w14:paraId="23CD9A6A" w14:textId="5E721CE3" w:rsidR="009C541D" w:rsidRDefault="009C541D" w:rsidP="009C541D">
                      <w:pPr>
                        <w:pStyle w:val="a3"/>
                        <w:ind w:leftChars="0" w:left="0"/>
                        <w:rPr>
                          <w:rFonts w:ascii="ＭＳ 明朝" w:hAnsi="ＭＳ 明朝"/>
                          <w:sz w:val="22"/>
                        </w:rPr>
                      </w:pPr>
                    </w:p>
                    <w:p w14:paraId="21A99061" w14:textId="77777777" w:rsidR="009C541D" w:rsidRDefault="009C541D" w:rsidP="009C541D">
                      <w:pPr>
                        <w:pStyle w:val="a3"/>
                        <w:ind w:leftChars="0" w:left="0"/>
                        <w:rPr>
                          <w:rFonts w:ascii="ＭＳ 明朝" w:hAnsi="ＭＳ 明朝"/>
                          <w:sz w:val="22"/>
                        </w:rPr>
                      </w:pPr>
                    </w:p>
                    <w:p w14:paraId="011491BD" w14:textId="5F21B1F4" w:rsidR="009C541D" w:rsidRDefault="009C541D" w:rsidP="009C541D">
                      <w:pPr>
                        <w:pStyle w:val="a3"/>
                        <w:ind w:leftChars="0" w:left="0"/>
                        <w:rPr>
                          <w:rFonts w:ascii="ＭＳ 明朝" w:hAnsi="ＭＳ 明朝"/>
                          <w:sz w:val="22"/>
                        </w:rPr>
                      </w:pPr>
                    </w:p>
                    <w:p w14:paraId="0D27B17E" w14:textId="77777777" w:rsidR="009C541D" w:rsidRDefault="009C541D" w:rsidP="009C541D">
                      <w:pPr>
                        <w:pStyle w:val="a3"/>
                        <w:ind w:leftChars="0" w:left="0"/>
                        <w:rPr>
                          <w:rFonts w:ascii="ＭＳ 明朝" w:hAnsi="ＭＳ 明朝"/>
                          <w:sz w:val="22"/>
                        </w:rPr>
                      </w:pPr>
                    </w:p>
                    <w:p w14:paraId="46D0DA3C" w14:textId="77777777" w:rsidR="009C541D" w:rsidRDefault="009C541D" w:rsidP="009C541D">
                      <w:pPr>
                        <w:pStyle w:val="a3"/>
                        <w:ind w:leftChars="0" w:left="0"/>
                        <w:rPr>
                          <w:rFonts w:ascii="ＭＳ 明朝" w:hAnsi="ＭＳ 明朝"/>
                          <w:sz w:val="22"/>
                        </w:rPr>
                      </w:pPr>
                    </w:p>
                    <w:p w14:paraId="5550FC43" w14:textId="77777777" w:rsidR="009C541D" w:rsidRDefault="009C541D" w:rsidP="009C541D">
                      <w:pPr>
                        <w:pStyle w:val="a3"/>
                        <w:ind w:leftChars="0" w:left="0"/>
                        <w:rPr>
                          <w:rFonts w:ascii="ＭＳ 明朝" w:hAnsi="ＭＳ 明朝"/>
                          <w:sz w:val="22"/>
                        </w:rPr>
                      </w:pPr>
                    </w:p>
                    <w:p w14:paraId="1EEA6B03" w14:textId="77777777" w:rsidR="009C541D" w:rsidRDefault="009C541D" w:rsidP="009C541D">
                      <w:pPr>
                        <w:pStyle w:val="a3"/>
                        <w:ind w:leftChars="0" w:left="0"/>
                        <w:rPr>
                          <w:rFonts w:ascii="ＭＳ 明朝" w:hAnsi="ＭＳ 明朝"/>
                          <w:sz w:val="22"/>
                        </w:rPr>
                      </w:pPr>
                    </w:p>
                    <w:p w14:paraId="22180F4F" w14:textId="77777777" w:rsidR="009C541D" w:rsidRDefault="009C541D" w:rsidP="009C541D">
                      <w:pPr>
                        <w:pStyle w:val="a3"/>
                        <w:ind w:leftChars="0" w:left="0"/>
                        <w:rPr>
                          <w:rFonts w:ascii="ＭＳ 明朝" w:hAnsi="ＭＳ 明朝"/>
                          <w:sz w:val="22"/>
                        </w:rPr>
                      </w:pPr>
                    </w:p>
                    <w:p w14:paraId="10100C8A" w14:textId="77777777" w:rsidR="009C541D" w:rsidRDefault="009C541D" w:rsidP="009C541D">
                      <w:pPr>
                        <w:pStyle w:val="a3"/>
                        <w:ind w:leftChars="0" w:left="0"/>
                        <w:rPr>
                          <w:rFonts w:ascii="ＭＳ 明朝" w:hAnsi="ＭＳ 明朝"/>
                          <w:sz w:val="22"/>
                        </w:rPr>
                      </w:pPr>
                    </w:p>
                    <w:p w14:paraId="52BDBE82" w14:textId="77777777" w:rsidR="009C541D" w:rsidRDefault="009C541D" w:rsidP="009C541D">
                      <w:pPr>
                        <w:pStyle w:val="a3"/>
                        <w:ind w:leftChars="0" w:left="0"/>
                        <w:rPr>
                          <w:rFonts w:ascii="ＭＳ 明朝" w:hAnsi="ＭＳ 明朝"/>
                          <w:sz w:val="22"/>
                        </w:rPr>
                      </w:pPr>
                    </w:p>
                    <w:p w14:paraId="544259CA" w14:textId="77777777" w:rsidR="009C541D" w:rsidRDefault="009C541D" w:rsidP="009C541D">
                      <w:pPr>
                        <w:pStyle w:val="a3"/>
                        <w:ind w:leftChars="0" w:left="0"/>
                        <w:rPr>
                          <w:rFonts w:ascii="ＭＳ 明朝" w:hAnsi="ＭＳ 明朝"/>
                          <w:sz w:val="22"/>
                        </w:rPr>
                      </w:pPr>
                    </w:p>
                    <w:p w14:paraId="107B8F0D" w14:textId="77777777" w:rsidR="009C541D" w:rsidRDefault="009C541D" w:rsidP="009C541D">
                      <w:pPr>
                        <w:pStyle w:val="a3"/>
                        <w:ind w:leftChars="0" w:left="0"/>
                        <w:rPr>
                          <w:rFonts w:ascii="ＭＳ 明朝" w:hAnsi="ＭＳ 明朝"/>
                          <w:sz w:val="22"/>
                        </w:rPr>
                      </w:pPr>
                    </w:p>
                    <w:p w14:paraId="6F2B9214" w14:textId="77777777" w:rsidR="009C541D" w:rsidRDefault="009C541D" w:rsidP="009C541D">
                      <w:pPr>
                        <w:pStyle w:val="a3"/>
                        <w:ind w:leftChars="0" w:left="0"/>
                        <w:rPr>
                          <w:rFonts w:ascii="ＭＳ 明朝" w:hAnsi="ＭＳ 明朝"/>
                          <w:sz w:val="22"/>
                        </w:rPr>
                      </w:pPr>
                    </w:p>
                    <w:p w14:paraId="758FF77B" w14:textId="77777777" w:rsidR="009C541D" w:rsidRDefault="009C541D" w:rsidP="009C541D">
                      <w:pPr>
                        <w:pStyle w:val="a3"/>
                        <w:ind w:leftChars="0" w:left="0"/>
                        <w:rPr>
                          <w:rFonts w:ascii="ＭＳ 明朝" w:hAnsi="ＭＳ 明朝"/>
                          <w:sz w:val="22"/>
                        </w:rPr>
                      </w:pPr>
                    </w:p>
                    <w:p w14:paraId="2F163161" w14:textId="77777777" w:rsidR="009C541D" w:rsidRDefault="009C541D" w:rsidP="009C541D">
                      <w:pPr>
                        <w:pStyle w:val="a3"/>
                        <w:ind w:leftChars="0" w:left="0"/>
                        <w:rPr>
                          <w:rFonts w:ascii="ＭＳ 明朝" w:hAnsi="ＭＳ 明朝"/>
                          <w:sz w:val="22"/>
                        </w:rPr>
                      </w:pPr>
                    </w:p>
                    <w:p w14:paraId="01712E48" w14:textId="77777777" w:rsidR="009C541D" w:rsidRDefault="009C541D" w:rsidP="009C541D">
                      <w:pPr>
                        <w:pStyle w:val="a3"/>
                        <w:ind w:leftChars="0" w:left="0"/>
                        <w:rPr>
                          <w:rFonts w:ascii="ＭＳ 明朝" w:hAnsi="ＭＳ 明朝"/>
                          <w:sz w:val="22"/>
                        </w:rPr>
                      </w:pPr>
                    </w:p>
                  </w:txbxContent>
                </v:textbox>
                <w10:wrap anchorx="margin"/>
              </v:rect>
            </w:pict>
          </mc:Fallback>
        </mc:AlternateContent>
      </w:r>
    </w:p>
    <w:p w14:paraId="3351BA3A" w14:textId="77777777" w:rsidR="00D27C8E" w:rsidRPr="001923B4" w:rsidRDefault="00D27C8E" w:rsidP="00D27C8E">
      <w:pPr>
        <w:widowControl/>
        <w:jc w:val="left"/>
        <w:rPr>
          <w:rFonts w:ascii="ＭＳ Ｐゴシック" w:eastAsia="ＭＳ Ｐゴシック" w:hAnsi="ＭＳ Ｐゴシック"/>
          <w:color w:val="000000" w:themeColor="text1"/>
          <w:sz w:val="22"/>
        </w:rPr>
      </w:pPr>
    </w:p>
    <w:p w14:paraId="6162212E" w14:textId="77777777" w:rsidR="00D27C8E" w:rsidRPr="001923B4" w:rsidRDefault="00D27C8E" w:rsidP="00D27C8E">
      <w:pPr>
        <w:widowControl/>
        <w:jc w:val="left"/>
        <w:rPr>
          <w:rFonts w:ascii="ＭＳ Ｐゴシック" w:eastAsia="ＭＳ Ｐゴシック" w:hAnsi="ＭＳ Ｐゴシック"/>
          <w:color w:val="000000" w:themeColor="text1"/>
          <w:sz w:val="22"/>
        </w:rPr>
      </w:pPr>
    </w:p>
    <w:p w14:paraId="0C9FC0F3" w14:textId="77777777" w:rsidR="00D27C8E" w:rsidRPr="001923B4" w:rsidRDefault="00D27C8E" w:rsidP="00D27C8E">
      <w:pPr>
        <w:widowControl/>
        <w:jc w:val="left"/>
        <w:rPr>
          <w:rFonts w:ascii="ＭＳ Ｐゴシック" w:eastAsia="ＭＳ Ｐゴシック" w:hAnsi="ＭＳ Ｐゴシック"/>
          <w:color w:val="000000" w:themeColor="text1"/>
          <w:sz w:val="22"/>
        </w:rPr>
      </w:pPr>
    </w:p>
    <w:p w14:paraId="67B9D895" w14:textId="77777777" w:rsidR="00D27C8E" w:rsidRPr="001923B4" w:rsidRDefault="00D27C8E" w:rsidP="00D27C8E">
      <w:pPr>
        <w:widowControl/>
        <w:jc w:val="left"/>
        <w:rPr>
          <w:rFonts w:ascii="ＭＳ Ｐゴシック" w:eastAsia="ＭＳ Ｐゴシック" w:hAnsi="ＭＳ Ｐゴシック"/>
          <w:color w:val="000000" w:themeColor="text1"/>
          <w:sz w:val="22"/>
        </w:rPr>
      </w:pPr>
    </w:p>
    <w:p w14:paraId="5FB6AFB5" w14:textId="77777777" w:rsidR="00D27C8E" w:rsidRPr="001923B4" w:rsidRDefault="00D27C8E" w:rsidP="00D27C8E">
      <w:pPr>
        <w:widowControl/>
        <w:jc w:val="left"/>
        <w:rPr>
          <w:rFonts w:ascii="ＭＳ Ｐゴシック" w:eastAsia="ＭＳ Ｐゴシック" w:hAnsi="ＭＳ Ｐゴシック"/>
          <w:color w:val="000000" w:themeColor="text1"/>
          <w:sz w:val="22"/>
        </w:rPr>
      </w:pPr>
    </w:p>
    <w:p w14:paraId="7E7F9BF3" w14:textId="77777777" w:rsidR="00D27C8E" w:rsidRPr="001923B4" w:rsidRDefault="00D27C8E" w:rsidP="00D27C8E">
      <w:pPr>
        <w:widowControl/>
        <w:jc w:val="left"/>
        <w:rPr>
          <w:rFonts w:ascii="ＭＳ Ｐゴシック" w:eastAsia="ＭＳ Ｐゴシック" w:hAnsi="ＭＳ Ｐゴシック"/>
          <w:color w:val="000000" w:themeColor="text1"/>
          <w:sz w:val="22"/>
        </w:rPr>
      </w:pPr>
    </w:p>
    <w:p w14:paraId="008EBA62" w14:textId="36D0D057" w:rsidR="00D27C8E" w:rsidRPr="001923B4" w:rsidRDefault="00D27C8E" w:rsidP="00D27C8E">
      <w:pPr>
        <w:widowControl/>
        <w:jc w:val="left"/>
        <w:rPr>
          <w:rFonts w:ascii="ＭＳ Ｐゴシック" w:eastAsia="ＭＳ Ｐゴシック" w:hAnsi="ＭＳ Ｐゴシック"/>
          <w:color w:val="000000" w:themeColor="text1"/>
          <w:sz w:val="22"/>
        </w:rPr>
      </w:pPr>
    </w:p>
    <w:p w14:paraId="7E90F3E0" w14:textId="567FC019" w:rsidR="00D27C8E" w:rsidRPr="001923B4" w:rsidRDefault="009C541D" w:rsidP="00D27C8E">
      <w:pPr>
        <w:widowControl/>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1994112" behindDoc="0" locked="0" layoutInCell="1" allowOverlap="1" wp14:anchorId="7DF955C5" wp14:editId="3917C934">
                <wp:simplePos x="0" y="0"/>
                <wp:positionH relativeFrom="column">
                  <wp:posOffset>340995</wp:posOffset>
                </wp:positionH>
                <wp:positionV relativeFrom="paragraph">
                  <wp:posOffset>196850</wp:posOffset>
                </wp:positionV>
                <wp:extent cx="6141720" cy="6012180"/>
                <wp:effectExtent l="0" t="0" r="11430" b="26670"/>
                <wp:wrapNone/>
                <wp:docPr id="1919300525" name="テキスト ボックス 3"/>
                <wp:cNvGraphicFramePr/>
                <a:graphic xmlns:a="http://schemas.openxmlformats.org/drawingml/2006/main">
                  <a:graphicData uri="http://schemas.microsoft.com/office/word/2010/wordprocessingShape">
                    <wps:wsp>
                      <wps:cNvSpPr txBox="1"/>
                      <wps:spPr>
                        <a:xfrm>
                          <a:off x="0" y="0"/>
                          <a:ext cx="6141720" cy="6012180"/>
                        </a:xfrm>
                        <a:prstGeom prst="rect">
                          <a:avLst/>
                        </a:prstGeom>
                        <a:solidFill>
                          <a:schemeClr val="lt1"/>
                        </a:solidFill>
                        <a:ln w="6350">
                          <a:solidFill>
                            <a:prstClr val="black"/>
                          </a:solidFill>
                        </a:ln>
                      </wps:spPr>
                      <wps:txbx>
                        <w:txbxContent>
                          <w:p w14:paraId="1342EDFF" w14:textId="77777777" w:rsidR="009C541D" w:rsidRPr="00151982" w:rsidRDefault="009C541D" w:rsidP="009C541D">
                            <w:pPr>
                              <w:tabs>
                                <w:tab w:val="left" w:pos="362"/>
                              </w:tabs>
                              <w:rPr>
                                <w:rFonts w:ascii="ＭＳ ゴシック" w:eastAsia="ＭＳ ゴシック" w:hAnsi="ＭＳ ゴシック"/>
                                <w:b/>
                                <w:sz w:val="22"/>
                              </w:rPr>
                            </w:pPr>
                            <w:r w:rsidRPr="00151982">
                              <w:rPr>
                                <w:rFonts w:ascii="ＭＳ ゴシック" w:eastAsia="ＭＳ ゴシック" w:hAnsi="ＭＳ ゴシック" w:hint="eastAsia"/>
                                <w:b/>
                                <w:sz w:val="22"/>
                              </w:rPr>
                              <w:t>取組方針</w:t>
                            </w:r>
                          </w:p>
                          <w:p w14:paraId="09B11D57" w14:textId="77777777" w:rsidR="009C541D" w:rsidRPr="00151982" w:rsidRDefault="009C541D" w:rsidP="009C541D">
                            <w:pPr>
                              <w:tabs>
                                <w:tab w:val="left" w:pos="362"/>
                              </w:tabs>
                              <w:ind w:firstLineChars="100" w:firstLine="221"/>
                              <w:rPr>
                                <w:rFonts w:ascii="ＭＳ ゴシック" w:eastAsia="ＭＳ ゴシック" w:hAnsi="ＭＳ ゴシック"/>
                                <w:b/>
                                <w:sz w:val="22"/>
                              </w:rPr>
                            </w:pPr>
                            <w:r w:rsidRPr="00151982">
                              <w:rPr>
                                <w:rFonts w:ascii="ＭＳ ゴシック" w:eastAsia="ＭＳ ゴシック" w:hAnsi="ＭＳ ゴシック" w:hint="eastAsia"/>
                                <w:b/>
                                <w:sz w:val="22"/>
                              </w:rPr>
                              <w:t>≪ＤＸの推進≫</w:t>
                            </w:r>
                          </w:p>
                          <w:p w14:paraId="6ABF53F1" w14:textId="77777777" w:rsidR="009C541D" w:rsidRPr="00151982" w:rsidRDefault="009C541D" w:rsidP="00701218">
                            <w:pPr>
                              <w:pStyle w:val="a3"/>
                              <w:numPr>
                                <w:ilvl w:val="0"/>
                                <w:numId w:val="19"/>
                              </w:numPr>
                              <w:ind w:leftChars="0"/>
                              <w:rPr>
                                <w:rFonts w:ascii="ＭＳ 明朝" w:hAnsi="ＭＳ 明朝"/>
                                <w:sz w:val="22"/>
                              </w:rPr>
                            </w:pPr>
                            <w:r w:rsidRPr="00151982">
                              <w:rPr>
                                <w:rFonts w:ascii="ＭＳ 明朝" w:hAnsi="ＭＳ 明朝" w:hint="eastAsia"/>
                                <w:sz w:val="22"/>
                              </w:rPr>
                              <w:t>限られた行政資源の中で、社会環境の変化に柔軟に対応し、かつ、新たな行政ニーズにも的確に対応できるよう、効果的・効率的な行財政運営を追求するため、DXを本格的に推進</w:t>
                            </w:r>
                          </w:p>
                          <w:p w14:paraId="49042D60" w14:textId="77777777" w:rsidR="009C541D" w:rsidRPr="00151982" w:rsidRDefault="009C541D" w:rsidP="009C541D">
                            <w:pPr>
                              <w:ind w:firstLineChars="100" w:firstLine="221"/>
                              <w:rPr>
                                <w:rFonts w:ascii="ＭＳ ゴシック" w:eastAsia="ＭＳ ゴシック" w:hAnsi="ＭＳ ゴシック"/>
                                <w:b/>
                                <w:sz w:val="22"/>
                              </w:rPr>
                            </w:pPr>
                            <w:r w:rsidRPr="00151982">
                              <w:rPr>
                                <w:rFonts w:ascii="ＭＳ ゴシック" w:eastAsia="ＭＳ ゴシック" w:hAnsi="ＭＳ ゴシック" w:hint="eastAsia"/>
                                <w:b/>
                                <w:sz w:val="22"/>
                              </w:rPr>
                              <w:t>≪官民連携の推進≫</w:t>
                            </w:r>
                          </w:p>
                          <w:p w14:paraId="404D9A23" w14:textId="77777777" w:rsidR="009C541D" w:rsidRPr="00C70A55" w:rsidRDefault="009C541D" w:rsidP="00701218">
                            <w:pPr>
                              <w:pStyle w:val="a3"/>
                              <w:numPr>
                                <w:ilvl w:val="0"/>
                                <w:numId w:val="19"/>
                              </w:numPr>
                              <w:ind w:leftChars="0"/>
                              <w:rPr>
                                <w:rFonts w:ascii="ＭＳ 明朝" w:hAnsi="ＭＳ 明朝"/>
                                <w:strike/>
                                <w:sz w:val="22"/>
                              </w:rPr>
                            </w:pPr>
                            <w:r w:rsidRPr="00151982">
                              <w:rPr>
                                <w:rFonts w:ascii="ＭＳ 明朝" w:hAnsi="ＭＳ 明朝" w:hint="eastAsia"/>
                                <w:sz w:val="22"/>
                              </w:rPr>
                              <w:t>官民の最適な役割分担のもと、官が担っている事業を民間が担うことにより、コスト削減やサービス向上が期待できるものは、積極的に民間活力の活用を推進</w:t>
                            </w:r>
                          </w:p>
                          <w:p w14:paraId="7C1EF785" w14:textId="77777777" w:rsidR="009C541D" w:rsidRPr="00C70A55" w:rsidRDefault="009C541D" w:rsidP="00701218">
                            <w:pPr>
                              <w:pStyle w:val="a3"/>
                              <w:numPr>
                                <w:ilvl w:val="0"/>
                                <w:numId w:val="19"/>
                              </w:numPr>
                              <w:ind w:leftChars="0"/>
                              <w:rPr>
                                <w:rFonts w:ascii="ＭＳ 明朝" w:hAnsi="ＭＳ 明朝"/>
                                <w:strike/>
                                <w:sz w:val="22"/>
                              </w:rPr>
                            </w:pPr>
                            <w:r>
                              <w:rPr>
                                <w:rFonts w:ascii="ＭＳ 明朝" w:hAnsi="ＭＳ 明朝" w:hint="eastAsia"/>
                                <w:sz w:val="22"/>
                              </w:rPr>
                              <w:t>特に、公共施設等の整備・運営等におけるPPP/PFI手法等の活用のほか、より質の高い公共サービスの実現に向けた新たな事業手法の検討についても積極的に推進</w:t>
                            </w:r>
                          </w:p>
                          <w:p w14:paraId="4B0A9C1B" w14:textId="77777777" w:rsidR="009C541D" w:rsidRPr="00151982" w:rsidRDefault="009C541D" w:rsidP="009C541D">
                            <w:pPr>
                              <w:ind w:leftChars="100" w:left="210"/>
                              <w:rPr>
                                <w:rFonts w:ascii="ＭＳ ゴシック" w:eastAsia="ＭＳ ゴシック" w:hAnsi="ＭＳ ゴシック"/>
                                <w:b/>
                                <w:sz w:val="22"/>
                              </w:rPr>
                            </w:pPr>
                            <w:r w:rsidRPr="00151982">
                              <w:rPr>
                                <w:rFonts w:ascii="ＭＳ ゴシック" w:eastAsia="ＭＳ ゴシック" w:hAnsi="ＭＳ ゴシック" w:hint="eastAsia"/>
                                <w:b/>
                                <w:sz w:val="22"/>
                              </w:rPr>
                              <w:t>≪業務改革の推進≫</w:t>
                            </w:r>
                          </w:p>
                          <w:p w14:paraId="71139C23" w14:textId="77777777" w:rsidR="009C541D" w:rsidRPr="00151982" w:rsidRDefault="009C541D" w:rsidP="00701218">
                            <w:pPr>
                              <w:pStyle w:val="a3"/>
                              <w:numPr>
                                <w:ilvl w:val="0"/>
                                <w:numId w:val="20"/>
                              </w:numPr>
                              <w:ind w:leftChars="0"/>
                              <w:rPr>
                                <w:rFonts w:ascii="ＭＳ 明朝" w:hAnsi="ＭＳ 明朝"/>
                                <w:sz w:val="22"/>
                              </w:rPr>
                            </w:pPr>
                            <w:r w:rsidRPr="00151982">
                              <w:rPr>
                                <w:rFonts w:ascii="ＭＳ 明朝" w:hAnsi="ＭＳ 明朝" w:hint="eastAsia"/>
                                <w:sz w:val="22"/>
                              </w:rPr>
                              <w:t>将来的に労働力不足が見込まれる中においても、市民サービスの向上を図るため、業務の効率化と質の向上を推進</w:t>
                            </w:r>
                          </w:p>
                          <w:p w14:paraId="1859CCE0" w14:textId="77777777" w:rsidR="009C541D" w:rsidRDefault="009C541D" w:rsidP="00701218">
                            <w:pPr>
                              <w:pStyle w:val="a3"/>
                              <w:numPr>
                                <w:ilvl w:val="0"/>
                                <w:numId w:val="20"/>
                              </w:numPr>
                              <w:ind w:leftChars="0"/>
                              <w:rPr>
                                <w:rFonts w:ascii="ＭＳ 明朝" w:hAnsi="ＭＳ 明朝"/>
                                <w:sz w:val="22"/>
                              </w:rPr>
                            </w:pPr>
                            <w:r w:rsidRPr="00151982">
                              <w:rPr>
                                <w:rFonts w:ascii="ＭＳ 明朝" w:hAnsi="ＭＳ 明朝" w:hint="eastAsia"/>
                                <w:sz w:val="22"/>
                              </w:rPr>
                              <w:t>多様化・複雑化する行政課題に対応できる専門性・行動力のある職員の育成・支援の取組を推進</w:t>
                            </w:r>
                          </w:p>
                          <w:p w14:paraId="76EC5FF8" w14:textId="77777777" w:rsidR="009C541D" w:rsidRPr="00151982" w:rsidRDefault="009C541D" w:rsidP="009C541D">
                            <w:pPr>
                              <w:ind w:firstLineChars="100" w:firstLine="221"/>
                              <w:rPr>
                                <w:rFonts w:ascii="ＭＳ ゴシック" w:eastAsia="ＭＳ ゴシック" w:hAnsi="ＭＳ ゴシック"/>
                                <w:b/>
                                <w:sz w:val="22"/>
                              </w:rPr>
                            </w:pPr>
                            <w:r w:rsidRPr="00151982">
                              <w:rPr>
                                <w:rFonts w:ascii="ＭＳ ゴシック" w:eastAsia="ＭＳ ゴシック" w:hAnsi="ＭＳ ゴシック" w:hint="eastAsia"/>
                                <w:b/>
                                <w:sz w:val="22"/>
                              </w:rPr>
                              <w:t>≪働き方改革≫</w:t>
                            </w:r>
                          </w:p>
                          <w:p w14:paraId="652A9CA9" w14:textId="77777777" w:rsidR="009C541D" w:rsidRPr="00151982" w:rsidRDefault="009C541D" w:rsidP="00701218">
                            <w:pPr>
                              <w:pStyle w:val="a3"/>
                              <w:numPr>
                                <w:ilvl w:val="0"/>
                                <w:numId w:val="20"/>
                              </w:numPr>
                              <w:ind w:leftChars="0"/>
                              <w:rPr>
                                <w:rFonts w:ascii="游明朝" w:hAnsi="游明朝"/>
                                <w:sz w:val="22"/>
                              </w:rPr>
                            </w:pPr>
                            <w:r w:rsidRPr="00151982">
                              <w:rPr>
                                <w:rFonts w:ascii="游明朝" w:hAnsi="游明朝" w:hint="eastAsia"/>
                                <w:sz w:val="22"/>
                              </w:rPr>
                              <w:t>職員一人ひとりが安心して働くことのできる魅力ある職場を実現し、ひいては優秀な人材の確保や市民サービスの向上につなげていくため、ワーク・ライフ・バランスの推進や多様な働き方ができる勤務環境の構築などの取組を推進</w:t>
                            </w:r>
                          </w:p>
                          <w:p w14:paraId="2EC8EB11" w14:textId="77777777" w:rsidR="009C541D" w:rsidRPr="00151982" w:rsidRDefault="009C541D" w:rsidP="009C541D">
                            <w:pPr>
                              <w:ind w:leftChars="100" w:left="210"/>
                              <w:rPr>
                                <w:rFonts w:ascii="ＭＳ ゴシック" w:eastAsia="ＭＳ ゴシック" w:hAnsi="ＭＳ ゴシック"/>
                                <w:b/>
                                <w:sz w:val="22"/>
                              </w:rPr>
                            </w:pPr>
                            <w:r w:rsidRPr="00151982">
                              <w:rPr>
                                <w:rFonts w:ascii="ＭＳ ゴシック" w:eastAsia="ＭＳ ゴシック" w:hAnsi="ＭＳ ゴシック" w:hint="eastAsia"/>
                                <w:b/>
                                <w:sz w:val="22"/>
                              </w:rPr>
                              <w:t>≪ニア・イズ・ベターの徹底≫</w:t>
                            </w:r>
                          </w:p>
                          <w:p w14:paraId="6CEEC5B0" w14:textId="77777777" w:rsidR="009C541D" w:rsidRPr="00151982" w:rsidRDefault="009C541D" w:rsidP="00701218">
                            <w:pPr>
                              <w:pStyle w:val="a3"/>
                              <w:numPr>
                                <w:ilvl w:val="0"/>
                                <w:numId w:val="20"/>
                              </w:numPr>
                              <w:spacing w:line="320" w:lineRule="exact"/>
                              <w:ind w:leftChars="0"/>
                              <w:rPr>
                                <w:rFonts w:ascii="游明朝" w:hAnsi="游明朝"/>
                                <w:sz w:val="22"/>
                              </w:rPr>
                            </w:pPr>
                            <w:r w:rsidRPr="00151982">
                              <w:rPr>
                                <w:rFonts w:ascii="游明朝" w:hAnsi="游明朝" w:hint="eastAsia"/>
                                <w:sz w:val="22"/>
                              </w:rPr>
                              <w:t>多様化・複雑化する市民ニーズにきめ細かく対応するとともに、地域コミュニティの組織基盤を強化し、活力ある地域社会づくりを進めるため、引き続きニア・イズ・ベターを徹底</w:t>
                            </w:r>
                          </w:p>
                          <w:p w14:paraId="1F22DAF7" w14:textId="77777777" w:rsidR="009C541D" w:rsidRPr="00151982" w:rsidRDefault="009C541D" w:rsidP="009C541D">
                            <w:pPr>
                              <w:ind w:firstLineChars="100" w:firstLine="221"/>
                              <w:rPr>
                                <w:rFonts w:ascii="ＭＳ ゴシック" w:eastAsia="ＭＳ ゴシック" w:hAnsi="ＭＳ ゴシック"/>
                                <w:b/>
                                <w:sz w:val="22"/>
                              </w:rPr>
                            </w:pPr>
                            <w:r w:rsidRPr="00151982">
                              <w:rPr>
                                <w:rFonts w:ascii="ＭＳ ゴシック" w:eastAsia="ＭＳ ゴシック" w:hAnsi="ＭＳ ゴシック" w:hint="eastAsia"/>
                                <w:b/>
                                <w:sz w:val="22"/>
                              </w:rPr>
                              <w:t>≪持続可能な行財政基盤の構築≫</w:t>
                            </w:r>
                          </w:p>
                          <w:p w14:paraId="1736EA1C" w14:textId="77777777" w:rsidR="009C541D" w:rsidRPr="00151982" w:rsidRDefault="009C541D" w:rsidP="00701218">
                            <w:pPr>
                              <w:pStyle w:val="a3"/>
                              <w:numPr>
                                <w:ilvl w:val="0"/>
                                <w:numId w:val="20"/>
                              </w:numPr>
                              <w:ind w:leftChars="0"/>
                              <w:rPr>
                                <w:rFonts w:ascii="ＭＳ 明朝" w:hAnsi="ＭＳ 明朝"/>
                                <w:sz w:val="22"/>
                              </w:rPr>
                            </w:pPr>
                            <w:r w:rsidRPr="00151982">
                              <w:rPr>
                                <w:rFonts w:ascii="ＭＳ 明朝" w:hAnsi="ＭＳ 明朝" w:hint="eastAsia"/>
                                <w:sz w:val="22"/>
                              </w:rPr>
                              <w:t>急激な社会環境の変化にも対応できるよう、「持続可能</w:t>
                            </w:r>
                            <w:r w:rsidRPr="00151982">
                              <w:rPr>
                                <w:rFonts w:ascii="ＭＳ 明朝" w:hAnsi="ＭＳ 明朝" w:hint="eastAsia"/>
                                <w:spacing w:val="-2"/>
                                <w:sz w:val="22"/>
                              </w:rPr>
                              <w:t>な行財政基盤の構築」をめざし、施設マネジメントの推進や、未利用地の有効活用などの取組を推進</w:t>
                            </w:r>
                          </w:p>
                          <w:p w14:paraId="31C83AC4" w14:textId="77777777" w:rsidR="009C541D" w:rsidRPr="009C541D" w:rsidRDefault="009C54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F955C5" id="テキスト ボックス 3" o:spid="_x0000_s1098" type="#_x0000_t202" style="position:absolute;margin-left:26.85pt;margin-top:15.5pt;width:483.6pt;height:473.4pt;z-index:25199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" fillcolor="white [3201]" strokeweight=".5pt">
                <v:textbox>
                  <w:txbxContent>
                    <w:p w14:paraId="1342EDFF" w14:textId="77777777" w:rsidR="009C541D" w:rsidRPr="00151982" w:rsidRDefault="009C541D" w:rsidP="009C541D">
                      <w:pPr>
                        <w:tabs>
                          <w:tab w:val="left" w:pos="362"/>
                        </w:tabs>
                        <w:rPr>
                          <w:rFonts w:ascii="ＭＳ ゴシック" w:eastAsia="ＭＳ ゴシック" w:hAnsi="ＭＳ ゴシック"/>
                          <w:b/>
                          <w:sz w:val="22"/>
                        </w:rPr>
                      </w:pPr>
                      <w:r w:rsidRPr="00151982">
                        <w:rPr>
                          <w:rFonts w:ascii="ＭＳ ゴシック" w:eastAsia="ＭＳ ゴシック" w:hAnsi="ＭＳ ゴシック" w:hint="eastAsia"/>
                          <w:b/>
                          <w:sz w:val="22"/>
                        </w:rPr>
                        <w:t>取組方針</w:t>
                      </w:r>
                    </w:p>
                    <w:p w14:paraId="09B11D57" w14:textId="77777777" w:rsidR="009C541D" w:rsidRPr="00151982" w:rsidRDefault="009C541D" w:rsidP="009C541D">
                      <w:pPr>
                        <w:tabs>
                          <w:tab w:val="left" w:pos="362"/>
                        </w:tabs>
                        <w:ind w:firstLineChars="100" w:firstLine="221"/>
                        <w:rPr>
                          <w:rFonts w:ascii="ＭＳ ゴシック" w:eastAsia="ＭＳ ゴシック" w:hAnsi="ＭＳ ゴシック"/>
                          <w:b/>
                          <w:sz w:val="22"/>
                        </w:rPr>
                      </w:pPr>
                      <w:r w:rsidRPr="00151982">
                        <w:rPr>
                          <w:rFonts w:ascii="ＭＳ ゴシック" w:eastAsia="ＭＳ ゴシック" w:hAnsi="ＭＳ ゴシック" w:hint="eastAsia"/>
                          <w:b/>
                          <w:sz w:val="22"/>
                        </w:rPr>
                        <w:t>≪ＤＸの推進≫</w:t>
                      </w:r>
                    </w:p>
                    <w:p w14:paraId="6ABF53F1" w14:textId="77777777" w:rsidR="009C541D" w:rsidRPr="00151982" w:rsidRDefault="009C541D" w:rsidP="00701218">
                      <w:pPr>
                        <w:pStyle w:val="a3"/>
                        <w:numPr>
                          <w:ilvl w:val="0"/>
                          <w:numId w:val="19"/>
                        </w:numPr>
                        <w:ind w:leftChars="0"/>
                        <w:rPr>
                          <w:rFonts w:ascii="ＭＳ 明朝" w:hAnsi="ＭＳ 明朝"/>
                          <w:sz w:val="22"/>
                        </w:rPr>
                      </w:pPr>
                      <w:r w:rsidRPr="00151982">
                        <w:rPr>
                          <w:rFonts w:ascii="ＭＳ 明朝" w:hAnsi="ＭＳ 明朝" w:hint="eastAsia"/>
                          <w:sz w:val="22"/>
                        </w:rPr>
                        <w:t>限られた行政資源の中で、社会環境の変化に柔軟に対応し、かつ、新たな行政ニーズにも的確に対応できるよう、効果的・効率的な行財政運営を追求するため、DXを本格的に推進</w:t>
                      </w:r>
                    </w:p>
                    <w:p w14:paraId="49042D60" w14:textId="77777777" w:rsidR="009C541D" w:rsidRPr="00151982" w:rsidRDefault="009C541D" w:rsidP="009C541D">
                      <w:pPr>
                        <w:ind w:firstLineChars="100" w:firstLine="221"/>
                        <w:rPr>
                          <w:rFonts w:ascii="ＭＳ ゴシック" w:eastAsia="ＭＳ ゴシック" w:hAnsi="ＭＳ ゴシック"/>
                          <w:b/>
                          <w:sz w:val="22"/>
                        </w:rPr>
                      </w:pPr>
                      <w:r w:rsidRPr="00151982">
                        <w:rPr>
                          <w:rFonts w:ascii="ＭＳ ゴシック" w:eastAsia="ＭＳ ゴシック" w:hAnsi="ＭＳ ゴシック" w:hint="eastAsia"/>
                          <w:b/>
                          <w:sz w:val="22"/>
                        </w:rPr>
                        <w:t>≪官民連携の推進≫</w:t>
                      </w:r>
                    </w:p>
                    <w:p w14:paraId="404D9A23" w14:textId="77777777" w:rsidR="009C541D" w:rsidRPr="00C70A55" w:rsidRDefault="009C541D" w:rsidP="00701218">
                      <w:pPr>
                        <w:pStyle w:val="a3"/>
                        <w:numPr>
                          <w:ilvl w:val="0"/>
                          <w:numId w:val="19"/>
                        </w:numPr>
                        <w:ind w:leftChars="0"/>
                        <w:rPr>
                          <w:rFonts w:ascii="ＭＳ 明朝" w:hAnsi="ＭＳ 明朝"/>
                          <w:strike/>
                          <w:sz w:val="22"/>
                        </w:rPr>
                      </w:pPr>
                      <w:r w:rsidRPr="00151982">
                        <w:rPr>
                          <w:rFonts w:ascii="ＭＳ 明朝" w:hAnsi="ＭＳ 明朝" w:hint="eastAsia"/>
                          <w:sz w:val="22"/>
                        </w:rPr>
                        <w:t>官民の最適な役割分担のもと、官が担っている事業を民間が担うことにより、コスト削減やサービス向上が期待できるものは、積極的に民間活力の活用を推進</w:t>
                      </w:r>
                    </w:p>
                    <w:p w14:paraId="7C1EF785" w14:textId="77777777" w:rsidR="009C541D" w:rsidRPr="00C70A55" w:rsidRDefault="009C541D" w:rsidP="00701218">
                      <w:pPr>
                        <w:pStyle w:val="a3"/>
                        <w:numPr>
                          <w:ilvl w:val="0"/>
                          <w:numId w:val="19"/>
                        </w:numPr>
                        <w:ind w:leftChars="0"/>
                        <w:rPr>
                          <w:rFonts w:ascii="ＭＳ 明朝" w:hAnsi="ＭＳ 明朝"/>
                          <w:strike/>
                          <w:sz w:val="22"/>
                        </w:rPr>
                      </w:pPr>
                      <w:r>
                        <w:rPr>
                          <w:rFonts w:ascii="ＭＳ 明朝" w:hAnsi="ＭＳ 明朝" w:hint="eastAsia"/>
                          <w:sz w:val="22"/>
                        </w:rPr>
                        <w:t>特に、公共施設等の整備・運営等におけるPPP/PFI手法等の活用のほか、より質の高い公共サービスの実現に向けた新たな事業手法の検討についても積極的に推進</w:t>
                      </w:r>
                    </w:p>
                    <w:p w14:paraId="4B0A9C1B" w14:textId="77777777" w:rsidR="009C541D" w:rsidRPr="00151982" w:rsidRDefault="009C541D" w:rsidP="009C541D">
                      <w:pPr>
                        <w:ind w:leftChars="100" w:left="210"/>
                        <w:rPr>
                          <w:rFonts w:ascii="ＭＳ ゴシック" w:eastAsia="ＭＳ ゴシック" w:hAnsi="ＭＳ ゴシック"/>
                          <w:b/>
                          <w:sz w:val="22"/>
                        </w:rPr>
                      </w:pPr>
                      <w:r w:rsidRPr="00151982">
                        <w:rPr>
                          <w:rFonts w:ascii="ＭＳ ゴシック" w:eastAsia="ＭＳ ゴシック" w:hAnsi="ＭＳ ゴシック" w:hint="eastAsia"/>
                          <w:b/>
                          <w:sz w:val="22"/>
                        </w:rPr>
                        <w:t>≪業務改革の推進≫</w:t>
                      </w:r>
                    </w:p>
                    <w:p w14:paraId="71139C23" w14:textId="77777777" w:rsidR="009C541D" w:rsidRPr="00151982" w:rsidRDefault="009C541D" w:rsidP="00701218">
                      <w:pPr>
                        <w:pStyle w:val="a3"/>
                        <w:numPr>
                          <w:ilvl w:val="0"/>
                          <w:numId w:val="20"/>
                        </w:numPr>
                        <w:ind w:leftChars="0"/>
                        <w:rPr>
                          <w:rFonts w:ascii="ＭＳ 明朝" w:hAnsi="ＭＳ 明朝"/>
                          <w:sz w:val="22"/>
                        </w:rPr>
                      </w:pPr>
                      <w:r w:rsidRPr="00151982">
                        <w:rPr>
                          <w:rFonts w:ascii="ＭＳ 明朝" w:hAnsi="ＭＳ 明朝" w:hint="eastAsia"/>
                          <w:sz w:val="22"/>
                        </w:rPr>
                        <w:t>将来的に労働力不足が見込まれる中においても、市民サービスの向上を図るため、業務の効率化と質の向上を推進</w:t>
                      </w:r>
                    </w:p>
                    <w:p w14:paraId="1859CCE0" w14:textId="77777777" w:rsidR="009C541D" w:rsidRDefault="009C541D" w:rsidP="00701218">
                      <w:pPr>
                        <w:pStyle w:val="a3"/>
                        <w:numPr>
                          <w:ilvl w:val="0"/>
                          <w:numId w:val="20"/>
                        </w:numPr>
                        <w:ind w:leftChars="0"/>
                        <w:rPr>
                          <w:rFonts w:ascii="ＭＳ 明朝" w:hAnsi="ＭＳ 明朝"/>
                          <w:sz w:val="22"/>
                        </w:rPr>
                      </w:pPr>
                      <w:r w:rsidRPr="00151982">
                        <w:rPr>
                          <w:rFonts w:ascii="ＭＳ 明朝" w:hAnsi="ＭＳ 明朝" w:hint="eastAsia"/>
                          <w:sz w:val="22"/>
                        </w:rPr>
                        <w:t>多様化・複雑化する行政課題に対応できる専門性・行動力のある職員の育成・支援の取組を推進</w:t>
                      </w:r>
                    </w:p>
                    <w:p w14:paraId="76EC5FF8" w14:textId="77777777" w:rsidR="009C541D" w:rsidRPr="00151982" w:rsidRDefault="009C541D" w:rsidP="009C541D">
                      <w:pPr>
                        <w:ind w:firstLineChars="100" w:firstLine="221"/>
                        <w:rPr>
                          <w:rFonts w:ascii="ＭＳ ゴシック" w:eastAsia="ＭＳ ゴシック" w:hAnsi="ＭＳ ゴシック"/>
                          <w:b/>
                          <w:sz w:val="22"/>
                        </w:rPr>
                      </w:pPr>
                      <w:r w:rsidRPr="00151982">
                        <w:rPr>
                          <w:rFonts w:ascii="ＭＳ ゴシック" w:eastAsia="ＭＳ ゴシック" w:hAnsi="ＭＳ ゴシック" w:hint="eastAsia"/>
                          <w:b/>
                          <w:sz w:val="22"/>
                        </w:rPr>
                        <w:t>≪働き方改革≫</w:t>
                      </w:r>
                    </w:p>
                    <w:p w14:paraId="652A9CA9" w14:textId="77777777" w:rsidR="009C541D" w:rsidRPr="00151982" w:rsidRDefault="009C541D" w:rsidP="00701218">
                      <w:pPr>
                        <w:pStyle w:val="a3"/>
                        <w:numPr>
                          <w:ilvl w:val="0"/>
                          <w:numId w:val="20"/>
                        </w:numPr>
                        <w:ind w:leftChars="0"/>
                        <w:rPr>
                          <w:rFonts w:ascii="游明朝" w:hAnsi="游明朝"/>
                          <w:sz w:val="22"/>
                        </w:rPr>
                      </w:pPr>
                      <w:r w:rsidRPr="00151982">
                        <w:rPr>
                          <w:rFonts w:ascii="游明朝" w:hAnsi="游明朝" w:hint="eastAsia"/>
                          <w:sz w:val="22"/>
                        </w:rPr>
                        <w:t>職員一人ひとりが安心して働くことのできる魅力ある職場を実現し、ひいては優秀な人材の確保や市民サービスの向上につなげていくため、ワーク・ライフ・バランスの推進や多様な働き方ができる勤務環境の構築などの取組を推進</w:t>
                      </w:r>
                    </w:p>
                    <w:p w14:paraId="2EC8EB11" w14:textId="77777777" w:rsidR="009C541D" w:rsidRPr="00151982" w:rsidRDefault="009C541D" w:rsidP="009C541D">
                      <w:pPr>
                        <w:ind w:leftChars="100" w:left="210"/>
                        <w:rPr>
                          <w:rFonts w:ascii="ＭＳ ゴシック" w:eastAsia="ＭＳ ゴシック" w:hAnsi="ＭＳ ゴシック"/>
                          <w:b/>
                          <w:sz w:val="22"/>
                        </w:rPr>
                      </w:pPr>
                      <w:r w:rsidRPr="00151982">
                        <w:rPr>
                          <w:rFonts w:ascii="ＭＳ ゴシック" w:eastAsia="ＭＳ ゴシック" w:hAnsi="ＭＳ ゴシック" w:hint="eastAsia"/>
                          <w:b/>
                          <w:sz w:val="22"/>
                        </w:rPr>
                        <w:t>≪ニア・イズ・ベターの徹底≫</w:t>
                      </w:r>
                    </w:p>
                    <w:p w14:paraId="6CEEC5B0" w14:textId="77777777" w:rsidR="009C541D" w:rsidRPr="00151982" w:rsidRDefault="009C541D" w:rsidP="00701218">
                      <w:pPr>
                        <w:pStyle w:val="a3"/>
                        <w:numPr>
                          <w:ilvl w:val="0"/>
                          <w:numId w:val="20"/>
                        </w:numPr>
                        <w:spacing w:line="320" w:lineRule="exact"/>
                        <w:ind w:leftChars="0"/>
                        <w:rPr>
                          <w:rFonts w:ascii="游明朝" w:hAnsi="游明朝"/>
                          <w:sz w:val="22"/>
                        </w:rPr>
                      </w:pPr>
                      <w:r w:rsidRPr="00151982">
                        <w:rPr>
                          <w:rFonts w:ascii="游明朝" w:hAnsi="游明朝" w:hint="eastAsia"/>
                          <w:sz w:val="22"/>
                        </w:rPr>
                        <w:t>多様化・複雑化する市民ニーズにきめ細かく対応するとともに、地域コミュニティの組織基盤を強化し、活力ある地域社会づくりを進めるため、引き続きニア・イズ・ベターを徹底</w:t>
                      </w:r>
                    </w:p>
                    <w:p w14:paraId="1F22DAF7" w14:textId="77777777" w:rsidR="009C541D" w:rsidRPr="00151982" w:rsidRDefault="009C541D" w:rsidP="009C541D">
                      <w:pPr>
                        <w:ind w:firstLineChars="100" w:firstLine="221"/>
                        <w:rPr>
                          <w:rFonts w:ascii="ＭＳ ゴシック" w:eastAsia="ＭＳ ゴシック" w:hAnsi="ＭＳ ゴシック"/>
                          <w:b/>
                          <w:sz w:val="22"/>
                        </w:rPr>
                      </w:pPr>
                      <w:r w:rsidRPr="00151982">
                        <w:rPr>
                          <w:rFonts w:ascii="ＭＳ ゴシック" w:eastAsia="ＭＳ ゴシック" w:hAnsi="ＭＳ ゴシック" w:hint="eastAsia"/>
                          <w:b/>
                          <w:sz w:val="22"/>
                        </w:rPr>
                        <w:t>≪持続可能な行財政基盤の構築≫</w:t>
                      </w:r>
                    </w:p>
                    <w:p w14:paraId="1736EA1C" w14:textId="77777777" w:rsidR="009C541D" w:rsidRPr="00151982" w:rsidRDefault="009C541D" w:rsidP="00701218">
                      <w:pPr>
                        <w:pStyle w:val="a3"/>
                        <w:numPr>
                          <w:ilvl w:val="0"/>
                          <w:numId w:val="20"/>
                        </w:numPr>
                        <w:ind w:leftChars="0"/>
                        <w:rPr>
                          <w:rFonts w:ascii="ＭＳ 明朝" w:hAnsi="ＭＳ 明朝"/>
                          <w:sz w:val="22"/>
                        </w:rPr>
                      </w:pPr>
                      <w:r w:rsidRPr="00151982">
                        <w:rPr>
                          <w:rFonts w:ascii="ＭＳ 明朝" w:hAnsi="ＭＳ 明朝" w:hint="eastAsia"/>
                          <w:sz w:val="22"/>
                        </w:rPr>
                        <w:t>急激な社会環境の変化にも対応できるよう、「持続可能</w:t>
                      </w:r>
                      <w:r w:rsidRPr="00151982">
                        <w:rPr>
                          <w:rFonts w:ascii="ＭＳ 明朝" w:hAnsi="ＭＳ 明朝" w:hint="eastAsia"/>
                          <w:spacing w:val="-2"/>
                          <w:sz w:val="22"/>
                        </w:rPr>
                        <w:t>な行財政基盤の構築」をめざし、施設マネジメントの推進や、未利用地の有効活用などの取組を推進</w:t>
                      </w:r>
                    </w:p>
                    <w:p w14:paraId="31C83AC4" w14:textId="77777777" w:rsidR="009C541D" w:rsidRPr="009C541D" w:rsidRDefault="009C541D"/>
                  </w:txbxContent>
                </v:textbox>
              </v:shape>
            </w:pict>
          </mc:Fallback>
        </mc:AlternateContent>
      </w:r>
    </w:p>
    <w:p w14:paraId="19E8D403" w14:textId="020BB9F1" w:rsidR="00D27C8E" w:rsidRDefault="00D27C8E" w:rsidP="00D27C8E">
      <w:pPr>
        <w:widowControl/>
        <w:jc w:val="left"/>
        <w:rPr>
          <w:rFonts w:ascii="ＭＳ Ｐゴシック" w:eastAsia="ＭＳ Ｐゴシック" w:hAnsi="ＭＳ Ｐゴシック"/>
          <w:color w:val="000000" w:themeColor="text1"/>
          <w:sz w:val="22"/>
        </w:rPr>
      </w:pPr>
    </w:p>
    <w:p w14:paraId="141A2ADE" w14:textId="77777777" w:rsidR="00D27C8E" w:rsidRDefault="00D27C8E" w:rsidP="00D27C8E">
      <w:pPr>
        <w:widowControl/>
        <w:jc w:val="left"/>
        <w:rPr>
          <w:rFonts w:ascii="ＭＳ Ｐゴシック" w:eastAsia="ＭＳ Ｐゴシック" w:hAnsi="ＭＳ Ｐゴシック"/>
          <w:color w:val="000000" w:themeColor="text1"/>
          <w:sz w:val="22"/>
        </w:rPr>
      </w:pPr>
    </w:p>
    <w:p w14:paraId="4AEB4DD4" w14:textId="77777777" w:rsidR="00D27C8E" w:rsidRDefault="00D27C8E" w:rsidP="00D27C8E">
      <w:pPr>
        <w:widowControl/>
        <w:jc w:val="left"/>
        <w:rPr>
          <w:rFonts w:ascii="ＭＳ Ｐゴシック" w:eastAsia="ＭＳ Ｐゴシック" w:hAnsi="ＭＳ Ｐゴシック"/>
          <w:color w:val="000000" w:themeColor="text1"/>
          <w:sz w:val="22"/>
        </w:rPr>
      </w:pPr>
    </w:p>
    <w:p w14:paraId="4015AD49" w14:textId="77777777" w:rsidR="00D27C8E" w:rsidRDefault="00D27C8E" w:rsidP="00D27C8E">
      <w:pPr>
        <w:widowControl/>
        <w:jc w:val="left"/>
        <w:rPr>
          <w:rFonts w:ascii="ＭＳ Ｐゴシック" w:eastAsia="ＭＳ Ｐゴシック" w:hAnsi="ＭＳ Ｐゴシック"/>
          <w:color w:val="000000" w:themeColor="text1"/>
          <w:sz w:val="22"/>
        </w:rPr>
      </w:pPr>
    </w:p>
    <w:p w14:paraId="1AA5993F" w14:textId="77777777" w:rsidR="00D27C8E" w:rsidRDefault="00D27C8E" w:rsidP="00D27C8E">
      <w:pPr>
        <w:widowControl/>
        <w:jc w:val="left"/>
        <w:rPr>
          <w:rFonts w:ascii="ＭＳ Ｐゴシック" w:eastAsia="ＭＳ Ｐゴシック" w:hAnsi="ＭＳ Ｐゴシック"/>
          <w:color w:val="000000" w:themeColor="text1"/>
          <w:sz w:val="22"/>
        </w:rPr>
      </w:pPr>
    </w:p>
    <w:p w14:paraId="5DF4C38D" w14:textId="77777777" w:rsidR="00D27C8E" w:rsidRDefault="00D27C8E" w:rsidP="00D27C8E">
      <w:pPr>
        <w:widowControl/>
        <w:jc w:val="left"/>
        <w:rPr>
          <w:rFonts w:ascii="ＭＳ Ｐゴシック" w:eastAsia="ＭＳ Ｐゴシック" w:hAnsi="ＭＳ Ｐゴシック"/>
          <w:color w:val="000000" w:themeColor="text1"/>
          <w:sz w:val="22"/>
        </w:rPr>
      </w:pPr>
    </w:p>
    <w:p w14:paraId="11FEE4DF" w14:textId="77777777" w:rsidR="00D27C8E" w:rsidRDefault="00D27C8E" w:rsidP="00D27C8E">
      <w:pPr>
        <w:widowControl/>
        <w:jc w:val="left"/>
        <w:rPr>
          <w:rFonts w:ascii="ＭＳ Ｐゴシック" w:eastAsia="ＭＳ Ｐゴシック" w:hAnsi="ＭＳ Ｐゴシック"/>
          <w:color w:val="000000" w:themeColor="text1"/>
          <w:sz w:val="22"/>
        </w:rPr>
      </w:pPr>
    </w:p>
    <w:p w14:paraId="7A9F0105" w14:textId="77777777" w:rsidR="00D27C8E" w:rsidRDefault="00D27C8E" w:rsidP="00D27C8E">
      <w:pPr>
        <w:widowControl/>
        <w:jc w:val="left"/>
        <w:rPr>
          <w:rFonts w:ascii="ＭＳ Ｐゴシック" w:eastAsia="ＭＳ Ｐゴシック" w:hAnsi="ＭＳ Ｐゴシック"/>
          <w:color w:val="000000" w:themeColor="text1"/>
          <w:sz w:val="22"/>
        </w:rPr>
      </w:pPr>
    </w:p>
    <w:p w14:paraId="40F71DFE" w14:textId="77777777" w:rsidR="00D27C8E" w:rsidRDefault="00D27C8E" w:rsidP="00D27C8E">
      <w:pPr>
        <w:widowControl/>
        <w:jc w:val="left"/>
        <w:rPr>
          <w:rFonts w:ascii="ＭＳ Ｐゴシック" w:eastAsia="ＭＳ Ｐゴシック" w:hAnsi="ＭＳ Ｐゴシック"/>
          <w:color w:val="000000" w:themeColor="text1"/>
          <w:sz w:val="22"/>
        </w:rPr>
      </w:pPr>
    </w:p>
    <w:p w14:paraId="634678CE" w14:textId="77777777" w:rsidR="00D27C8E" w:rsidRDefault="00D27C8E" w:rsidP="00D27C8E">
      <w:pPr>
        <w:widowControl/>
        <w:jc w:val="left"/>
        <w:rPr>
          <w:rFonts w:ascii="ＭＳ Ｐゴシック" w:eastAsia="ＭＳ Ｐゴシック" w:hAnsi="ＭＳ Ｐゴシック"/>
          <w:color w:val="000000" w:themeColor="text1"/>
          <w:sz w:val="22"/>
        </w:rPr>
      </w:pPr>
    </w:p>
    <w:p w14:paraId="21956761" w14:textId="77777777" w:rsidR="00D27C8E" w:rsidRDefault="00D27C8E" w:rsidP="00D27C8E">
      <w:pPr>
        <w:widowControl/>
        <w:jc w:val="left"/>
        <w:rPr>
          <w:rFonts w:ascii="ＭＳ Ｐゴシック" w:eastAsia="ＭＳ Ｐゴシック" w:hAnsi="ＭＳ Ｐゴシック"/>
          <w:color w:val="000000" w:themeColor="text1"/>
          <w:sz w:val="22"/>
        </w:rPr>
      </w:pPr>
    </w:p>
    <w:p w14:paraId="7BABC755" w14:textId="77777777" w:rsidR="00D27C8E" w:rsidRDefault="00D27C8E" w:rsidP="00D27C8E">
      <w:pPr>
        <w:widowControl/>
        <w:jc w:val="left"/>
        <w:rPr>
          <w:rFonts w:ascii="ＭＳ Ｐゴシック" w:eastAsia="ＭＳ Ｐゴシック" w:hAnsi="ＭＳ Ｐゴシック"/>
          <w:color w:val="000000" w:themeColor="text1"/>
          <w:sz w:val="22"/>
        </w:rPr>
      </w:pPr>
    </w:p>
    <w:p w14:paraId="080AF295" w14:textId="77777777" w:rsidR="00D27C8E" w:rsidRDefault="00D27C8E" w:rsidP="00D27C8E">
      <w:pPr>
        <w:widowControl/>
        <w:jc w:val="left"/>
        <w:rPr>
          <w:rFonts w:ascii="ＭＳ Ｐゴシック" w:eastAsia="ＭＳ Ｐゴシック" w:hAnsi="ＭＳ Ｐゴシック"/>
          <w:color w:val="000000" w:themeColor="text1"/>
          <w:sz w:val="22"/>
        </w:rPr>
      </w:pPr>
    </w:p>
    <w:p w14:paraId="2708E46B" w14:textId="77777777" w:rsidR="00D27C8E" w:rsidRDefault="00D27C8E" w:rsidP="00D27C8E">
      <w:pPr>
        <w:widowControl/>
        <w:jc w:val="left"/>
        <w:rPr>
          <w:rFonts w:ascii="ＭＳ Ｐゴシック" w:eastAsia="ＭＳ Ｐゴシック" w:hAnsi="ＭＳ Ｐゴシック"/>
          <w:color w:val="000000" w:themeColor="text1"/>
          <w:sz w:val="22"/>
        </w:rPr>
      </w:pPr>
    </w:p>
    <w:p w14:paraId="1B2FAFBF" w14:textId="77777777" w:rsidR="00D27C8E" w:rsidRDefault="00D27C8E" w:rsidP="00D27C8E">
      <w:pPr>
        <w:widowControl/>
        <w:jc w:val="left"/>
        <w:rPr>
          <w:rFonts w:ascii="ＭＳ Ｐゴシック" w:eastAsia="ＭＳ Ｐゴシック" w:hAnsi="ＭＳ Ｐゴシック"/>
          <w:color w:val="000000" w:themeColor="text1"/>
          <w:sz w:val="22"/>
        </w:rPr>
      </w:pPr>
    </w:p>
    <w:p w14:paraId="0F75E1D2" w14:textId="77777777" w:rsidR="00D27C8E" w:rsidRDefault="00D27C8E" w:rsidP="00D27C8E">
      <w:pPr>
        <w:widowControl/>
        <w:jc w:val="left"/>
        <w:rPr>
          <w:rFonts w:ascii="ＭＳ Ｐゴシック" w:eastAsia="ＭＳ Ｐゴシック" w:hAnsi="ＭＳ Ｐゴシック"/>
          <w:color w:val="000000" w:themeColor="text1"/>
          <w:sz w:val="22"/>
        </w:rPr>
      </w:pPr>
    </w:p>
    <w:p w14:paraId="3864E7F1" w14:textId="77777777" w:rsidR="00D27C8E" w:rsidRDefault="00D27C8E" w:rsidP="00D27C8E">
      <w:pPr>
        <w:widowControl/>
        <w:jc w:val="left"/>
        <w:rPr>
          <w:rFonts w:ascii="ＭＳ Ｐゴシック" w:eastAsia="ＭＳ Ｐゴシック" w:hAnsi="ＭＳ Ｐゴシック"/>
          <w:color w:val="000000" w:themeColor="text1"/>
          <w:sz w:val="22"/>
        </w:rPr>
      </w:pPr>
    </w:p>
    <w:p w14:paraId="1222DA4D" w14:textId="77777777" w:rsidR="00D27C8E" w:rsidRDefault="00D27C8E" w:rsidP="00D27C8E">
      <w:pPr>
        <w:widowControl/>
        <w:jc w:val="left"/>
        <w:rPr>
          <w:rFonts w:ascii="ＭＳ Ｐゴシック" w:eastAsia="ＭＳ Ｐゴシック" w:hAnsi="ＭＳ Ｐゴシック"/>
          <w:color w:val="000000" w:themeColor="text1"/>
          <w:sz w:val="22"/>
        </w:rPr>
      </w:pPr>
    </w:p>
    <w:p w14:paraId="5E1D75F7" w14:textId="77777777" w:rsidR="00D27C8E" w:rsidRDefault="00D27C8E" w:rsidP="00D27C8E">
      <w:pPr>
        <w:widowControl/>
        <w:jc w:val="left"/>
        <w:rPr>
          <w:rFonts w:ascii="ＭＳ Ｐゴシック" w:eastAsia="ＭＳ Ｐゴシック" w:hAnsi="ＭＳ Ｐゴシック"/>
          <w:color w:val="000000" w:themeColor="text1"/>
          <w:sz w:val="22"/>
        </w:rPr>
      </w:pPr>
    </w:p>
    <w:p w14:paraId="2B437533" w14:textId="77777777" w:rsidR="00D27C8E" w:rsidRDefault="00D27C8E" w:rsidP="00D27C8E">
      <w:pPr>
        <w:widowControl/>
        <w:jc w:val="left"/>
        <w:rPr>
          <w:rFonts w:ascii="ＭＳ Ｐゴシック" w:eastAsia="ＭＳ Ｐゴシック" w:hAnsi="ＭＳ Ｐゴシック"/>
          <w:color w:val="000000" w:themeColor="text1"/>
          <w:sz w:val="22"/>
        </w:rPr>
      </w:pPr>
    </w:p>
    <w:p w14:paraId="55F3F1A7" w14:textId="77777777" w:rsidR="00D27C8E" w:rsidRDefault="00D27C8E" w:rsidP="00D27C8E">
      <w:pPr>
        <w:widowControl/>
        <w:jc w:val="left"/>
        <w:rPr>
          <w:rFonts w:ascii="ＭＳ Ｐゴシック" w:eastAsia="ＭＳ Ｐゴシック" w:hAnsi="ＭＳ Ｐゴシック"/>
          <w:color w:val="000000" w:themeColor="text1"/>
          <w:sz w:val="22"/>
        </w:rPr>
      </w:pPr>
    </w:p>
    <w:p w14:paraId="0A8A827E" w14:textId="77777777" w:rsidR="00D27C8E" w:rsidRDefault="00D27C8E" w:rsidP="00D27C8E">
      <w:pPr>
        <w:widowControl/>
        <w:jc w:val="left"/>
        <w:rPr>
          <w:rFonts w:ascii="ＭＳ Ｐゴシック" w:eastAsia="ＭＳ Ｐゴシック" w:hAnsi="ＭＳ Ｐゴシック"/>
          <w:color w:val="000000" w:themeColor="text1"/>
          <w:sz w:val="22"/>
        </w:rPr>
      </w:pPr>
    </w:p>
    <w:p w14:paraId="7EBCC1AF" w14:textId="77777777" w:rsidR="00D27C8E" w:rsidRDefault="00D27C8E" w:rsidP="00D27C8E">
      <w:pPr>
        <w:widowControl/>
        <w:jc w:val="left"/>
        <w:rPr>
          <w:rFonts w:ascii="ＭＳ Ｐゴシック" w:eastAsia="ＭＳ Ｐゴシック" w:hAnsi="ＭＳ Ｐゴシック"/>
          <w:color w:val="000000" w:themeColor="text1"/>
          <w:sz w:val="22"/>
        </w:rPr>
      </w:pPr>
    </w:p>
    <w:p w14:paraId="2A5F5355" w14:textId="77777777" w:rsidR="00D27C8E" w:rsidRDefault="00D27C8E" w:rsidP="00D27C8E">
      <w:pPr>
        <w:widowControl/>
        <w:jc w:val="left"/>
        <w:rPr>
          <w:rFonts w:ascii="ＭＳ Ｐゴシック" w:eastAsia="ＭＳ Ｐゴシック" w:hAnsi="ＭＳ Ｐゴシック"/>
          <w:color w:val="000000" w:themeColor="text1"/>
          <w:sz w:val="22"/>
        </w:rPr>
      </w:pPr>
    </w:p>
    <w:p w14:paraId="260CA7FE" w14:textId="77777777" w:rsidR="00D27C8E" w:rsidRDefault="00D27C8E" w:rsidP="00D27C8E">
      <w:pPr>
        <w:widowControl/>
        <w:jc w:val="left"/>
        <w:rPr>
          <w:rFonts w:ascii="ＭＳ Ｐゴシック" w:eastAsia="ＭＳ Ｐゴシック" w:hAnsi="ＭＳ Ｐゴシック"/>
          <w:color w:val="000000" w:themeColor="text1"/>
          <w:sz w:val="22"/>
        </w:rPr>
      </w:pPr>
    </w:p>
    <w:p w14:paraId="4E957305" w14:textId="77777777" w:rsidR="00D27C8E" w:rsidRDefault="00D27C8E" w:rsidP="00D27C8E">
      <w:pPr>
        <w:widowControl/>
        <w:jc w:val="left"/>
        <w:rPr>
          <w:rFonts w:ascii="ＭＳ Ｐゴシック" w:eastAsia="ＭＳ Ｐゴシック" w:hAnsi="ＭＳ Ｐゴシック"/>
          <w:color w:val="000000" w:themeColor="text1"/>
          <w:sz w:val="22"/>
        </w:rPr>
      </w:pPr>
    </w:p>
    <w:p w14:paraId="566A660D" w14:textId="77777777" w:rsidR="00D27C8E" w:rsidRDefault="00D27C8E" w:rsidP="00D27C8E">
      <w:pPr>
        <w:widowControl/>
        <w:jc w:val="left"/>
        <w:rPr>
          <w:rFonts w:ascii="ＭＳ Ｐゴシック" w:eastAsia="ＭＳ Ｐゴシック" w:hAnsi="ＭＳ Ｐゴシック"/>
          <w:color w:val="000000" w:themeColor="text1"/>
          <w:sz w:val="22"/>
        </w:rPr>
      </w:pPr>
    </w:p>
    <w:p w14:paraId="0D21C4F0" w14:textId="364C204F" w:rsidR="006B5623" w:rsidRPr="00EF2C2E" w:rsidRDefault="006B5623" w:rsidP="00D27C8E">
      <w:pPr>
        <w:widowControl/>
        <w:jc w:val="left"/>
        <w:rPr>
          <w:rFonts w:ascii="ＭＳ Ｐゴシック" w:eastAsia="ＭＳ Ｐゴシック" w:hAnsi="ＭＳ Ｐゴシック"/>
          <w:color w:val="000000" w:themeColor="text1"/>
          <w:sz w:val="22"/>
        </w:rPr>
      </w:pPr>
    </w:p>
    <w:sectPr w:rsidR="006B5623" w:rsidRPr="00EF2C2E" w:rsidSect="007F14C2">
      <w:footerReference w:type="default" r:id="rId13"/>
      <w:pgSz w:w="11906" w:h="16838" w:code="9"/>
      <w:pgMar w:top="1134" w:right="566" w:bottom="567" w:left="567"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BA364" w14:textId="77777777" w:rsidR="00F676B0" w:rsidRDefault="00F676B0" w:rsidP="0020700A">
      <w:r>
        <w:separator/>
      </w:r>
    </w:p>
  </w:endnote>
  <w:endnote w:type="continuationSeparator" w:id="0">
    <w:p w14:paraId="04FE06B3" w14:textId="77777777" w:rsidR="00F676B0" w:rsidRDefault="00F676B0" w:rsidP="0020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ｭ・ｳ 繧ｴ繧ｷ繝・け">
    <w:altName w:val="BIZ UDPゴシック"/>
    <w:panose1 w:val="00000000000000000000"/>
    <w:charset w:val="80"/>
    <w:family w:val="auto"/>
    <w:notTrueType/>
    <w:pitch w:val="default"/>
    <w:sig w:usb0="00000001" w:usb1="08070000" w:usb2="00000010" w:usb3="00000000" w:csb0="00020000" w:csb1="00000000"/>
  </w:font>
  <w:font w:name="ＭＳゴシック">
    <w:altName w:val="EPSON Pゴシック W6"/>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7931"/>
      <w:docPartObj>
        <w:docPartGallery w:val="Page Numbers (Bottom of Page)"/>
        <w:docPartUnique/>
      </w:docPartObj>
    </w:sdtPr>
    <w:sdtEndPr/>
    <w:sdtContent>
      <w:p w14:paraId="40E86CC0" w14:textId="495B12F2" w:rsidR="005B460A" w:rsidRDefault="005B460A">
        <w:pPr>
          <w:pStyle w:val="a7"/>
          <w:jc w:val="center"/>
        </w:pPr>
        <w:r w:rsidRPr="00267EF2">
          <w:rPr>
            <w:sz w:val="22"/>
          </w:rPr>
          <w:fldChar w:fldCharType="begin"/>
        </w:r>
        <w:r w:rsidRPr="00267EF2">
          <w:rPr>
            <w:sz w:val="22"/>
          </w:rPr>
          <w:instrText xml:space="preserve"> PAGE   \* MERGEFORMAT </w:instrText>
        </w:r>
        <w:r w:rsidRPr="00267EF2">
          <w:rPr>
            <w:sz w:val="22"/>
          </w:rPr>
          <w:fldChar w:fldCharType="separate"/>
        </w:r>
        <w:r w:rsidR="00565FBB" w:rsidRPr="00565FBB">
          <w:rPr>
            <w:noProof/>
            <w:sz w:val="22"/>
            <w:lang w:val="ja-JP"/>
          </w:rPr>
          <w:t>1</w:t>
        </w:r>
        <w:r w:rsidRPr="00267EF2">
          <w:rPr>
            <w:sz w:val="22"/>
          </w:rPr>
          <w:fldChar w:fldCharType="end"/>
        </w:r>
      </w:p>
    </w:sdtContent>
  </w:sdt>
  <w:p w14:paraId="2FA0D705" w14:textId="77777777" w:rsidR="005B460A" w:rsidRDefault="005B46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5DD1" w14:textId="77777777" w:rsidR="00F676B0" w:rsidRDefault="00F676B0" w:rsidP="0020700A">
      <w:r>
        <w:separator/>
      </w:r>
    </w:p>
  </w:footnote>
  <w:footnote w:type="continuationSeparator" w:id="0">
    <w:p w14:paraId="7CF1522C" w14:textId="77777777" w:rsidR="00F676B0" w:rsidRDefault="00F676B0" w:rsidP="00207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342"/>
    <w:multiLevelType w:val="hybridMultilevel"/>
    <w:tmpl w:val="8E641702"/>
    <w:lvl w:ilvl="0" w:tplc="1CDEC770">
      <w:start w:val="1"/>
      <w:numFmt w:val="bullet"/>
      <w:lvlText w:val=""/>
      <w:lvlJc w:val="left"/>
      <w:pPr>
        <w:ind w:left="1280" w:hanging="420"/>
      </w:pPr>
      <w:rPr>
        <w:rFonts w:ascii="Wingdings" w:hAnsi="Wingdings" w:hint="default"/>
      </w:rPr>
    </w:lvl>
    <w:lvl w:ilvl="1" w:tplc="0409000B">
      <w:start w:val="1"/>
      <w:numFmt w:val="bullet"/>
      <w:lvlText w:val=""/>
      <w:lvlJc w:val="left"/>
      <w:pPr>
        <w:ind w:left="1700" w:hanging="420"/>
      </w:pPr>
      <w:rPr>
        <w:rFonts w:ascii="Wingdings" w:hAnsi="Wingdings" w:hint="default"/>
      </w:rPr>
    </w:lvl>
    <w:lvl w:ilvl="2" w:tplc="0409000D">
      <w:start w:val="1"/>
      <w:numFmt w:val="bullet"/>
      <w:lvlText w:val=""/>
      <w:lvlJc w:val="left"/>
      <w:pPr>
        <w:ind w:left="2120" w:hanging="420"/>
      </w:pPr>
      <w:rPr>
        <w:rFonts w:ascii="Wingdings" w:hAnsi="Wingdings" w:hint="default"/>
      </w:rPr>
    </w:lvl>
    <w:lvl w:ilvl="3" w:tplc="04090001">
      <w:start w:val="1"/>
      <w:numFmt w:val="bullet"/>
      <w:lvlText w:val=""/>
      <w:lvlJc w:val="left"/>
      <w:pPr>
        <w:ind w:left="2540" w:hanging="420"/>
      </w:pPr>
      <w:rPr>
        <w:rFonts w:ascii="Wingdings" w:hAnsi="Wingdings" w:hint="default"/>
      </w:rPr>
    </w:lvl>
    <w:lvl w:ilvl="4" w:tplc="0409000B">
      <w:start w:val="1"/>
      <w:numFmt w:val="bullet"/>
      <w:lvlText w:val=""/>
      <w:lvlJc w:val="left"/>
      <w:pPr>
        <w:ind w:left="2960" w:hanging="420"/>
      </w:pPr>
      <w:rPr>
        <w:rFonts w:ascii="Wingdings" w:hAnsi="Wingdings" w:hint="default"/>
      </w:rPr>
    </w:lvl>
    <w:lvl w:ilvl="5" w:tplc="0409000D">
      <w:start w:val="1"/>
      <w:numFmt w:val="bullet"/>
      <w:lvlText w:val=""/>
      <w:lvlJc w:val="left"/>
      <w:pPr>
        <w:ind w:left="3380" w:hanging="420"/>
      </w:pPr>
      <w:rPr>
        <w:rFonts w:ascii="Wingdings" w:hAnsi="Wingdings" w:hint="default"/>
      </w:rPr>
    </w:lvl>
    <w:lvl w:ilvl="6" w:tplc="04090001">
      <w:start w:val="1"/>
      <w:numFmt w:val="bullet"/>
      <w:lvlText w:val=""/>
      <w:lvlJc w:val="left"/>
      <w:pPr>
        <w:ind w:left="3800" w:hanging="420"/>
      </w:pPr>
      <w:rPr>
        <w:rFonts w:ascii="Wingdings" w:hAnsi="Wingdings" w:hint="default"/>
      </w:rPr>
    </w:lvl>
    <w:lvl w:ilvl="7" w:tplc="0409000B">
      <w:start w:val="1"/>
      <w:numFmt w:val="bullet"/>
      <w:lvlText w:val=""/>
      <w:lvlJc w:val="left"/>
      <w:pPr>
        <w:ind w:left="4220" w:hanging="420"/>
      </w:pPr>
      <w:rPr>
        <w:rFonts w:ascii="Wingdings" w:hAnsi="Wingdings" w:hint="default"/>
      </w:rPr>
    </w:lvl>
    <w:lvl w:ilvl="8" w:tplc="0409000D">
      <w:start w:val="1"/>
      <w:numFmt w:val="bullet"/>
      <w:lvlText w:val=""/>
      <w:lvlJc w:val="left"/>
      <w:pPr>
        <w:ind w:left="4640" w:hanging="420"/>
      </w:pPr>
      <w:rPr>
        <w:rFonts w:ascii="Wingdings" w:hAnsi="Wingdings" w:hint="default"/>
      </w:rPr>
    </w:lvl>
  </w:abstractNum>
  <w:abstractNum w:abstractNumId="1" w15:restartNumberingAfterBreak="0">
    <w:nsid w:val="0096356B"/>
    <w:multiLevelType w:val="hybridMultilevel"/>
    <w:tmpl w:val="B36A8B4E"/>
    <w:lvl w:ilvl="0" w:tplc="C87CC2E0">
      <w:numFmt w:val="bullet"/>
      <w:lvlText w:val="■"/>
      <w:lvlJc w:val="left"/>
      <w:pPr>
        <w:ind w:left="866" w:hanging="440"/>
      </w:pPr>
      <w:rPr>
        <w:rFonts w:ascii="ＭＳ 明朝" w:eastAsia="ＭＳ 明朝" w:hAnsi="ＭＳ 明朝" w:cs="Times New Roman" w:hint="eastAsia"/>
        <w:shd w:val="clear" w:color="auto" w:fil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132125F"/>
    <w:multiLevelType w:val="hybridMultilevel"/>
    <w:tmpl w:val="B6705F4A"/>
    <w:lvl w:ilvl="0" w:tplc="58288450">
      <w:start w:val="7"/>
      <w:numFmt w:val="bullet"/>
      <w:lvlText w:val="■"/>
      <w:lvlJc w:val="left"/>
      <w:pPr>
        <w:ind w:left="581" w:hanging="360"/>
      </w:pPr>
      <w:rPr>
        <w:rFonts w:ascii="ＭＳ ゴシック" w:eastAsia="ＭＳ ゴシック" w:hAnsi="ＭＳ ゴシック" w:cstheme="minorBidi" w:hint="eastAsia"/>
      </w:rPr>
    </w:lvl>
    <w:lvl w:ilvl="1" w:tplc="0409000B">
      <w:start w:val="1"/>
      <w:numFmt w:val="bullet"/>
      <w:lvlText w:val=""/>
      <w:lvlJc w:val="left"/>
      <w:pPr>
        <w:ind w:left="866"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3" w15:restartNumberingAfterBreak="0">
    <w:nsid w:val="01BF2544"/>
    <w:multiLevelType w:val="hybridMultilevel"/>
    <w:tmpl w:val="DFA8D3C6"/>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02133D07"/>
    <w:multiLevelType w:val="hybridMultilevel"/>
    <w:tmpl w:val="4D402822"/>
    <w:lvl w:ilvl="0" w:tplc="C568C552">
      <w:numFmt w:val="bullet"/>
      <w:lvlText w:val="■"/>
      <w:lvlJc w:val="left"/>
      <w:pPr>
        <w:ind w:left="360" w:hanging="360"/>
      </w:pPr>
      <w:rPr>
        <w:rFonts w:ascii="ＭＳ ゴシック" w:eastAsia="ＭＳ ゴシック" w:hAnsi="ＭＳ ゴシック" w:cs="Times New Roman" w:hint="eastAsia"/>
        <w:b/>
        <w:sz w:val="22"/>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 w15:restartNumberingAfterBreak="0">
    <w:nsid w:val="026A493E"/>
    <w:multiLevelType w:val="hybridMultilevel"/>
    <w:tmpl w:val="F7008766"/>
    <w:lvl w:ilvl="0" w:tplc="0409000B">
      <w:start w:val="1"/>
      <w:numFmt w:val="bullet"/>
      <w:lvlText w:val=""/>
      <w:lvlJc w:val="left"/>
      <w:pPr>
        <w:ind w:left="855" w:hanging="420"/>
      </w:pPr>
      <w:rPr>
        <w:rFonts w:ascii="Wingdings" w:hAnsi="Wingdings" w:hint="default"/>
      </w:rPr>
    </w:lvl>
    <w:lvl w:ilvl="1" w:tplc="FDBCB2C8">
      <w:start w:val="8"/>
      <w:numFmt w:val="bullet"/>
      <w:lvlText w:val="・"/>
      <w:lvlJc w:val="left"/>
      <w:pPr>
        <w:ind w:left="1295" w:hanging="440"/>
      </w:pPr>
      <w:rPr>
        <w:rFonts w:ascii="ＭＳ 明朝" w:eastAsia="ＭＳ 明朝" w:hAnsi="ＭＳ 明朝" w:cs="Times New Roman" w:hint="eastAsia"/>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6" w15:restartNumberingAfterBreak="0">
    <w:nsid w:val="0274409D"/>
    <w:multiLevelType w:val="hybridMultilevel"/>
    <w:tmpl w:val="F9BC4544"/>
    <w:lvl w:ilvl="0" w:tplc="0409000B">
      <w:start w:val="1"/>
      <w:numFmt w:val="bullet"/>
      <w:lvlText w:val=""/>
      <w:lvlJc w:val="left"/>
      <w:pPr>
        <w:ind w:left="860" w:hanging="440"/>
      </w:pPr>
      <w:rPr>
        <w:rFonts w:ascii="Wingdings" w:hAnsi="Wingdings" w:hint="default"/>
      </w:rPr>
    </w:lvl>
    <w:lvl w:ilvl="1" w:tplc="0409000B">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03ED4923"/>
    <w:multiLevelType w:val="hybridMultilevel"/>
    <w:tmpl w:val="6ABE74A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04EE4B45"/>
    <w:multiLevelType w:val="hybridMultilevel"/>
    <w:tmpl w:val="5DD88230"/>
    <w:lvl w:ilvl="0" w:tplc="0409000B">
      <w:start w:val="1"/>
      <w:numFmt w:val="bullet"/>
      <w:lvlText w:val=""/>
      <w:lvlJc w:val="left"/>
      <w:pPr>
        <w:ind w:left="621" w:hanging="440"/>
      </w:pPr>
      <w:rPr>
        <w:rFonts w:ascii="Wingdings" w:hAnsi="Wingdings" w:hint="default"/>
      </w:rPr>
    </w:lvl>
    <w:lvl w:ilvl="1" w:tplc="0409000B" w:tentative="1">
      <w:start w:val="1"/>
      <w:numFmt w:val="bullet"/>
      <w:lvlText w:val=""/>
      <w:lvlJc w:val="left"/>
      <w:pPr>
        <w:ind w:left="1061" w:hanging="440"/>
      </w:pPr>
      <w:rPr>
        <w:rFonts w:ascii="Wingdings" w:hAnsi="Wingdings" w:hint="default"/>
      </w:rPr>
    </w:lvl>
    <w:lvl w:ilvl="2" w:tplc="0409000D" w:tentative="1">
      <w:start w:val="1"/>
      <w:numFmt w:val="bullet"/>
      <w:lvlText w:val=""/>
      <w:lvlJc w:val="left"/>
      <w:pPr>
        <w:ind w:left="1501" w:hanging="440"/>
      </w:pPr>
      <w:rPr>
        <w:rFonts w:ascii="Wingdings" w:hAnsi="Wingdings" w:hint="default"/>
      </w:rPr>
    </w:lvl>
    <w:lvl w:ilvl="3" w:tplc="04090001" w:tentative="1">
      <w:start w:val="1"/>
      <w:numFmt w:val="bullet"/>
      <w:lvlText w:val=""/>
      <w:lvlJc w:val="left"/>
      <w:pPr>
        <w:ind w:left="1941" w:hanging="440"/>
      </w:pPr>
      <w:rPr>
        <w:rFonts w:ascii="Wingdings" w:hAnsi="Wingdings" w:hint="default"/>
      </w:rPr>
    </w:lvl>
    <w:lvl w:ilvl="4" w:tplc="0409000B" w:tentative="1">
      <w:start w:val="1"/>
      <w:numFmt w:val="bullet"/>
      <w:lvlText w:val=""/>
      <w:lvlJc w:val="left"/>
      <w:pPr>
        <w:ind w:left="2381" w:hanging="440"/>
      </w:pPr>
      <w:rPr>
        <w:rFonts w:ascii="Wingdings" w:hAnsi="Wingdings" w:hint="default"/>
      </w:rPr>
    </w:lvl>
    <w:lvl w:ilvl="5" w:tplc="0409000D" w:tentative="1">
      <w:start w:val="1"/>
      <w:numFmt w:val="bullet"/>
      <w:lvlText w:val=""/>
      <w:lvlJc w:val="left"/>
      <w:pPr>
        <w:ind w:left="2821" w:hanging="440"/>
      </w:pPr>
      <w:rPr>
        <w:rFonts w:ascii="Wingdings" w:hAnsi="Wingdings" w:hint="default"/>
      </w:rPr>
    </w:lvl>
    <w:lvl w:ilvl="6" w:tplc="04090001" w:tentative="1">
      <w:start w:val="1"/>
      <w:numFmt w:val="bullet"/>
      <w:lvlText w:val=""/>
      <w:lvlJc w:val="left"/>
      <w:pPr>
        <w:ind w:left="3261" w:hanging="440"/>
      </w:pPr>
      <w:rPr>
        <w:rFonts w:ascii="Wingdings" w:hAnsi="Wingdings" w:hint="default"/>
      </w:rPr>
    </w:lvl>
    <w:lvl w:ilvl="7" w:tplc="0409000B" w:tentative="1">
      <w:start w:val="1"/>
      <w:numFmt w:val="bullet"/>
      <w:lvlText w:val=""/>
      <w:lvlJc w:val="left"/>
      <w:pPr>
        <w:ind w:left="3701" w:hanging="440"/>
      </w:pPr>
      <w:rPr>
        <w:rFonts w:ascii="Wingdings" w:hAnsi="Wingdings" w:hint="default"/>
      </w:rPr>
    </w:lvl>
    <w:lvl w:ilvl="8" w:tplc="0409000D" w:tentative="1">
      <w:start w:val="1"/>
      <w:numFmt w:val="bullet"/>
      <w:lvlText w:val=""/>
      <w:lvlJc w:val="left"/>
      <w:pPr>
        <w:ind w:left="4141" w:hanging="440"/>
      </w:pPr>
      <w:rPr>
        <w:rFonts w:ascii="Wingdings" w:hAnsi="Wingdings" w:hint="default"/>
      </w:rPr>
    </w:lvl>
  </w:abstractNum>
  <w:abstractNum w:abstractNumId="9" w15:restartNumberingAfterBreak="0">
    <w:nsid w:val="05B10EDE"/>
    <w:multiLevelType w:val="hybridMultilevel"/>
    <w:tmpl w:val="3A38EBA6"/>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10" w15:restartNumberingAfterBreak="0">
    <w:nsid w:val="05C628B4"/>
    <w:multiLevelType w:val="hybridMultilevel"/>
    <w:tmpl w:val="30D25CD8"/>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B">
      <w:start w:val="1"/>
      <w:numFmt w:val="bullet"/>
      <w:lvlText w:val=""/>
      <w:lvlJc w:val="left"/>
      <w:pPr>
        <w:ind w:left="2640" w:hanging="440"/>
      </w:pPr>
      <w:rPr>
        <w:rFonts w:ascii="Wingdings" w:hAnsi="Wingdings" w:hint="default"/>
      </w:rPr>
    </w:lvl>
    <w:lvl w:ilvl="5" w:tplc="0409000D">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B">
      <w:start w:val="1"/>
      <w:numFmt w:val="bullet"/>
      <w:lvlText w:val=""/>
      <w:lvlJc w:val="left"/>
      <w:pPr>
        <w:ind w:left="3960" w:hanging="440"/>
      </w:pPr>
      <w:rPr>
        <w:rFonts w:ascii="Wingdings" w:hAnsi="Wingdings" w:hint="default"/>
      </w:rPr>
    </w:lvl>
    <w:lvl w:ilvl="8" w:tplc="0409000D">
      <w:start w:val="1"/>
      <w:numFmt w:val="bullet"/>
      <w:lvlText w:val=""/>
      <w:lvlJc w:val="left"/>
      <w:pPr>
        <w:ind w:left="4400" w:hanging="440"/>
      </w:pPr>
      <w:rPr>
        <w:rFonts w:ascii="Wingdings" w:hAnsi="Wingdings" w:hint="default"/>
      </w:rPr>
    </w:lvl>
  </w:abstractNum>
  <w:abstractNum w:abstractNumId="11" w15:restartNumberingAfterBreak="0">
    <w:nsid w:val="072E0CFC"/>
    <w:multiLevelType w:val="hybridMultilevel"/>
    <w:tmpl w:val="3F44A628"/>
    <w:lvl w:ilvl="0" w:tplc="3CEA5F7E">
      <w:start w:val="1"/>
      <w:numFmt w:val="bullet"/>
      <w:lvlText w:val=""/>
      <w:lvlJc w:val="left"/>
      <w:pPr>
        <w:tabs>
          <w:tab w:val="num" w:pos="780"/>
        </w:tabs>
        <w:ind w:left="780" w:hanging="360"/>
      </w:pPr>
      <w:rPr>
        <w:rFonts w:ascii="Wingdings" w:hAnsi="Wingdings" w:hint="default"/>
      </w:rPr>
    </w:lvl>
    <w:lvl w:ilvl="1" w:tplc="F322E92E">
      <w:numFmt w:val="bullet"/>
      <w:lvlText w:val="・"/>
      <w:lvlJc w:val="left"/>
      <w:pPr>
        <w:ind w:left="1500" w:hanging="360"/>
      </w:pPr>
      <w:rPr>
        <w:rFonts w:ascii="ＭＳ 明朝" w:eastAsia="ＭＳ 明朝" w:hAnsi="ＭＳ 明朝" w:cs="Times New Roman" w:hint="eastAsia"/>
      </w:rPr>
    </w:lvl>
    <w:lvl w:ilvl="2" w:tplc="194AA358" w:tentative="1">
      <w:start w:val="1"/>
      <w:numFmt w:val="bullet"/>
      <w:lvlText w:val=""/>
      <w:lvlJc w:val="left"/>
      <w:pPr>
        <w:tabs>
          <w:tab w:val="num" w:pos="2220"/>
        </w:tabs>
        <w:ind w:left="2220" w:hanging="360"/>
      </w:pPr>
      <w:rPr>
        <w:rFonts w:ascii="Wingdings" w:hAnsi="Wingdings" w:hint="default"/>
      </w:rPr>
    </w:lvl>
    <w:lvl w:ilvl="3" w:tplc="0F102B6E" w:tentative="1">
      <w:start w:val="1"/>
      <w:numFmt w:val="bullet"/>
      <w:lvlText w:val=""/>
      <w:lvlJc w:val="left"/>
      <w:pPr>
        <w:tabs>
          <w:tab w:val="num" w:pos="2940"/>
        </w:tabs>
        <w:ind w:left="2940" w:hanging="360"/>
      </w:pPr>
      <w:rPr>
        <w:rFonts w:ascii="Wingdings" w:hAnsi="Wingdings" w:hint="default"/>
      </w:rPr>
    </w:lvl>
    <w:lvl w:ilvl="4" w:tplc="7EFC2EA4" w:tentative="1">
      <w:start w:val="1"/>
      <w:numFmt w:val="bullet"/>
      <w:lvlText w:val=""/>
      <w:lvlJc w:val="left"/>
      <w:pPr>
        <w:tabs>
          <w:tab w:val="num" w:pos="3660"/>
        </w:tabs>
        <w:ind w:left="3660" w:hanging="360"/>
      </w:pPr>
      <w:rPr>
        <w:rFonts w:ascii="Wingdings" w:hAnsi="Wingdings" w:hint="default"/>
      </w:rPr>
    </w:lvl>
    <w:lvl w:ilvl="5" w:tplc="D3560E3E" w:tentative="1">
      <w:start w:val="1"/>
      <w:numFmt w:val="bullet"/>
      <w:lvlText w:val=""/>
      <w:lvlJc w:val="left"/>
      <w:pPr>
        <w:tabs>
          <w:tab w:val="num" w:pos="4380"/>
        </w:tabs>
        <w:ind w:left="4380" w:hanging="360"/>
      </w:pPr>
      <w:rPr>
        <w:rFonts w:ascii="Wingdings" w:hAnsi="Wingdings" w:hint="default"/>
      </w:rPr>
    </w:lvl>
    <w:lvl w:ilvl="6" w:tplc="E574248C" w:tentative="1">
      <w:start w:val="1"/>
      <w:numFmt w:val="bullet"/>
      <w:lvlText w:val=""/>
      <w:lvlJc w:val="left"/>
      <w:pPr>
        <w:tabs>
          <w:tab w:val="num" w:pos="5100"/>
        </w:tabs>
        <w:ind w:left="5100" w:hanging="360"/>
      </w:pPr>
      <w:rPr>
        <w:rFonts w:ascii="Wingdings" w:hAnsi="Wingdings" w:hint="default"/>
      </w:rPr>
    </w:lvl>
    <w:lvl w:ilvl="7" w:tplc="9C805874" w:tentative="1">
      <w:start w:val="1"/>
      <w:numFmt w:val="bullet"/>
      <w:lvlText w:val=""/>
      <w:lvlJc w:val="left"/>
      <w:pPr>
        <w:tabs>
          <w:tab w:val="num" w:pos="5820"/>
        </w:tabs>
        <w:ind w:left="5820" w:hanging="360"/>
      </w:pPr>
      <w:rPr>
        <w:rFonts w:ascii="Wingdings" w:hAnsi="Wingdings" w:hint="default"/>
      </w:rPr>
    </w:lvl>
    <w:lvl w:ilvl="8" w:tplc="C764F1E6"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07F91273"/>
    <w:multiLevelType w:val="hybridMultilevel"/>
    <w:tmpl w:val="08E813A0"/>
    <w:lvl w:ilvl="0" w:tplc="0409000B">
      <w:start w:val="1"/>
      <w:numFmt w:val="bullet"/>
      <w:lvlText w:val=""/>
      <w:lvlJc w:val="left"/>
      <w:pPr>
        <w:ind w:left="785" w:hanging="36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3" w15:restartNumberingAfterBreak="0">
    <w:nsid w:val="08FC5DEC"/>
    <w:multiLevelType w:val="hybridMultilevel"/>
    <w:tmpl w:val="9ECEDBE0"/>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0A3A12F3"/>
    <w:multiLevelType w:val="hybridMultilevel"/>
    <w:tmpl w:val="0D34DDDC"/>
    <w:lvl w:ilvl="0" w:tplc="0409000B">
      <w:start w:val="1"/>
      <w:numFmt w:val="bullet"/>
      <w:lvlText w:val=""/>
      <w:lvlJc w:val="left"/>
      <w:pPr>
        <w:ind w:left="893" w:hanging="440"/>
      </w:pPr>
      <w:rPr>
        <w:rFonts w:ascii="Wingdings" w:hAnsi="Wingdings" w:hint="default"/>
      </w:rPr>
    </w:lvl>
    <w:lvl w:ilvl="1" w:tplc="0409000B" w:tentative="1">
      <w:start w:val="1"/>
      <w:numFmt w:val="bullet"/>
      <w:lvlText w:val=""/>
      <w:lvlJc w:val="left"/>
      <w:pPr>
        <w:ind w:left="1709" w:hanging="440"/>
      </w:pPr>
      <w:rPr>
        <w:rFonts w:ascii="Wingdings" w:hAnsi="Wingdings" w:hint="default"/>
      </w:rPr>
    </w:lvl>
    <w:lvl w:ilvl="2" w:tplc="0409000D" w:tentative="1">
      <w:start w:val="1"/>
      <w:numFmt w:val="bullet"/>
      <w:lvlText w:val=""/>
      <w:lvlJc w:val="left"/>
      <w:pPr>
        <w:ind w:left="2149" w:hanging="440"/>
      </w:pPr>
      <w:rPr>
        <w:rFonts w:ascii="Wingdings" w:hAnsi="Wingdings" w:hint="default"/>
      </w:rPr>
    </w:lvl>
    <w:lvl w:ilvl="3" w:tplc="04090001" w:tentative="1">
      <w:start w:val="1"/>
      <w:numFmt w:val="bullet"/>
      <w:lvlText w:val=""/>
      <w:lvlJc w:val="left"/>
      <w:pPr>
        <w:ind w:left="2589" w:hanging="440"/>
      </w:pPr>
      <w:rPr>
        <w:rFonts w:ascii="Wingdings" w:hAnsi="Wingdings" w:hint="default"/>
      </w:rPr>
    </w:lvl>
    <w:lvl w:ilvl="4" w:tplc="0409000B" w:tentative="1">
      <w:start w:val="1"/>
      <w:numFmt w:val="bullet"/>
      <w:lvlText w:val=""/>
      <w:lvlJc w:val="left"/>
      <w:pPr>
        <w:ind w:left="3029" w:hanging="440"/>
      </w:pPr>
      <w:rPr>
        <w:rFonts w:ascii="Wingdings" w:hAnsi="Wingdings" w:hint="default"/>
      </w:rPr>
    </w:lvl>
    <w:lvl w:ilvl="5" w:tplc="0409000D" w:tentative="1">
      <w:start w:val="1"/>
      <w:numFmt w:val="bullet"/>
      <w:lvlText w:val=""/>
      <w:lvlJc w:val="left"/>
      <w:pPr>
        <w:ind w:left="3469" w:hanging="440"/>
      </w:pPr>
      <w:rPr>
        <w:rFonts w:ascii="Wingdings" w:hAnsi="Wingdings" w:hint="default"/>
      </w:rPr>
    </w:lvl>
    <w:lvl w:ilvl="6" w:tplc="04090001" w:tentative="1">
      <w:start w:val="1"/>
      <w:numFmt w:val="bullet"/>
      <w:lvlText w:val=""/>
      <w:lvlJc w:val="left"/>
      <w:pPr>
        <w:ind w:left="3909" w:hanging="440"/>
      </w:pPr>
      <w:rPr>
        <w:rFonts w:ascii="Wingdings" w:hAnsi="Wingdings" w:hint="default"/>
      </w:rPr>
    </w:lvl>
    <w:lvl w:ilvl="7" w:tplc="0409000B" w:tentative="1">
      <w:start w:val="1"/>
      <w:numFmt w:val="bullet"/>
      <w:lvlText w:val=""/>
      <w:lvlJc w:val="left"/>
      <w:pPr>
        <w:ind w:left="4349" w:hanging="440"/>
      </w:pPr>
      <w:rPr>
        <w:rFonts w:ascii="Wingdings" w:hAnsi="Wingdings" w:hint="default"/>
      </w:rPr>
    </w:lvl>
    <w:lvl w:ilvl="8" w:tplc="0409000D" w:tentative="1">
      <w:start w:val="1"/>
      <w:numFmt w:val="bullet"/>
      <w:lvlText w:val=""/>
      <w:lvlJc w:val="left"/>
      <w:pPr>
        <w:ind w:left="4789" w:hanging="440"/>
      </w:pPr>
      <w:rPr>
        <w:rFonts w:ascii="Wingdings" w:hAnsi="Wingdings" w:hint="default"/>
      </w:rPr>
    </w:lvl>
  </w:abstractNum>
  <w:abstractNum w:abstractNumId="15" w15:restartNumberingAfterBreak="0">
    <w:nsid w:val="0CD16BF6"/>
    <w:multiLevelType w:val="hybridMultilevel"/>
    <w:tmpl w:val="4EF2EECE"/>
    <w:lvl w:ilvl="0" w:tplc="04090003">
      <w:start w:val="1"/>
      <w:numFmt w:val="bullet"/>
      <w:lvlText w:val=""/>
      <w:lvlJc w:val="left"/>
      <w:pPr>
        <w:ind w:left="440" w:hanging="440"/>
      </w:pPr>
      <w:rPr>
        <w:rFonts w:ascii="Wingdings" w:hAnsi="Wingdings" w:hint="default"/>
      </w:rPr>
    </w:lvl>
    <w:lvl w:ilvl="1" w:tplc="0688DD48">
      <w:numFmt w:val="bullet"/>
      <w:lvlText w:val="・"/>
      <w:lvlJc w:val="left"/>
      <w:pPr>
        <w:ind w:left="800" w:hanging="360"/>
      </w:pPr>
      <w:rPr>
        <w:rFonts w:ascii="ＭＳ 明朝" w:eastAsia="ＭＳ 明朝" w:hAnsi="ＭＳ 明朝" w:cs="Times New Roman" w:hint="eastAsia"/>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6" w15:restartNumberingAfterBreak="0">
    <w:nsid w:val="0E76088C"/>
    <w:multiLevelType w:val="hybridMultilevel"/>
    <w:tmpl w:val="5B927CA8"/>
    <w:lvl w:ilvl="0" w:tplc="0409000B">
      <w:start w:val="1"/>
      <w:numFmt w:val="bullet"/>
      <w:lvlText w:val=""/>
      <w:lvlJc w:val="left"/>
      <w:pPr>
        <w:ind w:left="882" w:hanging="440"/>
      </w:pPr>
      <w:rPr>
        <w:rFonts w:ascii="Wingdings" w:hAnsi="Wingdings" w:hint="default"/>
      </w:rPr>
    </w:lvl>
    <w:lvl w:ilvl="1" w:tplc="0409000B" w:tentative="1">
      <w:start w:val="1"/>
      <w:numFmt w:val="bullet"/>
      <w:lvlText w:val=""/>
      <w:lvlJc w:val="left"/>
      <w:pPr>
        <w:ind w:left="1322" w:hanging="440"/>
      </w:pPr>
      <w:rPr>
        <w:rFonts w:ascii="Wingdings" w:hAnsi="Wingdings" w:hint="default"/>
      </w:rPr>
    </w:lvl>
    <w:lvl w:ilvl="2" w:tplc="0409000D" w:tentative="1">
      <w:start w:val="1"/>
      <w:numFmt w:val="bullet"/>
      <w:lvlText w:val=""/>
      <w:lvlJc w:val="left"/>
      <w:pPr>
        <w:ind w:left="1762" w:hanging="440"/>
      </w:pPr>
      <w:rPr>
        <w:rFonts w:ascii="Wingdings" w:hAnsi="Wingdings" w:hint="default"/>
      </w:rPr>
    </w:lvl>
    <w:lvl w:ilvl="3" w:tplc="04090001" w:tentative="1">
      <w:start w:val="1"/>
      <w:numFmt w:val="bullet"/>
      <w:lvlText w:val=""/>
      <w:lvlJc w:val="left"/>
      <w:pPr>
        <w:ind w:left="2202" w:hanging="440"/>
      </w:pPr>
      <w:rPr>
        <w:rFonts w:ascii="Wingdings" w:hAnsi="Wingdings" w:hint="default"/>
      </w:rPr>
    </w:lvl>
    <w:lvl w:ilvl="4" w:tplc="0409000B" w:tentative="1">
      <w:start w:val="1"/>
      <w:numFmt w:val="bullet"/>
      <w:lvlText w:val=""/>
      <w:lvlJc w:val="left"/>
      <w:pPr>
        <w:ind w:left="2642" w:hanging="440"/>
      </w:pPr>
      <w:rPr>
        <w:rFonts w:ascii="Wingdings" w:hAnsi="Wingdings" w:hint="default"/>
      </w:rPr>
    </w:lvl>
    <w:lvl w:ilvl="5" w:tplc="0409000D" w:tentative="1">
      <w:start w:val="1"/>
      <w:numFmt w:val="bullet"/>
      <w:lvlText w:val=""/>
      <w:lvlJc w:val="left"/>
      <w:pPr>
        <w:ind w:left="3082" w:hanging="440"/>
      </w:pPr>
      <w:rPr>
        <w:rFonts w:ascii="Wingdings" w:hAnsi="Wingdings" w:hint="default"/>
      </w:rPr>
    </w:lvl>
    <w:lvl w:ilvl="6" w:tplc="04090001" w:tentative="1">
      <w:start w:val="1"/>
      <w:numFmt w:val="bullet"/>
      <w:lvlText w:val=""/>
      <w:lvlJc w:val="left"/>
      <w:pPr>
        <w:ind w:left="3522" w:hanging="440"/>
      </w:pPr>
      <w:rPr>
        <w:rFonts w:ascii="Wingdings" w:hAnsi="Wingdings" w:hint="default"/>
      </w:rPr>
    </w:lvl>
    <w:lvl w:ilvl="7" w:tplc="0409000B" w:tentative="1">
      <w:start w:val="1"/>
      <w:numFmt w:val="bullet"/>
      <w:lvlText w:val=""/>
      <w:lvlJc w:val="left"/>
      <w:pPr>
        <w:ind w:left="3962" w:hanging="440"/>
      </w:pPr>
      <w:rPr>
        <w:rFonts w:ascii="Wingdings" w:hAnsi="Wingdings" w:hint="default"/>
      </w:rPr>
    </w:lvl>
    <w:lvl w:ilvl="8" w:tplc="0409000D" w:tentative="1">
      <w:start w:val="1"/>
      <w:numFmt w:val="bullet"/>
      <w:lvlText w:val=""/>
      <w:lvlJc w:val="left"/>
      <w:pPr>
        <w:ind w:left="4402" w:hanging="440"/>
      </w:pPr>
      <w:rPr>
        <w:rFonts w:ascii="Wingdings" w:hAnsi="Wingdings" w:hint="default"/>
      </w:rPr>
    </w:lvl>
  </w:abstractNum>
  <w:abstractNum w:abstractNumId="17" w15:restartNumberingAfterBreak="0">
    <w:nsid w:val="0EC374D7"/>
    <w:multiLevelType w:val="hybridMultilevel"/>
    <w:tmpl w:val="6234E6A0"/>
    <w:lvl w:ilvl="0" w:tplc="32E87086">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00B1793"/>
    <w:multiLevelType w:val="hybridMultilevel"/>
    <w:tmpl w:val="32CC4AFA"/>
    <w:lvl w:ilvl="0" w:tplc="0409000B">
      <w:start w:val="1"/>
      <w:numFmt w:val="bullet"/>
      <w:lvlText w:val=""/>
      <w:lvlJc w:val="left"/>
      <w:pPr>
        <w:ind w:left="785" w:hanging="36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9" w15:restartNumberingAfterBreak="0">
    <w:nsid w:val="10CB62E1"/>
    <w:multiLevelType w:val="hybridMultilevel"/>
    <w:tmpl w:val="62107D52"/>
    <w:lvl w:ilvl="0" w:tplc="E0B07768">
      <w:numFmt w:val="bullet"/>
      <w:lvlText w:val="※"/>
      <w:lvlJc w:val="left"/>
      <w:pPr>
        <w:ind w:left="1128" w:hanging="360"/>
      </w:pPr>
      <w:rPr>
        <w:rFonts w:ascii="ＭＳ 明朝" w:eastAsia="ＭＳ 明朝" w:hAnsi="ＭＳ 明朝" w:cs="Times New Roman" w:hint="eastAsia"/>
        <w:sz w:val="22"/>
      </w:rPr>
    </w:lvl>
    <w:lvl w:ilvl="1" w:tplc="0409000B" w:tentative="1">
      <w:start w:val="1"/>
      <w:numFmt w:val="bullet"/>
      <w:lvlText w:val=""/>
      <w:lvlJc w:val="left"/>
      <w:pPr>
        <w:ind w:left="1648" w:hanging="440"/>
      </w:pPr>
      <w:rPr>
        <w:rFonts w:ascii="Wingdings" w:hAnsi="Wingdings" w:hint="default"/>
      </w:rPr>
    </w:lvl>
    <w:lvl w:ilvl="2" w:tplc="0409000D" w:tentative="1">
      <w:start w:val="1"/>
      <w:numFmt w:val="bullet"/>
      <w:lvlText w:val=""/>
      <w:lvlJc w:val="left"/>
      <w:pPr>
        <w:ind w:left="2088" w:hanging="440"/>
      </w:pPr>
      <w:rPr>
        <w:rFonts w:ascii="Wingdings" w:hAnsi="Wingdings" w:hint="default"/>
      </w:rPr>
    </w:lvl>
    <w:lvl w:ilvl="3" w:tplc="04090001" w:tentative="1">
      <w:start w:val="1"/>
      <w:numFmt w:val="bullet"/>
      <w:lvlText w:val=""/>
      <w:lvlJc w:val="left"/>
      <w:pPr>
        <w:ind w:left="2528" w:hanging="440"/>
      </w:pPr>
      <w:rPr>
        <w:rFonts w:ascii="Wingdings" w:hAnsi="Wingdings" w:hint="default"/>
      </w:rPr>
    </w:lvl>
    <w:lvl w:ilvl="4" w:tplc="0409000B" w:tentative="1">
      <w:start w:val="1"/>
      <w:numFmt w:val="bullet"/>
      <w:lvlText w:val=""/>
      <w:lvlJc w:val="left"/>
      <w:pPr>
        <w:ind w:left="2968" w:hanging="440"/>
      </w:pPr>
      <w:rPr>
        <w:rFonts w:ascii="Wingdings" w:hAnsi="Wingdings" w:hint="default"/>
      </w:rPr>
    </w:lvl>
    <w:lvl w:ilvl="5" w:tplc="0409000D" w:tentative="1">
      <w:start w:val="1"/>
      <w:numFmt w:val="bullet"/>
      <w:lvlText w:val=""/>
      <w:lvlJc w:val="left"/>
      <w:pPr>
        <w:ind w:left="3408" w:hanging="440"/>
      </w:pPr>
      <w:rPr>
        <w:rFonts w:ascii="Wingdings" w:hAnsi="Wingdings" w:hint="default"/>
      </w:rPr>
    </w:lvl>
    <w:lvl w:ilvl="6" w:tplc="04090001" w:tentative="1">
      <w:start w:val="1"/>
      <w:numFmt w:val="bullet"/>
      <w:lvlText w:val=""/>
      <w:lvlJc w:val="left"/>
      <w:pPr>
        <w:ind w:left="3848" w:hanging="440"/>
      </w:pPr>
      <w:rPr>
        <w:rFonts w:ascii="Wingdings" w:hAnsi="Wingdings" w:hint="default"/>
      </w:rPr>
    </w:lvl>
    <w:lvl w:ilvl="7" w:tplc="0409000B" w:tentative="1">
      <w:start w:val="1"/>
      <w:numFmt w:val="bullet"/>
      <w:lvlText w:val=""/>
      <w:lvlJc w:val="left"/>
      <w:pPr>
        <w:ind w:left="4288" w:hanging="440"/>
      </w:pPr>
      <w:rPr>
        <w:rFonts w:ascii="Wingdings" w:hAnsi="Wingdings" w:hint="default"/>
      </w:rPr>
    </w:lvl>
    <w:lvl w:ilvl="8" w:tplc="0409000D" w:tentative="1">
      <w:start w:val="1"/>
      <w:numFmt w:val="bullet"/>
      <w:lvlText w:val=""/>
      <w:lvlJc w:val="left"/>
      <w:pPr>
        <w:ind w:left="4728" w:hanging="440"/>
      </w:pPr>
      <w:rPr>
        <w:rFonts w:ascii="Wingdings" w:hAnsi="Wingdings" w:hint="default"/>
      </w:rPr>
    </w:lvl>
  </w:abstractNum>
  <w:abstractNum w:abstractNumId="20" w15:restartNumberingAfterBreak="0">
    <w:nsid w:val="116B6B15"/>
    <w:multiLevelType w:val="hybridMultilevel"/>
    <w:tmpl w:val="E75C59DA"/>
    <w:lvl w:ilvl="0" w:tplc="0409000B">
      <w:start w:val="1"/>
      <w:numFmt w:val="bullet"/>
      <w:lvlText w:val=""/>
      <w:lvlJc w:val="left"/>
      <w:pPr>
        <w:ind w:left="645" w:hanging="420"/>
      </w:pPr>
      <w:rPr>
        <w:rFonts w:ascii="Wingdings" w:hAnsi="Wingdings" w:hint="default"/>
      </w:rPr>
    </w:lvl>
    <w:lvl w:ilvl="1" w:tplc="0409000B">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1" w15:restartNumberingAfterBreak="0">
    <w:nsid w:val="13A1424A"/>
    <w:multiLevelType w:val="hybridMultilevel"/>
    <w:tmpl w:val="3BC2028E"/>
    <w:lvl w:ilvl="0" w:tplc="0409000B">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22" w15:restartNumberingAfterBreak="0">
    <w:nsid w:val="13DB5A22"/>
    <w:multiLevelType w:val="hybridMultilevel"/>
    <w:tmpl w:val="B0F63960"/>
    <w:lvl w:ilvl="0" w:tplc="B3403916">
      <w:numFmt w:val="bullet"/>
      <w:lvlText w:val="■"/>
      <w:lvlJc w:val="left"/>
      <w:pPr>
        <w:ind w:left="580" w:hanging="360"/>
      </w:pPr>
      <w:rPr>
        <w:rFonts w:ascii="ＭＳ ゴシック" w:eastAsia="ＭＳ ゴシック" w:hAnsi="ＭＳ ゴシック" w:cs="ＭＳ ゴシック" w:hint="eastAsia"/>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3" w15:restartNumberingAfterBreak="0">
    <w:nsid w:val="15B440D6"/>
    <w:multiLevelType w:val="hybridMultilevel"/>
    <w:tmpl w:val="60806C16"/>
    <w:lvl w:ilvl="0" w:tplc="0409000B">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4" w15:restartNumberingAfterBreak="0">
    <w:nsid w:val="174B45A9"/>
    <w:multiLevelType w:val="hybridMultilevel"/>
    <w:tmpl w:val="6ACCA65E"/>
    <w:lvl w:ilvl="0" w:tplc="0409000B">
      <w:start w:val="1"/>
      <w:numFmt w:val="bullet"/>
      <w:lvlText w:val=""/>
      <w:lvlJc w:val="left"/>
      <w:pPr>
        <w:ind w:left="1324" w:hanging="440"/>
      </w:pPr>
      <w:rPr>
        <w:rFonts w:ascii="Wingdings" w:hAnsi="Wingdings" w:hint="default"/>
      </w:rPr>
    </w:lvl>
    <w:lvl w:ilvl="1" w:tplc="0409000B" w:tentative="1">
      <w:start w:val="1"/>
      <w:numFmt w:val="bullet"/>
      <w:lvlText w:val=""/>
      <w:lvlJc w:val="left"/>
      <w:pPr>
        <w:ind w:left="1764" w:hanging="440"/>
      </w:pPr>
      <w:rPr>
        <w:rFonts w:ascii="Wingdings" w:hAnsi="Wingdings" w:hint="default"/>
      </w:rPr>
    </w:lvl>
    <w:lvl w:ilvl="2" w:tplc="0409000D" w:tentative="1">
      <w:start w:val="1"/>
      <w:numFmt w:val="bullet"/>
      <w:lvlText w:val=""/>
      <w:lvlJc w:val="left"/>
      <w:pPr>
        <w:ind w:left="2204" w:hanging="440"/>
      </w:pPr>
      <w:rPr>
        <w:rFonts w:ascii="Wingdings" w:hAnsi="Wingdings" w:hint="default"/>
      </w:rPr>
    </w:lvl>
    <w:lvl w:ilvl="3" w:tplc="04090001" w:tentative="1">
      <w:start w:val="1"/>
      <w:numFmt w:val="bullet"/>
      <w:lvlText w:val=""/>
      <w:lvlJc w:val="left"/>
      <w:pPr>
        <w:ind w:left="2644" w:hanging="440"/>
      </w:pPr>
      <w:rPr>
        <w:rFonts w:ascii="Wingdings" w:hAnsi="Wingdings" w:hint="default"/>
      </w:rPr>
    </w:lvl>
    <w:lvl w:ilvl="4" w:tplc="0409000B" w:tentative="1">
      <w:start w:val="1"/>
      <w:numFmt w:val="bullet"/>
      <w:lvlText w:val=""/>
      <w:lvlJc w:val="left"/>
      <w:pPr>
        <w:ind w:left="3084" w:hanging="440"/>
      </w:pPr>
      <w:rPr>
        <w:rFonts w:ascii="Wingdings" w:hAnsi="Wingdings" w:hint="default"/>
      </w:rPr>
    </w:lvl>
    <w:lvl w:ilvl="5" w:tplc="0409000D" w:tentative="1">
      <w:start w:val="1"/>
      <w:numFmt w:val="bullet"/>
      <w:lvlText w:val=""/>
      <w:lvlJc w:val="left"/>
      <w:pPr>
        <w:ind w:left="3524" w:hanging="440"/>
      </w:pPr>
      <w:rPr>
        <w:rFonts w:ascii="Wingdings" w:hAnsi="Wingdings" w:hint="default"/>
      </w:rPr>
    </w:lvl>
    <w:lvl w:ilvl="6" w:tplc="04090001" w:tentative="1">
      <w:start w:val="1"/>
      <w:numFmt w:val="bullet"/>
      <w:lvlText w:val=""/>
      <w:lvlJc w:val="left"/>
      <w:pPr>
        <w:ind w:left="3964" w:hanging="440"/>
      </w:pPr>
      <w:rPr>
        <w:rFonts w:ascii="Wingdings" w:hAnsi="Wingdings" w:hint="default"/>
      </w:rPr>
    </w:lvl>
    <w:lvl w:ilvl="7" w:tplc="0409000B" w:tentative="1">
      <w:start w:val="1"/>
      <w:numFmt w:val="bullet"/>
      <w:lvlText w:val=""/>
      <w:lvlJc w:val="left"/>
      <w:pPr>
        <w:ind w:left="4404" w:hanging="440"/>
      </w:pPr>
      <w:rPr>
        <w:rFonts w:ascii="Wingdings" w:hAnsi="Wingdings" w:hint="default"/>
      </w:rPr>
    </w:lvl>
    <w:lvl w:ilvl="8" w:tplc="0409000D" w:tentative="1">
      <w:start w:val="1"/>
      <w:numFmt w:val="bullet"/>
      <w:lvlText w:val=""/>
      <w:lvlJc w:val="left"/>
      <w:pPr>
        <w:ind w:left="4844" w:hanging="440"/>
      </w:pPr>
      <w:rPr>
        <w:rFonts w:ascii="Wingdings" w:hAnsi="Wingdings" w:hint="default"/>
      </w:rPr>
    </w:lvl>
  </w:abstractNum>
  <w:abstractNum w:abstractNumId="25" w15:restartNumberingAfterBreak="0">
    <w:nsid w:val="17717A2D"/>
    <w:multiLevelType w:val="hybridMultilevel"/>
    <w:tmpl w:val="5FC81B24"/>
    <w:lvl w:ilvl="0" w:tplc="0409000B">
      <w:start w:val="1"/>
      <w:numFmt w:val="bullet"/>
      <w:lvlText w:val=""/>
      <w:lvlJc w:val="left"/>
      <w:pPr>
        <w:ind w:left="661" w:hanging="440"/>
      </w:pPr>
      <w:rPr>
        <w:rFonts w:ascii="Wingdings" w:hAnsi="Wingdings" w:hint="default"/>
      </w:rPr>
    </w:lvl>
    <w:lvl w:ilvl="1" w:tplc="9BA24092">
      <w:numFmt w:val="bullet"/>
      <w:lvlText w:val="・"/>
      <w:lvlJc w:val="left"/>
      <w:pPr>
        <w:ind w:left="1021" w:hanging="360"/>
      </w:pPr>
      <w:rPr>
        <w:rFonts w:ascii="ＭＳ 明朝" w:eastAsia="ＭＳ 明朝" w:hAnsi="ＭＳ 明朝" w:cs="Times New Roman" w:hint="eastAsia"/>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26" w15:restartNumberingAfterBreak="0">
    <w:nsid w:val="17D91728"/>
    <w:multiLevelType w:val="hybridMultilevel"/>
    <w:tmpl w:val="3A9CC740"/>
    <w:lvl w:ilvl="0" w:tplc="0409000B">
      <w:start w:val="1"/>
      <w:numFmt w:val="bullet"/>
      <w:lvlText w:val=""/>
      <w:lvlJc w:val="left"/>
      <w:pPr>
        <w:ind w:left="1260" w:hanging="420"/>
      </w:pPr>
      <w:rPr>
        <w:rFonts w:ascii="Wingdings" w:hAnsi="Wingdings" w:hint="default"/>
        <w:lang w:val="en-US"/>
      </w:rPr>
    </w:lvl>
    <w:lvl w:ilvl="1" w:tplc="7AB87E14">
      <w:numFmt w:val="bullet"/>
      <w:lvlText w:val="・"/>
      <w:lvlJc w:val="left"/>
      <w:rPr>
        <w:rFonts w:ascii="ＭＳ 明朝" w:eastAsia="ＭＳ 明朝" w:hAnsi="ＭＳ 明朝" w:cs="Times New Roman"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7" w15:restartNumberingAfterBreak="0">
    <w:nsid w:val="188552ED"/>
    <w:multiLevelType w:val="hybridMultilevel"/>
    <w:tmpl w:val="0420B0A2"/>
    <w:lvl w:ilvl="0" w:tplc="0409000B">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8" w15:restartNumberingAfterBreak="0">
    <w:nsid w:val="18E540E1"/>
    <w:multiLevelType w:val="hybridMultilevel"/>
    <w:tmpl w:val="70749764"/>
    <w:lvl w:ilvl="0" w:tplc="27D0AB90">
      <w:numFmt w:val="bullet"/>
      <w:lvlText w:val="・"/>
      <w:lvlJc w:val="left"/>
      <w:pPr>
        <w:ind w:left="1100" w:hanging="440"/>
      </w:pPr>
      <w:rPr>
        <w:rFonts w:ascii="ＭＳ 明朝" w:eastAsia="ＭＳ 明朝" w:hAnsi="ＭＳ 明朝"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9" w15:restartNumberingAfterBreak="0">
    <w:nsid w:val="194473C8"/>
    <w:multiLevelType w:val="hybridMultilevel"/>
    <w:tmpl w:val="FB58F264"/>
    <w:lvl w:ilvl="0" w:tplc="0409000B">
      <w:start w:val="1"/>
      <w:numFmt w:val="bullet"/>
      <w:lvlText w:val=""/>
      <w:lvlJc w:val="left"/>
      <w:pPr>
        <w:ind w:left="1246" w:hanging="440"/>
      </w:pPr>
      <w:rPr>
        <w:rFonts w:ascii="Wingdings" w:hAnsi="Wingdings" w:hint="default"/>
      </w:rPr>
    </w:lvl>
    <w:lvl w:ilvl="1" w:tplc="0409000B" w:tentative="1">
      <w:start w:val="1"/>
      <w:numFmt w:val="bullet"/>
      <w:lvlText w:val=""/>
      <w:lvlJc w:val="left"/>
      <w:pPr>
        <w:ind w:left="1686" w:hanging="440"/>
      </w:pPr>
      <w:rPr>
        <w:rFonts w:ascii="Wingdings" w:hAnsi="Wingdings" w:hint="default"/>
      </w:rPr>
    </w:lvl>
    <w:lvl w:ilvl="2" w:tplc="0409000D" w:tentative="1">
      <w:start w:val="1"/>
      <w:numFmt w:val="bullet"/>
      <w:lvlText w:val=""/>
      <w:lvlJc w:val="left"/>
      <w:pPr>
        <w:ind w:left="2126" w:hanging="440"/>
      </w:pPr>
      <w:rPr>
        <w:rFonts w:ascii="Wingdings" w:hAnsi="Wingdings" w:hint="default"/>
      </w:rPr>
    </w:lvl>
    <w:lvl w:ilvl="3" w:tplc="04090001" w:tentative="1">
      <w:start w:val="1"/>
      <w:numFmt w:val="bullet"/>
      <w:lvlText w:val=""/>
      <w:lvlJc w:val="left"/>
      <w:pPr>
        <w:ind w:left="2566" w:hanging="440"/>
      </w:pPr>
      <w:rPr>
        <w:rFonts w:ascii="Wingdings" w:hAnsi="Wingdings" w:hint="default"/>
      </w:rPr>
    </w:lvl>
    <w:lvl w:ilvl="4" w:tplc="0409000B" w:tentative="1">
      <w:start w:val="1"/>
      <w:numFmt w:val="bullet"/>
      <w:lvlText w:val=""/>
      <w:lvlJc w:val="left"/>
      <w:pPr>
        <w:ind w:left="3006" w:hanging="440"/>
      </w:pPr>
      <w:rPr>
        <w:rFonts w:ascii="Wingdings" w:hAnsi="Wingdings" w:hint="default"/>
      </w:rPr>
    </w:lvl>
    <w:lvl w:ilvl="5" w:tplc="0409000D" w:tentative="1">
      <w:start w:val="1"/>
      <w:numFmt w:val="bullet"/>
      <w:lvlText w:val=""/>
      <w:lvlJc w:val="left"/>
      <w:pPr>
        <w:ind w:left="3446" w:hanging="440"/>
      </w:pPr>
      <w:rPr>
        <w:rFonts w:ascii="Wingdings" w:hAnsi="Wingdings" w:hint="default"/>
      </w:rPr>
    </w:lvl>
    <w:lvl w:ilvl="6" w:tplc="04090001" w:tentative="1">
      <w:start w:val="1"/>
      <w:numFmt w:val="bullet"/>
      <w:lvlText w:val=""/>
      <w:lvlJc w:val="left"/>
      <w:pPr>
        <w:ind w:left="3886" w:hanging="440"/>
      </w:pPr>
      <w:rPr>
        <w:rFonts w:ascii="Wingdings" w:hAnsi="Wingdings" w:hint="default"/>
      </w:rPr>
    </w:lvl>
    <w:lvl w:ilvl="7" w:tplc="0409000B" w:tentative="1">
      <w:start w:val="1"/>
      <w:numFmt w:val="bullet"/>
      <w:lvlText w:val=""/>
      <w:lvlJc w:val="left"/>
      <w:pPr>
        <w:ind w:left="4326" w:hanging="440"/>
      </w:pPr>
      <w:rPr>
        <w:rFonts w:ascii="Wingdings" w:hAnsi="Wingdings" w:hint="default"/>
      </w:rPr>
    </w:lvl>
    <w:lvl w:ilvl="8" w:tplc="0409000D" w:tentative="1">
      <w:start w:val="1"/>
      <w:numFmt w:val="bullet"/>
      <w:lvlText w:val=""/>
      <w:lvlJc w:val="left"/>
      <w:pPr>
        <w:ind w:left="4766" w:hanging="440"/>
      </w:pPr>
      <w:rPr>
        <w:rFonts w:ascii="Wingdings" w:hAnsi="Wingdings" w:hint="default"/>
      </w:rPr>
    </w:lvl>
  </w:abstractNum>
  <w:abstractNum w:abstractNumId="30" w15:restartNumberingAfterBreak="0">
    <w:nsid w:val="195A4F4A"/>
    <w:multiLevelType w:val="hybridMultilevel"/>
    <w:tmpl w:val="C2FA9B46"/>
    <w:lvl w:ilvl="0" w:tplc="6AB88546">
      <w:numFmt w:val="bullet"/>
      <w:lvlText w:val="・"/>
      <w:lvlJc w:val="left"/>
      <w:pPr>
        <w:ind w:left="1080" w:hanging="42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1" w15:restartNumberingAfterBreak="0">
    <w:nsid w:val="1AA01A70"/>
    <w:multiLevelType w:val="hybridMultilevel"/>
    <w:tmpl w:val="32846B4E"/>
    <w:lvl w:ilvl="0" w:tplc="9F28457C">
      <w:start w:val="8"/>
      <w:numFmt w:val="decimalEnclosedCircle"/>
      <w:lvlText w:val="%1"/>
      <w:lvlJc w:val="left"/>
      <w:pPr>
        <w:ind w:left="6765" w:hanging="360"/>
      </w:pPr>
      <w:rPr>
        <w:rFonts w:hint="default"/>
      </w:rPr>
    </w:lvl>
    <w:lvl w:ilvl="1" w:tplc="04090017" w:tentative="1">
      <w:start w:val="1"/>
      <w:numFmt w:val="aiueoFullWidth"/>
      <w:lvlText w:val="(%2)"/>
      <w:lvlJc w:val="left"/>
      <w:pPr>
        <w:ind w:left="7285" w:hanging="440"/>
      </w:pPr>
    </w:lvl>
    <w:lvl w:ilvl="2" w:tplc="04090011" w:tentative="1">
      <w:start w:val="1"/>
      <w:numFmt w:val="decimalEnclosedCircle"/>
      <w:lvlText w:val="%3"/>
      <w:lvlJc w:val="left"/>
      <w:pPr>
        <w:ind w:left="7725" w:hanging="440"/>
      </w:pPr>
    </w:lvl>
    <w:lvl w:ilvl="3" w:tplc="0409000F" w:tentative="1">
      <w:start w:val="1"/>
      <w:numFmt w:val="decimal"/>
      <w:lvlText w:val="%4."/>
      <w:lvlJc w:val="left"/>
      <w:pPr>
        <w:ind w:left="8165" w:hanging="440"/>
      </w:pPr>
    </w:lvl>
    <w:lvl w:ilvl="4" w:tplc="04090017" w:tentative="1">
      <w:start w:val="1"/>
      <w:numFmt w:val="aiueoFullWidth"/>
      <w:lvlText w:val="(%5)"/>
      <w:lvlJc w:val="left"/>
      <w:pPr>
        <w:ind w:left="8605" w:hanging="440"/>
      </w:pPr>
    </w:lvl>
    <w:lvl w:ilvl="5" w:tplc="04090011" w:tentative="1">
      <w:start w:val="1"/>
      <w:numFmt w:val="decimalEnclosedCircle"/>
      <w:lvlText w:val="%6"/>
      <w:lvlJc w:val="left"/>
      <w:pPr>
        <w:ind w:left="9045" w:hanging="440"/>
      </w:pPr>
    </w:lvl>
    <w:lvl w:ilvl="6" w:tplc="0409000F" w:tentative="1">
      <w:start w:val="1"/>
      <w:numFmt w:val="decimal"/>
      <w:lvlText w:val="%7."/>
      <w:lvlJc w:val="left"/>
      <w:pPr>
        <w:ind w:left="9485" w:hanging="440"/>
      </w:pPr>
    </w:lvl>
    <w:lvl w:ilvl="7" w:tplc="04090017" w:tentative="1">
      <w:start w:val="1"/>
      <w:numFmt w:val="aiueoFullWidth"/>
      <w:lvlText w:val="(%8)"/>
      <w:lvlJc w:val="left"/>
      <w:pPr>
        <w:ind w:left="9925" w:hanging="440"/>
      </w:pPr>
    </w:lvl>
    <w:lvl w:ilvl="8" w:tplc="04090011" w:tentative="1">
      <w:start w:val="1"/>
      <w:numFmt w:val="decimalEnclosedCircle"/>
      <w:lvlText w:val="%9"/>
      <w:lvlJc w:val="left"/>
      <w:pPr>
        <w:ind w:left="10365" w:hanging="440"/>
      </w:pPr>
    </w:lvl>
  </w:abstractNum>
  <w:abstractNum w:abstractNumId="32" w15:restartNumberingAfterBreak="0">
    <w:nsid w:val="1ABB224A"/>
    <w:multiLevelType w:val="hybridMultilevel"/>
    <w:tmpl w:val="426EDBB4"/>
    <w:lvl w:ilvl="0" w:tplc="171875EE">
      <w:numFmt w:val="bullet"/>
      <w:lvlText w:val="・"/>
      <w:lvlJc w:val="left"/>
      <w:pPr>
        <w:ind w:left="1080" w:hanging="42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3" w15:restartNumberingAfterBreak="0">
    <w:nsid w:val="1AD45DDF"/>
    <w:multiLevelType w:val="hybridMultilevel"/>
    <w:tmpl w:val="492688A8"/>
    <w:lvl w:ilvl="0" w:tplc="9CE441A2">
      <w:start w:val="7"/>
      <w:numFmt w:val="bullet"/>
      <w:lvlText w:val="・"/>
      <w:lvlJc w:val="left"/>
      <w:pPr>
        <w:ind w:left="1015" w:hanging="360"/>
      </w:pPr>
      <w:rPr>
        <w:rFonts w:ascii="ＭＳ 明朝" w:eastAsia="ＭＳ 明朝" w:hAnsi="ＭＳ 明朝" w:cstheme="minorBidi" w:hint="eastAsia"/>
      </w:rPr>
    </w:lvl>
    <w:lvl w:ilvl="1" w:tplc="0409000B" w:tentative="1">
      <w:start w:val="1"/>
      <w:numFmt w:val="bullet"/>
      <w:lvlText w:val=""/>
      <w:lvlJc w:val="left"/>
      <w:pPr>
        <w:ind w:left="1535" w:hanging="440"/>
      </w:pPr>
      <w:rPr>
        <w:rFonts w:ascii="Wingdings" w:hAnsi="Wingdings" w:hint="default"/>
      </w:rPr>
    </w:lvl>
    <w:lvl w:ilvl="2" w:tplc="0409000D" w:tentative="1">
      <w:start w:val="1"/>
      <w:numFmt w:val="bullet"/>
      <w:lvlText w:val=""/>
      <w:lvlJc w:val="left"/>
      <w:pPr>
        <w:ind w:left="1975" w:hanging="440"/>
      </w:pPr>
      <w:rPr>
        <w:rFonts w:ascii="Wingdings" w:hAnsi="Wingdings" w:hint="default"/>
      </w:rPr>
    </w:lvl>
    <w:lvl w:ilvl="3" w:tplc="04090001" w:tentative="1">
      <w:start w:val="1"/>
      <w:numFmt w:val="bullet"/>
      <w:lvlText w:val=""/>
      <w:lvlJc w:val="left"/>
      <w:pPr>
        <w:ind w:left="2415" w:hanging="440"/>
      </w:pPr>
      <w:rPr>
        <w:rFonts w:ascii="Wingdings" w:hAnsi="Wingdings" w:hint="default"/>
      </w:rPr>
    </w:lvl>
    <w:lvl w:ilvl="4" w:tplc="0409000B" w:tentative="1">
      <w:start w:val="1"/>
      <w:numFmt w:val="bullet"/>
      <w:lvlText w:val=""/>
      <w:lvlJc w:val="left"/>
      <w:pPr>
        <w:ind w:left="2855" w:hanging="440"/>
      </w:pPr>
      <w:rPr>
        <w:rFonts w:ascii="Wingdings" w:hAnsi="Wingdings" w:hint="default"/>
      </w:rPr>
    </w:lvl>
    <w:lvl w:ilvl="5" w:tplc="0409000D" w:tentative="1">
      <w:start w:val="1"/>
      <w:numFmt w:val="bullet"/>
      <w:lvlText w:val=""/>
      <w:lvlJc w:val="left"/>
      <w:pPr>
        <w:ind w:left="3295" w:hanging="440"/>
      </w:pPr>
      <w:rPr>
        <w:rFonts w:ascii="Wingdings" w:hAnsi="Wingdings" w:hint="default"/>
      </w:rPr>
    </w:lvl>
    <w:lvl w:ilvl="6" w:tplc="04090001" w:tentative="1">
      <w:start w:val="1"/>
      <w:numFmt w:val="bullet"/>
      <w:lvlText w:val=""/>
      <w:lvlJc w:val="left"/>
      <w:pPr>
        <w:ind w:left="3735" w:hanging="440"/>
      </w:pPr>
      <w:rPr>
        <w:rFonts w:ascii="Wingdings" w:hAnsi="Wingdings" w:hint="default"/>
      </w:rPr>
    </w:lvl>
    <w:lvl w:ilvl="7" w:tplc="0409000B" w:tentative="1">
      <w:start w:val="1"/>
      <w:numFmt w:val="bullet"/>
      <w:lvlText w:val=""/>
      <w:lvlJc w:val="left"/>
      <w:pPr>
        <w:ind w:left="4175" w:hanging="440"/>
      </w:pPr>
      <w:rPr>
        <w:rFonts w:ascii="Wingdings" w:hAnsi="Wingdings" w:hint="default"/>
      </w:rPr>
    </w:lvl>
    <w:lvl w:ilvl="8" w:tplc="0409000D" w:tentative="1">
      <w:start w:val="1"/>
      <w:numFmt w:val="bullet"/>
      <w:lvlText w:val=""/>
      <w:lvlJc w:val="left"/>
      <w:pPr>
        <w:ind w:left="4615" w:hanging="440"/>
      </w:pPr>
      <w:rPr>
        <w:rFonts w:ascii="Wingdings" w:hAnsi="Wingdings" w:hint="default"/>
      </w:rPr>
    </w:lvl>
  </w:abstractNum>
  <w:abstractNum w:abstractNumId="34" w15:restartNumberingAfterBreak="0">
    <w:nsid w:val="1B9716B6"/>
    <w:multiLevelType w:val="hybridMultilevel"/>
    <w:tmpl w:val="7906657A"/>
    <w:lvl w:ilvl="0" w:tplc="0409000B">
      <w:start w:val="1"/>
      <w:numFmt w:val="bullet"/>
      <w:lvlText w:val=""/>
      <w:lvlJc w:val="left"/>
      <w:pPr>
        <w:ind w:left="840" w:hanging="420"/>
      </w:pPr>
      <w:rPr>
        <w:rFonts w:ascii="Wingdings" w:hAnsi="Wingdings" w:hint="default"/>
      </w:rPr>
    </w:lvl>
    <w:lvl w:ilvl="1" w:tplc="967C9EE6">
      <w:numFmt w:val="bullet"/>
      <w:lvlText w:val="・"/>
      <w:lvlJc w:val="left"/>
      <w:pPr>
        <w:ind w:left="2062" w:hanging="360"/>
      </w:pPr>
      <w:rPr>
        <w:rFonts w:ascii="ＭＳ 明朝" w:eastAsia="ＭＳ 明朝" w:hAnsi="ＭＳ 明朝" w:cs="Times New Roman" w:hint="eastAsia"/>
        <w:lang w:val="en-US"/>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1CC26AD4"/>
    <w:multiLevelType w:val="hybridMultilevel"/>
    <w:tmpl w:val="0A3861BA"/>
    <w:lvl w:ilvl="0" w:tplc="FFFFFFFF">
      <w:start w:val="1"/>
      <w:numFmt w:val="bullet"/>
      <w:lvlText w:val=""/>
      <w:lvlJc w:val="left"/>
      <w:pPr>
        <w:ind w:left="640" w:hanging="420"/>
      </w:pPr>
      <w:rPr>
        <w:rFonts w:ascii="Wingdings" w:hAnsi="Wingdings" w:hint="default"/>
      </w:rPr>
    </w:lvl>
    <w:lvl w:ilvl="1" w:tplc="FFFFFFFF">
      <w:start w:val="1"/>
      <w:numFmt w:val="bullet"/>
      <w:lvlText w:val=""/>
      <w:lvlJc w:val="left"/>
      <w:pPr>
        <w:ind w:left="1060" w:hanging="420"/>
      </w:pPr>
      <w:rPr>
        <w:rFonts w:ascii="Wingdings" w:hAnsi="Wingdings" w:hint="default"/>
      </w:rPr>
    </w:lvl>
    <w:lvl w:ilvl="2" w:tplc="FFFFFFFF" w:tentative="1">
      <w:start w:val="1"/>
      <w:numFmt w:val="bullet"/>
      <w:lvlText w:val=""/>
      <w:lvlJc w:val="left"/>
      <w:pPr>
        <w:ind w:left="1480" w:hanging="420"/>
      </w:pPr>
      <w:rPr>
        <w:rFonts w:ascii="Wingdings" w:hAnsi="Wingdings" w:hint="default"/>
      </w:rPr>
    </w:lvl>
    <w:lvl w:ilvl="3" w:tplc="FFFFFFFF" w:tentative="1">
      <w:start w:val="1"/>
      <w:numFmt w:val="bullet"/>
      <w:lvlText w:val=""/>
      <w:lvlJc w:val="left"/>
      <w:pPr>
        <w:ind w:left="1900" w:hanging="420"/>
      </w:pPr>
      <w:rPr>
        <w:rFonts w:ascii="Wingdings" w:hAnsi="Wingdings" w:hint="default"/>
      </w:rPr>
    </w:lvl>
    <w:lvl w:ilvl="4" w:tplc="FFFFFFFF" w:tentative="1">
      <w:start w:val="1"/>
      <w:numFmt w:val="bullet"/>
      <w:lvlText w:val=""/>
      <w:lvlJc w:val="left"/>
      <w:pPr>
        <w:ind w:left="2320" w:hanging="420"/>
      </w:pPr>
      <w:rPr>
        <w:rFonts w:ascii="Wingdings" w:hAnsi="Wingdings" w:hint="default"/>
      </w:rPr>
    </w:lvl>
    <w:lvl w:ilvl="5" w:tplc="FFFFFFFF" w:tentative="1">
      <w:start w:val="1"/>
      <w:numFmt w:val="bullet"/>
      <w:lvlText w:val=""/>
      <w:lvlJc w:val="left"/>
      <w:pPr>
        <w:ind w:left="2740" w:hanging="420"/>
      </w:pPr>
      <w:rPr>
        <w:rFonts w:ascii="Wingdings" w:hAnsi="Wingdings" w:hint="default"/>
      </w:rPr>
    </w:lvl>
    <w:lvl w:ilvl="6" w:tplc="FFFFFFFF" w:tentative="1">
      <w:start w:val="1"/>
      <w:numFmt w:val="bullet"/>
      <w:lvlText w:val=""/>
      <w:lvlJc w:val="left"/>
      <w:pPr>
        <w:ind w:left="3160" w:hanging="420"/>
      </w:pPr>
      <w:rPr>
        <w:rFonts w:ascii="Wingdings" w:hAnsi="Wingdings" w:hint="default"/>
      </w:rPr>
    </w:lvl>
    <w:lvl w:ilvl="7" w:tplc="FFFFFFFF" w:tentative="1">
      <w:start w:val="1"/>
      <w:numFmt w:val="bullet"/>
      <w:lvlText w:val=""/>
      <w:lvlJc w:val="left"/>
      <w:pPr>
        <w:ind w:left="3580" w:hanging="420"/>
      </w:pPr>
      <w:rPr>
        <w:rFonts w:ascii="Wingdings" w:hAnsi="Wingdings" w:hint="default"/>
      </w:rPr>
    </w:lvl>
    <w:lvl w:ilvl="8" w:tplc="FFFFFFFF" w:tentative="1">
      <w:start w:val="1"/>
      <w:numFmt w:val="bullet"/>
      <w:lvlText w:val=""/>
      <w:lvlJc w:val="left"/>
      <w:pPr>
        <w:ind w:left="4000" w:hanging="420"/>
      </w:pPr>
      <w:rPr>
        <w:rFonts w:ascii="Wingdings" w:hAnsi="Wingdings" w:hint="default"/>
      </w:rPr>
    </w:lvl>
  </w:abstractNum>
  <w:abstractNum w:abstractNumId="36" w15:restartNumberingAfterBreak="0">
    <w:nsid w:val="1CE061D8"/>
    <w:multiLevelType w:val="hybridMultilevel"/>
    <w:tmpl w:val="E4BCC662"/>
    <w:lvl w:ilvl="0" w:tplc="FFFFFFFF">
      <w:numFmt w:val="bullet"/>
      <w:lvlText w:val="■"/>
      <w:lvlJc w:val="left"/>
      <w:pPr>
        <w:ind w:left="581" w:hanging="360"/>
      </w:pPr>
      <w:rPr>
        <w:rFonts w:ascii="ＭＳ ゴシック" w:eastAsia="ＭＳ ゴシック" w:hAnsi="ＭＳ ゴシック" w:cs="Times New Roman" w:hint="eastAsia"/>
      </w:rPr>
    </w:lvl>
    <w:lvl w:ilvl="1" w:tplc="FFFFFFFF" w:tentative="1">
      <w:start w:val="1"/>
      <w:numFmt w:val="bullet"/>
      <w:lvlText w:val=""/>
      <w:lvlJc w:val="left"/>
      <w:pPr>
        <w:ind w:left="1061" w:hanging="420"/>
      </w:pPr>
      <w:rPr>
        <w:rFonts w:ascii="Wingdings" w:hAnsi="Wingdings" w:hint="default"/>
      </w:rPr>
    </w:lvl>
    <w:lvl w:ilvl="2" w:tplc="FFFFFFFF" w:tentative="1">
      <w:start w:val="1"/>
      <w:numFmt w:val="bullet"/>
      <w:lvlText w:val=""/>
      <w:lvlJc w:val="left"/>
      <w:pPr>
        <w:ind w:left="1481" w:hanging="420"/>
      </w:pPr>
      <w:rPr>
        <w:rFonts w:ascii="Wingdings" w:hAnsi="Wingdings" w:hint="default"/>
      </w:rPr>
    </w:lvl>
    <w:lvl w:ilvl="3" w:tplc="FFFFFFFF" w:tentative="1">
      <w:start w:val="1"/>
      <w:numFmt w:val="bullet"/>
      <w:lvlText w:val=""/>
      <w:lvlJc w:val="left"/>
      <w:pPr>
        <w:ind w:left="1901" w:hanging="420"/>
      </w:pPr>
      <w:rPr>
        <w:rFonts w:ascii="Wingdings" w:hAnsi="Wingdings" w:hint="default"/>
      </w:rPr>
    </w:lvl>
    <w:lvl w:ilvl="4" w:tplc="FFFFFFFF" w:tentative="1">
      <w:start w:val="1"/>
      <w:numFmt w:val="bullet"/>
      <w:lvlText w:val=""/>
      <w:lvlJc w:val="left"/>
      <w:pPr>
        <w:ind w:left="2321" w:hanging="420"/>
      </w:pPr>
      <w:rPr>
        <w:rFonts w:ascii="Wingdings" w:hAnsi="Wingdings" w:hint="default"/>
      </w:rPr>
    </w:lvl>
    <w:lvl w:ilvl="5" w:tplc="FFFFFFFF" w:tentative="1">
      <w:start w:val="1"/>
      <w:numFmt w:val="bullet"/>
      <w:lvlText w:val=""/>
      <w:lvlJc w:val="left"/>
      <w:pPr>
        <w:ind w:left="2741" w:hanging="420"/>
      </w:pPr>
      <w:rPr>
        <w:rFonts w:ascii="Wingdings" w:hAnsi="Wingdings" w:hint="default"/>
      </w:rPr>
    </w:lvl>
    <w:lvl w:ilvl="6" w:tplc="FFFFFFFF" w:tentative="1">
      <w:start w:val="1"/>
      <w:numFmt w:val="bullet"/>
      <w:lvlText w:val=""/>
      <w:lvlJc w:val="left"/>
      <w:pPr>
        <w:ind w:left="3161" w:hanging="420"/>
      </w:pPr>
      <w:rPr>
        <w:rFonts w:ascii="Wingdings" w:hAnsi="Wingdings" w:hint="default"/>
      </w:rPr>
    </w:lvl>
    <w:lvl w:ilvl="7" w:tplc="FFFFFFFF" w:tentative="1">
      <w:start w:val="1"/>
      <w:numFmt w:val="bullet"/>
      <w:lvlText w:val=""/>
      <w:lvlJc w:val="left"/>
      <w:pPr>
        <w:ind w:left="3581" w:hanging="420"/>
      </w:pPr>
      <w:rPr>
        <w:rFonts w:ascii="Wingdings" w:hAnsi="Wingdings" w:hint="default"/>
      </w:rPr>
    </w:lvl>
    <w:lvl w:ilvl="8" w:tplc="FFFFFFFF" w:tentative="1">
      <w:start w:val="1"/>
      <w:numFmt w:val="bullet"/>
      <w:lvlText w:val=""/>
      <w:lvlJc w:val="left"/>
      <w:pPr>
        <w:ind w:left="4001" w:hanging="420"/>
      </w:pPr>
      <w:rPr>
        <w:rFonts w:ascii="Wingdings" w:hAnsi="Wingdings" w:hint="default"/>
      </w:rPr>
    </w:lvl>
  </w:abstractNum>
  <w:abstractNum w:abstractNumId="37" w15:restartNumberingAfterBreak="0">
    <w:nsid w:val="1D8C2829"/>
    <w:multiLevelType w:val="hybridMultilevel"/>
    <w:tmpl w:val="63121980"/>
    <w:lvl w:ilvl="0" w:tplc="0409000B">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38" w15:restartNumberingAfterBreak="0">
    <w:nsid w:val="1DDF3B08"/>
    <w:multiLevelType w:val="hybridMultilevel"/>
    <w:tmpl w:val="C6C85C76"/>
    <w:lvl w:ilvl="0" w:tplc="0409000B">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39" w15:restartNumberingAfterBreak="0">
    <w:nsid w:val="205D3943"/>
    <w:multiLevelType w:val="hybridMultilevel"/>
    <w:tmpl w:val="C6F096D0"/>
    <w:lvl w:ilvl="0" w:tplc="0409000B">
      <w:start w:val="1"/>
      <w:numFmt w:val="bullet"/>
      <w:lvlText w:val=""/>
      <w:lvlJc w:val="left"/>
      <w:pPr>
        <w:ind w:left="846" w:hanging="420"/>
      </w:pPr>
      <w:rPr>
        <w:rFonts w:ascii="Wingdings" w:hAnsi="Wingdings" w:hint="default"/>
      </w:rPr>
    </w:lvl>
    <w:lvl w:ilvl="1" w:tplc="7188D0E6">
      <w:numFmt w:val="bullet"/>
      <w:lvlText w:val="・"/>
      <w:lvlJc w:val="left"/>
      <w:pPr>
        <w:ind w:left="780" w:hanging="360"/>
      </w:pPr>
      <w:rPr>
        <w:rFonts w:ascii="ＭＳ 明朝" w:eastAsia="ＭＳ 明朝" w:hAnsi="ＭＳ 明朝" w:cs="Times New Roman" w:hint="eastAsia"/>
      </w:rPr>
    </w:lvl>
    <w:lvl w:ilvl="2" w:tplc="41F81552">
      <w:numFmt w:val="bullet"/>
      <w:lvlText w:val="◇"/>
      <w:lvlJc w:val="left"/>
      <w:pPr>
        <w:ind w:left="1200" w:hanging="360"/>
      </w:pPr>
      <w:rPr>
        <w:rFonts w:ascii="ＭＳ 明朝" w:eastAsia="ＭＳ 明朝" w:hAnsi="ＭＳ 明朝" w:cs="Times New Roman" w:hint="eastAsia"/>
        <w:lang w:val="en-US"/>
      </w:rPr>
    </w:lvl>
    <w:lvl w:ilvl="3" w:tplc="490A93BA">
      <w:numFmt w:val="bullet"/>
      <w:lvlText w:val="※"/>
      <w:lvlJc w:val="left"/>
      <w:pPr>
        <w:ind w:left="1620" w:hanging="360"/>
      </w:pPr>
      <w:rPr>
        <w:rFonts w:ascii="ＭＳ Ｐ明朝" w:eastAsia="ＭＳ Ｐ明朝" w:hAnsi="ＭＳ Ｐ明朝" w:cs="Times New Roman"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20691908"/>
    <w:multiLevelType w:val="hybridMultilevel"/>
    <w:tmpl w:val="B89018CC"/>
    <w:lvl w:ilvl="0" w:tplc="0409000B">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41" w15:restartNumberingAfterBreak="0">
    <w:nsid w:val="20A17557"/>
    <w:multiLevelType w:val="hybridMultilevel"/>
    <w:tmpl w:val="957C5EDA"/>
    <w:lvl w:ilvl="0" w:tplc="0409000B">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42" w15:restartNumberingAfterBreak="0">
    <w:nsid w:val="213E7F8F"/>
    <w:multiLevelType w:val="hybridMultilevel"/>
    <w:tmpl w:val="B364A67E"/>
    <w:lvl w:ilvl="0" w:tplc="0409000B">
      <w:start w:val="1"/>
      <w:numFmt w:val="bullet"/>
      <w:lvlText w:val=""/>
      <w:lvlJc w:val="left"/>
      <w:pPr>
        <w:ind w:left="1280" w:hanging="440"/>
      </w:pPr>
      <w:rPr>
        <w:rFonts w:ascii="Wingdings" w:hAnsi="Wingdings" w:hint="default"/>
      </w:rPr>
    </w:lvl>
    <w:lvl w:ilvl="1" w:tplc="0409000B">
      <w:start w:val="1"/>
      <w:numFmt w:val="bullet"/>
      <w:lvlText w:val=""/>
      <w:lvlJc w:val="left"/>
      <w:pPr>
        <w:ind w:left="1720" w:hanging="440"/>
      </w:pPr>
      <w:rPr>
        <w:rFonts w:ascii="Wingdings" w:hAnsi="Wingdings" w:hint="default"/>
      </w:rPr>
    </w:lvl>
    <w:lvl w:ilvl="2" w:tplc="0409000D">
      <w:start w:val="1"/>
      <w:numFmt w:val="bullet"/>
      <w:lvlText w:val=""/>
      <w:lvlJc w:val="left"/>
      <w:pPr>
        <w:ind w:left="2160" w:hanging="440"/>
      </w:pPr>
      <w:rPr>
        <w:rFonts w:ascii="Wingdings" w:hAnsi="Wingdings" w:hint="default"/>
      </w:rPr>
    </w:lvl>
    <w:lvl w:ilvl="3" w:tplc="04090001">
      <w:start w:val="1"/>
      <w:numFmt w:val="bullet"/>
      <w:lvlText w:val=""/>
      <w:lvlJc w:val="left"/>
      <w:pPr>
        <w:ind w:left="2600" w:hanging="440"/>
      </w:pPr>
      <w:rPr>
        <w:rFonts w:ascii="Wingdings" w:hAnsi="Wingdings" w:hint="default"/>
      </w:rPr>
    </w:lvl>
    <w:lvl w:ilvl="4" w:tplc="0409000B">
      <w:start w:val="1"/>
      <w:numFmt w:val="bullet"/>
      <w:lvlText w:val=""/>
      <w:lvlJc w:val="left"/>
      <w:pPr>
        <w:ind w:left="3040" w:hanging="440"/>
      </w:pPr>
      <w:rPr>
        <w:rFonts w:ascii="Wingdings" w:hAnsi="Wingdings" w:hint="default"/>
      </w:rPr>
    </w:lvl>
    <w:lvl w:ilvl="5" w:tplc="0409000D">
      <w:start w:val="1"/>
      <w:numFmt w:val="bullet"/>
      <w:lvlText w:val=""/>
      <w:lvlJc w:val="left"/>
      <w:pPr>
        <w:ind w:left="3480" w:hanging="440"/>
      </w:pPr>
      <w:rPr>
        <w:rFonts w:ascii="Wingdings" w:hAnsi="Wingdings" w:hint="default"/>
      </w:rPr>
    </w:lvl>
    <w:lvl w:ilvl="6" w:tplc="04090001">
      <w:start w:val="1"/>
      <w:numFmt w:val="bullet"/>
      <w:lvlText w:val=""/>
      <w:lvlJc w:val="left"/>
      <w:pPr>
        <w:ind w:left="3920" w:hanging="440"/>
      </w:pPr>
      <w:rPr>
        <w:rFonts w:ascii="Wingdings" w:hAnsi="Wingdings" w:hint="default"/>
      </w:rPr>
    </w:lvl>
    <w:lvl w:ilvl="7" w:tplc="0409000B">
      <w:start w:val="1"/>
      <w:numFmt w:val="bullet"/>
      <w:lvlText w:val=""/>
      <w:lvlJc w:val="left"/>
      <w:pPr>
        <w:ind w:left="4360" w:hanging="440"/>
      </w:pPr>
      <w:rPr>
        <w:rFonts w:ascii="Wingdings" w:hAnsi="Wingdings" w:hint="default"/>
      </w:rPr>
    </w:lvl>
    <w:lvl w:ilvl="8" w:tplc="0409000D">
      <w:start w:val="1"/>
      <w:numFmt w:val="bullet"/>
      <w:lvlText w:val=""/>
      <w:lvlJc w:val="left"/>
      <w:pPr>
        <w:ind w:left="4800" w:hanging="440"/>
      </w:pPr>
      <w:rPr>
        <w:rFonts w:ascii="Wingdings" w:hAnsi="Wingdings" w:hint="default"/>
      </w:rPr>
    </w:lvl>
  </w:abstractNum>
  <w:abstractNum w:abstractNumId="43" w15:restartNumberingAfterBreak="0">
    <w:nsid w:val="21614F7F"/>
    <w:multiLevelType w:val="hybridMultilevel"/>
    <w:tmpl w:val="10F01E0C"/>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21DF146F"/>
    <w:multiLevelType w:val="hybridMultilevel"/>
    <w:tmpl w:val="6B80A742"/>
    <w:lvl w:ilvl="0" w:tplc="AC8293F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22321D34"/>
    <w:multiLevelType w:val="hybridMultilevel"/>
    <w:tmpl w:val="54F484BC"/>
    <w:lvl w:ilvl="0" w:tplc="3C6EDB86">
      <w:start w:val="1"/>
      <w:numFmt w:val="bullet"/>
      <w:lvlText w:val=""/>
      <w:lvlJc w:val="left"/>
      <w:pPr>
        <w:ind w:left="641" w:hanging="420"/>
      </w:pPr>
      <w:rPr>
        <w:rFonts w:ascii="Wingdings" w:hAnsi="Wingdings" w:hint="default"/>
        <w:strike w:val="0"/>
        <w:dstrike w:val="0"/>
        <w:color w:val="000000" w:themeColor="text1"/>
        <w:sz w:val="22"/>
        <w:szCs w:val="22"/>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46" w15:restartNumberingAfterBreak="0">
    <w:nsid w:val="25FF6084"/>
    <w:multiLevelType w:val="hybridMultilevel"/>
    <w:tmpl w:val="0108F7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26A95FEA"/>
    <w:multiLevelType w:val="hybridMultilevel"/>
    <w:tmpl w:val="3238D83E"/>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8" w15:restartNumberingAfterBreak="0">
    <w:nsid w:val="26C22065"/>
    <w:multiLevelType w:val="hybridMultilevel"/>
    <w:tmpl w:val="E7D2E016"/>
    <w:lvl w:ilvl="0" w:tplc="BB5EB4DA">
      <w:numFmt w:val="bullet"/>
      <w:lvlText w:val="※"/>
      <w:lvlJc w:val="left"/>
      <w:pPr>
        <w:ind w:left="1150" w:hanging="440"/>
      </w:pPr>
      <w:rPr>
        <w:rFonts w:ascii="ＭＳ 明朝" w:eastAsia="ＭＳ 明朝" w:hAnsi="ＭＳ 明朝" w:cs="Times New Roman"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49" w15:restartNumberingAfterBreak="0">
    <w:nsid w:val="27965D21"/>
    <w:multiLevelType w:val="hybridMultilevel"/>
    <w:tmpl w:val="252A2A7E"/>
    <w:lvl w:ilvl="0" w:tplc="D36A49A8">
      <w:numFmt w:val="bullet"/>
      <w:lvlText w:val="☆"/>
      <w:lvlJc w:val="left"/>
      <w:pPr>
        <w:ind w:left="360" w:hanging="360"/>
      </w:pPr>
      <w:rPr>
        <w:rFonts w:ascii="ＭＳ 明朝" w:eastAsia="ＭＳ 明朝" w:hAnsi="ＭＳ 明朝" w:cs="Times New Roman" w:hint="eastAsia"/>
      </w:rPr>
    </w:lvl>
    <w:lvl w:ilvl="1" w:tplc="0252580A">
      <w:start w:val="3"/>
      <w:numFmt w:val="bullet"/>
      <w:lvlText w:val="◆"/>
      <w:lvlJc w:val="left"/>
      <w:pPr>
        <w:ind w:left="780" w:hanging="360"/>
      </w:pPr>
      <w:rPr>
        <w:rFonts w:ascii="ＭＳ 明朝" w:eastAsia="ＭＳ 明朝" w:hAnsi="ＭＳ 明朝" w:cstheme="minorBidi" w:hint="eastAsia"/>
      </w:rPr>
    </w:lvl>
    <w:lvl w:ilvl="2" w:tplc="6AB88546">
      <w:numFmt w:val="bullet"/>
      <w:lvlText w:val="・"/>
      <w:lvlJc w:val="left"/>
      <w:pPr>
        <w:ind w:left="1200" w:hanging="360"/>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81F6FBA"/>
    <w:multiLevelType w:val="hybridMultilevel"/>
    <w:tmpl w:val="DFDEC2E4"/>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1" w15:restartNumberingAfterBreak="0">
    <w:nsid w:val="2A000821"/>
    <w:multiLevelType w:val="hybridMultilevel"/>
    <w:tmpl w:val="4F224BD4"/>
    <w:lvl w:ilvl="0" w:tplc="0409000B">
      <w:start w:val="1"/>
      <w:numFmt w:val="bullet"/>
      <w:lvlText w:val=""/>
      <w:lvlJc w:val="left"/>
      <w:pPr>
        <w:ind w:left="641" w:hanging="420"/>
      </w:pPr>
      <w:rPr>
        <w:rFonts w:ascii="Wingdings" w:hAnsi="Wingdings" w:hint="default"/>
      </w:rPr>
    </w:lvl>
    <w:lvl w:ilvl="1" w:tplc="0409000B">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52" w15:restartNumberingAfterBreak="0">
    <w:nsid w:val="2B023384"/>
    <w:multiLevelType w:val="hybridMultilevel"/>
    <w:tmpl w:val="DC181C60"/>
    <w:lvl w:ilvl="0" w:tplc="0409000B">
      <w:start w:val="1"/>
      <w:numFmt w:val="bullet"/>
      <w:lvlText w:val=""/>
      <w:lvlJc w:val="left"/>
      <w:pPr>
        <w:ind w:left="884" w:hanging="440"/>
      </w:pPr>
      <w:rPr>
        <w:rFonts w:ascii="Wingdings" w:hAnsi="Wingdings" w:hint="default"/>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53" w15:restartNumberingAfterBreak="0">
    <w:nsid w:val="2B4820FC"/>
    <w:multiLevelType w:val="hybridMultilevel"/>
    <w:tmpl w:val="6E90025E"/>
    <w:lvl w:ilvl="0" w:tplc="0409000B">
      <w:start w:val="1"/>
      <w:numFmt w:val="bullet"/>
      <w:lvlText w:val=""/>
      <w:lvlJc w:val="left"/>
      <w:pPr>
        <w:ind w:left="420" w:hanging="420"/>
      </w:pPr>
      <w:rPr>
        <w:rFonts w:ascii="Wingdings" w:hAnsi="Wingdings" w:hint="default"/>
      </w:rPr>
    </w:lvl>
    <w:lvl w:ilvl="1" w:tplc="3D28A3F6">
      <w:numFmt w:val="bullet"/>
      <w:lvlText w:val="・"/>
      <w:lvlJc w:val="left"/>
      <w:pPr>
        <w:ind w:left="840" w:hanging="42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B7C6311"/>
    <w:multiLevelType w:val="hybridMultilevel"/>
    <w:tmpl w:val="C1068D18"/>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5" w15:restartNumberingAfterBreak="0">
    <w:nsid w:val="2B9F2F36"/>
    <w:multiLevelType w:val="hybridMultilevel"/>
    <w:tmpl w:val="C428D7D6"/>
    <w:lvl w:ilvl="0" w:tplc="0409000B">
      <w:start w:val="1"/>
      <w:numFmt w:val="bullet"/>
      <w:lvlText w:val=""/>
      <w:lvlJc w:val="left"/>
      <w:pPr>
        <w:ind w:left="884" w:hanging="440"/>
      </w:pPr>
      <w:rPr>
        <w:rFonts w:ascii="Wingdings" w:hAnsi="Wingdings" w:hint="default"/>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56" w15:restartNumberingAfterBreak="0">
    <w:nsid w:val="2D154797"/>
    <w:multiLevelType w:val="hybridMultilevel"/>
    <w:tmpl w:val="BB7277BE"/>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7" w15:restartNumberingAfterBreak="0">
    <w:nsid w:val="2DD4558C"/>
    <w:multiLevelType w:val="hybridMultilevel"/>
    <w:tmpl w:val="600AF0C2"/>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8" w15:restartNumberingAfterBreak="0">
    <w:nsid w:val="2F07650B"/>
    <w:multiLevelType w:val="hybridMultilevel"/>
    <w:tmpl w:val="492EF21A"/>
    <w:lvl w:ilvl="0" w:tplc="0409000B">
      <w:start w:val="1"/>
      <w:numFmt w:val="bullet"/>
      <w:lvlText w:val=""/>
      <w:lvlJc w:val="left"/>
      <w:pPr>
        <w:ind w:left="661" w:hanging="440"/>
      </w:pPr>
      <w:rPr>
        <w:rFonts w:ascii="Wingdings" w:hAnsi="Wingdings"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59" w15:restartNumberingAfterBreak="0">
    <w:nsid w:val="2F0810A4"/>
    <w:multiLevelType w:val="hybridMultilevel"/>
    <w:tmpl w:val="F1B2F060"/>
    <w:lvl w:ilvl="0" w:tplc="D0C0FFB6">
      <w:numFmt w:val="bullet"/>
      <w:lvlText w:val="・"/>
      <w:lvlJc w:val="left"/>
      <w:pPr>
        <w:ind w:left="1368" w:hanging="360"/>
      </w:pPr>
      <w:rPr>
        <w:rFonts w:ascii="ＭＳ 明朝" w:eastAsia="ＭＳ 明朝" w:hAnsi="ＭＳ 明朝" w:cs="Times New Roman" w:hint="eastAsia"/>
      </w:rPr>
    </w:lvl>
    <w:lvl w:ilvl="1" w:tplc="0409000B" w:tentative="1">
      <w:start w:val="1"/>
      <w:numFmt w:val="bullet"/>
      <w:lvlText w:val=""/>
      <w:lvlJc w:val="left"/>
      <w:pPr>
        <w:ind w:left="1888" w:hanging="440"/>
      </w:pPr>
      <w:rPr>
        <w:rFonts w:ascii="Wingdings" w:hAnsi="Wingdings" w:hint="default"/>
      </w:rPr>
    </w:lvl>
    <w:lvl w:ilvl="2" w:tplc="0409000D" w:tentative="1">
      <w:start w:val="1"/>
      <w:numFmt w:val="bullet"/>
      <w:lvlText w:val=""/>
      <w:lvlJc w:val="left"/>
      <w:pPr>
        <w:ind w:left="2328" w:hanging="440"/>
      </w:pPr>
      <w:rPr>
        <w:rFonts w:ascii="Wingdings" w:hAnsi="Wingdings" w:hint="default"/>
      </w:rPr>
    </w:lvl>
    <w:lvl w:ilvl="3" w:tplc="04090001" w:tentative="1">
      <w:start w:val="1"/>
      <w:numFmt w:val="bullet"/>
      <w:lvlText w:val=""/>
      <w:lvlJc w:val="left"/>
      <w:pPr>
        <w:ind w:left="2768" w:hanging="440"/>
      </w:pPr>
      <w:rPr>
        <w:rFonts w:ascii="Wingdings" w:hAnsi="Wingdings" w:hint="default"/>
      </w:rPr>
    </w:lvl>
    <w:lvl w:ilvl="4" w:tplc="0409000B" w:tentative="1">
      <w:start w:val="1"/>
      <w:numFmt w:val="bullet"/>
      <w:lvlText w:val=""/>
      <w:lvlJc w:val="left"/>
      <w:pPr>
        <w:ind w:left="3208" w:hanging="440"/>
      </w:pPr>
      <w:rPr>
        <w:rFonts w:ascii="Wingdings" w:hAnsi="Wingdings" w:hint="default"/>
      </w:rPr>
    </w:lvl>
    <w:lvl w:ilvl="5" w:tplc="0409000D" w:tentative="1">
      <w:start w:val="1"/>
      <w:numFmt w:val="bullet"/>
      <w:lvlText w:val=""/>
      <w:lvlJc w:val="left"/>
      <w:pPr>
        <w:ind w:left="3648" w:hanging="440"/>
      </w:pPr>
      <w:rPr>
        <w:rFonts w:ascii="Wingdings" w:hAnsi="Wingdings" w:hint="default"/>
      </w:rPr>
    </w:lvl>
    <w:lvl w:ilvl="6" w:tplc="04090001" w:tentative="1">
      <w:start w:val="1"/>
      <w:numFmt w:val="bullet"/>
      <w:lvlText w:val=""/>
      <w:lvlJc w:val="left"/>
      <w:pPr>
        <w:ind w:left="4088" w:hanging="440"/>
      </w:pPr>
      <w:rPr>
        <w:rFonts w:ascii="Wingdings" w:hAnsi="Wingdings" w:hint="default"/>
      </w:rPr>
    </w:lvl>
    <w:lvl w:ilvl="7" w:tplc="0409000B" w:tentative="1">
      <w:start w:val="1"/>
      <w:numFmt w:val="bullet"/>
      <w:lvlText w:val=""/>
      <w:lvlJc w:val="left"/>
      <w:pPr>
        <w:ind w:left="4528" w:hanging="440"/>
      </w:pPr>
      <w:rPr>
        <w:rFonts w:ascii="Wingdings" w:hAnsi="Wingdings" w:hint="default"/>
      </w:rPr>
    </w:lvl>
    <w:lvl w:ilvl="8" w:tplc="0409000D" w:tentative="1">
      <w:start w:val="1"/>
      <w:numFmt w:val="bullet"/>
      <w:lvlText w:val=""/>
      <w:lvlJc w:val="left"/>
      <w:pPr>
        <w:ind w:left="4968" w:hanging="440"/>
      </w:pPr>
      <w:rPr>
        <w:rFonts w:ascii="Wingdings" w:hAnsi="Wingdings" w:hint="default"/>
      </w:rPr>
    </w:lvl>
  </w:abstractNum>
  <w:abstractNum w:abstractNumId="60" w15:restartNumberingAfterBreak="0">
    <w:nsid w:val="2F0B64C7"/>
    <w:multiLevelType w:val="hybridMultilevel"/>
    <w:tmpl w:val="A8B21F10"/>
    <w:lvl w:ilvl="0" w:tplc="50C4D890">
      <w:start w:val="8"/>
      <w:numFmt w:val="bullet"/>
      <w:lvlText w:val="■"/>
      <w:lvlJc w:val="left"/>
      <w:pPr>
        <w:ind w:left="581" w:hanging="360"/>
      </w:pPr>
      <w:rPr>
        <w:rFonts w:ascii="ＭＳ ゴシック" w:eastAsia="ＭＳ ゴシック" w:hAnsi="ＭＳ ゴシック" w:cstheme="minorBidi" w:hint="eastAsia"/>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61" w15:restartNumberingAfterBreak="0">
    <w:nsid w:val="2FDB204C"/>
    <w:multiLevelType w:val="hybridMultilevel"/>
    <w:tmpl w:val="75DCEF3C"/>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2" w15:restartNumberingAfterBreak="0">
    <w:nsid w:val="30992AD7"/>
    <w:multiLevelType w:val="hybridMultilevel"/>
    <w:tmpl w:val="D5EC7E6E"/>
    <w:lvl w:ilvl="0" w:tplc="27D0AB90">
      <w:numFmt w:val="bullet"/>
      <w:lvlText w:val="・"/>
      <w:lvlJc w:val="left"/>
      <w:pPr>
        <w:ind w:left="1100" w:hanging="440"/>
      </w:pPr>
      <w:rPr>
        <w:rFonts w:ascii="ＭＳ 明朝" w:eastAsia="ＭＳ 明朝" w:hAnsi="ＭＳ 明朝"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63" w15:restartNumberingAfterBreak="0">
    <w:nsid w:val="310A091C"/>
    <w:multiLevelType w:val="hybridMultilevel"/>
    <w:tmpl w:val="BBE49908"/>
    <w:lvl w:ilvl="0" w:tplc="BB5EB4DA">
      <w:numFmt w:val="bullet"/>
      <w:lvlText w:val="※"/>
      <w:lvlJc w:val="left"/>
      <w:pPr>
        <w:ind w:left="1070" w:hanging="360"/>
      </w:pPr>
      <w:rPr>
        <w:rFonts w:ascii="ＭＳ 明朝" w:eastAsia="ＭＳ 明朝" w:hAnsi="ＭＳ 明朝" w:cs="Times New Roman"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64" w15:restartNumberingAfterBreak="0">
    <w:nsid w:val="33447440"/>
    <w:multiLevelType w:val="hybridMultilevel"/>
    <w:tmpl w:val="CEBCAF78"/>
    <w:lvl w:ilvl="0" w:tplc="1AF4443C">
      <w:numFmt w:val="bullet"/>
      <w:lvlText w:val="○"/>
      <w:lvlJc w:val="left"/>
      <w:pPr>
        <w:ind w:left="580" w:hanging="360"/>
      </w:pPr>
      <w:rPr>
        <w:rFonts w:ascii="ＭＳ 明朝" w:eastAsia="ＭＳ 明朝" w:hAnsi="ＭＳ 明朝" w:cstheme="minorBidi" w:hint="eastAsia"/>
        <w:b w:val="0"/>
      </w:rPr>
    </w:lvl>
    <w:lvl w:ilvl="1" w:tplc="27F2D3D8">
      <w:numFmt w:val="bullet"/>
      <w:lvlText w:val="・"/>
      <w:lvlJc w:val="left"/>
      <w:pPr>
        <w:ind w:left="1020" w:hanging="360"/>
      </w:pPr>
      <w:rPr>
        <w:rFonts w:ascii="ＭＳ 明朝" w:eastAsia="ＭＳ 明朝" w:hAnsi="ＭＳ 明朝" w:cstheme="minorBidi" w:hint="eastAsia"/>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65" w15:restartNumberingAfterBreak="0">
    <w:nsid w:val="336736E4"/>
    <w:multiLevelType w:val="hybridMultilevel"/>
    <w:tmpl w:val="0AE2F4EC"/>
    <w:lvl w:ilvl="0" w:tplc="9E18A83A">
      <w:start w:val="1"/>
      <w:numFmt w:val="bullet"/>
      <w:lvlText w:val=""/>
      <w:lvlJc w:val="left"/>
      <w:pPr>
        <w:ind w:left="1103" w:hanging="440"/>
      </w:pPr>
      <w:rPr>
        <w:rFonts w:ascii="Wingdings" w:hAnsi="Wingdings" w:hint="default"/>
      </w:rPr>
    </w:lvl>
    <w:lvl w:ilvl="1" w:tplc="0409000B" w:tentative="1">
      <w:start w:val="1"/>
      <w:numFmt w:val="bullet"/>
      <w:lvlText w:val=""/>
      <w:lvlJc w:val="left"/>
      <w:pPr>
        <w:ind w:left="1543" w:hanging="440"/>
      </w:pPr>
      <w:rPr>
        <w:rFonts w:ascii="Wingdings" w:hAnsi="Wingdings" w:hint="default"/>
      </w:rPr>
    </w:lvl>
    <w:lvl w:ilvl="2" w:tplc="0409000D" w:tentative="1">
      <w:start w:val="1"/>
      <w:numFmt w:val="bullet"/>
      <w:lvlText w:val=""/>
      <w:lvlJc w:val="left"/>
      <w:pPr>
        <w:ind w:left="1983" w:hanging="440"/>
      </w:pPr>
      <w:rPr>
        <w:rFonts w:ascii="Wingdings" w:hAnsi="Wingdings" w:hint="default"/>
      </w:rPr>
    </w:lvl>
    <w:lvl w:ilvl="3" w:tplc="04090001" w:tentative="1">
      <w:start w:val="1"/>
      <w:numFmt w:val="bullet"/>
      <w:lvlText w:val=""/>
      <w:lvlJc w:val="left"/>
      <w:pPr>
        <w:ind w:left="2423" w:hanging="440"/>
      </w:pPr>
      <w:rPr>
        <w:rFonts w:ascii="Wingdings" w:hAnsi="Wingdings" w:hint="default"/>
      </w:rPr>
    </w:lvl>
    <w:lvl w:ilvl="4" w:tplc="0409000B" w:tentative="1">
      <w:start w:val="1"/>
      <w:numFmt w:val="bullet"/>
      <w:lvlText w:val=""/>
      <w:lvlJc w:val="left"/>
      <w:pPr>
        <w:ind w:left="2863" w:hanging="440"/>
      </w:pPr>
      <w:rPr>
        <w:rFonts w:ascii="Wingdings" w:hAnsi="Wingdings" w:hint="default"/>
      </w:rPr>
    </w:lvl>
    <w:lvl w:ilvl="5" w:tplc="0409000D" w:tentative="1">
      <w:start w:val="1"/>
      <w:numFmt w:val="bullet"/>
      <w:lvlText w:val=""/>
      <w:lvlJc w:val="left"/>
      <w:pPr>
        <w:ind w:left="3303" w:hanging="440"/>
      </w:pPr>
      <w:rPr>
        <w:rFonts w:ascii="Wingdings" w:hAnsi="Wingdings" w:hint="default"/>
      </w:rPr>
    </w:lvl>
    <w:lvl w:ilvl="6" w:tplc="04090001" w:tentative="1">
      <w:start w:val="1"/>
      <w:numFmt w:val="bullet"/>
      <w:lvlText w:val=""/>
      <w:lvlJc w:val="left"/>
      <w:pPr>
        <w:ind w:left="3743" w:hanging="440"/>
      </w:pPr>
      <w:rPr>
        <w:rFonts w:ascii="Wingdings" w:hAnsi="Wingdings" w:hint="default"/>
      </w:rPr>
    </w:lvl>
    <w:lvl w:ilvl="7" w:tplc="0409000B" w:tentative="1">
      <w:start w:val="1"/>
      <w:numFmt w:val="bullet"/>
      <w:lvlText w:val=""/>
      <w:lvlJc w:val="left"/>
      <w:pPr>
        <w:ind w:left="4183" w:hanging="440"/>
      </w:pPr>
      <w:rPr>
        <w:rFonts w:ascii="Wingdings" w:hAnsi="Wingdings" w:hint="default"/>
      </w:rPr>
    </w:lvl>
    <w:lvl w:ilvl="8" w:tplc="0409000D" w:tentative="1">
      <w:start w:val="1"/>
      <w:numFmt w:val="bullet"/>
      <w:lvlText w:val=""/>
      <w:lvlJc w:val="left"/>
      <w:pPr>
        <w:ind w:left="4623" w:hanging="440"/>
      </w:pPr>
      <w:rPr>
        <w:rFonts w:ascii="Wingdings" w:hAnsi="Wingdings" w:hint="default"/>
      </w:rPr>
    </w:lvl>
  </w:abstractNum>
  <w:abstractNum w:abstractNumId="66" w15:restartNumberingAfterBreak="0">
    <w:nsid w:val="33AB55E9"/>
    <w:multiLevelType w:val="hybridMultilevel"/>
    <w:tmpl w:val="15CA4EB8"/>
    <w:lvl w:ilvl="0" w:tplc="0409000B">
      <w:start w:val="1"/>
      <w:numFmt w:val="bullet"/>
      <w:lvlText w:val=""/>
      <w:lvlJc w:val="left"/>
      <w:pPr>
        <w:ind w:left="656" w:hanging="440"/>
      </w:pPr>
      <w:rPr>
        <w:rFonts w:ascii="Wingdings" w:hAnsi="Wingdings" w:hint="default"/>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67" w15:restartNumberingAfterBreak="0">
    <w:nsid w:val="347F1B16"/>
    <w:multiLevelType w:val="hybridMultilevel"/>
    <w:tmpl w:val="95BE40FC"/>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8" w15:restartNumberingAfterBreak="0">
    <w:nsid w:val="34EA34D8"/>
    <w:multiLevelType w:val="hybridMultilevel"/>
    <w:tmpl w:val="22269598"/>
    <w:lvl w:ilvl="0" w:tplc="E372212E">
      <w:numFmt w:val="bullet"/>
      <w:lvlText w:val="◆"/>
      <w:lvlJc w:val="left"/>
      <w:pPr>
        <w:ind w:left="436" w:hanging="432"/>
      </w:pPr>
      <w:rPr>
        <w:rFonts w:ascii="ＭＳ 明朝" w:eastAsia="ＭＳ 明朝" w:hAnsi="ＭＳ 明朝" w:cs="Times New Roman" w:hint="eastAsia"/>
      </w:rPr>
    </w:lvl>
    <w:lvl w:ilvl="1" w:tplc="0409000B" w:tentative="1">
      <w:start w:val="1"/>
      <w:numFmt w:val="bullet"/>
      <w:lvlText w:val=""/>
      <w:lvlJc w:val="left"/>
      <w:pPr>
        <w:ind w:left="884" w:hanging="440"/>
      </w:pPr>
      <w:rPr>
        <w:rFonts w:ascii="Wingdings" w:hAnsi="Wingdings" w:hint="default"/>
      </w:rPr>
    </w:lvl>
    <w:lvl w:ilvl="2" w:tplc="0409000D" w:tentative="1">
      <w:start w:val="1"/>
      <w:numFmt w:val="bullet"/>
      <w:lvlText w:val=""/>
      <w:lvlJc w:val="left"/>
      <w:pPr>
        <w:ind w:left="1324" w:hanging="440"/>
      </w:pPr>
      <w:rPr>
        <w:rFonts w:ascii="Wingdings" w:hAnsi="Wingdings" w:hint="default"/>
      </w:rPr>
    </w:lvl>
    <w:lvl w:ilvl="3" w:tplc="04090001" w:tentative="1">
      <w:start w:val="1"/>
      <w:numFmt w:val="bullet"/>
      <w:lvlText w:val=""/>
      <w:lvlJc w:val="left"/>
      <w:pPr>
        <w:ind w:left="1764" w:hanging="440"/>
      </w:pPr>
      <w:rPr>
        <w:rFonts w:ascii="Wingdings" w:hAnsi="Wingdings" w:hint="default"/>
      </w:rPr>
    </w:lvl>
    <w:lvl w:ilvl="4" w:tplc="0409000B" w:tentative="1">
      <w:start w:val="1"/>
      <w:numFmt w:val="bullet"/>
      <w:lvlText w:val=""/>
      <w:lvlJc w:val="left"/>
      <w:pPr>
        <w:ind w:left="2204" w:hanging="440"/>
      </w:pPr>
      <w:rPr>
        <w:rFonts w:ascii="Wingdings" w:hAnsi="Wingdings" w:hint="default"/>
      </w:rPr>
    </w:lvl>
    <w:lvl w:ilvl="5" w:tplc="0409000D" w:tentative="1">
      <w:start w:val="1"/>
      <w:numFmt w:val="bullet"/>
      <w:lvlText w:val=""/>
      <w:lvlJc w:val="left"/>
      <w:pPr>
        <w:ind w:left="2644" w:hanging="440"/>
      </w:pPr>
      <w:rPr>
        <w:rFonts w:ascii="Wingdings" w:hAnsi="Wingdings" w:hint="default"/>
      </w:rPr>
    </w:lvl>
    <w:lvl w:ilvl="6" w:tplc="04090001" w:tentative="1">
      <w:start w:val="1"/>
      <w:numFmt w:val="bullet"/>
      <w:lvlText w:val=""/>
      <w:lvlJc w:val="left"/>
      <w:pPr>
        <w:ind w:left="3084" w:hanging="440"/>
      </w:pPr>
      <w:rPr>
        <w:rFonts w:ascii="Wingdings" w:hAnsi="Wingdings" w:hint="default"/>
      </w:rPr>
    </w:lvl>
    <w:lvl w:ilvl="7" w:tplc="0409000B" w:tentative="1">
      <w:start w:val="1"/>
      <w:numFmt w:val="bullet"/>
      <w:lvlText w:val=""/>
      <w:lvlJc w:val="left"/>
      <w:pPr>
        <w:ind w:left="3524" w:hanging="440"/>
      </w:pPr>
      <w:rPr>
        <w:rFonts w:ascii="Wingdings" w:hAnsi="Wingdings" w:hint="default"/>
      </w:rPr>
    </w:lvl>
    <w:lvl w:ilvl="8" w:tplc="0409000D" w:tentative="1">
      <w:start w:val="1"/>
      <w:numFmt w:val="bullet"/>
      <w:lvlText w:val=""/>
      <w:lvlJc w:val="left"/>
      <w:pPr>
        <w:ind w:left="3964" w:hanging="440"/>
      </w:pPr>
      <w:rPr>
        <w:rFonts w:ascii="Wingdings" w:hAnsi="Wingdings" w:hint="default"/>
      </w:rPr>
    </w:lvl>
  </w:abstractNum>
  <w:abstractNum w:abstractNumId="69" w15:restartNumberingAfterBreak="0">
    <w:nsid w:val="3500761F"/>
    <w:multiLevelType w:val="hybridMultilevel"/>
    <w:tmpl w:val="6F60286C"/>
    <w:lvl w:ilvl="0" w:tplc="0409000B">
      <w:start w:val="1"/>
      <w:numFmt w:val="bullet"/>
      <w:lvlText w:val=""/>
      <w:lvlJc w:val="left"/>
      <w:pPr>
        <w:ind w:left="860" w:hanging="420"/>
      </w:pPr>
      <w:rPr>
        <w:rFonts w:ascii="Wingdings" w:hAnsi="Wingdings" w:hint="default"/>
        <w:lang w:val="en-US"/>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70" w15:restartNumberingAfterBreak="0">
    <w:nsid w:val="372D69DB"/>
    <w:multiLevelType w:val="hybridMultilevel"/>
    <w:tmpl w:val="BFF6DB70"/>
    <w:lvl w:ilvl="0" w:tplc="F95E1222">
      <w:numFmt w:val="bullet"/>
      <w:lvlText w:val="・"/>
      <w:lvlJc w:val="left"/>
      <w:pPr>
        <w:ind w:left="1280" w:hanging="440"/>
      </w:pPr>
      <w:rPr>
        <w:rFonts w:ascii="ＭＳ 明朝" w:eastAsia="ＭＳ 明朝" w:hAnsi="ＭＳ 明朝" w:cs="Times New Roman" w:hint="eastAsia"/>
        <w:lang w:val="en-US"/>
      </w:rPr>
    </w:lvl>
    <w:lvl w:ilvl="1" w:tplc="0409000B">
      <w:start w:val="1"/>
      <w:numFmt w:val="bullet"/>
      <w:lvlText w:val=""/>
      <w:lvlJc w:val="left"/>
      <w:pPr>
        <w:ind w:left="1720" w:hanging="440"/>
      </w:pPr>
      <w:rPr>
        <w:rFonts w:ascii="Wingdings" w:hAnsi="Wingdings" w:hint="default"/>
      </w:rPr>
    </w:lvl>
    <w:lvl w:ilvl="2" w:tplc="0409000D">
      <w:start w:val="1"/>
      <w:numFmt w:val="bullet"/>
      <w:lvlText w:val=""/>
      <w:lvlJc w:val="left"/>
      <w:pPr>
        <w:ind w:left="2160" w:hanging="440"/>
      </w:pPr>
      <w:rPr>
        <w:rFonts w:ascii="Wingdings" w:hAnsi="Wingdings" w:hint="default"/>
      </w:rPr>
    </w:lvl>
    <w:lvl w:ilvl="3" w:tplc="72EAF584">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71" w15:restartNumberingAfterBreak="0">
    <w:nsid w:val="3C7C2CE8"/>
    <w:multiLevelType w:val="hybridMultilevel"/>
    <w:tmpl w:val="711E078A"/>
    <w:lvl w:ilvl="0" w:tplc="E110AFD6">
      <w:start w:val="1"/>
      <w:numFmt w:val="bullet"/>
      <w:lvlText w:val="○"/>
      <w:lvlJc w:val="left"/>
      <w:pPr>
        <w:ind w:left="440" w:hanging="440"/>
      </w:pPr>
      <w:rPr>
        <w:rFonts w:ascii="ＭＳ 明朝" w:eastAsia="ＭＳ 明朝" w:hAnsi="ＭＳ 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2" w15:restartNumberingAfterBreak="0">
    <w:nsid w:val="3C8A3D6F"/>
    <w:multiLevelType w:val="hybridMultilevel"/>
    <w:tmpl w:val="09B0FE6C"/>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3" w15:restartNumberingAfterBreak="0">
    <w:nsid w:val="3C984D79"/>
    <w:multiLevelType w:val="multilevel"/>
    <w:tmpl w:val="7D302642"/>
    <w:styleLink w:val="1"/>
    <w:lvl w:ilvl="0">
      <w:start w:val="1"/>
      <w:numFmt w:val="bullet"/>
      <w:lvlText w:val=""/>
      <w:lvlJc w:val="left"/>
      <w:pPr>
        <w:ind w:left="1385" w:hanging="440"/>
      </w:pPr>
      <w:rPr>
        <w:rFonts w:ascii="Wingdings" w:hAnsi="Wingdings" w:hint="default"/>
      </w:rPr>
    </w:lvl>
    <w:lvl w:ilvl="1">
      <w:start w:val="1"/>
      <w:numFmt w:val="bullet"/>
      <w:lvlText w:val=""/>
      <w:lvlJc w:val="left"/>
      <w:pPr>
        <w:ind w:left="851" w:hanging="397"/>
      </w:pPr>
      <w:rPr>
        <w:rFonts w:ascii="Wingdings" w:hAnsi="Wingdings" w:hint="default"/>
      </w:rPr>
    </w:lvl>
    <w:lvl w:ilvl="2">
      <w:start w:val="1"/>
      <w:numFmt w:val="bullet"/>
      <w:lvlText w:val=""/>
      <w:lvlJc w:val="left"/>
      <w:pPr>
        <w:ind w:left="2265" w:hanging="440"/>
      </w:pPr>
      <w:rPr>
        <w:rFonts w:ascii="Wingdings" w:hAnsi="Wingdings" w:hint="default"/>
      </w:rPr>
    </w:lvl>
    <w:lvl w:ilvl="3">
      <w:start w:val="1"/>
      <w:numFmt w:val="bullet"/>
      <w:lvlText w:val=""/>
      <w:lvlJc w:val="left"/>
      <w:pPr>
        <w:ind w:left="2705" w:hanging="440"/>
      </w:pPr>
      <w:rPr>
        <w:rFonts w:ascii="Wingdings" w:hAnsi="Wingdings" w:hint="default"/>
      </w:rPr>
    </w:lvl>
    <w:lvl w:ilvl="4">
      <w:start w:val="1"/>
      <w:numFmt w:val="bullet"/>
      <w:lvlText w:val=""/>
      <w:lvlJc w:val="left"/>
      <w:pPr>
        <w:ind w:left="3145" w:hanging="440"/>
      </w:pPr>
      <w:rPr>
        <w:rFonts w:ascii="Wingdings" w:hAnsi="Wingdings" w:hint="default"/>
      </w:rPr>
    </w:lvl>
    <w:lvl w:ilvl="5">
      <w:start w:val="1"/>
      <w:numFmt w:val="bullet"/>
      <w:lvlText w:val=""/>
      <w:lvlJc w:val="left"/>
      <w:pPr>
        <w:ind w:left="3585" w:hanging="440"/>
      </w:pPr>
      <w:rPr>
        <w:rFonts w:ascii="Wingdings" w:hAnsi="Wingdings" w:hint="default"/>
      </w:rPr>
    </w:lvl>
    <w:lvl w:ilvl="6">
      <w:start w:val="1"/>
      <w:numFmt w:val="bullet"/>
      <w:lvlText w:val=""/>
      <w:lvlJc w:val="left"/>
      <w:pPr>
        <w:ind w:left="4025" w:hanging="440"/>
      </w:pPr>
      <w:rPr>
        <w:rFonts w:ascii="Wingdings" w:hAnsi="Wingdings" w:hint="default"/>
      </w:rPr>
    </w:lvl>
    <w:lvl w:ilvl="7">
      <w:start w:val="1"/>
      <w:numFmt w:val="bullet"/>
      <w:lvlText w:val=""/>
      <w:lvlJc w:val="left"/>
      <w:pPr>
        <w:ind w:left="4465" w:hanging="440"/>
      </w:pPr>
      <w:rPr>
        <w:rFonts w:ascii="Wingdings" w:hAnsi="Wingdings" w:hint="default"/>
      </w:rPr>
    </w:lvl>
    <w:lvl w:ilvl="8">
      <w:start w:val="1"/>
      <w:numFmt w:val="bullet"/>
      <w:lvlText w:val=""/>
      <w:lvlJc w:val="left"/>
      <w:pPr>
        <w:ind w:left="4905" w:hanging="440"/>
      </w:pPr>
      <w:rPr>
        <w:rFonts w:ascii="Wingdings" w:hAnsi="Wingdings" w:hint="default"/>
      </w:rPr>
    </w:lvl>
  </w:abstractNum>
  <w:abstractNum w:abstractNumId="74" w15:restartNumberingAfterBreak="0">
    <w:nsid w:val="3D9F35E4"/>
    <w:multiLevelType w:val="hybridMultilevel"/>
    <w:tmpl w:val="4A483246"/>
    <w:lvl w:ilvl="0" w:tplc="0409000B">
      <w:start w:val="1"/>
      <w:numFmt w:val="bullet"/>
      <w:lvlText w:val=""/>
      <w:lvlJc w:val="left"/>
      <w:pPr>
        <w:ind w:left="780" w:hanging="360"/>
      </w:pPr>
      <w:rPr>
        <w:rFonts w:ascii="Wingdings" w:hAnsi="Wingdings" w:hint="default"/>
      </w:rPr>
    </w:lvl>
    <w:lvl w:ilvl="1" w:tplc="3884AFF6">
      <w:numFmt w:val="bullet"/>
      <w:lvlText w:val="・"/>
      <w:lvlJc w:val="left"/>
      <w:pPr>
        <w:ind w:left="1220" w:hanging="360"/>
      </w:pPr>
      <w:rPr>
        <w:rFonts w:ascii="ＭＳ 明朝" w:eastAsia="ＭＳ 明朝" w:hAnsi="ＭＳ 明朝" w:cs="Times New Roman" w:hint="eastAsia"/>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5" w15:restartNumberingAfterBreak="0">
    <w:nsid w:val="3FE91C5D"/>
    <w:multiLevelType w:val="hybridMultilevel"/>
    <w:tmpl w:val="B2AABD46"/>
    <w:lvl w:ilvl="0" w:tplc="0409000B">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76" w15:restartNumberingAfterBreak="0">
    <w:nsid w:val="41B751D6"/>
    <w:multiLevelType w:val="hybridMultilevel"/>
    <w:tmpl w:val="7A06AC62"/>
    <w:lvl w:ilvl="0" w:tplc="B20610E6">
      <w:numFmt w:val="bullet"/>
      <w:lvlText w:val="■"/>
      <w:lvlJc w:val="left"/>
      <w:pPr>
        <w:ind w:left="440" w:hanging="440"/>
      </w:pPr>
      <w:rPr>
        <w:rFonts w:ascii="ＭＳ 明朝" w:eastAsia="ＭＳ 明朝" w:hAnsi="ＭＳ 明朝" w:cs="Times New Roman" w:hint="eastAsia"/>
        <w:shd w:val="clear" w:color="auto" w:fil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7" w15:restartNumberingAfterBreak="0">
    <w:nsid w:val="4256177D"/>
    <w:multiLevelType w:val="hybridMultilevel"/>
    <w:tmpl w:val="809C5B8A"/>
    <w:lvl w:ilvl="0" w:tplc="0409000B">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78" w15:restartNumberingAfterBreak="0">
    <w:nsid w:val="425A35DE"/>
    <w:multiLevelType w:val="hybridMultilevel"/>
    <w:tmpl w:val="5A4439B4"/>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79" w15:restartNumberingAfterBreak="0">
    <w:nsid w:val="435013C3"/>
    <w:multiLevelType w:val="hybridMultilevel"/>
    <w:tmpl w:val="82CE8AE8"/>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0" w15:restartNumberingAfterBreak="0">
    <w:nsid w:val="439B4399"/>
    <w:multiLevelType w:val="hybridMultilevel"/>
    <w:tmpl w:val="60A4D0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44510F56"/>
    <w:multiLevelType w:val="hybridMultilevel"/>
    <w:tmpl w:val="2594F792"/>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2" w15:restartNumberingAfterBreak="0">
    <w:nsid w:val="44B227E1"/>
    <w:multiLevelType w:val="hybridMultilevel"/>
    <w:tmpl w:val="851624E6"/>
    <w:lvl w:ilvl="0" w:tplc="0409000B">
      <w:start w:val="1"/>
      <w:numFmt w:val="bullet"/>
      <w:lvlText w:val=""/>
      <w:lvlJc w:val="left"/>
      <w:pPr>
        <w:ind w:left="878" w:hanging="440"/>
      </w:pPr>
      <w:rPr>
        <w:rFonts w:ascii="Wingdings" w:hAnsi="Wingdings" w:hint="default"/>
        <w:lang w:val="en-US"/>
      </w:rPr>
    </w:lvl>
    <w:lvl w:ilvl="1" w:tplc="0409000B" w:tentative="1">
      <w:start w:val="1"/>
      <w:numFmt w:val="bullet"/>
      <w:lvlText w:val=""/>
      <w:lvlJc w:val="left"/>
      <w:pPr>
        <w:ind w:left="1318" w:hanging="440"/>
      </w:pPr>
      <w:rPr>
        <w:rFonts w:ascii="Wingdings" w:hAnsi="Wingdings" w:hint="default"/>
      </w:rPr>
    </w:lvl>
    <w:lvl w:ilvl="2" w:tplc="0409000D" w:tentative="1">
      <w:start w:val="1"/>
      <w:numFmt w:val="bullet"/>
      <w:lvlText w:val=""/>
      <w:lvlJc w:val="left"/>
      <w:pPr>
        <w:ind w:left="1758" w:hanging="440"/>
      </w:pPr>
      <w:rPr>
        <w:rFonts w:ascii="Wingdings" w:hAnsi="Wingdings" w:hint="default"/>
      </w:rPr>
    </w:lvl>
    <w:lvl w:ilvl="3" w:tplc="04090001" w:tentative="1">
      <w:start w:val="1"/>
      <w:numFmt w:val="bullet"/>
      <w:lvlText w:val=""/>
      <w:lvlJc w:val="left"/>
      <w:pPr>
        <w:ind w:left="2198" w:hanging="440"/>
      </w:pPr>
      <w:rPr>
        <w:rFonts w:ascii="Wingdings" w:hAnsi="Wingdings" w:hint="default"/>
      </w:rPr>
    </w:lvl>
    <w:lvl w:ilvl="4" w:tplc="0409000B" w:tentative="1">
      <w:start w:val="1"/>
      <w:numFmt w:val="bullet"/>
      <w:lvlText w:val=""/>
      <w:lvlJc w:val="left"/>
      <w:pPr>
        <w:ind w:left="2638" w:hanging="440"/>
      </w:pPr>
      <w:rPr>
        <w:rFonts w:ascii="Wingdings" w:hAnsi="Wingdings" w:hint="default"/>
      </w:rPr>
    </w:lvl>
    <w:lvl w:ilvl="5" w:tplc="0409000D" w:tentative="1">
      <w:start w:val="1"/>
      <w:numFmt w:val="bullet"/>
      <w:lvlText w:val=""/>
      <w:lvlJc w:val="left"/>
      <w:pPr>
        <w:ind w:left="3078" w:hanging="440"/>
      </w:pPr>
      <w:rPr>
        <w:rFonts w:ascii="Wingdings" w:hAnsi="Wingdings" w:hint="default"/>
      </w:rPr>
    </w:lvl>
    <w:lvl w:ilvl="6" w:tplc="04090001" w:tentative="1">
      <w:start w:val="1"/>
      <w:numFmt w:val="bullet"/>
      <w:lvlText w:val=""/>
      <w:lvlJc w:val="left"/>
      <w:pPr>
        <w:ind w:left="3518" w:hanging="440"/>
      </w:pPr>
      <w:rPr>
        <w:rFonts w:ascii="Wingdings" w:hAnsi="Wingdings" w:hint="default"/>
      </w:rPr>
    </w:lvl>
    <w:lvl w:ilvl="7" w:tplc="0409000B" w:tentative="1">
      <w:start w:val="1"/>
      <w:numFmt w:val="bullet"/>
      <w:lvlText w:val=""/>
      <w:lvlJc w:val="left"/>
      <w:pPr>
        <w:ind w:left="3958" w:hanging="440"/>
      </w:pPr>
      <w:rPr>
        <w:rFonts w:ascii="Wingdings" w:hAnsi="Wingdings" w:hint="default"/>
      </w:rPr>
    </w:lvl>
    <w:lvl w:ilvl="8" w:tplc="0409000D" w:tentative="1">
      <w:start w:val="1"/>
      <w:numFmt w:val="bullet"/>
      <w:lvlText w:val=""/>
      <w:lvlJc w:val="left"/>
      <w:pPr>
        <w:ind w:left="4398" w:hanging="440"/>
      </w:pPr>
      <w:rPr>
        <w:rFonts w:ascii="Wingdings" w:hAnsi="Wingdings" w:hint="default"/>
      </w:rPr>
    </w:lvl>
  </w:abstractNum>
  <w:abstractNum w:abstractNumId="83" w15:restartNumberingAfterBreak="0">
    <w:nsid w:val="456045F3"/>
    <w:multiLevelType w:val="hybridMultilevel"/>
    <w:tmpl w:val="F72C0E72"/>
    <w:lvl w:ilvl="0" w:tplc="0409000B">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84" w15:restartNumberingAfterBreak="0">
    <w:nsid w:val="460A32C7"/>
    <w:multiLevelType w:val="hybridMultilevel"/>
    <w:tmpl w:val="5422F4A6"/>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5" w15:restartNumberingAfterBreak="0">
    <w:nsid w:val="465871C6"/>
    <w:multiLevelType w:val="hybridMultilevel"/>
    <w:tmpl w:val="143E0FD0"/>
    <w:lvl w:ilvl="0" w:tplc="0409000B">
      <w:start w:val="1"/>
      <w:numFmt w:val="bullet"/>
      <w:lvlText w:val=""/>
      <w:lvlJc w:val="left"/>
      <w:pPr>
        <w:ind w:left="855" w:hanging="420"/>
      </w:pPr>
      <w:rPr>
        <w:rFonts w:ascii="Wingdings" w:hAnsi="Wingdings" w:hint="default"/>
        <w:lang w:val="en-US"/>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86" w15:restartNumberingAfterBreak="0">
    <w:nsid w:val="4824424A"/>
    <w:multiLevelType w:val="hybridMultilevel"/>
    <w:tmpl w:val="863E66E4"/>
    <w:lvl w:ilvl="0" w:tplc="8D12697E">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7" w15:restartNumberingAfterBreak="0">
    <w:nsid w:val="4A0A15D6"/>
    <w:multiLevelType w:val="hybridMultilevel"/>
    <w:tmpl w:val="BBEA9BE2"/>
    <w:lvl w:ilvl="0" w:tplc="72EAF584">
      <w:start w:val="1"/>
      <w:numFmt w:val="bullet"/>
      <w:lvlText w:val=""/>
      <w:lvlJc w:val="left"/>
      <w:pPr>
        <w:ind w:left="1279" w:hanging="440"/>
      </w:pPr>
      <w:rPr>
        <w:rFonts w:ascii="Wingdings" w:hAnsi="Wingdings" w:hint="default"/>
      </w:rPr>
    </w:lvl>
    <w:lvl w:ilvl="1" w:tplc="0409000B" w:tentative="1">
      <w:start w:val="1"/>
      <w:numFmt w:val="bullet"/>
      <w:lvlText w:val=""/>
      <w:lvlJc w:val="left"/>
      <w:pPr>
        <w:ind w:left="1719" w:hanging="440"/>
      </w:pPr>
      <w:rPr>
        <w:rFonts w:ascii="Wingdings" w:hAnsi="Wingdings" w:hint="default"/>
      </w:rPr>
    </w:lvl>
    <w:lvl w:ilvl="2" w:tplc="0409000D" w:tentative="1">
      <w:start w:val="1"/>
      <w:numFmt w:val="bullet"/>
      <w:lvlText w:val=""/>
      <w:lvlJc w:val="left"/>
      <w:pPr>
        <w:ind w:left="2159" w:hanging="440"/>
      </w:pPr>
      <w:rPr>
        <w:rFonts w:ascii="Wingdings" w:hAnsi="Wingdings" w:hint="default"/>
      </w:rPr>
    </w:lvl>
    <w:lvl w:ilvl="3" w:tplc="04090001" w:tentative="1">
      <w:start w:val="1"/>
      <w:numFmt w:val="bullet"/>
      <w:lvlText w:val=""/>
      <w:lvlJc w:val="left"/>
      <w:pPr>
        <w:ind w:left="2599" w:hanging="440"/>
      </w:pPr>
      <w:rPr>
        <w:rFonts w:ascii="Wingdings" w:hAnsi="Wingdings" w:hint="default"/>
      </w:rPr>
    </w:lvl>
    <w:lvl w:ilvl="4" w:tplc="0409000B" w:tentative="1">
      <w:start w:val="1"/>
      <w:numFmt w:val="bullet"/>
      <w:lvlText w:val=""/>
      <w:lvlJc w:val="left"/>
      <w:pPr>
        <w:ind w:left="3039" w:hanging="440"/>
      </w:pPr>
      <w:rPr>
        <w:rFonts w:ascii="Wingdings" w:hAnsi="Wingdings" w:hint="default"/>
      </w:rPr>
    </w:lvl>
    <w:lvl w:ilvl="5" w:tplc="0409000D" w:tentative="1">
      <w:start w:val="1"/>
      <w:numFmt w:val="bullet"/>
      <w:lvlText w:val=""/>
      <w:lvlJc w:val="left"/>
      <w:pPr>
        <w:ind w:left="3479" w:hanging="440"/>
      </w:pPr>
      <w:rPr>
        <w:rFonts w:ascii="Wingdings" w:hAnsi="Wingdings" w:hint="default"/>
      </w:rPr>
    </w:lvl>
    <w:lvl w:ilvl="6" w:tplc="04090001" w:tentative="1">
      <w:start w:val="1"/>
      <w:numFmt w:val="bullet"/>
      <w:lvlText w:val=""/>
      <w:lvlJc w:val="left"/>
      <w:pPr>
        <w:ind w:left="3919" w:hanging="440"/>
      </w:pPr>
      <w:rPr>
        <w:rFonts w:ascii="Wingdings" w:hAnsi="Wingdings" w:hint="default"/>
      </w:rPr>
    </w:lvl>
    <w:lvl w:ilvl="7" w:tplc="0409000B" w:tentative="1">
      <w:start w:val="1"/>
      <w:numFmt w:val="bullet"/>
      <w:lvlText w:val=""/>
      <w:lvlJc w:val="left"/>
      <w:pPr>
        <w:ind w:left="4359" w:hanging="440"/>
      </w:pPr>
      <w:rPr>
        <w:rFonts w:ascii="Wingdings" w:hAnsi="Wingdings" w:hint="default"/>
      </w:rPr>
    </w:lvl>
    <w:lvl w:ilvl="8" w:tplc="0409000D" w:tentative="1">
      <w:start w:val="1"/>
      <w:numFmt w:val="bullet"/>
      <w:lvlText w:val=""/>
      <w:lvlJc w:val="left"/>
      <w:pPr>
        <w:ind w:left="4799" w:hanging="440"/>
      </w:pPr>
      <w:rPr>
        <w:rFonts w:ascii="Wingdings" w:hAnsi="Wingdings" w:hint="default"/>
      </w:rPr>
    </w:lvl>
  </w:abstractNum>
  <w:abstractNum w:abstractNumId="88" w15:restartNumberingAfterBreak="0">
    <w:nsid w:val="4B37390C"/>
    <w:multiLevelType w:val="hybridMultilevel"/>
    <w:tmpl w:val="F1CE1116"/>
    <w:lvl w:ilvl="0" w:tplc="000869B0">
      <w:numFmt w:val="bullet"/>
      <w:lvlText w:val="■"/>
      <w:lvlJc w:val="left"/>
      <w:pPr>
        <w:ind w:left="581" w:hanging="360"/>
      </w:pPr>
      <w:rPr>
        <w:rFonts w:ascii="ＭＳ ゴシック" w:eastAsia="ＭＳ ゴシック" w:hAnsi="ＭＳ ゴシック" w:cs="Times New Roman" w:hint="eastAsia"/>
      </w:rPr>
    </w:lvl>
    <w:lvl w:ilvl="1" w:tplc="0409000B">
      <w:start w:val="1"/>
      <w:numFmt w:val="bullet"/>
      <w:lvlText w:val=""/>
      <w:lvlJc w:val="left"/>
      <w:pPr>
        <w:ind w:left="440" w:hanging="440"/>
      </w:pPr>
      <w:rPr>
        <w:rFonts w:ascii="Wingdings" w:hAnsi="Wingdings" w:hint="default"/>
      </w:rPr>
    </w:lvl>
    <w:lvl w:ilvl="2" w:tplc="0409000D">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89" w15:restartNumberingAfterBreak="0">
    <w:nsid w:val="4BDF5CD1"/>
    <w:multiLevelType w:val="hybridMultilevel"/>
    <w:tmpl w:val="299E16A0"/>
    <w:lvl w:ilvl="0" w:tplc="0409000B">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90" w15:restartNumberingAfterBreak="0">
    <w:nsid w:val="4BE72E6D"/>
    <w:multiLevelType w:val="hybridMultilevel"/>
    <w:tmpl w:val="9BC8B304"/>
    <w:lvl w:ilvl="0" w:tplc="0409000B">
      <w:start w:val="1"/>
      <w:numFmt w:val="bullet"/>
      <w:lvlText w:val=""/>
      <w:lvlJc w:val="left"/>
      <w:pPr>
        <w:ind w:left="860" w:hanging="420"/>
      </w:pPr>
      <w:rPr>
        <w:rFonts w:ascii="Wingdings" w:hAnsi="Wingdings" w:hint="default"/>
      </w:rPr>
    </w:lvl>
    <w:lvl w:ilvl="1" w:tplc="10A035A8">
      <w:numFmt w:val="bullet"/>
      <w:lvlText w:val="・"/>
      <w:lvlJc w:val="left"/>
      <w:pPr>
        <w:ind w:left="1220" w:hanging="360"/>
      </w:pPr>
      <w:rPr>
        <w:rFonts w:ascii="ＭＳ 明朝" w:eastAsia="ＭＳ 明朝" w:hAnsi="ＭＳ 明朝" w:cs="Times New Roman" w:hint="eastAsia"/>
      </w:rPr>
    </w:lvl>
    <w:lvl w:ilvl="2" w:tplc="0409000D">
      <w:start w:val="1"/>
      <w:numFmt w:val="bullet"/>
      <w:lvlText w:val=""/>
      <w:lvlJc w:val="left"/>
      <w:pPr>
        <w:ind w:left="1700" w:hanging="420"/>
      </w:pPr>
      <w:rPr>
        <w:rFonts w:ascii="Wingdings" w:hAnsi="Wingdings" w:hint="default"/>
      </w:rPr>
    </w:lvl>
    <w:lvl w:ilvl="3" w:tplc="04090001">
      <w:start w:val="1"/>
      <w:numFmt w:val="bullet"/>
      <w:lvlText w:val=""/>
      <w:lvlJc w:val="left"/>
      <w:pPr>
        <w:ind w:left="2120" w:hanging="420"/>
      </w:pPr>
      <w:rPr>
        <w:rFonts w:ascii="Wingdings" w:hAnsi="Wingdings" w:hint="default"/>
      </w:rPr>
    </w:lvl>
    <w:lvl w:ilvl="4" w:tplc="0409000B">
      <w:start w:val="1"/>
      <w:numFmt w:val="bullet"/>
      <w:lvlText w:val=""/>
      <w:lvlJc w:val="left"/>
      <w:pPr>
        <w:ind w:left="2540" w:hanging="420"/>
      </w:pPr>
      <w:rPr>
        <w:rFonts w:ascii="Wingdings" w:hAnsi="Wingdings" w:hint="default"/>
      </w:rPr>
    </w:lvl>
    <w:lvl w:ilvl="5" w:tplc="0409000D">
      <w:start w:val="1"/>
      <w:numFmt w:val="bullet"/>
      <w:lvlText w:val=""/>
      <w:lvlJc w:val="left"/>
      <w:pPr>
        <w:ind w:left="2960" w:hanging="420"/>
      </w:pPr>
      <w:rPr>
        <w:rFonts w:ascii="Wingdings" w:hAnsi="Wingdings" w:hint="default"/>
      </w:rPr>
    </w:lvl>
    <w:lvl w:ilvl="6" w:tplc="04090001">
      <w:start w:val="1"/>
      <w:numFmt w:val="bullet"/>
      <w:lvlText w:val=""/>
      <w:lvlJc w:val="left"/>
      <w:pPr>
        <w:ind w:left="3380" w:hanging="420"/>
      </w:pPr>
      <w:rPr>
        <w:rFonts w:ascii="Wingdings" w:hAnsi="Wingdings" w:hint="default"/>
      </w:rPr>
    </w:lvl>
    <w:lvl w:ilvl="7" w:tplc="0409000B">
      <w:start w:val="1"/>
      <w:numFmt w:val="bullet"/>
      <w:lvlText w:val=""/>
      <w:lvlJc w:val="left"/>
      <w:pPr>
        <w:ind w:left="3800" w:hanging="420"/>
      </w:pPr>
      <w:rPr>
        <w:rFonts w:ascii="Wingdings" w:hAnsi="Wingdings" w:hint="default"/>
      </w:rPr>
    </w:lvl>
    <w:lvl w:ilvl="8" w:tplc="0409000D">
      <w:start w:val="1"/>
      <w:numFmt w:val="bullet"/>
      <w:lvlText w:val=""/>
      <w:lvlJc w:val="left"/>
      <w:pPr>
        <w:ind w:left="4220" w:hanging="420"/>
      </w:pPr>
      <w:rPr>
        <w:rFonts w:ascii="Wingdings" w:hAnsi="Wingdings" w:hint="default"/>
      </w:rPr>
    </w:lvl>
  </w:abstractNum>
  <w:abstractNum w:abstractNumId="91" w15:restartNumberingAfterBreak="0">
    <w:nsid w:val="4BEF4B96"/>
    <w:multiLevelType w:val="hybridMultilevel"/>
    <w:tmpl w:val="573C34AC"/>
    <w:lvl w:ilvl="0" w:tplc="0409000B">
      <w:start w:val="1"/>
      <w:numFmt w:val="bullet"/>
      <w:lvlText w:val=""/>
      <w:lvlJc w:val="left"/>
      <w:pPr>
        <w:ind w:left="1007" w:hanging="440"/>
      </w:pPr>
      <w:rPr>
        <w:rFonts w:ascii="Wingdings" w:hAnsi="Wingdings" w:hint="default"/>
        <w:lang w:val="en-US"/>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92" w15:restartNumberingAfterBreak="0">
    <w:nsid w:val="4CC67E5C"/>
    <w:multiLevelType w:val="hybridMultilevel"/>
    <w:tmpl w:val="D07839AE"/>
    <w:lvl w:ilvl="0" w:tplc="0409000B">
      <w:start w:val="1"/>
      <w:numFmt w:val="bullet"/>
      <w:lvlText w:val=""/>
      <w:lvlJc w:val="left"/>
      <w:pPr>
        <w:ind w:left="1441" w:hanging="420"/>
      </w:pPr>
      <w:rPr>
        <w:rFonts w:ascii="Wingdings" w:hAnsi="Wingdings" w:hint="default"/>
      </w:rPr>
    </w:lvl>
    <w:lvl w:ilvl="1" w:tplc="0409000B" w:tentative="1">
      <w:start w:val="1"/>
      <w:numFmt w:val="bullet"/>
      <w:lvlText w:val=""/>
      <w:lvlJc w:val="left"/>
      <w:pPr>
        <w:ind w:left="1861" w:hanging="420"/>
      </w:pPr>
      <w:rPr>
        <w:rFonts w:ascii="Wingdings" w:hAnsi="Wingdings" w:hint="default"/>
      </w:rPr>
    </w:lvl>
    <w:lvl w:ilvl="2" w:tplc="0409000D"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B" w:tentative="1">
      <w:start w:val="1"/>
      <w:numFmt w:val="bullet"/>
      <w:lvlText w:val=""/>
      <w:lvlJc w:val="left"/>
      <w:pPr>
        <w:ind w:left="3121" w:hanging="420"/>
      </w:pPr>
      <w:rPr>
        <w:rFonts w:ascii="Wingdings" w:hAnsi="Wingdings" w:hint="default"/>
      </w:rPr>
    </w:lvl>
    <w:lvl w:ilvl="5" w:tplc="0409000D"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B" w:tentative="1">
      <w:start w:val="1"/>
      <w:numFmt w:val="bullet"/>
      <w:lvlText w:val=""/>
      <w:lvlJc w:val="left"/>
      <w:pPr>
        <w:ind w:left="4381" w:hanging="420"/>
      </w:pPr>
      <w:rPr>
        <w:rFonts w:ascii="Wingdings" w:hAnsi="Wingdings" w:hint="default"/>
      </w:rPr>
    </w:lvl>
    <w:lvl w:ilvl="8" w:tplc="0409000D" w:tentative="1">
      <w:start w:val="1"/>
      <w:numFmt w:val="bullet"/>
      <w:lvlText w:val=""/>
      <w:lvlJc w:val="left"/>
      <w:pPr>
        <w:ind w:left="4801" w:hanging="420"/>
      </w:pPr>
      <w:rPr>
        <w:rFonts w:ascii="Wingdings" w:hAnsi="Wingdings" w:hint="default"/>
      </w:rPr>
    </w:lvl>
  </w:abstractNum>
  <w:abstractNum w:abstractNumId="93" w15:restartNumberingAfterBreak="0">
    <w:nsid w:val="4DA15E0B"/>
    <w:multiLevelType w:val="hybridMultilevel"/>
    <w:tmpl w:val="9490D9A0"/>
    <w:lvl w:ilvl="0" w:tplc="3D28A3F6">
      <w:numFmt w:val="bullet"/>
      <w:lvlText w:val="・"/>
      <w:lvlJc w:val="left"/>
      <w:pPr>
        <w:ind w:left="661" w:hanging="440"/>
      </w:pPr>
      <w:rPr>
        <w:rFonts w:ascii="ＭＳ 明朝" w:eastAsia="ＭＳ 明朝" w:hAnsi="ＭＳ 明朝" w:cstheme="minorBidi" w:hint="eastAsia"/>
      </w:rPr>
    </w:lvl>
    <w:lvl w:ilvl="1" w:tplc="FFFFFFFF">
      <w:numFmt w:val="bullet"/>
      <w:lvlText w:val="・"/>
      <w:lvlJc w:val="left"/>
      <w:pPr>
        <w:ind w:left="1021" w:hanging="360"/>
      </w:pPr>
      <w:rPr>
        <w:rFonts w:ascii="ＭＳ 明朝" w:eastAsia="ＭＳ 明朝" w:hAnsi="ＭＳ 明朝" w:cs="Times New Roman" w:hint="eastAsia"/>
      </w:rPr>
    </w:lvl>
    <w:lvl w:ilvl="2" w:tplc="FFFFFFFF" w:tentative="1">
      <w:start w:val="1"/>
      <w:numFmt w:val="bullet"/>
      <w:lvlText w:val=""/>
      <w:lvlJc w:val="left"/>
      <w:pPr>
        <w:ind w:left="1541" w:hanging="440"/>
      </w:pPr>
      <w:rPr>
        <w:rFonts w:ascii="Wingdings" w:hAnsi="Wingdings" w:hint="default"/>
      </w:rPr>
    </w:lvl>
    <w:lvl w:ilvl="3" w:tplc="FFFFFFFF" w:tentative="1">
      <w:start w:val="1"/>
      <w:numFmt w:val="bullet"/>
      <w:lvlText w:val=""/>
      <w:lvlJc w:val="left"/>
      <w:pPr>
        <w:ind w:left="1981" w:hanging="440"/>
      </w:pPr>
      <w:rPr>
        <w:rFonts w:ascii="Wingdings" w:hAnsi="Wingdings" w:hint="default"/>
      </w:rPr>
    </w:lvl>
    <w:lvl w:ilvl="4" w:tplc="FFFFFFFF" w:tentative="1">
      <w:start w:val="1"/>
      <w:numFmt w:val="bullet"/>
      <w:lvlText w:val=""/>
      <w:lvlJc w:val="left"/>
      <w:pPr>
        <w:ind w:left="2421" w:hanging="440"/>
      </w:pPr>
      <w:rPr>
        <w:rFonts w:ascii="Wingdings" w:hAnsi="Wingdings" w:hint="default"/>
      </w:rPr>
    </w:lvl>
    <w:lvl w:ilvl="5" w:tplc="FFFFFFFF" w:tentative="1">
      <w:start w:val="1"/>
      <w:numFmt w:val="bullet"/>
      <w:lvlText w:val=""/>
      <w:lvlJc w:val="left"/>
      <w:pPr>
        <w:ind w:left="2861" w:hanging="440"/>
      </w:pPr>
      <w:rPr>
        <w:rFonts w:ascii="Wingdings" w:hAnsi="Wingdings" w:hint="default"/>
      </w:rPr>
    </w:lvl>
    <w:lvl w:ilvl="6" w:tplc="FFFFFFFF" w:tentative="1">
      <w:start w:val="1"/>
      <w:numFmt w:val="bullet"/>
      <w:lvlText w:val=""/>
      <w:lvlJc w:val="left"/>
      <w:pPr>
        <w:ind w:left="3301" w:hanging="440"/>
      </w:pPr>
      <w:rPr>
        <w:rFonts w:ascii="Wingdings" w:hAnsi="Wingdings" w:hint="default"/>
      </w:rPr>
    </w:lvl>
    <w:lvl w:ilvl="7" w:tplc="FFFFFFFF" w:tentative="1">
      <w:start w:val="1"/>
      <w:numFmt w:val="bullet"/>
      <w:lvlText w:val=""/>
      <w:lvlJc w:val="left"/>
      <w:pPr>
        <w:ind w:left="3741" w:hanging="440"/>
      </w:pPr>
      <w:rPr>
        <w:rFonts w:ascii="Wingdings" w:hAnsi="Wingdings" w:hint="default"/>
      </w:rPr>
    </w:lvl>
    <w:lvl w:ilvl="8" w:tplc="FFFFFFFF" w:tentative="1">
      <w:start w:val="1"/>
      <w:numFmt w:val="bullet"/>
      <w:lvlText w:val=""/>
      <w:lvlJc w:val="left"/>
      <w:pPr>
        <w:ind w:left="4181" w:hanging="440"/>
      </w:pPr>
      <w:rPr>
        <w:rFonts w:ascii="Wingdings" w:hAnsi="Wingdings" w:hint="default"/>
      </w:rPr>
    </w:lvl>
  </w:abstractNum>
  <w:abstractNum w:abstractNumId="94" w15:restartNumberingAfterBreak="0">
    <w:nsid w:val="4E875CC1"/>
    <w:multiLevelType w:val="hybridMultilevel"/>
    <w:tmpl w:val="C388BDBA"/>
    <w:lvl w:ilvl="0" w:tplc="0409000B">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5" w15:restartNumberingAfterBreak="0">
    <w:nsid w:val="4EFB2CC8"/>
    <w:multiLevelType w:val="hybridMultilevel"/>
    <w:tmpl w:val="AA5ABFC0"/>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96" w15:restartNumberingAfterBreak="0">
    <w:nsid w:val="505C241E"/>
    <w:multiLevelType w:val="hybridMultilevel"/>
    <w:tmpl w:val="A8DA5F9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7" w15:restartNumberingAfterBreak="0">
    <w:nsid w:val="508F3B65"/>
    <w:multiLevelType w:val="hybridMultilevel"/>
    <w:tmpl w:val="D07009FE"/>
    <w:lvl w:ilvl="0" w:tplc="0409000B">
      <w:start w:val="1"/>
      <w:numFmt w:val="bullet"/>
      <w:lvlText w:val=""/>
      <w:lvlJc w:val="left"/>
      <w:pPr>
        <w:ind w:left="870" w:hanging="440"/>
      </w:pPr>
      <w:rPr>
        <w:rFonts w:ascii="Wingdings" w:hAnsi="Wingdings" w:hint="default"/>
      </w:rPr>
    </w:lvl>
    <w:lvl w:ilvl="1" w:tplc="68AC2512">
      <w:numFmt w:val="bullet"/>
      <w:lvlText w:val="■"/>
      <w:lvlJc w:val="left"/>
      <w:pPr>
        <w:ind w:left="1314" w:hanging="444"/>
      </w:pPr>
      <w:rPr>
        <w:rFonts w:ascii="ＭＳ 明朝" w:eastAsia="ＭＳ 明朝" w:hAnsi="ＭＳ 明朝" w:cs="Times New Roman" w:hint="eastAsia"/>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abstractNum w:abstractNumId="98" w15:restartNumberingAfterBreak="0">
    <w:nsid w:val="5248652D"/>
    <w:multiLevelType w:val="hybridMultilevel"/>
    <w:tmpl w:val="D264C756"/>
    <w:lvl w:ilvl="0" w:tplc="248A35DE">
      <w:numFmt w:val="bullet"/>
      <w:lvlText w:val="・"/>
      <w:lvlJc w:val="left"/>
      <w:pPr>
        <w:ind w:left="1005" w:hanging="360"/>
      </w:pPr>
      <w:rPr>
        <w:rFonts w:ascii="ＭＳ 明朝" w:eastAsia="ＭＳ 明朝" w:hAnsi="ＭＳ 明朝" w:cs="Times New Roman" w:hint="eastAsia"/>
      </w:rPr>
    </w:lvl>
    <w:lvl w:ilvl="1" w:tplc="0409000B" w:tentative="1">
      <w:start w:val="1"/>
      <w:numFmt w:val="bullet"/>
      <w:lvlText w:val=""/>
      <w:lvlJc w:val="left"/>
      <w:pPr>
        <w:ind w:left="1525" w:hanging="440"/>
      </w:pPr>
      <w:rPr>
        <w:rFonts w:ascii="Wingdings" w:hAnsi="Wingdings" w:hint="default"/>
      </w:rPr>
    </w:lvl>
    <w:lvl w:ilvl="2" w:tplc="0409000D" w:tentative="1">
      <w:start w:val="1"/>
      <w:numFmt w:val="bullet"/>
      <w:lvlText w:val=""/>
      <w:lvlJc w:val="left"/>
      <w:pPr>
        <w:ind w:left="1965" w:hanging="440"/>
      </w:pPr>
      <w:rPr>
        <w:rFonts w:ascii="Wingdings" w:hAnsi="Wingdings" w:hint="default"/>
      </w:rPr>
    </w:lvl>
    <w:lvl w:ilvl="3" w:tplc="04090001" w:tentative="1">
      <w:start w:val="1"/>
      <w:numFmt w:val="bullet"/>
      <w:lvlText w:val=""/>
      <w:lvlJc w:val="left"/>
      <w:pPr>
        <w:ind w:left="2405" w:hanging="440"/>
      </w:pPr>
      <w:rPr>
        <w:rFonts w:ascii="Wingdings" w:hAnsi="Wingdings" w:hint="default"/>
      </w:rPr>
    </w:lvl>
    <w:lvl w:ilvl="4" w:tplc="0409000B" w:tentative="1">
      <w:start w:val="1"/>
      <w:numFmt w:val="bullet"/>
      <w:lvlText w:val=""/>
      <w:lvlJc w:val="left"/>
      <w:pPr>
        <w:ind w:left="2845" w:hanging="440"/>
      </w:pPr>
      <w:rPr>
        <w:rFonts w:ascii="Wingdings" w:hAnsi="Wingdings" w:hint="default"/>
      </w:rPr>
    </w:lvl>
    <w:lvl w:ilvl="5" w:tplc="0409000D" w:tentative="1">
      <w:start w:val="1"/>
      <w:numFmt w:val="bullet"/>
      <w:lvlText w:val=""/>
      <w:lvlJc w:val="left"/>
      <w:pPr>
        <w:ind w:left="3285" w:hanging="440"/>
      </w:pPr>
      <w:rPr>
        <w:rFonts w:ascii="Wingdings" w:hAnsi="Wingdings" w:hint="default"/>
      </w:rPr>
    </w:lvl>
    <w:lvl w:ilvl="6" w:tplc="04090001" w:tentative="1">
      <w:start w:val="1"/>
      <w:numFmt w:val="bullet"/>
      <w:lvlText w:val=""/>
      <w:lvlJc w:val="left"/>
      <w:pPr>
        <w:ind w:left="3725" w:hanging="440"/>
      </w:pPr>
      <w:rPr>
        <w:rFonts w:ascii="Wingdings" w:hAnsi="Wingdings" w:hint="default"/>
      </w:rPr>
    </w:lvl>
    <w:lvl w:ilvl="7" w:tplc="0409000B" w:tentative="1">
      <w:start w:val="1"/>
      <w:numFmt w:val="bullet"/>
      <w:lvlText w:val=""/>
      <w:lvlJc w:val="left"/>
      <w:pPr>
        <w:ind w:left="4165" w:hanging="440"/>
      </w:pPr>
      <w:rPr>
        <w:rFonts w:ascii="Wingdings" w:hAnsi="Wingdings" w:hint="default"/>
      </w:rPr>
    </w:lvl>
    <w:lvl w:ilvl="8" w:tplc="0409000D" w:tentative="1">
      <w:start w:val="1"/>
      <w:numFmt w:val="bullet"/>
      <w:lvlText w:val=""/>
      <w:lvlJc w:val="left"/>
      <w:pPr>
        <w:ind w:left="4605" w:hanging="440"/>
      </w:pPr>
      <w:rPr>
        <w:rFonts w:ascii="Wingdings" w:hAnsi="Wingdings" w:hint="default"/>
      </w:rPr>
    </w:lvl>
  </w:abstractNum>
  <w:abstractNum w:abstractNumId="99" w15:restartNumberingAfterBreak="0">
    <w:nsid w:val="52FE1532"/>
    <w:multiLevelType w:val="hybridMultilevel"/>
    <w:tmpl w:val="D5362E34"/>
    <w:lvl w:ilvl="0" w:tplc="0409000B">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0" w15:restartNumberingAfterBreak="0">
    <w:nsid w:val="530369DC"/>
    <w:multiLevelType w:val="hybridMultilevel"/>
    <w:tmpl w:val="E408C654"/>
    <w:lvl w:ilvl="0" w:tplc="2214CFDC">
      <w:numFmt w:val="bullet"/>
      <w:lvlText w:val="■"/>
      <w:lvlJc w:val="left"/>
      <w:pPr>
        <w:ind w:left="580" w:hanging="360"/>
      </w:pPr>
      <w:rPr>
        <w:rFonts w:ascii="ＭＳ ゴシック" w:eastAsia="ＭＳ ゴシック" w:hAnsi="ＭＳ ゴシック" w:cs="Times New Roman" w:hint="eastAsia"/>
        <w:b/>
        <w:bCs w:val="0"/>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01" w15:restartNumberingAfterBreak="0">
    <w:nsid w:val="55806A73"/>
    <w:multiLevelType w:val="hybridMultilevel"/>
    <w:tmpl w:val="54BC4C1C"/>
    <w:lvl w:ilvl="0" w:tplc="8EC4874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2" w15:restartNumberingAfterBreak="0">
    <w:nsid w:val="55DB7025"/>
    <w:multiLevelType w:val="hybridMultilevel"/>
    <w:tmpl w:val="A968A06A"/>
    <w:lvl w:ilvl="0" w:tplc="6DF02070">
      <w:numFmt w:val="bullet"/>
      <w:lvlText w:val="■"/>
      <w:lvlJc w:val="left"/>
      <w:pPr>
        <w:ind w:left="360" w:hanging="360"/>
      </w:pPr>
      <w:rPr>
        <w:rFonts w:ascii="ＭＳ 明朝" w:eastAsia="ＭＳ 明朝" w:hAnsi="ＭＳ 明朝" w:cs="Segoe UI Symbol"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03" w15:restartNumberingAfterBreak="0">
    <w:nsid w:val="567F1258"/>
    <w:multiLevelType w:val="multilevel"/>
    <w:tmpl w:val="7D302642"/>
    <w:numStyleLink w:val="1"/>
  </w:abstractNum>
  <w:abstractNum w:abstractNumId="104" w15:restartNumberingAfterBreak="0">
    <w:nsid w:val="5723346E"/>
    <w:multiLevelType w:val="hybridMultilevel"/>
    <w:tmpl w:val="D786EA6A"/>
    <w:lvl w:ilvl="0" w:tplc="87E62956">
      <w:numFmt w:val="bullet"/>
      <w:lvlText w:val="・"/>
      <w:lvlJc w:val="left"/>
      <w:pPr>
        <w:ind w:left="1080" w:hanging="42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5" w15:restartNumberingAfterBreak="0">
    <w:nsid w:val="59247703"/>
    <w:multiLevelType w:val="hybridMultilevel"/>
    <w:tmpl w:val="64BE5FF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5CFB4FE1"/>
    <w:multiLevelType w:val="hybridMultilevel"/>
    <w:tmpl w:val="7274549E"/>
    <w:lvl w:ilvl="0" w:tplc="CD38804C">
      <w:numFmt w:val="bullet"/>
      <w:lvlText w:val="・"/>
      <w:lvlJc w:val="left"/>
      <w:pPr>
        <w:ind w:left="927" w:hanging="360"/>
      </w:pPr>
      <w:rPr>
        <w:rFonts w:ascii="ＭＳ 明朝" w:eastAsia="ＭＳ 明朝" w:hAnsi="ＭＳ 明朝" w:cstheme="minorBidi"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07" w15:restartNumberingAfterBreak="0">
    <w:nsid w:val="5E762BEF"/>
    <w:multiLevelType w:val="hybridMultilevel"/>
    <w:tmpl w:val="03C622B8"/>
    <w:lvl w:ilvl="0" w:tplc="0409000B">
      <w:start w:val="1"/>
      <w:numFmt w:val="bullet"/>
      <w:lvlText w:val=""/>
      <w:lvlJc w:val="left"/>
      <w:pPr>
        <w:tabs>
          <w:tab w:val="num" w:pos="360"/>
        </w:tabs>
        <w:ind w:left="360" w:hanging="360"/>
      </w:pPr>
      <w:rPr>
        <w:rFonts w:ascii="Wingdings" w:hAnsi="Wingdings" w:hint="default"/>
        <w:lang w:val="en-US"/>
      </w:rPr>
    </w:lvl>
    <w:lvl w:ilvl="1" w:tplc="3C6EDB86">
      <w:start w:val="1"/>
      <w:numFmt w:val="bullet"/>
      <w:lvlText w:val=""/>
      <w:lvlJc w:val="left"/>
      <w:pPr>
        <w:tabs>
          <w:tab w:val="num" w:pos="988"/>
        </w:tabs>
        <w:ind w:left="988" w:hanging="420"/>
      </w:pPr>
      <w:rPr>
        <w:rFonts w:ascii="Wingdings" w:hAnsi="Wingdings" w:hint="default"/>
        <w:strike w:val="0"/>
        <w:dstrike w:val="0"/>
        <w:color w:val="000000" w:themeColor="text1"/>
        <w:sz w:val="22"/>
        <w:szCs w:val="22"/>
      </w:rPr>
    </w:lvl>
    <w:lvl w:ilvl="2" w:tplc="0409000B">
      <w:start w:val="1"/>
      <w:numFmt w:val="bullet"/>
      <w:lvlText w:val=""/>
      <w:lvlJc w:val="left"/>
      <w:pPr>
        <w:tabs>
          <w:tab w:val="num" w:pos="1260"/>
        </w:tabs>
        <w:ind w:left="1260" w:hanging="420"/>
      </w:pPr>
      <w:rPr>
        <w:rFonts w:ascii="Wingdings" w:hAnsi="Wingdings" w:hint="default"/>
      </w:rPr>
    </w:lvl>
    <w:lvl w:ilvl="3" w:tplc="C900A566">
      <w:numFmt w:val="bullet"/>
      <w:lvlText w:val="・"/>
      <w:lvlJc w:val="left"/>
      <w:pPr>
        <w:ind w:left="1620" w:hanging="360"/>
      </w:pPr>
      <w:rPr>
        <w:rFonts w:ascii="ＭＳ 明朝" w:eastAsia="ＭＳ 明朝" w:hAnsi="ＭＳ 明朝" w:cs="Times New Roman" w:hint="eastAsia"/>
      </w:rPr>
    </w:lvl>
    <w:lvl w:ilvl="4" w:tplc="72EAF584">
      <w:start w:val="1"/>
      <w:numFmt w:val="bullet"/>
      <w:lvlText w:val=""/>
      <w:lvlJc w:val="left"/>
      <w:pPr>
        <w:ind w:left="2040" w:hanging="360"/>
      </w:pPr>
      <w:rPr>
        <w:rFonts w:ascii="Wingdings" w:hAnsi="Wingdings" w:hint="default"/>
      </w:rPr>
    </w:lvl>
    <w:lvl w:ilvl="5" w:tplc="992489E6">
      <w:numFmt w:val="bullet"/>
      <w:lvlText w:val="◇"/>
      <w:lvlJc w:val="left"/>
      <w:pPr>
        <w:ind w:left="2535" w:hanging="435"/>
      </w:pPr>
      <w:rPr>
        <w:rFonts w:ascii="ＭＳ 明朝" w:eastAsia="ＭＳ 明朝" w:hAnsi="ＭＳ 明朝" w:cstheme="minorBidi" w:hint="eastAsia"/>
        <w:b w:val="0"/>
      </w:rPr>
    </w:lvl>
    <w:lvl w:ilvl="6" w:tplc="0409000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8" w15:restartNumberingAfterBreak="0">
    <w:nsid w:val="5F32408C"/>
    <w:multiLevelType w:val="hybridMultilevel"/>
    <w:tmpl w:val="FFDC567E"/>
    <w:lvl w:ilvl="0" w:tplc="0409000B">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09" w15:restartNumberingAfterBreak="0">
    <w:nsid w:val="60026C21"/>
    <w:multiLevelType w:val="hybridMultilevel"/>
    <w:tmpl w:val="07C43142"/>
    <w:lvl w:ilvl="0" w:tplc="0409000B">
      <w:start w:val="1"/>
      <w:numFmt w:val="bullet"/>
      <w:lvlText w:val=""/>
      <w:lvlJc w:val="left"/>
      <w:pPr>
        <w:ind w:left="640" w:hanging="420"/>
      </w:pPr>
      <w:rPr>
        <w:rFonts w:ascii="Wingdings" w:hAnsi="Wingdings" w:hint="default"/>
      </w:rPr>
    </w:lvl>
    <w:lvl w:ilvl="1" w:tplc="3C247D62">
      <w:numFmt w:val="bullet"/>
      <w:lvlText w:val="※"/>
      <w:lvlJc w:val="left"/>
      <w:pPr>
        <w:ind w:left="1000" w:hanging="360"/>
      </w:pPr>
      <w:rPr>
        <w:rFonts w:ascii="ＭＳ 明朝" w:eastAsia="ＭＳ 明朝" w:hAnsi="ＭＳ 明朝" w:cstheme="minorBidi" w:hint="eastAsia"/>
      </w:rPr>
    </w:lvl>
    <w:lvl w:ilvl="2" w:tplc="0409000D">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0" w15:restartNumberingAfterBreak="0">
    <w:nsid w:val="61425A8F"/>
    <w:multiLevelType w:val="hybridMultilevel"/>
    <w:tmpl w:val="E99A7F7E"/>
    <w:lvl w:ilvl="0" w:tplc="0409000B">
      <w:start w:val="1"/>
      <w:numFmt w:val="bullet"/>
      <w:lvlText w:val=""/>
      <w:lvlJc w:val="left"/>
      <w:pPr>
        <w:ind w:left="1095" w:hanging="440"/>
      </w:pPr>
      <w:rPr>
        <w:rFonts w:ascii="Wingdings" w:hAnsi="Wingdings" w:hint="default"/>
      </w:rPr>
    </w:lvl>
    <w:lvl w:ilvl="1" w:tplc="0409000B" w:tentative="1">
      <w:start w:val="1"/>
      <w:numFmt w:val="bullet"/>
      <w:lvlText w:val=""/>
      <w:lvlJc w:val="left"/>
      <w:pPr>
        <w:ind w:left="1535" w:hanging="440"/>
      </w:pPr>
      <w:rPr>
        <w:rFonts w:ascii="Wingdings" w:hAnsi="Wingdings" w:hint="default"/>
      </w:rPr>
    </w:lvl>
    <w:lvl w:ilvl="2" w:tplc="0409000D" w:tentative="1">
      <w:start w:val="1"/>
      <w:numFmt w:val="bullet"/>
      <w:lvlText w:val=""/>
      <w:lvlJc w:val="left"/>
      <w:pPr>
        <w:ind w:left="1975" w:hanging="440"/>
      </w:pPr>
      <w:rPr>
        <w:rFonts w:ascii="Wingdings" w:hAnsi="Wingdings" w:hint="default"/>
      </w:rPr>
    </w:lvl>
    <w:lvl w:ilvl="3" w:tplc="04090001" w:tentative="1">
      <w:start w:val="1"/>
      <w:numFmt w:val="bullet"/>
      <w:lvlText w:val=""/>
      <w:lvlJc w:val="left"/>
      <w:pPr>
        <w:ind w:left="2415" w:hanging="440"/>
      </w:pPr>
      <w:rPr>
        <w:rFonts w:ascii="Wingdings" w:hAnsi="Wingdings" w:hint="default"/>
      </w:rPr>
    </w:lvl>
    <w:lvl w:ilvl="4" w:tplc="0409000B" w:tentative="1">
      <w:start w:val="1"/>
      <w:numFmt w:val="bullet"/>
      <w:lvlText w:val=""/>
      <w:lvlJc w:val="left"/>
      <w:pPr>
        <w:ind w:left="2855" w:hanging="440"/>
      </w:pPr>
      <w:rPr>
        <w:rFonts w:ascii="Wingdings" w:hAnsi="Wingdings" w:hint="default"/>
      </w:rPr>
    </w:lvl>
    <w:lvl w:ilvl="5" w:tplc="0409000D" w:tentative="1">
      <w:start w:val="1"/>
      <w:numFmt w:val="bullet"/>
      <w:lvlText w:val=""/>
      <w:lvlJc w:val="left"/>
      <w:pPr>
        <w:ind w:left="3295" w:hanging="440"/>
      </w:pPr>
      <w:rPr>
        <w:rFonts w:ascii="Wingdings" w:hAnsi="Wingdings" w:hint="default"/>
      </w:rPr>
    </w:lvl>
    <w:lvl w:ilvl="6" w:tplc="04090001" w:tentative="1">
      <w:start w:val="1"/>
      <w:numFmt w:val="bullet"/>
      <w:lvlText w:val=""/>
      <w:lvlJc w:val="left"/>
      <w:pPr>
        <w:ind w:left="3735" w:hanging="440"/>
      </w:pPr>
      <w:rPr>
        <w:rFonts w:ascii="Wingdings" w:hAnsi="Wingdings" w:hint="default"/>
      </w:rPr>
    </w:lvl>
    <w:lvl w:ilvl="7" w:tplc="0409000B" w:tentative="1">
      <w:start w:val="1"/>
      <w:numFmt w:val="bullet"/>
      <w:lvlText w:val=""/>
      <w:lvlJc w:val="left"/>
      <w:pPr>
        <w:ind w:left="4175" w:hanging="440"/>
      </w:pPr>
      <w:rPr>
        <w:rFonts w:ascii="Wingdings" w:hAnsi="Wingdings" w:hint="default"/>
      </w:rPr>
    </w:lvl>
    <w:lvl w:ilvl="8" w:tplc="0409000D" w:tentative="1">
      <w:start w:val="1"/>
      <w:numFmt w:val="bullet"/>
      <w:lvlText w:val=""/>
      <w:lvlJc w:val="left"/>
      <w:pPr>
        <w:ind w:left="4615" w:hanging="440"/>
      </w:pPr>
      <w:rPr>
        <w:rFonts w:ascii="Wingdings" w:hAnsi="Wingdings" w:hint="default"/>
      </w:rPr>
    </w:lvl>
  </w:abstractNum>
  <w:abstractNum w:abstractNumId="111" w15:restartNumberingAfterBreak="0">
    <w:nsid w:val="630A3932"/>
    <w:multiLevelType w:val="hybridMultilevel"/>
    <w:tmpl w:val="050E4420"/>
    <w:lvl w:ilvl="0" w:tplc="D0DE9282">
      <w:numFmt w:val="bullet"/>
      <w:lvlText w:val="・"/>
      <w:lvlJc w:val="left"/>
      <w:pPr>
        <w:ind w:left="1291" w:hanging="440"/>
      </w:pPr>
      <w:rPr>
        <w:rFonts w:ascii="ＭＳ Ｐゴシック" w:eastAsia="ＭＳ Ｐゴシック" w:hAnsi="ＭＳ Ｐゴシック" w:cs="ＭＳ Ｐゴシック" w:hint="eastAsia"/>
      </w:rPr>
    </w:lvl>
    <w:lvl w:ilvl="1" w:tplc="0409000B">
      <w:start w:val="1"/>
      <w:numFmt w:val="bullet"/>
      <w:lvlText w:val=""/>
      <w:lvlJc w:val="left"/>
      <w:pPr>
        <w:ind w:left="1949" w:hanging="440"/>
      </w:pPr>
      <w:rPr>
        <w:rFonts w:ascii="Wingdings" w:hAnsi="Wingdings" w:hint="default"/>
      </w:rPr>
    </w:lvl>
    <w:lvl w:ilvl="2" w:tplc="0409000D" w:tentative="1">
      <w:start w:val="1"/>
      <w:numFmt w:val="bullet"/>
      <w:lvlText w:val=""/>
      <w:lvlJc w:val="left"/>
      <w:pPr>
        <w:ind w:left="2389" w:hanging="440"/>
      </w:pPr>
      <w:rPr>
        <w:rFonts w:ascii="Wingdings" w:hAnsi="Wingdings" w:hint="default"/>
      </w:rPr>
    </w:lvl>
    <w:lvl w:ilvl="3" w:tplc="04090001" w:tentative="1">
      <w:start w:val="1"/>
      <w:numFmt w:val="bullet"/>
      <w:lvlText w:val=""/>
      <w:lvlJc w:val="left"/>
      <w:pPr>
        <w:ind w:left="2829" w:hanging="440"/>
      </w:pPr>
      <w:rPr>
        <w:rFonts w:ascii="Wingdings" w:hAnsi="Wingdings" w:hint="default"/>
      </w:rPr>
    </w:lvl>
    <w:lvl w:ilvl="4" w:tplc="0409000B" w:tentative="1">
      <w:start w:val="1"/>
      <w:numFmt w:val="bullet"/>
      <w:lvlText w:val=""/>
      <w:lvlJc w:val="left"/>
      <w:pPr>
        <w:ind w:left="3269" w:hanging="440"/>
      </w:pPr>
      <w:rPr>
        <w:rFonts w:ascii="Wingdings" w:hAnsi="Wingdings" w:hint="default"/>
      </w:rPr>
    </w:lvl>
    <w:lvl w:ilvl="5" w:tplc="0409000D" w:tentative="1">
      <w:start w:val="1"/>
      <w:numFmt w:val="bullet"/>
      <w:lvlText w:val=""/>
      <w:lvlJc w:val="left"/>
      <w:pPr>
        <w:ind w:left="3709" w:hanging="440"/>
      </w:pPr>
      <w:rPr>
        <w:rFonts w:ascii="Wingdings" w:hAnsi="Wingdings" w:hint="default"/>
      </w:rPr>
    </w:lvl>
    <w:lvl w:ilvl="6" w:tplc="04090001" w:tentative="1">
      <w:start w:val="1"/>
      <w:numFmt w:val="bullet"/>
      <w:lvlText w:val=""/>
      <w:lvlJc w:val="left"/>
      <w:pPr>
        <w:ind w:left="4149" w:hanging="440"/>
      </w:pPr>
      <w:rPr>
        <w:rFonts w:ascii="Wingdings" w:hAnsi="Wingdings" w:hint="default"/>
      </w:rPr>
    </w:lvl>
    <w:lvl w:ilvl="7" w:tplc="0409000B" w:tentative="1">
      <w:start w:val="1"/>
      <w:numFmt w:val="bullet"/>
      <w:lvlText w:val=""/>
      <w:lvlJc w:val="left"/>
      <w:pPr>
        <w:ind w:left="4589" w:hanging="440"/>
      </w:pPr>
      <w:rPr>
        <w:rFonts w:ascii="Wingdings" w:hAnsi="Wingdings" w:hint="default"/>
      </w:rPr>
    </w:lvl>
    <w:lvl w:ilvl="8" w:tplc="0409000D" w:tentative="1">
      <w:start w:val="1"/>
      <w:numFmt w:val="bullet"/>
      <w:lvlText w:val=""/>
      <w:lvlJc w:val="left"/>
      <w:pPr>
        <w:ind w:left="5029" w:hanging="440"/>
      </w:pPr>
      <w:rPr>
        <w:rFonts w:ascii="Wingdings" w:hAnsi="Wingdings" w:hint="default"/>
      </w:rPr>
    </w:lvl>
  </w:abstractNum>
  <w:abstractNum w:abstractNumId="112" w15:restartNumberingAfterBreak="0">
    <w:nsid w:val="65B10743"/>
    <w:multiLevelType w:val="hybridMultilevel"/>
    <w:tmpl w:val="5BFA0436"/>
    <w:lvl w:ilvl="0" w:tplc="0409000B">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13" w15:restartNumberingAfterBreak="0">
    <w:nsid w:val="682E7476"/>
    <w:multiLevelType w:val="hybridMultilevel"/>
    <w:tmpl w:val="1A0A63AE"/>
    <w:lvl w:ilvl="0" w:tplc="A7AE358E">
      <w:start w:val="1"/>
      <w:numFmt w:val="bullet"/>
      <w:lvlText w:val=""/>
      <w:lvlJc w:val="left"/>
      <w:pPr>
        <w:ind w:left="704" w:hanging="420"/>
      </w:pPr>
      <w:rPr>
        <w:rFonts w:ascii="Wingdings" w:hAnsi="Wingdings" w:hint="default"/>
        <w:color w:val="auto"/>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14" w15:restartNumberingAfterBreak="0">
    <w:nsid w:val="69652438"/>
    <w:multiLevelType w:val="hybridMultilevel"/>
    <w:tmpl w:val="A880BC66"/>
    <w:lvl w:ilvl="0" w:tplc="D0DE9282">
      <w:numFmt w:val="bullet"/>
      <w:lvlText w:val="・"/>
      <w:lvlJc w:val="left"/>
      <w:pPr>
        <w:ind w:left="1291" w:hanging="440"/>
      </w:pPr>
      <w:rPr>
        <w:rFonts w:ascii="ＭＳ Ｐゴシック" w:eastAsia="ＭＳ Ｐゴシック" w:hAnsi="ＭＳ Ｐゴシック" w:cs="ＭＳ Ｐゴシック" w:hint="eastAsia"/>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15" w15:restartNumberingAfterBreak="0">
    <w:nsid w:val="69D5524E"/>
    <w:multiLevelType w:val="hybridMultilevel"/>
    <w:tmpl w:val="5AB67204"/>
    <w:lvl w:ilvl="0" w:tplc="61D6A318">
      <w:start w:val="1"/>
      <w:numFmt w:val="bullet"/>
      <w:lvlText w:val=""/>
      <w:lvlJc w:val="left"/>
      <w:pPr>
        <w:ind w:left="866" w:hanging="440"/>
      </w:pPr>
      <w:rPr>
        <w:rFonts w:ascii="Wingdings" w:hAnsi="Wingdings" w:hint="default"/>
        <w:color w:val="auto"/>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16" w15:restartNumberingAfterBreak="0">
    <w:nsid w:val="6A3673A4"/>
    <w:multiLevelType w:val="hybridMultilevel"/>
    <w:tmpl w:val="B56A5A1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7" w15:restartNumberingAfterBreak="0">
    <w:nsid w:val="6B9E592C"/>
    <w:multiLevelType w:val="hybridMultilevel"/>
    <w:tmpl w:val="16089F0E"/>
    <w:lvl w:ilvl="0" w:tplc="0409000B">
      <w:start w:val="1"/>
      <w:numFmt w:val="bullet"/>
      <w:lvlText w:val=""/>
      <w:lvlJc w:val="left"/>
      <w:pPr>
        <w:ind w:left="1021" w:hanging="440"/>
      </w:pPr>
      <w:rPr>
        <w:rFonts w:ascii="Wingdings" w:hAnsi="Wingdings" w:hint="default"/>
      </w:rPr>
    </w:lvl>
    <w:lvl w:ilvl="1" w:tplc="68D07FDE">
      <w:numFmt w:val="bullet"/>
      <w:lvlText w:val="・"/>
      <w:lvlJc w:val="left"/>
      <w:pPr>
        <w:ind w:left="1381" w:hanging="360"/>
      </w:pPr>
      <w:rPr>
        <w:rFonts w:ascii="ＭＳ 明朝" w:eastAsia="ＭＳ 明朝" w:hAnsi="ＭＳ 明朝" w:cs="Times New Roman" w:hint="eastAsia"/>
        <w:sz w:val="21"/>
      </w:rPr>
    </w:lvl>
    <w:lvl w:ilvl="2" w:tplc="0409000D" w:tentative="1">
      <w:start w:val="1"/>
      <w:numFmt w:val="bullet"/>
      <w:lvlText w:val=""/>
      <w:lvlJc w:val="left"/>
      <w:pPr>
        <w:ind w:left="1901" w:hanging="440"/>
      </w:pPr>
      <w:rPr>
        <w:rFonts w:ascii="Wingdings" w:hAnsi="Wingdings" w:hint="default"/>
      </w:rPr>
    </w:lvl>
    <w:lvl w:ilvl="3" w:tplc="04090001" w:tentative="1">
      <w:start w:val="1"/>
      <w:numFmt w:val="bullet"/>
      <w:lvlText w:val=""/>
      <w:lvlJc w:val="left"/>
      <w:pPr>
        <w:ind w:left="2341" w:hanging="440"/>
      </w:pPr>
      <w:rPr>
        <w:rFonts w:ascii="Wingdings" w:hAnsi="Wingdings" w:hint="default"/>
      </w:rPr>
    </w:lvl>
    <w:lvl w:ilvl="4" w:tplc="0409000B" w:tentative="1">
      <w:start w:val="1"/>
      <w:numFmt w:val="bullet"/>
      <w:lvlText w:val=""/>
      <w:lvlJc w:val="left"/>
      <w:pPr>
        <w:ind w:left="2781" w:hanging="440"/>
      </w:pPr>
      <w:rPr>
        <w:rFonts w:ascii="Wingdings" w:hAnsi="Wingdings" w:hint="default"/>
      </w:rPr>
    </w:lvl>
    <w:lvl w:ilvl="5" w:tplc="0409000D" w:tentative="1">
      <w:start w:val="1"/>
      <w:numFmt w:val="bullet"/>
      <w:lvlText w:val=""/>
      <w:lvlJc w:val="left"/>
      <w:pPr>
        <w:ind w:left="3221" w:hanging="440"/>
      </w:pPr>
      <w:rPr>
        <w:rFonts w:ascii="Wingdings" w:hAnsi="Wingdings" w:hint="default"/>
      </w:rPr>
    </w:lvl>
    <w:lvl w:ilvl="6" w:tplc="04090001" w:tentative="1">
      <w:start w:val="1"/>
      <w:numFmt w:val="bullet"/>
      <w:lvlText w:val=""/>
      <w:lvlJc w:val="left"/>
      <w:pPr>
        <w:ind w:left="3661" w:hanging="440"/>
      </w:pPr>
      <w:rPr>
        <w:rFonts w:ascii="Wingdings" w:hAnsi="Wingdings" w:hint="default"/>
      </w:rPr>
    </w:lvl>
    <w:lvl w:ilvl="7" w:tplc="0409000B" w:tentative="1">
      <w:start w:val="1"/>
      <w:numFmt w:val="bullet"/>
      <w:lvlText w:val=""/>
      <w:lvlJc w:val="left"/>
      <w:pPr>
        <w:ind w:left="4101" w:hanging="440"/>
      </w:pPr>
      <w:rPr>
        <w:rFonts w:ascii="Wingdings" w:hAnsi="Wingdings" w:hint="default"/>
      </w:rPr>
    </w:lvl>
    <w:lvl w:ilvl="8" w:tplc="0409000D" w:tentative="1">
      <w:start w:val="1"/>
      <w:numFmt w:val="bullet"/>
      <w:lvlText w:val=""/>
      <w:lvlJc w:val="left"/>
      <w:pPr>
        <w:ind w:left="4541" w:hanging="440"/>
      </w:pPr>
      <w:rPr>
        <w:rFonts w:ascii="Wingdings" w:hAnsi="Wingdings" w:hint="default"/>
      </w:rPr>
    </w:lvl>
  </w:abstractNum>
  <w:abstractNum w:abstractNumId="118" w15:restartNumberingAfterBreak="0">
    <w:nsid w:val="6E145588"/>
    <w:multiLevelType w:val="hybridMultilevel"/>
    <w:tmpl w:val="008E8814"/>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19" w15:restartNumberingAfterBreak="0">
    <w:nsid w:val="6E1D2305"/>
    <w:multiLevelType w:val="hybridMultilevel"/>
    <w:tmpl w:val="731C97F6"/>
    <w:lvl w:ilvl="0" w:tplc="0409000B">
      <w:start w:val="1"/>
      <w:numFmt w:val="bullet"/>
      <w:lvlText w:val=""/>
      <w:lvlJc w:val="left"/>
      <w:pPr>
        <w:ind w:left="615" w:hanging="420"/>
      </w:pPr>
      <w:rPr>
        <w:rFonts w:ascii="Wingdings" w:hAnsi="Wingdings" w:hint="default"/>
      </w:rPr>
    </w:lvl>
    <w:lvl w:ilvl="1" w:tplc="0409000B">
      <w:start w:val="1"/>
      <w:numFmt w:val="bullet"/>
      <w:lvlText w:val=""/>
      <w:lvlJc w:val="left"/>
      <w:pPr>
        <w:ind w:left="1035" w:hanging="420"/>
      </w:pPr>
      <w:rPr>
        <w:rFonts w:ascii="Wingdings" w:hAnsi="Wingdings" w:hint="default"/>
      </w:rPr>
    </w:lvl>
    <w:lvl w:ilvl="2" w:tplc="C00E61CE">
      <w:start w:val="2"/>
      <w:numFmt w:val="bullet"/>
      <w:lvlText w:val="■"/>
      <w:lvlJc w:val="left"/>
      <w:pPr>
        <w:ind w:left="1395" w:hanging="360"/>
      </w:pPr>
      <w:rPr>
        <w:rFonts w:ascii="ＭＳ ゴシック" w:eastAsia="ＭＳ ゴシック" w:hAnsi="ＭＳ ゴシック" w:cs="Times New Roman" w:hint="eastAsia"/>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20" w15:restartNumberingAfterBreak="0">
    <w:nsid w:val="6E241C70"/>
    <w:multiLevelType w:val="hybridMultilevel"/>
    <w:tmpl w:val="3CE465C0"/>
    <w:lvl w:ilvl="0" w:tplc="72EAF584">
      <w:start w:val="1"/>
      <w:numFmt w:val="bullet"/>
      <w:lvlText w:val=""/>
      <w:lvlJc w:val="left"/>
      <w:pPr>
        <w:ind w:left="851" w:hanging="420"/>
      </w:pPr>
      <w:rPr>
        <w:rFonts w:ascii="Wingdings" w:hAnsi="Wingdings" w:hint="default"/>
      </w:rPr>
    </w:lvl>
    <w:lvl w:ilvl="1" w:tplc="0409000B" w:tentative="1">
      <w:start w:val="1"/>
      <w:numFmt w:val="bullet"/>
      <w:lvlText w:val=""/>
      <w:lvlJc w:val="left"/>
      <w:pPr>
        <w:ind w:left="1271" w:hanging="420"/>
      </w:pPr>
      <w:rPr>
        <w:rFonts w:ascii="Wingdings" w:hAnsi="Wingdings" w:hint="default"/>
      </w:rPr>
    </w:lvl>
    <w:lvl w:ilvl="2" w:tplc="0409000D"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B" w:tentative="1">
      <w:start w:val="1"/>
      <w:numFmt w:val="bullet"/>
      <w:lvlText w:val=""/>
      <w:lvlJc w:val="left"/>
      <w:pPr>
        <w:ind w:left="2531" w:hanging="420"/>
      </w:pPr>
      <w:rPr>
        <w:rFonts w:ascii="Wingdings" w:hAnsi="Wingdings" w:hint="default"/>
      </w:rPr>
    </w:lvl>
    <w:lvl w:ilvl="5" w:tplc="0409000D"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B" w:tentative="1">
      <w:start w:val="1"/>
      <w:numFmt w:val="bullet"/>
      <w:lvlText w:val=""/>
      <w:lvlJc w:val="left"/>
      <w:pPr>
        <w:ind w:left="3791" w:hanging="420"/>
      </w:pPr>
      <w:rPr>
        <w:rFonts w:ascii="Wingdings" w:hAnsi="Wingdings" w:hint="default"/>
      </w:rPr>
    </w:lvl>
    <w:lvl w:ilvl="8" w:tplc="0409000D" w:tentative="1">
      <w:start w:val="1"/>
      <w:numFmt w:val="bullet"/>
      <w:lvlText w:val=""/>
      <w:lvlJc w:val="left"/>
      <w:pPr>
        <w:ind w:left="4211" w:hanging="420"/>
      </w:pPr>
      <w:rPr>
        <w:rFonts w:ascii="Wingdings" w:hAnsi="Wingdings" w:hint="default"/>
      </w:rPr>
    </w:lvl>
  </w:abstractNum>
  <w:abstractNum w:abstractNumId="121" w15:restartNumberingAfterBreak="0">
    <w:nsid w:val="6E7A7D47"/>
    <w:multiLevelType w:val="hybridMultilevel"/>
    <w:tmpl w:val="4FAA92A8"/>
    <w:lvl w:ilvl="0" w:tplc="49BAF374">
      <w:numFmt w:val="bullet"/>
      <w:lvlText w:val="■"/>
      <w:lvlJc w:val="left"/>
      <w:pPr>
        <w:ind w:left="581" w:hanging="360"/>
      </w:pPr>
      <w:rPr>
        <w:rFonts w:ascii="ＭＳ 明朝" w:eastAsia="ＭＳ 明朝" w:hAnsi="ＭＳ 明朝" w:cs="Times New Roman" w:hint="eastAsia"/>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122" w15:restartNumberingAfterBreak="0">
    <w:nsid w:val="6EA3228E"/>
    <w:multiLevelType w:val="hybridMultilevel"/>
    <w:tmpl w:val="2E50216A"/>
    <w:lvl w:ilvl="0" w:tplc="154434D0">
      <w:start w:val="1"/>
      <w:numFmt w:val="bullet"/>
      <w:lvlText w:val="・"/>
      <w:lvlJc w:val="left"/>
      <w:pPr>
        <w:ind w:left="1100" w:hanging="440"/>
      </w:pPr>
      <w:rPr>
        <w:rFonts w:ascii="ＭＳ 明朝" w:eastAsia="ＭＳ 明朝" w:hAnsi="ＭＳ 明朝"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23" w15:restartNumberingAfterBreak="0">
    <w:nsid w:val="6EEB038E"/>
    <w:multiLevelType w:val="hybridMultilevel"/>
    <w:tmpl w:val="EC3073AE"/>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4" w15:restartNumberingAfterBreak="0">
    <w:nsid w:val="6F8A5134"/>
    <w:multiLevelType w:val="hybridMultilevel"/>
    <w:tmpl w:val="EC9EF2EC"/>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5" w15:restartNumberingAfterBreak="0">
    <w:nsid w:val="70390984"/>
    <w:multiLevelType w:val="hybridMultilevel"/>
    <w:tmpl w:val="A976ABD0"/>
    <w:lvl w:ilvl="0" w:tplc="F3CA24E2">
      <w:start w:val="1"/>
      <w:numFmt w:val="bullet"/>
      <w:lvlText w:val=""/>
      <w:lvlJc w:val="left"/>
      <w:pPr>
        <w:ind w:left="931" w:hanging="440"/>
      </w:pPr>
      <w:rPr>
        <w:rFonts w:ascii="Wingdings" w:hAnsi="Wingdings" w:hint="default"/>
        <w:color w:val="auto"/>
      </w:rPr>
    </w:lvl>
    <w:lvl w:ilvl="1" w:tplc="0409000B" w:tentative="1">
      <w:start w:val="1"/>
      <w:numFmt w:val="bullet"/>
      <w:lvlText w:val=""/>
      <w:lvlJc w:val="left"/>
      <w:pPr>
        <w:ind w:left="1371" w:hanging="440"/>
      </w:pPr>
      <w:rPr>
        <w:rFonts w:ascii="Wingdings" w:hAnsi="Wingdings" w:hint="default"/>
      </w:rPr>
    </w:lvl>
    <w:lvl w:ilvl="2" w:tplc="0409000D" w:tentative="1">
      <w:start w:val="1"/>
      <w:numFmt w:val="bullet"/>
      <w:lvlText w:val=""/>
      <w:lvlJc w:val="left"/>
      <w:pPr>
        <w:ind w:left="1811" w:hanging="440"/>
      </w:pPr>
      <w:rPr>
        <w:rFonts w:ascii="Wingdings" w:hAnsi="Wingdings" w:hint="default"/>
      </w:rPr>
    </w:lvl>
    <w:lvl w:ilvl="3" w:tplc="04090001" w:tentative="1">
      <w:start w:val="1"/>
      <w:numFmt w:val="bullet"/>
      <w:lvlText w:val=""/>
      <w:lvlJc w:val="left"/>
      <w:pPr>
        <w:ind w:left="2251" w:hanging="440"/>
      </w:pPr>
      <w:rPr>
        <w:rFonts w:ascii="Wingdings" w:hAnsi="Wingdings" w:hint="default"/>
      </w:rPr>
    </w:lvl>
    <w:lvl w:ilvl="4" w:tplc="0409000B" w:tentative="1">
      <w:start w:val="1"/>
      <w:numFmt w:val="bullet"/>
      <w:lvlText w:val=""/>
      <w:lvlJc w:val="left"/>
      <w:pPr>
        <w:ind w:left="2691" w:hanging="440"/>
      </w:pPr>
      <w:rPr>
        <w:rFonts w:ascii="Wingdings" w:hAnsi="Wingdings" w:hint="default"/>
      </w:rPr>
    </w:lvl>
    <w:lvl w:ilvl="5" w:tplc="0409000D" w:tentative="1">
      <w:start w:val="1"/>
      <w:numFmt w:val="bullet"/>
      <w:lvlText w:val=""/>
      <w:lvlJc w:val="left"/>
      <w:pPr>
        <w:ind w:left="3131" w:hanging="440"/>
      </w:pPr>
      <w:rPr>
        <w:rFonts w:ascii="Wingdings" w:hAnsi="Wingdings" w:hint="default"/>
      </w:rPr>
    </w:lvl>
    <w:lvl w:ilvl="6" w:tplc="04090001" w:tentative="1">
      <w:start w:val="1"/>
      <w:numFmt w:val="bullet"/>
      <w:lvlText w:val=""/>
      <w:lvlJc w:val="left"/>
      <w:pPr>
        <w:ind w:left="3571" w:hanging="440"/>
      </w:pPr>
      <w:rPr>
        <w:rFonts w:ascii="Wingdings" w:hAnsi="Wingdings" w:hint="default"/>
      </w:rPr>
    </w:lvl>
    <w:lvl w:ilvl="7" w:tplc="0409000B" w:tentative="1">
      <w:start w:val="1"/>
      <w:numFmt w:val="bullet"/>
      <w:lvlText w:val=""/>
      <w:lvlJc w:val="left"/>
      <w:pPr>
        <w:ind w:left="4011" w:hanging="440"/>
      </w:pPr>
      <w:rPr>
        <w:rFonts w:ascii="Wingdings" w:hAnsi="Wingdings" w:hint="default"/>
      </w:rPr>
    </w:lvl>
    <w:lvl w:ilvl="8" w:tplc="0409000D" w:tentative="1">
      <w:start w:val="1"/>
      <w:numFmt w:val="bullet"/>
      <w:lvlText w:val=""/>
      <w:lvlJc w:val="left"/>
      <w:pPr>
        <w:ind w:left="4451" w:hanging="440"/>
      </w:pPr>
      <w:rPr>
        <w:rFonts w:ascii="Wingdings" w:hAnsi="Wingdings" w:hint="default"/>
      </w:rPr>
    </w:lvl>
  </w:abstractNum>
  <w:abstractNum w:abstractNumId="126" w15:restartNumberingAfterBreak="0">
    <w:nsid w:val="70787B89"/>
    <w:multiLevelType w:val="hybridMultilevel"/>
    <w:tmpl w:val="7D7C67D4"/>
    <w:lvl w:ilvl="0" w:tplc="1BA603FC">
      <w:start w:val="1"/>
      <w:numFmt w:val="bullet"/>
      <w:lvlText w:val=""/>
      <w:lvlJc w:val="left"/>
      <w:pPr>
        <w:ind w:left="-420" w:hanging="420"/>
      </w:pPr>
      <w:rPr>
        <w:rFonts w:ascii="Wingdings" w:hAnsi="Wingdings" w:hint="default"/>
      </w:rPr>
    </w:lvl>
    <w:lvl w:ilvl="1" w:tplc="0409000B">
      <w:start w:val="1"/>
      <w:numFmt w:val="bullet"/>
      <w:lvlText w:val=""/>
      <w:lvlJc w:val="left"/>
      <w:pPr>
        <w:ind w:left="0" w:hanging="420"/>
      </w:pPr>
      <w:rPr>
        <w:rFonts w:ascii="Wingdings" w:hAnsi="Wingdings" w:hint="default"/>
      </w:rPr>
    </w:lvl>
    <w:lvl w:ilvl="2" w:tplc="1BA603FC">
      <w:start w:val="1"/>
      <w:numFmt w:val="bullet"/>
      <w:lvlText w:val=""/>
      <w:lvlJc w:val="left"/>
      <w:pPr>
        <w:ind w:left="420" w:hanging="420"/>
      </w:pPr>
      <w:rPr>
        <w:rFonts w:ascii="Wingdings" w:hAnsi="Wingdings" w:hint="default"/>
      </w:rPr>
    </w:lvl>
    <w:lvl w:ilvl="3" w:tplc="72EAF584">
      <w:start w:val="1"/>
      <w:numFmt w:val="bullet"/>
      <w:lvlText w:val=""/>
      <w:lvlJc w:val="left"/>
      <w:pPr>
        <w:ind w:left="840" w:hanging="420"/>
      </w:pPr>
      <w:rPr>
        <w:rFonts w:ascii="Wingdings" w:hAnsi="Wingdings" w:hint="default"/>
      </w:rPr>
    </w:lvl>
    <w:lvl w:ilvl="4" w:tplc="0409000B">
      <w:start w:val="1"/>
      <w:numFmt w:val="bullet"/>
      <w:lvlText w:val=""/>
      <w:lvlJc w:val="left"/>
      <w:pPr>
        <w:ind w:left="1260" w:hanging="420"/>
      </w:pPr>
      <w:rPr>
        <w:rFonts w:ascii="Wingdings" w:hAnsi="Wingdings" w:hint="default"/>
      </w:rPr>
    </w:lvl>
    <w:lvl w:ilvl="5" w:tplc="0409000D" w:tentative="1">
      <w:start w:val="1"/>
      <w:numFmt w:val="bullet"/>
      <w:lvlText w:val=""/>
      <w:lvlJc w:val="left"/>
      <w:pPr>
        <w:ind w:left="1680" w:hanging="420"/>
      </w:pPr>
      <w:rPr>
        <w:rFonts w:ascii="Wingdings" w:hAnsi="Wingdings" w:hint="default"/>
      </w:rPr>
    </w:lvl>
    <w:lvl w:ilvl="6" w:tplc="04090001" w:tentative="1">
      <w:start w:val="1"/>
      <w:numFmt w:val="bullet"/>
      <w:lvlText w:val=""/>
      <w:lvlJc w:val="left"/>
      <w:pPr>
        <w:ind w:left="2100" w:hanging="420"/>
      </w:pPr>
      <w:rPr>
        <w:rFonts w:ascii="Wingdings" w:hAnsi="Wingdings" w:hint="default"/>
      </w:rPr>
    </w:lvl>
    <w:lvl w:ilvl="7" w:tplc="0409000B" w:tentative="1">
      <w:start w:val="1"/>
      <w:numFmt w:val="bullet"/>
      <w:lvlText w:val=""/>
      <w:lvlJc w:val="left"/>
      <w:pPr>
        <w:ind w:left="2520" w:hanging="420"/>
      </w:pPr>
      <w:rPr>
        <w:rFonts w:ascii="Wingdings" w:hAnsi="Wingdings" w:hint="default"/>
      </w:rPr>
    </w:lvl>
    <w:lvl w:ilvl="8" w:tplc="0409000D" w:tentative="1">
      <w:start w:val="1"/>
      <w:numFmt w:val="bullet"/>
      <w:lvlText w:val=""/>
      <w:lvlJc w:val="left"/>
      <w:pPr>
        <w:ind w:left="2940" w:hanging="420"/>
      </w:pPr>
      <w:rPr>
        <w:rFonts w:ascii="Wingdings" w:hAnsi="Wingdings" w:hint="default"/>
      </w:rPr>
    </w:lvl>
  </w:abstractNum>
  <w:abstractNum w:abstractNumId="127" w15:restartNumberingAfterBreak="0">
    <w:nsid w:val="70AD6575"/>
    <w:multiLevelType w:val="hybridMultilevel"/>
    <w:tmpl w:val="A87AFB60"/>
    <w:lvl w:ilvl="0" w:tplc="72EAF584">
      <w:start w:val="1"/>
      <w:numFmt w:val="bullet"/>
      <w:lvlText w:val=""/>
      <w:lvlJc w:val="left"/>
      <w:pPr>
        <w:ind w:left="1300" w:hanging="440"/>
      </w:pPr>
      <w:rPr>
        <w:rFonts w:ascii="Wingdings" w:hAnsi="Wingdings" w:hint="default"/>
      </w:rPr>
    </w:lvl>
    <w:lvl w:ilvl="1" w:tplc="0409000B" w:tentative="1">
      <w:start w:val="1"/>
      <w:numFmt w:val="bullet"/>
      <w:lvlText w:val=""/>
      <w:lvlJc w:val="left"/>
      <w:pPr>
        <w:ind w:left="1740" w:hanging="440"/>
      </w:pPr>
      <w:rPr>
        <w:rFonts w:ascii="Wingdings" w:hAnsi="Wingdings" w:hint="default"/>
      </w:rPr>
    </w:lvl>
    <w:lvl w:ilvl="2" w:tplc="0409000D"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72EAF584">
      <w:start w:val="1"/>
      <w:numFmt w:val="bullet"/>
      <w:lvlText w:val=""/>
      <w:lvlJc w:val="left"/>
      <w:pPr>
        <w:ind w:left="871"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128" w15:restartNumberingAfterBreak="0">
    <w:nsid w:val="71412906"/>
    <w:multiLevelType w:val="hybridMultilevel"/>
    <w:tmpl w:val="E3D879F0"/>
    <w:lvl w:ilvl="0" w:tplc="0409000B">
      <w:start w:val="1"/>
      <w:numFmt w:val="bullet"/>
      <w:lvlText w:val=""/>
      <w:lvlJc w:val="left"/>
      <w:pPr>
        <w:ind w:left="884" w:hanging="440"/>
      </w:pPr>
      <w:rPr>
        <w:rFonts w:ascii="Wingdings" w:hAnsi="Wingdings" w:hint="default"/>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129" w15:restartNumberingAfterBreak="0">
    <w:nsid w:val="71E654E3"/>
    <w:multiLevelType w:val="hybridMultilevel"/>
    <w:tmpl w:val="7CEAC2A8"/>
    <w:lvl w:ilvl="0" w:tplc="C900A566">
      <w:numFmt w:val="bullet"/>
      <w:lvlText w:val="・"/>
      <w:lvlJc w:val="left"/>
      <w:pPr>
        <w:ind w:left="1060" w:hanging="420"/>
      </w:pPr>
      <w:rPr>
        <w:rFonts w:ascii="ＭＳ 明朝" w:eastAsia="ＭＳ 明朝" w:hAnsi="ＭＳ 明朝"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30" w15:restartNumberingAfterBreak="0">
    <w:nsid w:val="723101EB"/>
    <w:multiLevelType w:val="hybridMultilevel"/>
    <w:tmpl w:val="270C540E"/>
    <w:lvl w:ilvl="0" w:tplc="0409000B">
      <w:start w:val="1"/>
      <w:numFmt w:val="bullet"/>
      <w:lvlText w:val=""/>
      <w:lvlJc w:val="left"/>
      <w:pPr>
        <w:ind w:left="1432"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17F2FD3A">
      <w:numFmt w:val="bullet"/>
      <w:lvlText w:val="・"/>
      <w:lvlJc w:val="left"/>
      <w:pPr>
        <w:ind w:left="1211" w:hanging="360"/>
      </w:pPr>
      <w:rPr>
        <w:rFonts w:ascii="ＭＳ 明朝" w:eastAsia="ＭＳ 明朝" w:hAnsi="ＭＳ 明朝" w:cs="Times New Roman"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1" w15:restartNumberingAfterBreak="0">
    <w:nsid w:val="728F239C"/>
    <w:multiLevelType w:val="hybridMultilevel"/>
    <w:tmpl w:val="5E706B42"/>
    <w:lvl w:ilvl="0" w:tplc="57A26CB0">
      <w:start w:val="8"/>
      <w:numFmt w:val="decimalEnclosedCircle"/>
      <w:lvlText w:val="%1"/>
      <w:lvlJc w:val="left"/>
      <w:pPr>
        <w:ind w:left="800" w:hanging="360"/>
      </w:pPr>
      <w:rPr>
        <w:rFonts w:hint="default"/>
        <w:sz w:val="21"/>
      </w:rPr>
    </w:lvl>
    <w:lvl w:ilvl="1" w:tplc="29365D16">
      <w:start w:val="8"/>
      <w:numFmt w:val="bullet"/>
      <w:lvlText w:val="・"/>
      <w:lvlJc w:val="left"/>
      <w:pPr>
        <w:ind w:left="1070"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32" w15:restartNumberingAfterBreak="0">
    <w:nsid w:val="75407302"/>
    <w:multiLevelType w:val="hybridMultilevel"/>
    <w:tmpl w:val="D55829BC"/>
    <w:lvl w:ilvl="0" w:tplc="0409000B">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33" w15:restartNumberingAfterBreak="0">
    <w:nsid w:val="765D1AA3"/>
    <w:multiLevelType w:val="hybridMultilevel"/>
    <w:tmpl w:val="EF10F608"/>
    <w:lvl w:ilvl="0" w:tplc="72EAF58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4" w15:restartNumberingAfterBreak="0">
    <w:nsid w:val="7A8F1629"/>
    <w:multiLevelType w:val="hybridMultilevel"/>
    <w:tmpl w:val="75E67694"/>
    <w:lvl w:ilvl="0" w:tplc="A71ED810">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90" w:hanging="440"/>
      </w:pPr>
      <w:rPr>
        <w:rFonts w:ascii="Wingdings" w:hAnsi="Wingdings" w:hint="default"/>
      </w:rPr>
    </w:lvl>
    <w:lvl w:ilvl="2" w:tplc="0409000D" w:tentative="1">
      <w:start w:val="1"/>
      <w:numFmt w:val="bullet"/>
      <w:lvlText w:val=""/>
      <w:lvlJc w:val="left"/>
      <w:pPr>
        <w:ind w:left="1830" w:hanging="440"/>
      </w:pPr>
      <w:rPr>
        <w:rFonts w:ascii="Wingdings" w:hAnsi="Wingdings" w:hint="default"/>
      </w:rPr>
    </w:lvl>
    <w:lvl w:ilvl="3" w:tplc="04090001" w:tentative="1">
      <w:start w:val="1"/>
      <w:numFmt w:val="bullet"/>
      <w:lvlText w:val=""/>
      <w:lvlJc w:val="left"/>
      <w:pPr>
        <w:ind w:left="2270" w:hanging="440"/>
      </w:pPr>
      <w:rPr>
        <w:rFonts w:ascii="Wingdings" w:hAnsi="Wingdings" w:hint="default"/>
      </w:rPr>
    </w:lvl>
    <w:lvl w:ilvl="4" w:tplc="0409000B" w:tentative="1">
      <w:start w:val="1"/>
      <w:numFmt w:val="bullet"/>
      <w:lvlText w:val=""/>
      <w:lvlJc w:val="left"/>
      <w:pPr>
        <w:ind w:left="2710" w:hanging="440"/>
      </w:pPr>
      <w:rPr>
        <w:rFonts w:ascii="Wingdings" w:hAnsi="Wingdings" w:hint="default"/>
      </w:rPr>
    </w:lvl>
    <w:lvl w:ilvl="5" w:tplc="0409000D" w:tentative="1">
      <w:start w:val="1"/>
      <w:numFmt w:val="bullet"/>
      <w:lvlText w:val=""/>
      <w:lvlJc w:val="left"/>
      <w:pPr>
        <w:ind w:left="3150" w:hanging="440"/>
      </w:pPr>
      <w:rPr>
        <w:rFonts w:ascii="Wingdings" w:hAnsi="Wingdings" w:hint="default"/>
      </w:rPr>
    </w:lvl>
    <w:lvl w:ilvl="6" w:tplc="04090001" w:tentative="1">
      <w:start w:val="1"/>
      <w:numFmt w:val="bullet"/>
      <w:lvlText w:val=""/>
      <w:lvlJc w:val="left"/>
      <w:pPr>
        <w:ind w:left="3590" w:hanging="440"/>
      </w:pPr>
      <w:rPr>
        <w:rFonts w:ascii="Wingdings" w:hAnsi="Wingdings" w:hint="default"/>
      </w:rPr>
    </w:lvl>
    <w:lvl w:ilvl="7" w:tplc="0409000B" w:tentative="1">
      <w:start w:val="1"/>
      <w:numFmt w:val="bullet"/>
      <w:lvlText w:val=""/>
      <w:lvlJc w:val="left"/>
      <w:pPr>
        <w:ind w:left="4030" w:hanging="440"/>
      </w:pPr>
      <w:rPr>
        <w:rFonts w:ascii="Wingdings" w:hAnsi="Wingdings" w:hint="default"/>
      </w:rPr>
    </w:lvl>
    <w:lvl w:ilvl="8" w:tplc="0409000D" w:tentative="1">
      <w:start w:val="1"/>
      <w:numFmt w:val="bullet"/>
      <w:lvlText w:val=""/>
      <w:lvlJc w:val="left"/>
      <w:pPr>
        <w:ind w:left="4470" w:hanging="440"/>
      </w:pPr>
      <w:rPr>
        <w:rFonts w:ascii="Wingdings" w:hAnsi="Wingdings" w:hint="default"/>
      </w:rPr>
    </w:lvl>
  </w:abstractNum>
  <w:abstractNum w:abstractNumId="135" w15:restartNumberingAfterBreak="0">
    <w:nsid w:val="7B065E30"/>
    <w:multiLevelType w:val="hybridMultilevel"/>
    <w:tmpl w:val="4692A7CE"/>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6" w15:restartNumberingAfterBreak="0">
    <w:nsid w:val="7D642AD8"/>
    <w:multiLevelType w:val="hybridMultilevel"/>
    <w:tmpl w:val="D7882746"/>
    <w:lvl w:ilvl="0" w:tplc="D556CDBE">
      <w:start w:val="1"/>
      <w:numFmt w:val="bullet"/>
      <w:lvlText w:val=""/>
      <w:lvlJc w:val="left"/>
      <w:pPr>
        <w:ind w:left="1289" w:hanging="440"/>
      </w:pPr>
      <w:rPr>
        <w:rFonts w:ascii="Wingdings" w:hAnsi="Wingdings" w:hint="default"/>
      </w:rPr>
    </w:lvl>
    <w:lvl w:ilvl="1" w:tplc="0409000B">
      <w:start w:val="1"/>
      <w:numFmt w:val="bullet"/>
      <w:lvlText w:val=""/>
      <w:lvlJc w:val="left"/>
      <w:pPr>
        <w:ind w:left="1729" w:hanging="440"/>
      </w:pPr>
      <w:rPr>
        <w:rFonts w:ascii="Wingdings" w:hAnsi="Wingdings" w:hint="default"/>
      </w:rPr>
    </w:lvl>
    <w:lvl w:ilvl="2" w:tplc="0409000D" w:tentative="1">
      <w:start w:val="1"/>
      <w:numFmt w:val="bullet"/>
      <w:lvlText w:val=""/>
      <w:lvlJc w:val="left"/>
      <w:pPr>
        <w:ind w:left="2169" w:hanging="440"/>
      </w:pPr>
      <w:rPr>
        <w:rFonts w:ascii="Wingdings" w:hAnsi="Wingdings" w:hint="default"/>
      </w:rPr>
    </w:lvl>
    <w:lvl w:ilvl="3" w:tplc="04090001" w:tentative="1">
      <w:start w:val="1"/>
      <w:numFmt w:val="bullet"/>
      <w:lvlText w:val=""/>
      <w:lvlJc w:val="left"/>
      <w:pPr>
        <w:ind w:left="2609" w:hanging="440"/>
      </w:pPr>
      <w:rPr>
        <w:rFonts w:ascii="Wingdings" w:hAnsi="Wingdings" w:hint="default"/>
      </w:rPr>
    </w:lvl>
    <w:lvl w:ilvl="4" w:tplc="0409000B" w:tentative="1">
      <w:start w:val="1"/>
      <w:numFmt w:val="bullet"/>
      <w:lvlText w:val=""/>
      <w:lvlJc w:val="left"/>
      <w:pPr>
        <w:ind w:left="3049" w:hanging="440"/>
      </w:pPr>
      <w:rPr>
        <w:rFonts w:ascii="Wingdings" w:hAnsi="Wingdings" w:hint="default"/>
      </w:rPr>
    </w:lvl>
    <w:lvl w:ilvl="5" w:tplc="0409000D" w:tentative="1">
      <w:start w:val="1"/>
      <w:numFmt w:val="bullet"/>
      <w:lvlText w:val=""/>
      <w:lvlJc w:val="left"/>
      <w:pPr>
        <w:ind w:left="3489" w:hanging="440"/>
      </w:pPr>
      <w:rPr>
        <w:rFonts w:ascii="Wingdings" w:hAnsi="Wingdings" w:hint="default"/>
      </w:rPr>
    </w:lvl>
    <w:lvl w:ilvl="6" w:tplc="04090001" w:tentative="1">
      <w:start w:val="1"/>
      <w:numFmt w:val="bullet"/>
      <w:lvlText w:val=""/>
      <w:lvlJc w:val="left"/>
      <w:pPr>
        <w:ind w:left="3929" w:hanging="440"/>
      </w:pPr>
      <w:rPr>
        <w:rFonts w:ascii="Wingdings" w:hAnsi="Wingdings" w:hint="default"/>
      </w:rPr>
    </w:lvl>
    <w:lvl w:ilvl="7" w:tplc="0409000B" w:tentative="1">
      <w:start w:val="1"/>
      <w:numFmt w:val="bullet"/>
      <w:lvlText w:val=""/>
      <w:lvlJc w:val="left"/>
      <w:pPr>
        <w:ind w:left="4369" w:hanging="440"/>
      </w:pPr>
      <w:rPr>
        <w:rFonts w:ascii="Wingdings" w:hAnsi="Wingdings" w:hint="default"/>
      </w:rPr>
    </w:lvl>
    <w:lvl w:ilvl="8" w:tplc="0409000D" w:tentative="1">
      <w:start w:val="1"/>
      <w:numFmt w:val="bullet"/>
      <w:lvlText w:val=""/>
      <w:lvlJc w:val="left"/>
      <w:pPr>
        <w:ind w:left="4809" w:hanging="440"/>
      </w:pPr>
      <w:rPr>
        <w:rFonts w:ascii="Wingdings" w:hAnsi="Wingdings" w:hint="default"/>
      </w:rPr>
    </w:lvl>
  </w:abstractNum>
  <w:abstractNum w:abstractNumId="137" w15:restartNumberingAfterBreak="0">
    <w:nsid w:val="7E4E3DF0"/>
    <w:multiLevelType w:val="hybridMultilevel"/>
    <w:tmpl w:val="C192A764"/>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8" w15:restartNumberingAfterBreak="0">
    <w:nsid w:val="7EF30FAA"/>
    <w:multiLevelType w:val="hybridMultilevel"/>
    <w:tmpl w:val="1FF2D4B8"/>
    <w:lvl w:ilvl="0" w:tplc="0409000B">
      <w:start w:val="1"/>
      <w:numFmt w:val="bullet"/>
      <w:lvlText w:val=""/>
      <w:lvlJc w:val="left"/>
      <w:pPr>
        <w:ind w:left="845" w:hanging="420"/>
      </w:pPr>
      <w:rPr>
        <w:rFonts w:ascii="Wingdings" w:hAnsi="Wingdings" w:hint="default"/>
      </w:rPr>
    </w:lvl>
    <w:lvl w:ilvl="1" w:tplc="0409000B">
      <w:start w:val="1"/>
      <w:numFmt w:val="bullet"/>
      <w:lvlText w:val=""/>
      <w:lvlJc w:val="left"/>
      <w:pPr>
        <w:ind w:left="1280" w:hanging="420"/>
      </w:pPr>
      <w:rPr>
        <w:rFonts w:ascii="Wingdings" w:hAnsi="Wingdings" w:hint="default"/>
      </w:rPr>
    </w:lvl>
    <w:lvl w:ilvl="2" w:tplc="0409000D">
      <w:start w:val="1"/>
      <w:numFmt w:val="bullet"/>
      <w:lvlText w:val=""/>
      <w:lvlJc w:val="left"/>
      <w:pPr>
        <w:ind w:left="1700" w:hanging="420"/>
      </w:pPr>
      <w:rPr>
        <w:rFonts w:ascii="Wingdings" w:hAnsi="Wingdings" w:hint="default"/>
      </w:rPr>
    </w:lvl>
    <w:lvl w:ilvl="3" w:tplc="04090001">
      <w:start w:val="1"/>
      <w:numFmt w:val="bullet"/>
      <w:lvlText w:val=""/>
      <w:lvlJc w:val="left"/>
      <w:pPr>
        <w:ind w:left="2120" w:hanging="420"/>
      </w:pPr>
      <w:rPr>
        <w:rFonts w:ascii="Wingdings" w:hAnsi="Wingdings" w:hint="default"/>
      </w:rPr>
    </w:lvl>
    <w:lvl w:ilvl="4" w:tplc="0409000B">
      <w:start w:val="1"/>
      <w:numFmt w:val="bullet"/>
      <w:lvlText w:val=""/>
      <w:lvlJc w:val="left"/>
      <w:pPr>
        <w:ind w:left="2540" w:hanging="420"/>
      </w:pPr>
      <w:rPr>
        <w:rFonts w:ascii="Wingdings" w:hAnsi="Wingdings" w:hint="default"/>
      </w:rPr>
    </w:lvl>
    <w:lvl w:ilvl="5" w:tplc="0409000D">
      <w:start w:val="1"/>
      <w:numFmt w:val="bullet"/>
      <w:lvlText w:val=""/>
      <w:lvlJc w:val="left"/>
      <w:pPr>
        <w:ind w:left="2960" w:hanging="420"/>
      </w:pPr>
      <w:rPr>
        <w:rFonts w:ascii="Wingdings" w:hAnsi="Wingdings" w:hint="default"/>
      </w:rPr>
    </w:lvl>
    <w:lvl w:ilvl="6" w:tplc="04090001">
      <w:start w:val="1"/>
      <w:numFmt w:val="bullet"/>
      <w:lvlText w:val=""/>
      <w:lvlJc w:val="left"/>
      <w:pPr>
        <w:ind w:left="3380" w:hanging="420"/>
      </w:pPr>
      <w:rPr>
        <w:rFonts w:ascii="Wingdings" w:hAnsi="Wingdings" w:hint="default"/>
      </w:rPr>
    </w:lvl>
    <w:lvl w:ilvl="7" w:tplc="0409000B">
      <w:start w:val="1"/>
      <w:numFmt w:val="bullet"/>
      <w:lvlText w:val=""/>
      <w:lvlJc w:val="left"/>
      <w:pPr>
        <w:ind w:left="3800" w:hanging="420"/>
      </w:pPr>
      <w:rPr>
        <w:rFonts w:ascii="Wingdings" w:hAnsi="Wingdings" w:hint="default"/>
      </w:rPr>
    </w:lvl>
    <w:lvl w:ilvl="8" w:tplc="0409000D">
      <w:start w:val="1"/>
      <w:numFmt w:val="bullet"/>
      <w:lvlText w:val=""/>
      <w:lvlJc w:val="left"/>
      <w:pPr>
        <w:ind w:left="4220" w:hanging="420"/>
      </w:pPr>
      <w:rPr>
        <w:rFonts w:ascii="Wingdings" w:hAnsi="Wingdings" w:hint="default"/>
      </w:rPr>
    </w:lvl>
  </w:abstractNum>
  <w:abstractNum w:abstractNumId="139" w15:restartNumberingAfterBreak="0">
    <w:nsid w:val="7F763818"/>
    <w:multiLevelType w:val="hybridMultilevel"/>
    <w:tmpl w:val="6D18A3EA"/>
    <w:lvl w:ilvl="0" w:tplc="C218B092">
      <w:start w:val="1"/>
      <w:numFmt w:val="bullet"/>
      <w:lvlText w:val=""/>
      <w:lvlJc w:val="left"/>
      <w:pPr>
        <w:tabs>
          <w:tab w:val="num" w:pos="720"/>
        </w:tabs>
        <w:ind w:left="720" w:hanging="360"/>
      </w:pPr>
      <w:rPr>
        <w:rFonts w:ascii="Wingdings" w:hAnsi="Wingdings" w:hint="default"/>
      </w:rPr>
    </w:lvl>
    <w:lvl w:ilvl="1" w:tplc="73E48D78">
      <w:start w:val="1"/>
      <w:numFmt w:val="bullet"/>
      <w:lvlText w:val=""/>
      <w:lvlJc w:val="left"/>
      <w:pPr>
        <w:tabs>
          <w:tab w:val="num" w:pos="1440"/>
        </w:tabs>
        <w:ind w:left="1440" w:hanging="360"/>
      </w:pPr>
      <w:rPr>
        <w:rFonts w:ascii="Wingdings" w:hAnsi="Wingdings" w:hint="default"/>
      </w:rPr>
    </w:lvl>
    <w:lvl w:ilvl="2" w:tplc="B566A398" w:tentative="1">
      <w:start w:val="1"/>
      <w:numFmt w:val="bullet"/>
      <w:lvlText w:val=""/>
      <w:lvlJc w:val="left"/>
      <w:pPr>
        <w:tabs>
          <w:tab w:val="num" w:pos="2160"/>
        </w:tabs>
        <w:ind w:left="2160" w:hanging="360"/>
      </w:pPr>
      <w:rPr>
        <w:rFonts w:ascii="Wingdings" w:hAnsi="Wingdings" w:hint="default"/>
      </w:rPr>
    </w:lvl>
    <w:lvl w:ilvl="3" w:tplc="66DA3304" w:tentative="1">
      <w:start w:val="1"/>
      <w:numFmt w:val="bullet"/>
      <w:lvlText w:val=""/>
      <w:lvlJc w:val="left"/>
      <w:pPr>
        <w:tabs>
          <w:tab w:val="num" w:pos="2880"/>
        </w:tabs>
        <w:ind w:left="2880" w:hanging="360"/>
      </w:pPr>
      <w:rPr>
        <w:rFonts w:ascii="Wingdings" w:hAnsi="Wingdings" w:hint="default"/>
      </w:rPr>
    </w:lvl>
    <w:lvl w:ilvl="4" w:tplc="718A2732" w:tentative="1">
      <w:start w:val="1"/>
      <w:numFmt w:val="bullet"/>
      <w:lvlText w:val=""/>
      <w:lvlJc w:val="left"/>
      <w:pPr>
        <w:tabs>
          <w:tab w:val="num" w:pos="3600"/>
        </w:tabs>
        <w:ind w:left="3600" w:hanging="360"/>
      </w:pPr>
      <w:rPr>
        <w:rFonts w:ascii="Wingdings" w:hAnsi="Wingdings" w:hint="default"/>
      </w:rPr>
    </w:lvl>
    <w:lvl w:ilvl="5" w:tplc="0A5000E0" w:tentative="1">
      <w:start w:val="1"/>
      <w:numFmt w:val="bullet"/>
      <w:lvlText w:val=""/>
      <w:lvlJc w:val="left"/>
      <w:pPr>
        <w:tabs>
          <w:tab w:val="num" w:pos="4320"/>
        </w:tabs>
        <w:ind w:left="4320" w:hanging="360"/>
      </w:pPr>
      <w:rPr>
        <w:rFonts w:ascii="Wingdings" w:hAnsi="Wingdings" w:hint="default"/>
      </w:rPr>
    </w:lvl>
    <w:lvl w:ilvl="6" w:tplc="0C2AF072" w:tentative="1">
      <w:start w:val="1"/>
      <w:numFmt w:val="bullet"/>
      <w:lvlText w:val=""/>
      <w:lvlJc w:val="left"/>
      <w:pPr>
        <w:tabs>
          <w:tab w:val="num" w:pos="5040"/>
        </w:tabs>
        <w:ind w:left="5040" w:hanging="360"/>
      </w:pPr>
      <w:rPr>
        <w:rFonts w:ascii="Wingdings" w:hAnsi="Wingdings" w:hint="default"/>
      </w:rPr>
    </w:lvl>
    <w:lvl w:ilvl="7" w:tplc="ED404F46" w:tentative="1">
      <w:start w:val="1"/>
      <w:numFmt w:val="bullet"/>
      <w:lvlText w:val=""/>
      <w:lvlJc w:val="left"/>
      <w:pPr>
        <w:tabs>
          <w:tab w:val="num" w:pos="5760"/>
        </w:tabs>
        <w:ind w:left="5760" w:hanging="360"/>
      </w:pPr>
      <w:rPr>
        <w:rFonts w:ascii="Wingdings" w:hAnsi="Wingdings" w:hint="default"/>
      </w:rPr>
    </w:lvl>
    <w:lvl w:ilvl="8" w:tplc="8112F76C"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FB22515"/>
    <w:multiLevelType w:val="hybridMultilevel"/>
    <w:tmpl w:val="34CCE6B2"/>
    <w:lvl w:ilvl="0" w:tplc="5EBAA1D0">
      <w:numFmt w:val="bullet"/>
      <w:lvlText w:val="■"/>
      <w:lvlJc w:val="left"/>
      <w:pPr>
        <w:ind w:left="581" w:hanging="360"/>
      </w:pPr>
      <w:rPr>
        <w:rFonts w:ascii="ＭＳ ゴシック" w:eastAsia="ＭＳ ゴシック" w:hAnsi="ＭＳ ゴシック" w:cstheme="minorBidi" w:hint="eastAsia"/>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num w:numId="1" w16cid:durableId="1840850197">
    <w:abstractNumId w:val="107"/>
  </w:num>
  <w:num w:numId="2" w16cid:durableId="1355689758">
    <w:abstractNumId w:val="47"/>
  </w:num>
  <w:num w:numId="3" w16cid:durableId="333722747">
    <w:abstractNumId w:val="35"/>
  </w:num>
  <w:num w:numId="4" w16cid:durableId="2064211941">
    <w:abstractNumId w:val="69"/>
  </w:num>
  <w:num w:numId="5" w16cid:durableId="622268971">
    <w:abstractNumId w:val="80"/>
  </w:num>
  <w:num w:numId="6" w16cid:durableId="169835069">
    <w:abstractNumId w:val="53"/>
  </w:num>
  <w:num w:numId="7" w16cid:durableId="1467315820">
    <w:abstractNumId w:val="112"/>
  </w:num>
  <w:num w:numId="8" w16cid:durableId="318120627">
    <w:abstractNumId w:val="129"/>
  </w:num>
  <w:num w:numId="9" w16cid:durableId="605699136">
    <w:abstractNumId w:val="30"/>
  </w:num>
  <w:num w:numId="10" w16cid:durableId="1692797880">
    <w:abstractNumId w:val="22"/>
  </w:num>
  <w:num w:numId="11" w16cid:durableId="1482230414">
    <w:abstractNumId w:val="49"/>
  </w:num>
  <w:num w:numId="12" w16cid:durableId="309754210">
    <w:abstractNumId w:val="135"/>
  </w:num>
  <w:num w:numId="13" w16cid:durableId="1019237750">
    <w:abstractNumId w:val="116"/>
  </w:num>
  <w:num w:numId="14" w16cid:durableId="163472943">
    <w:abstractNumId w:val="79"/>
  </w:num>
  <w:num w:numId="15" w16cid:durableId="1438719226">
    <w:abstractNumId w:val="57"/>
  </w:num>
  <w:num w:numId="16" w16cid:durableId="296109974">
    <w:abstractNumId w:val="5"/>
  </w:num>
  <w:num w:numId="17" w16cid:durableId="1511480415">
    <w:abstractNumId w:val="113"/>
  </w:num>
  <w:num w:numId="18" w16cid:durableId="1909925925">
    <w:abstractNumId w:val="43"/>
  </w:num>
  <w:num w:numId="19" w16cid:durableId="1244610700">
    <w:abstractNumId w:val="95"/>
  </w:num>
  <w:num w:numId="20" w16cid:durableId="1775513070">
    <w:abstractNumId w:val="94"/>
  </w:num>
  <w:num w:numId="21" w16cid:durableId="348608665">
    <w:abstractNumId w:val="105"/>
  </w:num>
  <w:num w:numId="22" w16cid:durableId="543324743">
    <w:abstractNumId w:val="104"/>
  </w:num>
  <w:num w:numId="23" w16cid:durableId="774205877">
    <w:abstractNumId w:val="111"/>
  </w:num>
  <w:num w:numId="24" w16cid:durableId="2108306640">
    <w:abstractNumId w:val="1"/>
  </w:num>
  <w:num w:numId="25" w16cid:durableId="620308069">
    <w:abstractNumId w:val="123"/>
  </w:num>
  <w:num w:numId="26" w16cid:durableId="1785032485">
    <w:abstractNumId w:val="36"/>
  </w:num>
  <w:num w:numId="27" w16cid:durableId="1710496638">
    <w:abstractNumId w:val="26"/>
  </w:num>
  <w:num w:numId="28" w16cid:durableId="169638864">
    <w:abstractNumId w:val="64"/>
  </w:num>
  <w:num w:numId="29" w16cid:durableId="882448537">
    <w:abstractNumId w:val="17"/>
  </w:num>
  <w:num w:numId="30" w16cid:durableId="1445542413">
    <w:abstractNumId w:val="103"/>
    <w:lvlOverride w:ilvl="1">
      <w:lvl w:ilvl="1">
        <w:start w:val="1"/>
        <w:numFmt w:val="bullet"/>
        <w:lvlText w:val=""/>
        <w:lvlJc w:val="left"/>
        <w:pPr>
          <w:ind w:left="851" w:hanging="397"/>
        </w:pPr>
        <w:rPr>
          <w:rFonts w:ascii="Wingdings" w:hAnsi="Wingdings" w:hint="default"/>
        </w:rPr>
      </w:lvl>
    </w:lvlOverride>
  </w:num>
  <w:num w:numId="31" w16cid:durableId="902132775">
    <w:abstractNumId w:val="73"/>
  </w:num>
  <w:num w:numId="32" w16cid:durableId="1080836203">
    <w:abstractNumId w:val="126"/>
  </w:num>
  <w:num w:numId="33" w16cid:durableId="76220887">
    <w:abstractNumId w:val="124"/>
  </w:num>
  <w:num w:numId="34" w16cid:durableId="491606900">
    <w:abstractNumId w:val="3"/>
  </w:num>
  <w:num w:numId="35" w16cid:durableId="1226257859">
    <w:abstractNumId w:val="137"/>
  </w:num>
  <w:num w:numId="36" w16cid:durableId="104692672">
    <w:abstractNumId w:val="109"/>
  </w:num>
  <w:num w:numId="37" w16cid:durableId="90052998">
    <w:abstractNumId w:val="71"/>
  </w:num>
  <w:num w:numId="38" w16cid:durableId="1219055822">
    <w:abstractNumId w:val="56"/>
  </w:num>
  <w:num w:numId="39" w16cid:durableId="445779009">
    <w:abstractNumId w:val="70"/>
  </w:num>
  <w:num w:numId="40" w16cid:durableId="2005812018">
    <w:abstractNumId w:val="50"/>
  </w:num>
  <w:num w:numId="41" w16cid:durableId="1080832862">
    <w:abstractNumId w:val="6"/>
  </w:num>
  <w:num w:numId="42" w16cid:durableId="1316296102">
    <w:abstractNumId w:val="114"/>
  </w:num>
  <w:num w:numId="43" w16cid:durableId="1736198540">
    <w:abstractNumId w:val="118"/>
  </w:num>
  <w:num w:numId="44" w16cid:durableId="1001540272">
    <w:abstractNumId w:val="23"/>
  </w:num>
  <w:num w:numId="45" w16cid:durableId="1932734909">
    <w:abstractNumId w:val="96"/>
  </w:num>
  <w:num w:numId="46" w16cid:durableId="2057969392">
    <w:abstractNumId w:val="8"/>
  </w:num>
  <w:num w:numId="47" w16cid:durableId="744491187">
    <w:abstractNumId w:val="67"/>
  </w:num>
  <w:num w:numId="48" w16cid:durableId="1833447991">
    <w:abstractNumId w:val="58"/>
  </w:num>
  <w:num w:numId="49" w16cid:durableId="1380863086">
    <w:abstractNumId w:val="89"/>
  </w:num>
  <w:num w:numId="50" w16cid:durableId="1112095919">
    <w:abstractNumId w:val="76"/>
  </w:num>
  <w:num w:numId="51" w16cid:durableId="1455951267">
    <w:abstractNumId w:val="40"/>
  </w:num>
  <w:num w:numId="52" w16cid:durableId="269091197">
    <w:abstractNumId w:val="19"/>
  </w:num>
  <w:num w:numId="53" w16cid:durableId="1135098502">
    <w:abstractNumId w:val="131"/>
  </w:num>
  <w:num w:numId="54" w16cid:durableId="1441486934">
    <w:abstractNumId w:val="63"/>
  </w:num>
  <w:num w:numId="55" w16cid:durableId="807741664">
    <w:abstractNumId w:val="72"/>
  </w:num>
  <w:num w:numId="56" w16cid:durableId="535853467">
    <w:abstractNumId w:val="74"/>
  </w:num>
  <w:num w:numId="57" w16cid:durableId="77095871">
    <w:abstractNumId w:val="13"/>
  </w:num>
  <w:num w:numId="58" w16cid:durableId="1978759136">
    <w:abstractNumId w:val="68"/>
  </w:num>
  <w:num w:numId="59" w16cid:durableId="943343840">
    <w:abstractNumId w:val="34"/>
  </w:num>
  <w:num w:numId="60" w16cid:durableId="2135979599">
    <w:abstractNumId w:val="52"/>
  </w:num>
  <w:num w:numId="61" w16cid:durableId="234319376">
    <w:abstractNumId w:val="62"/>
  </w:num>
  <w:num w:numId="62" w16cid:durableId="809522109">
    <w:abstractNumId w:val="28"/>
  </w:num>
  <w:num w:numId="63" w16cid:durableId="1343095378">
    <w:abstractNumId w:val="128"/>
  </w:num>
  <w:num w:numId="64" w16cid:durableId="835463859">
    <w:abstractNumId w:val="122"/>
  </w:num>
  <w:num w:numId="65" w16cid:durableId="246767131">
    <w:abstractNumId w:val="15"/>
  </w:num>
  <w:num w:numId="66" w16cid:durableId="971517991">
    <w:abstractNumId w:val="42"/>
  </w:num>
  <w:num w:numId="67" w16cid:durableId="652637186">
    <w:abstractNumId w:val="107"/>
  </w:num>
  <w:num w:numId="68" w16cid:durableId="826045637">
    <w:abstractNumId w:val="90"/>
  </w:num>
  <w:num w:numId="69" w16cid:durableId="1637494265">
    <w:abstractNumId w:val="138"/>
  </w:num>
  <w:num w:numId="70" w16cid:durableId="708143777">
    <w:abstractNumId w:val="9"/>
  </w:num>
  <w:num w:numId="71" w16cid:durableId="1577084625">
    <w:abstractNumId w:val="35"/>
  </w:num>
  <w:num w:numId="72" w16cid:durableId="893467082">
    <w:abstractNumId w:val="88"/>
  </w:num>
  <w:num w:numId="73" w16cid:durableId="187721900">
    <w:abstractNumId w:val="25"/>
  </w:num>
  <w:num w:numId="74" w16cid:durableId="306205190">
    <w:abstractNumId w:val="38"/>
  </w:num>
  <w:num w:numId="75" w16cid:durableId="29453990">
    <w:abstractNumId w:val="65"/>
  </w:num>
  <w:num w:numId="76" w16cid:durableId="1349528007">
    <w:abstractNumId w:val="125"/>
  </w:num>
  <w:num w:numId="77" w16cid:durableId="2095544573">
    <w:abstractNumId w:val="11"/>
  </w:num>
  <w:num w:numId="78" w16cid:durableId="1248225837">
    <w:abstractNumId w:val="98"/>
  </w:num>
  <w:num w:numId="79" w16cid:durableId="315112642">
    <w:abstractNumId w:val="83"/>
  </w:num>
  <w:num w:numId="80" w16cid:durableId="1148206993">
    <w:abstractNumId w:val="117"/>
  </w:num>
  <w:num w:numId="81" w16cid:durableId="2018649949">
    <w:abstractNumId w:val="61"/>
  </w:num>
  <w:num w:numId="82" w16cid:durableId="733161147">
    <w:abstractNumId w:val="0"/>
  </w:num>
  <w:num w:numId="83" w16cid:durableId="132723316">
    <w:abstractNumId w:val="130"/>
  </w:num>
  <w:num w:numId="84" w16cid:durableId="1497111932">
    <w:abstractNumId w:val="87"/>
  </w:num>
  <w:num w:numId="85" w16cid:durableId="1243030728">
    <w:abstractNumId w:val="136"/>
  </w:num>
  <w:num w:numId="86" w16cid:durableId="1261908119">
    <w:abstractNumId w:val="46"/>
  </w:num>
  <w:num w:numId="87" w16cid:durableId="1354723509">
    <w:abstractNumId w:val="24"/>
  </w:num>
  <w:num w:numId="88" w16cid:durableId="1555500885">
    <w:abstractNumId w:val="121"/>
  </w:num>
  <w:num w:numId="89" w16cid:durableId="527524714">
    <w:abstractNumId w:val="32"/>
  </w:num>
  <w:num w:numId="90" w16cid:durableId="108746637">
    <w:abstractNumId w:val="92"/>
  </w:num>
  <w:num w:numId="91" w16cid:durableId="1648127962">
    <w:abstractNumId w:val="51"/>
  </w:num>
  <w:num w:numId="92" w16cid:durableId="594705858">
    <w:abstractNumId w:val="45"/>
  </w:num>
  <w:num w:numId="93" w16cid:durableId="1200705508">
    <w:abstractNumId w:val="133"/>
  </w:num>
  <w:num w:numId="94" w16cid:durableId="1092167075">
    <w:abstractNumId w:val="120"/>
  </w:num>
  <w:num w:numId="95" w16cid:durableId="703865749">
    <w:abstractNumId w:val="107"/>
  </w:num>
  <w:num w:numId="96" w16cid:durableId="744231928">
    <w:abstractNumId w:val="127"/>
  </w:num>
  <w:num w:numId="97" w16cid:durableId="1418597635">
    <w:abstractNumId w:val="57"/>
  </w:num>
  <w:num w:numId="98" w16cid:durableId="135296246">
    <w:abstractNumId w:val="4"/>
  </w:num>
  <w:num w:numId="99" w16cid:durableId="1234008275">
    <w:abstractNumId w:val="10"/>
  </w:num>
  <w:num w:numId="100" w16cid:durableId="1331954004">
    <w:abstractNumId w:val="102"/>
  </w:num>
  <w:num w:numId="101" w16cid:durableId="1679195173">
    <w:abstractNumId w:val="20"/>
  </w:num>
  <w:num w:numId="102" w16cid:durableId="1173566125">
    <w:abstractNumId w:val="54"/>
  </w:num>
  <w:num w:numId="103" w16cid:durableId="653337287">
    <w:abstractNumId w:val="44"/>
  </w:num>
  <w:num w:numId="104" w16cid:durableId="2134246457">
    <w:abstractNumId w:val="60"/>
  </w:num>
  <w:num w:numId="105" w16cid:durableId="159976225">
    <w:abstractNumId w:val="29"/>
  </w:num>
  <w:num w:numId="106" w16cid:durableId="456879275">
    <w:abstractNumId w:val="140"/>
  </w:num>
  <w:num w:numId="107" w16cid:durableId="283001824">
    <w:abstractNumId w:val="2"/>
  </w:num>
  <w:num w:numId="108" w16cid:durableId="705762066">
    <w:abstractNumId w:val="82"/>
  </w:num>
  <w:num w:numId="109" w16cid:durableId="1333869362">
    <w:abstractNumId w:val="37"/>
  </w:num>
  <w:num w:numId="110" w16cid:durableId="912082599">
    <w:abstractNumId w:val="77"/>
  </w:num>
  <w:num w:numId="111" w16cid:durableId="1062682172">
    <w:abstractNumId w:val="91"/>
  </w:num>
  <w:num w:numId="112" w16cid:durableId="2034651804">
    <w:abstractNumId w:val="132"/>
  </w:num>
  <w:num w:numId="113" w16cid:durableId="865022296">
    <w:abstractNumId w:val="75"/>
  </w:num>
  <w:num w:numId="114" w16cid:durableId="1892301174">
    <w:abstractNumId w:val="27"/>
  </w:num>
  <w:num w:numId="115" w16cid:durableId="1287735427">
    <w:abstractNumId w:val="41"/>
  </w:num>
  <w:num w:numId="116" w16cid:durableId="100229243">
    <w:abstractNumId w:val="14"/>
  </w:num>
  <w:num w:numId="117" w16cid:durableId="1903373120">
    <w:abstractNumId w:val="48"/>
  </w:num>
  <w:num w:numId="118" w16cid:durableId="916866984">
    <w:abstractNumId w:val="57"/>
  </w:num>
  <w:num w:numId="119" w16cid:durableId="1999069114">
    <w:abstractNumId w:val="4"/>
  </w:num>
  <w:num w:numId="120" w16cid:durableId="357659130">
    <w:abstractNumId w:val="10"/>
  </w:num>
  <w:num w:numId="121" w16cid:durableId="825627792">
    <w:abstractNumId w:val="119"/>
  </w:num>
  <w:num w:numId="122" w16cid:durableId="828518055">
    <w:abstractNumId w:val="84"/>
  </w:num>
  <w:num w:numId="123" w16cid:durableId="2082171925">
    <w:abstractNumId w:val="78"/>
  </w:num>
  <w:num w:numId="124" w16cid:durableId="499658904">
    <w:abstractNumId w:val="101"/>
  </w:num>
  <w:num w:numId="125" w16cid:durableId="1179782414">
    <w:abstractNumId w:val="18"/>
  </w:num>
  <w:num w:numId="126" w16cid:durableId="63458954">
    <w:abstractNumId w:val="7"/>
  </w:num>
  <w:num w:numId="127" w16cid:durableId="1875389145">
    <w:abstractNumId w:val="21"/>
  </w:num>
  <w:num w:numId="128" w16cid:durableId="1529103621">
    <w:abstractNumId w:val="134"/>
  </w:num>
  <w:num w:numId="129" w16cid:durableId="857156358">
    <w:abstractNumId w:val="59"/>
  </w:num>
  <w:num w:numId="130" w16cid:durableId="1863129981">
    <w:abstractNumId w:val="85"/>
  </w:num>
  <w:num w:numId="131" w16cid:durableId="1064721676">
    <w:abstractNumId w:val="39"/>
  </w:num>
  <w:num w:numId="132" w16cid:durableId="990326493">
    <w:abstractNumId w:val="81"/>
  </w:num>
  <w:num w:numId="133" w16cid:durableId="983779386">
    <w:abstractNumId w:val="139"/>
  </w:num>
  <w:num w:numId="134" w16cid:durableId="1985507604">
    <w:abstractNumId w:val="110"/>
  </w:num>
  <w:num w:numId="135" w16cid:durableId="524175229">
    <w:abstractNumId w:val="33"/>
  </w:num>
  <w:num w:numId="136" w16cid:durableId="1734506455">
    <w:abstractNumId w:val="86"/>
  </w:num>
  <w:num w:numId="137" w16cid:durableId="1148588676">
    <w:abstractNumId w:val="16"/>
  </w:num>
  <w:num w:numId="138" w16cid:durableId="2006476195">
    <w:abstractNumId w:val="115"/>
  </w:num>
  <w:num w:numId="139" w16cid:durableId="217864277">
    <w:abstractNumId w:val="97"/>
  </w:num>
  <w:num w:numId="140" w16cid:durableId="966279426">
    <w:abstractNumId w:val="12"/>
  </w:num>
  <w:num w:numId="141" w16cid:durableId="1005404867">
    <w:abstractNumId w:val="108"/>
  </w:num>
  <w:num w:numId="142" w16cid:durableId="1519007953">
    <w:abstractNumId w:val="99"/>
  </w:num>
  <w:num w:numId="143" w16cid:durableId="1469972733">
    <w:abstractNumId w:val="100"/>
  </w:num>
  <w:num w:numId="144" w16cid:durableId="1032682795">
    <w:abstractNumId w:val="66"/>
  </w:num>
  <w:num w:numId="145" w16cid:durableId="894243018">
    <w:abstractNumId w:val="31"/>
  </w:num>
  <w:num w:numId="146" w16cid:durableId="505168875">
    <w:abstractNumId w:val="93"/>
  </w:num>
  <w:num w:numId="147" w16cid:durableId="1172725475">
    <w:abstractNumId w:val="106"/>
  </w:num>
  <w:num w:numId="148" w16cid:durableId="1271277771">
    <w:abstractNumId w:val="55"/>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466"/>
    <w:rsid w:val="0000081A"/>
    <w:rsid w:val="00000A7D"/>
    <w:rsid w:val="00000D7F"/>
    <w:rsid w:val="0000241C"/>
    <w:rsid w:val="000024D1"/>
    <w:rsid w:val="00002FBE"/>
    <w:rsid w:val="00004200"/>
    <w:rsid w:val="00004524"/>
    <w:rsid w:val="0000503C"/>
    <w:rsid w:val="00006105"/>
    <w:rsid w:val="00006330"/>
    <w:rsid w:val="00006A69"/>
    <w:rsid w:val="00006E3C"/>
    <w:rsid w:val="00006F18"/>
    <w:rsid w:val="00010616"/>
    <w:rsid w:val="00010CC7"/>
    <w:rsid w:val="000110CC"/>
    <w:rsid w:val="00011EBE"/>
    <w:rsid w:val="00012C5D"/>
    <w:rsid w:val="00012E44"/>
    <w:rsid w:val="0001426A"/>
    <w:rsid w:val="00014941"/>
    <w:rsid w:val="00014F26"/>
    <w:rsid w:val="00016BFF"/>
    <w:rsid w:val="000177C4"/>
    <w:rsid w:val="00017E82"/>
    <w:rsid w:val="000216CF"/>
    <w:rsid w:val="00021917"/>
    <w:rsid w:val="000227F2"/>
    <w:rsid w:val="000228DA"/>
    <w:rsid w:val="00022D3D"/>
    <w:rsid w:val="0002359E"/>
    <w:rsid w:val="00023D29"/>
    <w:rsid w:val="00024043"/>
    <w:rsid w:val="00026BDB"/>
    <w:rsid w:val="00027B20"/>
    <w:rsid w:val="00030697"/>
    <w:rsid w:val="00030BBE"/>
    <w:rsid w:val="00031330"/>
    <w:rsid w:val="00031564"/>
    <w:rsid w:val="0003193E"/>
    <w:rsid w:val="00031967"/>
    <w:rsid w:val="00031B7B"/>
    <w:rsid w:val="00034B84"/>
    <w:rsid w:val="00037CFC"/>
    <w:rsid w:val="00040F32"/>
    <w:rsid w:val="000411D5"/>
    <w:rsid w:val="000420EB"/>
    <w:rsid w:val="00043EC1"/>
    <w:rsid w:val="000446BB"/>
    <w:rsid w:val="00050397"/>
    <w:rsid w:val="00050491"/>
    <w:rsid w:val="000522FE"/>
    <w:rsid w:val="00052A09"/>
    <w:rsid w:val="00052D95"/>
    <w:rsid w:val="0005301C"/>
    <w:rsid w:val="0005475D"/>
    <w:rsid w:val="00054D7D"/>
    <w:rsid w:val="00055CED"/>
    <w:rsid w:val="0005609B"/>
    <w:rsid w:val="00057155"/>
    <w:rsid w:val="00057312"/>
    <w:rsid w:val="00057E07"/>
    <w:rsid w:val="00057FFD"/>
    <w:rsid w:val="00060B1A"/>
    <w:rsid w:val="00060BDE"/>
    <w:rsid w:val="0006124D"/>
    <w:rsid w:val="00061CFE"/>
    <w:rsid w:val="0006344F"/>
    <w:rsid w:val="00063B87"/>
    <w:rsid w:val="00063DFF"/>
    <w:rsid w:val="000641C6"/>
    <w:rsid w:val="000646CE"/>
    <w:rsid w:val="00064D94"/>
    <w:rsid w:val="000652C9"/>
    <w:rsid w:val="0006614A"/>
    <w:rsid w:val="000677EA"/>
    <w:rsid w:val="00067A6E"/>
    <w:rsid w:val="00067EF0"/>
    <w:rsid w:val="0007284C"/>
    <w:rsid w:val="00072AC0"/>
    <w:rsid w:val="00073CBD"/>
    <w:rsid w:val="0007467F"/>
    <w:rsid w:val="0007646F"/>
    <w:rsid w:val="0007693F"/>
    <w:rsid w:val="00076DF6"/>
    <w:rsid w:val="0008072E"/>
    <w:rsid w:val="00080D8D"/>
    <w:rsid w:val="00081BD3"/>
    <w:rsid w:val="00082A7B"/>
    <w:rsid w:val="00083892"/>
    <w:rsid w:val="00083F97"/>
    <w:rsid w:val="000849B8"/>
    <w:rsid w:val="00084F0C"/>
    <w:rsid w:val="0008523C"/>
    <w:rsid w:val="00085FAA"/>
    <w:rsid w:val="00085FC1"/>
    <w:rsid w:val="000867D0"/>
    <w:rsid w:val="00086833"/>
    <w:rsid w:val="00087499"/>
    <w:rsid w:val="00090148"/>
    <w:rsid w:val="000902F1"/>
    <w:rsid w:val="0009127D"/>
    <w:rsid w:val="00091C42"/>
    <w:rsid w:val="00091D12"/>
    <w:rsid w:val="00092A11"/>
    <w:rsid w:val="0009327E"/>
    <w:rsid w:val="00093569"/>
    <w:rsid w:val="00094728"/>
    <w:rsid w:val="00094943"/>
    <w:rsid w:val="0009520E"/>
    <w:rsid w:val="0009599F"/>
    <w:rsid w:val="0009674F"/>
    <w:rsid w:val="000A1035"/>
    <w:rsid w:val="000A2C1F"/>
    <w:rsid w:val="000A58C3"/>
    <w:rsid w:val="000A599A"/>
    <w:rsid w:val="000A5AB3"/>
    <w:rsid w:val="000A61E9"/>
    <w:rsid w:val="000A672A"/>
    <w:rsid w:val="000A6A54"/>
    <w:rsid w:val="000A6B09"/>
    <w:rsid w:val="000A7331"/>
    <w:rsid w:val="000B1FCD"/>
    <w:rsid w:val="000B32F2"/>
    <w:rsid w:val="000B3747"/>
    <w:rsid w:val="000B3A87"/>
    <w:rsid w:val="000B4BF2"/>
    <w:rsid w:val="000B5074"/>
    <w:rsid w:val="000B5660"/>
    <w:rsid w:val="000B65C9"/>
    <w:rsid w:val="000B65E4"/>
    <w:rsid w:val="000B7BA5"/>
    <w:rsid w:val="000B7BE5"/>
    <w:rsid w:val="000B7FE0"/>
    <w:rsid w:val="000C01CF"/>
    <w:rsid w:val="000C0A04"/>
    <w:rsid w:val="000C1051"/>
    <w:rsid w:val="000C2C1C"/>
    <w:rsid w:val="000C37B1"/>
    <w:rsid w:val="000C46C7"/>
    <w:rsid w:val="000C510D"/>
    <w:rsid w:val="000C53EA"/>
    <w:rsid w:val="000C5853"/>
    <w:rsid w:val="000C5ABF"/>
    <w:rsid w:val="000C784C"/>
    <w:rsid w:val="000D05A8"/>
    <w:rsid w:val="000D1BC2"/>
    <w:rsid w:val="000D20DE"/>
    <w:rsid w:val="000D28F9"/>
    <w:rsid w:val="000D4038"/>
    <w:rsid w:val="000D43E9"/>
    <w:rsid w:val="000D4D08"/>
    <w:rsid w:val="000D4D9F"/>
    <w:rsid w:val="000D6213"/>
    <w:rsid w:val="000D731A"/>
    <w:rsid w:val="000D7B47"/>
    <w:rsid w:val="000D7F84"/>
    <w:rsid w:val="000E018A"/>
    <w:rsid w:val="000E0443"/>
    <w:rsid w:val="000E07C1"/>
    <w:rsid w:val="000E0B85"/>
    <w:rsid w:val="000E1556"/>
    <w:rsid w:val="000E4507"/>
    <w:rsid w:val="000E4959"/>
    <w:rsid w:val="000E4C4A"/>
    <w:rsid w:val="000E511B"/>
    <w:rsid w:val="000E5340"/>
    <w:rsid w:val="000E68A1"/>
    <w:rsid w:val="000E6C74"/>
    <w:rsid w:val="000E6EBE"/>
    <w:rsid w:val="000E7215"/>
    <w:rsid w:val="000E7241"/>
    <w:rsid w:val="000E7908"/>
    <w:rsid w:val="000E7D98"/>
    <w:rsid w:val="000F04A8"/>
    <w:rsid w:val="000F1178"/>
    <w:rsid w:val="000F263E"/>
    <w:rsid w:val="000F4813"/>
    <w:rsid w:val="000F6DF1"/>
    <w:rsid w:val="000F793C"/>
    <w:rsid w:val="000F7ADB"/>
    <w:rsid w:val="000F7F6E"/>
    <w:rsid w:val="001009A8"/>
    <w:rsid w:val="00101867"/>
    <w:rsid w:val="00101932"/>
    <w:rsid w:val="0010211A"/>
    <w:rsid w:val="00105226"/>
    <w:rsid w:val="00105461"/>
    <w:rsid w:val="00105912"/>
    <w:rsid w:val="0010623F"/>
    <w:rsid w:val="001063FF"/>
    <w:rsid w:val="001064F4"/>
    <w:rsid w:val="00106AC9"/>
    <w:rsid w:val="00107480"/>
    <w:rsid w:val="00110561"/>
    <w:rsid w:val="0011080F"/>
    <w:rsid w:val="00111089"/>
    <w:rsid w:val="001113DA"/>
    <w:rsid w:val="00111DD7"/>
    <w:rsid w:val="001125EF"/>
    <w:rsid w:val="001141C0"/>
    <w:rsid w:val="001160E6"/>
    <w:rsid w:val="001166DC"/>
    <w:rsid w:val="00117CC8"/>
    <w:rsid w:val="00121ABE"/>
    <w:rsid w:val="00122B68"/>
    <w:rsid w:val="00122D38"/>
    <w:rsid w:val="001233E3"/>
    <w:rsid w:val="00123577"/>
    <w:rsid w:val="00123F02"/>
    <w:rsid w:val="001245EA"/>
    <w:rsid w:val="001248F1"/>
    <w:rsid w:val="00124BF2"/>
    <w:rsid w:val="0012529C"/>
    <w:rsid w:val="00126532"/>
    <w:rsid w:val="001272E4"/>
    <w:rsid w:val="001302C1"/>
    <w:rsid w:val="00130B23"/>
    <w:rsid w:val="00130B36"/>
    <w:rsid w:val="0013236A"/>
    <w:rsid w:val="00133869"/>
    <w:rsid w:val="00134AA9"/>
    <w:rsid w:val="0013560F"/>
    <w:rsid w:val="00136D1C"/>
    <w:rsid w:val="00137332"/>
    <w:rsid w:val="00140C19"/>
    <w:rsid w:val="00141D0C"/>
    <w:rsid w:val="001421BB"/>
    <w:rsid w:val="00143025"/>
    <w:rsid w:val="00144340"/>
    <w:rsid w:val="001443F9"/>
    <w:rsid w:val="001447DE"/>
    <w:rsid w:val="00144E24"/>
    <w:rsid w:val="0014563C"/>
    <w:rsid w:val="00145F40"/>
    <w:rsid w:val="00146819"/>
    <w:rsid w:val="00146B12"/>
    <w:rsid w:val="00146F32"/>
    <w:rsid w:val="00147422"/>
    <w:rsid w:val="00147F72"/>
    <w:rsid w:val="00153697"/>
    <w:rsid w:val="001538FA"/>
    <w:rsid w:val="00153C29"/>
    <w:rsid w:val="0015492C"/>
    <w:rsid w:val="00154E14"/>
    <w:rsid w:val="00155052"/>
    <w:rsid w:val="001556C5"/>
    <w:rsid w:val="001557DF"/>
    <w:rsid w:val="00155A4E"/>
    <w:rsid w:val="001563B5"/>
    <w:rsid w:val="0015705B"/>
    <w:rsid w:val="001572AC"/>
    <w:rsid w:val="001572C3"/>
    <w:rsid w:val="00157512"/>
    <w:rsid w:val="001606C4"/>
    <w:rsid w:val="00160C64"/>
    <w:rsid w:val="00160D88"/>
    <w:rsid w:val="0016150D"/>
    <w:rsid w:val="001618A7"/>
    <w:rsid w:val="001618AA"/>
    <w:rsid w:val="00161B00"/>
    <w:rsid w:val="00161B91"/>
    <w:rsid w:val="001625B0"/>
    <w:rsid w:val="0016282A"/>
    <w:rsid w:val="0016336C"/>
    <w:rsid w:val="001636B1"/>
    <w:rsid w:val="00164405"/>
    <w:rsid w:val="00165FAC"/>
    <w:rsid w:val="0016685B"/>
    <w:rsid w:val="00167009"/>
    <w:rsid w:val="00171B6A"/>
    <w:rsid w:val="001721AC"/>
    <w:rsid w:val="001721CE"/>
    <w:rsid w:val="0017276B"/>
    <w:rsid w:val="00172901"/>
    <w:rsid w:val="0017319E"/>
    <w:rsid w:val="00173685"/>
    <w:rsid w:val="00173957"/>
    <w:rsid w:val="00173D25"/>
    <w:rsid w:val="001748AB"/>
    <w:rsid w:val="001749D1"/>
    <w:rsid w:val="0017570C"/>
    <w:rsid w:val="00175ADF"/>
    <w:rsid w:val="00176158"/>
    <w:rsid w:val="00176C70"/>
    <w:rsid w:val="00180019"/>
    <w:rsid w:val="00180047"/>
    <w:rsid w:val="00180610"/>
    <w:rsid w:val="001807F6"/>
    <w:rsid w:val="00180D48"/>
    <w:rsid w:val="00182B87"/>
    <w:rsid w:val="00184A26"/>
    <w:rsid w:val="00184D79"/>
    <w:rsid w:val="0018505E"/>
    <w:rsid w:val="00185191"/>
    <w:rsid w:val="001870F0"/>
    <w:rsid w:val="00187579"/>
    <w:rsid w:val="00187E3A"/>
    <w:rsid w:val="00190349"/>
    <w:rsid w:val="001908AE"/>
    <w:rsid w:val="001918EF"/>
    <w:rsid w:val="001923B4"/>
    <w:rsid w:val="00193865"/>
    <w:rsid w:val="001939AA"/>
    <w:rsid w:val="0019491B"/>
    <w:rsid w:val="001949F2"/>
    <w:rsid w:val="00194D87"/>
    <w:rsid w:val="00194DCD"/>
    <w:rsid w:val="00195539"/>
    <w:rsid w:val="00196309"/>
    <w:rsid w:val="00196506"/>
    <w:rsid w:val="00197FDB"/>
    <w:rsid w:val="001A0A94"/>
    <w:rsid w:val="001A1FCC"/>
    <w:rsid w:val="001A26DB"/>
    <w:rsid w:val="001A2A73"/>
    <w:rsid w:val="001A2DD1"/>
    <w:rsid w:val="001A3636"/>
    <w:rsid w:val="001A3FAE"/>
    <w:rsid w:val="001A593A"/>
    <w:rsid w:val="001A5C63"/>
    <w:rsid w:val="001A6963"/>
    <w:rsid w:val="001A76A6"/>
    <w:rsid w:val="001B04B2"/>
    <w:rsid w:val="001B0F8D"/>
    <w:rsid w:val="001B1CC3"/>
    <w:rsid w:val="001B1F90"/>
    <w:rsid w:val="001B310A"/>
    <w:rsid w:val="001B3EB7"/>
    <w:rsid w:val="001B4151"/>
    <w:rsid w:val="001B416D"/>
    <w:rsid w:val="001B4311"/>
    <w:rsid w:val="001B4863"/>
    <w:rsid w:val="001B4AEB"/>
    <w:rsid w:val="001B4FAA"/>
    <w:rsid w:val="001B7274"/>
    <w:rsid w:val="001B7D87"/>
    <w:rsid w:val="001C0ADB"/>
    <w:rsid w:val="001C22D8"/>
    <w:rsid w:val="001C3F67"/>
    <w:rsid w:val="001C444E"/>
    <w:rsid w:val="001C4817"/>
    <w:rsid w:val="001C53E1"/>
    <w:rsid w:val="001C5967"/>
    <w:rsid w:val="001C6AF7"/>
    <w:rsid w:val="001D1432"/>
    <w:rsid w:val="001D1B23"/>
    <w:rsid w:val="001D2A5C"/>
    <w:rsid w:val="001D3B4D"/>
    <w:rsid w:val="001D53D4"/>
    <w:rsid w:val="001D584E"/>
    <w:rsid w:val="001D6835"/>
    <w:rsid w:val="001D72C5"/>
    <w:rsid w:val="001E0096"/>
    <w:rsid w:val="001E0414"/>
    <w:rsid w:val="001E14F9"/>
    <w:rsid w:val="001E15EB"/>
    <w:rsid w:val="001E27AA"/>
    <w:rsid w:val="001E2B82"/>
    <w:rsid w:val="001E2DB1"/>
    <w:rsid w:val="001E39F3"/>
    <w:rsid w:val="001E3E63"/>
    <w:rsid w:val="001E4576"/>
    <w:rsid w:val="001E5030"/>
    <w:rsid w:val="001E5043"/>
    <w:rsid w:val="001E62D0"/>
    <w:rsid w:val="001E6489"/>
    <w:rsid w:val="001E703D"/>
    <w:rsid w:val="001F047E"/>
    <w:rsid w:val="001F0975"/>
    <w:rsid w:val="001F0AEE"/>
    <w:rsid w:val="001F0EB4"/>
    <w:rsid w:val="001F1CE5"/>
    <w:rsid w:val="001F2413"/>
    <w:rsid w:val="001F2741"/>
    <w:rsid w:val="001F2BD6"/>
    <w:rsid w:val="001F2EC3"/>
    <w:rsid w:val="001F4451"/>
    <w:rsid w:val="001F5B91"/>
    <w:rsid w:val="001F64D3"/>
    <w:rsid w:val="001F7869"/>
    <w:rsid w:val="001F7FA5"/>
    <w:rsid w:val="00201788"/>
    <w:rsid w:val="00201916"/>
    <w:rsid w:val="0020300A"/>
    <w:rsid w:val="002036D0"/>
    <w:rsid w:val="00205A4C"/>
    <w:rsid w:val="00205B16"/>
    <w:rsid w:val="0020625D"/>
    <w:rsid w:val="0020700A"/>
    <w:rsid w:val="002078A9"/>
    <w:rsid w:val="00207D29"/>
    <w:rsid w:val="002102E0"/>
    <w:rsid w:val="002108A5"/>
    <w:rsid w:val="00210A75"/>
    <w:rsid w:val="002116E1"/>
    <w:rsid w:val="00211CDE"/>
    <w:rsid w:val="00212536"/>
    <w:rsid w:val="00212A4D"/>
    <w:rsid w:val="00212A81"/>
    <w:rsid w:val="00212AB1"/>
    <w:rsid w:val="00212FA7"/>
    <w:rsid w:val="002130F4"/>
    <w:rsid w:val="00213788"/>
    <w:rsid w:val="00214096"/>
    <w:rsid w:val="00214458"/>
    <w:rsid w:val="00215589"/>
    <w:rsid w:val="0021609B"/>
    <w:rsid w:val="00216A83"/>
    <w:rsid w:val="002176A6"/>
    <w:rsid w:val="00217736"/>
    <w:rsid w:val="0021787B"/>
    <w:rsid w:val="00221822"/>
    <w:rsid w:val="0022243B"/>
    <w:rsid w:val="00223ED7"/>
    <w:rsid w:val="00224CD2"/>
    <w:rsid w:val="00225478"/>
    <w:rsid w:val="0022665B"/>
    <w:rsid w:val="00227208"/>
    <w:rsid w:val="00230503"/>
    <w:rsid w:val="00231846"/>
    <w:rsid w:val="00232437"/>
    <w:rsid w:val="00232797"/>
    <w:rsid w:val="00232BC0"/>
    <w:rsid w:val="00233D74"/>
    <w:rsid w:val="00233E4C"/>
    <w:rsid w:val="002344EC"/>
    <w:rsid w:val="002346DC"/>
    <w:rsid w:val="0023574B"/>
    <w:rsid w:val="00240B18"/>
    <w:rsid w:val="002414B4"/>
    <w:rsid w:val="00241E10"/>
    <w:rsid w:val="00244A76"/>
    <w:rsid w:val="002451A6"/>
    <w:rsid w:val="002458CD"/>
    <w:rsid w:val="00245B89"/>
    <w:rsid w:val="002469F1"/>
    <w:rsid w:val="00247190"/>
    <w:rsid w:val="00247287"/>
    <w:rsid w:val="00247B0B"/>
    <w:rsid w:val="00250EB1"/>
    <w:rsid w:val="00250EBE"/>
    <w:rsid w:val="002514A9"/>
    <w:rsid w:val="0025175B"/>
    <w:rsid w:val="00251CA8"/>
    <w:rsid w:val="00252BDF"/>
    <w:rsid w:val="00252DC2"/>
    <w:rsid w:val="002530B4"/>
    <w:rsid w:val="0025510E"/>
    <w:rsid w:val="002553B8"/>
    <w:rsid w:val="00257910"/>
    <w:rsid w:val="00257B9D"/>
    <w:rsid w:val="002608AD"/>
    <w:rsid w:val="00262242"/>
    <w:rsid w:val="00262440"/>
    <w:rsid w:val="002624E7"/>
    <w:rsid w:val="00262AFB"/>
    <w:rsid w:val="00262B9C"/>
    <w:rsid w:val="00264664"/>
    <w:rsid w:val="0026486E"/>
    <w:rsid w:val="002649CF"/>
    <w:rsid w:val="00264A66"/>
    <w:rsid w:val="0026602B"/>
    <w:rsid w:val="002663EF"/>
    <w:rsid w:val="00267EF2"/>
    <w:rsid w:val="00270D96"/>
    <w:rsid w:val="00271688"/>
    <w:rsid w:val="0027188F"/>
    <w:rsid w:val="00273FAE"/>
    <w:rsid w:val="002743EB"/>
    <w:rsid w:val="002746F9"/>
    <w:rsid w:val="00275F83"/>
    <w:rsid w:val="00276B32"/>
    <w:rsid w:val="00281F7A"/>
    <w:rsid w:val="00282403"/>
    <w:rsid w:val="0028356A"/>
    <w:rsid w:val="00283F6B"/>
    <w:rsid w:val="00285206"/>
    <w:rsid w:val="0028610A"/>
    <w:rsid w:val="0028687B"/>
    <w:rsid w:val="00287168"/>
    <w:rsid w:val="002872F1"/>
    <w:rsid w:val="002874C9"/>
    <w:rsid w:val="00287578"/>
    <w:rsid w:val="00290080"/>
    <w:rsid w:val="00290FE1"/>
    <w:rsid w:val="00290FEE"/>
    <w:rsid w:val="002915DD"/>
    <w:rsid w:val="00291CC5"/>
    <w:rsid w:val="00292882"/>
    <w:rsid w:val="00293F4D"/>
    <w:rsid w:val="00294B61"/>
    <w:rsid w:val="002961BE"/>
    <w:rsid w:val="0029715B"/>
    <w:rsid w:val="00297227"/>
    <w:rsid w:val="00297EF1"/>
    <w:rsid w:val="002A03A2"/>
    <w:rsid w:val="002A06F1"/>
    <w:rsid w:val="002A071B"/>
    <w:rsid w:val="002A0D3B"/>
    <w:rsid w:val="002A2411"/>
    <w:rsid w:val="002A2730"/>
    <w:rsid w:val="002A36EB"/>
    <w:rsid w:val="002A38FA"/>
    <w:rsid w:val="002A3C16"/>
    <w:rsid w:val="002A3DD4"/>
    <w:rsid w:val="002A42AE"/>
    <w:rsid w:val="002A582C"/>
    <w:rsid w:val="002A5BC2"/>
    <w:rsid w:val="002A63EE"/>
    <w:rsid w:val="002A6B9F"/>
    <w:rsid w:val="002B03D7"/>
    <w:rsid w:val="002B0827"/>
    <w:rsid w:val="002B0DF7"/>
    <w:rsid w:val="002B187A"/>
    <w:rsid w:val="002B1884"/>
    <w:rsid w:val="002B255C"/>
    <w:rsid w:val="002B2BA4"/>
    <w:rsid w:val="002B32A4"/>
    <w:rsid w:val="002B3A72"/>
    <w:rsid w:val="002B4FA4"/>
    <w:rsid w:val="002B55D0"/>
    <w:rsid w:val="002B5794"/>
    <w:rsid w:val="002B635F"/>
    <w:rsid w:val="002B74DF"/>
    <w:rsid w:val="002B75C5"/>
    <w:rsid w:val="002C0075"/>
    <w:rsid w:val="002C0817"/>
    <w:rsid w:val="002C09CD"/>
    <w:rsid w:val="002C2933"/>
    <w:rsid w:val="002C557D"/>
    <w:rsid w:val="002C70CB"/>
    <w:rsid w:val="002D072F"/>
    <w:rsid w:val="002D0F98"/>
    <w:rsid w:val="002D233C"/>
    <w:rsid w:val="002D375B"/>
    <w:rsid w:val="002D389F"/>
    <w:rsid w:val="002D72F3"/>
    <w:rsid w:val="002D7CDA"/>
    <w:rsid w:val="002D7CF2"/>
    <w:rsid w:val="002E0707"/>
    <w:rsid w:val="002E0790"/>
    <w:rsid w:val="002E2E54"/>
    <w:rsid w:val="002E3838"/>
    <w:rsid w:val="002E3FDD"/>
    <w:rsid w:val="002E4E6B"/>
    <w:rsid w:val="002E7972"/>
    <w:rsid w:val="002E7CD5"/>
    <w:rsid w:val="002F39EF"/>
    <w:rsid w:val="002F4C9D"/>
    <w:rsid w:val="002F5899"/>
    <w:rsid w:val="002F6BA0"/>
    <w:rsid w:val="002F7221"/>
    <w:rsid w:val="002F72DE"/>
    <w:rsid w:val="002F745D"/>
    <w:rsid w:val="002F758B"/>
    <w:rsid w:val="00300432"/>
    <w:rsid w:val="00301ADA"/>
    <w:rsid w:val="00302735"/>
    <w:rsid w:val="003030ED"/>
    <w:rsid w:val="00303103"/>
    <w:rsid w:val="00303985"/>
    <w:rsid w:val="00303ADD"/>
    <w:rsid w:val="00303BB7"/>
    <w:rsid w:val="0030421B"/>
    <w:rsid w:val="00304242"/>
    <w:rsid w:val="0030431D"/>
    <w:rsid w:val="003045B1"/>
    <w:rsid w:val="00304BC7"/>
    <w:rsid w:val="00304C0C"/>
    <w:rsid w:val="0030506D"/>
    <w:rsid w:val="00307017"/>
    <w:rsid w:val="00307374"/>
    <w:rsid w:val="00307F3D"/>
    <w:rsid w:val="00310B47"/>
    <w:rsid w:val="00311FC0"/>
    <w:rsid w:val="00313CD5"/>
    <w:rsid w:val="00314401"/>
    <w:rsid w:val="003146B0"/>
    <w:rsid w:val="00314876"/>
    <w:rsid w:val="00314D02"/>
    <w:rsid w:val="00316103"/>
    <w:rsid w:val="00316961"/>
    <w:rsid w:val="003173CD"/>
    <w:rsid w:val="003201AE"/>
    <w:rsid w:val="0032061B"/>
    <w:rsid w:val="00320C39"/>
    <w:rsid w:val="003210C3"/>
    <w:rsid w:val="003211F3"/>
    <w:rsid w:val="0032264C"/>
    <w:rsid w:val="00322C2C"/>
    <w:rsid w:val="00323144"/>
    <w:rsid w:val="00323284"/>
    <w:rsid w:val="00323455"/>
    <w:rsid w:val="00323466"/>
    <w:rsid w:val="0032436D"/>
    <w:rsid w:val="00325600"/>
    <w:rsid w:val="003257C4"/>
    <w:rsid w:val="00326362"/>
    <w:rsid w:val="00326D37"/>
    <w:rsid w:val="00326E06"/>
    <w:rsid w:val="003309EB"/>
    <w:rsid w:val="00330E07"/>
    <w:rsid w:val="00331682"/>
    <w:rsid w:val="00331B7C"/>
    <w:rsid w:val="00331C19"/>
    <w:rsid w:val="003320FC"/>
    <w:rsid w:val="00333A6F"/>
    <w:rsid w:val="00335284"/>
    <w:rsid w:val="003358A2"/>
    <w:rsid w:val="00335A8E"/>
    <w:rsid w:val="003376CB"/>
    <w:rsid w:val="00337AA0"/>
    <w:rsid w:val="003403A7"/>
    <w:rsid w:val="003404FD"/>
    <w:rsid w:val="0034082A"/>
    <w:rsid w:val="00341701"/>
    <w:rsid w:val="00342450"/>
    <w:rsid w:val="00343FFD"/>
    <w:rsid w:val="0034415B"/>
    <w:rsid w:val="003446F9"/>
    <w:rsid w:val="00344B02"/>
    <w:rsid w:val="00344B59"/>
    <w:rsid w:val="003458E2"/>
    <w:rsid w:val="00345A35"/>
    <w:rsid w:val="00347209"/>
    <w:rsid w:val="00351EE8"/>
    <w:rsid w:val="003520CA"/>
    <w:rsid w:val="00352789"/>
    <w:rsid w:val="00352F01"/>
    <w:rsid w:val="00352FB0"/>
    <w:rsid w:val="00353B2B"/>
    <w:rsid w:val="003549FA"/>
    <w:rsid w:val="00354A23"/>
    <w:rsid w:val="0035587A"/>
    <w:rsid w:val="00356713"/>
    <w:rsid w:val="00356AD9"/>
    <w:rsid w:val="00356FF6"/>
    <w:rsid w:val="00360712"/>
    <w:rsid w:val="00361E54"/>
    <w:rsid w:val="0036234C"/>
    <w:rsid w:val="0036256C"/>
    <w:rsid w:val="00363608"/>
    <w:rsid w:val="00363EA0"/>
    <w:rsid w:val="00364E7A"/>
    <w:rsid w:val="00365869"/>
    <w:rsid w:val="00365D3C"/>
    <w:rsid w:val="003716DE"/>
    <w:rsid w:val="003718AF"/>
    <w:rsid w:val="00372527"/>
    <w:rsid w:val="003726C1"/>
    <w:rsid w:val="003730F2"/>
    <w:rsid w:val="00373627"/>
    <w:rsid w:val="003748BD"/>
    <w:rsid w:val="003754E8"/>
    <w:rsid w:val="0037761C"/>
    <w:rsid w:val="00377D4B"/>
    <w:rsid w:val="00380365"/>
    <w:rsid w:val="00380989"/>
    <w:rsid w:val="00380B14"/>
    <w:rsid w:val="003816A0"/>
    <w:rsid w:val="00381C91"/>
    <w:rsid w:val="00382C67"/>
    <w:rsid w:val="003835F6"/>
    <w:rsid w:val="003841CA"/>
    <w:rsid w:val="00384510"/>
    <w:rsid w:val="00385476"/>
    <w:rsid w:val="0038600E"/>
    <w:rsid w:val="00386019"/>
    <w:rsid w:val="00386C1D"/>
    <w:rsid w:val="0039059C"/>
    <w:rsid w:val="00390E3C"/>
    <w:rsid w:val="00390E95"/>
    <w:rsid w:val="00391DF9"/>
    <w:rsid w:val="00392B81"/>
    <w:rsid w:val="00393D55"/>
    <w:rsid w:val="00393E76"/>
    <w:rsid w:val="003949A8"/>
    <w:rsid w:val="00394F1E"/>
    <w:rsid w:val="003952DB"/>
    <w:rsid w:val="00395C9C"/>
    <w:rsid w:val="0039797B"/>
    <w:rsid w:val="003A0034"/>
    <w:rsid w:val="003A00CE"/>
    <w:rsid w:val="003A0A44"/>
    <w:rsid w:val="003A128A"/>
    <w:rsid w:val="003A12A6"/>
    <w:rsid w:val="003A1EF9"/>
    <w:rsid w:val="003A27AB"/>
    <w:rsid w:val="003A2E9C"/>
    <w:rsid w:val="003A3808"/>
    <w:rsid w:val="003A3F68"/>
    <w:rsid w:val="003A436E"/>
    <w:rsid w:val="003A52DF"/>
    <w:rsid w:val="003A57AC"/>
    <w:rsid w:val="003A66EC"/>
    <w:rsid w:val="003B2391"/>
    <w:rsid w:val="003B2651"/>
    <w:rsid w:val="003B2E28"/>
    <w:rsid w:val="003B39D4"/>
    <w:rsid w:val="003B4F08"/>
    <w:rsid w:val="003B56BA"/>
    <w:rsid w:val="003B5855"/>
    <w:rsid w:val="003B5D2C"/>
    <w:rsid w:val="003B62CA"/>
    <w:rsid w:val="003C0E40"/>
    <w:rsid w:val="003C2EB0"/>
    <w:rsid w:val="003C30B4"/>
    <w:rsid w:val="003C4242"/>
    <w:rsid w:val="003C4328"/>
    <w:rsid w:val="003C48E1"/>
    <w:rsid w:val="003C4D0E"/>
    <w:rsid w:val="003C4E56"/>
    <w:rsid w:val="003C54B0"/>
    <w:rsid w:val="003C59BD"/>
    <w:rsid w:val="003C68DD"/>
    <w:rsid w:val="003D02A8"/>
    <w:rsid w:val="003D0826"/>
    <w:rsid w:val="003D10B5"/>
    <w:rsid w:val="003D10E6"/>
    <w:rsid w:val="003D1DF3"/>
    <w:rsid w:val="003D294B"/>
    <w:rsid w:val="003D3125"/>
    <w:rsid w:val="003D5519"/>
    <w:rsid w:val="003D70F6"/>
    <w:rsid w:val="003D7E98"/>
    <w:rsid w:val="003E1428"/>
    <w:rsid w:val="003E15EC"/>
    <w:rsid w:val="003E1F9B"/>
    <w:rsid w:val="003E3A6E"/>
    <w:rsid w:val="003E3EFA"/>
    <w:rsid w:val="003E448B"/>
    <w:rsid w:val="003E4B8E"/>
    <w:rsid w:val="003E634D"/>
    <w:rsid w:val="003E6B52"/>
    <w:rsid w:val="003E6D43"/>
    <w:rsid w:val="003E734D"/>
    <w:rsid w:val="003E769C"/>
    <w:rsid w:val="003E7A20"/>
    <w:rsid w:val="003F27DE"/>
    <w:rsid w:val="003F41EE"/>
    <w:rsid w:val="003F50A8"/>
    <w:rsid w:val="003F6043"/>
    <w:rsid w:val="003F6678"/>
    <w:rsid w:val="003F6F2B"/>
    <w:rsid w:val="003F7166"/>
    <w:rsid w:val="003F73EA"/>
    <w:rsid w:val="004003C4"/>
    <w:rsid w:val="00400A7F"/>
    <w:rsid w:val="00401E72"/>
    <w:rsid w:val="00402B91"/>
    <w:rsid w:val="0040337E"/>
    <w:rsid w:val="00403CC9"/>
    <w:rsid w:val="00404B2C"/>
    <w:rsid w:val="00404D88"/>
    <w:rsid w:val="0040505E"/>
    <w:rsid w:val="00405D7C"/>
    <w:rsid w:val="004072FC"/>
    <w:rsid w:val="00407525"/>
    <w:rsid w:val="004077F5"/>
    <w:rsid w:val="00412114"/>
    <w:rsid w:val="004138C9"/>
    <w:rsid w:val="004146BE"/>
    <w:rsid w:val="004163D4"/>
    <w:rsid w:val="00416549"/>
    <w:rsid w:val="00417BBA"/>
    <w:rsid w:val="00420B5D"/>
    <w:rsid w:val="00421983"/>
    <w:rsid w:val="00421BB9"/>
    <w:rsid w:val="00421F3B"/>
    <w:rsid w:val="00423C17"/>
    <w:rsid w:val="004244DC"/>
    <w:rsid w:val="00424557"/>
    <w:rsid w:val="00424636"/>
    <w:rsid w:val="00424990"/>
    <w:rsid w:val="00426473"/>
    <w:rsid w:val="00426CD5"/>
    <w:rsid w:val="004272F3"/>
    <w:rsid w:val="00427713"/>
    <w:rsid w:val="00432A96"/>
    <w:rsid w:val="00432DE9"/>
    <w:rsid w:val="00433206"/>
    <w:rsid w:val="00433CC4"/>
    <w:rsid w:val="00434EB3"/>
    <w:rsid w:val="004358D6"/>
    <w:rsid w:val="004359C2"/>
    <w:rsid w:val="0043660B"/>
    <w:rsid w:val="00437ED7"/>
    <w:rsid w:val="004403F3"/>
    <w:rsid w:val="004404C8"/>
    <w:rsid w:val="0044085A"/>
    <w:rsid w:val="00443E6F"/>
    <w:rsid w:val="00443F03"/>
    <w:rsid w:val="004447B0"/>
    <w:rsid w:val="00444A80"/>
    <w:rsid w:val="00445493"/>
    <w:rsid w:val="0044595C"/>
    <w:rsid w:val="00445A44"/>
    <w:rsid w:val="00446069"/>
    <w:rsid w:val="00446773"/>
    <w:rsid w:val="0044766D"/>
    <w:rsid w:val="0045050E"/>
    <w:rsid w:val="004507F8"/>
    <w:rsid w:val="0045086C"/>
    <w:rsid w:val="00450963"/>
    <w:rsid w:val="0045197D"/>
    <w:rsid w:val="00451B4F"/>
    <w:rsid w:val="00452071"/>
    <w:rsid w:val="00452EC2"/>
    <w:rsid w:val="00453163"/>
    <w:rsid w:val="00454ED7"/>
    <w:rsid w:val="00455296"/>
    <w:rsid w:val="00455CB3"/>
    <w:rsid w:val="00456E07"/>
    <w:rsid w:val="00457E79"/>
    <w:rsid w:val="004604BB"/>
    <w:rsid w:val="004610D6"/>
    <w:rsid w:val="0046163E"/>
    <w:rsid w:val="0046226A"/>
    <w:rsid w:val="0046249F"/>
    <w:rsid w:val="00462670"/>
    <w:rsid w:val="0046390B"/>
    <w:rsid w:val="00464B88"/>
    <w:rsid w:val="004662BA"/>
    <w:rsid w:val="00466B94"/>
    <w:rsid w:val="004673AC"/>
    <w:rsid w:val="004673B0"/>
    <w:rsid w:val="004705EE"/>
    <w:rsid w:val="00473128"/>
    <w:rsid w:val="004737A2"/>
    <w:rsid w:val="004759F1"/>
    <w:rsid w:val="004769AD"/>
    <w:rsid w:val="004772DA"/>
    <w:rsid w:val="004778B2"/>
    <w:rsid w:val="00480270"/>
    <w:rsid w:val="004806CB"/>
    <w:rsid w:val="00482A18"/>
    <w:rsid w:val="004836CA"/>
    <w:rsid w:val="00484D05"/>
    <w:rsid w:val="004854D4"/>
    <w:rsid w:val="00485850"/>
    <w:rsid w:val="00485D6F"/>
    <w:rsid w:val="00486901"/>
    <w:rsid w:val="00487525"/>
    <w:rsid w:val="004876FB"/>
    <w:rsid w:val="00487A67"/>
    <w:rsid w:val="00490A99"/>
    <w:rsid w:val="00490C38"/>
    <w:rsid w:val="00490F11"/>
    <w:rsid w:val="00491130"/>
    <w:rsid w:val="004914C0"/>
    <w:rsid w:val="0049162A"/>
    <w:rsid w:val="00491A80"/>
    <w:rsid w:val="0049257E"/>
    <w:rsid w:val="0049375D"/>
    <w:rsid w:val="00494C9C"/>
    <w:rsid w:val="00494D99"/>
    <w:rsid w:val="00494DED"/>
    <w:rsid w:val="00495A20"/>
    <w:rsid w:val="00497DEE"/>
    <w:rsid w:val="004A0391"/>
    <w:rsid w:val="004A0B5C"/>
    <w:rsid w:val="004A3CE2"/>
    <w:rsid w:val="004A4101"/>
    <w:rsid w:val="004A4267"/>
    <w:rsid w:val="004A4528"/>
    <w:rsid w:val="004A55A8"/>
    <w:rsid w:val="004A5D69"/>
    <w:rsid w:val="004A5FC4"/>
    <w:rsid w:val="004B0ABD"/>
    <w:rsid w:val="004B0D6C"/>
    <w:rsid w:val="004B0F0B"/>
    <w:rsid w:val="004B1595"/>
    <w:rsid w:val="004B1F5A"/>
    <w:rsid w:val="004B1F5E"/>
    <w:rsid w:val="004B234D"/>
    <w:rsid w:val="004B292E"/>
    <w:rsid w:val="004B4877"/>
    <w:rsid w:val="004B51F0"/>
    <w:rsid w:val="004B528D"/>
    <w:rsid w:val="004B6FE3"/>
    <w:rsid w:val="004B78D3"/>
    <w:rsid w:val="004C14F9"/>
    <w:rsid w:val="004C1575"/>
    <w:rsid w:val="004C1794"/>
    <w:rsid w:val="004C194E"/>
    <w:rsid w:val="004C2F46"/>
    <w:rsid w:val="004C32A5"/>
    <w:rsid w:val="004C515F"/>
    <w:rsid w:val="004C6225"/>
    <w:rsid w:val="004C6426"/>
    <w:rsid w:val="004C6831"/>
    <w:rsid w:val="004C7413"/>
    <w:rsid w:val="004C7724"/>
    <w:rsid w:val="004D0EE7"/>
    <w:rsid w:val="004D1F1D"/>
    <w:rsid w:val="004D2280"/>
    <w:rsid w:val="004D2793"/>
    <w:rsid w:val="004D2A80"/>
    <w:rsid w:val="004D2F10"/>
    <w:rsid w:val="004D33ED"/>
    <w:rsid w:val="004D35D4"/>
    <w:rsid w:val="004D4977"/>
    <w:rsid w:val="004D4B4C"/>
    <w:rsid w:val="004D5DCB"/>
    <w:rsid w:val="004D6406"/>
    <w:rsid w:val="004D6711"/>
    <w:rsid w:val="004D6A18"/>
    <w:rsid w:val="004D7A26"/>
    <w:rsid w:val="004D7F0F"/>
    <w:rsid w:val="004E0547"/>
    <w:rsid w:val="004E06CC"/>
    <w:rsid w:val="004E20F1"/>
    <w:rsid w:val="004E39DD"/>
    <w:rsid w:val="004E3B5A"/>
    <w:rsid w:val="004E4D01"/>
    <w:rsid w:val="004E4DA1"/>
    <w:rsid w:val="004E5BAF"/>
    <w:rsid w:val="004E6F7B"/>
    <w:rsid w:val="004E6F83"/>
    <w:rsid w:val="004F0034"/>
    <w:rsid w:val="004F0806"/>
    <w:rsid w:val="004F14F2"/>
    <w:rsid w:val="004F1E20"/>
    <w:rsid w:val="004F2751"/>
    <w:rsid w:val="004F2C1F"/>
    <w:rsid w:val="004F408D"/>
    <w:rsid w:val="004F4110"/>
    <w:rsid w:val="004F4B48"/>
    <w:rsid w:val="004F4C64"/>
    <w:rsid w:val="004F4E00"/>
    <w:rsid w:val="004F5F59"/>
    <w:rsid w:val="005005F6"/>
    <w:rsid w:val="00501727"/>
    <w:rsid w:val="00501BD2"/>
    <w:rsid w:val="005035E0"/>
    <w:rsid w:val="005042B6"/>
    <w:rsid w:val="00504485"/>
    <w:rsid w:val="0050474F"/>
    <w:rsid w:val="00504CD4"/>
    <w:rsid w:val="00505DCA"/>
    <w:rsid w:val="005060D8"/>
    <w:rsid w:val="005116D4"/>
    <w:rsid w:val="0051316C"/>
    <w:rsid w:val="00513852"/>
    <w:rsid w:val="00514018"/>
    <w:rsid w:val="0051403E"/>
    <w:rsid w:val="005142B3"/>
    <w:rsid w:val="00514509"/>
    <w:rsid w:val="00514ED7"/>
    <w:rsid w:val="005153B8"/>
    <w:rsid w:val="005158CA"/>
    <w:rsid w:val="005158D6"/>
    <w:rsid w:val="00516143"/>
    <w:rsid w:val="00517A6F"/>
    <w:rsid w:val="005208F3"/>
    <w:rsid w:val="0052169B"/>
    <w:rsid w:val="00521C69"/>
    <w:rsid w:val="00522039"/>
    <w:rsid w:val="0052231A"/>
    <w:rsid w:val="00522730"/>
    <w:rsid w:val="00522875"/>
    <w:rsid w:val="00522F44"/>
    <w:rsid w:val="005234EA"/>
    <w:rsid w:val="00523789"/>
    <w:rsid w:val="005246CB"/>
    <w:rsid w:val="00524B18"/>
    <w:rsid w:val="00524D85"/>
    <w:rsid w:val="00525DF3"/>
    <w:rsid w:val="00526FAA"/>
    <w:rsid w:val="00527331"/>
    <w:rsid w:val="00527D48"/>
    <w:rsid w:val="00527FA6"/>
    <w:rsid w:val="005306D2"/>
    <w:rsid w:val="00530914"/>
    <w:rsid w:val="00530B6F"/>
    <w:rsid w:val="00530B78"/>
    <w:rsid w:val="005313B7"/>
    <w:rsid w:val="00531848"/>
    <w:rsid w:val="005318FD"/>
    <w:rsid w:val="00531A7A"/>
    <w:rsid w:val="00533E3D"/>
    <w:rsid w:val="005348CC"/>
    <w:rsid w:val="00534BB5"/>
    <w:rsid w:val="00534EB8"/>
    <w:rsid w:val="00535089"/>
    <w:rsid w:val="00535722"/>
    <w:rsid w:val="0053583F"/>
    <w:rsid w:val="00535E00"/>
    <w:rsid w:val="0053793A"/>
    <w:rsid w:val="00537DD0"/>
    <w:rsid w:val="00537E33"/>
    <w:rsid w:val="0054038E"/>
    <w:rsid w:val="00540440"/>
    <w:rsid w:val="00540724"/>
    <w:rsid w:val="00541BD7"/>
    <w:rsid w:val="00541D90"/>
    <w:rsid w:val="005420FD"/>
    <w:rsid w:val="00543BDF"/>
    <w:rsid w:val="0054406D"/>
    <w:rsid w:val="005450A5"/>
    <w:rsid w:val="00545F72"/>
    <w:rsid w:val="0054647C"/>
    <w:rsid w:val="005472F3"/>
    <w:rsid w:val="005506A7"/>
    <w:rsid w:val="00550928"/>
    <w:rsid w:val="005513DF"/>
    <w:rsid w:val="00552A56"/>
    <w:rsid w:val="0055348A"/>
    <w:rsid w:val="00555481"/>
    <w:rsid w:val="00555542"/>
    <w:rsid w:val="00556197"/>
    <w:rsid w:val="005562C9"/>
    <w:rsid w:val="0056079C"/>
    <w:rsid w:val="00560E8A"/>
    <w:rsid w:val="00562ECC"/>
    <w:rsid w:val="005630BC"/>
    <w:rsid w:val="005646DD"/>
    <w:rsid w:val="00565FBB"/>
    <w:rsid w:val="00566387"/>
    <w:rsid w:val="005664AE"/>
    <w:rsid w:val="00567AEB"/>
    <w:rsid w:val="00567D5A"/>
    <w:rsid w:val="0057142F"/>
    <w:rsid w:val="005716CE"/>
    <w:rsid w:val="00573EEA"/>
    <w:rsid w:val="00573EFE"/>
    <w:rsid w:val="005751A7"/>
    <w:rsid w:val="0057637A"/>
    <w:rsid w:val="00576C02"/>
    <w:rsid w:val="0057703C"/>
    <w:rsid w:val="00577779"/>
    <w:rsid w:val="00581A6F"/>
    <w:rsid w:val="00581CF2"/>
    <w:rsid w:val="00581FEE"/>
    <w:rsid w:val="0058227D"/>
    <w:rsid w:val="00582859"/>
    <w:rsid w:val="005831AB"/>
    <w:rsid w:val="005846C0"/>
    <w:rsid w:val="005856A1"/>
    <w:rsid w:val="00585900"/>
    <w:rsid w:val="00585D80"/>
    <w:rsid w:val="005868C8"/>
    <w:rsid w:val="00586B10"/>
    <w:rsid w:val="00586F92"/>
    <w:rsid w:val="00587F04"/>
    <w:rsid w:val="00591358"/>
    <w:rsid w:val="00591541"/>
    <w:rsid w:val="00591947"/>
    <w:rsid w:val="00592081"/>
    <w:rsid w:val="005923E0"/>
    <w:rsid w:val="0059252B"/>
    <w:rsid w:val="00594092"/>
    <w:rsid w:val="005951B5"/>
    <w:rsid w:val="005952DD"/>
    <w:rsid w:val="00595E9A"/>
    <w:rsid w:val="00595F1B"/>
    <w:rsid w:val="00596227"/>
    <w:rsid w:val="00596390"/>
    <w:rsid w:val="005966D8"/>
    <w:rsid w:val="005A1B83"/>
    <w:rsid w:val="005A2602"/>
    <w:rsid w:val="005A3185"/>
    <w:rsid w:val="005A37E9"/>
    <w:rsid w:val="005A4135"/>
    <w:rsid w:val="005A48BB"/>
    <w:rsid w:val="005A51CB"/>
    <w:rsid w:val="005A531C"/>
    <w:rsid w:val="005A5995"/>
    <w:rsid w:val="005A679B"/>
    <w:rsid w:val="005A7435"/>
    <w:rsid w:val="005A7CC2"/>
    <w:rsid w:val="005B0810"/>
    <w:rsid w:val="005B0FD6"/>
    <w:rsid w:val="005B1121"/>
    <w:rsid w:val="005B1A6E"/>
    <w:rsid w:val="005B460A"/>
    <w:rsid w:val="005B4DCD"/>
    <w:rsid w:val="005B70EF"/>
    <w:rsid w:val="005B71F5"/>
    <w:rsid w:val="005B7345"/>
    <w:rsid w:val="005B7CDC"/>
    <w:rsid w:val="005C00B8"/>
    <w:rsid w:val="005C1863"/>
    <w:rsid w:val="005C1A31"/>
    <w:rsid w:val="005C1DE8"/>
    <w:rsid w:val="005C2F8C"/>
    <w:rsid w:val="005C3799"/>
    <w:rsid w:val="005C43AB"/>
    <w:rsid w:val="005C4865"/>
    <w:rsid w:val="005C50DD"/>
    <w:rsid w:val="005C5388"/>
    <w:rsid w:val="005C5571"/>
    <w:rsid w:val="005C59F1"/>
    <w:rsid w:val="005C5A36"/>
    <w:rsid w:val="005C70B3"/>
    <w:rsid w:val="005C7B2C"/>
    <w:rsid w:val="005C7D26"/>
    <w:rsid w:val="005C7DA1"/>
    <w:rsid w:val="005C7E93"/>
    <w:rsid w:val="005D03B3"/>
    <w:rsid w:val="005D0665"/>
    <w:rsid w:val="005D19D9"/>
    <w:rsid w:val="005D1CA8"/>
    <w:rsid w:val="005D2043"/>
    <w:rsid w:val="005D2279"/>
    <w:rsid w:val="005D2423"/>
    <w:rsid w:val="005D57A0"/>
    <w:rsid w:val="005D5CEA"/>
    <w:rsid w:val="005D5F17"/>
    <w:rsid w:val="005D757F"/>
    <w:rsid w:val="005D7966"/>
    <w:rsid w:val="005E055D"/>
    <w:rsid w:val="005E2A22"/>
    <w:rsid w:val="005E380B"/>
    <w:rsid w:val="005E4103"/>
    <w:rsid w:val="005E5B16"/>
    <w:rsid w:val="005E65F0"/>
    <w:rsid w:val="005E6B27"/>
    <w:rsid w:val="005E6B70"/>
    <w:rsid w:val="005E7198"/>
    <w:rsid w:val="005E7274"/>
    <w:rsid w:val="005F00AD"/>
    <w:rsid w:val="005F1BF8"/>
    <w:rsid w:val="005F2B2A"/>
    <w:rsid w:val="005F3DBE"/>
    <w:rsid w:val="005F5EC9"/>
    <w:rsid w:val="005F61B8"/>
    <w:rsid w:val="005F689E"/>
    <w:rsid w:val="005F6A97"/>
    <w:rsid w:val="005F7C8C"/>
    <w:rsid w:val="00600344"/>
    <w:rsid w:val="0060338A"/>
    <w:rsid w:val="00604458"/>
    <w:rsid w:val="00605A25"/>
    <w:rsid w:val="00605AA6"/>
    <w:rsid w:val="0060611A"/>
    <w:rsid w:val="0061073D"/>
    <w:rsid w:val="00610EB4"/>
    <w:rsid w:val="00611380"/>
    <w:rsid w:val="006113EF"/>
    <w:rsid w:val="00611425"/>
    <w:rsid w:val="00612202"/>
    <w:rsid w:val="00612D20"/>
    <w:rsid w:val="00614400"/>
    <w:rsid w:val="00614938"/>
    <w:rsid w:val="006152D4"/>
    <w:rsid w:val="00615902"/>
    <w:rsid w:val="00615C1C"/>
    <w:rsid w:val="006164C1"/>
    <w:rsid w:val="00616F69"/>
    <w:rsid w:val="006171A3"/>
    <w:rsid w:val="00620931"/>
    <w:rsid w:val="0062155A"/>
    <w:rsid w:val="00621917"/>
    <w:rsid w:val="00621C1A"/>
    <w:rsid w:val="006228AD"/>
    <w:rsid w:val="00622E0B"/>
    <w:rsid w:val="00623CFE"/>
    <w:rsid w:val="00623EE5"/>
    <w:rsid w:val="006241BD"/>
    <w:rsid w:val="00626898"/>
    <w:rsid w:val="00626CF6"/>
    <w:rsid w:val="00630B9B"/>
    <w:rsid w:val="00630C9B"/>
    <w:rsid w:val="00630F58"/>
    <w:rsid w:val="006311D8"/>
    <w:rsid w:val="00632E73"/>
    <w:rsid w:val="00633558"/>
    <w:rsid w:val="00633926"/>
    <w:rsid w:val="006347C0"/>
    <w:rsid w:val="0063551F"/>
    <w:rsid w:val="0063641D"/>
    <w:rsid w:val="006364D8"/>
    <w:rsid w:val="00636EB4"/>
    <w:rsid w:val="00637163"/>
    <w:rsid w:val="006374FD"/>
    <w:rsid w:val="00637508"/>
    <w:rsid w:val="00637A91"/>
    <w:rsid w:val="00641AA3"/>
    <w:rsid w:val="00643A1A"/>
    <w:rsid w:val="00645AD9"/>
    <w:rsid w:val="0064641C"/>
    <w:rsid w:val="006464FC"/>
    <w:rsid w:val="006513EB"/>
    <w:rsid w:val="00651BDF"/>
    <w:rsid w:val="00651D3F"/>
    <w:rsid w:val="006524E7"/>
    <w:rsid w:val="00652512"/>
    <w:rsid w:val="00652941"/>
    <w:rsid w:val="00652EC3"/>
    <w:rsid w:val="00653A94"/>
    <w:rsid w:val="00653C35"/>
    <w:rsid w:val="00653F8B"/>
    <w:rsid w:val="00654EB2"/>
    <w:rsid w:val="00655450"/>
    <w:rsid w:val="0065604F"/>
    <w:rsid w:val="00656368"/>
    <w:rsid w:val="006570AF"/>
    <w:rsid w:val="00657CBB"/>
    <w:rsid w:val="006602C5"/>
    <w:rsid w:val="00661091"/>
    <w:rsid w:val="006614A1"/>
    <w:rsid w:val="00661546"/>
    <w:rsid w:val="0066192D"/>
    <w:rsid w:val="00662E15"/>
    <w:rsid w:val="006636F0"/>
    <w:rsid w:val="006643A8"/>
    <w:rsid w:val="00665923"/>
    <w:rsid w:val="00666503"/>
    <w:rsid w:val="006665F5"/>
    <w:rsid w:val="006666A2"/>
    <w:rsid w:val="006669CC"/>
    <w:rsid w:val="00667F83"/>
    <w:rsid w:val="00670672"/>
    <w:rsid w:val="00670A5D"/>
    <w:rsid w:val="00671166"/>
    <w:rsid w:val="00671B7E"/>
    <w:rsid w:val="00671BE7"/>
    <w:rsid w:val="00672984"/>
    <w:rsid w:val="00672A09"/>
    <w:rsid w:val="006736D7"/>
    <w:rsid w:val="00676438"/>
    <w:rsid w:val="00677E0B"/>
    <w:rsid w:val="00681215"/>
    <w:rsid w:val="00681AD6"/>
    <w:rsid w:val="00681CB4"/>
    <w:rsid w:val="0068240A"/>
    <w:rsid w:val="00682A0D"/>
    <w:rsid w:val="00683045"/>
    <w:rsid w:val="00683171"/>
    <w:rsid w:val="00683FFC"/>
    <w:rsid w:val="006863A2"/>
    <w:rsid w:val="00686A48"/>
    <w:rsid w:val="006900FC"/>
    <w:rsid w:val="00690B66"/>
    <w:rsid w:val="006915BC"/>
    <w:rsid w:val="006922E5"/>
    <w:rsid w:val="0069299E"/>
    <w:rsid w:val="00693351"/>
    <w:rsid w:val="00694A77"/>
    <w:rsid w:val="00695437"/>
    <w:rsid w:val="00695451"/>
    <w:rsid w:val="00696016"/>
    <w:rsid w:val="006968ED"/>
    <w:rsid w:val="006970FA"/>
    <w:rsid w:val="00697929"/>
    <w:rsid w:val="00697B8C"/>
    <w:rsid w:val="00697F76"/>
    <w:rsid w:val="006A0EF3"/>
    <w:rsid w:val="006A13CC"/>
    <w:rsid w:val="006A310A"/>
    <w:rsid w:val="006A4808"/>
    <w:rsid w:val="006A4BFA"/>
    <w:rsid w:val="006A6DA1"/>
    <w:rsid w:val="006A79B8"/>
    <w:rsid w:val="006B124F"/>
    <w:rsid w:val="006B12A1"/>
    <w:rsid w:val="006B2CA7"/>
    <w:rsid w:val="006B3FD4"/>
    <w:rsid w:val="006B5623"/>
    <w:rsid w:val="006B6E93"/>
    <w:rsid w:val="006B789B"/>
    <w:rsid w:val="006B79CC"/>
    <w:rsid w:val="006C07F3"/>
    <w:rsid w:val="006C10C4"/>
    <w:rsid w:val="006C180B"/>
    <w:rsid w:val="006C30DB"/>
    <w:rsid w:val="006C326A"/>
    <w:rsid w:val="006C3F8B"/>
    <w:rsid w:val="006C4660"/>
    <w:rsid w:val="006C497A"/>
    <w:rsid w:val="006C574B"/>
    <w:rsid w:val="006D0751"/>
    <w:rsid w:val="006D0EC1"/>
    <w:rsid w:val="006D31E0"/>
    <w:rsid w:val="006D4727"/>
    <w:rsid w:val="006D4C2B"/>
    <w:rsid w:val="006D5AAF"/>
    <w:rsid w:val="006D651E"/>
    <w:rsid w:val="006D680D"/>
    <w:rsid w:val="006D682A"/>
    <w:rsid w:val="006E02AF"/>
    <w:rsid w:val="006E0E2A"/>
    <w:rsid w:val="006E1411"/>
    <w:rsid w:val="006E3986"/>
    <w:rsid w:val="006E4F3F"/>
    <w:rsid w:val="006E54E2"/>
    <w:rsid w:val="006E5F06"/>
    <w:rsid w:val="006E6616"/>
    <w:rsid w:val="006E7A84"/>
    <w:rsid w:val="006F1C96"/>
    <w:rsid w:val="006F1E95"/>
    <w:rsid w:val="006F3E10"/>
    <w:rsid w:val="006F3E3F"/>
    <w:rsid w:val="006F4A72"/>
    <w:rsid w:val="006F5088"/>
    <w:rsid w:val="006F6281"/>
    <w:rsid w:val="006F6C62"/>
    <w:rsid w:val="006F6F1E"/>
    <w:rsid w:val="007006B9"/>
    <w:rsid w:val="00701218"/>
    <w:rsid w:val="007017FA"/>
    <w:rsid w:val="00701E37"/>
    <w:rsid w:val="00702114"/>
    <w:rsid w:val="0070310C"/>
    <w:rsid w:val="0070344E"/>
    <w:rsid w:val="00703618"/>
    <w:rsid w:val="00703791"/>
    <w:rsid w:val="00703F6E"/>
    <w:rsid w:val="00704689"/>
    <w:rsid w:val="00704D4B"/>
    <w:rsid w:val="007060EC"/>
    <w:rsid w:val="00706DC6"/>
    <w:rsid w:val="00710133"/>
    <w:rsid w:val="00710841"/>
    <w:rsid w:val="00712A07"/>
    <w:rsid w:val="00712C78"/>
    <w:rsid w:val="00713D1D"/>
    <w:rsid w:val="007140CF"/>
    <w:rsid w:val="007142EC"/>
    <w:rsid w:val="00714512"/>
    <w:rsid w:val="0071604B"/>
    <w:rsid w:val="00716197"/>
    <w:rsid w:val="0071667B"/>
    <w:rsid w:val="00716B4C"/>
    <w:rsid w:val="00716E1D"/>
    <w:rsid w:val="00717199"/>
    <w:rsid w:val="00717ADB"/>
    <w:rsid w:val="00720A8C"/>
    <w:rsid w:val="00720FE6"/>
    <w:rsid w:val="0072134C"/>
    <w:rsid w:val="00721B59"/>
    <w:rsid w:val="00721EEC"/>
    <w:rsid w:val="00723DC2"/>
    <w:rsid w:val="00723E26"/>
    <w:rsid w:val="007243FC"/>
    <w:rsid w:val="00724727"/>
    <w:rsid w:val="0072600E"/>
    <w:rsid w:val="00731746"/>
    <w:rsid w:val="00732324"/>
    <w:rsid w:val="0073271B"/>
    <w:rsid w:val="007336BA"/>
    <w:rsid w:val="007337FC"/>
    <w:rsid w:val="00734AE1"/>
    <w:rsid w:val="00735BC7"/>
    <w:rsid w:val="00735F60"/>
    <w:rsid w:val="00736B3B"/>
    <w:rsid w:val="00736B6E"/>
    <w:rsid w:val="0074077A"/>
    <w:rsid w:val="00740DC9"/>
    <w:rsid w:val="00742142"/>
    <w:rsid w:val="00742509"/>
    <w:rsid w:val="00743F4A"/>
    <w:rsid w:val="007443AD"/>
    <w:rsid w:val="007444C6"/>
    <w:rsid w:val="0074463B"/>
    <w:rsid w:val="007455F2"/>
    <w:rsid w:val="007456A9"/>
    <w:rsid w:val="00747840"/>
    <w:rsid w:val="007505FB"/>
    <w:rsid w:val="0075068F"/>
    <w:rsid w:val="00751251"/>
    <w:rsid w:val="00751474"/>
    <w:rsid w:val="0075280A"/>
    <w:rsid w:val="00752EC1"/>
    <w:rsid w:val="00753388"/>
    <w:rsid w:val="0075351B"/>
    <w:rsid w:val="00753563"/>
    <w:rsid w:val="00753621"/>
    <w:rsid w:val="00753F7D"/>
    <w:rsid w:val="00755479"/>
    <w:rsid w:val="00755FA4"/>
    <w:rsid w:val="007576C9"/>
    <w:rsid w:val="00760217"/>
    <w:rsid w:val="007607C6"/>
    <w:rsid w:val="00760FD2"/>
    <w:rsid w:val="0076269D"/>
    <w:rsid w:val="007628B9"/>
    <w:rsid w:val="00762BB5"/>
    <w:rsid w:val="00763C43"/>
    <w:rsid w:val="0076419B"/>
    <w:rsid w:val="00764BED"/>
    <w:rsid w:val="00764FC8"/>
    <w:rsid w:val="00766218"/>
    <w:rsid w:val="007665E1"/>
    <w:rsid w:val="00766D72"/>
    <w:rsid w:val="0077265C"/>
    <w:rsid w:val="00774447"/>
    <w:rsid w:val="007755F1"/>
    <w:rsid w:val="0077631B"/>
    <w:rsid w:val="00776E72"/>
    <w:rsid w:val="00777209"/>
    <w:rsid w:val="00777368"/>
    <w:rsid w:val="00780770"/>
    <w:rsid w:val="00780A6C"/>
    <w:rsid w:val="00780D41"/>
    <w:rsid w:val="00781639"/>
    <w:rsid w:val="007817DF"/>
    <w:rsid w:val="007824A6"/>
    <w:rsid w:val="00783266"/>
    <w:rsid w:val="00785375"/>
    <w:rsid w:val="00785A8F"/>
    <w:rsid w:val="00786855"/>
    <w:rsid w:val="00786F74"/>
    <w:rsid w:val="00787B76"/>
    <w:rsid w:val="00787E57"/>
    <w:rsid w:val="00790938"/>
    <w:rsid w:val="00791C43"/>
    <w:rsid w:val="00792004"/>
    <w:rsid w:val="00792F51"/>
    <w:rsid w:val="007940AD"/>
    <w:rsid w:val="00794393"/>
    <w:rsid w:val="00794BA6"/>
    <w:rsid w:val="00794F5A"/>
    <w:rsid w:val="00795C15"/>
    <w:rsid w:val="00795D45"/>
    <w:rsid w:val="00795E7F"/>
    <w:rsid w:val="0079672E"/>
    <w:rsid w:val="00797315"/>
    <w:rsid w:val="007A06AD"/>
    <w:rsid w:val="007A0AFE"/>
    <w:rsid w:val="007A327C"/>
    <w:rsid w:val="007A43E9"/>
    <w:rsid w:val="007A5927"/>
    <w:rsid w:val="007A6013"/>
    <w:rsid w:val="007A6C6C"/>
    <w:rsid w:val="007B15F2"/>
    <w:rsid w:val="007B289E"/>
    <w:rsid w:val="007B28E6"/>
    <w:rsid w:val="007B398C"/>
    <w:rsid w:val="007B3E21"/>
    <w:rsid w:val="007B4B45"/>
    <w:rsid w:val="007B4F56"/>
    <w:rsid w:val="007B6A04"/>
    <w:rsid w:val="007B72F3"/>
    <w:rsid w:val="007C31C0"/>
    <w:rsid w:val="007C435D"/>
    <w:rsid w:val="007C4BD5"/>
    <w:rsid w:val="007C4E2A"/>
    <w:rsid w:val="007C4F56"/>
    <w:rsid w:val="007C7BE0"/>
    <w:rsid w:val="007C7E2B"/>
    <w:rsid w:val="007C7ED6"/>
    <w:rsid w:val="007D1ADB"/>
    <w:rsid w:val="007D249E"/>
    <w:rsid w:val="007D28D6"/>
    <w:rsid w:val="007D29F7"/>
    <w:rsid w:val="007D2A77"/>
    <w:rsid w:val="007D484E"/>
    <w:rsid w:val="007D4E72"/>
    <w:rsid w:val="007D5183"/>
    <w:rsid w:val="007D5731"/>
    <w:rsid w:val="007D60B4"/>
    <w:rsid w:val="007D6863"/>
    <w:rsid w:val="007D78CA"/>
    <w:rsid w:val="007D7F7B"/>
    <w:rsid w:val="007E08F0"/>
    <w:rsid w:val="007E0E7D"/>
    <w:rsid w:val="007E1E6E"/>
    <w:rsid w:val="007E26C0"/>
    <w:rsid w:val="007E46B3"/>
    <w:rsid w:val="007E5700"/>
    <w:rsid w:val="007E58D6"/>
    <w:rsid w:val="007E6421"/>
    <w:rsid w:val="007E6663"/>
    <w:rsid w:val="007E734C"/>
    <w:rsid w:val="007E786B"/>
    <w:rsid w:val="007E78D5"/>
    <w:rsid w:val="007E7A08"/>
    <w:rsid w:val="007F0EFF"/>
    <w:rsid w:val="007F1218"/>
    <w:rsid w:val="007F14C2"/>
    <w:rsid w:val="007F2E65"/>
    <w:rsid w:val="007F4BEE"/>
    <w:rsid w:val="007F57D8"/>
    <w:rsid w:val="007F7123"/>
    <w:rsid w:val="007F757D"/>
    <w:rsid w:val="007F799C"/>
    <w:rsid w:val="0080004C"/>
    <w:rsid w:val="008005E1"/>
    <w:rsid w:val="00800C23"/>
    <w:rsid w:val="00801248"/>
    <w:rsid w:val="0080221C"/>
    <w:rsid w:val="00804375"/>
    <w:rsid w:val="0080478B"/>
    <w:rsid w:val="008076AD"/>
    <w:rsid w:val="00810AE2"/>
    <w:rsid w:val="00811227"/>
    <w:rsid w:val="0081190C"/>
    <w:rsid w:val="00811F8C"/>
    <w:rsid w:val="008129DA"/>
    <w:rsid w:val="008131FE"/>
    <w:rsid w:val="00813943"/>
    <w:rsid w:val="00813FF7"/>
    <w:rsid w:val="0081408C"/>
    <w:rsid w:val="0081442C"/>
    <w:rsid w:val="00815E98"/>
    <w:rsid w:val="00817304"/>
    <w:rsid w:val="00820BA3"/>
    <w:rsid w:val="00821115"/>
    <w:rsid w:val="0082178C"/>
    <w:rsid w:val="00822D8E"/>
    <w:rsid w:val="00824828"/>
    <w:rsid w:val="0082691E"/>
    <w:rsid w:val="008273A1"/>
    <w:rsid w:val="00827DCB"/>
    <w:rsid w:val="00830C06"/>
    <w:rsid w:val="00830F35"/>
    <w:rsid w:val="00831223"/>
    <w:rsid w:val="00834415"/>
    <w:rsid w:val="00834664"/>
    <w:rsid w:val="00834DFE"/>
    <w:rsid w:val="00834E65"/>
    <w:rsid w:val="00836599"/>
    <w:rsid w:val="00837B25"/>
    <w:rsid w:val="00837D49"/>
    <w:rsid w:val="00837F73"/>
    <w:rsid w:val="00841EF9"/>
    <w:rsid w:val="008425F0"/>
    <w:rsid w:val="00844873"/>
    <w:rsid w:val="00844B26"/>
    <w:rsid w:val="00844EC3"/>
    <w:rsid w:val="00845137"/>
    <w:rsid w:val="008465EE"/>
    <w:rsid w:val="00846C56"/>
    <w:rsid w:val="0084736C"/>
    <w:rsid w:val="00850D30"/>
    <w:rsid w:val="00852B09"/>
    <w:rsid w:val="008546D6"/>
    <w:rsid w:val="00854E17"/>
    <w:rsid w:val="00855669"/>
    <w:rsid w:val="00855F72"/>
    <w:rsid w:val="00856198"/>
    <w:rsid w:val="00856474"/>
    <w:rsid w:val="008564F7"/>
    <w:rsid w:val="00857BBE"/>
    <w:rsid w:val="008613F8"/>
    <w:rsid w:val="008615C7"/>
    <w:rsid w:val="008620F6"/>
    <w:rsid w:val="008636B5"/>
    <w:rsid w:val="00863D67"/>
    <w:rsid w:val="00865803"/>
    <w:rsid w:val="00866178"/>
    <w:rsid w:val="00866A28"/>
    <w:rsid w:val="00866F78"/>
    <w:rsid w:val="00867A9E"/>
    <w:rsid w:val="00867E42"/>
    <w:rsid w:val="00870A57"/>
    <w:rsid w:val="00870C59"/>
    <w:rsid w:val="008714D6"/>
    <w:rsid w:val="00871FB0"/>
    <w:rsid w:val="008722B1"/>
    <w:rsid w:val="00872C48"/>
    <w:rsid w:val="00873CF6"/>
    <w:rsid w:val="008744D5"/>
    <w:rsid w:val="00875289"/>
    <w:rsid w:val="00875926"/>
    <w:rsid w:val="00875A14"/>
    <w:rsid w:val="008802E2"/>
    <w:rsid w:val="00881082"/>
    <w:rsid w:val="0088118D"/>
    <w:rsid w:val="00883008"/>
    <w:rsid w:val="00883199"/>
    <w:rsid w:val="00883EE8"/>
    <w:rsid w:val="008840B8"/>
    <w:rsid w:val="00884153"/>
    <w:rsid w:val="0088443D"/>
    <w:rsid w:val="0088550D"/>
    <w:rsid w:val="00885B00"/>
    <w:rsid w:val="00887E92"/>
    <w:rsid w:val="00891202"/>
    <w:rsid w:val="0089194A"/>
    <w:rsid w:val="008919B7"/>
    <w:rsid w:val="008919F9"/>
    <w:rsid w:val="00892CD4"/>
    <w:rsid w:val="00893CCF"/>
    <w:rsid w:val="00894A8F"/>
    <w:rsid w:val="008954A5"/>
    <w:rsid w:val="0089570D"/>
    <w:rsid w:val="00895D48"/>
    <w:rsid w:val="00897E84"/>
    <w:rsid w:val="008A01AC"/>
    <w:rsid w:val="008A052C"/>
    <w:rsid w:val="008A0B54"/>
    <w:rsid w:val="008A0E3B"/>
    <w:rsid w:val="008A1650"/>
    <w:rsid w:val="008A2B52"/>
    <w:rsid w:val="008A2D7B"/>
    <w:rsid w:val="008A3676"/>
    <w:rsid w:val="008A3873"/>
    <w:rsid w:val="008A3899"/>
    <w:rsid w:val="008A3A4E"/>
    <w:rsid w:val="008A5839"/>
    <w:rsid w:val="008A66EE"/>
    <w:rsid w:val="008A6819"/>
    <w:rsid w:val="008A684C"/>
    <w:rsid w:val="008A72A0"/>
    <w:rsid w:val="008A7AD5"/>
    <w:rsid w:val="008B0242"/>
    <w:rsid w:val="008B06BF"/>
    <w:rsid w:val="008B08EE"/>
    <w:rsid w:val="008B2272"/>
    <w:rsid w:val="008B2357"/>
    <w:rsid w:val="008B2481"/>
    <w:rsid w:val="008B4106"/>
    <w:rsid w:val="008B426C"/>
    <w:rsid w:val="008B47C0"/>
    <w:rsid w:val="008B515A"/>
    <w:rsid w:val="008B58E4"/>
    <w:rsid w:val="008B6DB8"/>
    <w:rsid w:val="008B77EF"/>
    <w:rsid w:val="008B7970"/>
    <w:rsid w:val="008B7E31"/>
    <w:rsid w:val="008C0AE9"/>
    <w:rsid w:val="008C266D"/>
    <w:rsid w:val="008C489D"/>
    <w:rsid w:val="008C5357"/>
    <w:rsid w:val="008C56FF"/>
    <w:rsid w:val="008C691D"/>
    <w:rsid w:val="008C6B27"/>
    <w:rsid w:val="008C7A3A"/>
    <w:rsid w:val="008D050F"/>
    <w:rsid w:val="008D0CE4"/>
    <w:rsid w:val="008D0F0E"/>
    <w:rsid w:val="008D1905"/>
    <w:rsid w:val="008D2D20"/>
    <w:rsid w:val="008D2DD3"/>
    <w:rsid w:val="008D50E7"/>
    <w:rsid w:val="008D6027"/>
    <w:rsid w:val="008D6071"/>
    <w:rsid w:val="008D7C53"/>
    <w:rsid w:val="008E08D5"/>
    <w:rsid w:val="008E2D3A"/>
    <w:rsid w:val="008E31ED"/>
    <w:rsid w:val="008E3525"/>
    <w:rsid w:val="008E4282"/>
    <w:rsid w:val="008E4C14"/>
    <w:rsid w:val="008E5298"/>
    <w:rsid w:val="008E5951"/>
    <w:rsid w:val="008E60BA"/>
    <w:rsid w:val="008E747D"/>
    <w:rsid w:val="008E7726"/>
    <w:rsid w:val="008F0AEF"/>
    <w:rsid w:val="008F0C73"/>
    <w:rsid w:val="008F13A5"/>
    <w:rsid w:val="008F1424"/>
    <w:rsid w:val="008F2566"/>
    <w:rsid w:val="008F2D6A"/>
    <w:rsid w:val="008F3CCE"/>
    <w:rsid w:val="008F3CD3"/>
    <w:rsid w:val="008F3FC0"/>
    <w:rsid w:val="008F42B0"/>
    <w:rsid w:val="008F438F"/>
    <w:rsid w:val="008F445C"/>
    <w:rsid w:val="008F56B1"/>
    <w:rsid w:val="008F6123"/>
    <w:rsid w:val="008F62B0"/>
    <w:rsid w:val="008F65C0"/>
    <w:rsid w:val="008F746B"/>
    <w:rsid w:val="008F7926"/>
    <w:rsid w:val="008F7B15"/>
    <w:rsid w:val="009017F0"/>
    <w:rsid w:val="00902A1D"/>
    <w:rsid w:val="00903C50"/>
    <w:rsid w:val="00904330"/>
    <w:rsid w:val="009055C4"/>
    <w:rsid w:val="00905748"/>
    <w:rsid w:val="00905968"/>
    <w:rsid w:val="00905F7D"/>
    <w:rsid w:val="00906D8A"/>
    <w:rsid w:val="00907573"/>
    <w:rsid w:val="0090798A"/>
    <w:rsid w:val="00907B5A"/>
    <w:rsid w:val="00910BCB"/>
    <w:rsid w:val="009127EE"/>
    <w:rsid w:val="00913334"/>
    <w:rsid w:val="00913671"/>
    <w:rsid w:val="00913697"/>
    <w:rsid w:val="00913AD0"/>
    <w:rsid w:val="009145A1"/>
    <w:rsid w:val="00914D00"/>
    <w:rsid w:val="00915D3A"/>
    <w:rsid w:val="0091648F"/>
    <w:rsid w:val="00916FEC"/>
    <w:rsid w:val="009171F7"/>
    <w:rsid w:val="00917CCA"/>
    <w:rsid w:val="00922E97"/>
    <w:rsid w:val="00924CDC"/>
    <w:rsid w:val="009254E3"/>
    <w:rsid w:val="00926C9F"/>
    <w:rsid w:val="00926FCA"/>
    <w:rsid w:val="009313EE"/>
    <w:rsid w:val="00932138"/>
    <w:rsid w:val="0093396C"/>
    <w:rsid w:val="00933CD9"/>
    <w:rsid w:val="00934023"/>
    <w:rsid w:val="00934384"/>
    <w:rsid w:val="00934686"/>
    <w:rsid w:val="00934F07"/>
    <w:rsid w:val="0093584D"/>
    <w:rsid w:val="00936237"/>
    <w:rsid w:val="00937D2E"/>
    <w:rsid w:val="009400D6"/>
    <w:rsid w:val="009404BA"/>
    <w:rsid w:val="0094088E"/>
    <w:rsid w:val="00940CA8"/>
    <w:rsid w:val="0094187B"/>
    <w:rsid w:val="00941D90"/>
    <w:rsid w:val="00943CAC"/>
    <w:rsid w:val="009465A7"/>
    <w:rsid w:val="00946745"/>
    <w:rsid w:val="00947C57"/>
    <w:rsid w:val="0095023F"/>
    <w:rsid w:val="0095041E"/>
    <w:rsid w:val="00951325"/>
    <w:rsid w:val="00951421"/>
    <w:rsid w:val="00952027"/>
    <w:rsid w:val="009523F8"/>
    <w:rsid w:val="00952508"/>
    <w:rsid w:val="00953BB1"/>
    <w:rsid w:val="00953D9F"/>
    <w:rsid w:val="00955152"/>
    <w:rsid w:val="00955DDE"/>
    <w:rsid w:val="00960286"/>
    <w:rsid w:val="00960C71"/>
    <w:rsid w:val="00961E70"/>
    <w:rsid w:val="00962033"/>
    <w:rsid w:val="00962441"/>
    <w:rsid w:val="00962B0B"/>
    <w:rsid w:val="0096311B"/>
    <w:rsid w:val="00963B6D"/>
    <w:rsid w:val="00963CBB"/>
    <w:rsid w:val="00964393"/>
    <w:rsid w:val="009662E5"/>
    <w:rsid w:val="009667D1"/>
    <w:rsid w:val="0096683B"/>
    <w:rsid w:val="0096715C"/>
    <w:rsid w:val="00967611"/>
    <w:rsid w:val="00967B47"/>
    <w:rsid w:val="00967EAB"/>
    <w:rsid w:val="009706D9"/>
    <w:rsid w:val="00971529"/>
    <w:rsid w:val="00971B4C"/>
    <w:rsid w:val="00971F60"/>
    <w:rsid w:val="009721A2"/>
    <w:rsid w:val="00972969"/>
    <w:rsid w:val="00973273"/>
    <w:rsid w:val="00973407"/>
    <w:rsid w:val="00973ADB"/>
    <w:rsid w:val="009758C8"/>
    <w:rsid w:val="00976152"/>
    <w:rsid w:val="009762AE"/>
    <w:rsid w:val="00977F6A"/>
    <w:rsid w:val="0098077C"/>
    <w:rsid w:val="00980C16"/>
    <w:rsid w:val="009811B8"/>
    <w:rsid w:val="00981340"/>
    <w:rsid w:val="009813A4"/>
    <w:rsid w:val="0098298B"/>
    <w:rsid w:val="009829E6"/>
    <w:rsid w:val="00983D1B"/>
    <w:rsid w:val="00984AFE"/>
    <w:rsid w:val="00984C81"/>
    <w:rsid w:val="00985304"/>
    <w:rsid w:val="00985F66"/>
    <w:rsid w:val="00986094"/>
    <w:rsid w:val="009862AC"/>
    <w:rsid w:val="00986C4D"/>
    <w:rsid w:val="00990062"/>
    <w:rsid w:val="00990C37"/>
    <w:rsid w:val="00991969"/>
    <w:rsid w:val="00992140"/>
    <w:rsid w:val="00992D91"/>
    <w:rsid w:val="00994C05"/>
    <w:rsid w:val="00995319"/>
    <w:rsid w:val="009974FD"/>
    <w:rsid w:val="00997C38"/>
    <w:rsid w:val="00997EAF"/>
    <w:rsid w:val="00997F0D"/>
    <w:rsid w:val="009A04C8"/>
    <w:rsid w:val="009A0FE3"/>
    <w:rsid w:val="009A11AF"/>
    <w:rsid w:val="009A24F0"/>
    <w:rsid w:val="009A367E"/>
    <w:rsid w:val="009A41EF"/>
    <w:rsid w:val="009A57FF"/>
    <w:rsid w:val="009B148E"/>
    <w:rsid w:val="009B1FC0"/>
    <w:rsid w:val="009B2626"/>
    <w:rsid w:val="009B2911"/>
    <w:rsid w:val="009B40F6"/>
    <w:rsid w:val="009B5FC7"/>
    <w:rsid w:val="009B7199"/>
    <w:rsid w:val="009B7858"/>
    <w:rsid w:val="009C0197"/>
    <w:rsid w:val="009C09E7"/>
    <w:rsid w:val="009C16F1"/>
    <w:rsid w:val="009C1BC5"/>
    <w:rsid w:val="009C24C6"/>
    <w:rsid w:val="009C4BE1"/>
    <w:rsid w:val="009C541D"/>
    <w:rsid w:val="009C5921"/>
    <w:rsid w:val="009C5D46"/>
    <w:rsid w:val="009D0C87"/>
    <w:rsid w:val="009D285C"/>
    <w:rsid w:val="009D2CBA"/>
    <w:rsid w:val="009D315F"/>
    <w:rsid w:val="009D3EF1"/>
    <w:rsid w:val="009D45DA"/>
    <w:rsid w:val="009D5F4A"/>
    <w:rsid w:val="009D6032"/>
    <w:rsid w:val="009D60D4"/>
    <w:rsid w:val="009D7141"/>
    <w:rsid w:val="009E03B7"/>
    <w:rsid w:val="009E1315"/>
    <w:rsid w:val="009E14BA"/>
    <w:rsid w:val="009E14E0"/>
    <w:rsid w:val="009E1F84"/>
    <w:rsid w:val="009E3B65"/>
    <w:rsid w:val="009E49CD"/>
    <w:rsid w:val="009E5399"/>
    <w:rsid w:val="009E5BCF"/>
    <w:rsid w:val="009E64F9"/>
    <w:rsid w:val="009E6BC5"/>
    <w:rsid w:val="009E729E"/>
    <w:rsid w:val="009E7C21"/>
    <w:rsid w:val="009E7E1B"/>
    <w:rsid w:val="009F0331"/>
    <w:rsid w:val="009F0A5B"/>
    <w:rsid w:val="009F0ABA"/>
    <w:rsid w:val="009F0FB8"/>
    <w:rsid w:val="009F2127"/>
    <w:rsid w:val="009F2890"/>
    <w:rsid w:val="009F3111"/>
    <w:rsid w:val="009F32CB"/>
    <w:rsid w:val="009F371D"/>
    <w:rsid w:val="009F393A"/>
    <w:rsid w:val="009F46D8"/>
    <w:rsid w:val="009F4F6D"/>
    <w:rsid w:val="009F5668"/>
    <w:rsid w:val="009F6E51"/>
    <w:rsid w:val="009F7B1B"/>
    <w:rsid w:val="00A00491"/>
    <w:rsid w:val="00A00498"/>
    <w:rsid w:val="00A00BB5"/>
    <w:rsid w:val="00A01B2E"/>
    <w:rsid w:val="00A022C7"/>
    <w:rsid w:val="00A02410"/>
    <w:rsid w:val="00A0308C"/>
    <w:rsid w:val="00A039D3"/>
    <w:rsid w:val="00A0495A"/>
    <w:rsid w:val="00A04E46"/>
    <w:rsid w:val="00A0624B"/>
    <w:rsid w:val="00A063A8"/>
    <w:rsid w:val="00A07E21"/>
    <w:rsid w:val="00A119E5"/>
    <w:rsid w:val="00A11C3D"/>
    <w:rsid w:val="00A11CDC"/>
    <w:rsid w:val="00A130C0"/>
    <w:rsid w:val="00A14A34"/>
    <w:rsid w:val="00A1621F"/>
    <w:rsid w:val="00A16B56"/>
    <w:rsid w:val="00A16F98"/>
    <w:rsid w:val="00A1753C"/>
    <w:rsid w:val="00A2019C"/>
    <w:rsid w:val="00A202FF"/>
    <w:rsid w:val="00A20A0A"/>
    <w:rsid w:val="00A22793"/>
    <w:rsid w:val="00A22D05"/>
    <w:rsid w:val="00A24CB1"/>
    <w:rsid w:val="00A25352"/>
    <w:rsid w:val="00A26550"/>
    <w:rsid w:val="00A270AD"/>
    <w:rsid w:val="00A272F0"/>
    <w:rsid w:val="00A27398"/>
    <w:rsid w:val="00A304FA"/>
    <w:rsid w:val="00A3082D"/>
    <w:rsid w:val="00A31CED"/>
    <w:rsid w:val="00A31EAA"/>
    <w:rsid w:val="00A3301B"/>
    <w:rsid w:val="00A33B22"/>
    <w:rsid w:val="00A33F8E"/>
    <w:rsid w:val="00A34997"/>
    <w:rsid w:val="00A34FAA"/>
    <w:rsid w:val="00A35843"/>
    <w:rsid w:val="00A3605D"/>
    <w:rsid w:val="00A36B1C"/>
    <w:rsid w:val="00A36C9A"/>
    <w:rsid w:val="00A36D91"/>
    <w:rsid w:val="00A37347"/>
    <w:rsid w:val="00A377D1"/>
    <w:rsid w:val="00A40376"/>
    <w:rsid w:val="00A40CED"/>
    <w:rsid w:val="00A421EA"/>
    <w:rsid w:val="00A42B8B"/>
    <w:rsid w:val="00A42B8C"/>
    <w:rsid w:val="00A433C2"/>
    <w:rsid w:val="00A44244"/>
    <w:rsid w:val="00A44D4D"/>
    <w:rsid w:val="00A45742"/>
    <w:rsid w:val="00A45C7C"/>
    <w:rsid w:val="00A4679E"/>
    <w:rsid w:val="00A46E8F"/>
    <w:rsid w:val="00A47759"/>
    <w:rsid w:val="00A5028D"/>
    <w:rsid w:val="00A50BCC"/>
    <w:rsid w:val="00A50C35"/>
    <w:rsid w:val="00A50F8F"/>
    <w:rsid w:val="00A5252B"/>
    <w:rsid w:val="00A528D4"/>
    <w:rsid w:val="00A52BAE"/>
    <w:rsid w:val="00A530BB"/>
    <w:rsid w:val="00A53271"/>
    <w:rsid w:val="00A53F39"/>
    <w:rsid w:val="00A543A3"/>
    <w:rsid w:val="00A5449C"/>
    <w:rsid w:val="00A54A48"/>
    <w:rsid w:val="00A55141"/>
    <w:rsid w:val="00A55266"/>
    <w:rsid w:val="00A555E0"/>
    <w:rsid w:val="00A55CF6"/>
    <w:rsid w:val="00A55EDB"/>
    <w:rsid w:val="00A56904"/>
    <w:rsid w:val="00A5703C"/>
    <w:rsid w:val="00A57330"/>
    <w:rsid w:val="00A604E8"/>
    <w:rsid w:val="00A60734"/>
    <w:rsid w:val="00A607BA"/>
    <w:rsid w:val="00A61F49"/>
    <w:rsid w:val="00A6306F"/>
    <w:rsid w:val="00A630FB"/>
    <w:rsid w:val="00A6363B"/>
    <w:rsid w:val="00A63E0B"/>
    <w:rsid w:val="00A63E7A"/>
    <w:rsid w:val="00A65862"/>
    <w:rsid w:val="00A661E3"/>
    <w:rsid w:val="00A67618"/>
    <w:rsid w:val="00A67CC9"/>
    <w:rsid w:val="00A67CD0"/>
    <w:rsid w:val="00A701AF"/>
    <w:rsid w:val="00A70C61"/>
    <w:rsid w:val="00A711E3"/>
    <w:rsid w:val="00A762ED"/>
    <w:rsid w:val="00A823A9"/>
    <w:rsid w:val="00A82D21"/>
    <w:rsid w:val="00A85CF2"/>
    <w:rsid w:val="00A86077"/>
    <w:rsid w:val="00A86378"/>
    <w:rsid w:val="00A87115"/>
    <w:rsid w:val="00A87826"/>
    <w:rsid w:val="00A87D16"/>
    <w:rsid w:val="00A90CE4"/>
    <w:rsid w:val="00A917C7"/>
    <w:rsid w:val="00A91CF2"/>
    <w:rsid w:val="00A91D90"/>
    <w:rsid w:val="00A92342"/>
    <w:rsid w:val="00A935F7"/>
    <w:rsid w:val="00A93EF0"/>
    <w:rsid w:val="00A93FF5"/>
    <w:rsid w:val="00A94700"/>
    <w:rsid w:val="00A9565B"/>
    <w:rsid w:val="00A9672F"/>
    <w:rsid w:val="00A96868"/>
    <w:rsid w:val="00A96A12"/>
    <w:rsid w:val="00A96EE3"/>
    <w:rsid w:val="00A971E4"/>
    <w:rsid w:val="00A97949"/>
    <w:rsid w:val="00A97B58"/>
    <w:rsid w:val="00A97F3D"/>
    <w:rsid w:val="00AA0268"/>
    <w:rsid w:val="00AA0549"/>
    <w:rsid w:val="00AA11DF"/>
    <w:rsid w:val="00AA1B16"/>
    <w:rsid w:val="00AA2039"/>
    <w:rsid w:val="00AA212D"/>
    <w:rsid w:val="00AA2160"/>
    <w:rsid w:val="00AA27CC"/>
    <w:rsid w:val="00AA357B"/>
    <w:rsid w:val="00AA380B"/>
    <w:rsid w:val="00AA3840"/>
    <w:rsid w:val="00AA4CEB"/>
    <w:rsid w:val="00AA5853"/>
    <w:rsid w:val="00AA7100"/>
    <w:rsid w:val="00AA7C3F"/>
    <w:rsid w:val="00AB0ADB"/>
    <w:rsid w:val="00AB0E1C"/>
    <w:rsid w:val="00AB2AD2"/>
    <w:rsid w:val="00AB2BDF"/>
    <w:rsid w:val="00AB3D0A"/>
    <w:rsid w:val="00AB3F72"/>
    <w:rsid w:val="00AB484A"/>
    <w:rsid w:val="00AB4E51"/>
    <w:rsid w:val="00AB5047"/>
    <w:rsid w:val="00AB672E"/>
    <w:rsid w:val="00AB6BF7"/>
    <w:rsid w:val="00AB6CB7"/>
    <w:rsid w:val="00AB74BF"/>
    <w:rsid w:val="00AB75E9"/>
    <w:rsid w:val="00AC1441"/>
    <w:rsid w:val="00AC2A4C"/>
    <w:rsid w:val="00AC2CDA"/>
    <w:rsid w:val="00AC2DA7"/>
    <w:rsid w:val="00AC3E58"/>
    <w:rsid w:val="00AC5167"/>
    <w:rsid w:val="00AC59BF"/>
    <w:rsid w:val="00AC6104"/>
    <w:rsid w:val="00AC7075"/>
    <w:rsid w:val="00AC78D9"/>
    <w:rsid w:val="00AD05FF"/>
    <w:rsid w:val="00AD06EC"/>
    <w:rsid w:val="00AD188E"/>
    <w:rsid w:val="00AD2050"/>
    <w:rsid w:val="00AD3ACF"/>
    <w:rsid w:val="00AD3E88"/>
    <w:rsid w:val="00AD5075"/>
    <w:rsid w:val="00AD515E"/>
    <w:rsid w:val="00AD53FB"/>
    <w:rsid w:val="00AD5720"/>
    <w:rsid w:val="00AD5C9A"/>
    <w:rsid w:val="00AD5D75"/>
    <w:rsid w:val="00AD6466"/>
    <w:rsid w:val="00AD6C80"/>
    <w:rsid w:val="00AD6D0C"/>
    <w:rsid w:val="00AD6D9B"/>
    <w:rsid w:val="00AD6E74"/>
    <w:rsid w:val="00AD7871"/>
    <w:rsid w:val="00AE07A6"/>
    <w:rsid w:val="00AE0C45"/>
    <w:rsid w:val="00AE1352"/>
    <w:rsid w:val="00AE1A2B"/>
    <w:rsid w:val="00AE2BDC"/>
    <w:rsid w:val="00AE2FA4"/>
    <w:rsid w:val="00AE3085"/>
    <w:rsid w:val="00AE33B8"/>
    <w:rsid w:val="00AE36A0"/>
    <w:rsid w:val="00AE6264"/>
    <w:rsid w:val="00AE698B"/>
    <w:rsid w:val="00AE7145"/>
    <w:rsid w:val="00AE792F"/>
    <w:rsid w:val="00AE79EE"/>
    <w:rsid w:val="00AE7B93"/>
    <w:rsid w:val="00AF006C"/>
    <w:rsid w:val="00AF0A1C"/>
    <w:rsid w:val="00AF125E"/>
    <w:rsid w:val="00AF239C"/>
    <w:rsid w:val="00AF23D9"/>
    <w:rsid w:val="00AF25D9"/>
    <w:rsid w:val="00AF332B"/>
    <w:rsid w:val="00AF35A7"/>
    <w:rsid w:val="00AF3705"/>
    <w:rsid w:val="00AF37D0"/>
    <w:rsid w:val="00AF4331"/>
    <w:rsid w:val="00AF4DC4"/>
    <w:rsid w:val="00AF5A08"/>
    <w:rsid w:val="00AF5F2D"/>
    <w:rsid w:val="00AF5F98"/>
    <w:rsid w:val="00AF601C"/>
    <w:rsid w:val="00AF6E59"/>
    <w:rsid w:val="00B008D4"/>
    <w:rsid w:val="00B018F5"/>
    <w:rsid w:val="00B01ADC"/>
    <w:rsid w:val="00B02C8B"/>
    <w:rsid w:val="00B03CF6"/>
    <w:rsid w:val="00B041C0"/>
    <w:rsid w:val="00B06308"/>
    <w:rsid w:val="00B11FA7"/>
    <w:rsid w:val="00B12FF6"/>
    <w:rsid w:val="00B14C20"/>
    <w:rsid w:val="00B14FF3"/>
    <w:rsid w:val="00B156A6"/>
    <w:rsid w:val="00B159DA"/>
    <w:rsid w:val="00B15FF5"/>
    <w:rsid w:val="00B16055"/>
    <w:rsid w:val="00B16DE3"/>
    <w:rsid w:val="00B16F53"/>
    <w:rsid w:val="00B1731C"/>
    <w:rsid w:val="00B204EB"/>
    <w:rsid w:val="00B21ACE"/>
    <w:rsid w:val="00B21C38"/>
    <w:rsid w:val="00B2363D"/>
    <w:rsid w:val="00B23EF0"/>
    <w:rsid w:val="00B27CD2"/>
    <w:rsid w:val="00B309DB"/>
    <w:rsid w:val="00B31462"/>
    <w:rsid w:val="00B33214"/>
    <w:rsid w:val="00B335AC"/>
    <w:rsid w:val="00B33B74"/>
    <w:rsid w:val="00B3443B"/>
    <w:rsid w:val="00B347CB"/>
    <w:rsid w:val="00B350B7"/>
    <w:rsid w:val="00B3516E"/>
    <w:rsid w:val="00B3547E"/>
    <w:rsid w:val="00B36475"/>
    <w:rsid w:val="00B367A4"/>
    <w:rsid w:val="00B40B87"/>
    <w:rsid w:val="00B412F9"/>
    <w:rsid w:val="00B41675"/>
    <w:rsid w:val="00B41874"/>
    <w:rsid w:val="00B42303"/>
    <w:rsid w:val="00B460E0"/>
    <w:rsid w:val="00B46CC2"/>
    <w:rsid w:val="00B46F8A"/>
    <w:rsid w:val="00B47175"/>
    <w:rsid w:val="00B50193"/>
    <w:rsid w:val="00B50771"/>
    <w:rsid w:val="00B522FD"/>
    <w:rsid w:val="00B52F1E"/>
    <w:rsid w:val="00B53393"/>
    <w:rsid w:val="00B53B10"/>
    <w:rsid w:val="00B541E4"/>
    <w:rsid w:val="00B54299"/>
    <w:rsid w:val="00B552ED"/>
    <w:rsid w:val="00B55356"/>
    <w:rsid w:val="00B55A58"/>
    <w:rsid w:val="00B57553"/>
    <w:rsid w:val="00B57730"/>
    <w:rsid w:val="00B60FF9"/>
    <w:rsid w:val="00B61884"/>
    <w:rsid w:val="00B61AEF"/>
    <w:rsid w:val="00B628B1"/>
    <w:rsid w:val="00B6340C"/>
    <w:rsid w:val="00B63D48"/>
    <w:rsid w:val="00B66AF6"/>
    <w:rsid w:val="00B670B9"/>
    <w:rsid w:val="00B67141"/>
    <w:rsid w:val="00B675DA"/>
    <w:rsid w:val="00B700E5"/>
    <w:rsid w:val="00B70FAB"/>
    <w:rsid w:val="00B7107D"/>
    <w:rsid w:val="00B716A1"/>
    <w:rsid w:val="00B71A62"/>
    <w:rsid w:val="00B71B6E"/>
    <w:rsid w:val="00B71B77"/>
    <w:rsid w:val="00B72918"/>
    <w:rsid w:val="00B72A4D"/>
    <w:rsid w:val="00B73916"/>
    <w:rsid w:val="00B740DC"/>
    <w:rsid w:val="00B74641"/>
    <w:rsid w:val="00B75257"/>
    <w:rsid w:val="00B75A86"/>
    <w:rsid w:val="00B7664A"/>
    <w:rsid w:val="00B77198"/>
    <w:rsid w:val="00B773B0"/>
    <w:rsid w:val="00B77CCB"/>
    <w:rsid w:val="00B77E9A"/>
    <w:rsid w:val="00B77FD0"/>
    <w:rsid w:val="00B812E0"/>
    <w:rsid w:val="00B81A49"/>
    <w:rsid w:val="00B8266E"/>
    <w:rsid w:val="00B8471F"/>
    <w:rsid w:val="00B85DE3"/>
    <w:rsid w:val="00B8636E"/>
    <w:rsid w:val="00B87AC9"/>
    <w:rsid w:val="00B87BE5"/>
    <w:rsid w:val="00B911BF"/>
    <w:rsid w:val="00B915E2"/>
    <w:rsid w:val="00B9201E"/>
    <w:rsid w:val="00B9221C"/>
    <w:rsid w:val="00B925B5"/>
    <w:rsid w:val="00B92D2B"/>
    <w:rsid w:val="00B939DE"/>
    <w:rsid w:val="00B93CA4"/>
    <w:rsid w:val="00B93F61"/>
    <w:rsid w:val="00B94CAE"/>
    <w:rsid w:val="00B95C58"/>
    <w:rsid w:val="00B96961"/>
    <w:rsid w:val="00B97233"/>
    <w:rsid w:val="00B9793C"/>
    <w:rsid w:val="00BA0379"/>
    <w:rsid w:val="00BA0E4C"/>
    <w:rsid w:val="00BA22AD"/>
    <w:rsid w:val="00BA3AED"/>
    <w:rsid w:val="00BA56BE"/>
    <w:rsid w:val="00BA5E3A"/>
    <w:rsid w:val="00BA60D1"/>
    <w:rsid w:val="00BA700B"/>
    <w:rsid w:val="00BA76D9"/>
    <w:rsid w:val="00BB031C"/>
    <w:rsid w:val="00BB0F6A"/>
    <w:rsid w:val="00BB13CD"/>
    <w:rsid w:val="00BB1563"/>
    <w:rsid w:val="00BB2CB6"/>
    <w:rsid w:val="00BB2EAB"/>
    <w:rsid w:val="00BB3973"/>
    <w:rsid w:val="00BB499D"/>
    <w:rsid w:val="00BB4CB7"/>
    <w:rsid w:val="00BB5AE9"/>
    <w:rsid w:val="00BB65FC"/>
    <w:rsid w:val="00BB6C4F"/>
    <w:rsid w:val="00BC04C1"/>
    <w:rsid w:val="00BC0587"/>
    <w:rsid w:val="00BC05B2"/>
    <w:rsid w:val="00BC2152"/>
    <w:rsid w:val="00BC3B7D"/>
    <w:rsid w:val="00BC427F"/>
    <w:rsid w:val="00BC6820"/>
    <w:rsid w:val="00BC6B9A"/>
    <w:rsid w:val="00BC7B49"/>
    <w:rsid w:val="00BD07ED"/>
    <w:rsid w:val="00BD0B86"/>
    <w:rsid w:val="00BD11CA"/>
    <w:rsid w:val="00BD1716"/>
    <w:rsid w:val="00BD1810"/>
    <w:rsid w:val="00BD1FDE"/>
    <w:rsid w:val="00BD2EFC"/>
    <w:rsid w:val="00BD2FE2"/>
    <w:rsid w:val="00BD305C"/>
    <w:rsid w:val="00BD4190"/>
    <w:rsid w:val="00BD4F66"/>
    <w:rsid w:val="00BD5329"/>
    <w:rsid w:val="00BD53C9"/>
    <w:rsid w:val="00BD5FB2"/>
    <w:rsid w:val="00BD6794"/>
    <w:rsid w:val="00BD69A4"/>
    <w:rsid w:val="00BD712C"/>
    <w:rsid w:val="00BE0585"/>
    <w:rsid w:val="00BE1315"/>
    <w:rsid w:val="00BE2B84"/>
    <w:rsid w:val="00BE34AD"/>
    <w:rsid w:val="00BE3527"/>
    <w:rsid w:val="00BE416D"/>
    <w:rsid w:val="00BE4A60"/>
    <w:rsid w:val="00BE4EB8"/>
    <w:rsid w:val="00BE6A02"/>
    <w:rsid w:val="00BF14BF"/>
    <w:rsid w:val="00BF18CC"/>
    <w:rsid w:val="00BF2392"/>
    <w:rsid w:val="00BF26BB"/>
    <w:rsid w:val="00BF2CA7"/>
    <w:rsid w:val="00BF3DF6"/>
    <w:rsid w:val="00BF3EC4"/>
    <w:rsid w:val="00BF43AC"/>
    <w:rsid w:val="00BF4710"/>
    <w:rsid w:val="00BF4794"/>
    <w:rsid w:val="00BF555A"/>
    <w:rsid w:val="00BF7072"/>
    <w:rsid w:val="00BF7175"/>
    <w:rsid w:val="00BF7996"/>
    <w:rsid w:val="00C00D54"/>
    <w:rsid w:val="00C00FEA"/>
    <w:rsid w:val="00C0180F"/>
    <w:rsid w:val="00C01A5C"/>
    <w:rsid w:val="00C02253"/>
    <w:rsid w:val="00C02EB7"/>
    <w:rsid w:val="00C05162"/>
    <w:rsid w:val="00C052DB"/>
    <w:rsid w:val="00C05870"/>
    <w:rsid w:val="00C05D9C"/>
    <w:rsid w:val="00C07027"/>
    <w:rsid w:val="00C07A88"/>
    <w:rsid w:val="00C07CC0"/>
    <w:rsid w:val="00C11586"/>
    <w:rsid w:val="00C1176F"/>
    <w:rsid w:val="00C132F1"/>
    <w:rsid w:val="00C14741"/>
    <w:rsid w:val="00C161E6"/>
    <w:rsid w:val="00C167B9"/>
    <w:rsid w:val="00C17018"/>
    <w:rsid w:val="00C1782A"/>
    <w:rsid w:val="00C20C43"/>
    <w:rsid w:val="00C20DB1"/>
    <w:rsid w:val="00C2136A"/>
    <w:rsid w:val="00C214B6"/>
    <w:rsid w:val="00C21C6D"/>
    <w:rsid w:val="00C22104"/>
    <w:rsid w:val="00C22A2B"/>
    <w:rsid w:val="00C22DB9"/>
    <w:rsid w:val="00C248FA"/>
    <w:rsid w:val="00C249A4"/>
    <w:rsid w:val="00C24D90"/>
    <w:rsid w:val="00C26D11"/>
    <w:rsid w:val="00C2728E"/>
    <w:rsid w:val="00C27A92"/>
    <w:rsid w:val="00C30330"/>
    <w:rsid w:val="00C31FA6"/>
    <w:rsid w:val="00C32100"/>
    <w:rsid w:val="00C32E3B"/>
    <w:rsid w:val="00C34A31"/>
    <w:rsid w:val="00C34DEF"/>
    <w:rsid w:val="00C34EFE"/>
    <w:rsid w:val="00C353BB"/>
    <w:rsid w:val="00C359F3"/>
    <w:rsid w:val="00C3654F"/>
    <w:rsid w:val="00C37402"/>
    <w:rsid w:val="00C3778E"/>
    <w:rsid w:val="00C41EB8"/>
    <w:rsid w:val="00C41F81"/>
    <w:rsid w:val="00C42258"/>
    <w:rsid w:val="00C43945"/>
    <w:rsid w:val="00C44AD1"/>
    <w:rsid w:val="00C464EE"/>
    <w:rsid w:val="00C4650D"/>
    <w:rsid w:val="00C46516"/>
    <w:rsid w:val="00C46551"/>
    <w:rsid w:val="00C46D4A"/>
    <w:rsid w:val="00C46E02"/>
    <w:rsid w:val="00C476F8"/>
    <w:rsid w:val="00C47B84"/>
    <w:rsid w:val="00C47F27"/>
    <w:rsid w:val="00C5086B"/>
    <w:rsid w:val="00C50B8C"/>
    <w:rsid w:val="00C50CF1"/>
    <w:rsid w:val="00C528B0"/>
    <w:rsid w:val="00C52D36"/>
    <w:rsid w:val="00C532A3"/>
    <w:rsid w:val="00C53FB4"/>
    <w:rsid w:val="00C55EA6"/>
    <w:rsid w:val="00C564CA"/>
    <w:rsid w:val="00C569F5"/>
    <w:rsid w:val="00C56EE6"/>
    <w:rsid w:val="00C57E4B"/>
    <w:rsid w:val="00C6032C"/>
    <w:rsid w:val="00C6121C"/>
    <w:rsid w:val="00C61A5F"/>
    <w:rsid w:val="00C6204C"/>
    <w:rsid w:val="00C62739"/>
    <w:rsid w:val="00C62B14"/>
    <w:rsid w:val="00C63260"/>
    <w:rsid w:val="00C63CBD"/>
    <w:rsid w:val="00C651DC"/>
    <w:rsid w:val="00C654AE"/>
    <w:rsid w:val="00C65D4C"/>
    <w:rsid w:val="00C66362"/>
    <w:rsid w:val="00C66F74"/>
    <w:rsid w:val="00C7001B"/>
    <w:rsid w:val="00C7059C"/>
    <w:rsid w:val="00C70A6C"/>
    <w:rsid w:val="00C732F2"/>
    <w:rsid w:val="00C735E2"/>
    <w:rsid w:val="00C742BF"/>
    <w:rsid w:val="00C74C9A"/>
    <w:rsid w:val="00C75A5D"/>
    <w:rsid w:val="00C77A86"/>
    <w:rsid w:val="00C77F7B"/>
    <w:rsid w:val="00C81F6B"/>
    <w:rsid w:val="00C82B05"/>
    <w:rsid w:val="00C8322E"/>
    <w:rsid w:val="00C843B7"/>
    <w:rsid w:val="00C8476E"/>
    <w:rsid w:val="00C84B98"/>
    <w:rsid w:val="00C84F26"/>
    <w:rsid w:val="00C84FCC"/>
    <w:rsid w:val="00C85B38"/>
    <w:rsid w:val="00C85BBC"/>
    <w:rsid w:val="00C8664A"/>
    <w:rsid w:val="00C86ED7"/>
    <w:rsid w:val="00C872CC"/>
    <w:rsid w:val="00C87A36"/>
    <w:rsid w:val="00C901E1"/>
    <w:rsid w:val="00C902CF"/>
    <w:rsid w:val="00C90AB6"/>
    <w:rsid w:val="00C9104C"/>
    <w:rsid w:val="00C92288"/>
    <w:rsid w:val="00C92B4F"/>
    <w:rsid w:val="00C92EAF"/>
    <w:rsid w:val="00C935D6"/>
    <w:rsid w:val="00C9361E"/>
    <w:rsid w:val="00C9371F"/>
    <w:rsid w:val="00C95944"/>
    <w:rsid w:val="00C9646F"/>
    <w:rsid w:val="00C97081"/>
    <w:rsid w:val="00C974A8"/>
    <w:rsid w:val="00C97A17"/>
    <w:rsid w:val="00CA0514"/>
    <w:rsid w:val="00CA065E"/>
    <w:rsid w:val="00CA077B"/>
    <w:rsid w:val="00CA09C0"/>
    <w:rsid w:val="00CA0DD2"/>
    <w:rsid w:val="00CA0E2F"/>
    <w:rsid w:val="00CA136F"/>
    <w:rsid w:val="00CA2112"/>
    <w:rsid w:val="00CA284A"/>
    <w:rsid w:val="00CA3A59"/>
    <w:rsid w:val="00CA3E10"/>
    <w:rsid w:val="00CA3EC5"/>
    <w:rsid w:val="00CA5063"/>
    <w:rsid w:val="00CA6A5E"/>
    <w:rsid w:val="00CA7FA3"/>
    <w:rsid w:val="00CB090D"/>
    <w:rsid w:val="00CB0BED"/>
    <w:rsid w:val="00CB167A"/>
    <w:rsid w:val="00CB2D04"/>
    <w:rsid w:val="00CB2E00"/>
    <w:rsid w:val="00CB35E1"/>
    <w:rsid w:val="00CB3C5F"/>
    <w:rsid w:val="00CB4C3F"/>
    <w:rsid w:val="00CB4E3E"/>
    <w:rsid w:val="00CB5E8F"/>
    <w:rsid w:val="00CC002A"/>
    <w:rsid w:val="00CC06FD"/>
    <w:rsid w:val="00CC0939"/>
    <w:rsid w:val="00CC0C27"/>
    <w:rsid w:val="00CC1E56"/>
    <w:rsid w:val="00CC4000"/>
    <w:rsid w:val="00CC4308"/>
    <w:rsid w:val="00CC4CD9"/>
    <w:rsid w:val="00CC518F"/>
    <w:rsid w:val="00CC5195"/>
    <w:rsid w:val="00CC768C"/>
    <w:rsid w:val="00CD03D3"/>
    <w:rsid w:val="00CD1694"/>
    <w:rsid w:val="00CD2460"/>
    <w:rsid w:val="00CD3614"/>
    <w:rsid w:val="00CD3B37"/>
    <w:rsid w:val="00CD4070"/>
    <w:rsid w:val="00CD4AA9"/>
    <w:rsid w:val="00CD5121"/>
    <w:rsid w:val="00CD53BC"/>
    <w:rsid w:val="00CD543C"/>
    <w:rsid w:val="00CD55D3"/>
    <w:rsid w:val="00CD6529"/>
    <w:rsid w:val="00CD7120"/>
    <w:rsid w:val="00CD751F"/>
    <w:rsid w:val="00CD757A"/>
    <w:rsid w:val="00CD7957"/>
    <w:rsid w:val="00CE03A1"/>
    <w:rsid w:val="00CE15FE"/>
    <w:rsid w:val="00CE1717"/>
    <w:rsid w:val="00CE2D7B"/>
    <w:rsid w:val="00CE3D6F"/>
    <w:rsid w:val="00CE4418"/>
    <w:rsid w:val="00CE4FDD"/>
    <w:rsid w:val="00CE5006"/>
    <w:rsid w:val="00CE66BA"/>
    <w:rsid w:val="00CE6962"/>
    <w:rsid w:val="00CE71FC"/>
    <w:rsid w:val="00CF03A6"/>
    <w:rsid w:val="00CF0497"/>
    <w:rsid w:val="00CF0B56"/>
    <w:rsid w:val="00CF1107"/>
    <w:rsid w:val="00CF1CF8"/>
    <w:rsid w:val="00CF257D"/>
    <w:rsid w:val="00CF34A6"/>
    <w:rsid w:val="00CF429D"/>
    <w:rsid w:val="00CF43F5"/>
    <w:rsid w:val="00CF4F13"/>
    <w:rsid w:val="00CF51A1"/>
    <w:rsid w:val="00CF5343"/>
    <w:rsid w:val="00CF5CC0"/>
    <w:rsid w:val="00CF796F"/>
    <w:rsid w:val="00D01030"/>
    <w:rsid w:val="00D01570"/>
    <w:rsid w:val="00D030CF"/>
    <w:rsid w:val="00D031C8"/>
    <w:rsid w:val="00D04A30"/>
    <w:rsid w:val="00D04E6D"/>
    <w:rsid w:val="00D0684B"/>
    <w:rsid w:val="00D069F3"/>
    <w:rsid w:val="00D108D9"/>
    <w:rsid w:val="00D11694"/>
    <w:rsid w:val="00D12091"/>
    <w:rsid w:val="00D12DB2"/>
    <w:rsid w:val="00D1341C"/>
    <w:rsid w:val="00D147C3"/>
    <w:rsid w:val="00D1547F"/>
    <w:rsid w:val="00D15498"/>
    <w:rsid w:val="00D16083"/>
    <w:rsid w:val="00D1620F"/>
    <w:rsid w:val="00D17322"/>
    <w:rsid w:val="00D17810"/>
    <w:rsid w:val="00D17C9C"/>
    <w:rsid w:val="00D20D0C"/>
    <w:rsid w:val="00D217AE"/>
    <w:rsid w:val="00D21AA9"/>
    <w:rsid w:val="00D21B90"/>
    <w:rsid w:val="00D2244B"/>
    <w:rsid w:val="00D23395"/>
    <w:rsid w:val="00D23790"/>
    <w:rsid w:val="00D25FAE"/>
    <w:rsid w:val="00D262E5"/>
    <w:rsid w:val="00D26BB7"/>
    <w:rsid w:val="00D26E57"/>
    <w:rsid w:val="00D2741B"/>
    <w:rsid w:val="00D27C8E"/>
    <w:rsid w:val="00D300DC"/>
    <w:rsid w:val="00D3342E"/>
    <w:rsid w:val="00D339D8"/>
    <w:rsid w:val="00D3432A"/>
    <w:rsid w:val="00D35A26"/>
    <w:rsid w:val="00D3711D"/>
    <w:rsid w:val="00D378FE"/>
    <w:rsid w:val="00D419E2"/>
    <w:rsid w:val="00D41E29"/>
    <w:rsid w:val="00D42308"/>
    <w:rsid w:val="00D43010"/>
    <w:rsid w:val="00D43FAA"/>
    <w:rsid w:val="00D44300"/>
    <w:rsid w:val="00D4520D"/>
    <w:rsid w:val="00D46366"/>
    <w:rsid w:val="00D468CE"/>
    <w:rsid w:val="00D46B2D"/>
    <w:rsid w:val="00D47B5B"/>
    <w:rsid w:val="00D50BC6"/>
    <w:rsid w:val="00D51033"/>
    <w:rsid w:val="00D517C8"/>
    <w:rsid w:val="00D5188A"/>
    <w:rsid w:val="00D522BA"/>
    <w:rsid w:val="00D523DD"/>
    <w:rsid w:val="00D52F24"/>
    <w:rsid w:val="00D5374C"/>
    <w:rsid w:val="00D537E1"/>
    <w:rsid w:val="00D53D5A"/>
    <w:rsid w:val="00D544BC"/>
    <w:rsid w:val="00D54F15"/>
    <w:rsid w:val="00D552BB"/>
    <w:rsid w:val="00D55944"/>
    <w:rsid w:val="00D57B1B"/>
    <w:rsid w:val="00D57E85"/>
    <w:rsid w:val="00D60022"/>
    <w:rsid w:val="00D60904"/>
    <w:rsid w:val="00D61CA6"/>
    <w:rsid w:val="00D6262B"/>
    <w:rsid w:val="00D62E81"/>
    <w:rsid w:val="00D6453A"/>
    <w:rsid w:val="00D6469A"/>
    <w:rsid w:val="00D6490B"/>
    <w:rsid w:val="00D64BCC"/>
    <w:rsid w:val="00D65E64"/>
    <w:rsid w:val="00D665AF"/>
    <w:rsid w:val="00D665C1"/>
    <w:rsid w:val="00D679EF"/>
    <w:rsid w:val="00D70C5C"/>
    <w:rsid w:val="00D70DEC"/>
    <w:rsid w:val="00D71120"/>
    <w:rsid w:val="00D72E0B"/>
    <w:rsid w:val="00D73550"/>
    <w:rsid w:val="00D736CE"/>
    <w:rsid w:val="00D73888"/>
    <w:rsid w:val="00D73A36"/>
    <w:rsid w:val="00D746DD"/>
    <w:rsid w:val="00D759AC"/>
    <w:rsid w:val="00D76590"/>
    <w:rsid w:val="00D800E9"/>
    <w:rsid w:val="00D81CE0"/>
    <w:rsid w:val="00D823B3"/>
    <w:rsid w:val="00D84148"/>
    <w:rsid w:val="00D8446E"/>
    <w:rsid w:val="00D84B0A"/>
    <w:rsid w:val="00D87B37"/>
    <w:rsid w:val="00D90E63"/>
    <w:rsid w:val="00D91179"/>
    <w:rsid w:val="00D9157C"/>
    <w:rsid w:val="00D918C5"/>
    <w:rsid w:val="00D92945"/>
    <w:rsid w:val="00D92B37"/>
    <w:rsid w:val="00D93104"/>
    <w:rsid w:val="00D93B5E"/>
    <w:rsid w:val="00D94D69"/>
    <w:rsid w:val="00D952C7"/>
    <w:rsid w:val="00D95691"/>
    <w:rsid w:val="00D959F9"/>
    <w:rsid w:val="00D95D2E"/>
    <w:rsid w:val="00D96463"/>
    <w:rsid w:val="00D964BD"/>
    <w:rsid w:val="00D96514"/>
    <w:rsid w:val="00D966B6"/>
    <w:rsid w:val="00DA021B"/>
    <w:rsid w:val="00DA0F58"/>
    <w:rsid w:val="00DA1377"/>
    <w:rsid w:val="00DA30E9"/>
    <w:rsid w:val="00DA3900"/>
    <w:rsid w:val="00DA48E0"/>
    <w:rsid w:val="00DA4D3A"/>
    <w:rsid w:val="00DA51C8"/>
    <w:rsid w:val="00DA55A4"/>
    <w:rsid w:val="00DA6202"/>
    <w:rsid w:val="00DB10D3"/>
    <w:rsid w:val="00DB10DA"/>
    <w:rsid w:val="00DB1CD1"/>
    <w:rsid w:val="00DB3FDA"/>
    <w:rsid w:val="00DB4DEA"/>
    <w:rsid w:val="00DB6719"/>
    <w:rsid w:val="00DB7411"/>
    <w:rsid w:val="00DB7745"/>
    <w:rsid w:val="00DB793F"/>
    <w:rsid w:val="00DB7962"/>
    <w:rsid w:val="00DC000C"/>
    <w:rsid w:val="00DC038B"/>
    <w:rsid w:val="00DC0630"/>
    <w:rsid w:val="00DC1057"/>
    <w:rsid w:val="00DC45C1"/>
    <w:rsid w:val="00DC6737"/>
    <w:rsid w:val="00DC6B73"/>
    <w:rsid w:val="00DD1FBA"/>
    <w:rsid w:val="00DD351F"/>
    <w:rsid w:val="00DD398B"/>
    <w:rsid w:val="00DD5999"/>
    <w:rsid w:val="00DD6176"/>
    <w:rsid w:val="00DD6AE6"/>
    <w:rsid w:val="00DE0443"/>
    <w:rsid w:val="00DE04DB"/>
    <w:rsid w:val="00DE1A80"/>
    <w:rsid w:val="00DE1F78"/>
    <w:rsid w:val="00DE2181"/>
    <w:rsid w:val="00DE262E"/>
    <w:rsid w:val="00DE315F"/>
    <w:rsid w:val="00DE4656"/>
    <w:rsid w:val="00DE4DD0"/>
    <w:rsid w:val="00DE4EB7"/>
    <w:rsid w:val="00DF2B7A"/>
    <w:rsid w:val="00DF4032"/>
    <w:rsid w:val="00DF4FF6"/>
    <w:rsid w:val="00DF5863"/>
    <w:rsid w:val="00E00774"/>
    <w:rsid w:val="00E007AB"/>
    <w:rsid w:val="00E01C68"/>
    <w:rsid w:val="00E026F7"/>
    <w:rsid w:val="00E029DC"/>
    <w:rsid w:val="00E033D3"/>
    <w:rsid w:val="00E03768"/>
    <w:rsid w:val="00E04076"/>
    <w:rsid w:val="00E044A5"/>
    <w:rsid w:val="00E0589C"/>
    <w:rsid w:val="00E06186"/>
    <w:rsid w:val="00E06975"/>
    <w:rsid w:val="00E07B1D"/>
    <w:rsid w:val="00E10121"/>
    <w:rsid w:val="00E101B4"/>
    <w:rsid w:val="00E106F6"/>
    <w:rsid w:val="00E108A4"/>
    <w:rsid w:val="00E11096"/>
    <w:rsid w:val="00E12403"/>
    <w:rsid w:val="00E12C66"/>
    <w:rsid w:val="00E12DF0"/>
    <w:rsid w:val="00E13101"/>
    <w:rsid w:val="00E138AC"/>
    <w:rsid w:val="00E14163"/>
    <w:rsid w:val="00E15A05"/>
    <w:rsid w:val="00E168C5"/>
    <w:rsid w:val="00E171AB"/>
    <w:rsid w:val="00E17D71"/>
    <w:rsid w:val="00E206D5"/>
    <w:rsid w:val="00E20915"/>
    <w:rsid w:val="00E21F22"/>
    <w:rsid w:val="00E234E6"/>
    <w:rsid w:val="00E238FF"/>
    <w:rsid w:val="00E24BC1"/>
    <w:rsid w:val="00E26099"/>
    <w:rsid w:val="00E26363"/>
    <w:rsid w:val="00E27FFE"/>
    <w:rsid w:val="00E3046D"/>
    <w:rsid w:val="00E30BE2"/>
    <w:rsid w:val="00E341F1"/>
    <w:rsid w:val="00E35F72"/>
    <w:rsid w:val="00E36123"/>
    <w:rsid w:val="00E40F41"/>
    <w:rsid w:val="00E42075"/>
    <w:rsid w:val="00E444C3"/>
    <w:rsid w:val="00E44745"/>
    <w:rsid w:val="00E456C7"/>
    <w:rsid w:val="00E45CFA"/>
    <w:rsid w:val="00E46004"/>
    <w:rsid w:val="00E464AA"/>
    <w:rsid w:val="00E4692A"/>
    <w:rsid w:val="00E51661"/>
    <w:rsid w:val="00E52AFF"/>
    <w:rsid w:val="00E52BA0"/>
    <w:rsid w:val="00E52C3B"/>
    <w:rsid w:val="00E52F91"/>
    <w:rsid w:val="00E52FBC"/>
    <w:rsid w:val="00E5380A"/>
    <w:rsid w:val="00E53BB3"/>
    <w:rsid w:val="00E53FE2"/>
    <w:rsid w:val="00E54A2B"/>
    <w:rsid w:val="00E55320"/>
    <w:rsid w:val="00E55C35"/>
    <w:rsid w:val="00E56BB0"/>
    <w:rsid w:val="00E57158"/>
    <w:rsid w:val="00E600A7"/>
    <w:rsid w:val="00E6077E"/>
    <w:rsid w:val="00E6595D"/>
    <w:rsid w:val="00E67468"/>
    <w:rsid w:val="00E70751"/>
    <w:rsid w:val="00E708A9"/>
    <w:rsid w:val="00E719E4"/>
    <w:rsid w:val="00E72379"/>
    <w:rsid w:val="00E725A3"/>
    <w:rsid w:val="00E730DF"/>
    <w:rsid w:val="00E7351D"/>
    <w:rsid w:val="00E74C56"/>
    <w:rsid w:val="00E74D60"/>
    <w:rsid w:val="00E768B5"/>
    <w:rsid w:val="00E76A6F"/>
    <w:rsid w:val="00E76D35"/>
    <w:rsid w:val="00E77419"/>
    <w:rsid w:val="00E80280"/>
    <w:rsid w:val="00E80FE1"/>
    <w:rsid w:val="00E810FC"/>
    <w:rsid w:val="00E81233"/>
    <w:rsid w:val="00E81261"/>
    <w:rsid w:val="00E8261E"/>
    <w:rsid w:val="00E82752"/>
    <w:rsid w:val="00E8290C"/>
    <w:rsid w:val="00E83E74"/>
    <w:rsid w:val="00E8444C"/>
    <w:rsid w:val="00E8494F"/>
    <w:rsid w:val="00E8640F"/>
    <w:rsid w:val="00E869CA"/>
    <w:rsid w:val="00E87857"/>
    <w:rsid w:val="00E9136E"/>
    <w:rsid w:val="00E91861"/>
    <w:rsid w:val="00E91DBA"/>
    <w:rsid w:val="00E930D2"/>
    <w:rsid w:val="00E93B08"/>
    <w:rsid w:val="00E93F9A"/>
    <w:rsid w:val="00E940C4"/>
    <w:rsid w:val="00E9470B"/>
    <w:rsid w:val="00E96DBA"/>
    <w:rsid w:val="00E9746C"/>
    <w:rsid w:val="00EA029D"/>
    <w:rsid w:val="00EA1DBC"/>
    <w:rsid w:val="00EA1EF8"/>
    <w:rsid w:val="00EA262B"/>
    <w:rsid w:val="00EA2813"/>
    <w:rsid w:val="00EA6825"/>
    <w:rsid w:val="00EA6A37"/>
    <w:rsid w:val="00EA79C9"/>
    <w:rsid w:val="00EB0101"/>
    <w:rsid w:val="00EB065B"/>
    <w:rsid w:val="00EB157F"/>
    <w:rsid w:val="00EB1A35"/>
    <w:rsid w:val="00EB205E"/>
    <w:rsid w:val="00EB344A"/>
    <w:rsid w:val="00EB41C5"/>
    <w:rsid w:val="00EB4F9F"/>
    <w:rsid w:val="00EB519A"/>
    <w:rsid w:val="00EB59F9"/>
    <w:rsid w:val="00EB5E2D"/>
    <w:rsid w:val="00EB6AD0"/>
    <w:rsid w:val="00EB70FD"/>
    <w:rsid w:val="00EB7A4D"/>
    <w:rsid w:val="00EB7AF1"/>
    <w:rsid w:val="00EB7F21"/>
    <w:rsid w:val="00EC03CC"/>
    <w:rsid w:val="00EC079F"/>
    <w:rsid w:val="00EC09B2"/>
    <w:rsid w:val="00EC130F"/>
    <w:rsid w:val="00EC2BFE"/>
    <w:rsid w:val="00EC5331"/>
    <w:rsid w:val="00EC61A9"/>
    <w:rsid w:val="00EC6E4F"/>
    <w:rsid w:val="00ED0CDD"/>
    <w:rsid w:val="00ED2351"/>
    <w:rsid w:val="00ED4716"/>
    <w:rsid w:val="00ED4B03"/>
    <w:rsid w:val="00ED6132"/>
    <w:rsid w:val="00ED7128"/>
    <w:rsid w:val="00EE10EB"/>
    <w:rsid w:val="00EE180C"/>
    <w:rsid w:val="00EE2876"/>
    <w:rsid w:val="00EE3D0F"/>
    <w:rsid w:val="00EE4B88"/>
    <w:rsid w:val="00EE7915"/>
    <w:rsid w:val="00EE7BEF"/>
    <w:rsid w:val="00EF0B42"/>
    <w:rsid w:val="00EF2C2E"/>
    <w:rsid w:val="00EF4F1C"/>
    <w:rsid w:val="00EF5932"/>
    <w:rsid w:val="00EF6ECA"/>
    <w:rsid w:val="00EF7498"/>
    <w:rsid w:val="00EF7DEF"/>
    <w:rsid w:val="00F00E3F"/>
    <w:rsid w:val="00F01EB9"/>
    <w:rsid w:val="00F03708"/>
    <w:rsid w:val="00F03B54"/>
    <w:rsid w:val="00F03CE1"/>
    <w:rsid w:val="00F042F8"/>
    <w:rsid w:val="00F0482E"/>
    <w:rsid w:val="00F04F35"/>
    <w:rsid w:val="00F06163"/>
    <w:rsid w:val="00F064DB"/>
    <w:rsid w:val="00F06BDF"/>
    <w:rsid w:val="00F06F7D"/>
    <w:rsid w:val="00F07CCC"/>
    <w:rsid w:val="00F10B18"/>
    <w:rsid w:val="00F11533"/>
    <w:rsid w:val="00F1225A"/>
    <w:rsid w:val="00F12517"/>
    <w:rsid w:val="00F12BC1"/>
    <w:rsid w:val="00F12D7C"/>
    <w:rsid w:val="00F12D8C"/>
    <w:rsid w:val="00F137D9"/>
    <w:rsid w:val="00F149FE"/>
    <w:rsid w:val="00F1609C"/>
    <w:rsid w:val="00F16DF0"/>
    <w:rsid w:val="00F179D8"/>
    <w:rsid w:val="00F17A80"/>
    <w:rsid w:val="00F20140"/>
    <w:rsid w:val="00F2039D"/>
    <w:rsid w:val="00F20B02"/>
    <w:rsid w:val="00F20D70"/>
    <w:rsid w:val="00F23C7E"/>
    <w:rsid w:val="00F24872"/>
    <w:rsid w:val="00F25835"/>
    <w:rsid w:val="00F25DD8"/>
    <w:rsid w:val="00F25F91"/>
    <w:rsid w:val="00F26914"/>
    <w:rsid w:val="00F269C2"/>
    <w:rsid w:val="00F30523"/>
    <w:rsid w:val="00F30FDB"/>
    <w:rsid w:val="00F31783"/>
    <w:rsid w:val="00F31FE8"/>
    <w:rsid w:val="00F32CD8"/>
    <w:rsid w:val="00F32F3C"/>
    <w:rsid w:val="00F3520F"/>
    <w:rsid w:val="00F354DA"/>
    <w:rsid w:val="00F356EA"/>
    <w:rsid w:val="00F361EA"/>
    <w:rsid w:val="00F36EC2"/>
    <w:rsid w:val="00F379C2"/>
    <w:rsid w:val="00F40131"/>
    <w:rsid w:val="00F405CA"/>
    <w:rsid w:val="00F40D52"/>
    <w:rsid w:val="00F413EA"/>
    <w:rsid w:val="00F4190B"/>
    <w:rsid w:val="00F42A71"/>
    <w:rsid w:val="00F42E46"/>
    <w:rsid w:val="00F42E70"/>
    <w:rsid w:val="00F43B12"/>
    <w:rsid w:val="00F43DAD"/>
    <w:rsid w:val="00F4419E"/>
    <w:rsid w:val="00F4454C"/>
    <w:rsid w:val="00F44711"/>
    <w:rsid w:val="00F448BD"/>
    <w:rsid w:val="00F44F85"/>
    <w:rsid w:val="00F45542"/>
    <w:rsid w:val="00F46305"/>
    <w:rsid w:val="00F476ED"/>
    <w:rsid w:val="00F505C0"/>
    <w:rsid w:val="00F50E85"/>
    <w:rsid w:val="00F51C87"/>
    <w:rsid w:val="00F5303F"/>
    <w:rsid w:val="00F53EA7"/>
    <w:rsid w:val="00F54527"/>
    <w:rsid w:val="00F54FDB"/>
    <w:rsid w:val="00F55E42"/>
    <w:rsid w:val="00F563B2"/>
    <w:rsid w:val="00F5652E"/>
    <w:rsid w:val="00F56CD8"/>
    <w:rsid w:val="00F57223"/>
    <w:rsid w:val="00F572F1"/>
    <w:rsid w:val="00F6023E"/>
    <w:rsid w:val="00F606BF"/>
    <w:rsid w:val="00F6081E"/>
    <w:rsid w:val="00F60BC7"/>
    <w:rsid w:val="00F612B6"/>
    <w:rsid w:val="00F6340B"/>
    <w:rsid w:val="00F64560"/>
    <w:rsid w:val="00F64B44"/>
    <w:rsid w:val="00F65116"/>
    <w:rsid w:val="00F655D8"/>
    <w:rsid w:val="00F676B0"/>
    <w:rsid w:val="00F67CD5"/>
    <w:rsid w:val="00F70CEE"/>
    <w:rsid w:val="00F70E43"/>
    <w:rsid w:val="00F71DCC"/>
    <w:rsid w:val="00F71E8A"/>
    <w:rsid w:val="00F73929"/>
    <w:rsid w:val="00F742D3"/>
    <w:rsid w:val="00F74F72"/>
    <w:rsid w:val="00F74F93"/>
    <w:rsid w:val="00F75C19"/>
    <w:rsid w:val="00F7696C"/>
    <w:rsid w:val="00F76F87"/>
    <w:rsid w:val="00F83C71"/>
    <w:rsid w:val="00F848DD"/>
    <w:rsid w:val="00F84AA3"/>
    <w:rsid w:val="00F84D0C"/>
    <w:rsid w:val="00F851E0"/>
    <w:rsid w:val="00F85200"/>
    <w:rsid w:val="00F86D65"/>
    <w:rsid w:val="00F87018"/>
    <w:rsid w:val="00F87F1A"/>
    <w:rsid w:val="00F90DCF"/>
    <w:rsid w:val="00F910F5"/>
    <w:rsid w:val="00F9192B"/>
    <w:rsid w:val="00F928EE"/>
    <w:rsid w:val="00F92C83"/>
    <w:rsid w:val="00FA00F2"/>
    <w:rsid w:val="00FA088A"/>
    <w:rsid w:val="00FA1462"/>
    <w:rsid w:val="00FA1D20"/>
    <w:rsid w:val="00FA225A"/>
    <w:rsid w:val="00FA3676"/>
    <w:rsid w:val="00FA3D1A"/>
    <w:rsid w:val="00FA4B34"/>
    <w:rsid w:val="00FA51AD"/>
    <w:rsid w:val="00FA6656"/>
    <w:rsid w:val="00FA700B"/>
    <w:rsid w:val="00FB047B"/>
    <w:rsid w:val="00FB1090"/>
    <w:rsid w:val="00FB2186"/>
    <w:rsid w:val="00FB3500"/>
    <w:rsid w:val="00FB402D"/>
    <w:rsid w:val="00FB6BB6"/>
    <w:rsid w:val="00FB6DE0"/>
    <w:rsid w:val="00FB77D3"/>
    <w:rsid w:val="00FB77EA"/>
    <w:rsid w:val="00FB7C50"/>
    <w:rsid w:val="00FC0693"/>
    <w:rsid w:val="00FC0C4E"/>
    <w:rsid w:val="00FC1310"/>
    <w:rsid w:val="00FC22DA"/>
    <w:rsid w:val="00FC26DE"/>
    <w:rsid w:val="00FC2F09"/>
    <w:rsid w:val="00FC35A9"/>
    <w:rsid w:val="00FC3DF1"/>
    <w:rsid w:val="00FC42DE"/>
    <w:rsid w:val="00FC4B7E"/>
    <w:rsid w:val="00FC4EFA"/>
    <w:rsid w:val="00FC502E"/>
    <w:rsid w:val="00FC5495"/>
    <w:rsid w:val="00FC5720"/>
    <w:rsid w:val="00FC5943"/>
    <w:rsid w:val="00FC7C00"/>
    <w:rsid w:val="00FD141B"/>
    <w:rsid w:val="00FD1556"/>
    <w:rsid w:val="00FD268B"/>
    <w:rsid w:val="00FD2831"/>
    <w:rsid w:val="00FD28AA"/>
    <w:rsid w:val="00FD3699"/>
    <w:rsid w:val="00FD49AA"/>
    <w:rsid w:val="00FD6E8E"/>
    <w:rsid w:val="00FD740E"/>
    <w:rsid w:val="00FD76F6"/>
    <w:rsid w:val="00FD7989"/>
    <w:rsid w:val="00FE0117"/>
    <w:rsid w:val="00FE055B"/>
    <w:rsid w:val="00FE0A9F"/>
    <w:rsid w:val="00FE14DD"/>
    <w:rsid w:val="00FE1B93"/>
    <w:rsid w:val="00FE2BE5"/>
    <w:rsid w:val="00FE3B6C"/>
    <w:rsid w:val="00FE422A"/>
    <w:rsid w:val="00FE4768"/>
    <w:rsid w:val="00FE7F11"/>
    <w:rsid w:val="00FF07B0"/>
    <w:rsid w:val="00FF1746"/>
    <w:rsid w:val="00FF38ED"/>
    <w:rsid w:val="00FF5657"/>
    <w:rsid w:val="00FF5A3B"/>
    <w:rsid w:val="00FF5BA3"/>
    <w:rsid w:val="00FF5E30"/>
    <w:rsid w:val="00FF6091"/>
    <w:rsid w:val="00FF622C"/>
    <w:rsid w:val="00FF63C9"/>
    <w:rsid w:val="00FF67AD"/>
    <w:rsid w:val="00FF6D1E"/>
    <w:rsid w:val="00FF6E27"/>
    <w:rsid w:val="00FF7065"/>
    <w:rsid w:val="00FF76A8"/>
    <w:rsid w:val="00FF795F"/>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91912A"/>
  <w15:docId w15:val="{F088D7F7-0E2F-44F7-B9EB-59D69FC1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9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3466"/>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List Paragraph"/>
    <w:basedOn w:val="a"/>
    <w:uiPriority w:val="34"/>
    <w:qFormat/>
    <w:rsid w:val="00703F6E"/>
    <w:pPr>
      <w:ind w:leftChars="400" w:left="840"/>
    </w:pPr>
  </w:style>
  <w:style w:type="table" w:styleId="a4">
    <w:name w:val="Table Grid"/>
    <w:basedOn w:val="a1"/>
    <w:uiPriority w:val="59"/>
    <w:rsid w:val="00ED6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0700A"/>
    <w:pPr>
      <w:tabs>
        <w:tab w:val="center" w:pos="4252"/>
        <w:tab w:val="right" w:pos="8504"/>
      </w:tabs>
      <w:snapToGrid w:val="0"/>
    </w:pPr>
  </w:style>
  <w:style w:type="character" w:customStyle="1" w:styleId="a6">
    <w:name w:val="ヘッダー (文字)"/>
    <w:basedOn w:val="a0"/>
    <w:link w:val="a5"/>
    <w:uiPriority w:val="99"/>
    <w:rsid w:val="0020700A"/>
  </w:style>
  <w:style w:type="paragraph" w:styleId="a7">
    <w:name w:val="footer"/>
    <w:basedOn w:val="a"/>
    <w:link w:val="a8"/>
    <w:uiPriority w:val="99"/>
    <w:unhideWhenUsed/>
    <w:rsid w:val="0020700A"/>
    <w:pPr>
      <w:tabs>
        <w:tab w:val="center" w:pos="4252"/>
        <w:tab w:val="right" w:pos="8504"/>
      </w:tabs>
      <w:snapToGrid w:val="0"/>
    </w:pPr>
  </w:style>
  <w:style w:type="character" w:customStyle="1" w:styleId="a8">
    <w:name w:val="フッター (文字)"/>
    <w:basedOn w:val="a0"/>
    <w:link w:val="a7"/>
    <w:uiPriority w:val="99"/>
    <w:rsid w:val="0020700A"/>
  </w:style>
  <w:style w:type="paragraph" w:styleId="a9">
    <w:name w:val="Plain Text"/>
    <w:basedOn w:val="a"/>
    <w:link w:val="aa"/>
    <w:uiPriority w:val="99"/>
    <w:unhideWhenUsed/>
    <w:rsid w:val="0020700A"/>
    <w:pPr>
      <w:jc w:val="left"/>
    </w:pPr>
    <w:rPr>
      <w:rFonts w:ascii="ＭＳ ゴシック" w:eastAsia="ＭＳ ゴシック" w:hAnsi="Courier New" w:cs="Times New Roman"/>
      <w:sz w:val="20"/>
      <w:szCs w:val="21"/>
    </w:rPr>
  </w:style>
  <w:style w:type="character" w:customStyle="1" w:styleId="aa">
    <w:name w:val="書式なし (文字)"/>
    <w:basedOn w:val="a0"/>
    <w:link w:val="a9"/>
    <w:uiPriority w:val="99"/>
    <w:rsid w:val="0020700A"/>
    <w:rPr>
      <w:rFonts w:ascii="ＭＳ ゴシック" w:eastAsia="ＭＳ ゴシック" w:hAnsi="Courier New" w:cs="Times New Roman"/>
      <w:sz w:val="20"/>
      <w:szCs w:val="21"/>
    </w:rPr>
  </w:style>
  <w:style w:type="paragraph" w:customStyle="1" w:styleId="10">
    <w:name w:val="リスト段落1"/>
    <w:basedOn w:val="a"/>
    <w:rsid w:val="001618AA"/>
    <w:pPr>
      <w:ind w:leftChars="400" w:left="840"/>
    </w:pPr>
    <w:rPr>
      <w:rFonts w:ascii="Century" w:eastAsia="ＭＳ 明朝" w:hAnsi="Century" w:cs="Times New Roman"/>
      <w:szCs w:val="24"/>
    </w:rPr>
  </w:style>
  <w:style w:type="paragraph" w:styleId="ab">
    <w:name w:val="Block Text"/>
    <w:basedOn w:val="a"/>
    <w:uiPriority w:val="99"/>
    <w:rsid w:val="00766218"/>
    <w:pPr>
      <w:tabs>
        <w:tab w:val="left" w:pos="1015"/>
        <w:tab w:val="left" w:pos="2030"/>
        <w:tab w:val="left" w:pos="3045"/>
        <w:tab w:val="left" w:pos="4060"/>
        <w:tab w:val="left" w:pos="5075"/>
        <w:tab w:val="left" w:pos="6090"/>
        <w:tab w:val="left" w:pos="7105"/>
        <w:tab w:val="left" w:pos="8120"/>
      </w:tabs>
      <w:kinsoku w:val="0"/>
      <w:wordWrap w:val="0"/>
      <w:autoSpaceDE w:val="0"/>
      <w:autoSpaceDN w:val="0"/>
      <w:adjustRightInd w:val="0"/>
      <w:spacing w:line="532" w:lineRule="exact"/>
      <w:ind w:left="240" w:right="-49" w:hangingChars="100" w:hanging="240"/>
      <w:jc w:val="left"/>
    </w:pPr>
    <w:rPr>
      <w:rFonts w:ascii="ＭＳ 明朝" w:eastAsia="ＭＳ 明朝" w:hAnsi="ＭＳ 明朝" w:cs="Times New Roman"/>
      <w:kern w:val="0"/>
      <w:sz w:val="24"/>
      <w:szCs w:val="19"/>
    </w:rPr>
  </w:style>
  <w:style w:type="paragraph" w:customStyle="1" w:styleId="2">
    <w:name w:val="リスト段落2"/>
    <w:basedOn w:val="a"/>
    <w:uiPriority w:val="99"/>
    <w:rsid w:val="00304C0C"/>
    <w:pPr>
      <w:ind w:leftChars="400" w:left="840"/>
    </w:pPr>
    <w:rPr>
      <w:rFonts w:ascii="Century" w:eastAsia="ＭＳ 明朝" w:hAnsi="Century" w:cs="Times New Roman"/>
      <w:szCs w:val="24"/>
    </w:rPr>
  </w:style>
  <w:style w:type="character" w:styleId="ac">
    <w:name w:val="Strong"/>
    <w:uiPriority w:val="22"/>
    <w:qFormat/>
    <w:rsid w:val="00940CA8"/>
    <w:rPr>
      <w:b/>
      <w:bCs/>
    </w:rPr>
  </w:style>
  <w:style w:type="paragraph" w:styleId="ad">
    <w:name w:val="Balloon Text"/>
    <w:basedOn w:val="a"/>
    <w:link w:val="ae"/>
    <w:uiPriority w:val="99"/>
    <w:semiHidden/>
    <w:unhideWhenUsed/>
    <w:rsid w:val="00F75C1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5C19"/>
    <w:rPr>
      <w:rFonts w:asciiTheme="majorHAnsi" w:eastAsiaTheme="majorEastAsia" w:hAnsiTheme="majorHAnsi" w:cstheme="majorBidi"/>
      <w:sz w:val="18"/>
      <w:szCs w:val="18"/>
    </w:rPr>
  </w:style>
  <w:style w:type="paragraph" w:styleId="Web">
    <w:name w:val="Normal (Web)"/>
    <w:basedOn w:val="a"/>
    <w:uiPriority w:val="99"/>
    <w:unhideWhenUsed/>
    <w:rsid w:val="00BF18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953D9F"/>
    <w:rPr>
      <w:color w:val="0000FF" w:themeColor="hyperlink"/>
      <w:u w:val="single"/>
    </w:rPr>
  </w:style>
  <w:style w:type="table" w:customStyle="1" w:styleId="11">
    <w:name w:val="表 (格子)1"/>
    <w:basedOn w:val="a1"/>
    <w:next w:val="a4"/>
    <w:uiPriority w:val="59"/>
    <w:rsid w:val="00085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4"/>
    <w:uiPriority w:val="59"/>
    <w:rsid w:val="00352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FC0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rsid w:val="00B12FF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9E4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59"/>
    <w:rsid w:val="00E52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59"/>
    <w:rsid w:val="00E52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4"/>
    <w:rsid w:val="000652C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59"/>
    <w:rsid w:val="00F06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4"/>
    <w:uiPriority w:val="59"/>
    <w:rsid w:val="000F2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4"/>
    <w:uiPriority w:val="59"/>
    <w:rsid w:val="00CE5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4"/>
    <w:rsid w:val="005D57A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4"/>
    <w:uiPriority w:val="59"/>
    <w:rsid w:val="00240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4"/>
    <w:uiPriority w:val="59"/>
    <w:rsid w:val="00240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 (格子)611"/>
    <w:basedOn w:val="a1"/>
    <w:next w:val="a4"/>
    <w:uiPriority w:val="59"/>
    <w:rsid w:val="00240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
    <w:name w:val="文章02:あゆみ"/>
    <w:basedOn w:val="a"/>
    <w:next w:val="a"/>
    <w:qFormat/>
    <w:rsid w:val="006C3F8B"/>
    <w:pPr>
      <w:kinsoku w:val="0"/>
      <w:autoSpaceDE w:val="0"/>
      <w:autoSpaceDN w:val="0"/>
      <w:ind w:leftChars="200" w:left="200"/>
    </w:pPr>
    <w:rPr>
      <w:rFonts w:ascii="ＭＳ 明朝" w:eastAsia="ＭＳ 明朝" w:hAnsi="游明朝" w:cs="Times New Roman"/>
      <w:szCs w:val="21"/>
    </w:rPr>
  </w:style>
  <w:style w:type="table" w:customStyle="1" w:styleId="71">
    <w:name w:val="表 (格子)71"/>
    <w:basedOn w:val="a1"/>
    <w:next w:val="a4"/>
    <w:uiPriority w:val="59"/>
    <w:rsid w:val="006D0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スタイル1"/>
    <w:uiPriority w:val="99"/>
    <w:rsid w:val="00303ADD"/>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5537">
      <w:bodyDiv w:val="1"/>
      <w:marLeft w:val="0"/>
      <w:marRight w:val="0"/>
      <w:marTop w:val="0"/>
      <w:marBottom w:val="0"/>
      <w:divBdr>
        <w:top w:val="none" w:sz="0" w:space="0" w:color="auto"/>
        <w:left w:val="none" w:sz="0" w:space="0" w:color="auto"/>
        <w:bottom w:val="none" w:sz="0" w:space="0" w:color="auto"/>
        <w:right w:val="none" w:sz="0" w:space="0" w:color="auto"/>
      </w:divBdr>
    </w:div>
    <w:div w:id="39867346">
      <w:bodyDiv w:val="1"/>
      <w:marLeft w:val="0"/>
      <w:marRight w:val="0"/>
      <w:marTop w:val="0"/>
      <w:marBottom w:val="0"/>
      <w:divBdr>
        <w:top w:val="none" w:sz="0" w:space="0" w:color="auto"/>
        <w:left w:val="none" w:sz="0" w:space="0" w:color="auto"/>
        <w:bottom w:val="none" w:sz="0" w:space="0" w:color="auto"/>
        <w:right w:val="none" w:sz="0" w:space="0" w:color="auto"/>
      </w:divBdr>
    </w:div>
    <w:div w:id="116994960">
      <w:bodyDiv w:val="1"/>
      <w:marLeft w:val="0"/>
      <w:marRight w:val="0"/>
      <w:marTop w:val="0"/>
      <w:marBottom w:val="0"/>
      <w:divBdr>
        <w:top w:val="none" w:sz="0" w:space="0" w:color="auto"/>
        <w:left w:val="none" w:sz="0" w:space="0" w:color="auto"/>
        <w:bottom w:val="none" w:sz="0" w:space="0" w:color="auto"/>
        <w:right w:val="none" w:sz="0" w:space="0" w:color="auto"/>
      </w:divBdr>
    </w:div>
    <w:div w:id="132261967">
      <w:bodyDiv w:val="1"/>
      <w:marLeft w:val="0"/>
      <w:marRight w:val="0"/>
      <w:marTop w:val="0"/>
      <w:marBottom w:val="0"/>
      <w:divBdr>
        <w:top w:val="none" w:sz="0" w:space="0" w:color="auto"/>
        <w:left w:val="none" w:sz="0" w:space="0" w:color="auto"/>
        <w:bottom w:val="none" w:sz="0" w:space="0" w:color="auto"/>
        <w:right w:val="none" w:sz="0" w:space="0" w:color="auto"/>
      </w:divBdr>
      <w:divsChild>
        <w:div w:id="367343990">
          <w:marLeft w:val="331"/>
          <w:marRight w:val="0"/>
          <w:marTop w:val="34"/>
          <w:marBottom w:val="34"/>
          <w:divBdr>
            <w:top w:val="none" w:sz="0" w:space="0" w:color="auto"/>
            <w:left w:val="none" w:sz="0" w:space="0" w:color="auto"/>
            <w:bottom w:val="none" w:sz="0" w:space="0" w:color="auto"/>
            <w:right w:val="none" w:sz="0" w:space="0" w:color="auto"/>
          </w:divBdr>
        </w:div>
      </w:divsChild>
    </w:div>
    <w:div w:id="181284517">
      <w:bodyDiv w:val="1"/>
      <w:marLeft w:val="0"/>
      <w:marRight w:val="0"/>
      <w:marTop w:val="0"/>
      <w:marBottom w:val="0"/>
      <w:divBdr>
        <w:top w:val="none" w:sz="0" w:space="0" w:color="auto"/>
        <w:left w:val="none" w:sz="0" w:space="0" w:color="auto"/>
        <w:bottom w:val="none" w:sz="0" w:space="0" w:color="auto"/>
        <w:right w:val="none" w:sz="0" w:space="0" w:color="auto"/>
      </w:divBdr>
    </w:div>
    <w:div w:id="228463079">
      <w:bodyDiv w:val="1"/>
      <w:marLeft w:val="0"/>
      <w:marRight w:val="0"/>
      <w:marTop w:val="0"/>
      <w:marBottom w:val="0"/>
      <w:divBdr>
        <w:top w:val="none" w:sz="0" w:space="0" w:color="auto"/>
        <w:left w:val="none" w:sz="0" w:space="0" w:color="auto"/>
        <w:bottom w:val="none" w:sz="0" w:space="0" w:color="auto"/>
        <w:right w:val="none" w:sz="0" w:space="0" w:color="auto"/>
      </w:divBdr>
    </w:div>
    <w:div w:id="283659217">
      <w:bodyDiv w:val="1"/>
      <w:marLeft w:val="0"/>
      <w:marRight w:val="0"/>
      <w:marTop w:val="0"/>
      <w:marBottom w:val="0"/>
      <w:divBdr>
        <w:top w:val="none" w:sz="0" w:space="0" w:color="auto"/>
        <w:left w:val="none" w:sz="0" w:space="0" w:color="auto"/>
        <w:bottom w:val="none" w:sz="0" w:space="0" w:color="auto"/>
        <w:right w:val="none" w:sz="0" w:space="0" w:color="auto"/>
      </w:divBdr>
    </w:div>
    <w:div w:id="553547291">
      <w:bodyDiv w:val="1"/>
      <w:marLeft w:val="0"/>
      <w:marRight w:val="0"/>
      <w:marTop w:val="0"/>
      <w:marBottom w:val="0"/>
      <w:divBdr>
        <w:top w:val="none" w:sz="0" w:space="0" w:color="auto"/>
        <w:left w:val="none" w:sz="0" w:space="0" w:color="auto"/>
        <w:bottom w:val="none" w:sz="0" w:space="0" w:color="auto"/>
        <w:right w:val="none" w:sz="0" w:space="0" w:color="auto"/>
      </w:divBdr>
    </w:div>
    <w:div w:id="716705270">
      <w:bodyDiv w:val="1"/>
      <w:marLeft w:val="0"/>
      <w:marRight w:val="0"/>
      <w:marTop w:val="0"/>
      <w:marBottom w:val="0"/>
      <w:divBdr>
        <w:top w:val="none" w:sz="0" w:space="0" w:color="auto"/>
        <w:left w:val="none" w:sz="0" w:space="0" w:color="auto"/>
        <w:bottom w:val="none" w:sz="0" w:space="0" w:color="auto"/>
        <w:right w:val="none" w:sz="0" w:space="0" w:color="auto"/>
      </w:divBdr>
    </w:div>
    <w:div w:id="768434064">
      <w:bodyDiv w:val="1"/>
      <w:marLeft w:val="0"/>
      <w:marRight w:val="0"/>
      <w:marTop w:val="0"/>
      <w:marBottom w:val="0"/>
      <w:divBdr>
        <w:top w:val="none" w:sz="0" w:space="0" w:color="auto"/>
        <w:left w:val="none" w:sz="0" w:space="0" w:color="auto"/>
        <w:bottom w:val="none" w:sz="0" w:space="0" w:color="auto"/>
        <w:right w:val="none" w:sz="0" w:space="0" w:color="auto"/>
      </w:divBdr>
      <w:divsChild>
        <w:div w:id="971835487">
          <w:marLeft w:val="331"/>
          <w:marRight w:val="0"/>
          <w:marTop w:val="34"/>
          <w:marBottom w:val="34"/>
          <w:divBdr>
            <w:top w:val="none" w:sz="0" w:space="0" w:color="auto"/>
            <w:left w:val="none" w:sz="0" w:space="0" w:color="auto"/>
            <w:bottom w:val="none" w:sz="0" w:space="0" w:color="auto"/>
            <w:right w:val="none" w:sz="0" w:space="0" w:color="auto"/>
          </w:divBdr>
        </w:div>
      </w:divsChild>
    </w:div>
    <w:div w:id="804280028">
      <w:bodyDiv w:val="1"/>
      <w:marLeft w:val="0"/>
      <w:marRight w:val="0"/>
      <w:marTop w:val="0"/>
      <w:marBottom w:val="0"/>
      <w:divBdr>
        <w:top w:val="none" w:sz="0" w:space="0" w:color="auto"/>
        <w:left w:val="none" w:sz="0" w:space="0" w:color="auto"/>
        <w:bottom w:val="none" w:sz="0" w:space="0" w:color="auto"/>
        <w:right w:val="none" w:sz="0" w:space="0" w:color="auto"/>
      </w:divBdr>
    </w:div>
    <w:div w:id="850877599">
      <w:bodyDiv w:val="1"/>
      <w:marLeft w:val="0"/>
      <w:marRight w:val="0"/>
      <w:marTop w:val="0"/>
      <w:marBottom w:val="0"/>
      <w:divBdr>
        <w:top w:val="none" w:sz="0" w:space="0" w:color="auto"/>
        <w:left w:val="none" w:sz="0" w:space="0" w:color="auto"/>
        <w:bottom w:val="none" w:sz="0" w:space="0" w:color="auto"/>
        <w:right w:val="none" w:sz="0" w:space="0" w:color="auto"/>
      </w:divBdr>
    </w:div>
    <w:div w:id="943345639">
      <w:bodyDiv w:val="1"/>
      <w:marLeft w:val="0"/>
      <w:marRight w:val="0"/>
      <w:marTop w:val="0"/>
      <w:marBottom w:val="0"/>
      <w:divBdr>
        <w:top w:val="none" w:sz="0" w:space="0" w:color="auto"/>
        <w:left w:val="none" w:sz="0" w:space="0" w:color="auto"/>
        <w:bottom w:val="none" w:sz="0" w:space="0" w:color="auto"/>
        <w:right w:val="none" w:sz="0" w:space="0" w:color="auto"/>
      </w:divBdr>
    </w:div>
    <w:div w:id="1184130637">
      <w:bodyDiv w:val="1"/>
      <w:marLeft w:val="0"/>
      <w:marRight w:val="0"/>
      <w:marTop w:val="0"/>
      <w:marBottom w:val="0"/>
      <w:divBdr>
        <w:top w:val="none" w:sz="0" w:space="0" w:color="auto"/>
        <w:left w:val="none" w:sz="0" w:space="0" w:color="auto"/>
        <w:bottom w:val="none" w:sz="0" w:space="0" w:color="auto"/>
        <w:right w:val="none" w:sz="0" w:space="0" w:color="auto"/>
      </w:divBdr>
    </w:div>
    <w:div w:id="1198157361">
      <w:bodyDiv w:val="1"/>
      <w:marLeft w:val="0"/>
      <w:marRight w:val="0"/>
      <w:marTop w:val="0"/>
      <w:marBottom w:val="0"/>
      <w:divBdr>
        <w:top w:val="none" w:sz="0" w:space="0" w:color="auto"/>
        <w:left w:val="none" w:sz="0" w:space="0" w:color="auto"/>
        <w:bottom w:val="none" w:sz="0" w:space="0" w:color="auto"/>
        <w:right w:val="none" w:sz="0" w:space="0" w:color="auto"/>
      </w:divBdr>
    </w:div>
    <w:div w:id="1240480308">
      <w:bodyDiv w:val="1"/>
      <w:marLeft w:val="0"/>
      <w:marRight w:val="0"/>
      <w:marTop w:val="0"/>
      <w:marBottom w:val="0"/>
      <w:divBdr>
        <w:top w:val="none" w:sz="0" w:space="0" w:color="auto"/>
        <w:left w:val="none" w:sz="0" w:space="0" w:color="auto"/>
        <w:bottom w:val="none" w:sz="0" w:space="0" w:color="auto"/>
        <w:right w:val="none" w:sz="0" w:space="0" w:color="auto"/>
      </w:divBdr>
    </w:div>
    <w:div w:id="1248542663">
      <w:bodyDiv w:val="1"/>
      <w:marLeft w:val="0"/>
      <w:marRight w:val="0"/>
      <w:marTop w:val="0"/>
      <w:marBottom w:val="0"/>
      <w:divBdr>
        <w:top w:val="none" w:sz="0" w:space="0" w:color="auto"/>
        <w:left w:val="none" w:sz="0" w:space="0" w:color="auto"/>
        <w:bottom w:val="none" w:sz="0" w:space="0" w:color="auto"/>
        <w:right w:val="none" w:sz="0" w:space="0" w:color="auto"/>
      </w:divBdr>
    </w:div>
    <w:div w:id="1280068119">
      <w:bodyDiv w:val="1"/>
      <w:marLeft w:val="0"/>
      <w:marRight w:val="0"/>
      <w:marTop w:val="0"/>
      <w:marBottom w:val="0"/>
      <w:divBdr>
        <w:top w:val="none" w:sz="0" w:space="0" w:color="auto"/>
        <w:left w:val="none" w:sz="0" w:space="0" w:color="auto"/>
        <w:bottom w:val="none" w:sz="0" w:space="0" w:color="auto"/>
        <w:right w:val="none" w:sz="0" w:space="0" w:color="auto"/>
      </w:divBdr>
    </w:div>
    <w:div w:id="1356149532">
      <w:bodyDiv w:val="1"/>
      <w:marLeft w:val="0"/>
      <w:marRight w:val="0"/>
      <w:marTop w:val="0"/>
      <w:marBottom w:val="0"/>
      <w:divBdr>
        <w:top w:val="none" w:sz="0" w:space="0" w:color="auto"/>
        <w:left w:val="none" w:sz="0" w:space="0" w:color="auto"/>
        <w:bottom w:val="none" w:sz="0" w:space="0" w:color="auto"/>
        <w:right w:val="none" w:sz="0" w:space="0" w:color="auto"/>
      </w:divBdr>
    </w:div>
    <w:div w:id="1430083963">
      <w:bodyDiv w:val="1"/>
      <w:marLeft w:val="0"/>
      <w:marRight w:val="0"/>
      <w:marTop w:val="0"/>
      <w:marBottom w:val="0"/>
      <w:divBdr>
        <w:top w:val="none" w:sz="0" w:space="0" w:color="auto"/>
        <w:left w:val="none" w:sz="0" w:space="0" w:color="auto"/>
        <w:bottom w:val="none" w:sz="0" w:space="0" w:color="auto"/>
        <w:right w:val="none" w:sz="0" w:space="0" w:color="auto"/>
      </w:divBdr>
    </w:div>
    <w:div w:id="1430589554">
      <w:bodyDiv w:val="1"/>
      <w:marLeft w:val="0"/>
      <w:marRight w:val="0"/>
      <w:marTop w:val="0"/>
      <w:marBottom w:val="0"/>
      <w:divBdr>
        <w:top w:val="none" w:sz="0" w:space="0" w:color="auto"/>
        <w:left w:val="none" w:sz="0" w:space="0" w:color="auto"/>
        <w:bottom w:val="none" w:sz="0" w:space="0" w:color="auto"/>
        <w:right w:val="none" w:sz="0" w:space="0" w:color="auto"/>
      </w:divBdr>
    </w:div>
    <w:div w:id="1430783027">
      <w:bodyDiv w:val="1"/>
      <w:marLeft w:val="0"/>
      <w:marRight w:val="0"/>
      <w:marTop w:val="0"/>
      <w:marBottom w:val="0"/>
      <w:divBdr>
        <w:top w:val="none" w:sz="0" w:space="0" w:color="auto"/>
        <w:left w:val="none" w:sz="0" w:space="0" w:color="auto"/>
        <w:bottom w:val="none" w:sz="0" w:space="0" w:color="auto"/>
        <w:right w:val="none" w:sz="0" w:space="0" w:color="auto"/>
      </w:divBdr>
    </w:div>
    <w:div w:id="1520580630">
      <w:bodyDiv w:val="1"/>
      <w:marLeft w:val="0"/>
      <w:marRight w:val="0"/>
      <w:marTop w:val="0"/>
      <w:marBottom w:val="0"/>
      <w:divBdr>
        <w:top w:val="none" w:sz="0" w:space="0" w:color="auto"/>
        <w:left w:val="none" w:sz="0" w:space="0" w:color="auto"/>
        <w:bottom w:val="none" w:sz="0" w:space="0" w:color="auto"/>
        <w:right w:val="none" w:sz="0" w:space="0" w:color="auto"/>
      </w:divBdr>
    </w:div>
    <w:div w:id="1538397513">
      <w:bodyDiv w:val="1"/>
      <w:marLeft w:val="0"/>
      <w:marRight w:val="0"/>
      <w:marTop w:val="0"/>
      <w:marBottom w:val="0"/>
      <w:divBdr>
        <w:top w:val="none" w:sz="0" w:space="0" w:color="auto"/>
        <w:left w:val="none" w:sz="0" w:space="0" w:color="auto"/>
        <w:bottom w:val="none" w:sz="0" w:space="0" w:color="auto"/>
        <w:right w:val="none" w:sz="0" w:space="0" w:color="auto"/>
      </w:divBdr>
    </w:div>
    <w:div w:id="1593080358">
      <w:bodyDiv w:val="1"/>
      <w:marLeft w:val="0"/>
      <w:marRight w:val="0"/>
      <w:marTop w:val="0"/>
      <w:marBottom w:val="0"/>
      <w:divBdr>
        <w:top w:val="none" w:sz="0" w:space="0" w:color="auto"/>
        <w:left w:val="none" w:sz="0" w:space="0" w:color="auto"/>
        <w:bottom w:val="none" w:sz="0" w:space="0" w:color="auto"/>
        <w:right w:val="none" w:sz="0" w:space="0" w:color="auto"/>
      </w:divBdr>
    </w:div>
    <w:div w:id="1654019004">
      <w:bodyDiv w:val="1"/>
      <w:marLeft w:val="0"/>
      <w:marRight w:val="0"/>
      <w:marTop w:val="0"/>
      <w:marBottom w:val="0"/>
      <w:divBdr>
        <w:top w:val="none" w:sz="0" w:space="0" w:color="auto"/>
        <w:left w:val="none" w:sz="0" w:space="0" w:color="auto"/>
        <w:bottom w:val="none" w:sz="0" w:space="0" w:color="auto"/>
        <w:right w:val="none" w:sz="0" w:space="0" w:color="auto"/>
      </w:divBdr>
    </w:div>
    <w:div w:id="1687367025">
      <w:bodyDiv w:val="1"/>
      <w:marLeft w:val="0"/>
      <w:marRight w:val="0"/>
      <w:marTop w:val="0"/>
      <w:marBottom w:val="0"/>
      <w:divBdr>
        <w:top w:val="none" w:sz="0" w:space="0" w:color="auto"/>
        <w:left w:val="none" w:sz="0" w:space="0" w:color="auto"/>
        <w:bottom w:val="none" w:sz="0" w:space="0" w:color="auto"/>
        <w:right w:val="none" w:sz="0" w:space="0" w:color="auto"/>
      </w:divBdr>
    </w:div>
    <w:div w:id="1740012661">
      <w:bodyDiv w:val="1"/>
      <w:marLeft w:val="0"/>
      <w:marRight w:val="0"/>
      <w:marTop w:val="0"/>
      <w:marBottom w:val="0"/>
      <w:divBdr>
        <w:top w:val="none" w:sz="0" w:space="0" w:color="auto"/>
        <w:left w:val="none" w:sz="0" w:space="0" w:color="auto"/>
        <w:bottom w:val="none" w:sz="0" w:space="0" w:color="auto"/>
        <w:right w:val="none" w:sz="0" w:space="0" w:color="auto"/>
      </w:divBdr>
    </w:div>
    <w:div w:id="1769083933">
      <w:bodyDiv w:val="1"/>
      <w:marLeft w:val="0"/>
      <w:marRight w:val="0"/>
      <w:marTop w:val="0"/>
      <w:marBottom w:val="0"/>
      <w:divBdr>
        <w:top w:val="none" w:sz="0" w:space="0" w:color="auto"/>
        <w:left w:val="none" w:sz="0" w:space="0" w:color="auto"/>
        <w:bottom w:val="none" w:sz="0" w:space="0" w:color="auto"/>
        <w:right w:val="none" w:sz="0" w:space="0" w:color="auto"/>
      </w:divBdr>
    </w:div>
    <w:div w:id="202297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4346D-8A3B-40C4-8983-2F725556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67</Pages>
  <Words>431</Words>
  <Characters>2462</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2026-02-12T01:38:00Z</cp:lastPrinted>
  <dcterms:created xsi:type="dcterms:W3CDTF">2025-01-27T10:53:00Z</dcterms:created>
  <dcterms:modified xsi:type="dcterms:W3CDTF">2026-02-18T01:34:00Z</dcterms:modified>
</cp:coreProperties>
</file>