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6AFB" w14:textId="64B7CE2F" w:rsidR="008B0AF1" w:rsidRDefault="0094099E" w:rsidP="0094099E">
      <w:pPr>
        <w:spacing w:after="63"/>
        <w:jc w:val="center"/>
        <w:rPr>
          <w:rFonts w:asciiTheme="minorEastAsia" w:hAnsiTheme="minorEastAsia"/>
          <w:sz w:val="22"/>
          <w:szCs w:val="24"/>
        </w:rPr>
      </w:pPr>
      <w:r w:rsidRPr="0094099E">
        <w:rPr>
          <w:rFonts w:asciiTheme="minorEastAsia" w:hAnsiTheme="minorEastAsia" w:hint="eastAsia"/>
          <w:sz w:val="22"/>
          <w:szCs w:val="24"/>
        </w:rPr>
        <w:t>御堂筋</w:t>
      </w:r>
      <w:r w:rsidR="008D2922">
        <w:rPr>
          <w:rFonts w:asciiTheme="minorEastAsia" w:hAnsiTheme="minorEastAsia" w:hint="eastAsia"/>
          <w:sz w:val="22"/>
          <w:szCs w:val="24"/>
        </w:rPr>
        <w:t>本町地区</w:t>
      </w:r>
      <w:r w:rsidR="00334691">
        <w:rPr>
          <w:rFonts w:asciiTheme="minorEastAsia" w:hAnsiTheme="minorEastAsia" w:hint="eastAsia"/>
          <w:sz w:val="22"/>
          <w:szCs w:val="24"/>
        </w:rPr>
        <w:t>の防災</w:t>
      </w:r>
      <w:r w:rsidR="008B0AF1">
        <w:rPr>
          <w:rFonts w:asciiTheme="minorEastAsia" w:hAnsiTheme="minorEastAsia" w:hint="eastAsia"/>
          <w:sz w:val="22"/>
          <w:szCs w:val="24"/>
        </w:rPr>
        <w:t>レジリエンス</w:t>
      </w:r>
    </w:p>
    <w:p w14:paraId="447D6557" w14:textId="7C407333" w:rsidR="0094099E" w:rsidRPr="0094099E" w:rsidRDefault="008B0AF1" w:rsidP="0094099E">
      <w:pPr>
        <w:spacing w:after="63"/>
        <w:jc w:val="center"/>
        <w:rPr>
          <w:rFonts w:asciiTheme="minorEastAsia" w:hAnsiTheme="minorEastAsia"/>
          <w:sz w:val="22"/>
          <w:szCs w:val="24"/>
        </w:rPr>
      </w:pPr>
      <w:r>
        <w:rPr>
          <w:rFonts w:asciiTheme="minorEastAsia" w:hAnsiTheme="minorEastAsia" w:hint="eastAsia"/>
          <w:sz w:val="22"/>
          <w:szCs w:val="24"/>
        </w:rPr>
        <w:t>向上に関する連携</w:t>
      </w:r>
      <w:r w:rsidR="0094099E" w:rsidRPr="0094099E">
        <w:rPr>
          <w:rFonts w:asciiTheme="minorEastAsia" w:hAnsiTheme="minorEastAsia" w:hint="eastAsia"/>
          <w:sz w:val="22"/>
          <w:szCs w:val="24"/>
        </w:rPr>
        <w:t>協定</w:t>
      </w:r>
    </w:p>
    <w:p w14:paraId="19A58A8E" w14:textId="77777777" w:rsidR="0094099E" w:rsidRPr="0094099E" w:rsidRDefault="0094099E" w:rsidP="0094099E">
      <w:pPr>
        <w:spacing w:after="98"/>
        <w:rPr>
          <w:rFonts w:asciiTheme="minorEastAsia" w:hAnsiTheme="minorEastAsia"/>
          <w:sz w:val="22"/>
          <w:szCs w:val="24"/>
        </w:rPr>
      </w:pPr>
    </w:p>
    <w:p w14:paraId="7EC13C27" w14:textId="544DAB57" w:rsidR="0094099E" w:rsidRPr="0094099E" w:rsidRDefault="0094099E" w:rsidP="00362DD2">
      <w:pPr>
        <w:spacing w:line="380" w:lineRule="exact"/>
        <w:ind w:left="-15" w:firstLine="211"/>
        <w:rPr>
          <w:rFonts w:asciiTheme="minorEastAsia" w:hAnsiTheme="minorEastAsia"/>
          <w:sz w:val="22"/>
          <w:szCs w:val="24"/>
        </w:rPr>
      </w:pPr>
      <w:r w:rsidRPr="0094099E">
        <w:rPr>
          <w:rFonts w:asciiTheme="minorEastAsia" w:hAnsiTheme="minorEastAsia" w:hint="eastAsia"/>
          <w:sz w:val="22"/>
          <w:szCs w:val="24"/>
        </w:rPr>
        <w:t>大阪</w:t>
      </w:r>
      <w:r w:rsidRPr="0094099E">
        <w:rPr>
          <w:rFonts w:asciiTheme="minorEastAsia" w:hAnsiTheme="minorEastAsia"/>
          <w:sz w:val="22"/>
          <w:szCs w:val="24"/>
        </w:rPr>
        <w:t>市（以下「甲」という。）及び</w:t>
      </w:r>
      <w:r w:rsidRPr="0094099E">
        <w:rPr>
          <w:rFonts w:asciiTheme="minorEastAsia" w:hAnsiTheme="minorEastAsia" w:hint="eastAsia"/>
          <w:sz w:val="22"/>
          <w:szCs w:val="24"/>
        </w:rPr>
        <w:t>一般社団法人御堂筋まちづくりネットワーク</w:t>
      </w:r>
      <w:r w:rsidRPr="0094099E">
        <w:rPr>
          <w:rFonts w:asciiTheme="minorEastAsia" w:hAnsiTheme="minorEastAsia"/>
          <w:sz w:val="22"/>
          <w:szCs w:val="24"/>
        </w:rPr>
        <w:t>（</w:t>
      </w:r>
      <w:r w:rsidRPr="0094099E">
        <w:rPr>
          <w:rFonts w:asciiTheme="minorEastAsia" w:hAnsiTheme="minorEastAsia" w:hint="eastAsia"/>
          <w:sz w:val="22"/>
          <w:szCs w:val="24"/>
        </w:rPr>
        <w:t>以下</w:t>
      </w:r>
      <w:r w:rsidRPr="0094099E">
        <w:rPr>
          <w:rFonts w:asciiTheme="minorEastAsia" w:hAnsiTheme="minorEastAsia"/>
          <w:sz w:val="22"/>
          <w:szCs w:val="24"/>
        </w:rPr>
        <w:t>「乙」という。）は、</w:t>
      </w:r>
      <w:r w:rsidR="004759D0">
        <w:rPr>
          <w:rFonts w:asciiTheme="minorEastAsia" w:hAnsiTheme="minorEastAsia" w:hint="eastAsia"/>
          <w:sz w:val="22"/>
          <w:szCs w:val="24"/>
        </w:rPr>
        <w:t>御堂筋</w:t>
      </w:r>
      <w:r w:rsidR="008D2922">
        <w:rPr>
          <w:rFonts w:asciiTheme="minorEastAsia" w:hAnsiTheme="minorEastAsia" w:hint="eastAsia"/>
          <w:sz w:val="22"/>
          <w:szCs w:val="24"/>
        </w:rPr>
        <w:t>本町地区</w:t>
      </w:r>
      <w:r w:rsidRPr="0094099E">
        <w:rPr>
          <w:rFonts w:asciiTheme="minorEastAsia" w:hAnsiTheme="minorEastAsia" w:hint="eastAsia"/>
          <w:sz w:val="22"/>
          <w:szCs w:val="24"/>
        </w:rPr>
        <w:t>の</w:t>
      </w:r>
      <w:r w:rsidR="008B0AF1">
        <w:rPr>
          <w:rFonts w:asciiTheme="minorEastAsia" w:hAnsiTheme="minorEastAsia" w:hint="eastAsia"/>
          <w:sz w:val="22"/>
          <w:szCs w:val="24"/>
        </w:rPr>
        <w:t>防災力（レジリエンス）向上</w:t>
      </w:r>
      <w:r w:rsidRPr="0094099E">
        <w:rPr>
          <w:rFonts w:asciiTheme="minorEastAsia" w:hAnsiTheme="minorEastAsia" w:hint="eastAsia"/>
          <w:sz w:val="22"/>
          <w:szCs w:val="24"/>
        </w:rPr>
        <w:t>に向けた取組に関し、相互の連携を推進するため、次のとおり連携協定を締結する。</w:t>
      </w:r>
    </w:p>
    <w:p w14:paraId="562DAAD0" w14:textId="77777777" w:rsidR="0094099E" w:rsidRPr="0094099E" w:rsidRDefault="0094099E" w:rsidP="00362DD2">
      <w:pPr>
        <w:spacing w:line="380" w:lineRule="exact"/>
        <w:ind w:left="-15" w:firstLine="211"/>
        <w:rPr>
          <w:rFonts w:asciiTheme="minorEastAsia" w:hAnsiTheme="minorEastAsia"/>
          <w:sz w:val="22"/>
          <w:szCs w:val="24"/>
        </w:rPr>
      </w:pPr>
    </w:p>
    <w:p w14:paraId="30FED723" w14:textId="77777777" w:rsidR="0094099E" w:rsidRPr="0094099E" w:rsidRDefault="0094099E" w:rsidP="00F24E99">
      <w:pPr>
        <w:spacing w:line="380" w:lineRule="exact"/>
        <w:rPr>
          <w:rFonts w:asciiTheme="minorEastAsia" w:hAnsiTheme="minorEastAsia"/>
          <w:sz w:val="22"/>
          <w:szCs w:val="24"/>
        </w:rPr>
      </w:pPr>
      <w:r w:rsidRPr="0094099E">
        <w:rPr>
          <w:rFonts w:asciiTheme="minorEastAsia" w:hAnsiTheme="minorEastAsia"/>
          <w:sz w:val="22"/>
          <w:szCs w:val="24"/>
        </w:rPr>
        <w:t>（</w:t>
      </w:r>
      <w:r w:rsidRPr="0094099E">
        <w:rPr>
          <w:rFonts w:asciiTheme="minorEastAsia" w:hAnsiTheme="minorEastAsia" w:hint="eastAsia"/>
          <w:sz w:val="22"/>
          <w:szCs w:val="24"/>
        </w:rPr>
        <w:t>目的</w:t>
      </w:r>
      <w:r w:rsidRPr="0094099E">
        <w:rPr>
          <w:rFonts w:asciiTheme="minorEastAsia" w:hAnsiTheme="minorEastAsia"/>
          <w:sz w:val="22"/>
          <w:szCs w:val="24"/>
        </w:rPr>
        <w:t>）</w:t>
      </w:r>
      <w:r w:rsidRPr="0094099E">
        <w:rPr>
          <w:rFonts w:asciiTheme="minorEastAsia" w:hAnsiTheme="minorEastAsia" w:cs="Arial"/>
          <w:sz w:val="22"/>
          <w:szCs w:val="24"/>
        </w:rPr>
        <w:t xml:space="preserve"> </w:t>
      </w:r>
    </w:p>
    <w:p w14:paraId="3B9030EF" w14:textId="67944B0B" w:rsidR="0094099E" w:rsidRDefault="0094099E" w:rsidP="00F24E99">
      <w:pPr>
        <w:spacing w:line="380" w:lineRule="exact"/>
        <w:ind w:left="220" w:hangingChars="100" w:hanging="220"/>
        <w:rPr>
          <w:rFonts w:asciiTheme="minorEastAsia" w:hAnsiTheme="minorEastAsia"/>
          <w:sz w:val="22"/>
          <w:szCs w:val="24"/>
        </w:rPr>
      </w:pPr>
      <w:r w:rsidRPr="0094099E">
        <w:rPr>
          <w:rFonts w:asciiTheme="minorEastAsia" w:hAnsiTheme="minorEastAsia" w:hint="eastAsia"/>
          <w:sz w:val="22"/>
          <w:szCs w:val="24"/>
        </w:rPr>
        <w:t>第１条　本協定は、甲及び乙双方が</w:t>
      </w:r>
      <w:r w:rsidR="004759D0">
        <w:rPr>
          <w:rFonts w:asciiTheme="minorEastAsia" w:hAnsiTheme="minorEastAsia" w:hint="eastAsia"/>
          <w:sz w:val="22"/>
          <w:szCs w:val="24"/>
        </w:rPr>
        <w:t>御堂筋</w:t>
      </w:r>
      <w:r w:rsidR="008D2922">
        <w:rPr>
          <w:rFonts w:asciiTheme="minorEastAsia" w:hAnsiTheme="minorEastAsia" w:hint="eastAsia"/>
          <w:sz w:val="22"/>
          <w:szCs w:val="24"/>
        </w:rPr>
        <w:t>本町地区</w:t>
      </w:r>
      <w:r w:rsidR="00334691" w:rsidRPr="0094099E">
        <w:rPr>
          <w:rFonts w:asciiTheme="minorEastAsia" w:hAnsiTheme="minorEastAsia" w:hint="eastAsia"/>
          <w:sz w:val="22"/>
          <w:szCs w:val="24"/>
        </w:rPr>
        <w:t>の</w:t>
      </w:r>
      <w:r w:rsidR="008B0AF1">
        <w:rPr>
          <w:rFonts w:asciiTheme="minorEastAsia" w:hAnsiTheme="minorEastAsia" w:hint="eastAsia"/>
          <w:sz w:val="22"/>
          <w:szCs w:val="24"/>
        </w:rPr>
        <w:t>防災力（レジリエンス）向上</w:t>
      </w:r>
      <w:r w:rsidR="00334691">
        <w:rPr>
          <w:rFonts w:asciiTheme="minorEastAsia" w:hAnsiTheme="minorEastAsia" w:hint="eastAsia"/>
          <w:sz w:val="22"/>
          <w:szCs w:val="24"/>
        </w:rPr>
        <w:t>に向け</w:t>
      </w:r>
      <w:r w:rsidRPr="0094099E">
        <w:rPr>
          <w:rFonts w:asciiTheme="minorEastAsia" w:hAnsiTheme="minorEastAsia" w:hint="eastAsia"/>
          <w:sz w:val="22"/>
          <w:szCs w:val="24"/>
        </w:rPr>
        <w:t>連携</w:t>
      </w:r>
      <w:r w:rsidR="00334691">
        <w:rPr>
          <w:rFonts w:asciiTheme="minorEastAsia" w:hAnsiTheme="minorEastAsia" w:hint="eastAsia"/>
          <w:sz w:val="22"/>
          <w:szCs w:val="24"/>
        </w:rPr>
        <w:t>して</w:t>
      </w:r>
      <w:r w:rsidRPr="0094099E">
        <w:rPr>
          <w:rFonts w:asciiTheme="minorEastAsia" w:hAnsiTheme="minorEastAsia" w:hint="eastAsia"/>
          <w:sz w:val="22"/>
          <w:szCs w:val="24"/>
        </w:rPr>
        <w:t>活動</w:t>
      </w:r>
      <w:r w:rsidR="00334691">
        <w:rPr>
          <w:rFonts w:asciiTheme="minorEastAsia" w:hAnsiTheme="minorEastAsia" w:hint="eastAsia"/>
          <w:sz w:val="22"/>
          <w:szCs w:val="24"/>
        </w:rPr>
        <w:t>す</w:t>
      </w:r>
      <w:r w:rsidRPr="0094099E">
        <w:rPr>
          <w:rFonts w:asciiTheme="minorEastAsia" w:hAnsiTheme="minorEastAsia" w:hint="eastAsia"/>
          <w:sz w:val="22"/>
          <w:szCs w:val="24"/>
        </w:rPr>
        <w:t>ることを目的とする。</w:t>
      </w:r>
    </w:p>
    <w:p w14:paraId="57DD44ED" w14:textId="77777777" w:rsidR="006E071B" w:rsidRPr="0094099E" w:rsidRDefault="006E071B" w:rsidP="00362DD2">
      <w:pPr>
        <w:spacing w:line="380" w:lineRule="exact"/>
        <w:ind w:left="220" w:hangingChars="100" w:hanging="220"/>
        <w:rPr>
          <w:rFonts w:asciiTheme="minorEastAsia" w:hAnsiTheme="minorEastAsia"/>
          <w:sz w:val="22"/>
          <w:szCs w:val="24"/>
        </w:rPr>
      </w:pPr>
    </w:p>
    <w:p w14:paraId="496B7DB2" w14:textId="17AAEAB2" w:rsidR="006E071B" w:rsidRPr="0094099E" w:rsidRDefault="006E071B" w:rsidP="00C072F5">
      <w:pPr>
        <w:spacing w:line="380" w:lineRule="exact"/>
        <w:rPr>
          <w:rFonts w:asciiTheme="minorEastAsia" w:hAnsiTheme="minorEastAsia"/>
          <w:sz w:val="22"/>
          <w:szCs w:val="24"/>
        </w:rPr>
      </w:pPr>
      <w:r w:rsidRPr="0094099E">
        <w:rPr>
          <w:rFonts w:asciiTheme="minorEastAsia" w:hAnsiTheme="minorEastAsia"/>
          <w:sz w:val="22"/>
          <w:szCs w:val="24"/>
        </w:rPr>
        <w:t>（</w:t>
      </w:r>
      <w:r>
        <w:rPr>
          <w:rFonts w:asciiTheme="minorEastAsia" w:hAnsiTheme="minorEastAsia" w:hint="eastAsia"/>
          <w:sz w:val="22"/>
          <w:szCs w:val="24"/>
        </w:rPr>
        <w:t>活動地域</w:t>
      </w:r>
      <w:r w:rsidRPr="0094099E">
        <w:rPr>
          <w:rFonts w:asciiTheme="minorEastAsia" w:hAnsiTheme="minorEastAsia"/>
          <w:sz w:val="22"/>
          <w:szCs w:val="24"/>
        </w:rPr>
        <w:t>）</w:t>
      </w:r>
      <w:r w:rsidRPr="0094099E">
        <w:rPr>
          <w:rFonts w:asciiTheme="minorEastAsia" w:hAnsiTheme="minorEastAsia" w:cs="Arial"/>
          <w:sz w:val="22"/>
          <w:szCs w:val="24"/>
        </w:rPr>
        <w:t xml:space="preserve"> </w:t>
      </w:r>
    </w:p>
    <w:p w14:paraId="3BC204DC" w14:textId="0CCE17A0" w:rsidR="006E071B" w:rsidRDefault="006E071B" w:rsidP="00F24E99">
      <w:pPr>
        <w:spacing w:line="380" w:lineRule="exact"/>
        <w:ind w:left="220" w:hangingChars="100" w:hanging="220"/>
        <w:rPr>
          <w:rFonts w:asciiTheme="minorEastAsia" w:hAnsiTheme="minorEastAsia"/>
          <w:sz w:val="22"/>
          <w:szCs w:val="24"/>
        </w:rPr>
      </w:pPr>
      <w:r w:rsidRPr="0094099E">
        <w:rPr>
          <w:rFonts w:asciiTheme="minorEastAsia" w:hAnsiTheme="minorEastAsia" w:hint="eastAsia"/>
          <w:sz w:val="22"/>
          <w:szCs w:val="24"/>
        </w:rPr>
        <w:t>第</w:t>
      </w:r>
      <w:r>
        <w:rPr>
          <w:rFonts w:asciiTheme="minorEastAsia" w:hAnsiTheme="minorEastAsia" w:hint="eastAsia"/>
          <w:sz w:val="22"/>
          <w:szCs w:val="24"/>
        </w:rPr>
        <w:t>２</w:t>
      </w:r>
      <w:r w:rsidRPr="0094099E">
        <w:rPr>
          <w:rFonts w:asciiTheme="minorEastAsia" w:hAnsiTheme="minorEastAsia" w:hint="eastAsia"/>
          <w:sz w:val="22"/>
          <w:szCs w:val="24"/>
        </w:rPr>
        <w:t>条　本協定</w:t>
      </w:r>
      <w:r>
        <w:rPr>
          <w:rFonts w:asciiTheme="minorEastAsia" w:hAnsiTheme="minorEastAsia" w:hint="eastAsia"/>
          <w:sz w:val="22"/>
          <w:szCs w:val="24"/>
        </w:rPr>
        <w:t>に定める御堂筋本町地区とは</w:t>
      </w:r>
      <w:r w:rsidRPr="0094099E">
        <w:rPr>
          <w:rFonts w:asciiTheme="minorEastAsia" w:hAnsiTheme="minorEastAsia" w:hint="eastAsia"/>
          <w:sz w:val="22"/>
          <w:szCs w:val="24"/>
        </w:rPr>
        <w:t>、</w:t>
      </w:r>
      <w:r>
        <w:rPr>
          <w:rFonts w:asciiTheme="minorEastAsia" w:hAnsiTheme="minorEastAsia" w:hint="eastAsia"/>
          <w:sz w:val="22"/>
          <w:szCs w:val="24"/>
        </w:rPr>
        <w:t>別紙</w:t>
      </w:r>
      <w:r w:rsidR="00E501E2">
        <w:rPr>
          <w:rFonts w:asciiTheme="minorEastAsia" w:hAnsiTheme="minorEastAsia" w:hint="eastAsia"/>
          <w:sz w:val="22"/>
          <w:szCs w:val="24"/>
        </w:rPr>
        <w:t>記載の</w:t>
      </w:r>
      <w:r>
        <w:rPr>
          <w:rFonts w:asciiTheme="minorEastAsia" w:hAnsiTheme="minorEastAsia" w:hint="eastAsia"/>
          <w:sz w:val="22"/>
          <w:szCs w:val="24"/>
        </w:rPr>
        <w:t>乙の活動エリアとする。</w:t>
      </w:r>
    </w:p>
    <w:p w14:paraId="1D4134AE" w14:textId="77777777" w:rsidR="006E071B" w:rsidRPr="0094099E" w:rsidRDefault="006E071B" w:rsidP="006E071B">
      <w:pPr>
        <w:spacing w:line="380" w:lineRule="exact"/>
        <w:ind w:left="220" w:hangingChars="100" w:hanging="220"/>
        <w:rPr>
          <w:rFonts w:asciiTheme="minorEastAsia" w:hAnsiTheme="minorEastAsia"/>
          <w:sz w:val="22"/>
          <w:szCs w:val="24"/>
        </w:rPr>
      </w:pPr>
    </w:p>
    <w:p w14:paraId="396E6332" w14:textId="5B973836" w:rsidR="0094099E" w:rsidRPr="0094099E" w:rsidRDefault="0094099E" w:rsidP="00C072F5">
      <w:pPr>
        <w:spacing w:line="380" w:lineRule="exact"/>
        <w:rPr>
          <w:rFonts w:asciiTheme="minorEastAsia" w:hAnsiTheme="minorEastAsia"/>
          <w:color w:val="000000" w:themeColor="text1"/>
          <w:sz w:val="22"/>
          <w:szCs w:val="24"/>
        </w:rPr>
      </w:pPr>
      <w:r w:rsidRPr="0094099E">
        <w:rPr>
          <w:rFonts w:asciiTheme="minorEastAsia" w:hAnsiTheme="minorEastAsia" w:hint="eastAsia"/>
          <w:color w:val="000000" w:themeColor="text1"/>
          <w:sz w:val="22"/>
          <w:szCs w:val="24"/>
        </w:rPr>
        <w:t>（</w:t>
      </w:r>
      <w:r w:rsidR="00334691">
        <w:rPr>
          <w:rFonts w:asciiTheme="minorEastAsia" w:hAnsiTheme="minorEastAsia" w:hint="eastAsia"/>
          <w:color w:val="000000" w:themeColor="text1"/>
          <w:sz w:val="22"/>
          <w:szCs w:val="24"/>
        </w:rPr>
        <w:t>地域の</w:t>
      </w:r>
      <w:r w:rsidR="008B0AF1">
        <w:rPr>
          <w:rFonts w:asciiTheme="minorEastAsia" w:hAnsiTheme="minorEastAsia" w:hint="eastAsia"/>
          <w:color w:val="000000" w:themeColor="text1"/>
          <w:sz w:val="22"/>
          <w:szCs w:val="24"/>
        </w:rPr>
        <w:t>防災力（レジリエンス）向上</w:t>
      </w:r>
      <w:r w:rsidR="00334691">
        <w:rPr>
          <w:rFonts w:asciiTheme="minorEastAsia" w:hAnsiTheme="minorEastAsia" w:hint="eastAsia"/>
          <w:color w:val="000000" w:themeColor="text1"/>
          <w:sz w:val="22"/>
          <w:szCs w:val="24"/>
        </w:rPr>
        <w:t>に</w:t>
      </w:r>
      <w:r w:rsidR="00E94D10">
        <w:rPr>
          <w:rFonts w:asciiTheme="minorEastAsia" w:hAnsiTheme="minorEastAsia" w:hint="eastAsia"/>
          <w:color w:val="000000" w:themeColor="text1"/>
          <w:sz w:val="22"/>
          <w:szCs w:val="24"/>
        </w:rPr>
        <w:t>向けた</w:t>
      </w:r>
      <w:r w:rsidRPr="0094099E">
        <w:rPr>
          <w:rFonts w:asciiTheme="minorEastAsia" w:hAnsiTheme="minorEastAsia" w:hint="eastAsia"/>
          <w:color w:val="000000" w:themeColor="text1"/>
          <w:sz w:val="22"/>
          <w:szCs w:val="24"/>
        </w:rPr>
        <w:t>連携</w:t>
      </w:r>
      <w:r w:rsidR="00334691">
        <w:rPr>
          <w:rFonts w:asciiTheme="minorEastAsia" w:hAnsiTheme="minorEastAsia" w:hint="eastAsia"/>
          <w:color w:val="000000" w:themeColor="text1"/>
          <w:sz w:val="22"/>
          <w:szCs w:val="24"/>
        </w:rPr>
        <w:t>取組</w:t>
      </w:r>
      <w:r w:rsidRPr="0094099E">
        <w:rPr>
          <w:rFonts w:asciiTheme="minorEastAsia" w:hAnsiTheme="minorEastAsia" w:hint="eastAsia"/>
          <w:color w:val="000000" w:themeColor="text1"/>
          <w:sz w:val="22"/>
          <w:szCs w:val="24"/>
        </w:rPr>
        <w:t>）</w:t>
      </w:r>
    </w:p>
    <w:p w14:paraId="260FE56B" w14:textId="4760EFA8" w:rsidR="0094099E" w:rsidRDefault="0094099E" w:rsidP="002D7643">
      <w:pPr>
        <w:spacing w:line="380" w:lineRule="exact"/>
        <w:ind w:left="220" w:hangingChars="100" w:hanging="220"/>
        <w:rPr>
          <w:rFonts w:asciiTheme="minorEastAsia" w:hAnsiTheme="minorEastAsia"/>
          <w:sz w:val="22"/>
          <w:szCs w:val="24"/>
        </w:rPr>
      </w:pPr>
      <w:r w:rsidRPr="0094099E">
        <w:rPr>
          <w:rFonts w:asciiTheme="minorEastAsia" w:hAnsiTheme="minorEastAsia" w:hint="eastAsia"/>
          <w:color w:val="000000" w:themeColor="text1"/>
          <w:sz w:val="22"/>
          <w:szCs w:val="24"/>
        </w:rPr>
        <w:t>第</w:t>
      </w:r>
      <w:r w:rsidR="006E071B">
        <w:rPr>
          <w:rFonts w:asciiTheme="minorEastAsia" w:hAnsiTheme="minorEastAsia" w:hint="eastAsia"/>
          <w:color w:val="000000" w:themeColor="text1"/>
          <w:sz w:val="22"/>
          <w:szCs w:val="24"/>
        </w:rPr>
        <w:t>３</w:t>
      </w:r>
      <w:r w:rsidRPr="0094099E">
        <w:rPr>
          <w:rFonts w:asciiTheme="minorEastAsia" w:hAnsiTheme="minorEastAsia" w:hint="eastAsia"/>
          <w:color w:val="000000" w:themeColor="text1"/>
          <w:sz w:val="22"/>
          <w:szCs w:val="24"/>
        </w:rPr>
        <w:t>条　甲及び</w:t>
      </w:r>
      <w:r w:rsidRPr="0094099E">
        <w:rPr>
          <w:rFonts w:asciiTheme="minorEastAsia" w:hAnsiTheme="minorEastAsia" w:hint="eastAsia"/>
          <w:sz w:val="22"/>
          <w:szCs w:val="24"/>
        </w:rPr>
        <w:t>乙は、</w:t>
      </w:r>
      <w:r w:rsidR="00187616">
        <w:rPr>
          <w:rFonts w:asciiTheme="minorEastAsia" w:hAnsiTheme="minorEastAsia" w:hint="eastAsia"/>
          <w:sz w:val="22"/>
          <w:szCs w:val="24"/>
        </w:rPr>
        <w:t>第１</w:t>
      </w:r>
      <w:r w:rsidRPr="0094099E">
        <w:rPr>
          <w:rFonts w:asciiTheme="minorEastAsia" w:hAnsiTheme="minorEastAsia" w:hint="eastAsia"/>
          <w:sz w:val="22"/>
          <w:szCs w:val="24"/>
        </w:rPr>
        <w:t>条の目的を達成するため、それぞれの業務に支障のない範囲において、次の事項について連携し</w:t>
      </w:r>
      <w:r w:rsidR="00334691">
        <w:rPr>
          <w:rFonts w:asciiTheme="minorEastAsia" w:hAnsiTheme="minorEastAsia" w:hint="eastAsia"/>
          <w:sz w:val="22"/>
          <w:szCs w:val="24"/>
        </w:rPr>
        <w:t>て取り組む</w:t>
      </w:r>
      <w:r w:rsidRPr="0094099E">
        <w:rPr>
          <w:rFonts w:asciiTheme="minorEastAsia" w:hAnsiTheme="minorEastAsia" w:hint="eastAsia"/>
          <w:sz w:val="22"/>
          <w:szCs w:val="24"/>
        </w:rPr>
        <w:t>。</w:t>
      </w:r>
    </w:p>
    <w:p w14:paraId="30E73DD5" w14:textId="77777777" w:rsidR="00BC73BF" w:rsidRDefault="00362DD2" w:rsidP="002D7643">
      <w:pPr>
        <w:spacing w:line="380" w:lineRule="exact"/>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(1)</w:t>
      </w:r>
      <w:r w:rsidR="0094099E" w:rsidRPr="00362DD2">
        <w:rPr>
          <w:rFonts w:asciiTheme="minorEastAsia" w:hAnsiTheme="minorEastAsia" w:cs="Times New Roman" w:hint="eastAsia"/>
          <w:color w:val="000000" w:themeColor="text1"/>
          <w:sz w:val="22"/>
        </w:rPr>
        <w:t xml:space="preserve">　防災・減災活動及び啓発活動</w:t>
      </w:r>
    </w:p>
    <w:p w14:paraId="03926739" w14:textId="318E0875" w:rsidR="003661C8" w:rsidRDefault="00D364A3" w:rsidP="002D7643">
      <w:pPr>
        <w:spacing w:line="380" w:lineRule="exact"/>
        <w:ind w:leftChars="250" w:left="525"/>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乙、及び乙会員企業が保有する</w:t>
      </w:r>
      <w:r w:rsidR="004B1CDA">
        <w:rPr>
          <w:rFonts w:asciiTheme="minorEastAsia" w:hAnsiTheme="minorEastAsia" w:cs="Times New Roman" w:hint="eastAsia"/>
          <w:color w:val="000000" w:themeColor="text1"/>
          <w:sz w:val="22"/>
        </w:rPr>
        <w:t>設備</w:t>
      </w:r>
      <w:r>
        <w:rPr>
          <w:rFonts w:asciiTheme="minorEastAsia" w:hAnsiTheme="minorEastAsia" w:cs="Times New Roman" w:hint="eastAsia"/>
          <w:color w:val="000000" w:themeColor="text1"/>
          <w:sz w:val="22"/>
        </w:rPr>
        <w:t>（デジタルサイネージ等）による乙会員企業の社員、及び地域への訪問者への啓発</w:t>
      </w:r>
    </w:p>
    <w:p w14:paraId="66A9BCA6" w14:textId="77777777" w:rsidR="00BC73BF" w:rsidRDefault="00EE5CDB" w:rsidP="002D7643">
      <w:pPr>
        <w:spacing w:line="380" w:lineRule="exact"/>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(2)</w:t>
      </w:r>
      <w:r w:rsidR="00B2682F">
        <w:rPr>
          <w:rFonts w:asciiTheme="minorEastAsia" w:hAnsiTheme="minorEastAsia" w:cs="Times New Roman" w:hint="eastAsia"/>
          <w:color w:val="000000" w:themeColor="text1"/>
          <w:sz w:val="22"/>
        </w:rPr>
        <w:t xml:space="preserve">　</w:t>
      </w:r>
      <w:r w:rsidR="00333E92">
        <w:rPr>
          <w:rFonts w:asciiTheme="minorEastAsia" w:hAnsiTheme="minorEastAsia" w:cs="Times New Roman" w:hint="eastAsia"/>
          <w:color w:val="000000" w:themeColor="text1"/>
          <w:sz w:val="22"/>
        </w:rPr>
        <w:t>地域</w:t>
      </w:r>
      <w:r>
        <w:rPr>
          <w:rFonts w:asciiTheme="minorEastAsia" w:hAnsiTheme="minorEastAsia" w:cs="Times New Roman" w:hint="eastAsia"/>
          <w:color w:val="000000" w:themeColor="text1"/>
          <w:sz w:val="22"/>
        </w:rPr>
        <w:t>の</w:t>
      </w:r>
      <w:r w:rsidR="008B0AF1">
        <w:rPr>
          <w:rFonts w:asciiTheme="minorEastAsia" w:hAnsiTheme="minorEastAsia" w:cs="Times New Roman" w:hint="eastAsia"/>
          <w:color w:val="000000" w:themeColor="text1"/>
          <w:sz w:val="22"/>
        </w:rPr>
        <w:t>防災力（レジリエンス）向上</w:t>
      </w:r>
    </w:p>
    <w:p w14:paraId="68E34569" w14:textId="3E6FEB7C" w:rsidR="00D364A3" w:rsidRPr="00BC73BF" w:rsidRDefault="00BC73BF" w:rsidP="002D7643">
      <w:pPr>
        <w:spacing w:line="380" w:lineRule="exact"/>
        <w:ind w:leftChars="250" w:left="745" w:hangingChars="100" w:hanging="220"/>
        <w:rPr>
          <w:rFonts w:asciiTheme="minorEastAsia" w:hAnsiTheme="minorEastAsia" w:cs="Times New Roman"/>
          <w:color w:val="000000" w:themeColor="text1"/>
          <w:sz w:val="22"/>
        </w:rPr>
      </w:pPr>
      <w:r w:rsidRPr="00BC73BF">
        <w:rPr>
          <w:rFonts w:asciiTheme="minorEastAsia" w:hAnsiTheme="minorEastAsia" w:cs="Times New Roman" w:hint="eastAsia"/>
          <w:color w:val="000000" w:themeColor="text1"/>
          <w:sz w:val="22"/>
        </w:rPr>
        <w:t xml:space="preserve">ア　</w:t>
      </w:r>
      <w:r w:rsidR="00D364A3" w:rsidRPr="00BC73BF">
        <w:rPr>
          <w:rFonts w:asciiTheme="minorEastAsia" w:hAnsiTheme="minorEastAsia" w:cs="Times New Roman" w:hint="eastAsia"/>
          <w:color w:val="000000" w:themeColor="text1"/>
          <w:sz w:val="22"/>
        </w:rPr>
        <w:t>乙、及び乙会員企業における災害が発生した際の対応について計画・マニュアル等（BCPや、避難誘導マニュアル等）の策定</w:t>
      </w:r>
    </w:p>
    <w:p w14:paraId="71EAACFA" w14:textId="089AF00F" w:rsidR="00D364A3" w:rsidRDefault="00BC73BF" w:rsidP="002D7643">
      <w:pPr>
        <w:pStyle w:val="a3"/>
        <w:spacing w:line="380" w:lineRule="exact"/>
        <w:ind w:leftChars="250" w:left="635" w:hangingChars="50" w:hanging="11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イ　</w:t>
      </w:r>
      <w:r w:rsidR="00D364A3">
        <w:rPr>
          <w:rFonts w:asciiTheme="minorEastAsia" w:hAnsiTheme="minorEastAsia" w:cs="Times New Roman" w:hint="eastAsia"/>
          <w:color w:val="000000" w:themeColor="text1"/>
          <w:sz w:val="22"/>
        </w:rPr>
        <w:t>災害対応計画</w:t>
      </w:r>
      <w:r w:rsidR="00D566D5">
        <w:rPr>
          <w:rFonts w:asciiTheme="minorEastAsia" w:hAnsiTheme="minorEastAsia" w:cs="Times New Roman" w:hint="eastAsia"/>
          <w:color w:val="000000" w:themeColor="text1"/>
          <w:sz w:val="22"/>
        </w:rPr>
        <w:t>や</w:t>
      </w:r>
      <w:r w:rsidR="00D364A3">
        <w:rPr>
          <w:rFonts w:asciiTheme="minorEastAsia" w:hAnsiTheme="minorEastAsia" w:cs="Times New Roman" w:hint="eastAsia"/>
          <w:color w:val="000000" w:themeColor="text1"/>
          <w:sz w:val="22"/>
        </w:rPr>
        <w:t>マニュアル</w:t>
      </w:r>
      <w:r w:rsidR="00D566D5">
        <w:rPr>
          <w:rFonts w:asciiTheme="minorEastAsia" w:hAnsiTheme="minorEastAsia" w:cs="Times New Roman" w:hint="eastAsia"/>
          <w:color w:val="000000" w:themeColor="text1"/>
          <w:sz w:val="22"/>
        </w:rPr>
        <w:t>等</w:t>
      </w:r>
      <w:r w:rsidR="00D364A3">
        <w:rPr>
          <w:rFonts w:asciiTheme="minorEastAsia" w:hAnsiTheme="minorEastAsia" w:cs="Times New Roman" w:hint="eastAsia"/>
          <w:color w:val="000000" w:themeColor="text1"/>
          <w:sz w:val="22"/>
        </w:rPr>
        <w:t>に定めた</w:t>
      </w:r>
      <w:r w:rsidR="00D566D5">
        <w:rPr>
          <w:rFonts w:asciiTheme="minorEastAsia" w:hAnsiTheme="minorEastAsia" w:cs="Times New Roman" w:hint="eastAsia"/>
          <w:color w:val="000000" w:themeColor="text1"/>
          <w:sz w:val="22"/>
        </w:rPr>
        <w:t>事項の実施に向けた整備</w:t>
      </w:r>
    </w:p>
    <w:p w14:paraId="52FAD8DF" w14:textId="5634DF33" w:rsidR="00D364A3" w:rsidRDefault="00BC73BF" w:rsidP="002D7643">
      <w:pPr>
        <w:pStyle w:val="a3"/>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ウ　</w:t>
      </w:r>
      <w:r w:rsidR="00D566D5">
        <w:rPr>
          <w:rFonts w:asciiTheme="minorEastAsia" w:hAnsiTheme="minorEastAsia" w:cs="Times New Roman" w:hint="eastAsia"/>
          <w:color w:val="000000" w:themeColor="text1"/>
          <w:sz w:val="22"/>
        </w:rPr>
        <w:t>乙の</w:t>
      </w:r>
      <w:r w:rsidR="008B0AF1">
        <w:rPr>
          <w:rFonts w:asciiTheme="minorEastAsia" w:hAnsiTheme="minorEastAsia" w:cs="Times New Roman" w:hint="eastAsia"/>
          <w:color w:val="000000" w:themeColor="text1"/>
          <w:sz w:val="22"/>
        </w:rPr>
        <w:t>防災力（レジリエンス）向上</w:t>
      </w:r>
      <w:r w:rsidR="00D364A3">
        <w:rPr>
          <w:rFonts w:asciiTheme="minorEastAsia" w:hAnsiTheme="minorEastAsia" w:cs="Times New Roman" w:hint="eastAsia"/>
          <w:color w:val="000000" w:themeColor="text1"/>
          <w:sz w:val="22"/>
        </w:rPr>
        <w:t>に向けた定期的な訓練の実施</w:t>
      </w:r>
    </w:p>
    <w:p w14:paraId="639D1676" w14:textId="2EFFA05C" w:rsidR="00D364A3" w:rsidRPr="00D364A3" w:rsidRDefault="00BC73BF" w:rsidP="002D7643">
      <w:pPr>
        <w:pStyle w:val="a3"/>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エ　</w:t>
      </w:r>
      <w:r w:rsidR="00D566D5">
        <w:rPr>
          <w:rFonts w:asciiTheme="minorEastAsia" w:hAnsiTheme="minorEastAsia" w:cs="Times New Roman" w:hint="eastAsia"/>
          <w:color w:val="000000" w:themeColor="text1"/>
          <w:sz w:val="22"/>
        </w:rPr>
        <w:t>乙、及び乙会員企業の</w:t>
      </w:r>
      <w:r w:rsidR="00D364A3">
        <w:rPr>
          <w:rFonts w:asciiTheme="minorEastAsia" w:hAnsiTheme="minorEastAsia" w:cs="Times New Roman" w:hint="eastAsia"/>
          <w:color w:val="000000" w:themeColor="text1"/>
          <w:sz w:val="22"/>
        </w:rPr>
        <w:t>災害が発生した場合の備蓄等</w:t>
      </w:r>
    </w:p>
    <w:p w14:paraId="2ABC3967" w14:textId="77777777" w:rsidR="00BC73BF" w:rsidRDefault="00EE5CDB" w:rsidP="002D7643">
      <w:pPr>
        <w:spacing w:line="380" w:lineRule="exact"/>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(3)</w:t>
      </w:r>
      <w:r w:rsidR="0094099E">
        <w:rPr>
          <w:rFonts w:asciiTheme="minorEastAsia" w:hAnsiTheme="minorEastAsia" w:cs="Times New Roman" w:hint="eastAsia"/>
          <w:color w:val="000000" w:themeColor="text1"/>
          <w:sz w:val="22"/>
        </w:rPr>
        <w:t xml:space="preserve">　</w:t>
      </w:r>
      <w:r w:rsidR="0094099E" w:rsidRPr="0094099E">
        <w:rPr>
          <w:rFonts w:asciiTheme="minorEastAsia" w:hAnsiTheme="minorEastAsia" w:cs="Times New Roman" w:hint="eastAsia"/>
          <w:color w:val="000000" w:themeColor="text1"/>
          <w:sz w:val="22"/>
        </w:rPr>
        <w:t>災害発生時における</w:t>
      </w:r>
      <w:r w:rsidR="001428B7">
        <w:rPr>
          <w:rFonts w:asciiTheme="minorEastAsia" w:hAnsiTheme="minorEastAsia" w:cs="Times New Roman" w:hint="eastAsia"/>
          <w:color w:val="000000" w:themeColor="text1"/>
          <w:sz w:val="22"/>
        </w:rPr>
        <w:t>取組</w:t>
      </w:r>
    </w:p>
    <w:p w14:paraId="6ED12B9D" w14:textId="77777777" w:rsidR="00BC73BF" w:rsidRDefault="00BC73BF" w:rsidP="002D7643">
      <w:pPr>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ア　</w:t>
      </w:r>
      <w:r w:rsidR="00D364A3">
        <w:rPr>
          <w:rFonts w:asciiTheme="minorEastAsia" w:hAnsiTheme="minorEastAsia" w:cs="Times New Roman" w:hint="eastAsia"/>
          <w:color w:val="000000" w:themeColor="text1"/>
          <w:sz w:val="22"/>
        </w:rPr>
        <w:t>訪問者が一時的に滞在可能な</w:t>
      </w:r>
      <w:r w:rsidR="00D566D5">
        <w:rPr>
          <w:rFonts w:asciiTheme="minorEastAsia" w:hAnsiTheme="minorEastAsia" w:cs="Times New Roman" w:hint="eastAsia"/>
          <w:color w:val="000000" w:themeColor="text1"/>
          <w:sz w:val="22"/>
        </w:rPr>
        <w:t>乙、及び乙会員企業の</w:t>
      </w:r>
      <w:r w:rsidR="00D364A3">
        <w:rPr>
          <w:rFonts w:asciiTheme="minorEastAsia" w:hAnsiTheme="minorEastAsia" w:cs="Times New Roman" w:hint="eastAsia"/>
          <w:color w:val="000000" w:themeColor="text1"/>
          <w:sz w:val="22"/>
        </w:rPr>
        <w:t>スペースの提供</w:t>
      </w:r>
    </w:p>
    <w:p w14:paraId="639B1BFC" w14:textId="385DDDC7" w:rsidR="00BC73BF" w:rsidRDefault="00BC73BF" w:rsidP="002D7643">
      <w:pPr>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イ　</w:t>
      </w:r>
      <w:r w:rsidR="001428B7">
        <w:rPr>
          <w:rFonts w:asciiTheme="minorEastAsia" w:hAnsiTheme="minorEastAsia" w:cs="Times New Roman" w:hint="eastAsia"/>
          <w:color w:val="000000" w:themeColor="text1"/>
          <w:sz w:val="22"/>
        </w:rPr>
        <w:t>乙会員企業の</w:t>
      </w:r>
      <w:r w:rsidR="00D364A3">
        <w:rPr>
          <w:rFonts w:asciiTheme="minorEastAsia" w:hAnsiTheme="minorEastAsia" w:cs="Times New Roman" w:hint="eastAsia"/>
          <w:color w:val="000000" w:themeColor="text1"/>
          <w:sz w:val="22"/>
        </w:rPr>
        <w:t>一斉帰宅の抑制</w:t>
      </w:r>
    </w:p>
    <w:p w14:paraId="222EE1F9" w14:textId="21375A97" w:rsidR="003661C8" w:rsidRDefault="00BC73BF" w:rsidP="002D7643">
      <w:pPr>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ウ　</w:t>
      </w:r>
      <w:r w:rsidR="003661C8">
        <w:rPr>
          <w:rFonts w:asciiTheme="minorEastAsia" w:hAnsiTheme="minorEastAsia" w:cs="Times New Roman" w:hint="eastAsia"/>
          <w:color w:val="000000" w:themeColor="text1"/>
          <w:sz w:val="22"/>
        </w:rPr>
        <w:t>乙、及び乙会員企業が保有する</w:t>
      </w:r>
      <w:r w:rsidR="004B1CDA">
        <w:rPr>
          <w:rFonts w:asciiTheme="minorEastAsia" w:hAnsiTheme="minorEastAsia" w:cs="Times New Roman" w:hint="eastAsia"/>
          <w:color w:val="000000" w:themeColor="text1"/>
          <w:sz w:val="22"/>
        </w:rPr>
        <w:t>設備</w:t>
      </w:r>
      <w:r w:rsidR="003661C8">
        <w:rPr>
          <w:rFonts w:asciiTheme="minorEastAsia" w:hAnsiTheme="minorEastAsia" w:cs="Times New Roman" w:hint="eastAsia"/>
          <w:color w:val="000000" w:themeColor="text1"/>
          <w:sz w:val="22"/>
        </w:rPr>
        <w:t>（デジタルサイネージ等）</w:t>
      </w:r>
      <w:r w:rsidR="003F59CE">
        <w:rPr>
          <w:rFonts w:asciiTheme="minorEastAsia" w:hAnsiTheme="minorEastAsia" w:cs="Times New Roman" w:hint="eastAsia"/>
          <w:color w:val="000000" w:themeColor="text1"/>
          <w:sz w:val="22"/>
        </w:rPr>
        <w:t>等</w:t>
      </w:r>
      <w:r w:rsidR="003661C8">
        <w:rPr>
          <w:rFonts w:asciiTheme="minorEastAsia" w:hAnsiTheme="minorEastAsia" w:cs="Times New Roman" w:hint="eastAsia"/>
          <w:color w:val="000000" w:themeColor="text1"/>
          <w:sz w:val="22"/>
        </w:rPr>
        <w:t>による地域への訪問者への注意喚起</w:t>
      </w:r>
    </w:p>
    <w:p w14:paraId="3A23CEBC" w14:textId="77777777" w:rsidR="00BC73BF" w:rsidRDefault="00467976" w:rsidP="002D7643">
      <w:pPr>
        <w:spacing w:line="380" w:lineRule="exact"/>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(4)</w:t>
      </w:r>
      <w:r w:rsidR="00B2682F">
        <w:rPr>
          <w:rFonts w:asciiTheme="minorEastAsia" w:hAnsiTheme="minorEastAsia" w:cs="Times New Roman" w:hint="eastAsia"/>
          <w:color w:val="000000" w:themeColor="text1"/>
          <w:sz w:val="22"/>
        </w:rPr>
        <w:t xml:space="preserve">　</w:t>
      </w:r>
      <w:r w:rsidR="008B0AF1">
        <w:rPr>
          <w:rFonts w:asciiTheme="minorEastAsia" w:hAnsiTheme="minorEastAsia" w:cs="Times New Roman" w:hint="eastAsia"/>
          <w:color w:val="000000" w:themeColor="text1"/>
          <w:sz w:val="22"/>
        </w:rPr>
        <w:t>防災力（レジリエンス）向上</w:t>
      </w:r>
      <w:r>
        <w:rPr>
          <w:rFonts w:asciiTheme="minorEastAsia" w:hAnsiTheme="minorEastAsia" w:cs="Times New Roman" w:hint="eastAsia"/>
          <w:color w:val="000000" w:themeColor="text1"/>
          <w:sz w:val="22"/>
        </w:rPr>
        <w:t>に向けた継続的対話</w:t>
      </w:r>
    </w:p>
    <w:p w14:paraId="141023E3" w14:textId="77777777" w:rsidR="00BC73BF" w:rsidRDefault="00BC73BF" w:rsidP="002D7643">
      <w:pPr>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ア　</w:t>
      </w:r>
      <w:r w:rsidR="001428B7">
        <w:rPr>
          <w:rFonts w:asciiTheme="minorEastAsia" w:hAnsiTheme="minorEastAsia" w:cs="Times New Roman" w:hint="eastAsia"/>
          <w:color w:val="000000" w:themeColor="text1"/>
          <w:sz w:val="22"/>
        </w:rPr>
        <w:t>甲及び乙は</w:t>
      </w:r>
      <w:r w:rsidR="00D364A3">
        <w:rPr>
          <w:rFonts w:asciiTheme="minorEastAsia" w:hAnsiTheme="minorEastAsia" w:cs="Times New Roman" w:hint="eastAsia"/>
          <w:color w:val="000000" w:themeColor="text1"/>
          <w:sz w:val="22"/>
        </w:rPr>
        <w:t>継続的に、地域の</w:t>
      </w:r>
      <w:r w:rsidR="008B0AF1">
        <w:rPr>
          <w:rFonts w:asciiTheme="minorEastAsia" w:hAnsiTheme="minorEastAsia" w:cs="Times New Roman" w:hint="eastAsia"/>
          <w:color w:val="000000" w:themeColor="text1"/>
          <w:sz w:val="22"/>
        </w:rPr>
        <w:t>防災力（レジリエンス）向上</w:t>
      </w:r>
      <w:r w:rsidR="00D364A3">
        <w:rPr>
          <w:rFonts w:asciiTheme="minorEastAsia" w:hAnsiTheme="minorEastAsia" w:cs="Times New Roman" w:hint="eastAsia"/>
          <w:color w:val="000000" w:themeColor="text1"/>
          <w:sz w:val="22"/>
        </w:rPr>
        <w:t>に向けた対話を行う</w:t>
      </w:r>
      <w:r w:rsidR="00B55E08">
        <w:rPr>
          <w:rFonts w:asciiTheme="minorEastAsia" w:hAnsiTheme="minorEastAsia" w:cs="Times New Roman" w:hint="eastAsia"/>
          <w:color w:val="000000" w:themeColor="text1"/>
          <w:sz w:val="22"/>
        </w:rPr>
        <w:t>。</w:t>
      </w:r>
    </w:p>
    <w:p w14:paraId="361C2EEA" w14:textId="557F69F1" w:rsidR="00974996" w:rsidRPr="00BC73BF" w:rsidRDefault="00BC73BF" w:rsidP="002D7643">
      <w:pPr>
        <w:spacing w:line="380" w:lineRule="exact"/>
        <w:ind w:leftChars="250" w:left="745"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イ　</w:t>
      </w:r>
      <w:r w:rsidR="00974996">
        <w:rPr>
          <w:rFonts w:asciiTheme="minorEastAsia" w:hAnsiTheme="minorEastAsia" w:cs="Times New Roman" w:hint="eastAsia"/>
          <w:color w:val="000000" w:themeColor="text1"/>
          <w:sz w:val="22"/>
        </w:rPr>
        <w:t>甲は、乙の活動に対する</w:t>
      </w:r>
      <w:r w:rsidR="00974996" w:rsidRPr="00974996">
        <w:rPr>
          <w:rFonts w:asciiTheme="minorEastAsia" w:hAnsiTheme="minorEastAsia" w:cs="Times New Roman" w:hint="eastAsia"/>
          <w:color w:val="000000" w:themeColor="text1"/>
          <w:sz w:val="22"/>
        </w:rPr>
        <w:t>災害救助法適用に向け引き続き</w:t>
      </w:r>
      <w:r w:rsidR="000E47E2">
        <w:rPr>
          <w:rFonts w:asciiTheme="minorEastAsia" w:hAnsiTheme="minorEastAsia" w:cs="Times New Roman" w:hint="eastAsia"/>
          <w:color w:val="000000" w:themeColor="text1"/>
          <w:sz w:val="22"/>
        </w:rPr>
        <w:t>大阪</w:t>
      </w:r>
      <w:r w:rsidR="00974996">
        <w:rPr>
          <w:rFonts w:asciiTheme="minorEastAsia" w:hAnsiTheme="minorEastAsia" w:cs="Times New Roman" w:hint="eastAsia"/>
          <w:color w:val="000000" w:themeColor="text1"/>
          <w:sz w:val="22"/>
        </w:rPr>
        <w:t>府</w:t>
      </w:r>
      <w:r w:rsidR="0073254D">
        <w:rPr>
          <w:rFonts w:asciiTheme="minorEastAsia" w:hAnsiTheme="minorEastAsia" w:cs="Times New Roman" w:hint="eastAsia"/>
          <w:color w:val="000000" w:themeColor="text1"/>
          <w:sz w:val="22"/>
        </w:rPr>
        <w:t>等</w:t>
      </w:r>
      <w:r w:rsidR="00974996" w:rsidRPr="00974996">
        <w:rPr>
          <w:rFonts w:asciiTheme="minorEastAsia" w:hAnsiTheme="minorEastAsia" w:cs="Times New Roman" w:hint="eastAsia"/>
          <w:color w:val="000000" w:themeColor="text1"/>
          <w:sz w:val="22"/>
        </w:rPr>
        <w:t>と協議</w:t>
      </w:r>
      <w:r w:rsidR="00974996">
        <w:rPr>
          <w:rFonts w:asciiTheme="minorEastAsia" w:hAnsiTheme="minorEastAsia" w:cs="Times New Roman" w:hint="eastAsia"/>
          <w:color w:val="000000" w:themeColor="text1"/>
          <w:sz w:val="22"/>
        </w:rPr>
        <w:t>を行う</w:t>
      </w:r>
      <w:r w:rsidR="00B55E08">
        <w:rPr>
          <w:rFonts w:asciiTheme="minorEastAsia" w:hAnsiTheme="minorEastAsia" w:cs="Times New Roman" w:hint="eastAsia"/>
          <w:color w:val="000000" w:themeColor="text1"/>
          <w:sz w:val="22"/>
        </w:rPr>
        <w:t>。</w:t>
      </w:r>
    </w:p>
    <w:p w14:paraId="7E8895BE" w14:textId="1380214A" w:rsidR="0094099E" w:rsidRDefault="0015530F" w:rsidP="002D7643">
      <w:pPr>
        <w:spacing w:line="380" w:lineRule="exact"/>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w:t>
      </w:r>
      <w:r w:rsidR="001428B7">
        <w:rPr>
          <w:rFonts w:asciiTheme="minorEastAsia" w:hAnsiTheme="minorEastAsia" w:cs="Times New Roman" w:hint="eastAsia"/>
          <w:color w:val="000000" w:themeColor="text1"/>
          <w:sz w:val="22"/>
        </w:rPr>
        <w:t>5</w:t>
      </w:r>
      <w:r>
        <w:rPr>
          <w:rFonts w:asciiTheme="minorEastAsia" w:hAnsiTheme="minorEastAsia" w:cs="Times New Roman" w:hint="eastAsia"/>
          <w:color w:val="000000" w:themeColor="text1"/>
          <w:sz w:val="22"/>
        </w:rPr>
        <w:t>)</w:t>
      </w:r>
      <w:r w:rsidR="0094099E">
        <w:rPr>
          <w:rFonts w:asciiTheme="minorEastAsia" w:hAnsiTheme="minorEastAsia" w:cs="Times New Roman" w:hint="eastAsia"/>
          <w:color w:val="000000" w:themeColor="text1"/>
          <w:sz w:val="22"/>
        </w:rPr>
        <w:t xml:space="preserve">　</w:t>
      </w:r>
      <w:r w:rsidR="0094099E" w:rsidRPr="0094099E">
        <w:rPr>
          <w:rFonts w:asciiTheme="minorEastAsia" w:hAnsiTheme="minorEastAsia" w:cs="Times New Roman" w:hint="eastAsia"/>
          <w:color w:val="000000" w:themeColor="text1"/>
          <w:sz w:val="22"/>
        </w:rPr>
        <w:t>その他目的達成のために必要な事項に関すること。</w:t>
      </w:r>
    </w:p>
    <w:p w14:paraId="14046E0A" w14:textId="6750A0E4" w:rsidR="00334691" w:rsidRDefault="00334691" w:rsidP="002D7643">
      <w:pPr>
        <w:spacing w:line="380" w:lineRule="exact"/>
        <w:ind w:left="22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２　</w:t>
      </w:r>
      <w:r w:rsidR="00664B5F" w:rsidRPr="00664B5F">
        <w:rPr>
          <w:rFonts w:ascii="ＭＳ 明朝" w:hAnsi="ＭＳ 明朝" w:cs="ＭＳ Ｐゴシック" w:hint="eastAsia"/>
          <w:bCs/>
          <w:color w:val="000000"/>
          <w:kern w:val="0"/>
          <w:sz w:val="22"/>
        </w:rPr>
        <w:t>甲は、本協定に定める目的を達成するために</w:t>
      </w:r>
      <w:r w:rsidR="00664B5F">
        <w:rPr>
          <w:rFonts w:ascii="ＭＳ 明朝" w:hAnsi="ＭＳ 明朝" w:cs="ＭＳ Ｐゴシック" w:hint="eastAsia"/>
          <w:bCs/>
          <w:color w:val="000000"/>
          <w:kern w:val="0"/>
          <w:sz w:val="22"/>
        </w:rPr>
        <w:t>必要</w:t>
      </w:r>
      <w:r w:rsidR="00664B5F" w:rsidRPr="00664B5F">
        <w:rPr>
          <w:rFonts w:ascii="ＭＳ 明朝" w:hAnsi="ＭＳ 明朝" w:cs="ＭＳ Ｐゴシック" w:hint="eastAsia"/>
          <w:bCs/>
          <w:color w:val="000000"/>
          <w:kern w:val="0"/>
          <w:sz w:val="22"/>
        </w:rPr>
        <w:t>な情報を乙に対し提供</w:t>
      </w:r>
      <w:r w:rsidR="00664B5F">
        <w:rPr>
          <w:rFonts w:ascii="ＭＳ 明朝" w:hAnsi="ＭＳ 明朝" w:cs="ＭＳ Ｐゴシック" w:hint="eastAsia"/>
          <w:bCs/>
          <w:color w:val="000000"/>
          <w:kern w:val="0"/>
          <w:sz w:val="22"/>
        </w:rPr>
        <w:t>し</w:t>
      </w:r>
      <w:r>
        <w:rPr>
          <w:rFonts w:asciiTheme="minorEastAsia" w:hAnsiTheme="minorEastAsia" w:cs="Times New Roman" w:hint="eastAsia"/>
          <w:color w:val="000000" w:themeColor="text1"/>
          <w:sz w:val="22"/>
        </w:rPr>
        <w:t>、</w:t>
      </w:r>
      <w:r w:rsidR="007322C0">
        <w:rPr>
          <w:rFonts w:asciiTheme="minorEastAsia" w:hAnsiTheme="minorEastAsia" w:cs="Times New Roman" w:hint="eastAsia"/>
          <w:color w:val="000000" w:themeColor="text1"/>
          <w:sz w:val="22"/>
        </w:rPr>
        <w:t>乙は</w:t>
      </w:r>
      <w:r>
        <w:rPr>
          <w:rFonts w:asciiTheme="minorEastAsia" w:hAnsiTheme="minorEastAsia" w:cs="Times New Roman" w:hint="eastAsia"/>
          <w:color w:val="000000" w:themeColor="text1"/>
          <w:sz w:val="22"/>
        </w:rPr>
        <w:t>乙会員企業</w:t>
      </w:r>
      <w:r w:rsidR="007322C0">
        <w:rPr>
          <w:rFonts w:asciiTheme="minorEastAsia" w:hAnsiTheme="minorEastAsia" w:cs="Times New Roman" w:hint="eastAsia"/>
          <w:color w:val="000000" w:themeColor="text1"/>
          <w:sz w:val="22"/>
        </w:rPr>
        <w:t>間で</w:t>
      </w:r>
      <w:r w:rsidR="00664B5F">
        <w:rPr>
          <w:rFonts w:asciiTheme="minorEastAsia" w:hAnsiTheme="minorEastAsia" w:cs="Times New Roman" w:hint="eastAsia"/>
          <w:color w:val="000000" w:themeColor="text1"/>
          <w:sz w:val="22"/>
        </w:rPr>
        <w:t>取組の</w:t>
      </w:r>
      <w:r>
        <w:rPr>
          <w:rFonts w:asciiTheme="minorEastAsia" w:hAnsiTheme="minorEastAsia" w:cs="Times New Roman" w:hint="eastAsia"/>
          <w:color w:val="000000" w:themeColor="text1"/>
          <w:sz w:val="22"/>
        </w:rPr>
        <w:t>趣旨を共有し</w:t>
      </w:r>
      <w:r w:rsidR="003F59CE">
        <w:rPr>
          <w:rFonts w:asciiTheme="minorEastAsia" w:hAnsiTheme="minorEastAsia" w:cs="Times New Roman" w:hint="eastAsia"/>
          <w:color w:val="000000" w:themeColor="text1"/>
          <w:sz w:val="22"/>
        </w:rPr>
        <w:t>乙</w:t>
      </w:r>
      <w:r>
        <w:rPr>
          <w:rFonts w:asciiTheme="minorEastAsia" w:hAnsiTheme="minorEastAsia" w:cs="Times New Roman" w:hint="eastAsia"/>
          <w:color w:val="000000" w:themeColor="text1"/>
          <w:sz w:val="22"/>
        </w:rPr>
        <w:t>会員企業へ協力要請を行う。</w:t>
      </w:r>
    </w:p>
    <w:p w14:paraId="72522647" w14:textId="69C01978" w:rsidR="00064FC8" w:rsidRDefault="003F59CE" w:rsidP="002D7643">
      <w:pPr>
        <w:spacing w:line="380" w:lineRule="exact"/>
        <w:ind w:left="22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8B0AF1">
        <w:rPr>
          <w:rFonts w:asciiTheme="minorEastAsia" w:hAnsiTheme="minorEastAsia" w:cs="Times New Roman" w:hint="eastAsia"/>
          <w:color w:val="000000" w:themeColor="text1"/>
          <w:sz w:val="22"/>
        </w:rPr>
        <w:t>乙</w:t>
      </w:r>
      <w:r>
        <w:rPr>
          <w:rFonts w:asciiTheme="minorEastAsia" w:hAnsiTheme="minorEastAsia" w:cs="Times New Roman" w:hint="eastAsia"/>
          <w:color w:val="000000" w:themeColor="text1"/>
          <w:sz w:val="22"/>
        </w:rPr>
        <w:t>は、</w:t>
      </w:r>
      <w:r w:rsidR="008D2922">
        <w:rPr>
          <w:rFonts w:asciiTheme="minorEastAsia" w:hAnsiTheme="minorEastAsia" w:cs="Times New Roman" w:hint="eastAsia"/>
          <w:color w:val="000000" w:themeColor="text1"/>
          <w:sz w:val="22"/>
        </w:rPr>
        <w:t>災害発生時に</w:t>
      </w:r>
      <w:r>
        <w:rPr>
          <w:rFonts w:asciiTheme="minorEastAsia" w:hAnsiTheme="minorEastAsia" w:cs="Times New Roman" w:hint="eastAsia"/>
          <w:color w:val="000000" w:themeColor="text1"/>
          <w:sz w:val="22"/>
        </w:rPr>
        <w:t>乙会員企業がスペースを提供し、被災</w:t>
      </w:r>
      <w:r w:rsidR="00F064DF">
        <w:rPr>
          <w:rFonts w:asciiTheme="minorEastAsia" w:hAnsiTheme="minorEastAsia" w:cs="Times New Roman" w:hint="eastAsia"/>
          <w:color w:val="000000" w:themeColor="text1"/>
          <w:sz w:val="22"/>
        </w:rPr>
        <w:t>したエリア訪問者</w:t>
      </w:r>
      <w:r>
        <w:rPr>
          <w:rFonts w:asciiTheme="minorEastAsia" w:hAnsiTheme="minorEastAsia" w:cs="Times New Roman" w:hint="eastAsia"/>
          <w:color w:val="000000" w:themeColor="text1"/>
          <w:sz w:val="22"/>
        </w:rPr>
        <w:t>の受け入れ等を行う場合、乙会員企業が、平時に作成した災害時の対応マニュアル等に従い、必要書類等の作成等の運営に必要な事項を乙会員企業に周知する。</w:t>
      </w:r>
    </w:p>
    <w:p w14:paraId="17E12DAA" w14:textId="77777777" w:rsidR="00DC7C00" w:rsidRDefault="00DC7C00" w:rsidP="00F064DF">
      <w:pPr>
        <w:spacing w:line="380" w:lineRule="exact"/>
        <w:ind w:left="220" w:hangingChars="100" w:hanging="220"/>
        <w:rPr>
          <w:rFonts w:asciiTheme="minorEastAsia" w:hAnsiTheme="minorEastAsia" w:cs="Times New Roman"/>
          <w:color w:val="000000" w:themeColor="text1"/>
          <w:sz w:val="22"/>
        </w:rPr>
      </w:pPr>
    </w:p>
    <w:p w14:paraId="3B538EAF" w14:textId="218F6251" w:rsidR="007B742A" w:rsidRDefault="007B742A" w:rsidP="00C072F5">
      <w:pPr>
        <w:spacing w:line="380" w:lineRule="exac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（エリア内災害関連施設・災害時の被害状況に関する情報共有）</w:t>
      </w:r>
    </w:p>
    <w:p w14:paraId="5BB785F8" w14:textId="46567AD2" w:rsidR="007B742A" w:rsidRPr="002F78D5" w:rsidRDefault="007B742A" w:rsidP="002D7643">
      <w:pPr>
        <w:spacing w:line="380" w:lineRule="exact"/>
        <w:ind w:left="220" w:hangingChars="100" w:hanging="220"/>
        <w:rPr>
          <w:rFonts w:asciiTheme="minorEastAsia" w:hAnsiTheme="minorEastAsia"/>
          <w:sz w:val="22"/>
        </w:rPr>
      </w:pPr>
      <w:r w:rsidRPr="002F78D5">
        <w:rPr>
          <w:rFonts w:asciiTheme="minorEastAsia" w:hAnsiTheme="minorEastAsia" w:hint="eastAsia"/>
          <w:sz w:val="22"/>
        </w:rPr>
        <w:t>第</w:t>
      </w:r>
      <w:r w:rsidR="006E071B">
        <w:rPr>
          <w:rFonts w:asciiTheme="minorEastAsia" w:hAnsiTheme="minorEastAsia" w:hint="eastAsia"/>
          <w:sz w:val="22"/>
        </w:rPr>
        <w:t>４</w:t>
      </w:r>
      <w:r w:rsidRPr="002F78D5">
        <w:rPr>
          <w:rFonts w:asciiTheme="minorEastAsia" w:hAnsiTheme="minorEastAsia" w:hint="eastAsia"/>
          <w:sz w:val="22"/>
        </w:rPr>
        <w:t xml:space="preserve">条　</w:t>
      </w:r>
      <w:r w:rsidR="001428B7">
        <w:rPr>
          <w:rFonts w:asciiTheme="minorEastAsia" w:hAnsiTheme="minorEastAsia" w:hint="eastAsia"/>
          <w:sz w:val="22"/>
        </w:rPr>
        <w:t>第</w:t>
      </w:r>
      <w:r w:rsidR="006E071B">
        <w:rPr>
          <w:rFonts w:asciiTheme="minorEastAsia" w:hAnsiTheme="minorEastAsia" w:hint="eastAsia"/>
          <w:sz w:val="22"/>
        </w:rPr>
        <w:t>３</w:t>
      </w:r>
      <w:r w:rsidR="001428B7">
        <w:rPr>
          <w:rFonts w:asciiTheme="minorEastAsia" w:hAnsiTheme="minorEastAsia" w:hint="eastAsia"/>
          <w:sz w:val="22"/>
        </w:rPr>
        <w:t>条</w:t>
      </w:r>
      <w:r w:rsidR="000E47E2">
        <w:rPr>
          <w:rFonts w:asciiTheme="minorEastAsia" w:hAnsiTheme="minorEastAsia" w:hint="eastAsia"/>
          <w:sz w:val="22"/>
        </w:rPr>
        <w:t>第</w:t>
      </w:r>
      <w:r w:rsidR="008D2922">
        <w:rPr>
          <w:rFonts w:asciiTheme="minorEastAsia" w:hAnsiTheme="minorEastAsia" w:hint="eastAsia"/>
          <w:sz w:val="22"/>
        </w:rPr>
        <w:t>１</w:t>
      </w:r>
      <w:r w:rsidR="001428B7">
        <w:rPr>
          <w:rFonts w:asciiTheme="minorEastAsia" w:hAnsiTheme="minorEastAsia" w:hint="eastAsia"/>
          <w:sz w:val="22"/>
        </w:rPr>
        <w:t>項</w:t>
      </w:r>
      <w:r w:rsidR="000E47E2">
        <w:rPr>
          <w:rFonts w:asciiTheme="minorEastAsia" w:hAnsiTheme="minorEastAsia" w:hint="eastAsia"/>
          <w:sz w:val="22"/>
        </w:rPr>
        <w:t>第</w:t>
      </w:r>
      <w:r w:rsidR="008D2922">
        <w:rPr>
          <w:rFonts w:asciiTheme="minorEastAsia" w:hAnsiTheme="minorEastAsia" w:hint="eastAsia"/>
          <w:sz w:val="22"/>
        </w:rPr>
        <w:t>４号</w:t>
      </w:r>
      <w:r w:rsidR="001428B7">
        <w:rPr>
          <w:rFonts w:asciiTheme="minorEastAsia" w:hAnsiTheme="minorEastAsia" w:hint="eastAsia"/>
          <w:sz w:val="22"/>
        </w:rPr>
        <w:t>に基づき、</w:t>
      </w:r>
      <w:r w:rsidRPr="002F78D5">
        <w:rPr>
          <w:rFonts w:asciiTheme="minorEastAsia" w:hAnsiTheme="minorEastAsia" w:hint="eastAsia"/>
          <w:sz w:val="22"/>
        </w:rPr>
        <w:t>甲</w:t>
      </w:r>
      <w:r>
        <w:rPr>
          <w:rFonts w:asciiTheme="minorEastAsia" w:hAnsiTheme="minorEastAsia" w:hint="eastAsia"/>
          <w:sz w:val="22"/>
        </w:rPr>
        <w:t>と乙</w:t>
      </w:r>
      <w:r w:rsidRPr="002F78D5">
        <w:rPr>
          <w:rFonts w:asciiTheme="minorEastAsia" w:hAnsiTheme="minorEastAsia" w:hint="eastAsia"/>
          <w:sz w:val="22"/>
        </w:rPr>
        <w:t>は</w:t>
      </w:r>
      <w:r>
        <w:rPr>
          <w:rFonts w:asciiTheme="minorEastAsia" w:hAnsiTheme="minorEastAsia" w:hint="eastAsia"/>
          <w:sz w:val="22"/>
        </w:rPr>
        <w:t>、平時より乙のエリア内にある災害関連施設（避難所、避難ビル、一時滞在施設等）の情報を共有する</w:t>
      </w:r>
      <w:r w:rsidRPr="002F78D5">
        <w:rPr>
          <w:rFonts w:asciiTheme="minorEastAsia" w:hAnsiTheme="minorEastAsia" w:hint="eastAsia"/>
          <w:sz w:val="22"/>
        </w:rPr>
        <w:t>。</w:t>
      </w:r>
    </w:p>
    <w:p w14:paraId="2A9B6079" w14:textId="375DB665" w:rsidR="007B742A" w:rsidRDefault="007B742A" w:rsidP="002D7643">
      <w:pPr>
        <w:spacing w:line="380" w:lineRule="exact"/>
        <w:ind w:left="220" w:hangingChars="100" w:hanging="220"/>
        <w:rPr>
          <w:rFonts w:asciiTheme="minorEastAsia" w:hAnsiTheme="minorEastAsia"/>
          <w:sz w:val="22"/>
        </w:rPr>
      </w:pPr>
      <w:r>
        <w:rPr>
          <w:rFonts w:asciiTheme="minorEastAsia" w:hAnsiTheme="minorEastAsia" w:hint="eastAsia"/>
          <w:sz w:val="22"/>
        </w:rPr>
        <w:t>２　災害時に甲は</w:t>
      </w:r>
      <w:r w:rsidR="00D364A3">
        <w:rPr>
          <w:rFonts w:asciiTheme="minorEastAsia" w:hAnsiTheme="minorEastAsia" w:hint="eastAsia"/>
          <w:sz w:val="22"/>
        </w:rPr>
        <w:t>、一時滞在施設の受け入れ状況</w:t>
      </w:r>
      <w:r w:rsidRPr="002F78D5">
        <w:rPr>
          <w:rFonts w:asciiTheme="minorEastAsia" w:hAnsiTheme="minorEastAsia" w:hint="eastAsia"/>
          <w:sz w:val="22"/>
        </w:rPr>
        <w:t>、公共交通機関</w:t>
      </w:r>
      <w:r w:rsidR="00D364A3" w:rsidRPr="002F78D5">
        <w:rPr>
          <w:rFonts w:asciiTheme="minorEastAsia" w:hAnsiTheme="minorEastAsia" w:hint="eastAsia"/>
          <w:sz w:val="22"/>
        </w:rPr>
        <w:t>の運行状況等</w:t>
      </w:r>
      <w:r w:rsidRPr="002F78D5">
        <w:rPr>
          <w:rFonts w:asciiTheme="minorEastAsia" w:hAnsiTheme="minorEastAsia" w:hint="eastAsia"/>
          <w:sz w:val="22"/>
        </w:rPr>
        <w:t>、道路等の被害状況、被災・避難状況等に関する情報</w:t>
      </w:r>
      <w:r w:rsidR="00D364A3">
        <w:rPr>
          <w:rFonts w:asciiTheme="minorEastAsia" w:hAnsiTheme="minorEastAsia" w:hint="eastAsia"/>
          <w:sz w:val="22"/>
        </w:rPr>
        <w:t>を</w:t>
      </w:r>
      <w:r w:rsidRPr="002F78D5">
        <w:rPr>
          <w:rFonts w:asciiTheme="minorEastAsia" w:hAnsiTheme="minorEastAsia" w:hint="eastAsia"/>
          <w:sz w:val="22"/>
        </w:rPr>
        <w:t>収集</w:t>
      </w:r>
      <w:r w:rsidR="00D364A3">
        <w:rPr>
          <w:rFonts w:asciiTheme="minorEastAsia" w:hAnsiTheme="minorEastAsia" w:hint="eastAsia"/>
          <w:sz w:val="22"/>
        </w:rPr>
        <w:t>し、</w:t>
      </w:r>
      <w:r w:rsidR="00D364A3" w:rsidRPr="002F78D5">
        <w:rPr>
          <w:rFonts w:asciiTheme="minorEastAsia" w:hAnsiTheme="minorEastAsia" w:hint="eastAsia"/>
          <w:sz w:val="22"/>
        </w:rPr>
        <w:t>有益と判断される情報の広報及び乙に対する提供</w:t>
      </w:r>
      <w:r w:rsidR="00D364A3">
        <w:rPr>
          <w:rFonts w:asciiTheme="minorEastAsia" w:hAnsiTheme="minorEastAsia" w:hint="eastAsia"/>
          <w:sz w:val="22"/>
        </w:rPr>
        <w:t>を行う。</w:t>
      </w:r>
    </w:p>
    <w:p w14:paraId="4B79F058" w14:textId="0411F596" w:rsidR="004B1CDA" w:rsidRPr="002F78D5" w:rsidRDefault="004B1CDA" w:rsidP="002D7643">
      <w:pPr>
        <w:spacing w:line="380" w:lineRule="exact"/>
        <w:ind w:left="220" w:hangingChars="100" w:hanging="220"/>
        <w:rPr>
          <w:rFonts w:asciiTheme="minorEastAsia" w:hAnsiTheme="minorEastAsia"/>
          <w:sz w:val="22"/>
        </w:rPr>
      </w:pPr>
      <w:r>
        <w:rPr>
          <w:rFonts w:asciiTheme="minorEastAsia" w:hAnsiTheme="minorEastAsia" w:hint="eastAsia"/>
          <w:sz w:val="22"/>
        </w:rPr>
        <w:t>３　乙は、甲から得た</w:t>
      </w:r>
      <w:r w:rsidR="007A1EE0">
        <w:rPr>
          <w:rFonts w:asciiTheme="minorEastAsia" w:hAnsiTheme="minorEastAsia" w:hint="eastAsia"/>
          <w:sz w:val="22"/>
        </w:rPr>
        <w:t>被害状況に関する</w:t>
      </w:r>
      <w:r>
        <w:rPr>
          <w:rFonts w:asciiTheme="minorEastAsia" w:hAnsiTheme="minorEastAsia" w:hint="eastAsia"/>
          <w:sz w:val="22"/>
        </w:rPr>
        <w:t>情報について乙会員企業に対して共有</w:t>
      </w:r>
      <w:r w:rsidR="001F065A">
        <w:rPr>
          <w:rFonts w:asciiTheme="minorEastAsia" w:hAnsiTheme="minorEastAsia" w:hint="eastAsia"/>
          <w:sz w:val="22"/>
        </w:rPr>
        <w:t>する。また、</w:t>
      </w:r>
      <w:r>
        <w:rPr>
          <w:rFonts w:asciiTheme="minorEastAsia" w:hAnsiTheme="minorEastAsia" w:hint="eastAsia"/>
          <w:sz w:val="22"/>
        </w:rPr>
        <w:t>第</w:t>
      </w:r>
      <w:r w:rsidR="006E071B">
        <w:rPr>
          <w:rFonts w:asciiTheme="minorEastAsia" w:hAnsiTheme="minorEastAsia" w:hint="eastAsia"/>
          <w:sz w:val="22"/>
        </w:rPr>
        <w:t>３</w:t>
      </w:r>
      <w:r>
        <w:rPr>
          <w:rFonts w:asciiTheme="minorEastAsia" w:hAnsiTheme="minorEastAsia" w:hint="eastAsia"/>
          <w:sz w:val="22"/>
        </w:rPr>
        <w:t>条</w:t>
      </w:r>
      <w:r w:rsidR="000E47E2">
        <w:rPr>
          <w:rFonts w:asciiTheme="minorEastAsia" w:hAnsiTheme="minorEastAsia" w:hint="eastAsia"/>
          <w:sz w:val="22"/>
        </w:rPr>
        <w:t>第</w:t>
      </w:r>
      <w:r w:rsidR="008D2922">
        <w:rPr>
          <w:rFonts w:asciiTheme="minorEastAsia" w:hAnsiTheme="minorEastAsia" w:hint="eastAsia"/>
          <w:sz w:val="22"/>
        </w:rPr>
        <w:t>１</w:t>
      </w:r>
      <w:r>
        <w:rPr>
          <w:rFonts w:asciiTheme="minorEastAsia" w:hAnsiTheme="minorEastAsia" w:hint="eastAsia"/>
          <w:sz w:val="22"/>
        </w:rPr>
        <w:t>項</w:t>
      </w:r>
      <w:r w:rsidR="000E47E2">
        <w:rPr>
          <w:rFonts w:asciiTheme="minorEastAsia" w:hAnsiTheme="minorEastAsia" w:hint="eastAsia"/>
          <w:sz w:val="22"/>
        </w:rPr>
        <w:t>第</w:t>
      </w:r>
      <w:r w:rsidR="008D2922">
        <w:rPr>
          <w:rFonts w:asciiTheme="minorEastAsia" w:hAnsiTheme="minorEastAsia" w:hint="eastAsia"/>
          <w:sz w:val="22"/>
        </w:rPr>
        <w:t>３号</w:t>
      </w:r>
      <w:r>
        <w:rPr>
          <w:rFonts w:asciiTheme="minorEastAsia" w:hAnsiTheme="minorEastAsia" w:hint="eastAsia"/>
          <w:sz w:val="22"/>
        </w:rPr>
        <w:t>に基づき</w:t>
      </w:r>
      <w:r>
        <w:rPr>
          <w:rFonts w:asciiTheme="minorEastAsia" w:hAnsiTheme="minorEastAsia" w:cs="Times New Roman" w:hint="eastAsia"/>
          <w:color w:val="000000" w:themeColor="text1"/>
          <w:sz w:val="22"/>
        </w:rPr>
        <w:t>乙、及び乙会員企業が保有する設備（デジタルサイネージ等）により、地域の訪問者への注意喚起を行う。</w:t>
      </w:r>
    </w:p>
    <w:p w14:paraId="77ED09C0" w14:textId="77777777" w:rsidR="007B742A" w:rsidRPr="006E071B" w:rsidRDefault="007B742A" w:rsidP="00362DD2">
      <w:pPr>
        <w:spacing w:line="380" w:lineRule="exact"/>
        <w:ind w:firstLineChars="100" w:firstLine="220"/>
        <w:rPr>
          <w:rFonts w:asciiTheme="minorEastAsia" w:hAnsiTheme="minorEastAsia" w:cs="Times New Roman"/>
          <w:color w:val="000000" w:themeColor="text1"/>
          <w:sz w:val="22"/>
        </w:rPr>
      </w:pPr>
    </w:p>
    <w:p w14:paraId="54A2C493" w14:textId="1DFC299D" w:rsidR="00D364A3" w:rsidRPr="002F78D5" w:rsidRDefault="00D364A3" w:rsidP="00C072F5">
      <w:pPr>
        <w:spacing w:line="340" w:lineRule="exact"/>
        <w:ind w:left="660" w:hangingChars="300" w:hanging="660"/>
        <w:rPr>
          <w:rFonts w:asciiTheme="minorEastAsia" w:hAnsiTheme="minorEastAsia"/>
          <w:sz w:val="22"/>
        </w:rPr>
      </w:pPr>
      <w:r w:rsidRPr="002F78D5">
        <w:rPr>
          <w:rFonts w:asciiTheme="minorEastAsia" w:hAnsiTheme="minorEastAsia" w:hint="eastAsia"/>
          <w:sz w:val="22"/>
        </w:rPr>
        <w:t>（</w:t>
      </w:r>
      <w:r>
        <w:rPr>
          <w:rFonts w:asciiTheme="minorEastAsia" w:hAnsiTheme="minorEastAsia" w:hint="eastAsia"/>
          <w:sz w:val="22"/>
        </w:rPr>
        <w:t>災害時</w:t>
      </w:r>
      <w:r w:rsidR="003A7E4B">
        <w:rPr>
          <w:rFonts w:asciiTheme="minorEastAsia" w:hAnsiTheme="minorEastAsia" w:hint="eastAsia"/>
          <w:sz w:val="22"/>
        </w:rPr>
        <w:t>に</w:t>
      </w:r>
      <w:r w:rsidR="003A7E4B">
        <w:rPr>
          <w:rFonts w:asciiTheme="minorEastAsia" w:hAnsiTheme="minorEastAsia" w:cs="Times New Roman" w:hint="eastAsia"/>
          <w:color w:val="000000" w:themeColor="text1"/>
          <w:sz w:val="22"/>
        </w:rPr>
        <w:t>訪問者が一時的に滞在可能なスペースの提供に関する</w:t>
      </w:r>
      <w:r w:rsidRPr="002F78D5">
        <w:rPr>
          <w:rFonts w:asciiTheme="minorEastAsia" w:hAnsiTheme="minorEastAsia" w:hint="eastAsia"/>
          <w:sz w:val="22"/>
        </w:rPr>
        <w:t>協力要請）</w:t>
      </w:r>
    </w:p>
    <w:p w14:paraId="035C2A9A" w14:textId="5A0C0BB8" w:rsidR="00D364A3" w:rsidRPr="002F78D5" w:rsidRDefault="00D364A3" w:rsidP="002D7643">
      <w:pPr>
        <w:spacing w:line="380" w:lineRule="exact"/>
        <w:ind w:left="220" w:hangingChars="100" w:hanging="220"/>
        <w:rPr>
          <w:rFonts w:asciiTheme="minorEastAsia" w:hAnsiTheme="minorEastAsia"/>
          <w:sz w:val="22"/>
        </w:rPr>
      </w:pPr>
      <w:r w:rsidRPr="002F78D5">
        <w:rPr>
          <w:rFonts w:asciiTheme="minorEastAsia" w:hAnsiTheme="minorEastAsia" w:hint="eastAsia"/>
          <w:sz w:val="22"/>
        </w:rPr>
        <w:t>第</w:t>
      </w:r>
      <w:r w:rsidR="006E071B">
        <w:rPr>
          <w:rFonts w:asciiTheme="minorEastAsia" w:hAnsiTheme="minorEastAsia" w:hint="eastAsia"/>
          <w:sz w:val="22"/>
        </w:rPr>
        <w:t>５</w:t>
      </w:r>
      <w:r w:rsidRPr="002F78D5">
        <w:rPr>
          <w:rFonts w:asciiTheme="minorEastAsia" w:hAnsiTheme="minorEastAsia" w:hint="eastAsia"/>
          <w:sz w:val="22"/>
        </w:rPr>
        <w:t>条</w:t>
      </w:r>
      <w:r w:rsidR="002D7643">
        <w:rPr>
          <w:rFonts w:asciiTheme="minorEastAsia" w:hAnsiTheme="minorEastAsia" w:hint="eastAsia"/>
          <w:sz w:val="22"/>
        </w:rPr>
        <w:t xml:space="preserve">　</w:t>
      </w:r>
      <w:r w:rsidRPr="002F78D5">
        <w:rPr>
          <w:rFonts w:asciiTheme="minorEastAsia" w:hAnsiTheme="minorEastAsia" w:hint="eastAsia"/>
          <w:sz w:val="22"/>
        </w:rPr>
        <w:t>甲は、災害時に</w:t>
      </w:r>
      <w:r w:rsidR="003A7E4B">
        <w:rPr>
          <w:rFonts w:asciiTheme="minorEastAsia" w:hAnsiTheme="minorEastAsia" w:hint="eastAsia"/>
          <w:sz w:val="22"/>
        </w:rPr>
        <w:t>第</w:t>
      </w:r>
      <w:r w:rsidR="006E071B">
        <w:rPr>
          <w:rFonts w:asciiTheme="minorEastAsia" w:hAnsiTheme="minorEastAsia" w:hint="eastAsia"/>
          <w:sz w:val="22"/>
        </w:rPr>
        <w:t>３</w:t>
      </w:r>
      <w:r w:rsidR="003A7E4B">
        <w:rPr>
          <w:rFonts w:asciiTheme="minorEastAsia" w:hAnsiTheme="minorEastAsia" w:hint="eastAsia"/>
          <w:sz w:val="22"/>
        </w:rPr>
        <w:t>条</w:t>
      </w:r>
      <w:r w:rsidR="000E47E2">
        <w:rPr>
          <w:rFonts w:asciiTheme="minorEastAsia" w:hAnsiTheme="minorEastAsia" w:hint="eastAsia"/>
          <w:sz w:val="22"/>
        </w:rPr>
        <w:t>第</w:t>
      </w:r>
      <w:r w:rsidR="008D2922">
        <w:rPr>
          <w:rFonts w:asciiTheme="minorEastAsia" w:hAnsiTheme="minorEastAsia" w:hint="eastAsia"/>
          <w:sz w:val="22"/>
        </w:rPr>
        <w:t>１</w:t>
      </w:r>
      <w:r w:rsidR="003A7E4B">
        <w:rPr>
          <w:rFonts w:asciiTheme="minorEastAsia" w:hAnsiTheme="minorEastAsia" w:hint="eastAsia"/>
          <w:sz w:val="22"/>
        </w:rPr>
        <w:t>項</w:t>
      </w:r>
      <w:r w:rsidR="000E47E2">
        <w:rPr>
          <w:rFonts w:asciiTheme="minorEastAsia" w:hAnsiTheme="minorEastAsia" w:hint="eastAsia"/>
          <w:sz w:val="22"/>
        </w:rPr>
        <w:t>第</w:t>
      </w:r>
      <w:r w:rsidR="008D2922">
        <w:rPr>
          <w:rFonts w:asciiTheme="minorEastAsia" w:hAnsiTheme="minorEastAsia" w:hint="eastAsia"/>
          <w:sz w:val="22"/>
        </w:rPr>
        <w:t>３号</w:t>
      </w:r>
      <w:r w:rsidR="000E47E2">
        <w:rPr>
          <w:rFonts w:asciiTheme="minorEastAsia" w:hAnsiTheme="minorEastAsia" w:hint="eastAsia"/>
          <w:sz w:val="22"/>
        </w:rPr>
        <w:t>に定める</w:t>
      </w:r>
      <w:r w:rsidR="003A7E4B">
        <w:rPr>
          <w:rFonts w:asciiTheme="minorEastAsia" w:hAnsiTheme="minorEastAsia" w:cs="Times New Roman" w:hint="eastAsia"/>
          <w:color w:val="000000" w:themeColor="text1"/>
          <w:sz w:val="22"/>
        </w:rPr>
        <w:t>訪問者が一時的に滞在可能なスペース</w:t>
      </w:r>
      <w:r w:rsidR="000E47E2">
        <w:rPr>
          <w:rFonts w:asciiTheme="minorEastAsia" w:hAnsiTheme="minorEastAsia" w:cs="Times New Roman" w:hint="eastAsia"/>
          <w:color w:val="000000" w:themeColor="text1"/>
          <w:sz w:val="22"/>
        </w:rPr>
        <w:t>を</w:t>
      </w:r>
      <w:r w:rsidR="003A7E4B">
        <w:rPr>
          <w:rFonts w:asciiTheme="minorEastAsia" w:hAnsiTheme="minorEastAsia" w:cs="Times New Roman" w:hint="eastAsia"/>
          <w:color w:val="000000" w:themeColor="text1"/>
          <w:sz w:val="22"/>
        </w:rPr>
        <w:t>提供</w:t>
      </w:r>
      <w:r w:rsidR="000E47E2">
        <w:rPr>
          <w:rFonts w:asciiTheme="minorEastAsia" w:hAnsiTheme="minorEastAsia" w:cs="Times New Roman" w:hint="eastAsia"/>
          <w:color w:val="000000" w:themeColor="text1"/>
          <w:sz w:val="22"/>
        </w:rPr>
        <w:t>する</w:t>
      </w:r>
      <w:r w:rsidRPr="002F78D5">
        <w:rPr>
          <w:rFonts w:asciiTheme="minorEastAsia" w:hAnsiTheme="minorEastAsia" w:hint="eastAsia"/>
          <w:sz w:val="22"/>
        </w:rPr>
        <w:t>必要があるときは、乙に対して</w:t>
      </w:r>
      <w:r>
        <w:rPr>
          <w:rFonts w:asciiTheme="minorEastAsia" w:hAnsiTheme="minorEastAsia" w:hint="eastAsia"/>
          <w:sz w:val="22"/>
        </w:rPr>
        <w:t>協力</w:t>
      </w:r>
      <w:r w:rsidRPr="002F78D5">
        <w:rPr>
          <w:rFonts w:asciiTheme="minorEastAsia" w:hAnsiTheme="minorEastAsia" w:hint="eastAsia"/>
          <w:sz w:val="22"/>
        </w:rPr>
        <w:t>を要請する。ただし、乙は、災害時等において緊急に対応することが必要であると認められるときは、甲の要請がない場合でも自主的な判断に基づき</w:t>
      </w:r>
      <w:r w:rsidR="001A516A">
        <w:rPr>
          <w:rFonts w:asciiTheme="minorEastAsia" w:hAnsiTheme="minorEastAsia" w:hint="eastAsia"/>
          <w:sz w:val="22"/>
        </w:rPr>
        <w:t>スペースを提供</w:t>
      </w:r>
      <w:r w:rsidRPr="002F78D5">
        <w:rPr>
          <w:rFonts w:asciiTheme="minorEastAsia" w:hAnsiTheme="minorEastAsia" w:hint="eastAsia"/>
          <w:sz w:val="22"/>
        </w:rPr>
        <w:t>する。</w:t>
      </w:r>
    </w:p>
    <w:p w14:paraId="01DAF857" w14:textId="63ADECA3" w:rsidR="00D364A3" w:rsidRPr="002F78D5" w:rsidRDefault="00D364A3" w:rsidP="002D7643">
      <w:pPr>
        <w:spacing w:line="380" w:lineRule="exact"/>
        <w:ind w:left="220" w:hangingChars="100" w:hanging="220"/>
        <w:rPr>
          <w:rFonts w:asciiTheme="minorEastAsia" w:hAnsiTheme="minorEastAsia"/>
          <w:sz w:val="22"/>
        </w:rPr>
      </w:pPr>
      <w:r w:rsidRPr="002F78D5">
        <w:rPr>
          <w:rFonts w:asciiTheme="minorEastAsia" w:hAnsiTheme="minorEastAsia" w:hint="eastAsia"/>
          <w:sz w:val="22"/>
        </w:rPr>
        <w:t>２　乙は、前項</w:t>
      </w:r>
      <w:r w:rsidR="00BC73BF">
        <w:rPr>
          <w:rFonts w:asciiTheme="minorEastAsia" w:hAnsiTheme="minorEastAsia" w:hint="eastAsia"/>
          <w:sz w:val="22"/>
        </w:rPr>
        <w:t>ただ</w:t>
      </w:r>
      <w:r w:rsidRPr="002F78D5">
        <w:rPr>
          <w:rFonts w:asciiTheme="minorEastAsia" w:hAnsiTheme="minorEastAsia" w:hint="eastAsia"/>
          <w:sz w:val="22"/>
        </w:rPr>
        <w:t>し書きによる場合には、速やかに甲に連絡することとする。又、甲は、乙から連絡があった場合には、速やかに前項本文に基づく要請を行う。</w:t>
      </w:r>
    </w:p>
    <w:p w14:paraId="4875E364" w14:textId="77777777" w:rsidR="00D364A3" w:rsidRDefault="00D364A3" w:rsidP="002D7643">
      <w:pPr>
        <w:spacing w:line="380" w:lineRule="exact"/>
        <w:ind w:left="220" w:hangingChars="100" w:hanging="220"/>
        <w:rPr>
          <w:rFonts w:asciiTheme="minorEastAsia" w:hAnsiTheme="minorEastAsia"/>
          <w:sz w:val="22"/>
        </w:rPr>
      </w:pPr>
      <w:r w:rsidRPr="002F78D5">
        <w:rPr>
          <w:rFonts w:asciiTheme="minorEastAsia" w:hAnsiTheme="minorEastAsia" w:hint="eastAsia"/>
          <w:sz w:val="22"/>
        </w:rPr>
        <w:t>３  甲による第１項本文に基づく要請は、原則、書面をもって行うこととする。ただし、書面によることが困難な場合、又は緊急を要する場合は、口頭により第１項本文に基づく要請をすることができるものとし、速やかに要請書面を送付するものとする。</w:t>
      </w:r>
    </w:p>
    <w:p w14:paraId="5359E63C" w14:textId="77777777" w:rsidR="00D364A3" w:rsidRPr="003A7E4B" w:rsidRDefault="00D364A3" w:rsidP="00362DD2">
      <w:pPr>
        <w:spacing w:line="380" w:lineRule="exact"/>
        <w:ind w:firstLineChars="100" w:firstLine="220"/>
        <w:rPr>
          <w:rFonts w:asciiTheme="minorEastAsia" w:hAnsiTheme="minorEastAsia" w:cs="Times New Roman"/>
          <w:color w:val="000000" w:themeColor="text1"/>
          <w:sz w:val="22"/>
        </w:rPr>
      </w:pPr>
    </w:p>
    <w:p w14:paraId="0BAF03DC" w14:textId="30FA9BA3" w:rsidR="00334691" w:rsidRPr="0094099E" w:rsidRDefault="00334691" w:rsidP="00C072F5">
      <w:pPr>
        <w:spacing w:line="380" w:lineRule="exact"/>
        <w:rPr>
          <w:rFonts w:asciiTheme="minorEastAsia" w:hAnsiTheme="minorEastAsia"/>
          <w:sz w:val="22"/>
          <w:szCs w:val="24"/>
        </w:rPr>
      </w:pPr>
      <w:r>
        <w:rPr>
          <w:rFonts w:asciiTheme="minorEastAsia" w:hAnsiTheme="minorEastAsia" w:cs="Times New Roman" w:hint="eastAsia"/>
          <w:color w:val="000000" w:themeColor="text1"/>
          <w:sz w:val="22"/>
        </w:rPr>
        <w:t>（個別取組の</w:t>
      </w:r>
      <w:r w:rsidR="00BA2FBB">
        <w:rPr>
          <w:rFonts w:asciiTheme="minorEastAsia" w:hAnsiTheme="minorEastAsia" w:cs="Times New Roman" w:hint="eastAsia"/>
          <w:color w:val="000000" w:themeColor="text1"/>
          <w:sz w:val="22"/>
        </w:rPr>
        <w:t>費用</w:t>
      </w:r>
      <w:r>
        <w:rPr>
          <w:rFonts w:asciiTheme="minorEastAsia" w:hAnsiTheme="minorEastAsia" w:cs="Times New Roman" w:hint="eastAsia"/>
          <w:color w:val="000000" w:themeColor="text1"/>
          <w:sz w:val="22"/>
        </w:rPr>
        <w:t>）</w:t>
      </w:r>
    </w:p>
    <w:p w14:paraId="7AB0DC5E" w14:textId="6B31952B" w:rsidR="0094099E" w:rsidRDefault="00334691" w:rsidP="002D7643">
      <w:pPr>
        <w:spacing w:line="380" w:lineRule="exact"/>
        <w:ind w:left="220" w:hangingChars="100" w:hanging="220"/>
        <w:rPr>
          <w:rFonts w:asciiTheme="minorEastAsia" w:hAnsiTheme="minorEastAsia" w:cs="Arial"/>
          <w:sz w:val="22"/>
          <w:szCs w:val="24"/>
        </w:rPr>
      </w:pPr>
      <w:r>
        <w:rPr>
          <w:rFonts w:asciiTheme="minorEastAsia" w:hAnsiTheme="minorEastAsia" w:hint="eastAsia"/>
          <w:sz w:val="22"/>
          <w:szCs w:val="24"/>
        </w:rPr>
        <w:t>第</w:t>
      </w:r>
      <w:r w:rsidR="006E071B">
        <w:rPr>
          <w:rFonts w:asciiTheme="minorEastAsia" w:hAnsiTheme="minorEastAsia" w:hint="eastAsia"/>
          <w:sz w:val="22"/>
          <w:szCs w:val="24"/>
        </w:rPr>
        <w:t>６</w:t>
      </w:r>
      <w:r>
        <w:rPr>
          <w:rFonts w:asciiTheme="minorEastAsia" w:hAnsiTheme="minorEastAsia" w:hint="eastAsia"/>
          <w:sz w:val="22"/>
          <w:szCs w:val="24"/>
        </w:rPr>
        <w:t>条</w:t>
      </w:r>
      <w:r w:rsidR="0094099E" w:rsidRPr="0094099E">
        <w:rPr>
          <w:rFonts w:asciiTheme="minorEastAsia" w:hAnsiTheme="minorEastAsia" w:hint="eastAsia"/>
          <w:sz w:val="22"/>
          <w:szCs w:val="24"/>
        </w:rPr>
        <w:t xml:space="preserve">　</w:t>
      </w:r>
      <w:r>
        <w:rPr>
          <w:rFonts w:asciiTheme="minorEastAsia" w:hAnsiTheme="minorEastAsia" w:hint="eastAsia"/>
          <w:sz w:val="22"/>
          <w:szCs w:val="24"/>
        </w:rPr>
        <w:t>第</w:t>
      </w:r>
      <w:r w:rsidR="006E071B">
        <w:rPr>
          <w:rFonts w:asciiTheme="minorEastAsia" w:hAnsiTheme="minorEastAsia" w:hint="eastAsia"/>
          <w:sz w:val="22"/>
          <w:szCs w:val="24"/>
        </w:rPr>
        <w:t>３</w:t>
      </w:r>
      <w:r>
        <w:rPr>
          <w:rFonts w:asciiTheme="minorEastAsia" w:hAnsiTheme="minorEastAsia" w:hint="eastAsia"/>
          <w:sz w:val="22"/>
          <w:szCs w:val="24"/>
        </w:rPr>
        <w:t>条</w:t>
      </w:r>
      <w:r w:rsidR="008757EE">
        <w:rPr>
          <w:rFonts w:asciiTheme="minorEastAsia" w:hAnsiTheme="minorEastAsia" w:hint="eastAsia"/>
          <w:sz w:val="22"/>
          <w:szCs w:val="24"/>
        </w:rPr>
        <w:t>に定める取組に関して要する費用は、</w:t>
      </w:r>
      <w:r w:rsidR="000E47E2">
        <w:rPr>
          <w:rFonts w:asciiTheme="minorEastAsia" w:hAnsiTheme="minorEastAsia" w:hint="eastAsia"/>
          <w:sz w:val="22"/>
          <w:szCs w:val="21"/>
        </w:rPr>
        <w:t>当該取組を実施する者が</w:t>
      </w:r>
      <w:r w:rsidR="008757EE" w:rsidRPr="0094099E">
        <w:rPr>
          <w:rFonts w:asciiTheme="minorEastAsia" w:hAnsiTheme="minorEastAsia" w:hint="eastAsia"/>
          <w:sz w:val="22"/>
          <w:szCs w:val="21"/>
        </w:rPr>
        <w:t>負担</w:t>
      </w:r>
      <w:r w:rsidR="008757EE">
        <w:rPr>
          <w:rFonts w:asciiTheme="minorEastAsia" w:hAnsiTheme="minorEastAsia" w:hint="eastAsia"/>
          <w:sz w:val="22"/>
          <w:szCs w:val="21"/>
        </w:rPr>
        <w:t>する。</w:t>
      </w:r>
      <w:r w:rsidR="0094099E" w:rsidRPr="0094099E">
        <w:rPr>
          <w:rFonts w:asciiTheme="minorEastAsia" w:hAnsiTheme="minorEastAsia" w:cs="Arial"/>
          <w:sz w:val="22"/>
          <w:szCs w:val="24"/>
        </w:rPr>
        <w:t xml:space="preserve"> </w:t>
      </w:r>
    </w:p>
    <w:p w14:paraId="56A15D44" w14:textId="34CD36ED" w:rsidR="003A7E4B" w:rsidRDefault="00BA2FBB" w:rsidP="002D7643">
      <w:pPr>
        <w:spacing w:line="380" w:lineRule="exact"/>
        <w:ind w:left="220" w:hangingChars="100" w:hanging="220"/>
        <w:rPr>
          <w:rFonts w:asciiTheme="minorEastAsia" w:hAnsiTheme="minorEastAsia"/>
          <w:sz w:val="22"/>
        </w:rPr>
      </w:pPr>
      <w:r w:rsidRPr="001428B7">
        <w:rPr>
          <w:rFonts w:asciiTheme="minorEastAsia" w:hAnsiTheme="minorEastAsia" w:hint="eastAsia"/>
          <w:sz w:val="22"/>
        </w:rPr>
        <w:t xml:space="preserve">２　</w:t>
      </w:r>
      <w:r w:rsidR="000E47E2">
        <w:rPr>
          <w:rFonts w:asciiTheme="minorEastAsia" w:hAnsiTheme="minorEastAsia" w:hint="eastAsia"/>
          <w:sz w:val="22"/>
        </w:rPr>
        <w:t>前項の定めにかかわらず、</w:t>
      </w:r>
      <w:r w:rsidR="003A7E4B" w:rsidRPr="001428B7">
        <w:rPr>
          <w:rFonts w:asciiTheme="minorEastAsia" w:hAnsiTheme="minorEastAsia" w:hint="eastAsia"/>
          <w:sz w:val="22"/>
        </w:rPr>
        <w:t>災害時における訪問者の受け入れのため、</w:t>
      </w:r>
      <w:r w:rsidRPr="001428B7">
        <w:rPr>
          <w:rFonts w:asciiTheme="minorEastAsia" w:hAnsiTheme="minorEastAsia" w:hint="eastAsia"/>
          <w:sz w:val="22"/>
        </w:rPr>
        <w:t>乙及び乙会員企業の施設において、</w:t>
      </w:r>
      <w:r w:rsidR="003A7E4B" w:rsidRPr="001428B7">
        <w:rPr>
          <w:rFonts w:asciiTheme="minorEastAsia" w:hAnsiTheme="minorEastAsia" w:hint="eastAsia"/>
          <w:sz w:val="22"/>
        </w:rPr>
        <w:t>第</w:t>
      </w:r>
      <w:r w:rsidR="006E071B">
        <w:rPr>
          <w:rFonts w:asciiTheme="minorEastAsia" w:hAnsiTheme="minorEastAsia" w:hint="eastAsia"/>
          <w:sz w:val="22"/>
        </w:rPr>
        <w:t>３</w:t>
      </w:r>
      <w:r w:rsidR="003A7E4B" w:rsidRPr="001428B7">
        <w:rPr>
          <w:rFonts w:asciiTheme="minorEastAsia" w:hAnsiTheme="minorEastAsia" w:hint="eastAsia"/>
          <w:sz w:val="22"/>
        </w:rPr>
        <w:t>条</w:t>
      </w:r>
      <w:r w:rsidR="000E47E2">
        <w:rPr>
          <w:rFonts w:asciiTheme="minorEastAsia" w:hAnsiTheme="minorEastAsia" w:hint="eastAsia"/>
          <w:sz w:val="22"/>
        </w:rPr>
        <w:t>第</w:t>
      </w:r>
      <w:r w:rsidR="008D2922">
        <w:rPr>
          <w:rFonts w:asciiTheme="minorEastAsia" w:hAnsiTheme="minorEastAsia" w:hint="eastAsia"/>
          <w:sz w:val="22"/>
        </w:rPr>
        <w:t>１</w:t>
      </w:r>
      <w:r w:rsidR="003A7E4B" w:rsidRPr="001428B7">
        <w:rPr>
          <w:rFonts w:asciiTheme="minorEastAsia" w:hAnsiTheme="minorEastAsia" w:hint="eastAsia"/>
          <w:sz w:val="22"/>
        </w:rPr>
        <w:t>項</w:t>
      </w:r>
      <w:r w:rsidR="000E47E2">
        <w:rPr>
          <w:rFonts w:asciiTheme="minorEastAsia" w:hAnsiTheme="minorEastAsia" w:hint="eastAsia"/>
          <w:sz w:val="22"/>
        </w:rPr>
        <w:t>第</w:t>
      </w:r>
      <w:r w:rsidR="008D2922">
        <w:rPr>
          <w:rFonts w:asciiTheme="minorEastAsia" w:hAnsiTheme="minorEastAsia" w:hint="eastAsia"/>
          <w:sz w:val="22"/>
        </w:rPr>
        <w:t>３号</w:t>
      </w:r>
      <w:r w:rsidR="00A24B73">
        <w:rPr>
          <w:rFonts w:asciiTheme="minorEastAsia" w:hAnsiTheme="minorEastAsia" w:hint="eastAsia"/>
          <w:sz w:val="22"/>
        </w:rPr>
        <w:t>（ア）</w:t>
      </w:r>
      <w:r w:rsidR="000E47E2">
        <w:rPr>
          <w:rFonts w:asciiTheme="minorEastAsia" w:hAnsiTheme="minorEastAsia" w:hint="eastAsia"/>
          <w:sz w:val="22"/>
        </w:rPr>
        <w:t>に定める</w:t>
      </w:r>
      <w:r w:rsidR="003A7E4B" w:rsidRPr="001428B7">
        <w:rPr>
          <w:rFonts w:asciiTheme="minorEastAsia" w:hAnsiTheme="minorEastAsia" w:cs="Times New Roman" w:hint="eastAsia"/>
          <w:color w:val="000000" w:themeColor="text1"/>
          <w:sz w:val="22"/>
        </w:rPr>
        <w:t>訪問者が一時的に滞在可能なスペース</w:t>
      </w:r>
      <w:r w:rsidR="000E47E2">
        <w:rPr>
          <w:rFonts w:asciiTheme="minorEastAsia" w:hAnsiTheme="minorEastAsia" w:cs="Times New Roman" w:hint="eastAsia"/>
          <w:color w:val="000000" w:themeColor="text1"/>
          <w:sz w:val="22"/>
        </w:rPr>
        <w:t>を</w:t>
      </w:r>
      <w:r w:rsidR="003A7E4B" w:rsidRPr="001428B7">
        <w:rPr>
          <w:rFonts w:asciiTheme="minorEastAsia" w:hAnsiTheme="minorEastAsia" w:cs="Times New Roman" w:hint="eastAsia"/>
          <w:color w:val="000000" w:themeColor="text1"/>
          <w:sz w:val="22"/>
        </w:rPr>
        <w:t>提供</w:t>
      </w:r>
      <w:r w:rsidR="003A7E4B" w:rsidRPr="001428B7">
        <w:rPr>
          <w:rFonts w:asciiTheme="minorEastAsia" w:hAnsiTheme="minorEastAsia" w:hint="eastAsia"/>
          <w:sz w:val="22"/>
        </w:rPr>
        <w:t>した</w:t>
      </w:r>
      <w:r w:rsidRPr="001428B7">
        <w:rPr>
          <w:rFonts w:asciiTheme="minorEastAsia" w:hAnsiTheme="minorEastAsia" w:hint="eastAsia"/>
          <w:sz w:val="22"/>
        </w:rPr>
        <w:t>費用等で、災害救助法（昭和22年法律第118号）の適用があった場合、同法に基づき負担する。</w:t>
      </w:r>
    </w:p>
    <w:p w14:paraId="6A8DCC59" w14:textId="77777777" w:rsidR="00443F80" w:rsidRDefault="00443F80" w:rsidP="002D7643">
      <w:pPr>
        <w:spacing w:line="380" w:lineRule="exact"/>
        <w:ind w:left="220" w:hangingChars="100" w:hanging="220"/>
        <w:rPr>
          <w:rFonts w:asciiTheme="minorEastAsia" w:hAnsiTheme="minorEastAsia"/>
          <w:sz w:val="22"/>
        </w:rPr>
      </w:pPr>
    </w:p>
    <w:p w14:paraId="292A6E82" w14:textId="77777777" w:rsidR="002D7643" w:rsidRPr="001428B7" w:rsidRDefault="002D7643" w:rsidP="002D7643">
      <w:pPr>
        <w:spacing w:line="380" w:lineRule="exact"/>
        <w:ind w:left="220" w:hangingChars="100" w:hanging="220"/>
        <w:rPr>
          <w:rFonts w:asciiTheme="minorEastAsia" w:hAnsiTheme="minorEastAsia" w:cs="Arial"/>
          <w:sz w:val="22"/>
        </w:rPr>
      </w:pPr>
    </w:p>
    <w:p w14:paraId="2A4EDEA5" w14:textId="7B135170" w:rsidR="0094099E" w:rsidRPr="0094099E" w:rsidRDefault="0094099E" w:rsidP="00C072F5">
      <w:pPr>
        <w:spacing w:line="380" w:lineRule="exact"/>
        <w:rPr>
          <w:rFonts w:asciiTheme="minorEastAsia" w:hAnsiTheme="minorEastAsia"/>
          <w:sz w:val="22"/>
          <w:szCs w:val="24"/>
        </w:rPr>
      </w:pPr>
      <w:r w:rsidRPr="0094099E">
        <w:rPr>
          <w:rFonts w:asciiTheme="minorEastAsia" w:hAnsiTheme="minorEastAsia"/>
          <w:sz w:val="22"/>
          <w:szCs w:val="24"/>
        </w:rPr>
        <w:lastRenderedPageBreak/>
        <w:t>（</w:t>
      </w:r>
      <w:r w:rsidR="003A7E4B">
        <w:rPr>
          <w:rFonts w:asciiTheme="minorEastAsia" w:hAnsiTheme="minorEastAsia" w:hint="eastAsia"/>
          <w:sz w:val="22"/>
          <w:szCs w:val="24"/>
        </w:rPr>
        <w:t>協定有効</w:t>
      </w:r>
      <w:r w:rsidRPr="0094099E">
        <w:rPr>
          <w:rFonts w:asciiTheme="minorEastAsia" w:hAnsiTheme="minorEastAsia"/>
          <w:sz w:val="22"/>
          <w:szCs w:val="24"/>
        </w:rPr>
        <w:t>期間）</w:t>
      </w:r>
      <w:r w:rsidRPr="0094099E">
        <w:rPr>
          <w:rFonts w:asciiTheme="minorEastAsia" w:hAnsiTheme="minorEastAsia" w:cs="Arial"/>
          <w:sz w:val="22"/>
          <w:szCs w:val="24"/>
        </w:rPr>
        <w:t xml:space="preserve"> </w:t>
      </w:r>
    </w:p>
    <w:p w14:paraId="031E9F89" w14:textId="295ED548" w:rsidR="006B538E" w:rsidRDefault="0094099E" w:rsidP="002D7643">
      <w:pPr>
        <w:spacing w:line="380" w:lineRule="exact"/>
        <w:ind w:left="220" w:hangingChars="100" w:hanging="220"/>
        <w:rPr>
          <w:rFonts w:asciiTheme="minorEastAsia" w:hAnsiTheme="minorEastAsia"/>
          <w:sz w:val="22"/>
          <w:szCs w:val="24"/>
        </w:rPr>
      </w:pPr>
      <w:r w:rsidRPr="0094099E">
        <w:rPr>
          <w:rFonts w:asciiTheme="minorEastAsia" w:hAnsiTheme="minorEastAsia" w:hint="eastAsia"/>
          <w:sz w:val="22"/>
          <w:szCs w:val="24"/>
        </w:rPr>
        <w:t>第</w:t>
      </w:r>
      <w:r w:rsidR="008C1EFD">
        <w:rPr>
          <w:rFonts w:asciiTheme="minorEastAsia" w:hAnsiTheme="minorEastAsia" w:hint="eastAsia"/>
          <w:sz w:val="22"/>
          <w:szCs w:val="24"/>
        </w:rPr>
        <w:t>７</w:t>
      </w:r>
      <w:r w:rsidRPr="0094099E">
        <w:rPr>
          <w:rFonts w:asciiTheme="minorEastAsia" w:hAnsiTheme="minorEastAsia" w:hint="eastAsia"/>
          <w:sz w:val="22"/>
          <w:szCs w:val="24"/>
        </w:rPr>
        <w:t xml:space="preserve">条　</w:t>
      </w:r>
      <w:r w:rsidRPr="0094099E">
        <w:rPr>
          <w:rFonts w:asciiTheme="minorEastAsia" w:hAnsiTheme="minorEastAsia"/>
          <w:sz w:val="22"/>
          <w:szCs w:val="24"/>
        </w:rPr>
        <w:t>本協定の有効期間は、本協定締結の日から</w:t>
      </w:r>
      <w:r w:rsidR="004468C1" w:rsidRPr="004468C1">
        <w:rPr>
          <w:rFonts w:asciiTheme="minorEastAsia" w:hAnsiTheme="minorEastAsia" w:hint="eastAsia"/>
          <w:sz w:val="22"/>
          <w:szCs w:val="24"/>
        </w:rPr>
        <w:t>令和</w:t>
      </w:r>
      <w:r w:rsidR="004E1EC8">
        <w:rPr>
          <w:rFonts w:asciiTheme="minorEastAsia" w:hAnsiTheme="minorEastAsia" w:hint="eastAsia"/>
          <w:sz w:val="22"/>
          <w:szCs w:val="24"/>
        </w:rPr>
        <w:t>9</w:t>
      </w:r>
      <w:r w:rsidR="004468C1" w:rsidRPr="004468C1">
        <w:rPr>
          <w:rFonts w:asciiTheme="minorEastAsia" w:hAnsiTheme="minorEastAsia" w:hint="eastAsia"/>
          <w:sz w:val="22"/>
          <w:szCs w:val="24"/>
        </w:rPr>
        <w:t>年３月31日まで</w:t>
      </w:r>
      <w:r w:rsidRPr="0094099E">
        <w:rPr>
          <w:rFonts w:asciiTheme="minorEastAsia" w:hAnsiTheme="minorEastAsia"/>
          <w:sz w:val="22"/>
          <w:szCs w:val="24"/>
        </w:rPr>
        <w:t>とする。</w:t>
      </w:r>
      <w:r w:rsidR="004468C1">
        <w:rPr>
          <w:rFonts w:asciiTheme="minorEastAsia" w:hAnsiTheme="minorEastAsia" w:hint="eastAsia"/>
          <w:sz w:val="22"/>
          <w:szCs w:val="24"/>
        </w:rPr>
        <w:t>ただし</w:t>
      </w:r>
      <w:r w:rsidRPr="0094099E">
        <w:rPr>
          <w:rFonts w:asciiTheme="minorEastAsia" w:hAnsiTheme="minorEastAsia"/>
          <w:sz w:val="22"/>
          <w:szCs w:val="24"/>
        </w:rPr>
        <w:t>、</w:t>
      </w:r>
      <w:r w:rsidR="004468C1">
        <w:rPr>
          <w:rFonts w:asciiTheme="minorEastAsia" w:hAnsiTheme="minorEastAsia" w:hint="eastAsia"/>
          <w:sz w:val="22"/>
          <w:szCs w:val="24"/>
        </w:rPr>
        <w:t>有効</w:t>
      </w:r>
      <w:r w:rsidRPr="0094099E">
        <w:rPr>
          <w:rFonts w:asciiTheme="minorEastAsia" w:hAnsiTheme="minorEastAsia"/>
          <w:sz w:val="22"/>
          <w:szCs w:val="24"/>
        </w:rPr>
        <w:t>期間満了の</w:t>
      </w:r>
      <w:r w:rsidR="004468C1">
        <w:rPr>
          <w:rFonts w:asciiTheme="minorEastAsia" w:hAnsiTheme="minorEastAsia" w:hint="eastAsia"/>
          <w:sz w:val="22"/>
          <w:szCs w:val="24"/>
        </w:rPr>
        <w:t>１</w:t>
      </w:r>
      <w:r w:rsidRPr="0094099E">
        <w:rPr>
          <w:rFonts w:asciiTheme="minorEastAsia" w:hAnsiTheme="minorEastAsia" w:hint="eastAsia"/>
          <w:sz w:val="22"/>
          <w:szCs w:val="24"/>
        </w:rPr>
        <w:t>カ月</w:t>
      </w:r>
      <w:r w:rsidRPr="0094099E">
        <w:rPr>
          <w:rFonts w:asciiTheme="minorEastAsia" w:hAnsiTheme="minorEastAsia"/>
          <w:sz w:val="22"/>
          <w:szCs w:val="24"/>
        </w:rPr>
        <w:t>前までに</w:t>
      </w:r>
      <w:r w:rsidR="004468C1">
        <w:rPr>
          <w:rFonts w:asciiTheme="minorEastAsia" w:hAnsiTheme="minorEastAsia" w:hint="eastAsia"/>
          <w:sz w:val="22"/>
          <w:szCs w:val="24"/>
        </w:rPr>
        <w:t>、</w:t>
      </w:r>
      <w:r w:rsidR="004468C1" w:rsidRPr="004468C1">
        <w:rPr>
          <w:rFonts w:asciiTheme="minorEastAsia" w:hAnsiTheme="minorEastAsia" w:hint="eastAsia"/>
          <w:sz w:val="22"/>
          <w:szCs w:val="24"/>
        </w:rPr>
        <w:t>甲又は乙が書面により特段の申出を行わないときは、本協定は、自動的に有効期間が満了する日から１年間延長されるものとし、以後</w:t>
      </w:r>
      <w:r w:rsidRPr="0094099E">
        <w:rPr>
          <w:rFonts w:asciiTheme="minorEastAsia" w:hAnsiTheme="minorEastAsia"/>
          <w:sz w:val="22"/>
          <w:szCs w:val="24"/>
        </w:rPr>
        <w:t>も同様とする。</w:t>
      </w:r>
    </w:p>
    <w:p w14:paraId="396F7F84" w14:textId="77777777" w:rsidR="0094099E" w:rsidRPr="0094099E" w:rsidRDefault="0094099E" w:rsidP="00362DD2">
      <w:pPr>
        <w:spacing w:line="380" w:lineRule="exact"/>
        <w:rPr>
          <w:rFonts w:asciiTheme="minorEastAsia" w:hAnsiTheme="minorEastAsia"/>
          <w:sz w:val="22"/>
          <w:szCs w:val="24"/>
        </w:rPr>
      </w:pPr>
    </w:p>
    <w:p w14:paraId="057BC2FF" w14:textId="6F07DD95" w:rsidR="0094099E" w:rsidRPr="0094099E" w:rsidRDefault="0094099E" w:rsidP="00C072F5">
      <w:pPr>
        <w:spacing w:line="380" w:lineRule="exact"/>
        <w:ind w:left="220" w:hangingChars="100" w:hanging="220"/>
        <w:rPr>
          <w:rFonts w:asciiTheme="minorEastAsia" w:hAnsiTheme="minorEastAsia"/>
          <w:sz w:val="22"/>
          <w:szCs w:val="21"/>
        </w:rPr>
      </w:pPr>
      <w:r w:rsidRPr="0094099E">
        <w:rPr>
          <w:rFonts w:asciiTheme="minorEastAsia" w:hAnsiTheme="minorEastAsia" w:hint="eastAsia"/>
          <w:sz w:val="22"/>
          <w:szCs w:val="21"/>
        </w:rPr>
        <w:t>（</w:t>
      </w:r>
      <w:r w:rsidR="00CC0A0B">
        <w:rPr>
          <w:rFonts w:asciiTheme="minorEastAsia" w:hAnsiTheme="minorEastAsia" w:hint="eastAsia"/>
          <w:sz w:val="22"/>
          <w:szCs w:val="21"/>
        </w:rPr>
        <w:t>守秘義務</w:t>
      </w:r>
      <w:r w:rsidRPr="0094099E">
        <w:rPr>
          <w:rFonts w:asciiTheme="minorEastAsia" w:hAnsiTheme="minorEastAsia" w:hint="eastAsia"/>
          <w:sz w:val="22"/>
          <w:szCs w:val="21"/>
        </w:rPr>
        <w:t>）</w:t>
      </w:r>
    </w:p>
    <w:p w14:paraId="782701E2" w14:textId="7633BD18" w:rsidR="0094099E" w:rsidRPr="0094099E" w:rsidRDefault="0094099E" w:rsidP="002D7643">
      <w:pPr>
        <w:spacing w:line="380" w:lineRule="exact"/>
        <w:ind w:left="220" w:hangingChars="100" w:hanging="220"/>
        <w:rPr>
          <w:rFonts w:asciiTheme="minorEastAsia" w:hAnsiTheme="minorEastAsia"/>
          <w:sz w:val="22"/>
          <w:szCs w:val="24"/>
        </w:rPr>
      </w:pPr>
      <w:r w:rsidRPr="0094099E">
        <w:rPr>
          <w:rFonts w:asciiTheme="minorEastAsia" w:hAnsiTheme="minorEastAsia" w:hint="eastAsia"/>
          <w:sz w:val="22"/>
          <w:szCs w:val="24"/>
        </w:rPr>
        <w:t>第</w:t>
      </w:r>
      <w:r w:rsidR="008C1EFD">
        <w:rPr>
          <w:rFonts w:asciiTheme="minorEastAsia" w:hAnsiTheme="minorEastAsia" w:hint="eastAsia"/>
          <w:sz w:val="22"/>
          <w:szCs w:val="24"/>
        </w:rPr>
        <w:t>８</w:t>
      </w:r>
      <w:r w:rsidRPr="0094099E">
        <w:rPr>
          <w:rFonts w:asciiTheme="minorEastAsia" w:hAnsiTheme="minorEastAsia" w:hint="eastAsia"/>
          <w:sz w:val="22"/>
          <w:szCs w:val="24"/>
        </w:rPr>
        <w:t>条　甲及び乙は、</w:t>
      </w:r>
      <w:r w:rsidR="00CC0A0B" w:rsidRPr="00CC0A0B">
        <w:rPr>
          <w:rFonts w:asciiTheme="minorEastAsia" w:hAnsiTheme="minorEastAsia" w:hint="eastAsia"/>
          <w:sz w:val="22"/>
          <w:szCs w:val="24"/>
        </w:rPr>
        <w:t>本協定の期間中又はその終了後においても、連携事項の実施に当たり知り得た相手方の機密情報を、相手方の承諾を得ないで、甲及び乙以外の第三者に漏らしてはならない。</w:t>
      </w:r>
    </w:p>
    <w:p w14:paraId="2DE5E675" w14:textId="77777777" w:rsidR="0094099E" w:rsidRPr="008C1EFD" w:rsidRDefault="0094099E" w:rsidP="00362DD2">
      <w:pPr>
        <w:spacing w:line="380" w:lineRule="exact"/>
        <w:rPr>
          <w:rFonts w:asciiTheme="minorEastAsia" w:hAnsiTheme="minorEastAsia"/>
          <w:sz w:val="22"/>
          <w:szCs w:val="24"/>
        </w:rPr>
      </w:pPr>
    </w:p>
    <w:p w14:paraId="67C6E879" w14:textId="0AE110AA" w:rsidR="0094099E" w:rsidRPr="0094099E" w:rsidRDefault="0094099E" w:rsidP="00C072F5">
      <w:pPr>
        <w:spacing w:line="380" w:lineRule="exact"/>
        <w:rPr>
          <w:rFonts w:asciiTheme="minorEastAsia" w:hAnsiTheme="minorEastAsia"/>
          <w:sz w:val="22"/>
          <w:szCs w:val="24"/>
        </w:rPr>
      </w:pPr>
      <w:r w:rsidRPr="0094099E">
        <w:rPr>
          <w:rFonts w:asciiTheme="minorEastAsia" w:hAnsiTheme="minorEastAsia"/>
          <w:sz w:val="22"/>
          <w:szCs w:val="24"/>
        </w:rPr>
        <w:t>（</w:t>
      </w:r>
      <w:r w:rsidR="00CC0A0B">
        <w:rPr>
          <w:rFonts w:asciiTheme="minorEastAsia" w:hAnsiTheme="minorEastAsia" w:hint="eastAsia"/>
          <w:sz w:val="22"/>
          <w:szCs w:val="24"/>
        </w:rPr>
        <w:t>協議</w:t>
      </w:r>
      <w:r w:rsidRPr="0094099E">
        <w:rPr>
          <w:rFonts w:asciiTheme="minorEastAsia" w:hAnsiTheme="minorEastAsia"/>
          <w:sz w:val="22"/>
          <w:szCs w:val="24"/>
        </w:rPr>
        <w:t>）</w:t>
      </w:r>
      <w:r w:rsidRPr="0094099E">
        <w:rPr>
          <w:rFonts w:asciiTheme="minorEastAsia" w:hAnsiTheme="minorEastAsia" w:cs="Arial"/>
          <w:sz w:val="22"/>
          <w:szCs w:val="24"/>
        </w:rPr>
        <w:t xml:space="preserve"> </w:t>
      </w:r>
    </w:p>
    <w:p w14:paraId="54D15F38" w14:textId="489DE75C" w:rsidR="0094099E" w:rsidRDefault="0094099E" w:rsidP="002D7643">
      <w:pPr>
        <w:spacing w:line="380" w:lineRule="exact"/>
        <w:ind w:left="220" w:hangingChars="100" w:hanging="220"/>
        <w:rPr>
          <w:rFonts w:asciiTheme="minorEastAsia" w:hAnsiTheme="minorEastAsia"/>
          <w:sz w:val="22"/>
          <w:szCs w:val="24"/>
        </w:rPr>
      </w:pPr>
      <w:r w:rsidRPr="0094099E">
        <w:rPr>
          <w:rFonts w:asciiTheme="minorEastAsia" w:hAnsiTheme="minorEastAsia" w:hint="eastAsia"/>
          <w:sz w:val="22"/>
          <w:szCs w:val="24"/>
        </w:rPr>
        <w:t>第</w:t>
      </w:r>
      <w:r w:rsidR="008C1EFD">
        <w:rPr>
          <w:rFonts w:asciiTheme="minorEastAsia" w:hAnsiTheme="minorEastAsia" w:hint="eastAsia"/>
          <w:sz w:val="22"/>
          <w:szCs w:val="24"/>
        </w:rPr>
        <w:t>９</w:t>
      </w:r>
      <w:r w:rsidRPr="0094099E">
        <w:rPr>
          <w:rFonts w:asciiTheme="minorEastAsia" w:hAnsiTheme="minorEastAsia" w:hint="eastAsia"/>
          <w:sz w:val="22"/>
          <w:szCs w:val="24"/>
        </w:rPr>
        <w:t xml:space="preserve">条　</w:t>
      </w:r>
      <w:r w:rsidR="00CC0A0B" w:rsidRPr="00CC0A0B">
        <w:rPr>
          <w:rFonts w:asciiTheme="minorEastAsia" w:hAnsiTheme="minorEastAsia" w:hint="eastAsia"/>
          <w:sz w:val="22"/>
          <w:szCs w:val="24"/>
        </w:rPr>
        <w:t>本協定に定めのない事項又は本協定の内容に疑義が生じたときは、甲及び乙は協議する。</w:t>
      </w:r>
    </w:p>
    <w:p w14:paraId="64483E64" w14:textId="77777777" w:rsidR="003A7E4B" w:rsidRPr="008C1EFD" w:rsidRDefault="003A7E4B" w:rsidP="00362DD2">
      <w:pPr>
        <w:spacing w:line="380" w:lineRule="exact"/>
        <w:ind w:left="220" w:hangingChars="100" w:hanging="220"/>
        <w:rPr>
          <w:rFonts w:asciiTheme="minorEastAsia" w:hAnsiTheme="minorEastAsia"/>
          <w:sz w:val="22"/>
          <w:szCs w:val="24"/>
        </w:rPr>
      </w:pPr>
    </w:p>
    <w:p w14:paraId="0A8B80D0" w14:textId="77777777" w:rsidR="00064FC8" w:rsidRPr="00064FC8" w:rsidRDefault="00064FC8" w:rsidP="00C072F5">
      <w:pPr>
        <w:spacing w:line="380" w:lineRule="exact"/>
        <w:ind w:left="220" w:hangingChars="100" w:hanging="220"/>
        <w:rPr>
          <w:rFonts w:asciiTheme="minorEastAsia" w:hAnsiTheme="minorEastAsia"/>
          <w:sz w:val="22"/>
          <w:szCs w:val="24"/>
        </w:rPr>
      </w:pPr>
      <w:r w:rsidRPr="00064FC8">
        <w:rPr>
          <w:rFonts w:asciiTheme="minorEastAsia" w:hAnsiTheme="minorEastAsia" w:hint="eastAsia"/>
          <w:sz w:val="22"/>
          <w:szCs w:val="24"/>
        </w:rPr>
        <w:t>（管轄裁判所）</w:t>
      </w:r>
    </w:p>
    <w:p w14:paraId="56E3072D" w14:textId="133F804A" w:rsidR="00064FC8" w:rsidRDefault="00064FC8" w:rsidP="002D7643">
      <w:pPr>
        <w:spacing w:line="380" w:lineRule="exact"/>
        <w:ind w:left="220" w:hangingChars="100" w:hanging="220"/>
        <w:rPr>
          <w:rFonts w:asciiTheme="minorEastAsia" w:hAnsiTheme="minorEastAsia"/>
          <w:sz w:val="22"/>
          <w:szCs w:val="24"/>
        </w:rPr>
      </w:pPr>
      <w:r w:rsidRPr="00064FC8">
        <w:rPr>
          <w:rFonts w:asciiTheme="minorEastAsia" w:hAnsiTheme="minorEastAsia" w:hint="eastAsia"/>
          <w:sz w:val="22"/>
          <w:szCs w:val="24"/>
        </w:rPr>
        <w:t>第</w:t>
      </w:r>
      <w:r w:rsidR="008C1EFD">
        <w:rPr>
          <w:rFonts w:asciiTheme="minorEastAsia" w:hAnsiTheme="minorEastAsia" w:hint="eastAsia"/>
          <w:sz w:val="22"/>
          <w:szCs w:val="24"/>
        </w:rPr>
        <w:t>10</w:t>
      </w:r>
      <w:r w:rsidRPr="00064FC8">
        <w:rPr>
          <w:rFonts w:asciiTheme="minorEastAsia" w:hAnsiTheme="minorEastAsia" w:hint="eastAsia"/>
          <w:sz w:val="22"/>
          <w:szCs w:val="24"/>
        </w:rPr>
        <w:t>条　甲と乙は、本協定書に関する一切の訴訟の提起、又は調停の申立てについては、大阪地方裁判所、又は大阪簡易裁判所を第一審の専属的合意</w:t>
      </w:r>
      <w:r w:rsidR="008D2922">
        <w:rPr>
          <w:rFonts w:asciiTheme="minorEastAsia" w:hAnsiTheme="minorEastAsia" w:hint="eastAsia"/>
          <w:sz w:val="22"/>
          <w:szCs w:val="24"/>
        </w:rPr>
        <w:t>管轄</w:t>
      </w:r>
      <w:r w:rsidRPr="00064FC8">
        <w:rPr>
          <w:rFonts w:asciiTheme="minorEastAsia" w:hAnsiTheme="minorEastAsia" w:hint="eastAsia"/>
          <w:sz w:val="22"/>
          <w:szCs w:val="24"/>
        </w:rPr>
        <w:t>裁判所とすることに合意する。</w:t>
      </w:r>
    </w:p>
    <w:p w14:paraId="7D0C8298" w14:textId="77777777" w:rsidR="00064FC8" w:rsidRPr="008C1EFD" w:rsidRDefault="00064FC8" w:rsidP="00362DD2">
      <w:pPr>
        <w:spacing w:line="380" w:lineRule="exact"/>
        <w:ind w:left="220" w:hangingChars="100" w:hanging="220"/>
        <w:rPr>
          <w:rFonts w:asciiTheme="minorEastAsia" w:hAnsiTheme="minorEastAsia"/>
          <w:sz w:val="22"/>
          <w:szCs w:val="24"/>
        </w:rPr>
      </w:pPr>
    </w:p>
    <w:p w14:paraId="6CF5FA40" w14:textId="4BD9FE83" w:rsidR="003A7E4B" w:rsidRDefault="003A7E4B" w:rsidP="00C072F5">
      <w:pPr>
        <w:spacing w:line="380" w:lineRule="exact"/>
        <w:ind w:left="220" w:hangingChars="100" w:hanging="220"/>
        <w:rPr>
          <w:rFonts w:asciiTheme="minorEastAsia" w:hAnsiTheme="minorEastAsia"/>
          <w:sz w:val="22"/>
          <w:szCs w:val="21"/>
        </w:rPr>
      </w:pPr>
      <w:r>
        <w:rPr>
          <w:rFonts w:asciiTheme="minorEastAsia" w:hAnsiTheme="minorEastAsia" w:hint="eastAsia"/>
          <w:sz w:val="22"/>
          <w:szCs w:val="21"/>
        </w:rPr>
        <w:t>（確認事項）</w:t>
      </w:r>
    </w:p>
    <w:p w14:paraId="59F14214" w14:textId="6551A8AB" w:rsidR="003A7E4B" w:rsidRDefault="003A7E4B" w:rsidP="002D7643">
      <w:pPr>
        <w:spacing w:line="380" w:lineRule="exact"/>
        <w:ind w:left="220" w:hangingChars="100" w:hanging="220"/>
        <w:rPr>
          <w:rFonts w:asciiTheme="minorEastAsia" w:hAnsiTheme="minorEastAsia"/>
          <w:sz w:val="22"/>
          <w:szCs w:val="21"/>
        </w:rPr>
      </w:pPr>
      <w:r>
        <w:rPr>
          <w:rFonts w:asciiTheme="minorEastAsia" w:hAnsiTheme="minorEastAsia" w:hint="eastAsia"/>
          <w:sz w:val="22"/>
          <w:szCs w:val="21"/>
        </w:rPr>
        <w:t>第</w:t>
      </w:r>
      <w:r w:rsidR="00064FC8">
        <w:rPr>
          <w:rFonts w:asciiTheme="minorEastAsia" w:hAnsiTheme="minorEastAsia" w:hint="eastAsia"/>
          <w:sz w:val="22"/>
          <w:szCs w:val="21"/>
        </w:rPr>
        <w:t>1</w:t>
      </w:r>
      <w:r w:rsidR="008C1EFD">
        <w:rPr>
          <w:rFonts w:asciiTheme="minorEastAsia" w:hAnsiTheme="minorEastAsia" w:hint="eastAsia"/>
          <w:sz w:val="22"/>
          <w:szCs w:val="21"/>
        </w:rPr>
        <w:t>1</w:t>
      </w:r>
      <w:r>
        <w:rPr>
          <w:rFonts w:asciiTheme="minorEastAsia" w:hAnsiTheme="minorEastAsia" w:hint="eastAsia"/>
          <w:sz w:val="22"/>
          <w:szCs w:val="21"/>
        </w:rPr>
        <w:t>条</w:t>
      </w:r>
      <w:r w:rsidRPr="0094099E">
        <w:rPr>
          <w:rFonts w:asciiTheme="minorEastAsia" w:hAnsiTheme="minorEastAsia" w:hint="eastAsia"/>
          <w:sz w:val="22"/>
          <w:szCs w:val="21"/>
        </w:rPr>
        <w:t xml:space="preserve">　</w:t>
      </w:r>
      <w:r w:rsidRPr="00AE660E">
        <w:rPr>
          <w:rFonts w:asciiTheme="minorEastAsia" w:hAnsiTheme="minorEastAsia" w:hint="eastAsia"/>
          <w:sz w:val="22"/>
          <w:szCs w:val="21"/>
        </w:rPr>
        <w:t>甲及び乙は、本協定の締結が、甲及び乙が</w:t>
      </w:r>
      <w:r>
        <w:rPr>
          <w:rFonts w:asciiTheme="minorEastAsia" w:hAnsiTheme="minorEastAsia" w:hint="eastAsia"/>
          <w:sz w:val="22"/>
          <w:szCs w:val="21"/>
        </w:rPr>
        <w:t>他の</w:t>
      </w:r>
      <w:r w:rsidRPr="00AE660E">
        <w:rPr>
          <w:rFonts w:asciiTheme="minorEastAsia" w:hAnsiTheme="minorEastAsia" w:hint="eastAsia"/>
          <w:sz w:val="22"/>
          <w:szCs w:val="21"/>
        </w:rPr>
        <w:t>個別行政分野において個別に連携・協力すること</w:t>
      </w:r>
      <w:r>
        <w:rPr>
          <w:rFonts w:asciiTheme="minorEastAsia" w:hAnsiTheme="minorEastAsia" w:hint="eastAsia"/>
          <w:sz w:val="22"/>
          <w:szCs w:val="21"/>
        </w:rPr>
        <w:t>、甲もしくは乙</w:t>
      </w:r>
      <w:r w:rsidRPr="00AE660E">
        <w:rPr>
          <w:rFonts w:asciiTheme="minorEastAsia" w:hAnsiTheme="minorEastAsia" w:hint="eastAsia"/>
          <w:sz w:val="22"/>
          <w:szCs w:val="21"/>
        </w:rPr>
        <w:t>と第三者（乙会員</w:t>
      </w:r>
      <w:r w:rsidR="00187616">
        <w:rPr>
          <w:rFonts w:asciiTheme="minorEastAsia" w:hAnsiTheme="minorEastAsia" w:hint="eastAsia"/>
          <w:sz w:val="22"/>
          <w:szCs w:val="21"/>
        </w:rPr>
        <w:t>企業</w:t>
      </w:r>
      <w:r w:rsidRPr="00AE660E">
        <w:rPr>
          <w:rFonts w:asciiTheme="minorEastAsia" w:hAnsiTheme="minorEastAsia" w:hint="eastAsia"/>
          <w:sz w:val="22"/>
          <w:szCs w:val="21"/>
        </w:rPr>
        <w:t>を含む。）との間で連携・協力することを妨げるものではないことを確認する。</w:t>
      </w:r>
    </w:p>
    <w:p w14:paraId="7F3ECB72" w14:textId="77777777" w:rsidR="0094099E" w:rsidRDefault="0094099E" w:rsidP="00362DD2">
      <w:pPr>
        <w:spacing w:line="380" w:lineRule="exact"/>
        <w:rPr>
          <w:rFonts w:asciiTheme="minorEastAsia" w:hAnsiTheme="minorEastAsia"/>
          <w:sz w:val="22"/>
          <w:szCs w:val="24"/>
        </w:rPr>
      </w:pPr>
    </w:p>
    <w:p w14:paraId="507B2373" w14:textId="77777777" w:rsidR="00F06DDD" w:rsidRDefault="00F06DDD" w:rsidP="00362DD2">
      <w:pPr>
        <w:spacing w:line="380" w:lineRule="exact"/>
        <w:rPr>
          <w:rFonts w:asciiTheme="minorEastAsia" w:hAnsiTheme="minorEastAsia"/>
          <w:sz w:val="22"/>
          <w:szCs w:val="24"/>
        </w:rPr>
      </w:pPr>
    </w:p>
    <w:p w14:paraId="237072AB" w14:textId="77777777" w:rsidR="00F06DDD" w:rsidRDefault="00F06DDD" w:rsidP="00362DD2">
      <w:pPr>
        <w:spacing w:line="380" w:lineRule="exact"/>
        <w:rPr>
          <w:rFonts w:asciiTheme="minorEastAsia" w:hAnsiTheme="minorEastAsia"/>
          <w:sz w:val="22"/>
          <w:szCs w:val="24"/>
        </w:rPr>
      </w:pPr>
    </w:p>
    <w:p w14:paraId="0DDE07DF" w14:textId="77777777" w:rsidR="00F06DDD" w:rsidRDefault="00F06DDD" w:rsidP="00362DD2">
      <w:pPr>
        <w:spacing w:line="380" w:lineRule="exact"/>
        <w:rPr>
          <w:rFonts w:asciiTheme="minorEastAsia" w:hAnsiTheme="minorEastAsia"/>
          <w:sz w:val="22"/>
          <w:szCs w:val="24"/>
        </w:rPr>
      </w:pPr>
    </w:p>
    <w:p w14:paraId="58E76832" w14:textId="77777777" w:rsidR="00F06DDD" w:rsidRDefault="00F06DDD" w:rsidP="00362DD2">
      <w:pPr>
        <w:spacing w:line="380" w:lineRule="exact"/>
        <w:rPr>
          <w:rFonts w:asciiTheme="minorEastAsia" w:hAnsiTheme="minorEastAsia"/>
          <w:sz w:val="22"/>
          <w:szCs w:val="24"/>
        </w:rPr>
      </w:pPr>
    </w:p>
    <w:p w14:paraId="3607A05F" w14:textId="77777777" w:rsidR="00F06DDD" w:rsidRDefault="00F06DDD" w:rsidP="00362DD2">
      <w:pPr>
        <w:spacing w:line="380" w:lineRule="exact"/>
        <w:rPr>
          <w:rFonts w:asciiTheme="minorEastAsia" w:hAnsiTheme="minorEastAsia"/>
          <w:sz w:val="22"/>
          <w:szCs w:val="24"/>
        </w:rPr>
      </w:pPr>
    </w:p>
    <w:p w14:paraId="6277F8B9" w14:textId="77777777" w:rsidR="00F06DDD" w:rsidRDefault="00F06DDD" w:rsidP="00362DD2">
      <w:pPr>
        <w:spacing w:line="380" w:lineRule="exact"/>
        <w:rPr>
          <w:rFonts w:asciiTheme="minorEastAsia" w:hAnsiTheme="minorEastAsia"/>
          <w:sz w:val="22"/>
          <w:szCs w:val="24"/>
        </w:rPr>
      </w:pPr>
    </w:p>
    <w:p w14:paraId="6DB325CE" w14:textId="77777777" w:rsidR="00F06DDD" w:rsidRDefault="00F06DDD" w:rsidP="00362DD2">
      <w:pPr>
        <w:spacing w:line="380" w:lineRule="exact"/>
        <w:rPr>
          <w:rFonts w:asciiTheme="minorEastAsia" w:hAnsiTheme="minorEastAsia"/>
          <w:sz w:val="22"/>
          <w:szCs w:val="24"/>
        </w:rPr>
      </w:pPr>
    </w:p>
    <w:p w14:paraId="361A2FAF" w14:textId="77777777" w:rsidR="00BF4A7A" w:rsidRDefault="00BF4A7A" w:rsidP="00362DD2">
      <w:pPr>
        <w:spacing w:line="380" w:lineRule="exact"/>
        <w:rPr>
          <w:rFonts w:asciiTheme="minorEastAsia" w:hAnsiTheme="minorEastAsia"/>
          <w:sz w:val="22"/>
          <w:szCs w:val="24"/>
        </w:rPr>
      </w:pPr>
    </w:p>
    <w:p w14:paraId="228B42E7" w14:textId="77777777" w:rsidR="00BF4A7A" w:rsidRDefault="00BF4A7A" w:rsidP="00362DD2">
      <w:pPr>
        <w:spacing w:line="380" w:lineRule="exact"/>
        <w:rPr>
          <w:rFonts w:asciiTheme="minorEastAsia" w:hAnsiTheme="minorEastAsia"/>
          <w:sz w:val="22"/>
          <w:szCs w:val="24"/>
        </w:rPr>
      </w:pPr>
    </w:p>
    <w:p w14:paraId="0BCA8B35" w14:textId="77777777" w:rsidR="00F06DDD" w:rsidRDefault="00F06DDD" w:rsidP="00362DD2">
      <w:pPr>
        <w:spacing w:line="380" w:lineRule="exact"/>
        <w:rPr>
          <w:rFonts w:asciiTheme="minorEastAsia" w:hAnsiTheme="minorEastAsia"/>
          <w:sz w:val="22"/>
          <w:szCs w:val="24"/>
        </w:rPr>
      </w:pPr>
    </w:p>
    <w:p w14:paraId="2F57885F" w14:textId="77777777" w:rsidR="00BF4A7A" w:rsidRDefault="00BF4A7A" w:rsidP="00362DD2">
      <w:pPr>
        <w:spacing w:line="380" w:lineRule="exact"/>
        <w:rPr>
          <w:rFonts w:asciiTheme="minorEastAsia" w:hAnsiTheme="minorEastAsia"/>
          <w:sz w:val="22"/>
          <w:szCs w:val="24"/>
        </w:rPr>
      </w:pPr>
    </w:p>
    <w:p w14:paraId="270FC808" w14:textId="513E8EE1" w:rsidR="0094099E" w:rsidRPr="0094099E" w:rsidRDefault="00CC0A0B" w:rsidP="002D7643">
      <w:pPr>
        <w:spacing w:line="380" w:lineRule="exact"/>
        <w:ind w:firstLineChars="100" w:firstLine="220"/>
        <w:rPr>
          <w:rFonts w:asciiTheme="minorEastAsia" w:hAnsiTheme="minorEastAsia"/>
          <w:sz w:val="22"/>
          <w:szCs w:val="24"/>
        </w:rPr>
      </w:pPr>
      <w:r w:rsidRPr="00CC0A0B">
        <w:rPr>
          <w:rFonts w:asciiTheme="minorEastAsia" w:hAnsiTheme="minorEastAsia" w:hint="eastAsia"/>
          <w:sz w:val="22"/>
          <w:szCs w:val="24"/>
        </w:rPr>
        <w:lastRenderedPageBreak/>
        <w:t>本協定の締結を証するため、甲及び乙は、</w:t>
      </w:r>
      <w:r w:rsidR="0094099E" w:rsidRPr="0094099E">
        <w:rPr>
          <w:rFonts w:asciiTheme="minorEastAsia" w:hAnsiTheme="minorEastAsia"/>
          <w:sz w:val="22"/>
          <w:szCs w:val="24"/>
        </w:rPr>
        <w:t>本</w:t>
      </w:r>
      <w:r>
        <w:rPr>
          <w:rFonts w:asciiTheme="minorEastAsia" w:hAnsiTheme="minorEastAsia" w:hint="eastAsia"/>
          <w:sz w:val="22"/>
          <w:szCs w:val="24"/>
        </w:rPr>
        <w:t>協定</w:t>
      </w:r>
      <w:r w:rsidR="0094099E" w:rsidRPr="0094099E">
        <w:rPr>
          <w:rFonts w:asciiTheme="minorEastAsia" w:hAnsiTheme="minorEastAsia"/>
          <w:sz w:val="22"/>
          <w:szCs w:val="24"/>
        </w:rPr>
        <w:t>書２通を作成し、甲</w:t>
      </w:r>
      <w:r w:rsidR="0094099E" w:rsidRPr="0094099E">
        <w:rPr>
          <w:rFonts w:asciiTheme="minorEastAsia" w:hAnsiTheme="minorEastAsia" w:hint="eastAsia"/>
          <w:sz w:val="22"/>
          <w:szCs w:val="24"/>
        </w:rPr>
        <w:t>及び</w:t>
      </w:r>
      <w:r w:rsidR="0094099E" w:rsidRPr="0094099E">
        <w:rPr>
          <w:rFonts w:asciiTheme="minorEastAsia" w:hAnsiTheme="minorEastAsia"/>
          <w:sz w:val="22"/>
          <w:szCs w:val="24"/>
        </w:rPr>
        <w:t>乙</w:t>
      </w:r>
      <w:r w:rsidR="006B538E" w:rsidRPr="006B538E">
        <w:rPr>
          <w:rFonts w:asciiTheme="minorEastAsia" w:hAnsiTheme="minorEastAsia" w:hint="eastAsia"/>
          <w:sz w:val="22"/>
          <w:szCs w:val="24"/>
        </w:rPr>
        <w:t>が記名</w:t>
      </w:r>
      <w:r w:rsidR="0094099E" w:rsidRPr="0094099E">
        <w:rPr>
          <w:rFonts w:asciiTheme="minorEastAsia" w:hAnsiTheme="minorEastAsia"/>
          <w:sz w:val="22"/>
          <w:szCs w:val="24"/>
        </w:rPr>
        <w:t>押印の上、各</w:t>
      </w:r>
      <w:r w:rsidR="006B538E" w:rsidRPr="00CC0A0B">
        <w:rPr>
          <w:rFonts w:asciiTheme="minorEastAsia" w:hAnsiTheme="minorEastAsia" w:hint="eastAsia"/>
          <w:sz w:val="22"/>
          <w:szCs w:val="24"/>
        </w:rPr>
        <w:t>自</w:t>
      </w:r>
      <w:r w:rsidR="0094099E" w:rsidRPr="0094099E">
        <w:rPr>
          <w:rFonts w:asciiTheme="minorEastAsia" w:hAnsiTheme="minorEastAsia"/>
          <w:sz w:val="22"/>
          <w:szCs w:val="24"/>
        </w:rPr>
        <w:t>１通を保</w:t>
      </w:r>
      <w:r w:rsidR="006B538E" w:rsidRPr="00CC0A0B">
        <w:rPr>
          <w:rFonts w:asciiTheme="minorEastAsia" w:hAnsiTheme="minorEastAsia" w:hint="eastAsia"/>
          <w:sz w:val="22"/>
          <w:szCs w:val="24"/>
        </w:rPr>
        <w:t>有</w:t>
      </w:r>
      <w:r w:rsidR="0094099E" w:rsidRPr="0094099E">
        <w:rPr>
          <w:rFonts w:asciiTheme="minorEastAsia" w:hAnsiTheme="minorEastAsia"/>
          <w:sz w:val="22"/>
          <w:szCs w:val="24"/>
        </w:rPr>
        <w:t>する。</w:t>
      </w:r>
      <w:r w:rsidR="0094099E" w:rsidRPr="0094099E">
        <w:rPr>
          <w:rFonts w:asciiTheme="minorEastAsia" w:hAnsiTheme="minorEastAsia" w:cs="Arial"/>
          <w:sz w:val="22"/>
          <w:szCs w:val="24"/>
        </w:rPr>
        <w:t xml:space="preserve"> </w:t>
      </w:r>
    </w:p>
    <w:p w14:paraId="237998E0" w14:textId="77777777" w:rsidR="0094099E" w:rsidRDefault="0094099E" w:rsidP="00362DD2">
      <w:pPr>
        <w:spacing w:line="380" w:lineRule="exact"/>
        <w:rPr>
          <w:rFonts w:asciiTheme="minorEastAsia" w:hAnsiTheme="minorEastAsia" w:cs="Arial"/>
          <w:sz w:val="22"/>
          <w:szCs w:val="24"/>
        </w:rPr>
      </w:pPr>
      <w:r w:rsidRPr="0094099E">
        <w:rPr>
          <w:rFonts w:asciiTheme="minorEastAsia" w:hAnsiTheme="minorEastAsia" w:cs="Arial"/>
          <w:sz w:val="22"/>
          <w:szCs w:val="24"/>
        </w:rPr>
        <w:t xml:space="preserve"> </w:t>
      </w:r>
    </w:p>
    <w:p w14:paraId="2AFB9605" w14:textId="77777777" w:rsidR="009E3318" w:rsidRPr="0094099E" w:rsidRDefault="009E3318" w:rsidP="00362DD2">
      <w:pPr>
        <w:spacing w:line="380" w:lineRule="exact"/>
        <w:rPr>
          <w:rFonts w:asciiTheme="minorEastAsia" w:hAnsiTheme="minorEastAsia"/>
          <w:sz w:val="22"/>
          <w:szCs w:val="24"/>
        </w:rPr>
      </w:pPr>
    </w:p>
    <w:p w14:paraId="0AEA852C" w14:textId="1CB3A4DC" w:rsidR="0094099E" w:rsidRPr="0094099E" w:rsidRDefault="0094099E" w:rsidP="00362DD2">
      <w:pPr>
        <w:spacing w:line="380" w:lineRule="exact"/>
        <w:ind w:firstLineChars="100" w:firstLine="220"/>
        <w:rPr>
          <w:rFonts w:asciiTheme="minorEastAsia" w:hAnsiTheme="minorEastAsia"/>
          <w:sz w:val="22"/>
        </w:rPr>
      </w:pPr>
      <w:r w:rsidRPr="0094099E">
        <w:rPr>
          <w:rFonts w:asciiTheme="minorEastAsia" w:hAnsiTheme="minorEastAsia" w:hint="eastAsia"/>
          <w:sz w:val="22"/>
        </w:rPr>
        <w:t>令和</w:t>
      </w:r>
      <w:r w:rsidR="000E47E2">
        <w:rPr>
          <w:rFonts w:asciiTheme="minorEastAsia" w:hAnsiTheme="minorEastAsia" w:hint="eastAsia"/>
          <w:sz w:val="22"/>
        </w:rPr>
        <w:t>８</w:t>
      </w:r>
      <w:r w:rsidRPr="0094099E">
        <w:rPr>
          <w:rFonts w:asciiTheme="minorEastAsia" w:hAnsiTheme="minorEastAsia" w:hint="eastAsia"/>
          <w:sz w:val="22"/>
        </w:rPr>
        <w:t>年</w:t>
      </w:r>
      <w:r w:rsidR="00F9619F">
        <w:rPr>
          <w:rFonts w:asciiTheme="minorEastAsia" w:hAnsiTheme="minorEastAsia" w:hint="eastAsia"/>
          <w:sz w:val="22"/>
        </w:rPr>
        <w:t>３</w:t>
      </w:r>
      <w:r w:rsidRPr="0094099E">
        <w:rPr>
          <w:rFonts w:asciiTheme="minorEastAsia" w:hAnsiTheme="minorEastAsia" w:hint="eastAsia"/>
          <w:sz w:val="22"/>
        </w:rPr>
        <w:t>月</w:t>
      </w:r>
      <w:r w:rsidR="00F9619F">
        <w:rPr>
          <w:rFonts w:asciiTheme="minorEastAsia" w:hAnsiTheme="minorEastAsia" w:hint="eastAsia"/>
          <w:sz w:val="22"/>
        </w:rPr>
        <w:t>２７</w:t>
      </w:r>
      <w:r w:rsidRPr="0094099E">
        <w:rPr>
          <w:rFonts w:asciiTheme="minorEastAsia" w:hAnsiTheme="minorEastAsia" w:hint="eastAsia"/>
          <w:sz w:val="22"/>
        </w:rPr>
        <w:t>日</w:t>
      </w:r>
    </w:p>
    <w:p w14:paraId="3F4B6FE7" w14:textId="77777777" w:rsidR="0094099E" w:rsidRDefault="0094099E" w:rsidP="00362DD2">
      <w:pPr>
        <w:spacing w:line="380" w:lineRule="exact"/>
        <w:rPr>
          <w:rFonts w:asciiTheme="minorEastAsia" w:hAnsiTheme="minorEastAsia"/>
          <w:sz w:val="22"/>
        </w:rPr>
      </w:pPr>
      <w:r w:rsidRPr="0094099E">
        <w:rPr>
          <w:rFonts w:asciiTheme="minorEastAsia" w:hAnsiTheme="minorEastAsia" w:hint="eastAsia"/>
          <w:sz w:val="22"/>
        </w:rPr>
        <w:t xml:space="preserve">　</w:t>
      </w:r>
    </w:p>
    <w:p w14:paraId="1D3FEEB7" w14:textId="77777777" w:rsidR="009E3318" w:rsidRPr="0094099E" w:rsidRDefault="009E3318" w:rsidP="00362DD2">
      <w:pPr>
        <w:spacing w:line="380" w:lineRule="exact"/>
        <w:rPr>
          <w:rFonts w:asciiTheme="minorEastAsia" w:hAnsiTheme="minorEastAsia"/>
          <w:sz w:val="20"/>
          <w:szCs w:val="20"/>
        </w:rPr>
      </w:pPr>
    </w:p>
    <w:p w14:paraId="4C10C25D" w14:textId="77777777" w:rsidR="0094099E" w:rsidRPr="0094099E" w:rsidRDefault="0094099E" w:rsidP="00362DD2">
      <w:pPr>
        <w:spacing w:line="380" w:lineRule="exact"/>
        <w:rPr>
          <w:rFonts w:asciiTheme="minorEastAsia" w:hAnsiTheme="minorEastAsia"/>
          <w:sz w:val="22"/>
        </w:rPr>
      </w:pPr>
      <w:r w:rsidRPr="0094099E">
        <w:rPr>
          <w:rFonts w:asciiTheme="minorEastAsia" w:hAnsiTheme="minorEastAsia" w:hint="eastAsia"/>
          <w:sz w:val="22"/>
        </w:rPr>
        <w:t xml:space="preserve">　甲　　大阪府大阪市北区中之島１丁目３番２０号</w:t>
      </w:r>
    </w:p>
    <w:p w14:paraId="39FD54A2" w14:textId="77777777" w:rsidR="0094099E" w:rsidRPr="0094099E" w:rsidRDefault="0094099E" w:rsidP="00362DD2">
      <w:pPr>
        <w:spacing w:line="380" w:lineRule="exact"/>
        <w:rPr>
          <w:rFonts w:asciiTheme="minorEastAsia" w:hAnsiTheme="minorEastAsia"/>
          <w:sz w:val="20"/>
          <w:szCs w:val="20"/>
        </w:rPr>
      </w:pPr>
    </w:p>
    <w:p w14:paraId="4E609572" w14:textId="77777777" w:rsidR="009E3318" w:rsidRPr="00D1753E" w:rsidRDefault="0094099E" w:rsidP="009E3318">
      <w:pPr>
        <w:rPr>
          <w:sz w:val="24"/>
          <w:szCs w:val="24"/>
          <w:lang w:eastAsia="zh-CN"/>
        </w:rPr>
      </w:pPr>
      <w:r w:rsidRPr="0094099E">
        <w:rPr>
          <w:rFonts w:asciiTheme="minorEastAsia" w:hAnsiTheme="minorEastAsia" w:hint="eastAsia"/>
          <w:sz w:val="22"/>
        </w:rPr>
        <w:t xml:space="preserve">　　　　</w:t>
      </w:r>
      <w:r w:rsidR="009E3318" w:rsidRPr="00D1753E">
        <w:rPr>
          <w:rFonts w:hint="eastAsia"/>
          <w:sz w:val="24"/>
          <w:szCs w:val="24"/>
          <w:lang w:eastAsia="zh-CN"/>
        </w:rPr>
        <w:t>大阪市</w:t>
      </w:r>
    </w:p>
    <w:p w14:paraId="6A522861" w14:textId="59971884" w:rsidR="009E3318" w:rsidRPr="00D1753E" w:rsidRDefault="009E3318" w:rsidP="009E3318">
      <w:pPr>
        <w:ind w:firstLineChars="500" w:firstLine="1200"/>
        <w:rPr>
          <w:sz w:val="24"/>
          <w:szCs w:val="24"/>
          <w:lang w:eastAsia="zh-CN"/>
        </w:rPr>
      </w:pPr>
      <w:r w:rsidRPr="005C7F0B">
        <w:rPr>
          <w:rFonts w:hint="eastAsia"/>
          <w:sz w:val="24"/>
          <w:szCs w:val="24"/>
          <w:lang w:eastAsia="zh-CN"/>
        </w:rPr>
        <w:t>代表者</w:t>
      </w:r>
      <w:r>
        <w:rPr>
          <w:rFonts w:hint="eastAsia"/>
          <w:sz w:val="24"/>
          <w:szCs w:val="24"/>
          <w:lang w:eastAsia="zh-CN"/>
        </w:rPr>
        <w:t xml:space="preserve">　</w:t>
      </w:r>
      <w:r w:rsidRPr="00D1753E">
        <w:rPr>
          <w:rFonts w:hint="eastAsia"/>
          <w:sz w:val="24"/>
          <w:szCs w:val="24"/>
          <w:lang w:eastAsia="zh-CN"/>
        </w:rPr>
        <w:t xml:space="preserve">大阪市長　　</w:t>
      </w:r>
      <w:r w:rsidR="00A24B73">
        <w:rPr>
          <w:rFonts w:hint="eastAsia"/>
          <w:sz w:val="28"/>
          <w:szCs w:val="28"/>
        </w:rPr>
        <w:t>横山</w:t>
      </w:r>
      <w:r>
        <w:rPr>
          <w:rFonts w:hint="eastAsia"/>
          <w:sz w:val="28"/>
          <w:szCs w:val="28"/>
          <w:lang w:eastAsia="zh-CN"/>
        </w:rPr>
        <w:t xml:space="preserve">　</w:t>
      </w:r>
      <w:r w:rsidR="00A24B73">
        <w:rPr>
          <w:rFonts w:hint="eastAsia"/>
          <w:sz w:val="28"/>
          <w:szCs w:val="28"/>
        </w:rPr>
        <w:t>英幸</w:t>
      </w:r>
    </w:p>
    <w:p w14:paraId="7E7FABC0" w14:textId="6CE3F5A4" w:rsidR="0094099E" w:rsidRPr="009E3318" w:rsidRDefault="0094099E" w:rsidP="009E3318">
      <w:pPr>
        <w:spacing w:line="380" w:lineRule="exact"/>
        <w:rPr>
          <w:rFonts w:asciiTheme="minorEastAsia" w:hAnsiTheme="minorEastAsia"/>
          <w:sz w:val="24"/>
          <w:szCs w:val="24"/>
        </w:rPr>
      </w:pPr>
    </w:p>
    <w:p w14:paraId="02ECDD17" w14:textId="77777777" w:rsidR="0094099E" w:rsidRPr="0094099E" w:rsidRDefault="0094099E" w:rsidP="00362DD2">
      <w:pPr>
        <w:spacing w:line="380" w:lineRule="exact"/>
        <w:rPr>
          <w:rFonts w:asciiTheme="minorEastAsia" w:hAnsiTheme="minorEastAsia"/>
          <w:sz w:val="22"/>
        </w:rPr>
      </w:pPr>
      <w:r w:rsidRPr="0094099E">
        <w:rPr>
          <w:rFonts w:asciiTheme="minorEastAsia" w:hAnsiTheme="minorEastAsia" w:hint="eastAsia"/>
          <w:sz w:val="24"/>
          <w:szCs w:val="24"/>
        </w:rPr>
        <w:t xml:space="preserve">　</w:t>
      </w:r>
      <w:r w:rsidRPr="0094099E">
        <w:rPr>
          <w:rFonts w:asciiTheme="minorEastAsia" w:hAnsiTheme="minorEastAsia" w:hint="eastAsia"/>
          <w:sz w:val="22"/>
        </w:rPr>
        <w:t>乙　　大阪府大阪市中央区本町４丁目１番１３号</w:t>
      </w:r>
    </w:p>
    <w:p w14:paraId="75C12345" w14:textId="77777777" w:rsidR="00AE5C97" w:rsidRPr="0094099E" w:rsidRDefault="00AE5C97" w:rsidP="00AE5C97">
      <w:pPr>
        <w:spacing w:line="380" w:lineRule="exact"/>
        <w:rPr>
          <w:rFonts w:asciiTheme="minorEastAsia" w:hAnsiTheme="minorEastAsia"/>
          <w:sz w:val="20"/>
          <w:szCs w:val="20"/>
        </w:rPr>
      </w:pPr>
    </w:p>
    <w:p w14:paraId="0D730F2C" w14:textId="6B6B89AD" w:rsidR="00AE5C97" w:rsidRPr="00D1753E" w:rsidRDefault="00AE5C97" w:rsidP="00AE5C97">
      <w:pPr>
        <w:rPr>
          <w:sz w:val="24"/>
          <w:szCs w:val="24"/>
        </w:rPr>
      </w:pPr>
      <w:r w:rsidRPr="0094099E">
        <w:rPr>
          <w:rFonts w:asciiTheme="minorEastAsia" w:hAnsiTheme="minorEastAsia" w:hint="eastAsia"/>
          <w:sz w:val="22"/>
        </w:rPr>
        <w:t xml:space="preserve">　　　　</w:t>
      </w:r>
      <w:r>
        <w:rPr>
          <w:rFonts w:hint="eastAsia"/>
          <w:sz w:val="24"/>
          <w:szCs w:val="24"/>
        </w:rPr>
        <w:t>一般社団法人御堂筋まちづくりネットワーク</w:t>
      </w:r>
    </w:p>
    <w:p w14:paraId="1219BD44" w14:textId="112EB664" w:rsidR="00AE5C97" w:rsidRDefault="00AE5C97" w:rsidP="00AE5C97">
      <w:pPr>
        <w:ind w:firstLineChars="500" w:firstLine="1200"/>
        <w:rPr>
          <w:sz w:val="28"/>
          <w:szCs w:val="28"/>
        </w:rPr>
      </w:pPr>
      <w:r w:rsidRPr="005C7F0B">
        <w:rPr>
          <w:rFonts w:hint="eastAsia"/>
          <w:sz w:val="24"/>
          <w:szCs w:val="24"/>
          <w:lang w:eastAsia="zh-CN"/>
        </w:rPr>
        <w:t>代表</w:t>
      </w:r>
      <w:r>
        <w:rPr>
          <w:rFonts w:hint="eastAsia"/>
          <w:sz w:val="24"/>
          <w:szCs w:val="24"/>
        </w:rPr>
        <w:t>理事</w:t>
      </w:r>
      <w:r>
        <w:rPr>
          <w:rFonts w:hint="eastAsia"/>
          <w:sz w:val="24"/>
          <w:szCs w:val="24"/>
          <w:lang w:eastAsia="zh-CN"/>
        </w:rPr>
        <w:t xml:space="preserve">　</w:t>
      </w:r>
      <w:r w:rsidRPr="00D1753E">
        <w:rPr>
          <w:rFonts w:hint="eastAsia"/>
          <w:sz w:val="24"/>
          <w:szCs w:val="24"/>
          <w:lang w:eastAsia="zh-CN"/>
        </w:rPr>
        <w:t xml:space="preserve">　</w:t>
      </w:r>
      <w:r>
        <w:rPr>
          <w:rFonts w:hint="eastAsia"/>
          <w:sz w:val="28"/>
          <w:szCs w:val="28"/>
        </w:rPr>
        <w:t>須藤</w:t>
      </w:r>
      <w:r>
        <w:rPr>
          <w:rFonts w:hint="eastAsia"/>
          <w:sz w:val="28"/>
          <w:szCs w:val="28"/>
          <w:lang w:eastAsia="zh-CN"/>
        </w:rPr>
        <w:t xml:space="preserve">　</w:t>
      </w:r>
      <w:r>
        <w:rPr>
          <w:rFonts w:hint="eastAsia"/>
          <w:sz w:val="28"/>
          <w:szCs w:val="28"/>
        </w:rPr>
        <w:t>治</w:t>
      </w:r>
    </w:p>
    <w:p w14:paraId="7A6BD07F" w14:textId="77777777" w:rsidR="00173BA1" w:rsidRDefault="00173BA1" w:rsidP="00173BA1">
      <w:pPr>
        <w:rPr>
          <w:sz w:val="28"/>
          <w:szCs w:val="28"/>
        </w:rPr>
      </w:pPr>
    </w:p>
    <w:p w14:paraId="1ADBB91E" w14:textId="77777777" w:rsidR="00173BA1" w:rsidRDefault="00173BA1" w:rsidP="00173BA1">
      <w:pPr>
        <w:rPr>
          <w:sz w:val="28"/>
          <w:szCs w:val="28"/>
        </w:rPr>
      </w:pPr>
    </w:p>
    <w:p w14:paraId="55F61BFB" w14:textId="77777777" w:rsidR="00173BA1" w:rsidRDefault="00173BA1" w:rsidP="00173BA1">
      <w:pPr>
        <w:rPr>
          <w:sz w:val="28"/>
          <w:szCs w:val="28"/>
        </w:rPr>
      </w:pPr>
    </w:p>
    <w:p w14:paraId="51CC481B" w14:textId="77777777" w:rsidR="00173BA1" w:rsidRDefault="00173BA1" w:rsidP="00173BA1">
      <w:pPr>
        <w:rPr>
          <w:sz w:val="28"/>
          <w:szCs w:val="28"/>
        </w:rPr>
      </w:pPr>
    </w:p>
    <w:p w14:paraId="3671585B" w14:textId="77777777" w:rsidR="00173BA1" w:rsidRDefault="00173BA1" w:rsidP="00173BA1">
      <w:pPr>
        <w:rPr>
          <w:sz w:val="28"/>
          <w:szCs w:val="28"/>
        </w:rPr>
      </w:pPr>
    </w:p>
    <w:p w14:paraId="74694D0A" w14:textId="77777777" w:rsidR="00173BA1" w:rsidRDefault="00173BA1" w:rsidP="00173BA1">
      <w:pPr>
        <w:rPr>
          <w:sz w:val="28"/>
          <w:szCs w:val="28"/>
        </w:rPr>
      </w:pPr>
    </w:p>
    <w:p w14:paraId="2A73224A" w14:textId="77777777" w:rsidR="00173BA1" w:rsidRDefault="00173BA1" w:rsidP="00173BA1">
      <w:pPr>
        <w:rPr>
          <w:sz w:val="28"/>
          <w:szCs w:val="28"/>
        </w:rPr>
      </w:pPr>
    </w:p>
    <w:p w14:paraId="2F8234D8" w14:textId="77777777" w:rsidR="00173BA1" w:rsidRDefault="00173BA1" w:rsidP="00173BA1">
      <w:pPr>
        <w:rPr>
          <w:sz w:val="28"/>
          <w:szCs w:val="28"/>
        </w:rPr>
      </w:pPr>
    </w:p>
    <w:p w14:paraId="65C06A8E" w14:textId="77777777" w:rsidR="00173BA1" w:rsidRDefault="00173BA1" w:rsidP="00173BA1">
      <w:pPr>
        <w:rPr>
          <w:sz w:val="28"/>
          <w:szCs w:val="28"/>
        </w:rPr>
      </w:pPr>
    </w:p>
    <w:p w14:paraId="157B3C30" w14:textId="77777777" w:rsidR="00173BA1" w:rsidRDefault="00173BA1" w:rsidP="00173BA1">
      <w:pPr>
        <w:rPr>
          <w:sz w:val="28"/>
          <w:szCs w:val="28"/>
        </w:rPr>
      </w:pPr>
    </w:p>
    <w:p w14:paraId="02DCAC59" w14:textId="77777777" w:rsidR="00173BA1" w:rsidRDefault="00173BA1" w:rsidP="00173BA1">
      <w:pPr>
        <w:rPr>
          <w:sz w:val="28"/>
          <w:szCs w:val="28"/>
        </w:rPr>
      </w:pPr>
    </w:p>
    <w:p w14:paraId="4DA0DA1C" w14:textId="77777777" w:rsidR="00173BA1" w:rsidRDefault="00173BA1" w:rsidP="00173BA1">
      <w:pPr>
        <w:rPr>
          <w:sz w:val="28"/>
          <w:szCs w:val="28"/>
        </w:rPr>
      </w:pPr>
    </w:p>
    <w:p w14:paraId="50BCDC59" w14:textId="77777777" w:rsidR="00173BA1" w:rsidRDefault="00173BA1" w:rsidP="00173BA1">
      <w:pPr>
        <w:rPr>
          <w:sz w:val="28"/>
          <w:szCs w:val="28"/>
        </w:rPr>
      </w:pPr>
    </w:p>
    <w:p w14:paraId="50DB2E15" w14:textId="77777777" w:rsidR="00173BA1" w:rsidRDefault="00173BA1" w:rsidP="00173BA1">
      <w:pPr>
        <w:rPr>
          <w:sz w:val="28"/>
          <w:szCs w:val="28"/>
        </w:rPr>
      </w:pPr>
    </w:p>
    <w:p w14:paraId="6F820681" w14:textId="77777777" w:rsidR="00173BA1" w:rsidRDefault="00173BA1" w:rsidP="00173BA1">
      <w:pPr>
        <w:rPr>
          <w:sz w:val="28"/>
          <w:szCs w:val="28"/>
        </w:rPr>
      </w:pPr>
    </w:p>
    <w:p w14:paraId="4550532F" w14:textId="77777777" w:rsidR="00173BA1" w:rsidRDefault="00173BA1" w:rsidP="00173BA1">
      <w:pPr>
        <w:rPr>
          <w:sz w:val="28"/>
          <w:szCs w:val="28"/>
        </w:rPr>
      </w:pPr>
    </w:p>
    <w:p w14:paraId="0D5D2D61" w14:textId="77777777" w:rsidR="00173BA1" w:rsidRDefault="00173BA1" w:rsidP="00173BA1">
      <w:pPr>
        <w:rPr>
          <w:sz w:val="28"/>
          <w:szCs w:val="28"/>
        </w:rPr>
      </w:pPr>
    </w:p>
    <w:p w14:paraId="5B0B7701" w14:textId="77777777" w:rsidR="00173BA1" w:rsidRDefault="00173BA1" w:rsidP="00173BA1">
      <w:pPr>
        <w:rPr>
          <w:sz w:val="28"/>
          <w:szCs w:val="28"/>
        </w:rPr>
      </w:pPr>
    </w:p>
    <w:p w14:paraId="19EDDCF4" w14:textId="77777777" w:rsidR="00173BA1" w:rsidRDefault="00173BA1" w:rsidP="00173BA1">
      <w:pPr>
        <w:rPr>
          <w:sz w:val="28"/>
          <w:szCs w:val="28"/>
        </w:rPr>
      </w:pPr>
    </w:p>
    <w:p w14:paraId="665F6A87" w14:textId="77777777" w:rsidR="00173BA1" w:rsidRDefault="00173BA1" w:rsidP="00173BA1">
      <w:pPr>
        <w:rPr>
          <w:sz w:val="28"/>
          <w:szCs w:val="28"/>
        </w:rPr>
      </w:pPr>
    </w:p>
    <w:p w14:paraId="715BABB8" w14:textId="77777777" w:rsidR="00173BA1" w:rsidRDefault="00173BA1" w:rsidP="00173BA1">
      <w:pPr>
        <w:rPr>
          <w:sz w:val="28"/>
          <w:szCs w:val="28"/>
        </w:rPr>
      </w:pPr>
    </w:p>
    <w:p w14:paraId="48D57C93" w14:textId="22F683F2" w:rsidR="00173BA1" w:rsidRPr="00D1753E" w:rsidRDefault="00173BA1" w:rsidP="00173BA1">
      <w:pPr>
        <w:rPr>
          <w:sz w:val="24"/>
          <w:szCs w:val="24"/>
          <w:lang w:eastAsia="zh-CN"/>
        </w:rPr>
      </w:pPr>
      <w:r w:rsidRPr="00173BA1">
        <w:rPr>
          <w:noProof/>
          <w:sz w:val="24"/>
          <w:szCs w:val="24"/>
          <w:lang w:eastAsia="zh-CN"/>
        </w:rPr>
        <w:drawing>
          <wp:inline distT="0" distB="0" distL="0" distR="0" wp14:anchorId="6630A40B" wp14:editId="192DB7CB">
            <wp:extent cx="4991797" cy="7516274"/>
            <wp:effectExtent l="0" t="0" r="0" b="8890"/>
            <wp:docPr id="1633462896" name="図 1"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62896" name="図 1" descr="文字の書かれた紙&#10;&#10;AI 生成コンテンツは誤りを含む可能性があります。"/>
                    <pic:cNvPicPr/>
                  </pic:nvPicPr>
                  <pic:blipFill>
                    <a:blip r:embed="rId8"/>
                    <a:stretch>
                      <a:fillRect/>
                    </a:stretch>
                  </pic:blipFill>
                  <pic:spPr>
                    <a:xfrm>
                      <a:off x="0" y="0"/>
                      <a:ext cx="4991797" cy="7516274"/>
                    </a:xfrm>
                    <a:prstGeom prst="rect">
                      <a:avLst/>
                    </a:prstGeom>
                  </pic:spPr>
                </pic:pic>
              </a:graphicData>
            </a:graphic>
          </wp:inline>
        </w:drawing>
      </w:r>
    </w:p>
    <w:sectPr w:rsidR="00173BA1" w:rsidRPr="00D1753E" w:rsidSect="00BF4A7A">
      <w:headerReference w:type="first" r:id="rId9"/>
      <w:pgSz w:w="11906" w:h="16838" w:code="9"/>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D24D" w14:textId="77777777" w:rsidR="00C16EBE" w:rsidRDefault="00C16EBE" w:rsidP="000731B3">
      <w:r>
        <w:separator/>
      </w:r>
    </w:p>
  </w:endnote>
  <w:endnote w:type="continuationSeparator" w:id="0">
    <w:p w14:paraId="66E7A458" w14:textId="77777777" w:rsidR="00C16EBE" w:rsidRDefault="00C16EBE" w:rsidP="0007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B388" w14:textId="77777777" w:rsidR="00C16EBE" w:rsidRDefault="00C16EBE" w:rsidP="000731B3">
      <w:r>
        <w:separator/>
      </w:r>
    </w:p>
  </w:footnote>
  <w:footnote w:type="continuationSeparator" w:id="0">
    <w:p w14:paraId="36FB3025" w14:textId="77777777" w:rsidR="00C16EBE" w:rsidRDefault="00C16EBE" w:rsidP="0007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C84C" w14:textId="28C842E9" w:rsidR="00F91C74" w:rsidRPr="00F91C74" w:rsidRDefault="00F91C74" w:rsidP="00F91C74">
    <w:pPr>
      <w:pStyle w:val="ac"/>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CB"/>
    <w:multiLevelType w:val="hybridMultilevel"/>
    <w:tmpl w:val="37F8ADD2"/>
    <w:lvl w:ilvl="0" w:tplc="E062CAC0">
      <w:start w:val="1"/>
      <w:numFmt w:val="decimalFullWidth"/>
      <w:lvlText w:val="（%1）"/>
      <w:lvlJc w:val="left"/>
      <w:pPr>
        <w:ind w:left="720" w:hanging="720"/>
      </w:pPr>
      <w:rPr>
        <w:rFonts w:hint="default"/>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D7B35"/>
    <w:multiLevelType w:val="hybridMultilevel"/>
    <w:tmpl w:val="2E54BABA"/>
    <w:lvl w:ilvl="0" w:tplc="9936410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C3C2E"/>
    <w:multiLevelType w:val="hybridMultilevel"/>
    <w:tmpl w:val="460CC31E"/>
    <w:lvl w:ilvl="0" w:tplc="D34A5E70">
      <w:start w:val="1"/>
      <w:numFmt w:val="decimalEnclosedParen"/>
      <w:lvlText w:val="%1"/>
      <w:lvlJc w:val="left"/>
      <w:pPr>
        <w:ind w:left="580" w:hanging="360"/>
      </w:pPr>
      <w:rPr>
        <w:rFonts w:cs="Times New Roman" w:hint="default"/>
        <w:color w:val="000000" w:themeColor="text1"/>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2641C2F"/>
    <w:multiLevelType w:val="hybridMultilevel"/>
    <w:tmpl w:val="B6B4CCE4"/>
    <w:lvl w:ilvl="0" w:tplc="D0F29380">
      <w:start w:val="1"/>
      <w:numFmt w:val="decimalFullWidth"/>
      <w:lvlText w:val="（%1）"/>
      <w:lvlJc w:val="left"/>
      <w:pPr>
        <w:ind w:left="720" w:hanging="720"/>
      </w:pPr>
      <w:rPr>
        <w:rFonts w:asciiTheme="minorEastAsia" w:eastAsiaTheme="minorEastAsia" w:hAnsiTheme="minorEastAsia" w:cs="CIDFont+F1"/>
        <w:strike w:val="0"/>
        <w:dstrike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5F05F4"/>
    <w:multiLevelType w:val="hybridMultilevel"/>
    <w:tmpl w:val="2C7E6D7A"/>
    <w:lvl w:ilvl="0" w:tplc="8F74E75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60172546"/>
    <w:multiLevelType w:val="hybridMultilevel"/>
    <w:tmpl w:val="E97E21D6"/>
    <w:lvl w:ilvl="0" w:tplc="F4006A98">
      <w:start w:val="1"/>
      <w:numFmt w:val="decimalEnclosedParen"/>
      <w:lvlText w:val="%1"/>
      <w:lvlJc w:val="left"/>
      <w:pPr>
        <w:ind w:left="580" w:hanging="360"/>
      </w:pPr>
      <w:rPr>
        <w:rFonts w:cs="Times New Roman" w:hint="default"/>
        <w:color w:val="000000" w:themeColor="text1"/>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6EF85D30"/>
    <w:multiLevelType w:val="hybridMultilevel"/>
    <w:tmpl w:val="93606CE4"/>
    <w:lvl w:ilvl="0" w:tplc="44A4BF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8847508">
    <w:abstractNumId w:val="1"/>
  </w:num>
  <w:num w:numId="2" w16cid:durableId="1048728234">
    <w:abstractNumId w:val="0"/>
  </w:num>
  <w:num w:numId="3" w16cid:durableId="2003116064">
    <w:abstractNumId w:val="3"/>
  </w:num>
  <w:num w:numId="4" w16cid:durableId="1029918994">
    <w:abstractNumId w:val="6"/>
  </w:num>
  <w:num w:numId="5" w16cid:durableId="839587995">
    <w:abstractNumId w:val="4"/>
  </w:num>
  <w:num w:numId="6" w16cid:durableId="1147674191">
    <w:abstractNumId w:val="2"/>
  </w:num>
  <w:num w:numId="7" w16cid:durableId="192356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CE"/>
    <w:rsid w:val="00001589"/>
    <w:rsid w:val="00010586"/>
    <w:rsid w:val="00014365"/>
    <w:rsid w:val="00014398"/>
    <w:rsid w:val="000161A9"/>
    <w:rsid w:val="00030BC6"/>
    <w:rsid w:val="00031384"/>
    <w:rsid w:val="00036008"/>
    <w:rsid w:val="0003706F"/>
    <w:rsid w:val="00043C09"/>
    <w:rsid w:val="0005399C"/>
    <w:rsid w:val="000630B7"/>
    <w:rsid w:val="00064FC8"/>
    <w:rsid w:val="000667D4"/>
    <w:rsid w:val="00071A7B"/>
    <w:rsid w:val="000731B3"/>
    <w:rsid w:val="000741F9"/>
    <w:rsid w:val="000910CD"/>
    <w:rsid w:val="00092096"/>
    <w:rsid w:val="00094411"/>
    <w:rsid w:val="00095148"/>
    <w:rsid w:val="000A1EB3"/>
    <w:rsid w:val="000A62A2"/>
    <w:rsid w:val="000C361A"/>
    <w:rsid w:val="000C5FDD"/>
    <w:rsid w:val="000E1C3E"/>
    <w:rsid w:val="000E47E2"/>
    <w:rsid w:val="000F24E3"/>
    <w:rsid w:val="000F2669"/>
    <w:rsid w:val="001034F8"/>
    <w:rsid w:val="001059CC"/>
    <w:rsid w:val="0011052E"/>
    <w:rsid w:val="00112AA7"/>
    <w:rsid w:val="0011702C"/>
    <w:rsid w:val="00117D57"/>
    <w:rsid w:val="00122E4B"/>
    <w:rsid w:val="00123748"/>
    <w:rsid w:val="001428B7"/>
    <w:rsid w:val="00145412"/>
    <w:rsid w:val="0015530F"/>
    <w:rsid w:val="00164126"/>
    <w:rsid w:val="00164146"/>
    <w:rsid w:val="00164956"/>
    <w:rsid w:val="00165ADC"/>
    <w:rsid w:val="001726D7"/>
    <w:rsid w:val="00173BA1"/>
    <w:rsid w:val="00183A44"/>
    <w:rsid w:val="00187616"/>
    <w:rsid w:val="00192D24"/>
    <w:rsid w:val="001A2643"/>
    <w:rsid w:val="001A4AAD"/>
    <w:rsid w:val="001A516A"/>
    <w:rsid w:val="001A63BD"/>
    <w:rsid w:val="001A7758"/>
    <w:rsid w:val="001B0FF4"/>
    <w:rsid w:val="001B2A67"/>
    <w:rsid w:val="001C7DC8"/>
    <w:rsid w:val="001E210A"/>
    <w:rsid w:val="001E29A0"/>
    <w:rsid w:val="001E69B5"/>
    <w:rsid w:val="001F065A"/>
    <w:rsid w:val="001F58F8"/>
    <w:rsid w:val="00202869"/>
    <w:rsid w:val="0020460C"/>
    <w:rsid w:val="0020475A"/>
    <w:rsid w:val="00205ABB"/>
    <w:rsid w:val="00211139"/>
    <w:rsid w:val="00213866"/>
    <w:rsid w:val="00232072"/>
    <w:rsid w:val="00237D0C"/>
    <w:rsid w:val="00246BF7"/>
    <w:rsid w:val="00251F8B"/>
    <w:rsid w:val="002552E7"/>
    <w:rsid w:val="00264B96"/>
    <w:rsid w:val="0026673E"/>
    <w:rsid w:val="0026705D"/>
    <w:rsid w:val="00280C97"/>
    <w:rsid w:val="0028442F"/>
    <w:rsid w:val="00294DEB"/>
    <w:rsid w:val="002A07A1"/>
    <w:rsid w:val="002C2BA5"/>
    <w:rsid w:val="002C3219"/>
    <w:rsid w:val="002C3AF9"/>
    <w:rsid w:val="002D458E"/>
    <w:rsid w:val="002D7643"/>
    <w:rsid w:val="002E278D"/>
    <w:rsid w:val="002F78D5"/>
    <w:rsid w:val="0030797D"/>
    <w:rsid w:val="00314F0D"/>
    <w:rsid w:val="00322F2B"/>
    <w:rsid w:val="00325A8B"/>
    <w:rsid w:val="003265CE"/>
    <w:rsid w:val="003267E4"/>
    <w:rsid w:val="00333602"/>
    <w:rsid w:val="00333903"/>
    <w:rsid w:val="00333E92"/>
    <w:rsid w:val="00334084"/>
    <w:rsid w:val="00334691"/>
    <w:rsid w:val="003414BB"/>
    <w:rsid w:val="003414E8"/>
    <w:rsid w:val="00351FED"/>
    <w:rsid w:val="003535DA"/>
    <w:rsid w:val="00362A06"/>
    <w:rsid w:val="00362DD2"/>
    <w:rsid w:val="00365EB5"/>
    <w:rsid w:val="003661C8"/>
    <w:rsid w:val="00367B2E"/>
    <w:rsid w:val="003704F9"/>
    <w:rsid w:val="00373E37"/>
    <w:rsid w:val="00380AFC"/>
    <w:rsid w:val="0039397B"/>
    <w:rsid w:val="00393D3E"/>
    <w:rsid w:val="0039560A"/>
    <w:rsid w:val="00396756"/>
    <w:rsid w:val="003A39D6"/>
    <w:rsid w:val="003A4131"/>
    <w:rsid w:val="003A7E4B"/>
    <w:rsid w:val="003B123F"/>
    <w:rsid w:val="003B734C"/>
    <w:rsid w:val="003D2733"/>
    <w:rsid w:val="003E54DE"/>
    <w:rsid w:val="003F3843"/>
    <w:rsid w:val="003F4A4C"/>
    <w:rsid w:val="003F59CE"/>
    <w:rsid w:val="00407F01"/>
    <w:rsid w:val="00411575"/>
    <w:rsid w:val="00420354"/>
    <w:rsid w:val="0042666E"/>
    <w:rsid w:val="004306AF"/>
    <w:rsid w:val="00432BDD"/>
    <w:rsid w:val="0043461C"/>
    <w:rsid w:val="00436B71"/>
    <w:rsid w:val="00437DD4"/>
    <w:rsid w:val="00440D19"/>
    <w:rsid w:val="00443488"/>
    <w:rsid w:val="004434D7"/>
    <w:rsid w:val="00443F80"/>
    <w:rsid w:val="00444272"/>
    <w:rsid w:val="00446289"/>
    <w:rsid w:val="004468C1"/>
    <w:rsid w:val="00460561"/>
    <w:rsid w:val="004622A9"/>
    <w:rsid w:val="00466F2D"/>
    <w:rsid w:val="00467976"/>
    <w:rsid w:val="00474875"/>
    <w:rsid w:val="004759D0"/>
    <w:rsid w:val="0049359A"/>
    <w:rsid w:val="00496D2A"/>
    <w:rsid w:val="00497105"/>
    <w:rsid w:val="004A41C0"/>
    <w:rsid w:val="004A502E"/>
    <w:rsid w:val="004A6FC0"/>
    <w:rsid w:val="004B10A8"/>
    <w:rsid w:val="004B1CDA"/>
    <w:rsid w:val="004C791E"/>
    <w:rsid w:val="004E1EC8"/>
    <w:rsid w:val="004E3D95"/>
    <w:rsid w:val="004E5220"/>
    <w:rsid w:val="004E5656"/>
    <w:rsid w:val="004F3097"/>
    <w:rsid w:val="004F7352"/>
    <w:rsid w:val="00501023"/>
    <w:rsid w:val="005065D9"/>
    <w:rsid w:val="00507C34"/>
    <w:rsid w:val="00514FFE"/>
    <w:rsid w:val="00525477"/>
    <w:rsid w:val="00530D26"/>
    <w:rsid w:val="0053214E"/>
    <w:rsid w:val="00532558"/>
    <w:rsid w:val="00532D04"/>
    <w:rsid w:val="005373C6"/>
    <w:rsid w:val="005449A0"/>
    <w:rsid w:val="00550530"/>
    <w:rsid w:val="005613AE"/>
    <w:rsid w:val="00562677"/>
    <w:rsid w:val="005629E0"/>
    <w:rsid w:val="00565373"/>
    <w:rsid w:val="00565C02"/>
    <w:rsid w:val="0056656B"/>
    <w:rsid w:val="00576417"/>
    <w:rsid w:val="005767DC"/>
    <w:rsid w:val="00585A77"/>
    <w:rsid w:val="00586ED5"/>
    <w:rsid w:val="00587265"/>
    <w:rsid w:val="0059775E"/>
    <w:rsid w:val="005A2BE1"/>
    <w:rsid w:val="005A6C50"/>
    <w:rsid w:val="005C5113"/>
    <w:rsid w:val="005C56E7"/>
    <w:rsid w:val="005D26D2"/>
    <w:rsid w:val="005D621F"/>
    <w:rsid w:val="005E284D"/>
    <w:rsid w:val="005E3583"/>
    <w:rsid w:val="005F209B"/>
    <w:rsid w:val="005F70EA"/>
    <w:rsid w:val="005F7525"/>
    <w:rsid w:val="005F7EE7"/>
    <w:rsid w:val="005F7F77"/>
    <w:rsid w:val="00600EDA"/>
    <w:rsid w:val="00601CC3"/>
    <w:rsid w:val="0060446F"/>
    <w:rsid w:val="00611B57"/>
    <w:rsid w:val="0061754B"/>
    <w:rsid w:val="00623CFE"/>
    <w:rsid w:val="006269ED"/>
    <w:rsid w:val="00631CBB"/>
    <w:rsid w:val="006363B9"/>
    <w:rsid w:val="00643919"/>
    <w:rsid w:val="00650B73"/>
    <w:rsid w:val="0065223D"/>
    <w:rsid w:val="00662585"/>
    <w:rsid w:val="00662EFD"/>
    <w:rsid w:val="00664B5F"/>
    <w:rsid w:val="006656AD"/>
    <w:rsid w:val="00666409"/>
    <w:rsid w:val="006756EA"/>
    <w:rsid w:val="006805BF"/>
    <w:rsid w:val="006970CE"/>
    <w:rsid w:val="006A0DE1"/>
    <w:rsid w:val="006A2037"/>
    <w:rsid w:val="006A653E"/>
    <w:rsid w:val="006B35F4"/>
    <w:rsid w:val="006B3F79"/>
    <w:rsid w:val="006B538E"/>
    <w:rsid w:val="006B7586"/>
    <w:rsid w:val="006C5717"/>
    <w:rsid w:val="006D0621"/>
    <w:rsid w:val="006D473F"/>
    <w:rsid w:val="006E071B"/>
    <w:rsid w:val="006E3698"/>
    <w:rsid w:val="006E4578"/>
    <w:rsid w:val="006E4611"/>
    <w:rsid w:val="006E6226"/>
    <w:rsid w:val="006F2D4C"/>
    <w:rsid w:val="006F4161"/>
    <w:rsid w:val="006F62AC"/>
    <w:rsid w:val="006F7798"/>
    <w:rsid w:val="0072734E"/>
    <w:rsid w:val="00730114"/>
    <w:rsid w:val="00730C53"/>
    <w:rsid w:val="00730EEA"/>
    <w:rsid w:val="007322C0"/>
    <w:rsid w:val="0073254D"/>
    <w:rsid w:val="007343CD"/>
    <w:rsid w:val="00735090"/>
    <w:rsid w:val="00735323"/>
    <w:rsid w:val="00740038"/>
    <w:rsid w:val="007410E6"/>
    <w:rsid w:val="00742DD8"/>
    <w:rsid w:val="00744672"/>
    <w:rsid w:val="007503C1"/>
    <w:rsid w:val="00755298"/>
    <w:rsid w:val="00760799"/>
    <w:rsid w:val="00771577"/>
    <w:rsid w:val="00775F16"/>
    <w:rsid w:val="007817C2"/>
    <w:rsid w:val="00782070"/>
    <w:rsid w:val="007841E9"/>
    <w:rsid w:val="007A1EE0"/>
    <w:rsid w:val="007A269C"/>
    <w:rsid w:val="007B6B60"/>
    <w:rsid w:val="007B742A"/>
    <w:rsid w:val="007C243B"/>
    <w:rsid w:val="007C7ACA"/>
    <w:rsid w:val="007C7E1F"/>
    <w:rsid w:val="007D38CF"/>
    <w:rsid w:val="007D5FD3"/>
    <w:rsid w:val="007E105C"/>
    <w:rsid w:val="007F3A78"/>
    <w:rsid w:val="007F7472"/>
    <w:rsid w:val="00811113"/>
    <w:rsid w:val="00817B24"/>
    <w:rsid w:val="00826029"/>
    <w:rsid w:val="00827D7E"/>
    <w:rsid w:val="00830F84"/>
    <w:rsid w:val="008345FC"/>
    <w:rsid w:val="0086300B"/>
    <w:rsid w:val="008677C8"/>
    <w:rsid w:val="00871E7F"/>
    <w:rsid w:val="0087399E"/>
    <w:rsid w:val="008757EE"/>
    <w:rsid w:val="00882E57"/>
    <w:rsid w:val="00893B6F"/>
    <w:rsid w:val="00895E97"/>
    <w:rsid w:val="00896945"/>
    <w:rsid w:val="00896D34"/>
    <w:rsid w:val="008A0970"/>
    <w:rsid w:val="008A67F1"/>
    <w:rsid w:val="008B0AF1"/>
    <w:rsid w:val="008C1EFD"/>
    <w:rsid w:val="008C2A5A"/>
    <w:rsid w:val="008C40FD"/>
    <w:rsid w:val="008C41A6"/>
    <w:rsid w:val="008C7BAB"/>
    <w:rsid w:val="008D2922"/>
    <w:rsid w:val="008D4D8A"/>
    <w:rsid w:val="008E1E52"/>
    <w:rsid w:val="008F6FAE"/>
    <w:rsid w:val="009160B6"/>
    <w:rsid w:val="009243C7"/>
    <w:rsid w:val="00925B27"/>
    <w:rsid w:val="009273A4"/>
    <w:rsid w:val="0093148D"/>
    <w:rsid w:val="00933CF2"/>
    <w:rsid w:val="009353FB"/>
    <w:rsid w:val="0094099E"/>
    <w:rsid w:val="00941F9C"/>
    <w:rsid w:val="009420BE"/>
    <w:rsid w:val="00946DCC"/>
    <w:rsid w:val="00955F67"/>
    <w:rsid w:val="009576D3"/>
    <w:rsid w:val="00962F13"/>
    <w:rsid w:val="009663AF"/>
    <w:rsid w:val="00974996"/>
    <w:rsid w:val="00975161"/>
    <w:rsid w:val="00985833"/>
    <w:rsid w:val="00985C12"/>
    <w:rsid w:val="00986C7B"/>
    <w:rsid w:val="00991431"/>
    <w:rsid w:val="009938F7"/>
    <w:rsid w:val="009A211B"/>
    <w:rsid w:val="009A2BAD"/>
    <w:rsid w:val="009A40F9"/>
    <w:rsid w:val="009A556E"/>
    <w:rsid w:val="009B4DE7"/>
    <w:rsid w:val="009C2ADD"/>
    <w:rsid w:val="009D087A"/>
    <w:rsid w:val="009D1D38"/>
    <w:rsid w:val="009D4A56"/>
    <w:rsid w:val="009E3318"/>
    <w:rsid w:val="009E3945"/>
    <w:rsid w:val="009F28EF"/>
    <w:rsid w:val="009F2F23"/>
    <w:rsid w:val="00A11871"/>
    <w:rsid w:val="00A119EB"/>
    <w:rsid w:val="00A22FB9"/>
    <w:rsid w:val="00A24B73"/>
    <w:rsid w:val="00A25015"/>
    <w:rsid w:val="00A30E9D"/>
    <w:rsid w:val="00A42196"/>
    <w:rsid w:val="00A46497"/>
    <w:rsid w:val="00A46C75"/>
    <w:rsid w:val="00A52F76"/>
    <w:rsid w:val="00A54FC7"/>
    <w:rsid w:val="00A57ACD"/>
    <w:rsid w:val="00A57E39"/>
    <w:rsid w:val="00A626AD"/>
    <w:rsid w:val="00A63EE4"/>
    <w:rsid w:val="00A66573"/>
    <w:rsid w:val="00A75EBE"/>
    <w:rsid w:val="00A761C5"/>
    <w:rsid w:val="00A8082C"/>
    <w:rsid w:val="00A8656C"/>
    <w:rsid w:val="00A90860"/>
    <w:rsid w:val="00A94AF6"/>
    <w:rsid w:val="00A958FD"/>
    <w:rsid w:val="00AA01BD"/>
    <w:rsid w:val="00AA10E1"/>
    <w:rsid w:val="00AA2930"/>
    <w:rsid w:val="00AB6FD1"/>
    <w:rsid w:val="00AB70AE"/>
    <w:rsid w:val="00AB7859"/>
    <w:rsid w:val="00AC089B"/>
    <w:rsid w:val="00AC2350"/>
    <w:rsid w:val="00AD13F4"/>
    <w:rsid w:val="00AD6289"/>
    <w:rsid w:val="00AE5C97"/>
    <w:rsid w:val="00AE660E"/>
    <w:rsid w:val="00AF344E"/>
    <w:rsid w:val="00B117FC"/>
    <w:rsid w:val="00B1422A"/>
    <w:rsid w:val="00B20A15"/>
    <w:rsid w:val="00B2641D"/>
    <w:rsid w:val="00B2682F"/>
    <w:rsid w:val="00B30B75"/>
    <w:rsid w:val="00B31716"/>
    <w:rsid w:val="00B330C0"/>
    <w:rsid w:val="00B34CBC"/>
    <w:rsid w:val="00B37060"/>
    <w:rsid w:val="00B51A93"/>
    <w:rsid w:val="00B55E08"/>
    <w:rsid w:val="00B6173B"/>
    <w:rsid w:val="00B6246D"/>
    <w:rsid w:val="00B66371"/>
    <w:rsid w:val="00B66A8B"/>
    <w:rsid w:val="00B70533"/>
    <w:rsid w:val="00BA2FBB"/>
    <w:rsid w:val="00BA3B27"/>
    <w:rsid w:val="00BA3BCC"/>
    <w:rsid w:val="00BA5C78"/>
    <w:rsid w:val="00BA7767"/>
    <w:rsid w:val="00BB41BB"/>
    <w:rsid w:val="00BC73BF"/>
    <w:rsid w:val="00BF4A7A"/>
    <w:rsid w:val="00C01636"/>
    <w:rsid w:val="00C01662"/>
    <w:rsid w:val="00C072F5"/>
    <w:rsid w:val="00C16EBE"/>
    <w:rsid w:val="00C17D8A"/>
    <w:rsid w:val="00C2570B"/>
    <w:rsid w:val="00C36AE4"/>
    <w:rsid w:val="00C44CBA"/>
    <w:rsid w:val="00C61EB6"/>
    <w:rsid w:val="00C72D81"/>
    <w:rsid w:val="00C7577D"/>
    <w:rsid w:val="00C75AF5"/>
    <w:rsid w:val="00C80D72"/>
    <w:rsid w:val="00C830B8"/>
    <w:rsid w:val="00C95354"/>
    <w:rsid w:val="00CA7FC2"/>
    <w:rsid w:val="00CB1838"/>
    <w:rsid w:val="00CB492C"/>
    <w:rsid w:val="00CB56E1"/>
    <w:rsid w:val="00CC0A0B"/>
    <w:rsid w:val="00CC326F"/>
    <w:rsid w:val="00CD3495"/>
    <w:rsid w:val="00CE0E1C"/>
    <w:rsid w:val="00CE2B47"/>
    <w:rsid w:val="00CE4F1C"/>
    <w:rsid w:val="00CF1EA2"/>
    <w:rsid w:val="00CF57C1"/>
    <w:rsid w:val="00D04BAA"/>
    <w:rsid w:val="00D1543F"/>
    <w:rsid w:val="00D1753E"/>
    <w:rsid w:val="00D33D65"/>
    <w:rsid w:val="00D364A3"/>
    <w:rsid w:val="00D457AA"/>
    <w:rsid w:val="00D51246"/>
    <w:rsid w:val="00D51AFF"/>
    <w:rsid w:val="00D54100"/>
    <w:rsid w:val="00D566D5"/>
    <w:rsid w:val="00D60D6D"/>
    <w:rsid w:val="00D65CF3"/>
    <w:rsid w:val="00D66847"/>
    <w:rsid w:val="00D703F7"/>
    <w:rsid w:val="00D74759"/>
    <w:rsid w:val="00D82D9F"/>
    <w:rsid w:val="00D97E50"/>
    <w:rsid w:val="00DA56E4"/>
    <w:rsid w:val="00DA70C5"/>
    <w:rsid w:val="00DB3C7A"/>
    <w:rsid w:val="00DC1A29"/>
    <w:rsid w:val="00DC48A2"/>
    <w:rsid w:val="00DC78FB"/>
    <w:rsid w:val="00DC7C00"/>
    <w:rsid w:val="00DE0286"/>
    <w:rsid w:val="00DE47FE"/>
    <w:rsid w:val="00DE6280"/>
    <w:rsid w:val="00DE748D"/>
    <w:rsid w:val="00E06378"/>
    <w:rsid w:val="00E119C6"/>
    <w:rsid w:val="00E20CF3"/>
    <w:rsid w:val="00E21D75"/>
    <w:rsid w:val="00E40B3E"/>
    <w:rsid w:val="00E42EE5"/>
    <w:rsid w:val="00E501E2"/>
    <w:rsid w:val="00E544E8"/>
    <w:rsid w:val="00E70AFE"/>
    <w:rsid w:val="00E75EF1"/>
    <w:rsid w:val="00E765AA"/>
    <w:rsid w:val="00E76B98"/>
    <w:rsid w:val="00E7729E"/>
    <w:rsid w:val="00E8742D"/>
    <w:rsid w:val="00E91561"/>
    <w:rsid w:val="00E91E12"/>
    <w:rsid w:val="00E9382C"/>
    <w:rsid w:val="00E94D10"/>
    <w:rsid w:val="00EA0CC2"/>
    <w:rsid w:val="00EA3C99"/>
    <w:rsid w:val="00EA63A3"/>
    <w:rsid w:val="00EB379D"/>
    <w:rsid w:val="00EC13EB"/>
    <w:rsid w:val="00EC5BB7"/>
    <w:rsid w:val="00EC7565"/>
    <w:rsid w:val="00EE5B63"/>
    <w:rsid w:val="00EE5CDB"/>
    <w:rsid w:val="00EE630D"/>
    <w:rsid w:val="00EF283A"/>
    <w:rsid w:val="00F03A80"/>
    <w:rsid w:val="00F064DF"/>
    <w:rsid w:val="00F06DDD"/>
    <w:rsid w:val="00F07D8B"/>
    <w:rsid w:val="00F15E94"/>
    <w:rsid w:val="00F24E99"/>
    <w:rsid w:val="00F32FAF"/>
    <w:rsid w:val="00F42004"/>
    <w:rsid w:val="00F54FBA"/>
    <w:rsid w:val="00F5565D"/>
    <w:rsid w:val="00F57EA9"/>
    <w:rsid w:val="00F62926"/>
    <w:rsid w:val="00F658D2"/>
    <w:rsid w:val="00F83869"/>
    <w:rsid w:val="00F8741A"/>
    <w:rsid w:val="00F91C74"/>
    <w:rsid w:val="00F9283A"/>
    <w:rsid w:val="00F94F02"/>
    <w:rsid w:val="00F9619F"/>
    <w:rsid w:val="00FA1037"/>
    <w:rsid w:val="00FA1442"/>
    <w:rsid w:val="00FA622A"/>
    <w:rsid w:val="00FB2193"/>
    <w:rsid w:val="00FB3B2E"/>
    <w:rsid w:val="00FB6277"/>
    <w:rsid w:val="00FC4E1F"/>
    <w:rsid w:val="00FD5D92"/>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E3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ACD"/>
    <w:pPr>
      <w:ind w:leftChars="400" w:left="840"/>
    </w:pPr>
  </w:style>
  <w:style w:type="character" w:styleId="a4">
    <w:name w:val="annotation reference"/>
    <w:basedOn w:val="a0"/>
    <w:uiPriority w:val="99"/>
    <w:semiHidden/>
    <w:unhideWhenUsed/>
    <w:rsid w:val="00EA0CC2"/>
    <w:rPr>
      <w:sz w:val="18"/>
      <w:szCs w:val="18"/>
    </w:rPr>
  </w:style>
  <w:style w:type="paragraph" w:styleId="a5">
    <w:name w:val="annotation text"/>
    <w:basedOn w:val="a"/>
    <w:link w:val="a6"/>
    <w:uiPriority w:val="99"/>
    <w:unhideWhenUsed/>
    <w:rsid w:val="00EA0CC2"/>
    <w:pPr>
      <w:jc w:val="left"/>
    </w:pPr>
  </w:style>
  <w:style w:type="character" w:customStyle="1" w:styleId="a6">
    <w:name w:val="コメント文字列 (文字)"/>
    <w:basedOn w:val="a0"/>
    <w:link w:val="a5"/>
    <w:uiPriority w:val="99"/>
    <w:rsid w:val="00EA0CC2"/>
  </w:style>
  <w:style w:type="paragraph" w:styleId="a7">
    <w:name w:val="annotation subject"/>
    <w:basedOn w:val="a5"/>
    <w:next w:val="a5"/>
    <w:link w:val="a8"/>
    <w:uiPriority w:val="99"/>
    <w:semiHidden/>
    <w:unhideWhenUsed/>
    <w:rsid w:val="00EA0CC2"/>
    <w:rPr>
      <w:b/>
      <w:bCs/>
    </w:rPr>
  </w:style>
  <w:style w:type="character" w:customStyle="1" w:styleId="a8">
    <w:name w:val="コメント内容 (文字)"/>
    <w:basedOn w:val="a6"/>
    <w:link w:val="a7"/>
    <w:uiPriority w:val="99"/>
    <w:semiHidden/>
    <w:rsid w:val="00EA0CC2"/>
    <w:rPr>
      <w:b/>
      <w:bCs/>
    </w:rPr>
  </w:style>
  <w:style w:type="paragraph" w:styleId="a9">
    <w:name w:val="Balloon Text"/>
    <w:basedOn w:val="a"/>
    <w:link w:val="aa"/>
    <w:uiPriority w:val="99"/>
    <w:semiHidden/>
    <w:unhideWhenUsed/>
    <w:rsid w:val="00EA0C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0CC2"/>
    <w:rPr>
      <w:rFonts w:asciiTheme="majorHAnsi" w:eastAsiaTheme="majorEastAsia" w:hAnsiTheme="majorHAnsi" w:cstheme="majorBidi"/>
      <w:sz w:val="18"/>
      <w:szCs w:val="18"/>
    </w:rPr>
  </w:style>
  <w:style w:type="paragraph" w:styleId="ab">
    <w:name w:val="Revision"/>
    <w:hidden/>
    <w:uiPriority w:val="99"/>
    <w:semiHidden/>
    <w:rsid w:val="00C01636"/>
  </w:style>
  <w:style w:type="paragraph" w:styleId="ac">
    <w:name w:val="header"/>
    <w:basedOn w:val="a"/>
    <w:link w:val="ad"/>
    <w:uiPriority w:val="99"/>
    <w:unhideWhenUsed/>
    <w:rsid w:val="000731B3"/>
    <w:pPr>
      <w:tabs>
        <w:tab w:val="center" w:pos="4252"/>
        <w:tab w:val="right" w:pos="8504"/>
      </w:tabs>
      <w:snapToGrid w:val="0"/>
    </w:pPr>
  </w:style>
  <w:style w:type="character" w:customStyle="1" w:styleId="ad">
    <w:name w:val="ヘッダー (文字)"/>
    <w:basedOn w:val="a0"/>
    <w:link w:val="ac"/>
    <w:uiPriority w:val="99"/>
    <w:rsid w:val="000731B3"/>
  </w:style>
  <w:style w:type="paragraph" w:styleId="ae">
    <w:name w:val="footer"/>
    <w:basedOn w:val="a"/>
    <w:link w:val="af"/>
    <w:uiPriority w:val="99"/>
    <w:unhideWhenUsed/>
    <w:rsid w:val="000731B3"/>
    <w:pPr>
      <w:tabs>
        <w:tab w:val="center" w:pos="4252"/>
        <w:tab w:val="right" w:pos="8504"/>
      </w:tabs>
      <w:snapToGrid w:val="0"/>
    </w:pPr>
  </w:style>
  <w:style w:type="character" w:customStyle="1" w:styleId="af">
    <w:name w:val="フッター (文字)"/>
    <w:basedOn w:val="a0"/>
    <w:link w:val="ae"/>
    <w:uiPriority w:val="99"/>
    <w:rsid w:val="000731B3"/>
  </w:style>
  <w:style w:type="table" w:styleId="af0">
    <w:name w:val="Table Grid"/>
    <w:basedOn w:val="a1"/>
    <w:uiPriority w:val="39"/>
    <w:rsid w:val="008D4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019730">
      <w:bodyDiv w:val="1"/>
      <w:marLeft w:val="0"/>
      <w:marRight w:val="0"/>
      <w:marTop w:val="0"/>
      <w:marBottom w:val="0"/>
      <w:divBdr>
        <w:top w:val="none" w:sz="0" w:space="0" w:color="auto"/>
        <w:left w:val="none" w:sz="0" w:space="0" w:color="auto"/>
        <w:bottom w:val="none" w:sz="0" w:space="0" w:color="auto"/>
        <w:right w:val="none" w:sz="0" w:space="0" w:color="auto"/>
      </w:divBdr>
    </w:div>
    <w:div w:id="2049604531">
      <w:bodyDiv w:val="1"/>
      <w:marLeft w:val="0"/>
      <w:marRight w:val="0"/>
      <w:marTop w:val="0"/>
      <w:marBottom w:val="0"/>
      <w:divBdr>
        <w:top w:val="none" w:sz="0" w:space="0" w:color="auto"/>
        <w:left w:val="none" w:sz="0" w:space="0" w:color="auto"/>
        <w:bottom w:val="none" w:sz="0" w:space="0" w:color="auto"/>
        <w:right w:val="none" w:sz="0" w:space="0" w:color="auto"/>
      </w:divBdr>
    </w:div>
    <w:div w:id="21114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90E7-E079-435A-BF99-05B49E18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2026-03-19T01:23:00Z</dcterms:created>
  <dcterms:modified xsi:type="dcterms:W3CDTF">2026-03-19T01:23:00Z</dcterms:modified>
</cp:coreProperties>
</file>