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7F899A77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9B02FB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69D45EDB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425080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06D09F4C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後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期課程施設（もと生野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6A6BF2B4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後期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課程施設（もと生野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5DADE567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774153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5DADE567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774153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6034EB10" w:rsidR="00A0556E" w:rsidRPr="00345800" w:rsidRDefault="000C6373" w:rsidP="00345800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774153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345800" w:rsidSect="00345800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45800"/>
    <w:rsid w:val="003528FE"/>
    <w:rsid w:val="00374498"/>
    <w:rsid w:val="003A02A8"/>
    <w:rsid w:val="003A40A8"/>
    <w:rsid w:val="00405F1D"/>
    <w:rsid w:val="00425080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774153"/>
    <w:rsid w:val="00841F23"/>
    <w:rsid w:val="00855132"/>
    <w:rsid w:val="00874B43"/>
    <w:rsid w:val="008772DA"/>
    <w:rsid w:val="008802F0"/>
    <w:rsid w:val="00893EFC"/>
    <w:rsid w:val="008B3CCA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2024-12-16T03:04:00Z</dcterms:modified>
</cp:coreProperties>
</file>