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bookmarkStart w:id="0" w:name="_GoBack"/>
      <w:bookmarkEnd w:id="0"/>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476D63" w:rsidP="00C14F11">
                            <w:pPr>
                              <w:ind w:firstLineChars="100" w:firstLine="280"/>
                              <w:jc w:val="left"/>
                            </w:pPr>
                            <w:r>
                              <w:rPr>
                                <w:rFonts w:hint="eastAsia"/>
                                <w:sz w:val="28"/>
                                <w:szCs w:val="28"/>
                              </w:rPr>
                              <w:t>事業</w:t>
                            </w:r>
                            <w:r>
                              <w:rPr>
                                <w:sz w:val="28"/>
                                <w:szCs w:val="28"/>
                              </w:rPr>
                              <w:t>運営計画</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476D63" w:rsidP="00C14F11">
                      <w:pPr>
                        <w:ind w:firstLineChars="100" w:firstLine="280"/>
                        <w:jc w:val="left"/>
                      </w:pPr>
                      <w:r>
                        <w:rPr>
                          <w:rFonts w:hint="eastAsia"/>
                          <w:sz w:val="28"/>
                          <w:szCs w:val="28"/>
                        </w:rPr>
                        <w:t>事業</w:t>
                      </w:r>
                      <w:r>
                        <w:rPr>
                          <w:sz w:val="28"/>
                          <w:szCs w:val="28"/>
                        </w:rPr>
                        <w:t>運営計画</w:t>
                      </w:r>
                    </w:p>
                  </w:txbxContent>
                </v:textbox>
              </v:rect>
            </w:pict>
          </mc:Fallback>
        </mc:AlternateContent>
      </w:r>
      <w:r w:rsidR="00D1425F">
        <w:rPr>
          <w:rFonts w:hint="eastAsia"/>
        </w:rPr>
        <w:t>（様式</w:t>
      </w:r>
      <w:r w:rsidR="00011869">
        <w:rPr>
          <w:rFonts w:hint="eastAsia"/>
        </w:rPr>
        <w:t>７</w:t>
      </w:r>
      <w:r w:rsidR="00823CF2">
        <w:rPr>
          <w:rFonts w:hint="eastAsia"/>
        </w:rPr>
        <w:t>－</w:t>
      </w:r>
      <w:r w:rsidR="00476D63">
        <w:rPr>
          <w:rFonts w:hint="eastAsia"/>
        </w:rPr>
        <w:t>６</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F819DC" w:rsidRPr="00E045F6" w:rsidRDefault="00F819DC" w:rsidP="00E045F6">
      <w:pPr>
        <w:ind w:left="210" w:hangingChars="100" w:hanging="210"/>
        <w:jc w:val="left"/>
      </w:pPr>
      <w:r w:rsidRPr="00CE46EE">
        <w:rPr>
          <w:rFonts w:hint="eastAsia"/>
        </w:rPr>
        <w:t>・</w:t>
      </w:r>
      <w:r w:rsidR="00476D63" w:rsidRPr="00E96E9A">
        <w:rPr>
          <w:rFonts w:ascii="ＭＳ Ｐ明朝" w:eastAsia="ＭＳ Ｐ明朝" w:hAnsi="ＭＳ Ｐ明朝" w:cs="ＭＳ 明朝" w:hint="eastAsia"/>
          <w:color w:val="000000" w:themeColor="text1"/>
          <w:kern w:val="0"/>
          <w:szCs w:val="21"/>
        </w:rPr>
        <w:t>提案事業を円滑に実施するための体制及び仕組みを記載してください。</w:t>
      </w:r>
      <w:r w:rsidR="00E045F6">
        <w:rPr>
          <w:rFonts w:hint="eastAsia"/>
        </w:rPr>
        <w:t>また、</w:t>
      </w:r>
      <w:r w:rsidR="00476D63" w:rsidRPr="00E96E9A">
        <w:rPr>
          <w:rFonts w:ascii="ＭＳ Ｐ明朝" w:eastAsia="ＭＳ Ｐ明朝" w:hAnsi="ＭＳ Ｐ明朝" w:cs="ＭＳ 明朝" w:hint="eastAsia"/>
          <w:color w:val="000000" w:themeColor="text1"/>
          <w:kern w:val="0"/>
          <w:szCs w:val="21"/>
        </w:rPr>
        <w:t>本市や地域への窓口体制や管理人等の常駐体制を含む、施設の管理全般にかかる実施体制を記載してください。</w:t>
      </w:r>
    </w:p>
    <w:p w:rsidR="00D1425F" w:rsidRPr="00E045F6" w:rsidRDefault="00476D63" w:rsidP="00E045F6">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施設の法定点検を含む日常的な維持管理の方法や実施体制について記載してください。</w:t>
      </w:r>
    </w:p>
    <w:p w:rsidR="00047718" w:rsidRDefault="00476D63" w:rsidP="00D1425F">
      <w:pPr>
        <w:ind w:left="210" w:hangingChars="100" w:hanging="210"/>
        <w:rPr>
          <w:rFonts w:ascii="ＭＳ Ｐ明朝" w:eastAsia="ＭＳ Ｐ明朝" w:hAnsi="ＭＳ Ｐ明朝" w:cs="ＭＳ 明朝"/>
          <w:color w:val="000000" w:themeColor="text1"/>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施設の開館日や開館時間を記載するとともに、閉館日や開館時間外の管理体制について記載してください。</w:t>
      </w:r>
      <w:r w:rsidR="00E045F6">
        <w:rPr>
          <w:rFonts w:ascii="ＭＳ Ｐ明朝" w:eastAsia="ＭＳ Ｐ明朝" w:hAnsi="ＭＳ Ｐ明朝" w:cs="ＭＳ 明朝" w:hint="eastAsia"/>
          <w:color w:val="000000" w:themeColor="text1"/>
          <w:kern w:val="0"/>
          <w:szCs w:val="21"/>
        </w:rPr>
        <w:t>また、</w:t>
      </w:r>
      <w:r w:rsidR="00E045F6" w:rsidRPr="00476D63">
        <w:rPr>
          <w:rFonts w:ascii="ＭＳ Ｐ明朝" w:eastAsia="ＭＳ Ｐ明朝" w:hAnsi="ＭＳ Ｐ明朝" w:cs="ＭＳ 明朝" w:hint="eastAsia"/>
          <w:color w:val="000000"/>
          <w:kern w:val="0"/>
          <w:szCs w:val="21"/>
        </w:rPr>
        <w:t>施設の防犯に関する対策について記載してください。</w:t>
      </w:r>
    </w:p>
    <w:p w:rsid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・運営開始から事業終了までの20年間の事業見通しや、継続的な改善の取り組みについて記載してください。</w:t>
      </w:r>
    </w:p>
    <w:p w:rsidR="00E045F6" w:rsidRP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・事業運営中に生じる事故等不測の事態に対する、リスクマネジメントの考え方を記載してください。</w:t>
      </w:r>
    </w:p>
    <w:p w:rsidR="00E045F6" w:rsidRPr="00CE46EE" w:rsidRDefault="00E045F6"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C5" w:rsidRDefault="00457FC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C5" w:rsidRDefault="00457F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C5" w:rsidRDefault="00457FC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C5" w:rsidRDefault="00457FC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C5" w:rsidRDefault="00457F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096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1869"/>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57FC5"/>
    <w:rsid w:val="004618C6"/>
    <w:rsid w:val="0046277D"/>
    <w:rsid w:val="004711B7"/>
    <w:rsid w:val="00472D61"/>
    <w:rsid w:val="00473B82"/>
    <w:rsid w:val="00473F24"/>
    <w:rsid w:val="0047460D"/>
    <w:rsid w:val="00476C9F"/>
    <w:rsid w:val="00476D63"/>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45F6"/>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B0B0-7550-4B3F-B29A-8EB692A2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2021-03-17T11:16:00Z</dcterms:modified>
</cp:coreProperties>
</file>