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F7793A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林寺小学校</w:t>
      </w:r>
      <w:r w:rsidR="006F1210">
        <w:rPr>
          <w:rFonts w:hint="eastAsia"/>
          <w:sz w:val="32"/>
          <w:szCs w:val="32"/>
        </w:rPr>
        <w:t>跡地活用事業者</w:t>
      </w:r>
      <w:bookmarkStart w:id="0" w:name="_GoBack"/>
      <w:bookmarkEnd w:id="0"/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募集プロポーザル質疑書</w:t>
      </w:r>
    </w:p>
    <w:p w:rsidR="007D1F60" w:rsidRPr="006F121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B9220B" w:rsidP="00C953E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令和４</w:t>
      </w:r>
      <w:r w:rsidR="007D1F60">
        <w:rPr>
          <w:rFonts w:hint="eastAsia"/>
        </w:rPr>
        <w:t>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6F1210">
        <w:rPr>
          <w:rFonts w:hint="eastAsia"/>
          <w:kern w:val="0"/>
        </w:rPr>
        <w:t>生野</w:t>
      </w:r>
      <w:r w:rsidR="007D1F60">
        <w:rPr>
          <w:rFonts w:hint="eastAsia"/>
          <w:kern w:val="0"/>
        </w:rPr>
        <w:t>区</w:t>
      </w:r>
      <w:r w:rsidR="000266B7">
        <w:rPr>
          <w:rFonts w:hint="eastAsia"/>
          <w:kern w:val="0"/>
        </w:rPr>
        <w:t>役所</w:t>
      </w:r>
      <w:r w:rsidR="006F1210">
        <w:rPr>
          <w:rFonts w:hint="eastAsia"/>
          <w:kern w:val="0"/>
        </w:rPr>
        <w:t>地域まちづくり</w:t>
      </w:r>
      <w:r>
        <w:rPr>
          <w:rFonts w:hint="eastAsia"/>
          <w:kern w:val="0"/>
        </w:rPr>
        <w:t>課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300768">
        <w:rPr>
          <w:rFonts w:hint="eastAsia"/>
          <w:szCs w:val="21"/>
        </w:rPr>
        <w:t>：</w:t>
      </w:r>
      <w:hyperlink r:id="rId8" w:history="1">
        <w:r w:rsidR="00126743" w:rsidRPr="00FD21ED">
          <w:rPr>
            <w:rStyle w:val="ad"/>
          </w:rPr>
          <w:t>ikuno-keiyaku@city.osaka.lg.jp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6F1210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6F1210" w:rsidRDefault="00B9220B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</w:t>
      </w:r>
      <w:r w:rsidR="00F7793A">
        <w:rPr>
          <w:rFonts w:hint="eastAsia"/>
        </w:rPr>
        <w:t>林寺小学校</w:t>
      </w:r>
      <w:r w:rsidR="006F1210">
        <w:rPr>
          <w:rFonts w:hint="eastAsia"/>
        </w:rPr>
        <w:t>跡地活用</w:t>
      </w:r>
      <w:r w:rsidR="007D1F60" w:rsidRPr="007D1F60">
        <w:rPr>
          <w:rFonts w:hint="eastAsia"/>
        </w:rPr>
        <w:t>事業者募集プロポーザル</w:t>
      </w:r>
      <w:r w:rsidR="001D33A8">
        <w:rPr>
          <w:rFonts w:hint="eastAsia"/>
          <w:szCs w:val="21"/>
        </w:rPr>
        <w:t>実施要領</w:t>
      </w:r>
      <w:r w:rsidR="00940837"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</w:t>
      </w:r>
    </w:p>
    <w:p w:rsidR="008E3609" w:rsidRPr="00F40C0A" w:rsidRDefault="008E3609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 w:rsidRPr="00F40C0A">
        <w:rPr>
          <w:rFonts w:hint="eastAsia"/>
        </w:rPr>
        <w:t>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－２</w:t>
      </w:r>
      <w:r w:rsidR="00AA77D7"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126743" w:rsidRPr="00FD21ED">
          <w:rPr>
            <w:rStyle w:val="ad"/>
          </w:rPr>
          <w:t>ikuno-keiyaku@city.osaka.lg.jp</w:t>
        </w:r>
      </w:hyperlink>
    </w:p>
    <w:p w:rsidR="00693328" w:rsidRPr="00126743" w:rsidRDefault="00693328" w:rsidP="006F1210">
      <w:pPr>
        <w:rPr>
          <w:rFonts w:cs="MS-PMincho"/>
          <w:kern w:val="0"/>
          <w:sz w:val="24"/>
        </w:rPr>
      </w:pPr>
    </w:p>
    <w:sectPr w:rsidR="00693328" w:rsidRPr="00126743" w:rsidSect="00C01F7A">
      <w:footerReference w:type="default" r:id="rId10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5944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743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3328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210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7594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9220B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2A8C"/>
    <w:rsid w:val="00F760A8"/>
    <w:rsid w:val="00F7793A"/>
    <w:rsid w:val="00F83A5E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no-keiyak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uno-keiyaku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A4E6-2F17-4C21-BCEC-D55E2AB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2019-06-20T05:22:00Z</dcterms:created>
  <dcterms:modified xsi:type="dcterms:W3CDTF">2022-01-06T02:11:00Z</dcterms:modified>
</cp:coreProperties>
</file>