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7A35" w14:textId="77777777" w:rsidR="001C3795" w:rsidRDefault="00C1073F" w:rsidP="005130D2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第</w:t>
      </w:r>
      <w:r w:rsidR="001C3795">
        <w:rPr>
          <w:rFonts w:ascii="UD デジタル 教科書体 NK-R" w:eastAsia="UD デジタル 教科書体 NK-R" w:hint="eastAsia"/>
        </w:rPr>
        <w:t>５条関係（様式１）</w:t>
      </w:r>
    </w:p>
    <w:p w14:paraId="4B1F499A" w14:textId="77777777" w:rsidR="001C3795" w:rsidRPr="00890C8C" w:rsidRDefault="001C3795" w:rsidP="001C3795">
      <w:pPr>
        <w:jc w:val="left"/>
        <w:rPr>
          <w:rFonts w:ascii="UD デジタル 教科書体 NK-R" w:eastAsia="UD デジタル 教科書体 NK-R"/>
          <w:sz w:val="20"/>
          <w:szCs w:val="21"/>
        </w:rPr>
      </w:pPr>
    </w:p>
    <w:p w14:paraId="0A5766A6" w14:textId="77777777" w:rsidR="001C3795" w:rsidRDefault="005A2339" w:rsidP="005A2339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大阪市生野区の地域活性化及び区民サービスの向上に資する公民連携事業審査依頼書</w:t>
      </w:r>
    </w:p>
    <w:p w14:paraId="5609AFA4" w14:textId="77777777" w:rsidR="005A2339" w:rsidRDefault="005A2339">
      <w:pPr>
        <w:rPr>
          <w:rFonts w:ascii="UD デジタル 教科書体 NK-R" w:eastAsia="UD デジタル 教科書体 NK-R"/>
        </w:rPr>
      </w:pPr>
    </w:p>
    <w:tbl>
      <w:tblPr>
        <w:tblStyle w:val="a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97416" w14:paraId="65847E3E" w14:textId="77777777" w:rsidTr="00A97416">
        <w:trPr>
          <w:trHeight w:val="679"/>
        </w:trPr>
        <w:tc>
          <w:tcPr>
            <w:tcW w:w="4247" w:type="dxa"/>
            <w:shd w:val="clear" w:color="auto" w:fill="FFFFFF" w:themeFill="background1"/>
          </w:tcPr>
          <w:p w14:paraId="4CA40F67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事業名称：</w:t>
            </w:r>
          </w:p>
        </w:tc>
        <w:tc>
          <w:tcPr>
            <w:tcW w:w="4247" w:type="dxa"/>
            <w:shd w:val="clear" w:color="auto" w:fill="FFFFFF" w:themeFill="background1"/>
          </w:tcPr>
          <w:p w14:paraId="4CEFC0AD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担当課長：</w:t>
            </w:r>
          </w:p>
          <w:p w14:paraId="24BF9A05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（担当者・連絡先：　　　　　　　　　　　　　　　　　　　　　）</w:t>
            </w:r>
          </w:p>
        </w:tc>
      </w:tr>
      <w:tr w:rsidR="00A97416" w14:paraId="451D315A" w14:textId="77777777" w:rsidTr="00A97416">
        <w:trPr>
          <w:trHeight w:val="647"/>
        </w:trPr>
        <w:tc>
          <w:tcPr>
            <w:tcW w:w="8494" w:type="dxa"/>
            <w:gridSpan w:val="2"/>
          </w:tcPr>
          <w:p w14:paraId="26EBF4DB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連携事業者：</w:t>
            </w:r>
          </w:p>
        </w:tc>
      </w:tr>
      <w:tr w:rsidR="00A97416" w14:paraId="552C3EB6" w14:textId="77777777" w:rsidTr="00E668CE">
        <w:tc>
          <w:tcPr>
            <w:tcW w:w="8494" w:type="dxa"/>
            <w:gridSpan w:val="2"/>
          </w:tcPr>
          <w:p w14:paraId="0BFB2197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連携事業の概要　（区役所が担う役割及び業務執行上の流れを明確にし、記載すること）</w:t>
            </w:r>
          </w:p>
          <w:p w14:paraId="3C4453CE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</w:p>
          <w:p w14:paraId="244FD749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</w:p>
          <w:p w14:paraId="2602D002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</w:p>
          <w:p w14:paraId="54F290F3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</w:p>
          <w:p w14:paraId="78AFAB44" w14:textId="77777777" w:rsidR="00A97416" w:rsidRPr="00A97416" w:rsidRDefault="00A97416">
            <w:pPr>
              <w:rPr>
                <w:rFonts w:ascii="UD デジタル 教科書体 NK-R" w:eastAsia="UD デジタル 教科書体 NK-R"/>
              </w:rPr>
            </w:pPr>
          </w:p>
          <w:p w14:paraId="064A4C9D" w14:textId="77777777" w:rsidR="00A97416" w:rsidRDefault="00A97416">
            <w:pPr>
              <w:rPr>
                <w:rFonts w:ascii="UD デジタル 教科書体 NK-R" w:eastAsia="UD デジタル 教科書体 NK-R"/>
              </w:rPr>
            </w:pPr>
          </w:p>
          <w:p w14:paraId="6B69CEB7" w14:textId="77777777" w:rsidR="00A97416" w:rsidRPr="00A97416" w:rsidRDefault="00A97416" w:rsidP="00A97416">
            <w:pPr>
              <w:pStyle w:val="a7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/>
              </w:rPr>
            </w:pPr>
            <w:r w:rsidRPr="00A97416">
              <w:rPr>
                <w:rFonts w:ascii="UD デジタル 教科書体 NK-R" w:eastAsia="UD デジタル 教科書体 NK-R" w:hint="eastAsia"/>
                <w:sz w:val="18"/>
              </w:rPr>
              <w:t>必要に応じて「フロー」「スキーム図」等を提出してください。</w:t>
            </w:r>
          </w:p>
        </w:tc>
      </w:tr>
      <w:tr w:rsidR="00A97416" w14:paraId="39D2EED0" w14:textId="77777777" w:rsidTr="00784384">
        <w:tc>
          <w:tcPr>
            <w:tcW w:w="8494" w:type="dxa"/>
            <w:gridSpan w:val="2"/>
            <w:shd w:val="clear" w:color="auto" w:fill="3B3838" w:themeFill="background2" w:themeFillShade="40"/>
          </w:tcPr>
          <w:p w14:paraId="1D6EAC41" w14:textId="77777777" w:rsidR="00A97416" w:rsidRDefault="00F966E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企業等</w:t>
            </w:r>
            <w:r w:rsidR="00A97416">
              <w:rPr>
                <w:rFonts w:ascii="UD デジタル 教科書体 NK-R" w:eastAsia="UD デジタル 教科書体 NK-R" w:hint="eastAsia"/>
              </w:rPr>
              <w:t>連携事業者について</w:t>
            </w:r>
          </w:p>
        </w:tc>
      </w:tr>
      <w:tr w:rsidR="00A97416" w14:paraId="4E095B3D" w14:textId="77777777" w:rsidTr="00A97416">
        <w:tc>
          <w:tcPr>
            <w:tcW w:w="4247" w:type="dxa"/>
          </w:tcPr>
          <w:p w14:paraId="6C207A0D" w14:textId="77777777" w:rsidR="00A97416" w:rsidRDefault="00F966E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事業者の概要及び構成</w:t>
            </w:r>
          </w:p>
          <w:p w14:paraId="34F7326B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</w:p>
          <w:p w14:paraId="0A5609B7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</w:p>
          <w:p w14:paraId="49905A25" w14:textId="77777777" w:rsidR="0039449E" w:rsidRDefault="0039449E">
            <w:pPr>
              <w:rPr>
                <w:rFonts w:ascii="UD デジタル 教科書体 NK-R" w:eastAsia="UD デジタル 教科書体 NK-R" w:hint="eastAsia"/>
              </w:rPr>
            </w:pPr>
          </w:p>
          <w:p w14:paraId="41DF230B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47" w:type="dxa"/>
          </w:tcPr>
          <w:p w14:paraId="28504287" w14:textId="42DD05DF" w:rsidR="00A97416" w:rsidRPr="0039449E" w:rsidRDefault="0039449E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・</w:t>
            </w:r>
            <w:r w:rsidR="00890C8C" w:rsidRPr="00890C8C">
              <w:rPr>
                <w:rFonts w:ascii="UD デジタル 教科書体 NK-R" w:eastAsia="UD デジタル 教科書体 NK-R" w:hint="eastAsia"/>
                <w:sz w:val="20"/>
              </w:rPr>
              <w:t>連携事業者となるための基準にかかる確認書</w:t>
            </w:r>
            <w:r w:rsidR="00890C8C">
              <w:rPr>
                <w:rFonts w:ascii="UD デジタル 教科書体 NK-R" w:eastAsia="UD デジタル 教科書体 NK-R" w:hint="eastAsia"/>
                <w:sz w:val="20"/>
              </w:rPr>
              <w:t>の提出</w:t>
            </w:r>
            <w:r w:rsidR="00F966E2" w:rsidRPr="0039449E">
              <w:rPr>
                <w:rFonts w:ascii="UD デジタル 教科書体 NK-R" w:eastAsia="UD デジタル 教科書体 NK-R" w:hint="eastAsia"/>
                <w:sz w:val="20"/>
              </w:rPr>
              <w:t>（ あり</w:t>
            </w:r>
            <w:r w:rsidR="006137F8">
              <w:rPr>
                <w:rFonts w:ascii="UD デジタル 教科書体 NK-R" w:eastAsia="UD デジタル 教科書体 NK-R" w:hint="eastAsia"/>
                <w:sz w:val="20"/>
              </w:rPr>
              <w:t xml:space="preserve">　</w:t>
            </w:r>
            <w:r w:rsidR="00F966E2" w:rsidRPr="0039449E">
              <w:rPr>
                <w:rFonts w:ascii="UD デジタル 教科書体 NK-R" w:eastAsia="UD デジタル 教科書体 NK-R" w:hint="eastAsia"/>
                <w:sz w:val="20"/>
              </w:rPr>
              <w:t>・</w:t>
            </w:r>
            <w:r w:rsidR="006137F8">
              <w:rPr>
                <w:rFonts w:ascii="UD デジタル 教科書体 NK-R" w:eastAsia="UD デジタル 教科書体 NK-R" w:hint="eastAsia"/>
                <w:sz w:val="20"/>
              </w:rPr>
              <w:t xml:space="preserve">　</w:t>
            </w:r>
            <w:r w:rsidR="00F966E2" w:rsidRPr="0039449E">
              <w:rPr>
                <w:rFonts w:ascii="UD デジタル 教科書体 NK-R" w:eastAsia="UD デジタル 教科書体 NK-R" w:hint="eastAsia"/>
                <w:sz w:val="20"/>
              </w:rPr>
              <w:t>なし ）</w:t>
            </w:r>
          </w:p>
          <w:p w14:paraId="2A14ED3E" w14:textId="77777777" w:rsidR="00F966E2" w:rsidRPr="0039449E" w:rsidRDefault="0039449E" w:rsidP="00F966E2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・</w:t>
            </w:r>
            <w:r w:rsidR="00F966E2" w:rsidRPr="0039449E">
              <w:rPr>
                <w:rFonts w:ascii="UD デジタル 教科書体 NK-R" w:eastAsia="UD デジタル 教科書体 NK-R" w:hint="eastAsia"/>
                <w:sz w:val="20"/>
              </w:rPr>
              <w:t>協定書等の取交し予定</w:t>
            </w:r>
            <w:r w:rsidRPr="0039449E">
              <w:rPr>
                <w:rFonts w:ascii="UD デジタル 教科書体 NK-R" w:eastAsia="UD デジタル 教科書体 NK-R" w:hint="eastAsia"/>
                <w:sz w:val="20"/>
              </w:rPr>
              <w:t xml:space="preserve">　（　あり　・　なし　　）</w:t>
            </w:r>
          </w:p>
          <w:p w14:paraId="7FDE1FD6" w14:textId="77777777" w:rsidR="00F966E2" w:rsidRPr="0039449E" w:rsidRDefault="00F966E2" w:rsidP="0039449E">
            <w:pPr>
              <w:ind w:firstLineChars="100" w:firstLine="200"/>
              <w:rPr>
                <w:rFonts w:ascii="UD デジタル 教科書体 NK-R" w:eastAsia="UD デジタル 教科書体 NK-R"/>
                <w:sz w:val="20"/>
              </w:rPr>
            </w:pPr>
            <w:r w:rsidRPr="0039449E">
              <w:rPr>
                <w:rFonts w:ascii="UD デジタル 教科書体 NK-R" w:eastAsia="UD デジタル 教科書体 NK-R" w:hint="eastAsia"/>
                <w:sz w:val="20"/>
              </w:rPr>
              <w:t>ありの場合</w:t>
            </w:r>
          </w:p>
          <w:p w14:paraId="51A8A687" w14:textId="3437163A" w:rsidR="0039449E" w:rsidRPr="006137F8" w:rsidRDefault="00F966E2" w:rsidP="006137F8">
            <w:pPr>
              <w:ind w:firstLineChars="100" w:firstLine="200"/>
              <w:rPr>
                <w:rFonts w:ascii="UD デジタル 教科書体 NK-R" w:eastAsia="UD デジタル 教科書体 NK-R" w:hint="eastAsia"/>
                <w:sz w:val="20"/>
              </w:rPr>
            </w:pPr>
            <w:r w:rsidRPr="0039449E">
              <w:rPr>
                <w:rFonts w:ascii="UD デジタル 教科書体 NK-R" w:eastAsia="UD デジタル 教科書体 NK-R" w:hint="eastAsia"/>
                <w:sz w:val="20"/>
              </w:rPr>
              <w:t>協定書区分　（　事業連携　・　包括連携　）</w:t>
            </w:r>
          </w:p>
        </w:tc>
      </w:tr>
      <w:tr w:rsidR="0039449E" w14:paraId="6881CF45" w14:textId="77777777" w:rsidTr="00CA4824">
        <w:tc>
          <w:tcPr>
            <w:tcW w:w="8494" w:type="dxa"/>
            <w:gridSpan w:val="2"/>
          </w:tcPr>
          <w:p w14:paraId="57FE16F7" w14:textId="77777777" w:rsidR="0039449E" w:rsidRDefault="0039449E" w:rsidP="00F966E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事業連携の必要性及びその効果</w:t>
            </w:r>
          </w:p>
          <w:p w14:paraId="49C3D979" w14:textId="77777777" w:rsidR="0039449E" w:rsidRDefault="0039449E" w:rsidP="00F966E2">
            <w:pPr>
              <w:rPr>
                <w:rFonts w:ascii="UD デジタル 教科書体 NK-R" w:eastAsia="UD デジタル 教科書体 NK-R"/>
              </w:rPr>
            </w:pPr>
          </w:p>
          <w:p w14:paraId="797AC554" w14:textId="77777777" w:rsidR="0039449E" w:rsidRDefault="0039449E" w:rsidP="00F966E2">
            <w:pPr>
              <w:rPr>
                <w:rFonts w:ascii="UD デジタル 教科書体 NK-R" w:eastAsia="UD デジタル 教科書体 NK-R"/>
              </w:rPr>
            </w:pPr>
          </w:p>
          <w:p w14:paraId="3F87CFD9" w14:textId="77777777" w:rsidR="0039449E" w:rsidRDefault="0039449E" w:rsidP="00F966E2">
            <w:pPr>
              <w:rPr>
                <w:rFonts w:ascii="UD デジタル 教科書体 NK-R" w:eastAsia="UD デジタル 教科書体 NK-R"/>
              </w:rPr>
            </w:pPr>
          </w:p>
          <w:p w14:paraId="583DA081" w14:textId="77777777" w:rsidR="0039449E" w:rsidRDefault="0039449E" w:rsidP="00F966E2">
            <w:pPr>
              <w:rPr>
                <w:rFonts w:ascii="UD デジタル 教科書体 NK-R" w:eastAsia="UD デジタル 教科書体 NK-R"/>
              </w:rPr>
            </w:pPr>
          </w:p>
          <w:p w14:paraId="4F436B8D" w14:textId="77777777" w:rsidR="0039449E" w:rsidRPr="00F966E2" w:rsidRDefault="0039449E" w:rsidP="00F966E2">
            <w:pPr>
              <w:rPr>
                <w:rFonts w:ascii="UD デジタル 教科書体 NK-R" w:eastAsia="UD デジタル 教科書体 NK-R"/>
              </w:rPr>
            </w:pPr>
          </w:p>
        </w:tc>
      </w:tr>
      <w:tr w:rsidR="0039449E" w14:paraId="464D75CD" w14:textId="77777777" w:rsidTr="00623A96">
        <w:tc>
          <w:tcPr>
            <w:tcW w:w="8494" w:type="dxa"/>
            <w:gridSpan w:val="2"/>
          </w:tcPr>
          <w:p w14:paraId="56F97C1B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審議のポイント（個別な利益供与とみなされるおそれがある役割及びその対応策）</w:t>
            </w:r>
          </w:p>
          <w:p w14:paraId="3C1B032E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</w:p>
          <w:p w14:paraId="7355E0B6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</w:p>
          <w:p w14:paraId="0710F35E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</w:p>
          <w:p w14:paraId="30551D70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</w:p>
          <w:p w14:paraId="4C5725AF" w14:textId="77777777" w:rsidR="0039449E" w:rsidRPr="00F966E2" w:rsidRDefault="0039449E">
            <w:pPr>
              <w:rPr>
                <w:rFonts w:ascii="UD デジタル 教科書体 NK-R" w:eastAsia="UD デジタル 教科書体 NK-R"/>
              </w:rPr>
            </w:pPr>
          </w:p>
        </w:tc>
      </w:tr>
      <w:tr w:rsidR="0039449E" w14:paraId="24846C62" w14:textId="77777777" w:rsidTr="00500A59">
        <w:tc>
          <w:tcPr>
            <w:tcW w:w="8494" w:type="dxa"/>
            <w:gridSpan w:val="2"/>
          </w:tcPr>
          <w:p w14:paraId="20E71D6C" w14:textId="653F6790" w:rsidR="0039449E" w:rsidRDefault="0039449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その他特記事項</w:t>
            </w:r>
          </w:p>
          <w:p w14:paraId="5D608A21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</w:p>
          <w:p w14:paraId="5BA00248" w14:textId="77777777" w:rsidR="0039449E" w:rsidRDefault="0039449E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237D73A1" w14:textId="77777777" w:rsidR="007135F6" w:rsidRPr="007135F6" w:rsidRDefault="007135F6" w:rsidP="00890C8C">
      <w:pPr>
        <w:rPr>
          <w:rFonts w:ascii="UD デジタル 教科書体 NK-R" w:eastAsia="UD デジタル 教科書体 NK-R"/>
        </w:rPr>
      </w:pPr>
    </w:p>
    <w:sectPr w:rsidR="007135F6" w:rsidRPr="007135F6" w:rsidSect="003944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5DE1" w14:textId="77777777" w:rsidR="007147C6" w:rsidRDefault="007147C6" w:rsidP="007147C6">
      <w:r>
        <w:separator/>
      </w:r>
    </w:p>
  </w:endnote>
  <w:endnote w:type="continuationSeparator" w:id="0">
    <w:p w14:paraId="36E86295" w14:textId="77777777" w:rsidR="007147C6" w:rsidRDefault="007147C6" w:rsidP="0071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B262" w14:textId="77777777" w:rsidR="007147C6" w:rsidRDefault="007147C6" w:rsidP="007147C6">
      <w:r>
        <w:separator/>
      </w:r>
    </w:p>
  </w:footnote>
  <w:footnote w:type="continuationSeparator" w:id="0">
    <w:p w14:paraId="29F4608E" w14:textId="77777777" w:rsidR="007147C6" w:rsidRDefault="007147C6" w:rsidP="0071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CE6"/>
    <w:multiLevelType w:val="hybridMultilevel"/>
    <w:tmpl w:val="533816E4"/>
    <w:lvl w:ilvl="0" w:tplc="CC44D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EA155D"/>
    <w:multiLevelType w:val="hybridMultilevel"/>
    <w:tmpl w:val="2D52F4CC"/>
    <w:lvl w:ilvl="0" w:tplc="249281A6">
      <w:start w:val="7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E560A5"/>
    <w:multiLevelType w:val="hybridMultilevel"/>
    <w:tmpl w:val="DBA60068"/>
    <w:lvl w:ilvl="0" w:tplc="3B72D9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ADED5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5242743">
    <w:abstractNumId w:val="1"/>
  </w:num>
  <w:num w:numId="2" w16cid:durableId="1340742090">
    <w:abstractNumId w:val="2"/>
  </w:num>
  <w:num w:numId="3" w16cid:durableId="13382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A8"/>
    <w:rsid w:val="000140D7"/>
    <w:rsid w:val="00071B22"/>
    <w:rsid w:val="00084988"/>
    <w:rsid w:val="000B188D"/>
    <w:rsid w:val="001C3795"/>
    <w:rsid w:val="002C4732"/>
    <w:rsid w:val="002F471F"/>
    <w:rsid w:val="0039449E"/>
    <w:rsid w:val="00450C39"/>
    <w:rsid w:val="005130D2"/>
    <w:rsid w:val="005608C9"/>
    <w:rsid w:val="005648C0"/>
    <w:rsid w:val="0058342B"/>
    <w:rsid w:val="005A2339"/>
    <w:rsid w:val="005B0A98"/>
    <w:rsid w:val="006137F8"/>
    <w:rsid w:val="006407C6"/>
    <w:rsid w:val="006B37C5"/>
    <w:rsid w:val="007135F6"/>
    <w:rsid w:val="007147C6"/>
    <w:rsid w:val="00716612"/>
    <w:rsid w:val="00890C8C"/>
    <w:rsid w:val="0098316B"/>
    <w:rsid w:val="009D2D43"/>
    <w:rsid w:val="00A97416"/>
    <w:rsid w:val="00C1073F"/>
    <w:rsid w:val="00D55CCD"/>
    <w:rsid w:val="00DC1A2F"/>
    <w:rsid w:val="00E36FA8"/>
    <w:rsid w:val="00F364BD"/>
    <w:rsid w:val="00F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066E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7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7C6"/>
  </w:style>
  <w:style w:type="paragraph" w:styleId="a5">
    <w:name w:val="footer"/>
    <w:basedOn w:val="a"/>
    <w:link w:val="a6"/>
    <w:uiPriority w:val="99"/>
    <w:unhideWhenUsed/>
    <w:rsid w:val="00714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7C6"/>
  </w:style>
  <w:style w:type="paragraph" w:styleId="a7">
    <w:name w:val="List Paragraph"/>
    <w:basedOn w:val="a"/>
    <w:uiPriority w:val="34"/>
    <w:qFormat/>
    <w:rsid w:val="007147C6"/>
    <w:pPr>
      <w:ind w:leftChars="400" w:left="840"/>
    </w:pPr>
  </w:style>
  <w:style w:type="table" w:styleId="a8">
    <w:name w:val="Table Grid"/>
    <w:basedOn w:val="a1"/>
    <w:uiPriority w:val="39"/>
    <w:rsid w:val="00A97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2025-08-19T09:41:00Z</dcterms:created>
  <dcterms:modified xsi:type="dcterms:W3CDTF">2025-08-19T10:07:00Z</dcterms:modified>
</cp:coreProperties>
</file>