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A94B" w14:textId="00E5F2FC" w:rsidR="004A4971" w:rsidRPr="00A85AC4" w:rsidRDefault="00F231C8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94690" wp14:editId="50DAF075">
                <wp:simplePos x="0" y="0"/>
                <wp:positionH relativeFrom="column">
                  <wp:posOffset>11452225</wp:posOffset>
                </wp:positionH>
                <wp:positionV relativeFrom="paragraph">
                  <wp:posOffset>116205</wp:posOffset>
                </wp:positionV>
                <wp:extent cx="2395220" cy="295275"/>
                <wp:effectExtent l="8890" t="6985" r="571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E028" w14:textId="32CEB172" w:rsidR="001B7CE0" w:rsidRPr="00B86728" w:rsidRDefault="00DF08B9" w:rsidP="00545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提出資料はＡ３判</w:t>
                            </w:r>
                            <w:r w:rsidR="000F6C95" w:rsidRPr="00B86728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946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1.75pt;margin-top:9.15pt;width:18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">
                <v:textbox inset="1mm,1mm,1mm,1mm">
                  <w:txbxContent>
                    <w:p w14:paraId="0701E028" w14:textId="32CEB172" w:rsidR="001B7CE0" w:rsidRPr="00B86728" w:rsidRDefault="00DF08B9" w:rsidP="005456D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提出資料はＡ３判</w:t>
                      </w:r>
                      <w:r w:rsidR="000F6C95" w:rsidRPr="00B86728">
                        <w:rPr>
                          <w:rFonts w:ascii="ＭＳ ゴシック" w:eastAsia="ＭＳ ゴシック" w:hAnsi="ＭＳ ゴシック" w:hint="eastAsia"/>
                        </w:rPr>
                        <w:t>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0501D" w:rsidRPr="00A85AC4">
        <w:rPr>
          <w:rFonts w:ascii="ＭＳ ゴシック" w:eastAsia="ＭＳ ゴシック" w:hAnsi="ＭＳ ゴシック" w:hint="eastAsia"/>
        </w:rPr>
        <w:t>（様式</w:t>
      </w:r>
      <w:r w:rsidR="00603630">
        <w:rPr>
          <w:rFonts w:ascii="ＭＳ ゴシック" w:eastAsia="ＭＳ ゴシック" w:hAnsi="ＭＳ ゴシック" w:hint="eastAsia"/>
          <w:color w:val="000000"/>
        </w:rPr>
        <w:t>７</w:t>
      </w:r>
      <w:r w:rsidR="0050501D" w:rsidRPr="00A85AC4">
        <w:rPr>
          <w:rFonts w:ascii="ＭＳ ゴシック" w:eastAsia="ＭＳ ゴシック" w:hAnsi="ＭＳ ゴシック" w:hint="eastAsia"/>
          <w:color w:val="000000"/>
        </w:rPr>
        <w:t>－１</w:t>
      </w:r>
      <w:r w:rsidR="005456D1" w:rsidRPr="00A85AC4">
        <w:rPr>
          <w:rFonts w:ascii="ＭＳ ゴシック" w:eastAsia="ＭＳ ゴシック" w:hAnsi="ＭＳ ゴシック" w:hint="eastAsia"/>
        </w:rPr>
        <w:t>）</w:t>
      </w:r>
    </w:p>
    <w:p w14:paraId="6BEB53EC" w14:textId="060AD378" w:rsidR="005456D1" w:rsidRPr="00A85AC4" w:rsidRDefault="00E82EA0" w:rsidP="0044579A">
      <w:pPr>
        <w:ind w:firstLineChars="100" w:firstLine="241"/>
        <w:rPr>
          <w:rFonts w:ascii="ＭＳ ゴシック" w:eastAsia="ＭＳ ゴシック" w:hAnsi="ＭＳ ゴシック"/>
          <w:b/>
          <w:bCs/>
          <w:sz w:val="22"/>
        </w:rPr>
      </w:pPr>
      <w:r w:rsidRPr="00A85A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本事業の施設</w:t>
      </w:r>
      <w:r w:rsidR="005456D1" w:rsidRPr="00A85A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関連経費内訳表</w:t>
      </w:r>
      <w:r w:rsidR="002D0AEC" w:rsidRPr="00A85AC4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EF5361">
        <w:rPr>
          <w:rFonts w:ascii="ＭＳ ゴシック" w:eastAsia="ＭＳ ゴシック" w:hAnsi="ＭＳ ゴシック" w:hint="eastAsia"/>
          <w:b/>
          <w:bCs/>
          <w:sz w:val="24"/>
        </w:rPr>
        <w:t>都市計画道路豊里矢田線道路予定地におけるにぎわい創出事業</w:t>
      </w:r>
      <w:r w:rsidR="00AD452A" w:rsidRPr="00231335">
        <w:rPr>
          <w:rFonts w:ascii="ＭＳ ゴシック" w:eastAsia="ＭＳ ゴシック" w:hAnsi="ＭＳ ゴシック" w:hint="eastAsia"/>
          <w:b/>
          <w:bCs/>
          <w:sz w:val="24"/>
        </w:rPr>
        <w:t>事業者募集</w:t>
      </w:r>
      <w:r w:rsidR="005456D1" w:rsidRPr="00A85AC4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3DFF6EFC" w14:textId="77777777" w:rsidR="0044579A" w:rsidRPr="00A85AC4" w:rsidRDefault="00E82EA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（１）施設等整備費</w:t>
      </w:r>
      <w:r w:rsidR="0078383E" w:rsidRPr="00A85AC4">
        <w:rPr>
          <w:rFonts w:ascii="ＭＳ ゴシック" w:eastAsia="ＭＳ ゴシック" w:hAnsi="ＭＳ ゴシック" w:hint="eastAsia"/>
        </w:rPr>
        <w:t>（参考見積）</w:t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84"/>
        <w:gridCol w:w="3966"/>
        <w:gridCol w:w="3718"/>
        <w:gridCol w:w="7058"/>
        <w:gridCol w:w="3686"/>
      </w:tblGrid>
      <w:tr w:rsidR="001B7CE0" w:rsidRPr="00A85AC4" w14:paraId="63E16257" w14:textId="77777777" w:rsidTr="00B86728">
        <w:tc>
          <w:tcPr>
            <w:tcW w:w="7476" w:type="dxa"/>
            <w:gridSpan w:val="3"/>
            <w:shd w:val="clear" w:color="auto" w:fill="auto"/>
            <w:vAlign w:val="center"/>
          </w:tcPr>
          <w:p w14:paraId="0B5182E8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117AB16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費用（単位：千円）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140B5CA9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算定根拠・内訳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E87EE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E82EA0" w:rsidRPr="00A85AC4" w14:paraId="23B2D1C1" w14:textId="77777777" w:rsidTr="00B86728">
        <w:tc>
          <w:tcPr>
            <w:tcW w:w="426" w:type="dxa"/>
            <w:vMerge w:val="restart"/>
            <w:shd w:val="clear" w:color="auto" w:fill="auto"/>
            <w:vAlign w:val="center"/>
          </w:tcPr>
          <w:p w14:paraId="58869C3D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F24BAEF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施設等整備に必要な調査、協議及び申請手続き等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F243671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各種調査、手続き等に要する費用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B49822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3E135B80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AA19F7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2CEDAEF5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1E25955C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2DF9F6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設計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7F2CFA3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設計に要する費用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9149A4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66F4538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5BF74B9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1A965BBD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355DA700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64DC751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工事監理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88558EF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工事監理に要する費用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EB1B7A5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72DF014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41779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510FA0C2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154A20D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57DA1D3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工事（※）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59F834C" w14:textId="46272E81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37CDCE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5833E2D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991FFCF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0DB84A98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5F971648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423E9FE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778908ED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土木工事に要する費用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F286C2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2CC9D7F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66F7A6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77D2D640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7212560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447B15D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101EE70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電気設備工事に要する費用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022518E8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439241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298B52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1C1EB5E9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6E72530D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32E9190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3371EC6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機械設備工事に要する費用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486CA2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32058CB0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F30BF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1333C95D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6C5DCCC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14:paraId="65856A05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A413488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その他付帯施設等に要する費用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428922C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22079F7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7E093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1928A251" w14:textId="77777777" w:rsidTr="00B86728">
        <w:tc>
          <w:tcPr>
            <w:tcW w:w="426" w:type="dxa"/>
            <w:vMerge/>
            <w:shd w:val="clear" w:color="auto" w:fill="auto"/>
            <w:vAlign w:val="center"/>
          </w:tcPr>
          <w:p w14:paraId="44C0B479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FD86EEF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什器備品の調達・設置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D248CA9" w14:textId="77777777" w:rsidR="001B7CE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什器備品等の調達・設置に要する費用</w:t>
            </w:r>
          </w:p>
          <w:p w14:paraId="1E34EDF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（厨房設備、調理器具等を含む）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6F99C38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78EF88C7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85F400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285AD042" w14:textId="77777777" w:rsidTr="00B86728">
        <w:tc>
          <w:tcPr>
            <w:tcW w:w="4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E7B95E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30FA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BAE4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※想定される項目を記入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1FC8F06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107BCFC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E9E74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2EA0" w:rsidRPr="00A85AC4" w14:paraId="019420C6" w14:textId="77777777" w:rsidTr="00B86728">
        <w:tc>
          <w:tcPr>
            <w:tcW w:w="747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F44DAB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施設等整備費　合計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D54685C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8" w:type="dxa"/>
            <w:shd w:val="clear" w:color="auto" w:fill="auto"/>
            <w:vAlign w:val="center"/>
          </w:tcPr>
          <w:p w14:paraId="6A345B4D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59F768E" w14:textId="77777777" w:rsidR="00E82EA0" w:rsidRPr="00A85AC4" w:rsidRDefault="00E82EA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B9F0B9" w14:textId="77777777" w:rsidR="00E82EA0" w:rsidRPr="00A85AC4" w:rsidRDefault="00E82EA0" w:rsidP="0044579A">
      <w:pPr>
        <w:rPr>
          <w:rFonts w:ascii="ＭＳ ゴシック" w:eastAsia="ＭＳ ゴシック" w:hAnsi="ＭＳ ゴシック"/>
        </w:rPr>
      </w:pPr>
    </w:p>
    <w:p w14:paraId="3A54A3CE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</w:p>
    <w:p w14:paraId="5C1CD676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（２）上記工事費の内訳（上記（１）のうち「工事（※）」の内訳を記載してください。）</w:t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252"/>
        <w:gridCol w:w="3686"/>
        <w:gridCol w:w="7087"/>
        <w:gridCol w:w="3686"/>
      </w:tblGrid>
      <w:tr w:rsidR="001B7CE0" w:rsidRPr="00A85AC4" w14:paraId="11A45DD6" w14:textId="77777777" w:rsidTr="00B86728">
        <w:tc>
          <w:tcPr>
            <w:tcW w:w="7479" w:type="dxa"/>
            <w:gridSpan w:val="2"/>
            <w:shd w:val="clear" w:color="auto" w:fill="auto"/>
            <w:vAlign w:val="center"/>
          </w:tcPr>
          <w:p w14:paraId="595C4D13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05B46F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費用</w:t>
            </w:r>
            <w:r w:rsidR="00AF2ADA" w:rsidRPr="00A85AC4">
              <w:rPr>
                <w:rFonts w:ascii="ＭＳ ゴシック" w:eastAsia="ＭＳ ゴシック" w:hAnsi="ＭＳ ゴシック" w:hint="eastAsia"/>
              </w:rPr>
              <w:t>・面積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E7DAB3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算定根拠・内訳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BDA660" w14:textId="77777777" w:rsidR="001B7CE0" w:rsidRPr="00A85AC4" w:rsidRDefault="001B7CE0" w:rsidP="00B86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1B7CE0" w:rsidRPr="00A85AC4" w14:paraId="7D1EA798" w14:textId="77777777" w:rsidTr="00B86728">
        <w:tc>
          <w:tcPr>
            <w:tcW w:w="3227" w:type="dxa"/>
            <w:vMerge w:val="restart"/>
            <w:shd w:val="clear" w:color="auto" w:fill="auto"/>
            <w:vAlign w:val="center"/>
          </w:tcPr>
          <w:p w14:paraId="69B08D9E" w14:textId="21A66E74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ハード事業施設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に関する工事費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35CD0D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工事費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（千円）</w:t>
            </w:r>
            <w:r w:rsidRPr="00A85AC4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083FB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3814113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AA377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2A4E5647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1C106A7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CD1B8B1" w14:textId="4863AA58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工事施工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面積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（㎡）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A7272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B950C1C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FE4FF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09BFCE57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1A50A75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3300A93" w14:textId="3D8909FF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延床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面積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（㎡）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1260B4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D148ED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8B7AEF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737002C8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1E5B913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9DE8189" w14:textId="7BE358A5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単価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（千円）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（①／②）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1C321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CBAADF1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AFCD9F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0328B249" w14:textId="77777777" w:rsidTr="00B86728">
        <w:tc>
          <w:tcPr>
            <w:tcW w:w="3227" w:type="dxa"/>
            <w:vMerge w:val="restart"/>
            <w:shd w:val="clear" w:color="auto" w:fill="auto"/>
            <w:vAlign w:val="center"/>
          </w:tcPr>
          <w:p w14:paraId="2B27B170" w14:textId="5A5AD8B8" w:rsidR="001B7CE0" w:rsidRPr="00A85AC4" w:rsidRDefault="0000427C" w:rsidP="001B7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ハード事業施設</w:t>
            </w:r>
            <w:r w:rsidR="001B7CE0" w:rsidRPr="00A85AC4">
              <w:rPr>
                <w:rFonts w:ascii="ＭＳ ゴシック" w:eastAsia="ＭＳ ゴシック" w:hAnsi="ＭＳ ゴシック" w:hint="eastAsia"/>
              </w:rPr>
              <w:t>以外に関する工事費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CEE197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工事費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</w:t>
            </w:r>
            <w:r w:rsidR="00AF2ADA" w:rsidRPr="00A85AC4">
              <w:rPr>
                <w:rFonts w:ascii="ＭＳ ゴシック" w:eastAsia="ＭＳ ゴシック" w:hAnsi="ＭＳ ゴシック" w:hint="eastAsia"/>
              </w:rPr>
              <w:t>千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円）</w:t>
            </w:r>
            <w:r w:rsidRPr="00A85AC4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B137C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4B5593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2C1B86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5D3E3150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4B4C3C63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6B57FB4" w14:textId="24AAEA21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</w:t>
            </w:r>
            <w:r w:rsidR="0000427C">
              <w:rPr>
                <w:rFonts w:ascii="ＭＳ ゴシック" w:eastAsia="ＭＳ ゴシック" w:hAnsi="ＭＳ ゴシック" w:hint="eastAsia"/>
              </w:rPr>
              <w:t>施工</w:t>
            </w:r>
            <w:r w:rsidRPr="00A85AC4">
              <w:rPr>
                <w:rFonts w:ascii="ＭＳ ゴシック" w:eastAsia="ＭＳ ゴシック" w:hAnsi="ＭＳ ゴシック" w:hint="eastAsia"/>
              </w:rPr>
              <w:t>面積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（㎡）</w:t>
            </w:r>
            <w:r w:rsidRPr="00A85AC4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F0EFC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52BD23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2CDD9A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CE0" w:rsidRPr="00A85AC4" w14:paraId="5CEBE6AC" w14:textId="77777777" w:rsidTr="00B86728">
        <w:tc>
          <w:tcPr>
            <w:tcW w:w="3227" w:type="dxa"/>
            <w:vMerge/>
            <w:shd w:val="clear" w:color="auto" w:fill="auto"/>
            <w:vAlign w:val="center"/>
          </w:tcPr>
          <w:p w14:paraId="35F6B822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502C3AC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工事単価</w:t>
            </w:r>
            <w:r w:rsidR="00435647" w:rsidRPr="00A85AC4">
              <w:rPr>
                <w:rFonts w:ascii="ＭＳ ゴシック" w:eastAsia="ＭＳ ゴシック" w:hAnsi="ＭＳ ゴシック" w:hint="eastAsia"/>
              </w:rPr>
              <w:t>（千円）</w:t>
            </w:r>
            <w:r w:rsidRPr="00A85AC4">
              <w:rPr>
                <w:rFonts w:ascii="ＭＳ ゴシック" w:eastAsia="ＭＳ ゴシック" w:hAnsi="ＭＳ ゴシック" w:hint="eastAsia"/>
              </w:rPr>
              <w:t>（③／④）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1976B9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9EC7DDB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A534EC" w14:textId="77777777" w:rsidR="001B7CE0" w:rsidRPr="00A85AC4" w:rsidRDefault="001B7CE0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8F1" w:rsidRPr="00A85AC4" w14:paraId="01D55DE8" w14:textId="77777777" w:rsidTr="00B86728">
        <w:tc>
          <w:tcPr>
            <w:tcW w:w="3227" w:type="dxa"/>
            <w:shd w:val="clear" w:color="auto" w:fill="auto"/>
            <w:vAlign w:val="center"/>
          </w:tcPr>
          <w:p w14:paraId="60FD4361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0EBEF2" w14:textId="77777777" w:rsidR="004328F1" w:rsidRPr="00A85AC4" w:rsidRDefault="00145A21" w:rsidP="004328F1">
            <w:pPr>
              <w:rPr>
                <w:rFonts w:ascii="ＭＳ ゴシック" w:eastAsia="ＭＳ ゴシック" w:hAnsi="ＭＳ ゴシック"/>
              </w:rPr>
            </w:pPr>
            <w:r w:rsidRPr="00A85AC4">
              <w:rPr>
                <w:rFonts w:ascii="ＭＳ ゴシック" w:eastAsia="ＭＳ ゴシック" w:hAnsi="ＭＳ ゴシック" w:hint="eastAsia"/>
              </w:rPr>
              <w:t>設計監理費の諸経費（千円）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03A89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0924D8C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7B5BB0B" w14:textId="77777777" w:rsidR="004328F1" w:rsidRPr="00A85AC4" w:rsidRDefault="004328F1" w:rsidP="001B7C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8036A4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</w:p>
    <w:p w14:paraId="5EBD159C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注１：本様式を参考に書類を作成し、項目などは提案内容に応じた</w:t>
      </w:r>
      <w:r w:rsidR="00683B4C" w:rsidRPr="00A85AC4">
        <w:rPr>
          <w:rFonts w:ascii="ＭＳ ゴシック" w:eastAsia="ＭＳ ゴシック" w:hAnsi="ＭＳ ゴシック" w:hint="eastAsia"/>
        </w:rPr>
        <w:t>内容を記載してください。また、必要に応じて説明資料を追加してください。</w:t>
      </w:r>
    </w:p>
    <w:p w14:paraId="16F2DEF6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注２：必要に応じて欄、項目を追加してください。算定根拠・内訳は必要に応じて別紙にするなど、わかりやすく、できるだけ詳細に記載してください。</w:t>
      </w:r>
    </w:p>
    <w:p w14:paraId="7E603C4F" w14:textId="77777777" w:rsidR="001B7CE0" w:rsidRPr="00A85AC4" w:rsidRDefault="001B7CE0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注３：千円単位で記載してください。</w:t>
      </w:r>
    </w:p>
    <w:p w14:paraId="4CF6A4B3" w14:textId="77777777" w:rsidR="00683B4C" w:rsidRPr="00A85AC4" w:rsidRDefault="00683B4C" w:rsidP="0044579A">
      <w:pPr>
        <w:rPr>
          <w:rFonts w:ascii="ＭＳ ゴシック" w:eastAsia="ＭＳ ゴシック" w:hAnsi="ＭＳ ゴシック"/>
        </w:rPr>
      </w:pPr>
      <w:r w:rsidRPr="00A85AC4">
        <w:rPr>
          <w:rFonts w:ascii="ＭＳ ゴシック" w:eastAsia="ＭＳ ゴシック" w:hAnsi="ＭＳ ゴシック" w:hint="eastAsia"/>
        </w:rPr>
        <w:t>注４：連合体で提案していただく場合は、構成員ごと及び全体の総括表を作成してください。</w:t>
      </w:r>
    </w:p>
    <w:sectPr w:rsidR="00683B4C" w:rsidRPr="00A85AC4" w:rsidSect="00955B8F">
      <w:pgSz w:w="23814" w:h="16840" w:orient="landscape" w:code="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E76C" w14:textId="77777777" w:rsidR="00882DF4" w:rsidRDefault="00882DF4" w:rsidP="005456D1">
      <w:r>
        <w:separator/>
      </w:r>
    </w:p>
  </w:endnote>
  <w:endnote w:type="continuationSeparator" w:id="0">
    <w:p w14:paraId="1DB41784" w14:textId="77777777" w:rsidR="00882DF4" w:rsidRDefault="00882DF4" w:rsidP="005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CC7E" w14:textId="77777777" w:rsidR="00882DF4" w:rsidRDefault="00882DF4" w:rsidP="005456D1">
      <w:r>
        <w:separator/>
      </w:r>
    </w:p>
  </w:footnote>
  <w:footnote w:type="continuationSeparator" w:id="0">
    <w:p w14:paraId="4BFABF59" w14:textId="77777777" w:rsidR="00882DF4" w:rsidRDefault="00882DF4" w:rsidP="0054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D1"/>
    <w:rsid w:val="0000427C"/>
    <w:rsid w:val="000078FC"/>
    <w:rsid w:val="000F4196"/>
    <w:rsid w:val="000F584F"/>
    <w:rsid w:val="000F6C95"/>
    <w:rsid w:val="00145A21"/>
    <w:rsid w:val="001B7CE0"/>
    <w:rsid w:val="001D2DD2"/>
    <w:rsid w:val="002D0AEC"/>
    <w:rsid w:val="00343932"/>
    <w:rsid w:val="00352ACB"/>
    <w:rsid w:val="00361CC4"/>
    <w:rsid w:val="003812DB"/>
    <w:rsid w:val="004328F1"/>
    <w:rsid w:val="00435647"/>
    <w:rsid w:val="00442C8E"/>
    <w:rsid w:val="0044579A"/>
    <w:rsid w:val="004A4971"/>
    <w:rsid w:val="0050501D"/>
    <w:rsid w:val="00527A8C"/>
    <w:rsid w:val="0053402F"/>
    <w:rsid w:val="005456D1"/>
    <w:rsid w:val="00586838"/>
    <w:rsid w:val="00603630"/>
    <w:rsid w:val="00683B4C"/>
    <w:rsid w:val="00702CC3"/>
    <w:rsid w:val="0078383E"/>
    <w:rsid w:val="00796FAE"/>
    <w:rsid w:val="00816DFF"/>
    <w:rsid w:val="00882DF4"/>
    <w:rsid w:val="008A1282"/>
    <w:rsid w:val="00955B8F"/>
    <w:rsid w:val="00A52EF5"/>
    <w:rsid w:val="00A8280B"/>
    <w:rsid w:val="00A85AC4"/>
    <w:rsid w:val="00AD452A"/>
    <w:rsid w:val="00AE6BF4"/>
    <w:rsid w:val="00AF2ADA"/>
    <w:rsid w:val="00B11A18"/>
    <w:rsid w:val="00B46CB1"/>
    <w:rsid w:val="00B86011"/>
    <w:rsid w:val="00B86728"/>
    <w:rsid w:val="00C43BB5"/>
    <w:rsid w:val="00C80EFB"/>
    <w:rsid w:val="00CB2C87"/>
    <w:rsid w:val="00CB7591"/>
    <w:rsid w:val="00CC5CCB"/>
    <w:rsid w:val="00CD5B31"/>
    <w:rsid w:val="00D03A16"/>
    <w:rsid w:val="00DF08B9"/>
    <w:rsid w:val="00E56416"/>
    <w:rsid w:val="00E82EA0"/>
    <w:rsid w:val="00EC1458"/>
    <w:rsid w:val="00EF5361"/>
    <w:rsid w:val="00F231C8"/>
    <w:rsid w:val="00F322EC"/>
    <w:rsid w:val="00FA0B57"/>
    <w:rsid w:val="00FB0A1C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8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6D1"/>
  </w:style>
  <w:style w:type="paragraph" w:styleId="a5">
    <w:name w:val="footer"/>
    <w:basedOn w:val="a"/>
    <w:link w:val="a6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6D1"/>
  </w:style>
  <w:style w:type="table" w:styleId="a7">
    <w:name w:val="Table Grid"/>
    <w:basedOn w:val="a1"/>
    <w:uiPriority w:val="59"/>
    <w:rsid w:val="00E8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A3EA-3A33-4B71-A8AE-26EFEDEE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2022-08-31T06:30:00Z</dcterms:created>
  <dcterms:modified xsi:type="dcterms:W3CDTF">2025-06-10T06:26:00Z</dcterms:modified>
</cp:coreProperties>
</file>