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3B" w:rsidRPr="00384134" w:rsidRDefault="00175C3B" w:rsidP="005D5DCD">
      <w:pPr>
        <w:spacing w:line="280" w:lineRule="exact"/>
        <w:jc w:val="center"/>
        <w:rPr>
          <w:rFonts w:ascii="ＭＳ 明朝" w:hAnsi="ＭＳ 明朝"/>
        </w:rPr>
      </w:pPr>
      <w:bookmarkStart w:id="0" w:name="_GoBack"/>
      <w:bookmarkEnd w:id="0"/>
      <w:r w:rsidRPr="00384134">
        <w:rPr>
          <w:rFonts w:ascii="ＭＳ 明朝" w:hAnsi="ＭＳ 明朝" w:hint="eastAsia"/>
        </w:rPr>
        <w:t>大阪市環境影響評価専門委員会（</w:t>
      </w:r>
      <w:r w:rsidR="00543312" w:rsidRPr="00384134">
        <w:rPr>
          <w:rFonts w:ascii="ＭＳ 明朝" w:hAnsi="ＭＳ 明朝" w:hint="eastAsia"/>
        </w:rPr>
        <w:t>全体会</w:t>
      </w:r>
      <w:r w:rsidRPr="00384134">
        <w:rPr>
          <w:rFonts w:ascii="ＭＳ 明朝" w:hAnsi="ＭＳ 明朝" w:hint="eastAsia"/>
        </w:rPr>
        <w:t>）</w:t>
      </w:r>
      <w:r w:rsidR="00EA3227" w:rsidRPr="00384134">
        <w:rPr>
          <w:rFonts w:ascii="ＭＳ 明朝" w:hAnsi="ＭＳ 明朝" w:hint="eastAsia"/>
        </w:rPr>
        <w:t>会議</w:t>
      </w:r>
      <w:r w:rsidRPr="00384134">
        <w:rPr>
          <w:rFonts w:ascii="ＭＳ 明朝" w:hAnsi="ＭＳ 明朝" w:hint="eastAsia"/>
        </w:rPr>
        <w:t>要旨</w:t>
      </w:r>
    </w:p>
    <w:p w:rsidR="009301AD" w:rsidRDefault="009301AD" w:rsidP="005D5DCD">
      <w:pPr>
        <w:spacing w:line="280" w:lineRule="exact"/>
        <w:rPr>
          <w:rFonts w:ascii="ＭＳ 明朝" w:hAnsi="ＭＳ 明朝"/>
        </w:rPr>
      </w:pPr>
    </w:p>
    <w:p w:rsidR="00ED56F5" w:rsidRPr="0013453C" w:rsidRDefault="00ED56F5" w:rsidP="005D5DCD">
      <w:pPr>
        <w:spacing w:line="280" w:lineRule="exact"/>
        <w:rPr>
          <w:rFonts w:asciiTheme="minorHAnsi" w:hAnsiTheme="minorHAnsi"/>
        </w:rPr>
      </w:pPr>
    </w:p>
    <w:p w:rsidR="00175C3B" w:rsidRPr="0013453C" w:rsidRDefault="00C30301" w:rsidP="005D5DCD">
      <w:pPr>
        <w:spacing w:line="280" w:lineRule="exact"/>
        <w:rPr>
          <w:rFonts w:asciiTheme="minorHAnsi" w:hAnsiTheme="minorHAnsi"/>
        </w:rPr>
      </w:pPr>
      <w:r w:rsidRPr="0013453C">
        <w:rPr>
          <w:rFonts w:asciiTheme="minorHAnsi" w:hAnsiTheme="minorHAnsi"/>
        </w:rPr>
        <w:t xml:space="preserve">１　</w:t>
      </w:r>
      <w:r w:rsidR="00A06F3E" w:rsidRPr="0013453C">
        <w:rPr>
          <w:rFonts w:asciiTheme="minorHAnsi" w:hAnsiTheme="minorHAnsi"/>
        </w:rPr>
        <w:t xml:space="preserve">日　　時　</w:t>
      </w:r>
      <w:r w:rsidR="006860E1" w:rsidRPr="0013453C">
        <w:rPr>
          <w:rFonts w:asciiTheme="minorHAnsi" w:hAnsiTheme="minorHAnsi"/>
        </w:rPr>
        <w:t xml:space="preserve">　</w:t>
      </w:r>
      <w:r w:rsidR="00FA157B" w:rsidRPr="0013453C">
        <w:rPr>
          <w:rFonts w:asciiTheme="minorHAnsi" w:hAnsiTheme="minorHAnsi"/>
        </w:rPr>
        <w:t>令和元</w:t>
      </w:r>
      <w:r w:rsidR="00175C3B" w:rsidRPr="0013453C">
        <w:rPr>
          <w:rFonts w:asciiTheme="minorHAnsi" w:hAnsiTheme="minorHAnsi"/>
        </w:rPr>
        <w:t>年</w:t>
      </w:r>
      <w:r w:rsidR="009926A1">
        <w:rPr>
          <w:rFonts w:asciiTheme="minorHAnsi" w:hAnsiTheme="minorHAnsi" w:hint="eastAsia"/>
        </w:rPr>
        <w:t>11</w:t>
      </w:r>
      <w:r w:rsidR="00175C3B" w:rsidRPr="0013453C">
        <w:rPr>
          <w:rFonts w:asciiTheme="minorHAnsi" w:hAnsiTheme="minorHAnsi"/>
        </w:rPr>
        <w:t>月</w:t>
      </w:r>
      <w:r w:rsidR="009926A1">
        <w:rPr>
          <w:rFonts w:asciiTheme="minorHAnsi" w:hAnsiTheme="minorHAnsi" w:hint="eastAsia"/>
        </w:rPr>
        <w:t>8</w:t>
      </w:r>
      <w:r w:rsidR="00175C3B" w:rsidRPr="0013453C">
        <w:rPr>
          <w:rFonts w:asciiTheme="minorHAnsi" w:hAnsiTheme="minorHAnsi"/>
        </w:rPr>
        <w:t>日（</w:t>
      </w:r>
      <w:r w:rsidR="009926A1">
        <w:rPr>
          <w:rFonts w:asciiTheme="minorHAnsi" w:hAnsiTheme="minorHAnsi" w:hint="eastAsia"/>
        </w:rPr>
        <w:t>金</w:t>
      </w:r>
      <w:r w:rsidR="00175C3B" w:rsidRPr="0013453C">
        <w:rPr>
          <w:rFonts w:asciiTheme="minorHAnsi" w:hAnsiTheme="minorHAnsi"/>
        </w:rPr>
        <w:t>）</w:t>
      </w:r>
      <w:r w:rsidR="009926A1">
        <w:rPr>
          <w:rFonts w:asciiTheme="minorHAnsi" w:hAnsiTheme="minorHAnsi" w:hint="eastAsia"/>
        </w:rPr>
        <w:t>10</w:t>
      </w:r>
      <w:r w:rsidR="00C9694D" w:rsidRPr="0013453C">
        <w:rPr>
          <w:rFonts w:asciiTheme="minorHAnsi" w:hAnsiTheme="minorHAnsi"/>
        </w:rPr>
        <w:t>時</w:t>
      </w:r>
      <w:r w:rsidR="001D2798" w:rsidRPr="0013453C">
        <w:rPr>
          <w:rFonts w:asciiTheme="minorHAnsi" w:hAnsiTheme="minorHAnsi"/>
        </w:rPr>
        <w:t>00</w:t>
      </w:r>
      <w:r w:rsidR="00657CA7" w:rsidRPr="0013453C">
        <w:rPr>
          <w:rFonts w:asciiTheme="minorHAnsi" w:hAnsiTheme="minorHAnsi"/>
        </w:rPr>
        <w:t>分</w:t>
      </w:r>
      <w:r w:rsidR="00175C3B" w:rsidRPr="0013453C">
        <w:rPr>
          <w:rFonts w:asciiTheme="minorHAnsi" w:hAnsiTheme="minorHAnsi"/>
        </w:rPr>
        <w:t>～</w:t>
      </w:r>
      <w:r w:rsidR="009926A1">
        <w:rPr>
          <w:rFonts w:asciiTheme="minorHAnsi" w:hAnsiTheme="minorHAnsi" w:hint="eastAsia"/>
        </w:rPr>
        <w:t>11</w:t>
      </w:r>
      <w:r w:rsidR="00041F25" w:rsidRPr="0013453C">
        <w:rPr>
          <w:rFonts w:asciiTheme="minorHAnsi" w:hAnsiTheme="minorHAnsi"/>
        </w:rPr>
        <w:t>時</w:t>
      </w:r>
      <w:r w:rsidR="009926A1">
        <w:rPr>
          <w:rFonts w:asciiTheme="minorHAnsi" w:hAnsiTheme="minorHAnsi" w:hint="eastAsia"/>
        </w:rPr>
        <w:t>10</w:t>
      </w:r>
      <w:r w:rsidR="00657CA7" w:rsidRPr="0013453C">
        <w:rPr>
          <w:rFonts w:asciiTheme="minorHAnsi" w:hAnsiTheme="minorHAnsi"/>
        </w:rPr>
        <w:t>分</w:t>
      </w:r>
    </w:p>
    <w:p w:rsidR="003B3449" w:rsidRPr="0013453C" w:rsidRDefault="003B3449" w:rsidP="005D5DCD">
      <w:pPr>
        <w:spacing w:line="280" w:lineRule="exact"/>
        <w:rPr>
          <w:rFonts w:asciiTheme="minorHAnsi" w:hAnsiTheme="minorHAnsi"/>
        </w:rPr>
      </w:pPr>
    </w:p>
    <w:p w:rsidR="00175C3B" w:rsidRPr="0013453C" w:rsidRDefault="00C30301" w:rsidP="005D5DCD">
      <w:pPr>
        <w:spacing w:line="280" w:lineRule="exact"/>
        <w:rPr>
          <w:rFonts w:asciiTheme="minorHAnsi" w:hAnsiTheme="minorHAnsi"/>
        </w:rPr>
      </w:pPr>
      <w:r w:rsidRPr="0013453C">
        <w:rPr>
          <w:rFonts w:asciiTheme="minorHAnsi" w:hAnsiTheme="minorHAnsi"/>
        </w:rPr>
        <w:t xml:space="preserve">２　</w:t>
      </w:r>
      <w:r w:rsidR="00A06F3E" w:rsidRPr="0013453C">
        <w:rPr>
          <w:rFonts w:asciiTheme="minorHAnsi" w:hAnsiTheme="minorHAnsi"/>
        </w:rPr>
        <w:t xml:space="preserve">場　　所　</w:t>
      </w:r>
      <w:r w:rsidR="006860E1" w:rsidRPr="0013453C">
        <w:rPr>
          <w:rFonts w:asciiTheme="minorHAnsi" w:hAnsiTheme="minorHAnsi"/>
        </w:rPr>
        <w:t xml:space="preserve">　</w:t>
      </w:r>
      <w:r w:rsidR="009926A1" w:rsidRPr="009926A1">
        <w:rPr>
          <w:rFonts w:asciiTheme="minorHAnsi" w:hAnsiTheme="minorHAnsi" w:hint="eastAsia"/>
        </w:rPr>
        <w:t>大阪市役所本庁舎屋上階　Ｐ１会議室</w:t>
      </w:r>
    </w:p>
    <w:p w:rsidR="003B3449" w:rsidRPr="009926A1" w:rsidRDefault="003B3449" w:rsidP="005D5DCD">
      <w:pPr>
        <w:spacing w:line="280" w:lineRule="exact"/>
        <w:rPr>
          <w:rFonts w:asciiTheme="minorHAnsi" w:hAnsiTheme="minorHAnsi"/>
        </w:rPr>
      </w:pPr>
    </w:p>
    <w:p w:rsidR="006A372C" w:rsidRPr="0013453C" w:rsidRDefault="00A06F3E" w:rsidP="009926A1">
      <w:pPr>
        <w:spacing w:line="280" w:lineRule="exact"/>
        <w:ind w:left="3375" w:hangingChars="1600" w:hanging="3375"/>
        <w:rPr>
          <w:rFonts w:asciiTheme="minorHAnsi" w:hAnsiTheme="minorHAnsi"/>
        </w:rPr>
      </w:pPr>
      <w:r w:rsidRPr="0013453C">
        <w:rPr>
          <w:rFonts w:asciiTheme="minorHAnsi" w:hAnsiTheme="minorHAnsi"/>
        </w:rPr>
        <w:t>３</w:t>
      </w:r>
      <w:r w:rsidR="00C30301" w:rsidRPr="0013453C">
        <w:rPr>
          <w:rFonts w:asciiTheme="minorHAnsi" w:hAnsiTheme="minorHAnsi"/>
        </w:rPr>
        <w:t xml:space="preserve">　</w:t>
      </w:r>
      <w:r w:rsidRPr="0013453C">
        <w:rPr>
          <w:rFonts w:asciiTheme="minorHAnsi" w:hAnsiTheme="minorHAnsi"/>
          <w:spacing w:val="54"/>
          <w:kern w:val="0"/>
          <w:fitText w:val="844" w:id="-1263257600"/>
        </w:rPr>
        <w:t>出席</w:t>
      </w:r>
      <w:r w:rsidRPr="0013453C">
        <w:rPr>
          <w:rFonts w:asciiTheme="minorHAnsi" w:hAnsiTheme="minorHAnsi"/>
          <w:kern w:val="0"/>
          <w:fitText w:val="844" w:id="-1263257600"/>
        </w:rPr>
        <w:t>者</w:t>
      </w:r>
      <w:r w:rsidRPr="0013453C">
        <w:rPr>
          <w:rFonts w:asciiTheme="minorHAnsi" w:hAnsiTheme="minorHAnsi"/>
        </w:rPr>
        <w:t xml:space="preserve">　</w:t>
      </w:r>
      <w:r w:rsidR="006860E1" w:rsidRPr="0013453C">
        <w:rPr>
          <w:rFonts w:asciiTheme="minorHAnsi" w:hAnsiTheme="minorHAnsi"/>
        </w:rPr>
        <w:t xml:space="preserve">　</w:t>
      </w:r>
      <w:r w:rsidR="00175C3B" w:rsidRPr="0013453C">
        <w:rPr>
          <w:rFonts w:asciiTheme="minorHAnsi" w:hAnsiTheme="minorHAnsi"/>
        </w:rPr>
        <w:t>専門委員会委員：</w:t>
      </w:r>
      <w:r w:rsidR="009926A1" w:rsidRPr="009926A1">
        <w:rPr>
          <w:rFonts w:asciiTheme="minorHAnsi" w:hAnsiTheme="minorHAnsi" w:hint="eastAsia"/>
        </w:rPr>
        <w:t>秋山委員、岩田委員、魚島委員、内井委員、大島委員、岡崎委員、岡部委員、小谷委員、近藤委員、嶋津委員、西村委員、松井委員</w:t>
      </w:r>
    </w:p>
    <w:p w:rsidR="00744948" w:rsidRPr="0013453C" w:rsidRDefault="00744948" w:rsidP="00C62212">
      <w:pPr>
        <w:spacing w:line="280" w:lineRule="exact"/>
        <w:ind w:firstLineChars="800" w:firstLine="1687"/>
        <w:rPr>
          <w:rFonts w:asciiTheme="minorHAnsi" w:hAnsiTheme="minorHAnsi"/>
        </w:rPr>
      </w:pPr>
      <w:r w:rsidRPr="0013453C">
        <w:rPr>
          <w:rFonts w:asciiTheme="minorHAnsi" w:hAnsiTheme="minorHAnsi"/>
        </w:rPr>
        <w:t>本</w:t>
      </w:r>
      <w:r w:rsidR="00A56A7E" w:rsidRPr="0013453C">
        <w:rPr>
          <w:rFonts w:asciiTheme="minorHAnsi" w:hAnsiTheme="minorHAnsi"/>
        </w:rPr>
        <w:t xml:space="preserve">　</w:t>
      </w:r>
      <w:r w:rsidRPr="0013453C">
        <w:rPr>
          <w:rFonts w:asciiTheme="minorHAnsi" w:hAnsiTheme="minorHAnsi"/>
        </w:rPr>
        <w:t>市：環境局長</w:t>
      </w:r>
    </w:p>
    <w:p w:rsidR="00744948" w:rsidRPr="0013453C" w:rsidRDefault="00744948" w:rsidP="00C62212">
      <w:pPr>
        <w:spacing w:line="280" w:lineRule="exact"/>
        <w:ind w:firstLineChars="1200" w:firstLine="2531"/>
        <w:rPr>
          <w:rFonts w:asciiTheme="minorHAnsi" w:hAnsiTheme="minorHAnsi"/>
        </w:rPr>
      </w:pPr>
      <w:r w:rsidRPr="0013453C">
        <w:rPr>
          <w:rFonts w:asciiTheme="minorHAnsi" w:hAnsiTheme="minorHAnsi"/>
        </w:rPr>
        <w:t>環境局理事兼エネルギー政策室長</w:t>
      </w:r>
    </w:p>
    <w:p w:rsidR="00744948" w:rsidRPr="0013453C" w:rsidRDefault="00744948" w:rsidP="00C62212">
      <w:pPr>
        <w:spacing w:line="280" w:lineRule="exact"/>
        <w:ind w:firstLineChars="1200" w:firstLine="2531"/>
        <w:rPr>
          <w:rFonts w:asciiTheme="minorHAnsi" w:hAnsiTheme="minorHAnsi"/>
        </w:rPr>
      </w:pPr>
      <w:r w:rsidRPr="0013453C">
        <w:rPr>
          <w:rFonts w:asciiTheme="minorHAnsi" w:hAnsiTheme="minorHAnsi"/>
        </w:rPr>
        <w:t>環境局環境管理部長</w:t>
      </w:r>
    </w:p>
    <w:p w:rsidR="00C47367" w:rsidRPr="0013453C" w:rsidRDefault="00744948" w:rsidP="00C62212">
      <w:pPr>
        <w:spacing w:line="280" w:lineRule="exact"/>
        <w:ind w:firstLineChars="1200" w:firstLine="2531"/>
        <w:rPr>
          <w:rFonts w:asciiTheme="minorHAnsi" w:hAnsiTheme="minorHAnsi"/>
        </w:rPr>
      </w:pPr>
      <w:r w:rsidRPr="0013453C">
        <w:rPr>
          <w:rFonts w:asciiTheme="minorHAnsi" w:hAnsiTheme="minorHAnsi"/>
        </w:rPr>
        <w:t>連絡会委員（</w:t>
      </w:r>
      <w:r w:rsidR="005B6F6B" w:rsidRPr="0013453C">
        <w:rPr>
          <w:rFonts w:asciiTheme="minorHAnsi" w:hAnsiTheme="minorHAnsi"/>
        </w:rPr>
        <w:t>環境局環境管理部環境管理</w:t>
      </w:r>
      <w:r w:rsidRPr="0013453C">
        <w:rPr>
          <w:rFonts w:asciiTheme="minorHAnsi" w:hAnsiTheme="minorHAnsi"/>
        </w:rPr>
        <w:t>課長</w:t>
      </w:r>
      <w:r w:rsidR="0077565E" w:rsidRPr="0013453C">
        <w:rPr>
          <w:rFonts w:asciiTheme="minorHAnsi" w:hAnsiTheme="minorHAnsi"/>
        </w:rPr>
        <w:t xml:space="preserve">　</w:t>
      </w:r>
      <w:r w:rsidR="00C47367" w:rsidRPr="0013453C">
        <w:rPr>
          <w:rFonts w:asciiTheme="minorHAnsi" w:hAnsiTheme="minorHAnsi"/>
        </w:rPr>
        <w:t>他</w:t>
      </w:r>
      <w:r w:rsidRPr="0013453C">
        <w:rPr>
          <w:rFonts w:asciiTheme="minorHAnsi" w:hAnsiTheme="minorHAnsi"/>
        </w:rPr>
        <w:t>）</w:t>
      </w:r>
    </w:p>
    <w:p w:rsidR="00175C3B" w:rsidRPr="0013453C" w:rsidRDefault="00175C3B" w:rsidP="006860E1">
      <w:pPr>
        <w:spacing w:line="280" w:lineRule="exact"/>
        <w:ind w:firstLineChars="800" w:firstLine="1687"/>
        <w:rPr>
          <w:rFonts w:asciiTheme="minorHAnsi" w:hAnsiTheme="minorHAnsi"/>
        </w:rPr>
      </w:pPr>
      <w:r w:rsidRPr="0013453C">
        <w:rPr>
          <w:rFonts w:asciiTheme="minorHAnsi" w:hAnsiTheme="minorHAnsi"/>
        </w:rPr>
        <w:t>事務局：環境局環境</w:t>
      </w:r>
      <w:r w:rsidR="00935738" w:rsidRPr="0013453C">
        <w:rPr>
          <w:rFonts w:asciiTheme="minorHAnsi" w:hAnsiTheme="minorHAnsi"/>
        </w:rPr>
        <w:t>管理</w:t>
      </w:r>
      <w:r w:rsidRPr="0013453C">
        <w:rPr>
          <w:rFonts w:asciiTheme="minorHAnsi" w:hAnsiTheme="minorHAnsi"/>
        </w:rPr>
        <w:t>部環境</w:t>
      </w:r>
      <w:r w:rsidR="00935738" w:rsidRPr="0013453C">
        <w:rPr>
          <w:rFonts w:asciiTheme="minorHAnsi" w:hAnsiTheme="minorHAnsi"/>
        </w:rPr>
        <w:t>管理課</w:t>
      </w:r>
    </w:p>
    <w:p w:rsidR="003B3449" w:rsidRPr="0013453C" w:rsidRDefault="003B3449" w:rsidP="0013453C">
      <w:pPr>
        <w:spacing w:line="280" w:lineRule="exact"/>
        <w:rPr>
          <w:rFonts w:asciiTheme="minorHAnsi" w:hAnsiTheme="minorHAnsi"/>
        </w:rPr>
      </w:pPr>
    </w:p>
    <w:p w:rsidR="007E582C" w:rsidRPr="0013453C" w:rsidRDefault="00A16862" w:rsidP="005D5DCD">
      <w:pPr>
        <w:snapToGrid w:val="0"/>
        <w:spacing w:line="280" w:lineRule="exact"/>
        <w:rPr>
          <w:rFonts w:asciiTheme="minorHAnsi" w:hAnsiTheme="minorHAnsi"/>
        </w:rPr>
      </w:pPr>
      <w:r w:rsidRPr="0013453C">
        <w:rPr>
          <w:rFonts w:asciiTheme="minorHAnsi" w:hAnsiTheme="minorHAnsi"/>
        </w:rPr>
        <w:t xml:space="preserve">４　議　　題　</w:t>
      </w:r>
    </w:p>
    <w:p w:rsidR="00B23E4C" w:rsidRPr="0013453C" w:rsidRDefault="00B23E4C" w:rsidP="00B23E4C">
      <w:pPr>
        <w:snapToGrid w:val="0"/>
        <w:spacing w:line="280" w:lineRule="exact"/>
        <w:rPr>
          <w:rFonts w:asciiTheme="minorHAnsi" w:hAnsiTheme="minorHAnsi"/>
        </w:rPr>
      </w:pPr>
      <w:r w:rsidRPr="0013453C">
        <w:rPr>
          <w:rFonts w:asciiTheme="minorHAnsi" w:hAnsiTheme="minorHAnsi"/>
        </w:rPr>
        <w:t>（１）大阪都市計画都市高速鉄道なにわ筋線に係る環境影響評価準備書について</w:t>
      </w:r>
    </w:p>
    <w:p w:rsidR="008536D2" w:rsidRPr="0013453C" w:rsidRDefault="00B23E4C" w:rsidP="00B23E4C">
      <w:pPr>
        <w:snapToGrid w:val="0"/>
        <w:spacing w:line="280" w:lineRule="exact"/>
        <w:rPr>
          <w:rFonts w:asciiTheme="minorHAnsi" w:hAnsiTheme="minorHAnsi"/>
        </w:rPr>
      </w:pPr>
      <w:r w:rsidRPr="0013453C">
        <w:rPr>
          <w:rFonts w:asciiTheme="minorHAnsi" w:hAnsiTheme="minorHAnsi"/>
        </w:rPr>
        <w:t>（</w:t>
      </w:r>
      <w:r w:rsidR="009926A1">
        <w:rPr>
          <w:rFonts w:asciiTheme="minorHAnsi" w:hAnsiTheme="minorHAnsi" w:hint="eastAsia"/>
        </w:rPr>
        <w:t>２</w:t>
      </w:r>
      <w:r w:rsidRPr="0013453C">
        <w:rPr>
          <w:rFonts w:asciiTheme="minorHAnsi" w:hAnsiTheme="minorHAnsi"/>
        </w:rPr>
        <w:t>）その他</w:t>
      </w:r>
    </w:p>
    <w:p w:rsidR="002863EA" w:rsidRPr="0013453C" w:rsidRDefault="002863EA" w:rsidP="005D5DCD">
      <w:pPr>
        <w:pStyle w:val="a3"/>
        <w:spacing w:line="280" w:lineRule="exact"/>
        <w:ind w:left="1685" w:right="224" w:hangingChars="799" w:hanging="1685"/>
        <w:rPr>
          <w:rFonts w:asciiTheme="minorHAnsi" w:hAnsiTheme="minorHAnsi"/>
        </w:rPr>
      </w:pPr>
    </w:p>
    <w:p w:rsidR="005203EE" w:rsidRPr="0013453C" w:rsidRDefault="00206E0D" w:rsidP="005203EE">
      <w:pPr>
        <w:snapToGrid w:val="0"/>
        <w:spacing w:line="280" w:lineRule="exact"/>
        <w:rPr>
          <w:rFonts w:asciiTheme="minorHAnsi" w:hAnsiTheme="minorHAnsi"/>
        </w:rPr>
      </w:pPr>
      <w:r w:rsidRPr="0013453C">
        <w:rPr>
          <w:rFonts w:asciiTheme="minorHAnsi" w:hAnsiTheme="minorHAnsi"/>
        </w:rPr>
        <w:t>５　議事要旨</w:t>
      </w:r>
    </w:p>
    <w:p w:rsidR="00F16752" w:rsidRPr="0013453C" w:rsidRDefault="00B23E4C" w:rsidP="009926A1">
      <w:pPr>
        <w:snapToGrid w:val="0"/>
        <w:spacing w:line="280" w:lineRule="exact"/>
        <w:rPr>
          <w:rFonts w:asciiTheme="minorHAnsi" w:hAnsiTheme="minorHAnsi"/>
        </w:rPr>
      </w:pPr>
      <w:r w:rsidRPr="0013453C">
        <w:rPr>
          <w:rFonts w:asciiTheme="minorHAnsi" w:hAnsiTheme="minorHAnsi"/>
        </w:rPr>
        <w:t>（１）</w:t>
      </w:r>
      <w:r w:rsidR="009926A1" w:rsidRPr="0013453C">
        <w:rPr>
          <w:rFonts w:asciiTheme="minorHAnsi" w:hAnsiTheme="minorHAnsi"/>
        </w:rPr>
        <w:t>大阪都市計画都市高速鉄道なにわ筋線に係る環境影響評価準備書について</w:t>
      </w:r>
    </w:p>
    <w:p w:rsidR="00B23E4C" w:rsidRPr="0013453C" w:rsidRDefault="00C17E37" w:rsidP="0013453C">
      <w:pPr>
        <w:spacing w:line="280" w:lineRule="exact"/>
        <w:ind w:leftChars="100" w:left="422" w:hangingChars="100" w:hanging="211"/>
        <w:rPr>
          <w:rFonts w:asciiTheme="minorHAnsi" w:hAnsiTheme="minorHAnsi"/>
        </w:rPr>
      </w:pPr>
      <w:r w:rsidRPr="0013453C">
        <w:rPr>
          <w:rFonts w:asciiTheme="minorHAnsi" w:hAnsiTheme="minorHAnsi"/>
        </w:rPr>
        <w:t xml:space="preserve">・　</w:t>
      </w:r>
      <w:r w:rsidR="008D7083" w:rsidRPr="0013453C">
        <w:rPr>
          <w:rFonts w:asciiTheme="minorHAnsi" w:hAnsiTheme="minorHAnsi"/>
        </w:rPr>
        <w:t>事務局より、</w:t>
      </w:r>
      <w:r w:rsidR="00B23E4C" w:rsidRPr="0013453C">
        <w:rPr>
          <w:rFonts w:asciiTheme="minorHAnsi" w:hAnsiTheme="minorHAnsi"/>
        </w:rPr>
        <w:t>「</w:t>
      </w:r>
      <w:r w:rsidR="009926A1">
        <w:rPr>
          <w:rFonts w:asciiTheme="minorHAnsi" w:hAnsiTheme="minorHAnsi" w:hint="eastAsia"/>
        </w:rPr>
        <w:t>大阪都市計画都市高速鉄道なにわ筋に係る環境影響についての</w:t>
      </w:r>
      <w:r w:rsidR="008D7083" w:rsidRPr="0013453C">
        <w:rPr>
          <w:rFonts w:asciiTheme="minorHAnsi" w:hAnsiTheme="minorHAnsi"/>
        </w:rPr>
        <w:t>検討結果報告書（案）</w:t>
      </w:r>
      <w:r w:rsidR="00B23E4C" w:rsidRPr="0013453C">
        <w:rPr>
          <w:rFonts w:asciiTheme="minorHAnsi" w:hAnsiTheme="minorHAnsi"/>
        </w:rPr>
        <w:t>」</w:t>
      </w:r>
      <w:r w:rsidR="008D7083" w:rsidRPr="0013453C">
        <w:rPr>
          <w:rFonts w:asciiTheme="minorHAnsi" w:hAnsiTheme="minorHAnsi"/>
        </w:rPr>
        <w:t>の説明を行った。</w:t>
      </w:r>
    </w:p>
    <w:p w:rsidR="008D7083" w:rsidRPr="0013453C" w:rsidRDefault="00C17E37" w:rsidP="0013453C">
      <w:pPr>
        <w:spacing w:line="280" w:lineRule="exact"/>
        <w:ind w:firstLineChars="100" w:firstLine="211"/>
        <w:rPr>
          <w:rFonts w:asciiTheme="minorHAnsi" w:hAnsiTheme="minorHAnsi"/>
        </w:rPr>
      </w:pPr>
      <w:r w:rsidRPr="0013453C">
        <w:rPr>
          <w:rFonts w:asciiTheme="minorHAnsi" w:hAnsiTheme="minorHAnsi"/>
        </w:rPr>
        <w:t xml:space="preserve">・　</w:t>
      </w:r>
      <w:r w:rsidR="008D7083" w:rsidRPr="0013453C">
        <w:rPr>
          <w:rFonts w:asciiTheme="minorHAnsi" w:hAnsiTheme="minorHAnsi"/>
        </w:rPr>
        <w:t>検討結果報告書（案）をもって、答申することを決した。</w:t>
      </w:r>
    </w:p>
    <w:p w:rsidR="00B23E4C" w:rsidRDefault="00B23E4C" w:rsidP="0013453C">
      <w:pPr>
        <w:snapToGrid w:val="0"/>
        <w:spacing w:line="280" w:lineRule="exact"/>
        <w:ind w:firstLineChars="100" w:firstLine="211"/>
        <w:rPr>
          <w:rFonts w:asciiTheme="minorHAnsi" w:hAnsiTheme="minorHAnsi"/>
        </w:rPr>
      </w:pPr>
      <w:r w:rsidRPr="0013453C">
        <w:rPr>
          <w:rFonts w:asciiTheme="minorHAnsi" w:hAnsiTheme="minorHAnsi"/>
        </w:rPr>
        <w:t>・　大阪市環境影響評価専門委員会会長より大阪市長あてに答申がなされた。</w:t>
      </w:r>
    </w:p>
    <w:p w:rsidR="009926A1" w:rsidRPr="0013453C" w:rsidRDefault="009926A1" w:rsidP="009926A1">
      <w:pPr>
        <w:snapToGrid w:val="0"/>
        <w:spacing w:line="280" w:lineRule="exact"/>
        <w:rPr>
          <w:rFonts w:asciiTheme="minorHAnsi" w:hAnsiTheme="minorHAnsi"/>
        </w:rPr>
      </w:pPr>
      <w:r w:rsidRPr="0013453C">
        <w:rPr>
          <w:rFonts w:asciiTheme="minorHAnsi" w:hAnsiTheme="minorHAnsi"/>
        </w:rPr>
        <w:t>（</w:t>
      </w:r>
      <w:r>
        <w:rPr>
          <w:rFonts w:asciiTheme="minorHAnsi" w:hAnsiTheme="minorHAnsi" w:hint="eastAsia"/>
        </w:rPr>
        <w:t>２</w:t>
      </w:r>
      <w:r w:rsidRPr="0013453C">
        <w:rPr>
          <w:rFonts w:asciiTheme="minorHAnsi" w:hAnsiTheme="minorHAnsi"/>
        </w:rPr>
        <w:t>）</w:t>
      </w:r>
      <w:r>
        <w:rPr>
          <w:rFonts w:asciiTheme="minorHAnsi" w:hAnsiTheme="minorHAnsi" w:hint="eastAsia"/>
        </w:rPr>
        <w:t>その他</w:t>
      </w:r>
    </w:p>
    <w:p w:rsidR="009926A1" w:rsidRPr="0013453C" w:rsidRDefault="009926A1" w:rsidP="009926A1">
      <w:pPr>
        <w:spacing w:line="280" w:lineRule="exact"/>
        <w:ind w:leftChars="100" w:left="422" w:hangingChars="100" w:hanging="211"/>
        <w:rPr>
          <w:rFonts w:asciiTheme="minorHAnsi" w:hAnsiTheme="minorHAnsi"/>
        </w:rPr>
      </w:pPr>
      <w:r w:rsidRPr="0013453C">
        <w:rPr>
          <w:rFonts w:asciiTheme="minorHAnsi" w:hAnsiTheme="minorHAnsi"/>
        </w:rPr>
        <w:t xml:space="preserve">・　</w:t>
      </w:r>
      <w:r>
        <w:rPr>
          <w:rFonts w:asciiTheme="minorHAnsi" w:hAnsiTheme="minorHAnsi" w:hint="eastAsia"/>
        </w:rPr>
        <w:t>特になし</w:t>
      </w:r>
    </w:p>
    <w:p w:rsidR="0049563C" w:rsidRPr="0013453C" w:rsidRDefault="0049563C" w:rsidP="00B23E4C">
      <w:pPr>
        <w:spacing w:line="280" w:lineRule="exact"/>
        <w:rPr>
          <w:rFonts w:asciiTheme="minorHAnsi" w:hAnsiTheme="minorHAnsi"/>
          <w:color w:val="000000"/>
        </w:rPr>
      </w:pPr>
    </w:p>
    <w:p w:rsidR="004007E5" w:rsidRPr="0013453C" w:rsidRDefault="008536D2" w:rsidP="004007E5">
      <w:pPr>
        <w:spacing w:line="280" w:lineRule="exact"/>
        <w:ind w:left="211" w:hangingChars="100" w:hanging="211"/>
        <w:rPr>
          <w:rFonts w:asciiTheme="minorHAnsi" w:hAnsiTheme="minorHAnsi"/>
        </w:rPr>
      </w:pPr>
      <w:r w:rsidRPr="0013453C">
        <w:rPr>
          <w:rFonts w:asciiTheme="minorHAnsi" w:hAnsiTheme="minorHAnsi"/>
        </w:rPr>
        <w:t xml:space="preserve">６　会議資料　</w:t>
      </w:r>
    </w:p>
    <w:p w:rsidR="009926A1" w:rsidRPr="009926A1" w:rsidRDefault="009926A1" w:rsidP="009926A1">
      <w:pPr>
        <w:spacing w:line="280" w:lineRule="exact"/>
        <w:ind w:leftChars="100" w:left="211"/>
        <w:rPr>
          <w:rFonts w:ascii="ＭＳ 明朝" w:hAnsi="ＭＳ 明朝"/>
        </w:rPr>
      </w:pPr>
      <w:r w:rsidRPr="009926A1">
        <w:rPr>
          <w:rFonts w:ascii="ＭＳ 明朝" w:hAnsi="ＭＳ 明朝" w:hint="eastAsia"/>
        </w:rPr>
        <w:t>○　大阪都市計画都市高速鉄道なにわ筋線</w:t>
      </w:r>
    </w:p>
    <w:p w:rsidR="009926A1" w:rsidRPr="009926A1" w:rsidRDefault="009926A1" w:rsidP="009926A1">
      <w:pPr>
        <w:spacing w:line="280" w:lineRule="exact"/>
        <w:ind w:leftChars="100" w:left="211" w:firstLineChars="200" w:firstLine="422"/>
        <w:rPr>
          <w:rFonts w:ascii="ＭＳ 明朝" w:hAnsi="ＭＳ 明朝"/>
        </w:rPr>
      </w:pPr>
      <w:r w:rsidRPr="009926A1">
        <w:rPr>
          <w:rFonts w:ascii="ＭＳ 明朝" w:hAnsi="ＭＳ 明朝" w:hint="eastAsia"/>
        </w:rPr>
        <w:t>・　環境影響についての検討結果報告書（案）</w:t>
      </w:r>
    </w:p>
    <w:p w:rsidR="009926A1" w:rsidRPr="009926A1" w:rsidRDefault="009926A1" w:rsidP="009926A1">
      <w:pPr>
        <w:spacing w:line="280" w:lineRule="exact"/>
        <w:ind w:leftChars="100" w:left="211" w:firstLineChars="200" w:firstLine="422"/>
        <w:rPr>
          <w:rFonts w:ascii="ＭＳ 明朝" w:hAnsi="ＭＳ 明朝"/>
        </w:rPr>
      </w:pPr>
      <w:r w:rsidRPr="009926A1">
        <w:rPr>
          <w:rFonts w:ascii="ＭＳ 明朝" w:hAnsi="ＭＳ 明朝" w:hint="eastAsia"/>
        </w:rPr>
        <w:t>・　環境影響評価準備書</w:t>
      </w:r>
    </w:p>
    <w:p w:rsidR="008D7083" w:rsidRPr="00384134" w:rsidRDefault="009926A1" w:rsidP="009926A1">
      <w:pPr>
        <w:spacing w:line="280" w:lineRule="exact"/>
        <w:ind w:leftChars="100" w:left="211" w:firstLineChars="200" w:firstLine="422"/>
        <w:rPr>
          <w:rFonts w:ascii="ＭＳ 明朝" w:hAnsi="ＭＳ 明朝"/>
        </w:rPr>
      </w:pPr>
      <w:r w:rsidRPr="009926A1">
        <w:rPr>
          <w:rFonts w:ascii="ＭＳ 明朝" w:hAnsi="ＭＳ 明朝" w:hint="eastAsia"/>
        </w:rPr>
        <w:t>・　環境影響評価準備書要約書</w:t>
      </w:r>
    </w:p>
    <w:p w:rsidR="008536D2" w:rsidRPr="008D7083" w:rsidRDefault="008536D2" w:rsidP="008D7083">
      <w:pPr>
        <w:spacing w:line="280" w:lineRule="exact"/>
        <w:ind w:left="211" w:hangingChars="100" w:hanging="211"/>
        <w:rPr>
          <w:rFonts w:ascii="ＭＳ 明朝" w:hAnsi="ＭＳ 明朝"/>
          <w:color w:val="000000"/>
        </w:rPr>
      </w:pPr>
    </w:p>
    <w:p w:rsidR="003B3449" w:rsidRPr="00384134" w:rsidRDefault="008536D2" w:rsidP="005D5DCD">
      <w:pPr>
        <w:spacing w:line="280" w:lineRule="exact"/>
        <w:rPr>
          <w:rFonts w:ascii="ＭＳ 明朝" w:hAnsi="ＭＳ 明朝"/>
        </w:rPr>
      </w:pPr>
      <w:r w:rsidRPr="00384134">
        <w:rPr>
          <w:rFonts w:ascii="ＭＳ 明朝" w:hAnsi="ＭＳ 明朝" w:hint="eastAsia"/>
        </w:rPr>
        <w:t>７</w:t>
      </w:r>
      <w:r w:rsidR="003B3449" w:rsidRPr="00384134">
        <w:rPr>
          <w:rFonts w:ascii="ＭＳ 明朝" w:hAnsi="ＭＳ 明朝" w:hint="eastAsia"/>
        </w:rPr>
        <w:t xml:space="preserve">　問合せ先</w:t>
      </w:r>
    </w:p>
    <w:p w:rsidR="007934F9" w:rsidRPr="00384134" w:rsidRDefault="007934F9" w:rsidP="007934F9">
      <w:pPr>
        <w:spacing w:line="280" w:lineRule="exact"/>
        <w:ind w:firstLineChars="200" w:firstLine="422"/>
        <w:rPr>
          <w:rFonts w:ascii="ＭＳ 明朝" w:hAnsi="ＭＳ 明朝"/>
        </w:rPr>
      </w:pPr>
      <w:r w:rsidRPr="00384134">
        <w:rPr>
          <w:rFonts w:ascii="ＭＳ 明朝" w:hAnsi="ＭＳ 明朝" w:hint="eastAsia"/>
        </w:rPr>
        <w:t>環境局環境管理部環境管理課</w:t>
      </w:r>
    </w:p>
    <w:p w:rsidR="007934F9" w:rsidRPr="00F31A97" w:rsidRDefault="007934F9" w:rsidP="00F31A97">
      <w:pPr>
        <w:spacing w:line="280" w:lineRule="exact"/>
        <w:ind w:firstLineChars="200" w:firstLine="422"/>
        <w:rPr>
          <w:rFonts w:asciiTheme="minorHAnsi" w:hAnsiTheme="minorHAnsi"/>
        </w:rPr>
      </w:pPr>
      <w:r w:rsidRPr="00F31A97">
        <w:rPr>
          <w:rFonts w:asciiTheme="minorHAnsi" w:hAnsi="ＭＳ 明朝"/>
        </w:rPr>
        <w:t>住所　〒</w:t>
      </w:r>
      <w:r w:rsidR="006860E1">
        <w:rPr>
          <w:rFonts w:asciiTheme="minorHAnsi" w:hAnsiTheme="minorHAnsi"/>
        </w:rPr>
        <w:t>559-0034</w:t>
      </w:r>
      <w:r w:rsidR="006860E1">
        <w:rPr>
          <w:rFonts w:asciiTheme="minorHAnsi" w:hAnsiTheme="minorHAnsi" w:hint="eastAsia"/>
        </w:rPr>
        <w:t xml:space="preserve">　</w:t>
      </w:r>
      <w:r w:rsidR="00F31A97">
        <w:rPr>
          <w:rFonts w:asciiTheme="minorHAnsi" w:hAnsi="ＭＳ 明朝"/>
        </w:rPr>
        <w:t>大阪市住之江区南港北</w:t>
      </w:r>
      <w:r w:rsidR="00F31A97">
        <w:rPr>
          <w:rFonts w:asciiTheme="minorHAnsi" w:hAnsi="ＭＳ 明朝" w:hint="eastAsia"/>
        </w:rPr>
        <w:t>2</w:t>
      </w:r>
      <w:r w:rsidR="00F31A97">
        <w:rPr>
          <w:rFonts w:asciiTheme="minorHAnsi" w:hAnsiTheme="minorHAnsi" w:hint="eastAsia"/>
        </w:rPr>
        <w:t>‐</w:t>
      </w:r>
      <w:r w:rsidR="00F31A97">
        <w:rPr>
          <w:rFonts w:asciiTheme="minorHAnsi" w:hAnsi="ＭＳ 明朝" w:hint="eastAsia"/>
        </w:rPr>
        <w:t>1</w:t>
      </w:r>
      <w:r w:rsidR="00F31A97">
        <w:rPr>
          <w:rFonts w:asciiTheme="minorHAnsi" w:hAnsiTheme="minorHAnsi" w:hint="eastAsia"/>
        </w:rPr>
        <w:t>‐</w:t>
      </w:r>
      <w:r w:rsidRPr="00F31A97">
        <w:rPr>
          <w:rFonts w:asciiTheme="minorHAnsi" w:hAnsiTheme="minorHAnsi"/>
        </w:rPr>
        <w:t>10</w:t>
      </w:r>
      <w:r w:rsidRPr="00F31A97">
        <w:rPr>
          <w:rFonts w:asciiTheme="minorHAnsi" w:hAnsi="ＭＳ 明朝"/>
        </w:rPr>
        <w:t xml:space="preserve">　</w:t>
      </w:r>
      <w:r w:rsidR="007E5AA6">
        <w:rPr>
          <w:rFonts w:asciiTheme="minorHAnsi" w:hAnsi="ＭＳ 明朝" w:hint="eastAsia"/>
        </w:rPr>
        <w:t>ATC</w:t>
      </w:r>
      <w:r w:rsidRPr="00F31A97">
        <w:rPr>
          <w:rFonts w:asciiTheme="minorHAnsi" w:hAnsi="ＭＳ 明朝"/>
        </w:rPr>
        <w:t>ビル</w:t>
      </w:r>
      <w:r w:rsidR="007E5AA6">
        <w:rPr>
          <w:rFonts w:asciiTheme="minorHAnsi" w:hAnsi="ＭＳ 明朝" w:hint="eastAsia"/>
        </w:rPr>
        <w:t>O's</w:t>
      </w:r>
      <w:r w:rsidRPr="00F31A97">
        <w:rPr>
          <w:rFonts w:asciiTheme="minorHAnsi" w:hAnsi="ＭＳ 明朝"/>
        </w:rPr>
        <w:t>棟南館</w:t>
      </w:r>
      <w:r w:rsidR="00F31A97">
        <w:rPr>
          <w:rFonts w:asciiTheme="minorHAnsi" w:hAnsi="ＭＳ 明朝" w:hint="eastAsia"/>
        </w:rPr>
        <w:t>5</w:t>
      </w:r>
      <w:r w:rsidRPr="00F31A97">
        <w:rPr>
          <w:rFonts w:asciiTheme="minorHAnsi" w:hAnsi="ＭＳ 明朝"/>
        </w:rPr>
        <w:t>階</w:t>
      </w:r>
    </w:p>
    <w:p w:rsidR="007934F9" w:rsidRPr="00F31A97" w:rsidRDefault="007934F9" w:rsidP="00F31A97">
      <w:pPr>
        <w:spacing w:line="280" w:lineRule="exact"/>
        <w:ind w:firstLineChars="200" w:firstLine="422"/>
        <w:rPr>
          <w:rFonts w:asciiTheme="minorHAnsi" w:hAnsiTheme="minorHAnsi"/>
        </w:rPr>
      </w:pPr>
      <w:r w:rsidRPr="00F31A97">
        <w:rPr>
          <w:rFonts w:asciiTheme="minorHAnsi" w:hAnsi="ＭＳ 明朝"/>
        </w:rPr>
        <w:t xml:space="preserve">電話　</w:t>
      </w:r>
      <w:r w:rsidRPr="00F31A97">
        <w:rPr>
          <w:rFonts w:asciiTheme="minorHAnsi" w:hAnsiTheme="minorHAnsi"/>
        </w:rPr>
        <w:t>06-6615-7938</w:t>
      </w:r>
    </w:p>
    <w:p w:rsidR="007934F9" w:rsidRPr="00F31A97" w:rsidRDefault="007934F9" w:rsidP="00F31A97">
      <w:pPr>
        <w:spacing w:line="280" w:lineRule="exact"/>
        <w:ind w:firstLineChars="200" w:firstLine="422"/>
        <w:rPr>
          <w:rFonts w:asciiTheme="minorHAnsi" w:hAnsiTheme="minorHAnsi"/>
        </w:rPr>
      </w:pPr>
    </w:p>
    <w:sectPr w:rsidR="007934F9" w:rsidRPr="00F31A97" w:rsidSect="0013453C">
      <w:headerReference w:type="even" r:id="rId7"/>
      <w:headerReference w:type="default" r:id="rId8"/>
      <w:footerReference w:type="even" r:id="rId9"/>
      <w:footerReference w:type="default" r:id="rId10"/>
      <w:headerReference w:type="first" r:id="rId11"/>
      <w:footerReference w:type="first" r:id="rId12"/>
      <w:pgSz w:w="11906" w:h="16838" w:code="9"/>
      <w:pgMar w:top="1560" w:right="1701" w:bottom="1276" w:left="1701" w:header="851" w:footer="567" w:gutter="0"/>
      <w:cols w:space="425"/>
      <w:docGrid w:type="linesAndChars" w:linePitch="291"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BB" w:rsidRDefault="00946DBB">
      <w:r>
        <w:separator/>
      </w:r>
    </w:p>
  </w:endnote>
  <w:endnote w:type="continuationSeparator" w:id="0">
    <w:p w:rsidR="00946DBB" w:rsidRDefault="009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rsidR="008536D2" w:rsidRDefault="008536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62" w:rsidRDefault="00AD056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62" w:rsidRDefault="00AD05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BB" w:rsidRDefault="00946DBB">
      <w:r>
        <w:separator/>
      </w:r>
    </w:p>
  </w:footnote>
  <w:footnote w:type="continuationSeparator" w:id="0">
    <w:p w:rsidR="00946DBB" w:rsidRDefault="00946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62" w:rsidRDefault="00AD05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62" w:rsidRDefault="00AD056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62" w:rsidRDefault="00AD05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5"/>
  </w:num>
  <w:num w:numId="4">
    <w:abstractNumId w:val="9"/>
  </w:num>
  <w:num w:numId="5">
    <w:abstractNumId w:val="8"/>
  </w:num>
  <w:num w:numId="6">
    <w:abstractNumId w:val="3"/>
  </w:num>
  <w:num w:numId="7">
    <w:abstractNumId w:val="4"/>
  </w:num>
  <w:num w:numId="8">
    <w:abstractNumId w:val="10"/>
  </w:num>
  <w:num w:numId="9">
    <w:abstractNumId w:val="7"/>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5E6"/>
    <w:rsid w:val="00007184"/>
    <w:rsid w:val="00036F41"/>
    <w:rsid w:val="00040A4C"/>
    <w:rsid w:val="00041F25"/>
    <w:rsid w:val="0004236C"/>
    <w:rsid w:val="00043BA6"/>
    <w:rsid w:val="000670BD"/>
    <w:rsid w:val="00072F1F"/>
    <w:rsid w:val="00082688"/>
    <w:rsid w:val="00095199"/>
    <w:rsid w:val="00095B06"/>
    <w:rsid w:val="000A2FBA"/>
    <w:rsid w:val="000B5875"/>
    <w:rsid w:val="000B5898"/>
    <w:rsid w:val="000C10EE"/>
    <w:rsid w:val="000D25E6"/>
    <w:rsid w:val="000E2512"/>
    <w:rsid w:val="001029C7"/>
    <w:rsid w:val="00102D62"/>
    <w:rsid w:val="00104543"/>
    <w:rsid w:val="0011697A"/>
    <w:rsid w:val="0013453C"/>
    <w:rsid w:val="001432C9"/>
    <w:rsid w:val="0015048F"/>
    <w:rsid w:val="00175C3B"/>
    <w:rsid w:val="00181DF0"/>
    <w:rsid w:val="00184D55"/>
    <w:rsid w:val="001906F9"/>
    <w:rsid w:val="00192E36"/>
    <w:rsid w:val="001A2332"/>
    <w:rsid w:val="001A4383"/>
    <w:rsid w:val="001A6D65"/>
    <w:rsid w:val="001A7A31"/>
    <w:rsid w:val="001C4BA7"/>
    <w:rsid w:val="001D2798"/>
    <w:rsid w:val="001D6815"/>
    <w:rsid w:val="001E6F34"/>
    <w:rsid w:val="002001DB"/>
    <w:rsid w:val="00206E0D"/>
    <w:rsid w:val="00230FE8"/>
    <w:rsid w:val="0023639E"/>
    <w:rsid w:val="002547EB"/>
    <w:rsid w:val="00256F4F"/>
    <w:rsid w:val="00261DEF"/>
    <w:rsid w:val="00263E30"/>
    <w:rsid w:val="00264B79"/>
    <w:rsid w:val="0027345C"/>
    <w:rsid w:val="002863EA"/>
    <w:rsid w:val="002921B3"/>
    <w:rsid w:val="002B0AAF"/>
    <w:rsid w:val="002B4576"/>
    <w:rsid w:val="002C0F62"/>
    <w:rsid w:val="002C368B"/>
    <w:rsid w:val="002C422E"/>
    <w:rsid w:val="002C7F05"/>
    <w:rsid w:val="002D0D54"/>
    <w:rsid w:val="002D19C6"/>
    <w:rsid w:val="002D7ABC"/>
    <w:rsid w:val="002E5AFA"/>
    <w:rsid w:val="002F773C"/>
    <w:rsid w:val="00303D0F"/>
    <w:rsid w:val="003134E4"/>
    <w:rsid w:val="003139A9"/>
    <w:rsid w:val="00334CAB"/>
    <w:rsid w:val="00351B69"/>
    <w:rsid w:val="00356D43"/>
    <w:rsid w:val="00362093"/>
    <w:rsid w:val="00365D48"/>
    <w:rsid w:val="00366AD8"/>
    <w:rsid w:val="003750DE"/>
    <w:rsid w:val="00382E04"/>
    <w:rsid w:val="00384134"/>
    <w:rsid w:val="003869DE"/>
    <w:rsid w:val="00386DF8"/>
    <w:rsid w:val="00392B0E"/>
    <w:rsid w:val="00394149"/>
    <w:rsid w:val="0039583D"/>
    <w:rsid w:val="00397226"/>
    <w:rsid w:val="003B1247"/>
    <w:rsid w:val="003B3449"/>
    <w:rsid w:val="003C269D"/>
    <w:rsid w:val="003C5EF3"/>
    <w:rsid w:val="003E155A"/>
    <w:rsid w:val="003F0718"/>
    <w:rsid w:val="003F5B79"/>
    <w:rsid w:val="004007E5"/>
    <w:rsid w:val="00411555"/>
    <w:rsid w:val="00412269"/>
    <w:rsid w:val="004160C4"/>
    <w:rsid w:val="00420152"/>
    <w:rsid w:val="004246DE"/>
    <w:rsid w:val="004263A2"/>
    <w:rsid w:val="00430B30"/>
    <w:rsid w:val="00430E81"/>
    <w:rsid w:val="00454352"/>
    <w:rsid w:val="004657DA"/>
    <w:rsid w:val="00473A3F"/>
    <w:rsid w:val="004852EB"/>
    <w:rsid w:val="00493A7B"/>
    <w:rsid w:val="0049563C"/>
    <w:rsid w:val="004979F5"/>
    <w:rsid w:val="004A0E2F"/>
    <w:rsid w:val="004A48D0"/>
    <w:rsid w:val="004B6F71"/>
    <w:rsid w:val="004D517E"/>
    <w:rsid w:val="004E1DF7"/>
    <w:rsid w:val="004E694F"/>
    <w:rsid w:val="004F265C"/>
    <w:rsid w:val="004F41F0"/>
    <w:rsid w:val="005043BF"/>
    <w:rsid w:val="005062BE"/>
    <w:rsid w:val="005104F7"/>
    <w:rsid w:val="005203EE"/>
    <w:rsid w:val="00532A0F"/>
    <w:rsid w:val="0053390F"/>
    <w:rsid w:val="005405EC"/>
    <w:rsid w:val="00543312"/>
    <w:rsid w:val="005448DD"/>
    <w:rsid w:val="005468F7"/>
    <w:rsid w:val="005529D1"/>
    <w:rsid w:val="00553E53"/>
    <w:rsid w:val="0055715B"/>
    <w:rsid w:val="005664A7"/>
    <w:rsid w:val="0057404D"/>
    <w:rsid w:val="00580399"/>
    <w:rsid w:val="005810FD"/>
    <w:rsid w:val="00594589"/>
    <w:rsid w:val="005A494A"/>
    <w:rsid w:val="005A6ADA"/>
    <w:rsid w:val="005B0D7C"/>
    <w:rsid w:val="005B6F6B"/>
    <w:rsid w:val="005C3BC6"/>
    <w:rsid w:val="005C7AB8"/>
    <w:rsid w:val="005D0807"/>
    <w:rsid w:val="005D5DCD"/>
    <w:rsid w:val="005E0DDD"/>
    <w:rsid w:val="005F09AB"/>
    <w:rsid w:val="005F5355"/>
    <w:rsid w:val="00600425"/>
    <w:rsid w:val="00602528"/>
    <w:rsid w:val="00607BA5"/>
    <w:rsid w:val="00626E6E"/>
    <w:rsid w:val="00647A04"/>
    <w:rsid w:val="00657A45"/>
    <w:rsid w:val="00657CA7"/>
    <w:rsid w:val="006735F3"/>
    <w:rsid w:val="00673B19"/>
    <w:rsid w:val="006860E1"/>
    <w:rsid w:val="0069365C"/>
    <w:rsid w:val="00696212"/>
    <w:rsid w:val="006A372C"/>
    <w:rsid w:val="006B07C3"/>
    <w:rsid w:val="006B1477"/>
    <w:rsid w:val="006B1A00"/>
    <w:rsid w:val="006B3AD2"/>
    <w:rsid w:val="006B5A59"/>
    <w:rsid w:val="006C5CCE"/>
    <w:rsid w:val="006D39D0"/>
    <w:rsid w:val="006E2274"/>
    <w:rsid w:val="006F000C"/>
    <w:rsid w:val="006F3338"/>
    <w:rsid w:val="006F5A13"/>
    <w:rsid w:val="0070464D"/>
    <w:rsid w:val="007050D9"/>
    <w:rsid w:val="007204C7"/>
    <w:rsid w:val="007243F6"/>
    <w:rsid w:val="007327B4"/>
    <w:rsid w:val="00732D53"/>
    <w:rsid w:val="007330BF"/>
    <w:rsid w:val="00733380"/>
    <w:rsid w:val="00734861"/>
    <w:rsid w:val="00734A1F"/>
    <w:rsid w:val="00744948"/>
    <w:rsid w:val="00744BE2"/>
    <w:rsid w:val="00751DBE"/>
    <w:rsid w:val="007748ED"/>
    <w:rsid w:val="0077565E"/>
    <w:rsid w:val="00775CE6"/>
    <w:rsid w:val="00793193"/>
    <w:rsid w:val="007934F9"/>
    <w:rsid w:val="00793914"/>
    <w:rsid w:val="00795432"/>
    <w:rsid w:val="007A2BAB"/>
    <w:rsid w:val="007A735A"/>
    <w:rsid w:val="007B4824"/>
    <w:rsid w:val="007C2375"/>
    <w:rsid w:val="007C3BA7"/>
    <w:rsid w:val="007C3BC4"/>
    <w:rsid w:val="007D756E"/>
    <w:rsid w:val="007D77A8"/>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36D2"/>
    <w:rsid w:val="00857887"/>
    <w:rsid w:val="008612AB"/>
    <w:rsid w:val="00871A70"/>
    <w:rsid w:val="00876ECF"/>
    <w:rsid w:val="0088646E"/>
    <w:rsid w:val="00887BC3"/>
    <w:rsid w:val="008A4B3F"/>
    <w:rsid w:val="008A6A2E"/>
    <w:rsid w:val="008B0062"/>
    <w:rsid w:val="008B1629"/>
    <w:rsid w:val="008B6F2D"/>
    <w:rsid w:val="008C2D31"/>
    <w:rsid w:val="008C385B"/>
    <w:rsid w:val="008C506A"/>
    <w:rsid w:val="008D5728"/>
    <w:rsid w:val="008D6E1E"/>
    <w:rsid w:val="008D7083"/>
    <w:rsid w:val="008E0E04"/>
    <w:rsid w:val="008E14CC"/>
    <w:rsid w:val="008E1C30"/>
    <w:rsid w:val="008E46AE"/>
    <w:rsid w:val="008E5DDA"/>
    <w:rsid w:val="0090693C"/>
    <w:rsid w:val="00910CDE"/>
    <w:rsid w:val="00910D3D"/>
    <w:rsid w:val="00917CF4"/>
    <w:rsid w:val="00921780"/>
    <w:rsid w:val="00922F50"/>
    <w:rsid w:val="009301AD"/>
    <w:rsid w:val="00932E33"/>
    <w:rsid w:val="00935738"/>
    <w:rsid w:val="00940275"/>
    <w:rsid w:val="009459BE"/>
    <w:rsid w:val="00946DBB"/>
    <w:rsid w:val="009537E9"/>
    <w:rsid w:val="009565D4"/>
    <w:rsid w:val="0095710B"/>
    <w:rsid w:val="00970786"/>
    <w:rsid w:val="0097129D"/>
    <w:rsid w:val="009926A1"/>
    <w:rsid w:val="00994451"/>
    <w:rsid w:val="009A27AF"/>
    <w:rsid w:val="009A37AA"/>
    <w:rsid w:val="009C4DB5"/>
    <w:rsid w:val="009E6FF9"/>
    <w:rsid w:val="009E7D78"/>
    <w:rsid w:val="00A01C1F"/>
    <w:rsid w:val="00A064BF"/>
    <w:rsid w:val="00A06F3E"/>
    <w:rsid w:val="00A07A51"/>
    <w:rsid w:val="00A1305F"/>
    <w:rsid w:val="00A16862"/>
    <w:rsid w:val="00A2506E"/>
    <w:rsid w:val="00A25615"/>
    <w:rsid w:val="00A318EF"/>
    <w:rsid w:val="00A35A6A"/>
    <w:rsid w:val="00A504E5"/>
    <w:rsid w:val="00A542B9"/>
    <w:rsid w:val="00A56A7E"/>
    <w:rsid w:val="00A97305"/>
    <w:rsid w:val="00A97D4F"/>
    <w:rsid w:val="00AC17B3"/>
    <w:rsid w:val="00AD0562"/>
    <w:rsid w:val="00AD0BA5"/>
    <w:rsid w:val="00AD163C"/>
    <w:rsid w:val="00AD2797"/>
    <w:rsid w:val="00AD46EF"/>
    <w:rsid w:val="00AE79BB"/>
    <w:rsid w:val="00AF0909"/>
    <w:rsid w:val="00AF6E6B"/>
    <w:rsid w:val="00B05303"/>
    <w:rsid w:val="00B05E80"/>
    <w:rsid w:val="00B13CDA"/>
    <w:rsid w:val="00B153BC"/>
    <w:rsid w:val="00B236F8"/>
    <w:rsid w:val="00B23E4C"/>
    <w:rsid w:val="00B268CD"/>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51923"/>
    <w:rsid w:val="00C5312F"/>
    <w:rsid w:val="00C54D59"/>
    <w:rsid w:val="00C62212"/>
    <w:rsid w:val="00C65F1F"/>
    <w:rsid w:val="00C8402F"/>
    <w:rsid w:val="00C9694D"/>
    <w:rsid w:val="00CF221C"/>
    <w:rsid w:val="00CF3F09"/>
    <w:rsid w:val="00D11E15"/>
    <w:rsid w:val="00D12105"/>
    <w:rsid w:val="00D129AF"/>
    <w:rsid w:val="00D21595"/>
    <w:rsid w:val="00D23772"/>
    <w:rsid w:val="00D2398F"/>
    <w:rsid w:val="00D26814"/>
    <w:rsid w:val="00D31932"/>
    <w:rsid w:val="00D369CD"/>
    <w:rsid w:val="00D378D9"/>
    <w:rsid w:val="00D4463C"/>
    <w:rsid w:val="00D65137"/>
    <w:rsid w:val="00D746C5"/>
    <w:rsid w:val="00D85E89"/>
    <w:rsid w:val="00D867E1"/>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80B23"/>
    <w:rsid w:val="00EA1DD4"/>
    <w:rsid w:val="00EA3227"/>
    <w:rsid w:val="00EC6947"/>
    <w:rsid w:val="00ED56F5"/>
    <w:rsid w:val="00EE0026"/>
    <w:rsid w:val="00EF209A"/>
    <w:rsid w:val="00EF270F"/>
    <w:rsid w:val="00EF6259"/>
    <w:rsid w:val="00F11ECE"/>
    <w:rsid w:val="00F14EB9"/>
    <w:rsid w:val="00F15022"/>
    <w:rsid w:val="00F16752"/>
    <w:rsid w:val="00F17525"/>
    <w:rsid w:val="00F179EE"/>
    <w:rsid w:val="00F2016B"/>
    <w:rsid w:val="00F22E07"/>
    <w:rsid w:val="00F23DE6"/>
    <w:rsid w:val="00F31A97"/>
    <w:rsid w:val="00F4404B"/>
    <w:rsid w:val="00F44CF7"/>
    <w:rsid w:val="00F46D7B"/>
    <w:rsid w:val="00F54984"/>
    <w:rsid w:val="00F57C9C"/>
    <w:rsid w:val="00F646B4"/>
    <w:rsid w:val="00F74576"/>
    <w:rsid w:val="00F85CC7"/>
    <w:rsid w:val="00FA157B"/>
    <w:rsid w:val="00FB1CBE"/>
    <w:rsid w:val="00FC5B5E"/>
    <w:rsid w:val="00FC69FC"/>
    <w:rsid w:val="00FD3FCC"/>
    <w:rsid w:val="00FE4169"/>
    <w:rsid w:val="00FE4450"/>
    <w:rsid w:val="00FF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2018-06-22T03:16:00Z</dcterms:created>
  <dcterms:modified xsi:type="dcterms:W3CDTF">2019-12-19T00:14:00Z</dcterms:modified>
</cp:coreProperties>
</file>