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379148" w14:textId="77777777" w:rsidR="00E02883" w:rsidRPr="00F67375" w:rsidRDefault="00E02883" w:rsidP="00E02883">
      <w:pPr>
        <w:rPr>
          <w:rFonts w:ascii="ＭＳ ゴシック" w:eastAsia="ＭＳ ゴシック" w:hAnsi="ＭＳ ゴシック"/>
          <w:szCs w:val="21"/>
        </w:rPr>
      </w:pPr>
    </w:p>
    <w:p w14:paraId="06CD7D0F" w14:textId="77777777" w:rsidR="00E02883" w:rsidRPr="00F67375" w:rsidRDefault="00E02883" w:rsidP="00E02883">
      <w:pPr>
        <w:rPr>
          <w:rFonts w:ascii="ＭＳ ゴシック" w:eastAsia="ＭＳ ゴシック" w:hAnsi="ＭＳ ゴシック"/>
          <w:szCs w:val="21"/>
        </w:rPr>
      </w:pPr>
    </w:p>
    <w:p w14:paraId="14434C58" w14:textId="77777777" w:rsidR="00E02883" w:rsidRPr="00F67375" w:rsidRDefault="00E02883" w:rsidP="00E02883">
      <w:pPr>
        <w:rPr>
          <w:rFonts w:ascii="ＭＳ ゴシック" w:eastAsia="ＭＳ ゴシック" w:hAnsi="ＭＳ ゴシック"/>
          <w:szCs w:val="21"/>
        </w:rPr>
      </w:pPr>
    </w:p>
    <w:p w14:paraId="74D47FAB" w14:textId="77777777" w:rsidR="00E02883" w:rsidRPr="00F67375" w:rsidRDefault="00E02883" w:rsidP="00E02883">
      <w:pPr>
        <w:rPr>
          <w:rFonts w:ascii="ＭＳ ゴシック" w:eastAsia="ＭＳ ゴシック" w:hAnsi="ＭＳ ゴシック"/>
          <w:szCs w:val="21"/>
        </w:rPr>
      </w:pPr>
    </w:p>
    <w:p w14:paraId="1732A9B3" w14:textId="77777777" w:rsidR="00E02883" w:rsidRPr="00F67375" w:rsidRDefault="00E02883" w:rsidP="00E02883">
      <w:pPr>
        <w:rPr>
          <w:rFonts w:ascii="ＭＳ ゴシック" w:eastAsia="ＭＳ ゴシック" w:hAnsi="ＭＳ ゴシック"/>
          <w:szCs w:val="21"/>
        </w:rPr>
      </w:pPr>
    </w:p>
    <w:p w14:paraId="0DA50522" w14:textId="77777777" w:rsidR="00E02883" w:rsidRPr="00F67375" w:rsidRDefault="00E02883" w:rsidP="00E02883">
      <w:pPr>
        <w:rPr>
          <w:rFonts w:ascii="ＭＳ ゴシック" w:eastAsia="ＭＳ ゴシック" w:hAnsi="ＭＳ ゴシック"/>
          <w:szCs w:val="21"/>
        </w:rPr>
      </w:pPr>
    </w:p>
    <w:p w14:paraId="0EC2994F" w14:textId="77777777" w:rsidR="00E02883" w:rsidRPr="00F67375" w:rsidRDefault="00E02883" w:rsidP="00E02883">
      <w:pPr>
        <w:rPr>
          <w:rFonts w:ascii="ＭＳ ゴシック" w:eastAsia="ＭＳ ゴシック" w:hAnsi="ＭＳ ゴシック"/>
          <w:szCs w:val="21"/>
        </w:rPr>
      </w:pPr>
    </w:p>
    <w:p w14:paraId="5A8028C4" w14:textId="77777777" w:rsidR="00E02883" w:rsidRPr="00F67375" w:rsidRDefault="00E02883" w:rsidP="00E02883">
      <w:pPr>
        <w:rPr>
          <w:rFonts w:ascii="ＭＳ ゴシック" w:eastAsia="ＭＳ ゴシック" w:hAnsi="ＭＳ ゴシック"/>
          <w:szCs w:val="21"/>
        </w:rPr>
      </w:pPr>
    </w:p>
    <w:p w14:paraId="01A8C278" w14:textId="77777777" w:rsidR="00E02883" w:rsidRPr="00F67375" w:rsidRDefault="00E02883" w:rsidP="00E02883">
      <w:pPr>
        <w:rPr>
          <w:rFonts w:ascii="ＭＳ ゴシック" w:eastAsia="ＭＳ ゴシック" w:hAnsi="ＭＳ ゴシック"/>
          <w:szCs w:val="21"/>
        </w:rPr>
      </w:pPr>
    </w:p>
    <w:p w14:paraId="42393236" w14:textId="77777777" w:rsidR="00E02883" w:rsidRPr="00F67375" w:rsidRDefault="00E02883" w:rsidP="00E02883">
      <w:pPr>
        <w:rPr>
          <w:rFonts w:ascii="ＭＳ ゴシック" w:eastAsia="ＭＳ ゴシック" w:hAnsi="ＭＳ ゴシック"/>
          <w:szCs w:val="21"/>
        </w:rPr>
      </w:pPr>
    </w:p>
    <w:p w14:paraId="27481970" w14:textId="77777777" w:rsidR="00E02883" w:rsidRPr="00F67375" w:rsidRDefault="00E02883" w:rsidP="00E02883">
      <w:pPr>
        <w:rPr>
          <w:rFonts w:ascii="ＭＳ ゴシック" w:eastAsia="ＭＳ ゴシック" w:hAnsi="ＭＳ ゴシック"/>
          <w:szCs w:val="21"/>
        </w:rPr>
      </w:pPr>
    </w:p>
    <w:p w14:paraId="14049822" w14:textId="77777777" w:rsidR="00E02883" w:rsidRPr="00F67375" w:rsidRDefault="00E02883" w:rsidP="00E02883">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○○○株式会社大阪事業所建設工事</w:t>
      </w:r>
    </w:p>
    <w:p w14:paraId="0F4D1DE8" w14:textId="77777777" w:rsidR="00E02883" w:rsidRPr="00F67375" w:rsidRDefault="00E02883" w:rsidP="00E02883">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土地の形質の変更に係る計画書</w:t>
      </w:r>
    </w:p>
    <w:p w14:paraId="1C8100AF" w14:textId="77777777" w:rsidR="00E02883" w:rsidRPr="00F67375" w:rsidRDefault="00E02883" w:rsidP="00E02883">
      <w:pPr>
        <w:rPr>
          <w:rFonts w:ascii="ＭＳ ゴシック" w:eastAsia="ＭＳ ゴシック" w:hAnsi="ＭＳ ゴシック"/>
          <w:szCs w:val="21"/>
        </w:rPr>
      </w:pPr>
    </w:p>
    <w:p w14:paraId="1C040448" w14:textId="77777777" w:rsidR="00E02883" w:rsidRPr="00F67375" w:rsidRDefault="00E02883" w:rsidP="00E02883">
      <w:pPr>
        <w:rPr>
          <w:rFonts w:ascii="ＭＳ ゴシック" w:eastAsia="ＭＳ ゴシック" w:hAnsi="ＭＳ ゴシック"/>
          <w:szCs w:val="21"/>
        </w:rPr>
      </w:pPr>
    </w:p>
    <w:p w14:paraId="6124F54D" w14:textId="77777777" w:rsidR="00E02883" w:rsidRPr="00F67375" w:rsidRDefault="00E02883" w:rsidP="00E02883">
      <w:pPr>
        <w:rPr>
          <w:rFonts w:ascii="ＭＳ ゴシック" w:eastAsia="ＭＳ ゴシック" w:hAnsi="ＭＳ ゴシック"/>
          <w:szCs w:val="21"/>
        </w:rPr>
      </w:pPr>
    </w:p>
    <w:p w14:paraId="61E37F2F" w14:textId="77777777" w:rsidR="00E02883" w:rsidRPr="00F67375" w:rsidRDefault="00E02883" w:rsidP="00E02883">
      <w:pPr>
        <w:rPr>
          <w:rFonts w:ascii="ＭＳ ゴシック" w:eastAsia="ＭＳ ゴシック" w:hAnsi="ＭＳ ゴシック"/>
          <w:szCs w:val="21"/>
        </w:rPr>
      </w:pPr>
    </w:p>
    <w:p w14:paraId="6F9323B6" w14:textId="77777777" w:rsidR="00E02883" w:rsidRPr="00F67375" w:rsidRDefault="00E02883" w:rsidP="00E02883">
      <w:pPr>
        <w:rPr>
          <w:rFonts w:ascii="ＭＳ ゴシック" w:eastAsia="ＭＳ ゴシック" w:hAnsi="ＭＳ ゴシック"/>
          <w:szCs w:val="21"/>
        </w:rPr>
      </w:pPr>
    </w:p>
    <w:p w14:paraId="7ACDDDB2" w14:textId="77777777" w:rsidR="00E02883" w:rsidRPr="00F67375" w:rsidRDefault="00E02883" w:rsidP="00E02883">
      <w:pPr>
        <w:rPr>
          <w:rFonts w:ascii="ＭＳ ゴシック" w:eastAsia="ＭＳ ゴシック" w:hAnsi="ＭＳ ゴシック"/>
          <w:szCs w:val="21"/>
        </w:rPr>
      </w:pPr>
    </w:p>
    <w:p w14:paraId="46BEFB1C" w14:textId="77777777" w:rsidR="00E02883" w:rsidRPr="00F67375" w:rsidRDefault="00E02883" w:rsidP="00E02883">
      <w:pPr>
        <w:rPr>
          <w:rFonts w:ascii="ＭＳ ゴシック" w:eastAsia="ＭＳ ゴシック" w:hAnsi="ＭＳ ゴシック"/>
          <w:szCs w:val="21"/>
        </w:rPr>
      </w:pPr>
    </w:p>
    <w:p w14:paraId="27B44E58" w14:textId="77777777" w:rsidR="00E02883" w:rsidRPr="00F67375" w:rsidRDefault="00E02883" w:rsidP="00E02883">
      <w:pPr>
        <w:rPr>
          <w:rFonts w:ascii="ＭＳ ゴシック" w:eastAsia="ＭＳ ゴシック" w:hAnsi="ＭＳ ゴシック"/>
          <w:szCs w:val="21"/>
        </w:rPr>
      </w:pPr>
    </w:p>
    <w:p w14:paraId="4B2E5265" w14:textId="77777777" w:rsidR="00E02883" w:rsidRPr="00F67375" w:rsidRDefault="005E2489" w:rsidP="00E02883">
      <w:pPr>
        <w:jc w:val="center"/>
        <w:rPr>
          <w:rFonts w:ascii="ＭＳ ゴシック" w:eastAsia="ＭＳ ゴシック" w:hAnsi="ＭＳ ゴシック"/>
          <w:szCs w:val="21"/>
        </w:rPr>
      </w:pPr>
      <w:r>
        <w:rPr>
          <w:rFonts w:ascii="ＭＳ ゴシック" w:eastAsia="ＭＳ ゴシック" w:hAnsi="ＭＳ ゴシック" w:hint="eastAsia"/>
          <w:szCs w:val="21"/>
        </w:rPr>
        <w:t>令和</w:t>
      </w:r>
      <w:r w:rsidR="00E02883" w:rsidRPr="00F67375">
        <w:rPr>
          <w:rFonts w:ascii="ＭＳ ゴシック" w:eastAsia="ＭＳ ゴシック" w:hAnsi="ＭＳ ゴシック" w:hint="eastAsia"/>
          <w:szCs w:val="21"/>
        </w:rPr>
        <w:t>○年○月</w:t>
      </w:r>
    </w:p>
    <w:p w14:paraId="4B1BD105" w14:textId="77777777" w:rsidR="00E02883" w:rsidRPr="00F67375" w:rsidRDefault="00E02883" w:rsidP="00E02883">
      <w:pPr>
        <w:rPr>
          <w:rFonts w:ascii="ＭＳ ゴシック" w:eastAsia="ＭＳ ゴシック" w:hAnsi="ＭＳ ゴシック"/>
          <w:szCs w:val="21"/>
        </w:rPr>
      </w:pPr>
    </w:p>
    <w:p w14:paraId="052E8EFA" w14:textId="77777777" w:rsidR="00E02883" w:rsidRPr="00F67375" w:rsidRDefault="00E02883" w:rsidP="00E02883">
      <w:pPr>
        <w:rPr>
          <w:rFonts w:ascii="ＭＳ ゴシック" w:eastAsia="ＭＳ ゴシック" w:hAnsi="ＭＳ ゴシック"/>
          <w:szCs w:val="21"/>
        </w:rPr>
      </w:pPr>
    </w:p>
    <w:p w14:paraId="662FBE59" w14:textId="77777777" w:rsidR="00E02883" w:rsidRPr="00F67375" w:rsidRDefault="00E02883" w:rsidP="00E02883">
      <w:pPr>
        <w:rPr>
          <w:rFonts w:ascii="ＭＳ ゴシック" w:eastAsia="ＭＳ ゴシック" w:hAnsi="ＭＳ ゴシック"/>
          <w:szCs w:val="21"/>
        </w:rPr>
      </w:pPr>
    </w:p>
    <w:p w14:paraId="50A638A5" w14:textId="77777777" w:rsidR="00E02883" w:rsidRPr="00F67375" w:rsidRDefault="00E02883" w:rsidP="00E02883">
      <w:pPr>
        <w:rPr>
          <w:rFonts w:ascii="ＭＳ ゴシック" w:eastAsia="ＭＳ ゴシック" w:hAnsi="ＭＳ ゴシック"/>
          <w:szCs w:val="21"/>
        </w:rPr>
      </w:pPr>
    </w:p>
    <w:p w14:paraId="13D7E364" w14:textId="77777777" w:rsidR="00E02883" w:rsidRPr="00F67375" w:rsidRDefault="00E02883" w:rsidP="00E02883">
      <w:pPr>
        <w:rPr>
          <w:rFonts w:ascii="ＭＳ ゴシック" w:eastAsia="ＭＳ ゴシック" w:hAnsi="ＭＳ ゴシック"/>
          <w:szCs w:val="21"/>
        </w:rPr>
      </w:pPr>
    </w:p>
    <w:p w14:paraId="5C3B37D0" w14:textId="77777777" w:rsidR="00E02883" w:rsidRPr="00F67375" w:rsidRDefault="00E02883" w:rsidP="00E02883">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土地所有者　○○○株式会社</w:t>
      </w:r>
    </w:p>
    <w:p w14:paraId="66D90126" w14:textId="73C3BC1B" w:rsidR="00E02883" w:rsidRPr="00F67375" w:rsidRDefault="00E77BC3" w:rsidP="00E02883">
      <w:pPr>
        <w:jc w:val="center"/>
        <w:rPr>
          <w:rFonts w:ascii="ＭＳ ゴシック" w:eastAsia="ＭＳ ゴシック" w:hAnsi="ＭＳ ゴシック"/>
          <w:szCs w:val="21"/>
        </w:rPr>
      </w:pPr>
      <w:r>
        <w:rPr>
          <w:rFonts w:ascii="ＭＳ ゴシック" w:eastAsia="ＭＳ ゴシック" w:hAnsi="ＭＳ ゴシック" w:hint="eastAsia"/>
          <w:szCs w:val="21"/>
        </w:rPr>
        <w:t>工事施行</w:t>
      </w:r>
      <w:r w:rsidR="00E02883" w:rsidRPr="00F67375">
        <w:rPr>
          <w:rFonts w:ascii="ＭＳ ゴシック" w:eastAsia="ＭＳ ゴシック" w:hAnsi="ＭＳ ゴシック" w:hint="eastAsia"/>
          <w:szCs w:val="21"/>
        </w:rPr>
        <w:t>者　○○○株式会社</w:t>
      </w:r>
    </w:p>
    <w:p w14:paraId="2E0DFFCC" w14:textId="77777777" w:rsidR="00E02883" w:rsidRPr="00F67375" w:rsidRDefault="00E02883" w:rsidP="00E02883">
      <w:pPr>
        <w:rPr>
          <w:rFonts w:ascii="ＭＳ ゴシック" w:eastAsia="ＭＳ ゴシック" w:hAnsi="ＭＳ ゴシック"/>
          <w:szCs w:val="21"/>
        </w:rPr>
      </w:pPr>
    </w:p>
    <w:p w14:paraId="7163D28C" w14:textId="77777777" w:rsidR="0053323B" w:rsidRPr="00F67375" w:rsidRDefault="00E02883" w:rsidP="00E02883">
      <w:pPr>
        <w:widowControl/>
        <w:jc w:val="left"/>
        <w:rPr>
          <w:rFonts w:ascii="ＭＳ ゴシック" w:eastAsia="ＭＳ ゴシック" w:hAnsi="ＭＳ ゴシック"/>
          <w:szCs w:val="21"/>
        </w:rPr>
      </w:pPr>
      <w:r w:rsidRPr="00F67375">
        <w:rPr>
          <w:rFonts w:ascii="ＭＳ ゴシック" w:eastAsia="ＭＳ ゴシック" w:hAnsi="ＭＳ ゴシック"/>
          <w:szCs w:val="21"/>
        </w:rPr>
        <w:br w:type="page"/>
      </w:r>
    </w:p>
    <w:sdt>
      <w:sdtPr>
        <w:rPr>
          <w:rFonts w:ascii="Century" w:eastAsia="ＭＳ 明朝" w:hAnsi="Century" w:cs="Times New Roman"/>
          <w:color w:val="auto"/>
          <w:kern w:val="2"/>
          <w:sz w:val="21"/>
          <w:szCs w:val="24"/>
          <w:lang w:val="ja-JP"/>
        </w:rPr>
        <w:id w:val="2105067315"/>
        <w:docPartObj>
          <w:docPartGallery w:val="Table of Contents"/>
          <w:docPartUnique/>
        </w:docPartObj>
      </w:sdtPr>
      <w:sdtEndPr>
        <w:rPr>
          <w:b/>
          <w:bCs/>
        </w:rPr>
      </w:sdtEndPr>
      <w:sdtContent>
        <w:p w14:paraId="0027F920" w14:textId="28A4361C" w:rsidR="00901BE6" w:rsidRDefault="00901BE6">
          <w:pPr>
            <w:pStyle w:val="af"/>
          </w:pPr>
          <w:r>
            <w:rPr>
              <w:lang w:val="ja-JP"/>
            </w:rPr>
            <w:t>内容</w:t>
          </w:r>
        </w:p>
        <w:p w14:paraId="24A67E56" w14:textId="521BAB52" w:rsidR="00941DE5" w:rsidRDefault="00901BE6">
          <w:pPr>
            <w:pStyle w:val="11"/>
            <w:tabs>
              <w:tab w:val="right" w:leader="dot" w:pos="9061"/>
            </w:tabs>
            <w:rPr>
              <w:rFonts w:eastAsiaTheme="minorEastAsia" w:cstheme="minorBidi"/>
              <w:b w:val="0"/>
              <w:bCs w:val="0"/>
              <w:caps w:val="0"/>
              <w:noProof/>
              <w:sz w:val="21"/>
              <w:szCs w:val="22"/>
            </w:rPr>
          </w:pPr>
          <w:r>
            <w:fldChar w:fldCharType="begin"/>
          </w:r>
          <w:r>
            <w:instrText xml:space="preserve"> TOC \o "1-3" \h \z \u </w:instrText>
          </w:r>
          <w:r>
            <w:fldChar w:fldCharType="separate"/>
          </w:r>
          <w:hyperlink w:anchor="_Toc122523040" w:history="1">
            <w:r w:rsidR="00941DE5" w:rsidRPr="00E273D3">
              <w:rPr>
                <w:rStyle w:val="af0"/>
                <w:noProof/>
              </w:rPr>
              <w:t>１　概要</w:t>
            </w:r>
            <w:r w:rsidR="00941DE5">
              <w:rPr>
                <w:noProof/>
                <w:webHidden/>
              </w:rPr>
              <w:tab/>
            </w:r>
            <w:r w:rsidR="00941DE5">
              <w:rPr>
                <w:noProof/>
                <w:webHidden/>
              </w:rPr>
              <w:fldChar w:fldCharType="begin"/>
            </w:r>
            <w:r w:rsidR="00941DE5">
              <w:rPr>
                <w:noProof/>
                <w:webHidden/>
              </w:rPr>
              <w:instrText xml:space="preserve"> PAGEREF _Toc122523040 \h </w:instrText>
            </w:r>
            <w:r w:rsidR="00941DE5">
              <w:rPr>
                <w:noProof/>
                <w:webHidden/>
              </w:rPr>
            </w:r>
            <w:r w:rsidR="00941DE5">
              <w:rPr>
                <w:noProof/>
                <w:webHidden/>
              </w:rPr>
              <w:fldChar w:fldCharType="separate"/>
            </w:r>
            <w:r w:rsidR="006309B2">
              <w:rPr>
                <w:noProof/>
                <w:webHidden/>
              </w:rPr>
              <w:t>1</w:t>
            </w:r>
            <w:r w:rsidR="00941DE5">
              <w:rPr>
                <w:noProof/>
                <w:webHidden/>
              </w:rPr>
              <w:fldChar w:fldCharType="end"/>
            </w:r>
          </w:hyperlink>
        </w:p>
        <w:p w14:paraId="22497AFE" w14:textId="44843192" w:rsidR="00941DE5" w:rsidRDefault="006309B2">
          <w:pPr>
            <w:pStyle w:val="22"/>
            <w:tabs>
              <w:tab w:val="right" w:leader="dot" w:pos="9061"/>
            </w:tabs>
            <w:rPr>
              <w:rFonts w:eastAsiaTheme="minorEastAsia" w:cstheme="minorBidi"/>
              <w:smallCaps w:val="0"/>
              <w:noProof/>
              <w:sz w:val="21"/>
              <w:szCs w:val="22"/>
            </w:rPr>
          </w:pPr>
          <w:hyperlink w:anchor="_Toc122523041" w:history="1">
            <w:r w:rsidR="00941DE5" w:rsidRPr="00E273D3">
              <w:rPr>
                <w:rStyle w:val="af0"/>
                <w:noProof/>
              </w:rPr>
              <w:t xml:space="preserve">1.1 </w:t>
            </w:r>
            <w:r w:rsidR="00941DE5" w:rsidRPr="00E273D3">
              <w:rPr>
                <w:rStyle w:val="af0"/>
                <w:noProof/>
              </w:rPr>
              <w:t>工場又は事業場の名称</w:t>
            </w:r>
            <w:r w:rsidR="00941DE5">
              <w:rPr>
                <w:noProof/>
                <w:webHidden/>
              </w:rPr>
              <w:tab/>
            </w:r>
            <w:r w:rsidR="00941DE5">
              <w:rPr>
                <w:noProof/>
                <w:webHidden/>
              </w:rPr>
              <w:fldChar w:fldCharType="begin"/>
            </w:r>
            <w:r w:rsidR="00941DE5">
              <w:rPr>
                <w:noProof/>
                <w:webHidden/>
              </w:rPr>
              <w:instrText xml:space="preserve"> PAGEREF _Toc122523041 \h </w:instrText>
            </w:r>
            <w:r w:rsidR="00941DE5">
              <w:rPr>
                <w:noProof/>
                <w:webHidden/>
              </w:rPr>
            </w:r>
            <w:r w:rsidR="00941DE5">
              <w:rPr>
                <w:noProof/>
                <w:webHidden/>
              </w:rPr>
              <w:fldChar w:fldCharType="separate"/>
            </w:r>
            <w:r>
              <w:rPr>
                <w:noProof/>
                <w:webHidden/>
              </w:rPr>
              <w:t>1</w:t>
            </w:r>
            <w:r w:rsidR="00941DE5">
              <w:rPr>
                <w:noProof/>
                <w:webHidden/>
              </w:rPr>
              <w:fldChar w:fldCharType="end"/>
            </w:r>
          </w:hyperlink>
        </w:p>
        <w:p w14:paraId="78001C44" w14:textId="0F20AE47" w:rsidR="00941DE5" w:rsidRDefault="006309B2">
          <w:pPr>
            <w:pStyle w:val="22"/>
            <w:tabs>
              <w:tab w:val="right" w:leader="dot" w:pos="9061"/>
            </w:tabs>
            <w:rPr>
              <w:rFonts w:eastAsiaTheme="minorEastAsia" w:cstheme="minorBidi"/>
              <w:smallCaps w:val="0"/>
              <w:noProof/>
              <w:sz w:val="21"/>
              <w:szCs w:val="22"/>
            </w:rPr>
          </w:pPr>
          <w:hyperlink w:anchor="_Toc122523042" w:history="1">
            <w:r w:rsidR="00941DE5" w:rsidRPr="00E273D3">
              <w:rPr>
                <w:rStyle w:val="af0"/>
                <w:noProof/>
              </w:rPr>
              <w:t xml:space="preserve">1.2 </w:t>
            </w:r>
            <w:r w:rsidR="00941DE5" w:rsidRPr="00E273D3">
              <w:rPr>
                <w:rStyle w:val="af0"/>
                <w:noProof/>
              </w:rPr>
              <w:t>土地の形質の変更を行う土地の所在地</w:t>
            </w:r>
            <w:r w:rsidR="00941DE5" w:rsidRPr="00E273D3">
              <w:rPr>
                <w:rStyle w:val="af0"/>
                <w:rFonts w:cs="ＭＳ明朝"/>
                <w:noProof/>
                <w:kern w:val="0"/>
              </w:rPr>
              <w:t>（地番・住居表示）</w:t>
            </w:r>
            <w:r w:rsidR="00941DE5">
              <w:rPr>
                <w:noProof/>
                <w:webHidden/>
              </w:rPr>
              <w:tab/>
            </w:r>
            <w:r w:rsidR="00941DE5">
              <w:rPr>
                <w:noProof/>
                <w:webHidden/>
              </w:rPr>
              <w:fldChar w:fldCharType="begin"/>
            </w:r>
            <w:r w:rsidR="00941DE5">
              <w:rPr>
                <w:noProof/>
                <w:webHidden/>
              </w:rPr>
              <w:instrText xml:space="preserve"> PAGEREF _Toc122523042 \h </w:instrText>
            </w:r>
            <w:r w:rsidR="00941DE5">
              <w:rPr>
                <w:noProof/>
                <w:webHidden/>
              </w:rPr>
            </w:r>
            <w:r w:rsidR="00941DE5">
              <w:rPr>
                <w:noProof/>
                <w:webHidden/>
              </w:rPr>
              <w:fldChar w:fldCharType="separate"/>
            </w:r>
            <w:r>
              <w:rPr>
                <w:noProof/>
                <w:webHidden/>
              </w:rPr>
              <w:t>1</w:t>
            </w:r>
            <w:r w:rsidR="00941DE5">
              <w:rPr>
                <w:noProof/>
                <w:webHidden/>
              </w:rPr>
              <w:fldChar w:fldCharType="end"/>
            </w:r>
          </w:hyperlink>
        </w:p>
        <w:p w14:paraId="37494D2C" w14:textId="3F520271" w:rsidR="00941DE5" w:rsidRDefault="006309B2">
          <w:pPr>
            <w:pStyle w:val="22"/>
            <w:tabs>
              <w:tab w:val="right" w:leader="dot" w:pos="9061"/>
            </w:tabs>
            <w:rPr>
              <w:rFonts w:eastAsiaTheme="minorEastAsia" w:cstheme="minorBidi"/>
              <w:smallCaps w:val="0"/>
              <w:noProof/>
              <w:sz w:val="21"/>
              <w:szCs w:val="22"/>
            </w:rPr>
          </w:pPr>
          <w:hyperlink w:anchor="_Toc122523043" w:history="1">
            <w:r w:rsidR="00941DE5" w:rsidRPr="00E273D3">
              <w:rPr>
                <w:rStyle w:val="af0"/>
                <w:noProof/>
              </w:rPr>
              <w:t xml:space="preserve">1.3 </w:t>
            </w:r>
            <w:r w:rsidR="00941DE5" w:rsidRPr="00E273D3">
              <w:rPr>
                <w:rStyle w:val="af0"/>
                <w:noProof/>
              </w:rPr>
              <w:t>工場又は事業場の面積、要措置区域等の面積及び土地の形質の変更の対象面積（㎡）</w:t>
            </w:r>
            <w:r w:rsidR="00941DE5">
              <w:rPr>
                <w:noProof/>
                <w:webHidden/>
              </w:rPr>
              <w:tab/>
            </w:r>
            <w:r w:rsidR="00941DE5">
              <w:rPr>
                <w:noProof/>
                <w:webHidden/>
              </w:rPr>
              <w:fldChar w:fldCharType="begin"/>
            </w:r>
            <w:r w:rsidR="00941DE5">
              <w:rPr>
                <w:noProof/>
                <w:webHidden/>
              </w:rPr>
              <w:instrText xml:space="preserve"> PAGEREF _Toc122523043 \h </w:instrText>
            </w:r>
            <w:r w:rsidR="00941DE5">
              <w:rPr>
                <w:noProof/>
                <w:webHidden/>
              </w:rPr>
            </w:r>
            <w:r w:rsidR="00941DE5">
              <w:rPr>
                <w:noProof/>
                <w:webHidden/>
              </w:rPr>
              <w:fldChar w:fldCharType="separate"/>
            </w:r>
            <w:r>
              <w:rPr>
                <w:noProof/>
                <w:webHidden/>
              </w:rPr>
              <w:t>1</w:t>
            </w:r>
            <w:r w:rsidR="00941DE5">
              <w:rPr>
                <w:noProof/>
                <w:webHidden/>
              </w:rPr>
              <w:fldChar w:fldCharType="end"/>
            </w:r>
          </w:hyperlink>
        </w:p>
        <w:p w14:paraId="12225D31" w14:textId="2182B705" w:rsidR="00941DE5" w:rsidRDefault="006309B2">
          <w:pPr>
            <w:pStyle w:val="22"/>
            <w:tabs>
              <w:tab w:val="right" w:leader="dot" w:pos="9061"/>
            </w:tabs>
            <w:rPr>
              <w:rFonts w:eastAsiaTheme="minorEastAsia" w:cstheme="minorBidi"/>
              <w:smallCaps w:val="0"/>
              <w:noProof/>
              <w:sz w:val="21"/>
              <w:szCs w:val="22"/>
            </w:rPr>
          </w:pPr>
          <w:hyperlink w:anchor="_Toc122523044" w:history="1">
            <w:r w:rsidR="00941DE5" w:rsidRPr="00E273D3">
              <w:rPr>
                <w:rStyle w:val="af0"/>
                <w:noProof/>
              </w:rPr>
              <w:t xml:space="preserve">1.4 </w:t>
            </w:r>
            <w:r w:rsidR="00941DE5" w:rsidRPr="00E273D3">
              <w:rPr>
                <w:rStyle w:val="af0"/>
                <w:noProof/>
              </w:rPr>
              <w:t>土地の形質の変更の目的</w:t>
            </w:r>
            <w:r w:rsidR="00941DE5">
              <w:rPr>
                <w:noProof/>
                <w:webHidden/>
              </w:rPr>
              <w:tab/>
            </w:r>
            <w:r w:rsidR="00941DE5">
              <w:rPr>
                <w:noProof/>
                <w:webHidden/>
              </w:rPr>
              <w:fldChar w:fldCharType="begin"/>
            </w:r>
            <w:r w:rsidR="00941DE5">
              <w:rPr>
                <w:noProof/>
                <w:webHidden/>
              </w:rPr>
              <w:instrText xml:space="preserve"> PAGEREF _Toc122523044 \h </w:instrText>
            </w:r>
            <w:r w:rsidR="00941DE5">
              <w:rPr>
                <w:noProof/>
                <w:webHidden/>
              </w:rPr>
            </w:r>
            <w:r w:rsidR="00941DE5">
              <w:rPr>
                <w:noProof/>
                <w:webHidden/>
              </w:rPr>
              <w:fldChar w:fldCharType="separate"/>
            </w:r>
            <w:r>
              <w:rPr>
                <w:noProof/>
                <w:webHidden/>
              </w:rPr>
              <w:t>1</w:t>
            </w:r>
            <w:r w:rsidR="00941DE5">
              <w:rPr>
                <w:noProof/>
                <w:webHidden/>
              </w:rPr>
              <w:fldChar w:fldCharType="end"/>
            </w:r>
          </w:hyperlink>
        </w:p>
        <w:p w14:paraId="4B5DC9DC" w14:textId="4A30A93E" w:rsidR="00941DE5" w:rsidRDefault="006309B2">
          <w:pPr>
            <w:pStyle w:val="22"/>
            <w:tabs>
              <w:tab w:val="right" w:leader="dot" w:pos="9061"/>
            </w:tabs>
            <w:rPr>
              <w:rFonts w:eastAsiaTheme="minorEastAsia" w:cstheme="minorBidi"/>
              <w:smallCaps w:val="0"/>
              <w:noProof/>
              <w:sz w:val="21"/>
              <w:szCs w:val="22"/>
            </w:rPr>
          </w:pPr>
          <w:hyperlink w:anchor="_Toc122523045" w:history="1">
            <w:r w:rsidR="00941DE5" w:rsidRPr="00E273D3">
              <w:rPr>
                <w:rStyle w:val="af0"/>
                <w:noProof/>
              </w:rPr>
              <w:t xml:space="preserve">1.5 </w:t>
            </w:r>
            <w:r w:rsidR="00941DE5" w:rsidRPr="00E273D3">
              <w:rPr>
                <w:rStyle w:val="af0"/>
                <w:noProof/>
              </w:rPr>
              <w:t>土地の形質の変更の種類</w:t>
            </w:r>
            <w:r w:rsidR="00941DE5">
              <w:rPr>
                <w:noProof/>
                <w:webHidden/>
              </w:rPr>
              <w:tab/>
            </w:r>
            <w:r w:rsidR="00941DE5">
              <w:rPr>
                <w:noProof/>
                <w:webHidden/>
              </w:rPr>
              <w:fldChar w:fldCharType="begin"/>
            </w:r>
            <w:r w:rsidR="00941DE5">
              <w:rPr>
                <w:noProof/>
                <w:webHidden/>
              </w:rPr>
              <w:instrText xml:space="preserve"> PAGEREF _Toc122523045 \h </w:instrText>
            </w:r>
            <w:r w:rsidR="00941DE5">
              <w:rPr>
                <w:noProof/>
                <w:webHidden/>
              </w:rPr>
            </w:r>
            <w:r w:rsidR="00941DE5">
              <w:rPr>
                <w:noProof/>
                <w:webHidden/>
              </w:rPr>
              <w:fldChar w:fldCharType="separate"/>
            </w:r>
            <w:r>
              <w:rPr>
                <w:noProof/>
                <w:webHidden/>
              </w:rPr>
              <w:t>1</w:t>
            </w:r>
            <w:r w:rsidR="00941DE5">
              <w:rPr>
                <w:noProof/>
                <w:webHidden/>
              </w:rPr>
              <w:fldChar w:fldCharType="end"/>
            </w:r>
          </w:hyperlink>
        </w:p>
        <w:p w14:paraId="6815EB70" w14:textId="7F778674" w:rsidR="00941DE5" w:rsidRDefault="006309B2">
          <w:pPr>
            <w:pStyle w:val="22"/>
            <w:tabs>
              <w:tab w:val="right" w:leader="dot" w:pos="9061"/>
            </w:tabs>
            <w:rPr>
              <w:rFonts w:eastAsiaTheme="minorEastAsia" w:cstheme="minorBidi"/>
              <w:smallCaps w:val="0"/>
              <w:noProof/>
              <w:sz w:val="21"/>
              <w:szCs w:val="22"/>
            </w:rPr>
          </w:pPr>
          <w:hyperlink w:anchor="_Toc122523046" w:history="1">
            <w:r w:rsidR="00941DE5" w:rsidRPr="00E273D3">
              <w:rPr>
                <w:rStyle w:val="af0"/>
                <w:noProof/>
              </w:rPr>
              <w:t xml:space="preserve">1.6 </w:t>
            </w:r>
            <w:r w:rsidR="00941DE5" w:rsidRPr="00E273D3">
              <w:rPr>
                <w:rStyle w:val="af0"/>
                <w:noProof/>
              </w:rPr>
              <w:t>土地の形質の変更の実施者及び土地の所有者等</w:t>
            </w:r>
            <w:r w:rsidR="00941DE5">
              <w:rPr>
                <w:noProof/>
                <w:webHidden/>
              </w:rPr>
              <w:tab/>
            </w:r>
            <w:r w:rsidR="00941DE5">
              <w:rPr>
                <w:noProof/>
                <w:webHidden/>
              </w:rPr>
              <w:fldChar w:fldCharType="begin"/>
            </w:r>
            <w:r w:rsidR="00941DE5">
              <w:rPr>
                <w:noProof/>
                <w:webHidden/>
              </w:rPr>
              <w:instrText xml:space="preserve"> PAGEREF _Toc122523046 \h </w:instrText>
            </w:r>
            <w:r w:rsidR="00941DE5">
              <w:rPr>
                <w:noProof/>
                <w:webHidden/>
              </w:rPr>
            </w:r>
            <w:r w:rsidR="00941DE5">
              <w:rPr>
                <w:noProof/>
                <w:webHidden/>
              </w:rPr>
              <w:fldChar w:fldCharType="separate"/>
            </w:r>
            <w:r>
              <w:rPr>
                <w:noProof/>
                <w:webHidden/>
              </w:rPr>
              <w:t>1</w:t>
            </w:r>
            <w:r w:rsidR="00941DE5">
              <w:rPr>
                <w:noProof/>
                <w:webHidden/>
              </w:rPr>
              <w:fldChar w:fldCharType="end"/>
            </w:r>
          </w:hyperlink>
        </w:p>
        <w:p w14:paraId="2BF624D2" w14:textId="4464927E" w:rsidR="00941DE5" w:rsidRDefault="006309B2">
          <w:pPr>
            <w:pStyle w:val="22"/>
            <w:tabs>
              <w:tab w:val="right" w:leader="dot" w:pos="9061"/>
            </w:tabs>
            <w:rPr>
              <w:rFonts w:eastAsiaTheme="minorEastAsia" w:cstheme="minorBidi"/>
              <w:smallCaps w:val="0"/>
              <w:noProof/>
              <w:sz w:val="21"/>
              <w:szCs w:val="22"/>
            </w:rPr>
          </w:pPr>
          <w:hyperlink w:anchor="_Toc122523047" w:history="1">
            <w:r w:rsidR="00941DE5" w:rsidRPr="00E273D3">
              <w:rPr>
                <w:rStyle w:val="af0"/>
                <w:noProof/>
              </w:rPr>
              <w:t xml:space="preserve">1.7 </w:t>
            </w:r>
            <w:r w:rsidR="00941DE5" w:rsidRPr="00E273D3">
              <w:rPr>
                <w:rStyle w:val="af0"/>
                <w:noProof/>
              </w:rPr>
              <w:t>土地の形質の変更の工事施行者</w:t>
            </w:r>
            <w:r w:rsidR="00941DE5">
              <w:rPr>
                <w:noProof/>
                <w:webHidden/>
              </w:rPr>
              <w:tab/>
            </w:r>
            <w:r w:rsidR="00941DE5">
              <w:rPr>
                <w:noProof/>
                <w:webHidden/>
              </w:rPr>
              <w:fldChar w:fldCharType="begin"/>
            </w:r>
            <w:r w:rsidR="00941DE5">
              <w:rPr>
                <w:noProof/>
                <w:webHidden/>
              </w:rPr>
              <w:instrText xml:space="preserve"> PAGEREF _Toc122523047 \h </w:instrText>
            </w:r>
            <w:r w:rsidR="00941DE5">
              <w:rPr>
                <w:noProof/>
                <w:webHidden/>
              </w:rPr>
            </w:r>
            <w:r w:rsidR="00941DE5">
              <w:rPr>
                <w:noProof/>
                <w:webHidden/>
              </w:rPr>
              <w:fldChar w:fldCharType="separate"/>
            </w:r>
            <w:r>
              <w:rPr>
                <w:noProof/>
                <w:webHidden/>
              </w:rPr>
              <w:t>1</w:t>
            </w:r>
            <w:r w:rsidR="00941DE5">
              <w:rPr>
                <w:noProof/>
                <w:webHidden/>
              </w:rPr>
              <w:fldChar w:fldCharType="end"/>
            </w:r>
          </w:hyperlink>
        </w:p>
        <w:p w14:paraId="1CEF4CCE" w14:textId="0B1CD5FF" w:rsidR="00941DE5" w:rsidRDefault="006309B2">
          <w:pPr>
            <w:pStyle w:val="22"/>
            <w:tabs>
              <w:tab w:val="right" w:leader="dot" w:pos="9061"/>
            </w:tabs>
            <w:rPr>
              <w:rFonts w:eastAsiaTheme="minorEastAsia" w:cstheme="minorBidi"/>
              <w:smallCaps w:val="0"/>
              <w:noProof/>
              <w:sz w:val="21"/>
              <w:szCs w:val="22"/>
            </w:rPr>
          </w:pPr>
          <w:hyperlink w:anchor="_Toc122523048" w:history="1">
            <w:r w:rsidR="00941DE5" w:rsidRPr="00E273D3">
              <w:rPr>
                <w:rStyle w:val="af0"/>
                <w:noProof/>
              </w:rPr>
              <w:t xml:space="preserve">1.8 </w:t>
            </w:r>
            <w:r w:rsidR="00941DE5" w:rsidRPr="00E273D3">
              <w:rPr>
                <w:rStyle w:val="af0"/>
                <w:noProof/>
              </w:rPr>
              <w:t>土地の形質の変更の実施期間（着手日・完了日）〔工程表次頁参照〕</w:t>
            </w:r>
            <w:r w:rsidR="00941DE5">
              <w:rPr>
                <w:noProof/>
                <w:webHidden/>
              </w:rPr>
              <w:tab/>
            </w:r>
            <w:r w:rsidR="00941DE5">
              <w:rPr>
                <w:noProof/>
                <w:webHidden/>
              </w:rPr>
              <w:fldChar w:fldCharType="begin"/>
            </w:r>
            <w:r w:rsidR="00941DE5">
              <w:rPr>
                <w:noProof/>
                <w:webHidden/>
              </w:rPr>
              <w:instrText xml:space="preserve"> PAGEREF _Toc122523048 \h </w:instrText>
            </w:r>
            <w:r w:rsidR="00941DE5">
              <w:rPr>
                <w:noProof/>
                <w:webHidden/>
              </w:rPr>
            </w:r>
            <w:r w:rsidR="00941DE5">
              <w:rPr>
                <w:noProof/>
                <w:webHidden/>
              </w:rPr>
              <w:fldChar w:fldCharType="separate"/>
            </w:r>
            <w:r>
              <w:rPr>
                <w:noProof/>
                <w:webHidden/>
              </w:rPr>
              <w:t>1</w:t>
            </w:r>
            <w:r w:rsidR="00941DE5">
              <w:rPr>
                <w:noProof/>
                <w:webHidden/>
              </w:rPr>
              <w:fldChar w:fldCharType="end"/>
            </w:r>
          </w:hyperlink>
        </w:p>
        <w:p w14:paraId="23623D60" w14:textId="7A4CFC67" w:rsidR="00941DE5" w:rsidRDefault="006309B2">
          <w:pPr>
            <w:pStyle w:val="22"/>
            <w:tabs>
              <w:tab w:val="right" w:leader="dot" w:pos="9061"/>
            </w:tabs>
            <w:rPr>
              <w:rFonts w:eastAsiaTheme="minorEastAsia" w:cstheme="minorBidi"/>
              <w:smallCaps w:val="0"/>
              <w:noProof/>
              <w:sz w:val="21"/>
              <w:szCs w:val="22"/>
            </w:rPr>
          </w:pPr>
          <w:hyperlink w:anchor="_Toc122523049" w:history="1">
            <w:r w:rsidR="00941DE5" w:rsidRPr="00E273D3">
              <w:rPr>
                <w:rStyle w:val="af0"/>
                <w:noProof/>
              </w:rPr>
              <w:t xml:space="preserve">1.9 </w:t>
            </w:r>
            <w:r w:rsidR="00941DE5" w:rsidRPr="00E273D3">
              <w:rPr>
                <w:rStyle w:val="af0"/>
                <w:noProof/>
              </w:rPr>
              <w:t>参考法規等</w:t>
            </w:r>
            <w:r w:rsidR="00941DE5">
              <w:rPr>
                <w:noProof/>
                <w:webHidden/>
              </w:rPr>
              <w:tab/>
            </w:r>
            <w:r w:rsidR="00941DE5">
              <w:rPr>
                <w:noProof/>
                <w:webHidden/>
              </w:rPr>
              <w:fldChar w:fldCharType="begin"/>
            </w:r>
            <w:r w:rsidR="00941DE5">
              <w:rPr>
                <w:noProof/>
                <w:webHidden/>
              </w:rPr>
              <w:instrText xml:space="preserve"> PAGEREF _Toc122523049 \h </w:instrText>
            </w:r>
            <w:r w:rsidR="00941DE5">
              <w:rPr>
                <w:noProof/>
                <w:webHidden/>
              </w:rPr>
            </w:r>
            <w:r w:rsidR="00941DE5">
              <w:rPr>
                <w:noProof/>
                <w:webHidden/>
              </w:rPr>
              <w:fldChar w:fldCharType="separate"/>
            </w:r>
            <w:r>
              <w:rPr>
                <w:noProof/>
                <w:webHidden/>
              </w:rPr>
              <w:t>2</w:t>
            </w:r>
            <w:r w:rsidR="00941DE5">
              <w:rPr>
                <w:noProof/>
                <w:webHidden/>
              </w:rPr>
              <w:fldChar w:fldCharType="end"/>
            </w:r>
          </w:hyperlink>
        </w:p>
        <w:p w14:paraId="0AD94ABE" w14:textId="09BC3F31" w:rsidR="00941DE5" w:rsidRDefault="006309B2">
          <w:pPr>
            <w:pStyle w:val="11"/>
            <w:tabs>
              <w:tab w:val="right" w:leader="dot" w:pos="9061"/>
            </w:tabs>
            <w:rPr>
              <w:rFonts w:eastAsiaTheme="minorEastAsia" w:cstheme="minorBidi"/>
              <w:b w:val="0"/>
              <w:bCs w:val="0"/>
              <w:caps w:val="0"/>
              <w:noProof/>
              <w:sz w:val="21"/>
              <w:szCs w:val="22"/>
            </w:rPr>
          </w:pPr>
          <w:hyperlink w:anchor="_Toc122523050" w:history="1">
            <w:r w:rsidR="00941DE5" w:rsidRPr="00E273D3">
              <w:rPr>
                <w:rStyle w:val="af0"/>
                <w:noProof/>
              </w:rPr>
              <w:t>２　土地の状況、土地の形質の変更の範囲及び内容</w:t>
            </w:r>
            <w:r w:rsidR="00941DE5">
              <w:rPr>
                <w:noProof/>
                <w:webHidden/>
              </w:rPr>
              <w:tab/>
            </w:r>
            <w:r w:rsidR="00941DE5">
              <w:rPr>
                <w:noProof/>
                <w:webHidden/>
              </w:rPr>
              <w:fldChar w:fldCharType="begin"/>
            </w:r>
            <w:r w:rsidR="00941DE5">
              <w:rPr>
                <w:noProof/>
                <w:webHidden/>
              </w:rPr>
              <w:instrText xml:space="preserve"> PAGEREF _Toc122523050 \h </w:instrText>
            </w:r>
            <w:r w:rsidR="00941DE5">
              <w:rPr>
                <w:noProof/>
                <w:webHidden/>
              </w:rPr>
            </w:r>
            <w:r w:rsidR="00941DE5">
              <w:rPr>
                <w:noProof/>
                <w:webHidden/>
              </w:rPr>
              <w:fldChar w:fldCharType="separate"/>
            </w:r>
            <w:r>
              <w:rPr>
                <w:noProof/>
                <w:webHidden/>
              </w:rPr>
              <w:t>4</w:t>
            </w:r>
            <w:r w:rsidR="00941DE5">
              <w:rPr>
                <w:noProof/>
                <w:webHidden/>
              </w:rPr>
              <w:fldChar w:fldCharType="end"/>
            </w:r>
          </w:hyperlink>
        </w:p>
        <w:p w14:paraId="4D151DB6" w14:textId="0924448F" w:rsidR="00941DE5" w:rsidRDefault="006309B2">
          <w:pPr>
            <w:pStyle w:val="22"/>
            <w:tabs>
              <w:tab w:val="right" w:leader="dot" w:pos="9061"/>
            </w:tabs>
            <w:rPr>
              <w:rFonts w:eastAsiaTheme="minorEastAsia" w:cstheme="minorBidi"/>
              <w:smallCaps w:val="0"/>
              <w:noProof/>
              <w:sz w:val="21"/>
              <w:szCs w:val="22"/>
            </w:rPr>
          </w:pPr>
          <w:hyperlink w:anchor="_Toc122523051" w:history="1">
            <w:r w:rsidR="00941DE5" w:rsidRPr="00E273D3">
              <w:rPr>
                <w:rStyle w:val="af0"/>
                <w:noProof/>
              </w:rPr>
              <w:t xml:space="preserve">2.1 </w:t>
            </w:r>
            <w:r w:rsidR="00941DE5" w:rsidRPr="00E273D3">
              <w:rPr>
                <w:rStyle w:val="af0"/>
                <w:noProof/>
              </w:rPr>
              <w:t>調査結果及び基準不適合範囲（面積、深度及び土量）</w:t>
            </w:r>
            <w:r w:rsidR="00941DE5">
              <w:rPr>
                <w:noProof/>
                <w:webHidden/>
              </w:rPr>
              <w:tab/>
            </w:r>
            <w:r w:rsidR="00941DE5">
              <w:rPr>
                <w:noProof/>
                <w:webHidden/>
              </w:rPr>
              <w:fldChar w:fldCharType="begin"/>
            </w:r>
            <w:r w:rsidR="00941DE5">
              <w:rPr>
                <w:noProof/>
                <w:webHidden/>
              </w:rPr>
              <w:instrText xml:space="preserve"> PAGEREF _Toc122523051 \h </w:instrText>
            </w:r>
            <w:r w:rsidR="00941DE5">
              <w:rPr>
                <w:noProof/>
                <w:webHidden/>
              </w:rPr>
            </w:r>
            <w:r w:rsidR="00941DE5">
              <w:rPr>
                <w:noProof/>
                <w:webHidden/>
              </w:rPr>
              <w:fldChar w:fldCharType="separate"/>
            </w:r>
            <w:r>
              <w:rPr>
                <w:noProof/>
                <w:webHidden/>
              </w:rPr>
              <w:t>4</w:t>
            </w:r>
            <w:r w:rsidR="00941DE5">
              <w:rPr>
                <w:noProof/>
                <w:webHidden/>
              </w:rPr>
              <w:fldChar w:fldCharType="end"/>
            </w:r>
          </w:hyperlink>
        </w:p>
        <w:p w14:paraId="3E219BEB" w14:textId="361993A7" w:rsidR="00941DE5" w:rsidRDefault="006309B2">
          <w:pPr>
            <w:pStyle w:val="31"/>
            <w:rPr>
              <w:rFonts w:eastAsiaTheme="minorEastAsia" w:cstheme="minorBidi"/>
              <w:iCs w:val="0"/>
              <w:sz w:val="21"/>
              <w:szCs w:val="22"/>
            </w:rPr>
          </w:pPr>
          <w:hyperlink w:anchor="_Toc122523052" w:history="1">
            <w:r w:rsidR="00941DE5" w:rsidRPr="00E273D3">
              <w:rPr>
                <w:rStyle w:val="af0"/>
              </w:rPr>
              <w:t xml:space="preserve">2.1.1 </w:t>
            </w:r>
            <w:r w:rsidR="00941DE5" w:rsidRPr="00E273D3">
              <w:rPr>
                <w:rStyle w:val="af0"/>
              </w:rPr>
              <w:t>土壌汚染状況調査結果</w:t>
            </w:r>
            <w:r w:rsidR="00941DE5">
              <w:rPr>
                <w:webHidden/>
              </w:rPr>
              <w:tab/>
            </w:r>
            <w:r w:rsidR="00941DE5">
              <w:rPr>
                <w:webHidden/>
              </w:rPr>
              <w:fldChar w:fldCharType="begin"/>
            </w:r>
            <w:r w:rsidR="00941DE5">
              <w:rPr>
                <w:webHidden/>
              </w:rPr>
              <w:instrText xml:space="preserve"> PAGEREF _Toc122523052 \h </w:instrText>
            </w:r>
            <w:r w:rsidR="00941DE5">
              <w:rPr>
                <w:webHidden/>
              </w:rPr>
            </w:r>
            <w:r w:rsidR="00941DE5">
              <w:rPr>
                <w:webHidden/>
              </w:rPr>
              <w:fldChar w:fldCharType="separate"/>
            </w:r>
            <w:r>
              <w:rPr>
                <w:webHidden/>
              </w:rPr>
              <w:t>4</w:t>
            </w:r>
            <w:r w:rsidR="00941DE5">
              <w:rPr>
                <w:webHidden/>
              </w:rPr>
              <w:fldChar w:fldCharType="end"/>
            </w:r>
          </w:hyperlink>
        </w:p>
        <w:p w14:paraId="2A67672E" w14:textId="1C87FCE3" w:rsidR="00941DE5" w:rsidRDefault="006309B2">
          <w:pPr>
            <w:pStyle w:val="31"/>
            <w:rPr>
              <w:rFonts w:eastAsiaTheme="minorEastAsia" w:cstheme="minorBidi"/>
              <w:iCs w:val="0"/>
              <w:sz w:val="21"/>
              <w:szCs w:val="22"/>
            </w:rPr>
          </w:pPr>
          <w:hyperlink w:anchor="_Toc122523053" w:history="1">
            <w:r w:rsidR="00941DE5" w:rsidRPr="00E273D3">
              <w:rPr>
                <w:rStyle w:val="af0"/>
              </w:rPr>
              <w:t xml:space="preserve">2.1.2 </w:t>
            </w:r>
            <w:r w:rsidR="00941DE5" w:rsidRPr="00E273D3">
              <w:rPr>
                <w:rStyle w:val="af0"/>
              </w:rPr>
              <w:t>土壌汚染状況調査に準じた方法による調査結果</w:t>
            </w:r>
            <w:r w:rsidR="00941DE5">
              <w:rPr>
                <w:webHidden/>
              </w:rPr>
              <w:tab/>
            </w:r>
            <w:r w:rsidR="00941DE5">
              <w:rPr>
                <w:webHidden/>
              </w:rPr>
              <w:fldChar w:fldCharType="begin"/>
            </w:r>
            <w:r w:rsidR="00941DE5">
              <w:rPr>
                <w:webHidden/>
              </w:rPr>
              <w:instrText xml:space="preserve"> PAGEREF _Toc122523053 \h </w:instrText>
            </w:r>
            <w:r w:rsidR="00941DE5">
              <w:rPr>
                <w:webHidden/>
              </w:rPr>
            </w:r>
            <w:r w:rsidR="00941DE5">
              <w:rPr>
                <w:webHidden/>
              </w:rPr>
              <w:fldChar w:fldCharType="separate"/>
            </w:r>
            <w:r>
              <w:rPr>
                <w:webHidden/>
              </w:rPr>
              <w:t>5</w:t>
            </w:r>
            <w:r w:rsidR="00941DE5">
              <w:rPr>
                <w:webHidden/>
              </w:rPr>
              <w:fldChar w:fldCharType="end"/>
            </w:r>
          </w:hyperlink>
        </w:p>
        <w:p w14:paraId="5BEE1D43" w14:textId="3E3A9726" w:rsidR="00941DE5" w:rsidRDefault="006309B2">
          <w:pPr>
            <w:pStyle w:val="22"/>
            <w:tabs>
              <w:tab w:val="right" w:leader="dot" w:pos="9061"/>
            </w:tabs>
            <w:rPr>
              <w:rFonts w:eastAsiaTheme="minorEastAsia" w:cstheme="minorBidi"/>
              <w:smallCaps w:val="0"/>
              <w:noProof/>
              <w:sz w:val="21"/>
              <w:szCs w:val="22"/>
            </w:rPr>
          </w:pPr>
          <w:hyperlink w:anchor="_Toc122523054" w:history="1">
            <w:r w:rsidR="00941DE5" w:rsidRPr="00E273D3">
              <w:rPr>
                <w:rStyle w:val="af0"/>
                <w:rFonts w:cs="Century"/>
                <w:noProof/>
              </w:rPr>
              <w:t xml:space="preserve">2.2 </w:t>
            </w:r>
            <w:r w:rsidR="00941DE5" w:rsidRPr="00E273D3">
              <w:rPr>
                <w:rStyle w:val="af0"/>
                <w:noProof/>
              </w:rPr>
              <w:t>土地の形質の変更の施行方法、施行工事の流れ、対象区画及び範囲（面積、深度及び土量）</w:t>
            </w:r>
            <w:r w:rsidR="00941DE5">
              <w:rPr>
                <w:noProof/>
                <w:webHidden/>
              </w:rPr>
              <w:tab/>
            </w:r>
            <w:r w:rsidR="00941DE5">
              <w:rPr>
                <w:noProof/>
                <w:webHidden/>
              </w:rPr>
              <w:fldChar w:fldCharType="begin"/>
            </w:r>
            <w:r w:rsidR="00941DE5">
              <w:rPr>
                <w:noProof/>
                <w:webHidden/>
              </w:rPr>
              <w:instrText xml:space="preserve"> PAGEREF _Toc122523054 \h </w:instrText>
            </w:r>
            <w:r w:rsidR="00941DE5">
              <w:rPr>
                <w:noProof/>
                <w:webHidden/>
              </w:rPr>
            </w:r>
            <w:r w:rsidR="00941DE5">
              <w:rPr>
                <w:noProof/>
                <w:webHidden/>
              </w:rPr>
              <w:fldChar w:fldCharType="separate"/>
            </w:r>
            <w:r>
              <w:rPr>
                <w:noProof/>
                <w:webHidden/>
              </w:rPr>
              <w:t>6</w:t>
            </w:r>
            <w:r w:rsidR="00941DE5">
              <w:rPr>
                <w:noProof/>
                <w:webHidden/>
              </w:rPr>
              <w:fldChar w:fldCharType="end"/>
            </w:r>
          </w:hyperlink>
        </w:p>
        <w:p w14:paraId="58E56D1A" w14:textId="7758E11C" w:rsidR="00941DE5" w:rsidRDefault="006309B2">
          <w:pPr>
            <w:pStyle w:val="22"/>
            <w:tabs>
              <w:tab w:val="right" w:leader="dot" w:pos="9061"/>
            </w:tabs>
            <w:rPr>
              <w:rFonts w:eastAsiaTheme="minorEastAsia" w:cstheme="minorBidi"/>
              <w:smallCaps w:val="0"/>
              <w:noProof/>
              <w:sz w:val="21"/>
              <w:szCs w:val="22"/>
            </w:rPr>
          </w:pPr>
          <w:hyperlink w:anchor="_Toc122523055" w:history="1">
            <w:r w:rsidR="00941DE5" w:rsidRPr="00E273D3">
              <w:rPr>
                <w:rStyle w:val="af0"/>
                <w:rFonts w:cs="Century"/>
                <w:noProof/>
                <w:kern w:val="0"/>
              </w:rPr>
              <w:t xml:space="preserve">2.3 </w:t>
            </w:r>
            <w:r w:rsidR="00941DE5" w:rsidRPr="00E273D3">
              <w:rPr>
                <w:rStyle w:val="af0"/>
                <w:rFonts w:cs="Century"/>
                <w:noProof/>
                <w:kern w:val="0"/>
              </w:rPr>
              <w:t>使用する</w:t>
            </w:r>
            <w:r w:rsidR="00941DE5" w:rsidRPr="00E273D3">
              <w:rPr>
                <w:rStyle w:val="af0"/>
                <w:noProof/>
              </w:rPr>
              <w:t>他の自然由来等形質変更時要届出区域から搬出された自然由来等土壌の内容</w:t>
            </w:r>
            <w:r w:rsidR="00941DE5">
              <w:rPr>
                <w:noProof/>
                <w:webHidden/>
              </w:rPr>
              <w:tab/>
            </w:r>
            <w:r w:rsidR="00941DE5">
              <w:rPr>
                <w:noProof/>
                <w:webHidden/>
              </w:rPr>
              <w:fldChar w:fldCharType="begin"/>
            </w:r>
            <w:r w:rsidR="00941DE5">
              <w:rPr>
                <w:noProof/>
                <w:webHidden/>
              </w:rPr>
              <w:instrText xml:space="preserve"> PAGEREF _Toc122523055 \h </w:instrText>
            </w:r>
            <w:r w:rsidR="00941DE5">
              <w:rPr>
                <w:noProof/>
                <w:webHidden/>
              </w:rPr>
            </w:r>
            <w:r w:rsidR="00941DE5">
              <w:rPr>
                <w:noProof/>
                <w:webHidden/>
              </w:rPr>
              <w:fldChar w:fldCharType="separate"/>
            </w:r>
            <w:r>
              <w:rPr>
                <w:noProof/>
                <w:webHidden/>
              </w:rPr>
              <w:t>9</w:t>
            </w:r>
            <w:r w:rsidR="00941DE5">
              <w:rPr>
                <w:noProof/>
                <w:webHidden/>
              </w:rPr>
              <w:fldChar w:fldCharType="end"/>
            </w:r>
          </w:hyperlink>
        </w:p>
        <w:p w14:paraId="74976F82" w14:textId="30EDF923" w:rsidR="00941DE5" w:rsidRDefault="006309B2">
          <w:pPr>
            <w:pStyle w:val="31"/>
            <w:rPr>
              <w:rFonts w:eastAsiaTheme="minorEastAsia" w:cstheme="minorBidi"/>
              <w:iCs w:val="0"/>
              <w:sz w:val="21"/>
              <w:szCs w:val="22"/>
            </w:rPr>
          </w:pPr>
          <w:hyperlink w:anchor="_Toc122523056" w:history="1">
            <w:r w:rsidR="00941DE5" w:rsidRPr="00E273D3">
              <w:rPr>
                <w:rStyle w:val="af0"/>
              </w:rPr>
              <w:t xml:space="preserve">2.3.1 </w:t>
            </w:r>
            <w:r w:rsidR="00941DE5" w:rsidRPr="00E273D3">
              <w:rPr>
                <w:rStyle w:val="af0"/>
              </w:rPr>
              <w:t>他の自然由来等形質変更時要届出区域について</w:t>
            </w:r>
            <w:r w:rsidR="00941DE5">
              <w:rPr>
                <w:webHidden/>
              </w:rPr>
              <w:tab/>
            </w:r>
            <w:r w:rsidR="00941DE5">
              <w:rPr>
                <w:webHidden/>
              </w:rPr>
              <w:fldChar w:fldCharType="begin"/>
            </w:r>
            <w:r w:rsidR="00941DE5">
              <w:rPr>
                <w:webHidden/>
              </w:rPr>
              <w:instrText xml:space="preserve"> PAGEREF _Toc122523056 \h </w:instrText>
            </w:r>
            <w:r w:rsidR="00941DE5">
              <w:rPr>
                <w:webHidden/>
              </w:rPr>
            </w:r>
            <w:r w:rsidR="00941DE5">
              <w:rPr>
                <w:webHidden/>
              </w:rPr>
              <w:fldChar w:fldCharType="separate"/>
            </w:r>
            <w:r>
              <w:rPr>
                <w:webHidden/>
              </w:rPr>
              <w:t>9</w:t>
            </w:r>
            <w:r w:rsidR="00941DE5">
              <w:rPr>
                <w:webHidden/>
              </w:rPr>
              <w:fldChar w:fldCharType="end"/>
            </w:r>
          </w:hyperlink>
        </w:p>
        <w:p w14:paraId="709DD219" w14:textId="03BE6914" w:rsidR="00941DE5" w:rsidRDefault="006309B2">
          <w:pPr>
            <w:pStyle w:val="31"/>
            <w:rPr>
              <w:rFonts w:eastAsiaTheme="minorEastAsia" w:cstheme="minorBidi"/>
              <w:iCs w:val="0"/>
              <w:sz w:val="21"/>
              <w:szCs w:val="22"/>
            </w:rPr>
          </w:pPr>
          <w:hyperlink w:anchor="_Toc122523057" w:history="1">
            <w:r w:rsidR="00941DE5" w:rsidRPr="00E273D3">
              <w:rPr>
                <w:rStyle w:val="af0"/>
              </w:rPr>
              <w:t xml:space="preserve">2.3.2 </w:t>
            </w:r>
            <w:r w:rsidR="00941DE5" w:rsidRPr="00E273D3">
              <w:rPr>
                <w:rStyle w:val="af0"/>
              </w:rPr>
              <w:t>汚染状態が自然由来又は埋め立て土砂由来であることを明らかにした書類及び図面</w:t>
            </w:r>
            <w:r w:rsidR="00941DE5">
              <w:rPr>
                <w:webHidden/>
              </w:rPr>
              <w:tab/>
            </w:r>
            <w:r w:rsidR="00941DE5">
              <w:rPr>
                <w:webHidden/>
              </w:rPr>
              <w:fldChar w:fldCharType="begin"/>
            </w:r>
            <w:r w:rsidR="00941DE5">
              <w:rPr>
                <w:webHidden/>
              </w:rPr>
              <w:instrText xml:space="preserve"> PAGEREF _Toc122523057 \h </w:instrText>
            </w:r>
            <w:r w:rsidR="00941DE5">
              <w:rPr>
                <w:webHidden/>
              </w:rPr>
            </w:r>
            <w:r w:rsidR="00941DE5">
              <w:rPr>
                <w:webHidden/>
              </w:rPr>
              <w:fldChar w:fldCharType="separate"/>
            </w:r>
            <w:r>
              <w:rPr>
                <w:webHidden/>
              </w:rPr>
              <w:t>9</w:t>
            </w:r>
            <w:r w:rsidR="00941DE5">
              <w:rPr>
                <w:webHidden/>
              </w:rPr>
              <w:fldChar w:fldCharType="end"/>
            </w:r>
          </w:hyperlink>
        </w:p>
        <w:p w14:paraId="7191FD4B" w14:textId="21622DC6" w:rsidR="00941DE5" w:rsidRDefault="006309B2">
          <w:pPr>
            <w:pStyle w:val="31"/>
            <w:rPr>
              <w:rFonts w:eastAsiaTheme="minorEastAsia" w:cstheme="minorBidi"/>
              <w:iCs w:val="0"/>
              <w:sz w:val="21"/>
              <w:szCs w:val="22"/>
            </w:rPr>
          </w:pPr>
          <w:hyperlink w:anchor="_Toc122523058" w:history="1">
            <w:r w:rsidR="00941DE5" w:rsidRPr="00E273D3">
              <w:rPr>
                <w:rStyle w:val="af0"/>
              </w:rPr>
              <w:t xml:space="preserve">2.3.3 </w:t>
            </w:r>
            <w:r w:rsidR="00941DE5" w:rsidRPr="00E273D3">
              <w:rPr>
                <w:rStyle w:val="af0"/>
              </w:rPr>
              <w:t>自然由来等土壌を使用することについての土地の所有者等の同意書</w:t>
            </w:r>
            <w:r w:rsidR="00941DE5">
              <w:rPr>
                <w:webHidden/>
              </w:rPr>
              <w:tab/>
            </w:r>
            <w:r w:rsidR="00941DE5">
              <w:rPr>
                <w:webHidden/>
              </w:rPr>
              <w:fldChar w:fldCharType="begin"/>
            </w:r>
            <w:r w:rsidR="00941DE5">
              <w:rPr>
                <w:webHidden/>
              </w:rPr>
              <w:instrText xml:space="preserve"> PAGEREF _Toc122523058 \h </w:instrText>
            </w:r>
            <w:r w:rsidR="00941DE5">
              <w:rPr>
                <w:webHidden/>
              </w:rPr>
            </w:r>
            <w:r w:rsidR="00941DE5">
              <w:rPr>
                <w:webHidden/>
              </w:rPr>
              <w:fldChar w:fldCharType="separate"/>
            </w:r>
            <w:r>
              <w:rPr>
                <w:webHidden/>
              </w:rPr>
              <w:t>11</w:t>
            </w:r>
            <w:r w:rsidR="00941DE5">
              <w:rPr>
                <w:webHidden/>
              </w:rPr>
              <w:fldChar w:fldCharType="end"/>
            </w:r>
          </w:hyperlink>
        </w:p>
        <w:p w14:paraId="08AF1BF6" w14:textId="0892D7D4" w:rsidR="00941DE5" w:rsidRDefault="006309B2">
          <w:pPr>
            <w:pStyle w:val="22"/>
            <w:tabs>
              <w:tab w:val="right" w:leader="dot" w:pos="9061"/>
            </w:tabs>
            <w:rPr>
              <w:rFonts w:eastAsiaTheme="minorEastAsia" w:cstheme="minorBidi"/>
              <w:smallCaps w:val="0"/>
              <w:noProof/>
              <w:sz w:val="21"/>
              <w:szCs w:val="22"/>
            </w:rPr>
          </w:pPr>
          <w:hyperlink w:anchor="_Toc122523059" w:history="1">
            <w:r w:rsidR="00941DE5" w:rsidRPr="00E273D3">
              <w:rPr>
                <w:rStyle w:val="af0"/>
                <w:rFonts w:ascii="ＭＳ ゴシック" w:hAnsi="ＭＳ ゴシック"/>
                <w:noProof/>
              </w:rPr>
              <w:t>基本留意事項</w:t>
            </w:r>
            <w:r w:rsidR="00941DE5">
              <w:rPr>
                <w:noProof/>
                <w:webHidden/>
              </w:rPr>
              <w:tab/>
            </w:r>
            <w:r w:rsidR="00941DE5">
              <w:rPr>
                <w:noProof/>
                <w:webHidden/>
              </w:rPr>
              <w:fldChar w:fldCharType="begin"/>
            </w:r>
            <w:r w:rsidR="00941DE5">
              <w:rPr>
                <w:noProof/>
                <w:webHidden/>
              </w:rPr>
              <w:instrText xml:space="preserve"> PAGEREF _Toc122523059 \h </w:instrText>
            </w:r>
            <w:r w:rsidR="00941DE5">
              <w:rPr>
                <w:noProof/>
                <w:webHidden/>
              </w:rPr>
            </w:r>
            <w:r w:rsidR="00941DE5">
              <w:rPr>
                <w:noProof/>
                <w:webHidden/>
              </w:rPr>
              <w:fldChar w:fldCharType="separate"/>
            </w:r>
            <w:r>
              <w:rPr>
                <w:noProof/>
                <w:webHidden/>
              </w:rPr>
              <w:t>12</w:t>
            </w:r>
            <w:r w:rsidR="00941DE5">
              <w:rPr>
                <w:noProof/>
                <w:webHidden/>
              </w:rPr>
              <w:fldChar w:fldCharType="end"/>
            </w:r>
          </w:hyperlink>
        </w:p>
        <w:p w14:paraId="40D06DA1" w14:textId="1F1A9199" w:rsidR="00941DE5" w:rsidRDefault="006309B2">
          <w:pPr>
            <w:pStyle w:val="11"/>
            <w:tabs>
              <w:tab w:val="right" w:leader="dot" w:pos="9061"/>
            </w:tabs>
            <w:rPr>
              <w:rFonts w:eastAsiaTheme="minorEastAsia" w:cstheme="minorBidi"/>
              <w:b w:val="0"/>
              <w:bCs w:val="0"/>
              <w:caps w:val="0"/>
              <w:noProof/>
              <w:sz w:val="21"/>
              <w:szCs w:val="22"/>
            </w:rPr>
          </w:pPr>
          <w:hyperlink w:anchor="_Toc122523060" w:history="1">
            <w:r w:rsidR="00941DE5" w:rsidRPr="00E273D3">
              <w:rPr>
                <w:rStyle w:val="af0"/>
                <w:noProof/>
              </w:rPr>
              <w:t>３　土地の形質の変更に伴う措置の内容</w:t>
            </w:r>
            <w:r w:rsidR="00941DE5">
              <w:rPr>
                <w:noProof/>
                <w:webHidden/>
              </w:rPr>
              <w:tab/>
            </w:r>
            <w:r w:rsidR="00941DE5">
              <w:rPr>
                <w:noProof/>
                <w:webHidden/>
              </w:rPr>
              <w:fldChar w:fldCharType="begin"/>
            </w:r>
            <w:r w:rsidR="00941DE5">
              <w:rPr>
                <w:noProof/>
                <w:webHidden/>
              </w:rPr>
              <w:instrText xml:space="preserve"> PAGEREF _Toc122523060 \h </w:instrText>
            </w:r>
            <w:r w:rsidR="00941DE5">
              <w:rPr>
                <w:noProof/>
                <w:webHidden/>
              </w:rPr>
            </w:r>
            <w:r w:rsidR="00941DE5">
              <w:rPr>
                <w:noProof/>
                <w:webHidden/>
              </w:rPr>
              <w:fldChar w:fldCharType="separate"/>
            </w:r>
            <w:r>
              <w:rPr>
                <w:noProof/>
                <w:webHidden/>
              </w:rPr>
              <w:t>14</w:t>
            </w:r>
            <w:r w:rsidR="00941DE5">
              <w:rPr>
                <w:noProof/>
                <w:webHidden/>
              </w:rPr>
              <w:fldChar w:fldCharType="end"/>
            </w:r>
          </w:hyperlink>
        </w:p>
        <w:p w14:paraId="170A9B59" w14:textId="7A0E78C3" w:rsidR="00941DE5" w:rsidRDefault="006309B2">
          <w:pPr>
            <w:pStyle w:val="22"/>
            <w:tabs>
              <w:tab w:val="right" w:leader="dot" w:pos="9061"/>
            </w:tabs>
            <w:rPr>
              <w:rFonts w:eastAsiaTheme="minorEastAsia" w:cstheme="minorBidi"/>
              <w:smallCaps w:val="0"/>
              <w:noProof/>
              <w:sz w:val="21"/>
              <w:szCs w:val="22"/>
            </w:rPr>
          </w:pPr>
          <w:hyperlink w:anchor="_Toc122523061" w:history="1">
            <w:r w:rsidR="00941DE5" w:rsidRPr="00E273D3">
              <w:rPr>
                <w:rStyle w:val="af0"/>
                <w:noProof/>
              </w:rPr>
              <w:t xml:space="preserve">3.1 </w:t>
            </w:r>
            <w:r w:rsidR="00941DE5" w:rsidRPr="00E273D3">
              <w:rPr>
                <w:rStyle w:val="af0"/>
                <w:noProof/>
              </w:rPr>
              <w:t>措置方法の選定</w:t>
            </w:r>
            <w:r w:rsidR="00941DE5">
              <w:rPr>
                <w:noProof/>
                <w:webHidden/>
              </w:rPr>
              <w:tab/>
            </w:r>
            <w:r w:rsidR="00941DE5">
              <w:rPr>
                <w:noProof/>
                <w:webHidden/>
              </w:rPr>
              <w:fldChar w:fldCharType="begin"/>
            </w:r>
            <w:r w:rsidR="00941DE5">
              <w:rPr>
                <w:noProof/>
                <w:webHidden/>
              </w:rPr>
              <w:instrText xml:space="preserve"> PAGEREF _Toc122523061 \h </w:instrText>
            </w:r>
            <w:r w:rsidR="00941DE5">
              <w:rPr>
                <w:noProof/>
                <w:webHidden/>
              </w:rPr>
            </w:r>
            <w:r w:rsidR="00941DE5">
              <w:rPr>
                <w:noProof/>
                <w:webHidden/>
              </w:rPr>
              <w:fldChar w:fldCharType="separate"/>
            </w:r>
            <w:r>
              <w:rPr>
                <w:noProof/>
                <w:webHidden/>
              </w:rPr>
              <w:t>14</w:t>
            </w:r>
            <w:r w:rsidR="00941DE5">
              <w:rPr>
                <w:noProof/>
                <w:webHidden/>
              </w:rPr>
              <w:fldChar w:fldCharType="end"/>
            </w:r>
          </w:hyperlink>
        </w:p>
        <w:p w14:paraId="0CF6615A" w14:textId="4A2E4066" w:rsidR="00941DE5" w:rsidRDefault="006309B2">
          <w:pPr>
            <w:pStyle w:val="22"/>
            <w:tabs>
              <w:tab w:val="right" w:leader="dot" w:pos="9061"/>
            </w:tabs>
            <w:rPr>
              <w:rFonts w:eastAsiaTheme="minorEastAsia" w:cstheme="minorBidi"/>
              <w:smallCaps w:val="0"/>
              <w:noProof/>
              <w:sz w:val="21"/>
              <w:szCs w:val="22"/>
            </w:rPr>
          </w:pPr>
          <w:hyperlink w:anchor="_Toc122523062" w:history="1">
            <w:r w:rsidR="00941DE5" w:rsidRPr="00E273D3">
              <w:rPr>
                <w:rStyle w:val="af0"/>
                <w:noProof/>
              </w:rPr>
              <w:t xml:space="preserve">3.2 </w:t>
            </w:r>
            <w:r w:rsidR="00941DE5" w:rsidRPr="00E273D3">
              <w:rPr>
                <w:rStyle w:val="af0"/>
                <w:noProof/>
              </w:rPr>
              <w:t>措置の施行方法及び措置工事の流れ（平面図、立面図及び断面図も記載）</w:t>
            </w:r>
            <w:r w:rsidR="00941DE5">
              <w:rPr>
                <w:noProof/>
                <w:webHidden/>
              </w:rPr>
              <w:tab/>
            </w:r>
            <w:r w:rsidR="00941DE5">
              <w:rPr>
                <w:noProof/>
                <w:webHidden/>
              </w:rPr>
              <w:fldChar w:fldCharType="begin"/>
            </w:r>
            <w:r w:rsidR="00941DE5">
              <w:rPr>
                <w:noProof/>
                <w:webHidden/>
              </w:rPr>
              <w:instrText xml:space="preserve"> PAGEREF _Toc122523062 \h </w:instrText>
            </w:r>
            <w:r w:rsidR="00941DE5">
              <w:rPr>
                <w:noProof/>
                <w:webHidden/>
              </w:rPr>
            </w:r>
            <w:r w:rsidR="00941DE5">
              <w:rPr>
                <w:noProof/>
                <w:webHidden/>
              </w:rPr>
              <w:fldChar w:fldCharType="separate"/>
            </w:r>
            <w:r>
              <w:rPr>
                <w:noProof/>
                <w:webHidden/>
              </w:rPr>
              <w:t>14</w:t>
            </w:r>
            <w:r w:rsidR="00941DE5">
              <w:rPr>
                <w:noProof/>
                <w:webHidden/>
              </w:rPr>
              <w:fldChar w:fldCharType="end"/>
            </w:r>
          </w:hyperlink>
        </w:p>
        <w:p w14:paraId="63018020" w14:textId="47903F82" w:rsidR="00941DE5" w:rsidRDefault="006309B2">
          <w:pPr>
            <w:pStyle w:val="22"/>
            <w:tabs>
              <w:tab w:val="right" w:leader="dot" w:pos="9061"/>
            </w:tabs>
            <w:rPr>
              <w:rFonts w:eastAsiaTheme="minorEastAsia" w:cstheme="minorBidi"/>
              <w:smallCaps w:val="0"/>
              <w:noProof/>
              <w:sz w:val="21"/>
              <w:szCs w:val="22"/>
            </w:rPr>
          </w:pPr>
          <w:hyperlink w:anchor="_Toc122523063" w:history="1">
            <w:r w:rsidR="00941DE5" w:rsidRPr="00E273D3">
              <w:rPr>
                <w:rStyle w:val="af0"/>
                <w:noProof/>
              </w:rPr>
              <w:t xml:space="preserve">3.3 </w:t>
            </w:r>
            <w:r w:rsidR="00941DE5" w:rsidRPr="00E273D3">
              <w:rPr>
                <w:rStyle w:val="af0"/>
                <w:noProof/>
              </w:rPr>
              <w:t>措置完了確認方法及び措置実施後の効果の維持の確認方法</w:t>
            </w:r>
            <w:r w:rsidR="00941DE5">
              <w:rPr>
                <w:noProof/>
                <w:webHidden/>
              </w:rPr>
              <w:tab/>
            </w:r>
            <w:r w:rsidR="00941DE5">
              <w:rPr>
                <w:noProof/>
                <w:webHidden/>
              </w:rPr>
              <w:fldChar w:fldCharType="begin"/>
            </w:r>
            <w:r w:rsidR="00941DE5">
              <w:rPr>
                <w:noProof/>
                <w:webHidden/>
              </w:rPr>
              <w:instrText xml:space="preserve"> PAGEREF _Toc122523063 \h </w:instrText>
            </w:r>
            <w:r w:rsidR="00941DE5">
              <w:rPr>
                <w:noProof/>
                <w:webHidden/>
              </w:rPr>
            </w:r>
            <w:r w:rsidR="00941DE5">
              <w:rPr>
                <w:noProof/>
                <w:webHidden/>
              </w:rPr>
              <w:fldChar w:fldCharType="separate"/>
            </w:r>
            <w:r>
              <w:rPr>
                <w:noProof/>
                <w:webHidden/>
              </w:rPr>
              <w:t>14</w:t>
            </w:r>
            <w:r w:rsidR="00941DE5">
              <w:rPr>
                <w:noProof/>
                <w:webHidden/>
              </w:rPr>
              <w:fldChar w:fldCharType="end"/>
            </w:r>
          </w:hyperlink>
        </w:p>
        <w:p w14:paraId="4B9D41F0" w14:textId="6FEC0FF8" w:rsidR="00941DE5" w:rsidRDefault="006309B2">
          <w:pPr>
            <w:pStyle w:val="22"/>
            <w:tabs>
              <w:tab w:val="right" w:leader="dot" w:pos="9061"/>
            </w:tabs>
            <w:rPr>
              <w:rFonts w:eastAsiaTheme="minorEastAsia" w:cstheme="minorBidi"/>
              <w:smallCaps w:val="0"/>
              <w:noProof/>
              <w:sz w:val="21"/>
              <w:szCs w:val="22"/>
            </w:rPr>
          </w:pPr>
          <w:hyperlink w:anchor="_Toc122523064" w:history="1">
            <w:r w:rsidR="00941DE5" w:rsidRPr="00E273D3">
              <w:rPr>
                <w:rStyle w:val="af0"/>
                <w:noProof/>
              </w:rPr>
              <w:t xml:space="preserve">3.4 </w:t>
            </w:r>
            <w:r w:rsidR="00941DE5" w:rsidRPr="00E273D3">
              <w:rPr>
                <w:rStyle w:val="af0"/>
                <w:noProof/>
              </w:rPr>
              <w:t>措置の終了後における当該土地の利用の方法</w:t>
            </w:r>
            <w:r w:rsidR="00941DE5">
              <w:rPr>
                <w:noProof/>
                <w:webHidden/>
              </w:rPr>
              <w:tab/>
            </w:r>
            <w:r w:rsidR="00941DE5">
              <w:rPr>
                <w:noProof/>
                <w:webHidden/>
              </w:rPr>
              <w:fldChar w:fldCharType="begin"/>
            </w:r>
            <w:r w:rsidR="00941DE5">
              <w:rPr>
                <w:noProof/>
                <w:webHidden/>
              </w:rPr>
              <w:instrText xml:space="preserve"> PAGEREF _Toc122523064 \h </w:instrText>
            </w:r>
            <w:r w:rsidR="00941DE5">
              <w:rPr>
                <w:noProof/>
                <w:webHidden/>
              </w:rPr>
            </w:r>
            <w:r w:rsidR="00941DE5">
              <w:rPr>
                <w:noProof/>
                <w:webHidden/>
              </w:rPr>
              <w:fldChar w:fldCharType="separate"/>
            </w:r>
            <w:r>
              <w:rPr>
                <w:noProof/>
                <w:webHidden/>
              </w:rPr>
              <w:t>17</w:t>
            </w:r>
            <w:r w:rsidR="00941DE5">
              <w:rPr>
                <w:noProof/>
                <w:webHidden/>
              </w:rPr>
              <w:fldChar w:fldCharType="end"/>
            </w:r>
          </w:hyperlink>
        </w:p>
        <w:p w14:paraId="6AF766C2" w14:textId="452C530C" w:rsidR="00941DE5" w:rsidRDefault="006309B2">
          <w:pPr>
            <w:pStyle w:val="11"/>
            <w:tabs>
              <w:tab w:val="right" w:leader="dot" w:pos="9061"/>
            </w:tabs>
            <w:rPr>
              <w:rFonts w:eastAsiaTheme="minorEastAsia" w:cstheme="minorBidi"/>
              <w:b w:val="0"/>
              <w:bCs w:val="0"/>
              <w:caps w:val="0"/>
              <w:noProof/>
              <w:sz w:val="21"/>
              <w:szCs w:val="22"/>
            </w:rPr>
          </w:pPr>
          <w:hyperlink w:anchor="_Toc122523065" w:history="1">
            <w:r w:rsidR="00941DE5" w:rsidRPr="00E273D3">
              <w:rPr>
                <w:rStyle w:val="af0"/>
                <w:noProof/>
              </w:rPr>
              <w:t>４　埋め戻し土の性状の確認</w:t>
            </w:r>
            <w:r w:rsidR="00941DE5">
              <w:rPr>
                <w:noProof/>
                <w:webHidden/>
              </w:rPr>
              <w:tab/>
            </w:r>
            <w:r w:rsidR="00941DE5">
              <w:rPr>
                <w:noProof/>
                <w:webHidden/>
              </w:rPr>
              <w:fldChar w:fldCharType="begin"/>
            </w:r>
            <w:r w:rsidR="00941DE5">
              <w:rPr>
                <w:noProof/>
                <w:webHidden/>
              </w:rPr>
              <w:instrText xml:space="preserve"> PAGEREF _Toc122523065 \h </w:instrText>
            </w:r>
            <w:r w:rsidR="00941DE5">
              <w:rPr>
                <w:noProof/>
                <w:webHidden/>
              </w:rPr>
            </w:r>
            <w:r w:rsidR="00941DE5">
              <w:rPr>
                <w:noProof/>
                <w:webHidden/>
              </w:rPr>
              <w:fldChar w:fldCharType="separate"/>
            </w:r>
            <w:r>
              <w:rPr>
                <w:noProof/>
                <w:webHidden/>
              </w:rPr>
              <w:t>18</w:t>
            </w:r>
            <w:r w:rsidR="00941DE5">
              <w:rPr>
                <w:noProof/>
                <w:webHidden/>
              </w:rPr>
              <w:fldChar w:fldCharType="end"/>
            </w:r>
          </w:hyperlink>
        </w:p>
        <w:p w14:paraId="302E00C3" w14:textId="142CF789" w:rsidR="00941DE5" w:rsidRDefault="006309B2">
          <w:pPr>
            <w:pStyle w:val="22"/>
            <w:tabs>
              <w:tab w:val="right" w:leader="dot" w:pos="9061"/>
            </w:tabs>
            <w:rPr>
              <w:rFonts w:eastAsiaTheme="minorEastAsia" w:cstheme="minorBidi"/>
              <w:smallCaps w:val="0"/>
              <w:noProof/>
              <w:sz w:val="21"/>
              <w:szCs w:val="22"/>
            </w:rPr>
          </w:pPr>
          <w:hyperlink w:anchor="_Toc122523066" w:history="1">
            <w:r w:rsidR="00941DE5" w:rsidRPr="00E273D3">
              <w:rPr>
                <w:rStyle w:val="af0"/>
                <w:rFonts w:cs="Century"/>
                <w:noProof/>
              </w:rPr>
              <w:t xml:space="preserve">4.1 </w:t>
            </w:r>
            <w:r w:rsidR="00941DE5" w:rsidRPr="00E273D3">
              <w:rPr>
                <w:rStyle w:val="af0"/>
                <w:noProof/>
              </w:rPr>
              <w:t>埋め戻し土の性状の確認方法</w:t>
            </w:r>
            <w:r w:rsidR="00941DE5">
              <w:rPr>
                <w:noProof/>
                <w:webHidden/>
              </w:rPr>
              <w:tab/>
            </w:r>
            <w:r w:rsidR="00941DE5">
              <w:rPr>
                <w:noProof/>
                <w:webHidden/>
              </w:rPr>
              <w:fldChar w:fldCharType="begin"/>
            </w:r>
            <w:r w:rsidR="00941DE5">
              <w:rPr>
                <w:noProof/>
                <w:webHidden/>
              </w:rPr>
              <w:instrText xml:space="preserve"> PAGEREF _Toc122523066 \h </w:instrText>
            </w:r>
            <w:r w:rsidR="00941DE5">
              <w:rPr>
                <w:noProof/>
                <w:webHidden/>
              </w:rPr>
            </w:r>
            <w:r w:rsidR="00941DE5">
              <w:rPr>
                <w:noProof/>
                <w:webHidden/>
              </w:rPr>
              <w:fldChar w:fldCharType="separate"/>
            </w:r>
            <w:r>
              <w:rPr>
                <w:noProof/>
                <w:webHidden/>
              </w:rPr>
              <w:t>18</w:t>
            </w:r>
            <w:r w:rsidR="00941DE5">
              <w:rPr>
                <w:noProof/>
                <w:webHidden/>
              </w:rPr>
              <w:fldChar w:fldCharType="end"/>
            </w:r>
          </w:hyperlink>
        </w:p>
        <w:p w14:paraId="6FDFFC0C" w14:textId="39796AB4" w:rsidR="00941DE5" w:rsidRDefault="006309B2">
          <w:pPr>
            <w:pStyle w:val="22"/>
            <w:tabs>
              <w:tab w:val="right" w:leader="dot" w:pos="9061"/>
            </w:tabs>
            <w:rPr>
              <w:rFonts w:eastAsiaTheme="minorEastAsia" w:cstheme="minorBidi"/>
              <w:smallCaps w:val="0"/>
              <w:noProof/>
              <w:sz w:val="21"/>
              <w:szCs w:val="22"/>
            </w:rPr>
          </w:pPr>
          <w:hyperlink w:anchor="_Toc122523067" w:history="1">
            <w:r w:rsidR="00941DE5" w:rsidRPr="00E273D3">
              <w:rPr>
                <w:rStyle w:val="af0"/>
                <w:noProof/>
              </w:rPr>
              <w:t xml:space="preserve">4.2 </w:t>
            </w:r>
            <w:r w:rsidR="00941DE5" w:rsidRPr="00E273D3">
              <w:rPr>
                <w:rStyle w:val="af0"/>
                <w:noProof/>
              </w:rPr>
              <w:t>埋め戻し土の分析結果一覧表及び計量証明書を添付</w:t>
            </w:r>
            <w:r w:rsidR="00941DE5">
              <w:rPr>
                <w:noProof/>
                <w:webHidden/>
              </w:rPr>
              <w:tab/>
            </w:r>
            <w:r w:rsidR="00941DE5">
              <w:rPr>
                <w:noProof/>
                <w:webHidden/>
              </w:rPr>
              <w:fldChar w:fldCharType="begin"/>
            </w:r>
            <w:r w:rsidR="00941DE5">
              <w:rPr>
                <w:noProof/>
                <w:webHidden/>
              </w:rPr>
              <w:instrText xml:space="preserve"> PAGEREF _Toc122523067 \h </w:instrText>
            </w:r>
            <w:r w:rsidR="00941DE5">
              <w:rPr>
                <w:noProof/>
                <w:webHidden/>
              </w:rPr>
            </w:r>
            <w:r w:rsidR="00941DE5">
              <w:rPr>
                <w:noProof/>
                <w:webHidden/>
              </w:rPr>
              <w:fldChar w:fldCharType="separate"/>
            </w:r>
            <w:r>
              <w:rPr>
                <w:noProof/>
                <w:webHidden/>
              </w:rPr>
              <w:t>18</w:t>
            </w:r>
            <w:r w:rsidR="00941DE5">
              <w:rPr>
                <w:noProof/>
                <w:webHidden/>
              </w:rPr>
              <w:fldChar w:fldCharType="end"/>
            </w:r>
          </w:hyperlink>
        </w:p>
        <w:p w14:paraId="7ED555F0" w14:textId="3A813519" w:rsidR="00941DE5" w:rsidRDefault="006309B2">
          <w:pPr>
            <w:pStyle w:val="11"/>
            <w:tabs>
              <w:tab w:val="right" w:leader="dot" w:pos="9061"/>
            </w:tabs>
            <w:rPr>
              <w:rFonts w:eastAsiaTheme="minorEastAsia" w:cstheme="minorBidi"/>
              <w:b w:val="0"/>
              <w:bCs w:val="0"/>
              <w:caps w:val="0"/>
              <w:noProof/>
              <w:sz w:val="21"/>
              <w:szCs w:val="22"/>
            </w:rPr>
          </w:pPr>
          <w:hyperlink w:anchor="_Toc122523068" w:history="1">
            <w:r w:rsidR="00941DE5" w:rsidRPr="00E273D3">
              <w:rPr>
                <w:rStyle w:val="af0"/>
                <w:noProof/>
              </w:rPr>
              <w:t>５　土地の形質の変更に係る周辺環境保全配慮方法</w:t>
            </w:r>
            <w:r w:rsidR="00941DE5">
              <w:rPr>
                <w:noProof/>
                <w:webHidden/>
              </w:rPr>
              <w:tab/>
            </w:r>
            <w:r w:rsidR="00941DE5">
              <w:rPr>
                <w:noProof/>
                <w:webHidden/>
              </w:rPr>
              <w:fldChar w:fldCharType="begin"/>
            </w:r>
            <w:r w:rsidR="00941DE5">
              <w:rPr>
                <w:noProof/>
                <w:webHidden/>
              </w:rPr>
              <w:instrText xml:space="preserve"> PAGEREF _Toc122523068 \h </w:instrText>
            </w:r>
            <w:r w:rsidR="00941DE5">
              <w:rPr>
                <w:noProof/>
                <w:webHidden/>
              </w:rPr>
            </w:r>
            <w:r w:rsidR="00941DE5">
              <w:rPr>
                <w:noProof/>
                <w:webHidden/>
              </w:rPr>
              <w:fldChar w:fldCharType="separate"/>
            </w:r>
            <w:r>
              <w:rPr>
                <w:noProof/>
                <w:webHidden/>
              </w:rPr>
              <w:t>19</w:t>
            </w:r>
            <w:r w:rsidR="00941DE5">
              <w:rPr>
                <w:noProof/>
                <w:webHidden/>
              </w:rPr>
              <w:fldChar w:fldCharType="end"/>
            </w:r>
          </w:hyperlink>
        </w:p>
        <w:p w14:paraId="594EC282" w14:textId="460A7385" w:rsidR="00941DE5" w:rsidRDefault="006309B2">
          <w:pPr>
            <w:pStyle w:val="22"/>
            <w:tabs>
              <w:tab w:val="right" w:leader="dot" w:pos="9061"/>
            </w:tabs>
            <w:rPr>
              <w:rFonts w:eastAsiaTheme="minorEastAsia" w:cstheme="minorBidi"/>
              <w:smallCaps w:val="0"/>
              <w:noProof/>
              <w:sz w:val="21"/>
              <w:szCs w:val="22"/>
            </w:rPr>
          </w:pPr>
          <w:hyperlink w:anchor="_Toc122523069" w:history="1">
            <w:r w:rsidR="00941DE5" w:rsidRPr="00E273D3">
              <w:rPr>
                <w:rStyle w:val="af0"/>
                <w:noProof/>
              </w:rPr>
              <w:t xml:space="preserve">5.1 </w:t>
            </w:r>
            <w:r w:rsidR="00941DE5" w:rsidRPr="00E273D3">
              <w:rPr>
                <w:rStyle w:val="af0"/>
                <w:noProof/>
              </w:rPr>
              <w:t>粉じん対策</w:t>
            </w:r>
            <w:r w:rsidR="00941DE5">
              <w:rPr>
                <w:noProof/>
                <w:webHidden/>
              </w:rPr>
              <w:tab/>
            </w:r>
            <w:r w:rsidR="00941DE5">
              <w:rPr>
                <w:noProof/>
                <w:webHidden/>
              </w:rPr>
              <w:fldChar w:fldCharType="begin"/>
            </w:r>
            <w:r w:rsidR="00941DE5">
              <w:rPr>
                <w:noProof/>
                <w:webHidden/>
              </w:rPr>
              <w:instrText xml:space="preserve"> PAGEREF _Toc122523069 \h </w:instrText>
            </w:r>
            <w:r w:rsidR="00941DE5">
              <w:rPr>
                <w:noProof/>
                <w:webHidden/>
              </w:rPr>
            </w:r>
            <w:r w:rsidR="00941DE5">
              <w:rPr>
                <w:noProof/>
                <w:webHidden/>
              </w:rPr>
              <w:fldChar w:fldCharType="separate"/>
            </w:r>
            <w:r>
              <w:rPr>
                <w:noProof/>
                <w:webHidden/>
              </w:rPr>
              <w:t>19</w:t>
            </w:r>
            <w:r w:rsidR="00941DE5">
              <w:rPr>
                <w:noProof/>
                <w:webHidden/>
              </w:rPr>
              <w:fldChar w:fldCharType="end"/>
            </w:r>
          </w:hyperlink>
        </w:p>
        <w:p w14:paraId="3D88EBD7" w14:textId="56EBF603" w:rsidR="00941DE5" w:rsidRDefault="006309B2">
          <w:pPr>
            <w:pStyle w:val="22"/>
            <w:tabs>
              <w:tab w:val="right" w:leader="dot" w:pos="9061"/>
            </w:tabs>
            <w:rPr>
              <w:rFonts w:eastAsiaTheme="minorEastAsia" w:cstheme="minorBidi"/>
              <w:smallCaps w:val="0"/>
              <w:noProof/>
              <w:sz w:val="21"/>
              <w:szCs w:val="22"/>
            </w:rPr>
          </w:pPr>
          <w:hyperlink w:anchor="_Toc122523070" w:history="1">
            <w:r w:rsidR="00941DE5" w:rsidRPr="00E273D3">
              <w:rPr>
                <w:rStyle w:val="af0"/>
                <w:noProof/>
              </w:rPr>
              <w:t xml:space="preserve">5.2 </w:t>
            </w:r>
            <w:r w:rsidR="00941DE5" w:rsidRPr="00E273D3">
              <w:rPr>
                <w:rStyle w:val="af0"/>
                <w:noProof/>
              </w:rPr>
              <w:t>粉じんモニタリング</w:t>
            </w:r>
            <w:r w:rsidR="00941DE5">
              <w:rPr>
                <w:noProof/>
                <w:webHidden/>
              </w:rPr>
              <w:tab/>
            </w:r>
            <w:r w:rsidR="00941DE5">
              <w:rPr>
                <w:noProof/>
                <w:webHidden/>
              </w:rPr>
              <w:fldChar w:fldCharType="begin"/>
            </w:r>
            <w:r w:rsidR="00941DE5">
              <w:rPr>
                <w:noProof/>
                <w:webHidden/>
              </w:rPr>
              <w:instrText xml:space="preserve"> PAGEREF _Toc122523070 \h </w:instrText>
            </w:r>
            <w:r w:rsidR="00941DE5">
              <w:rPr>
                <w:noProof/>
                <w:webHidden/>
              </w:rPr>
            </w:r>
            <w:r w:rsidR="00941DE5">
              <w:rPr>
                <w:noProof/>
                <w:webHidden/>
              </w:rPr>
              <w:fldChar w:fldCharType="separate"/>
            </w:r>
            <w:r>
              <w:rPr>
                <w:noProof/>
                <w:webHidden/>
              </w:rPr>
              <w:t>19</w:t>
            </w:r>
            <w:r w:rsidR="00941DE5">
              <w:rPr>
                <w:noProof/>
                <w:webHidden/>
              </w:rPr>
              <w:fldChar w:fldCharType="end"/>
            </w:r>
          </w:hyperlink>
        </w:p>
        <w:p w14:paraId="48CC5F30" w14:textId="665D3C10" w:rsidR="00941DE5" w:rsidRDefault="006309B2">
          <w:pPr>
            <w:pStyle w:val="22"/>
            <w:tabs>
              <w:tab w:val="right" w:leader="dot" w:pos="9061"/>
            </w:tabs>
            <w:rPr>
              <w:rFonts w:eastAsiaTheme="minorEastAsia" w:cstheme="minorBidi"/>
              <w:smallCaps w:val="0"/>
              <w:noProof/>
              <w:sz w:val="21"/>
              <w:szCs w:val="22"/>
            </w:rPr>
          </w:pPr>
          <w:hyperlink w:anchor="_Toc122523071" w:history="1">
            <w:r w:rsidR="00941DE5" w:rsidRPr="00E273D3">
              <w:rPr>
                <w:rStyle w:val="af0"/>
                <w:noProof/>
              </w:rPr>
              <w:t xml:space="preserve">5.3 </w:t>
            </w:r>
            <w:r w:rsidR="00941DE5" w:rsidRPr="00E273D3">
              <w:rPr>
                <w:rStyle w:val="af0"/>
                <w:noProof/>
              </w:rPr>
              <w:t>工事に伴う基準不適合残土の持ち出し対策</w:t>
            </w:r>
            <w:r w:rsidR="00941DE5">
              <w:rPr>
                <w:noProof/>
                <w:webHidden/>
              </w:rPr>
              <w:tab/>
            </w:r>
            <w:r w:rsidR="00941DE5">
              <w:rPr>
                <w:noProof/>
                <w:webHidden/>
              </w:rPr>
              <w:fldChar w:fldCharType="begin"/>
            </w:r>
            <w:r w:rsidR="00941DE5">
              <w:rPr>
                <w:noProof/>
                <w:webHidden/>
              </w:rPr>
              <w:instrText xml:space="preserve"> PAGEREF _Toc122523071 \h </w:instrText>
            </w:r>
            <w:r w:rsidR="00941DE5">
              <w:rPr>
                <w:noProof/>
                <w:webHidden/>
              </w:rPr>
            </w:r>
            <w:r w:rsidR="00941DE5">
              <w:rPr>
                <w:noProof/>
                <w:webHidden/>
              </w:rPr>
              <w:fldChar w:fldCharType="separate"/>
            </w:r>
            <w:r>
              <w:rPr>
                <w:noProof/>
                <w:webHidden/>
              </w:rPr>
              <w:t>19</w:t>
            </w:r>
            <w:r w:rsidR="00941DE5">
              <w:rPr>
                <w:noProof/>
                <w:webHidden/>
              </w:rPr>
              <w:fldChar w:fldCharType="end"/>
            </w:r>
          </w:hyperlink>
        </w:p>
        <w:p w14:paraId="636C843C" w14:textId="2D16857F" w:rsidR="00941DE5" w:rsidRDefault="006309B2">
          <w:pPr>
            <w:pStyle w:val="22"/>
            <w:tabs>
              <w:tab w:val="right" w:leader="dot" w:pos="9061"/>
            </w:tabs>
            <w:rPr>
              <w:rFonts w:eastAsiaTheme="minorEastAsia" w:cstheme="minorBidi"/>
              <w:smallCaps w:val="0"/>
              <w:noProof/>
              <w:sz w:val="21"/>
              <w:szCs w:val="22"/>
            </w:rPr>
          </w:pPr>
          <w:hyperlink w:anchor="_Toc122523072" w:history="1">
            <w:r w:rsidR="00941DE5" w:rsidRPr="00E273D3">
              <w:rPr>
                <w:rStyle w:val="af0"/>
                <w:noProof/>
              </w:rPr>
              <w:t xml:space="preserve">5.4 </w:t>
            </w:r>
            <w:r w:rsidR="00941DE5" w:rsidRPr="00E273D3">
              <w:rPr>
                <w:rStyle w:val="af0"/>
                <w:noProof/>
              </w:rPr>
              <w:t>排水等対策</w:t>
            </w:r>
            <w:r w:rsidR="00941DE5">
              <w:rPr>
                <w:noProof/>
                <w:webHidden/>
              </w:rPr>
              <w:tab/>
            </w:r>
            <w:r w:rsidR="00941DE5">
              <w:rPr>
                <w:noProof/>
                <w:webHidden/>
              </w:rPr>
              <w:fldChar w:fldCharType="begin"/>
            </w:r>
            <w:r w:rsidR="00941DE5">
              <w:rPr>
                <w:noProof/>
                <w:webHidden/>
              </w:rPr>
              <w:instrText xml:space="preserve"> PAGEREF _Toc122523072 \h </w:instrText>
            </w:r>
            <w:r w:rsidR="00941DE5">
              <w:rPr>
                <w:noProof/>
                <w:webHidden/>
              </w:rPr>
            </w:r>
            <w:r w:rsidR="00941DE5">
              <w:rPr>
                <w:noProof/>
                <w:webHidden/>
              </w:rPr>
              <w:fldChar w:fldCharType="separate"/>
            </w:r>
            <w:r>
              <w:rPr>
                <w:noProof/>
                <w:webHidden/>
              </w:rPr>
              <w:t>20</w:t>
            </w:r>
            <w:r w:rsidR="00941DE5">
              <w:rPr>
                <w:noProof/>
                <w:webHidden/>
              </w:rPr>
              <w:fldChar w:fldCharType="end"/>
            </w:r>
          </w:hyperlink>
        </w:p>
        <w:p w14:paraId="5519DCCB" w14:textId="6E3E29D7" w:rsidR="00941DE5" w:rsidRDefault="006309B2">
          <w:pPr>
            <w:pStyle w:val="22"/>
            <w:tabs>
              <w:tab w:val="right" w:leader="dot" w:pos="9061"/>
            </w:tabs>
            <w:rPr>
              <w:rFonts w:eastAsiaTheme="minorEastAsia" w:cstheme="minorBidi"/>
              <w:smallCaps w:val="0"/>
              <w:noProof/>
              <w:sz w:val="21"/>
              <w:szCs w:val="22"/>
            </w:rPr>
          </w:pPr>
          <w:hyperlink w:anchor="_Toc122523073" w:history="1">
            <w:r w:rsidR="00941DE5" w:rsidRPr="00E273D3">
              <w:rPr>
                <w:rStyle w:val="af0"/>
                <w:noProof/>
              </w:rPr>
              <w:t xml:space="preserve">5.5 </w:t>
            </w:r>
            <w:r w:rsidR="00941DE5" w:rsidRPr="00E273D3">
              <w:rPr>
                <w:rStyle w:val="af0"/>
                <w:noProof/>
              </w:rPr>
              <w:t>騒音・振動・悪臭対策</w:t>
            </w:r>
            <w:r w:rsidR="00941DE5">
              <w:rPr>
                <w:noProof/>
                <w:webHidden/>
              </w:rPr>
              <w:tab/>
            </w:r>
            <w:r w:rsidR="00941DE5">
              <w:rPr>
                <w:noProof/>
                <w:webHidden/>
              </w:rPr>
              <w:fldChar w:fldCharType="begin"/>
            </w:r>
            <w:r w:rsidR="00941DE5">
              <w:rPr>
                <w:noProof/>
                <w:webHidden/>
              </w:rPr>
              <w:instrText xml:space="preserve"> PAGEREF _Toc122523073 \h </w:instrText>
            </w:r>
            <w:r w:rsidR="00941DE5">
              <w:rPr>
                <w:noProof/>
                <w:webHidden/>
              </w:rPr>
            </w:r>
            <w:r w:rsidR="00941DE5">
              <w:rPr>
                <w:noProof/>
                <w:webHidden/>
              </w:rPr>
              <w:fldChar w:fldCharType="separate"/>
            </w:r>
            <w:r>
              <w:rPr>
                <w:noProof/>
                <w:webHidden/>
              </w:rPr>
              <w:t>20</w:t>
            </w:r>
            <w:r w:rsidR="00941DE5">
              <w:rPr>
                <w:noProof/>
                <w:webHidden/>
              </w:rPr>
              <w:fldChar w:fldCharType="end"/>
            </w:r>
          </w:hyperlink>
        </w:p>
        <w:p w14:paraId="5C384045" w14:textId="3AB573C6" w:rsidR="00941DE5" w:rsidRDefault="006309B2">
          <w:pPr>
            <w:pStyle w:val="22"/>
            <w:tabs>
              <w:tab w:val="right" w:leader="dot" w:pos="9061"/>
            </w:tabs>
            <w:rPr>
              <w:rFonts w:eastAsiaTheme="minorEastAsia" w:cstheme="minorBidi"/>
              <w:smallCaps w:val="0"/>
              <w:noProof/>
              <w:sz w:val="21"/>
              <w:szCs w:val="22"/>
            </w:rPr>
          </w:pPr>
          <w:hyperlink w:anchor="_Toc122523074" w:history="1">
            <w:r w:rsidR="00941DE5" w:rsidRPr="00E273D3">
              <w:rPr>
                <w:rStyle w:val="af0"/>
                <w:noProof/>
              </w:rPr>
              <w:t xml:space="preserve">5.6 </w:t>
            </w:r>
            <w:r w:rsidR="00941DE5" w:rsidRPr="00E273D3">
              <w:rPr>
                <w:rStyle w:val="af0"/>
                <w:noProof/>
              </w:rPr>
              <w:t>廃棄物対策</w:t>
            </w:r>
            <w:r w:rsidR="00941DE5">
              <w:rPr>
                <w:noProof/>
                <w:webHidden/>
              </w:rPr>
              <w:tab/>
            </w:r>
            <w:r w:rsidR="00941DE5">
              <w:rPr>
                <w:noProof/>
                <w:webHidden/>
              </w:rPr>
              <w:fldChar w:fldCharType="begin"/>
            </w:r>
            <w:r w:rsidR="00941DE5">
              <w:rPr>
                <w:noProof/>
                <w:webHidden/>
              </w:rPr>
              <w:instrText xml:space="preserve"> PAGEREF _Toc122523074 \h </w:instrText>
            </w:r>
            <w:r w:rsidR="00941DE5">
              <w:rPr>
                <w:noProof/>
                <w:webHidden/>
              </w:rPr>
            </w:r>
            <w:r w:rsidR="00941DE5">
              <w:rPr>
                <w:noProof/>
                <w:webHidden/>
              </w:rPr>
              <w:fldChar w:fldCharType="separate"/>
            </w:r>
            <w:r>
              <w:rPr>
                <w:noProof/>
                <w:webHidden/>
              </w:rPr>
              <w:t>20</w:t>
            </w:r>
            <w:r w:rsidR="00941DE5">
              <w:rPr>
                <w:noProof/>
                <w:webHidden/>
              </w:rPr>
              <w:fldChar w:fldCharType="end"/>
            </w:r>
          </w:hyperlink>
        </w:p>
        <w:p w14:paraId="75067FD0" w14:textId="25514C63" w:rsidR="00941DE5" w:rsidRDefault="006309B2">
          <w:pPr>
            <w:pStyle w:val="22"/>
            <w:tabs>
              <w:tab w:val="right" w:leader="dot" w:pos="9061"/>
            </w:tabs>
            <w:rPr>
              <w:rFonts w:eastAsiaTheme="minorEastAsia" w:cstheme="minorBidi"/>
              <w:smallCaps w:val="0"/>
              <w:noProof/>
              <w:sz w:val="21"/>
              <w:szCs w:val="22"/>
            </w:rPr>
          </w:pPr>
          <w:hyperlink w:anchor="_Toc122523075" w:history="1">
            <w:r w:rsidR="00941DE5" w:rsidRPr="00E273D3">
              <w:rPr>
                <w:rStyle w:val="af0"/>
                <w:noProof/>
              </w:rPr>
              <w:t xml:space="preserve">5.7 </w:t>
            </w:r>
            <w:r w:rsidR="00941DE5" w:rsidRPr="00E273D3">
              <w:rPr>
                <w:rStyle w:val="af0"/>
                <w:noProof/>
              </w:rPr>
              <w:t>その他工事に必要な対策</w:t>
            </w:r>
            <w:r w:rsidR="00941DE5">
              <w:rPr>
                <w:noProof/>
                <w:webHidden/>
              </w:rPr>
              <w:tab/>
            </w:r>
            <w:r w:rsidR="00941DE5">
              <w:rPr>
                <w:noProof/>
                <w:webHidden/>
              </w:rPr>
              <w:fldChar w:fldCharType="begin"/>
            </w:r>
            <w:r w:rsidR="00941DE5">
              <w:rPr>
                <w:noProof/>
                <w:webHidden/>
              </w:rPr>
              <w:instrText xml:space="preserve"> PAGEREF _Toc122523075 \h </w:instrText>
            </w:r>
            <w:r w:rsidR="00941DE5">
              <w:rPr>
                <w:noProof/>
                <w:webHidden/>
              </w:rPr>
            </w:r>
            <w:r w:rsidR="00941DE5">
              <w:rPr>
                <w:noProof/>
                <w:webHidden/>
              </w:rPr>
              <w:fldChar w:fldCharType="separate"/>
            </w:r>
            <w:r>
              <w:rPr>
                <w:noProof/>
                <w:webHidden/>
              </w:rPr>
              <w:t>20</w:t>
            </w:r>
            <w:r w:rsidR="00941DE5">
              <w:rPr>
                <w:noProof/>
                <w:webHidden/>
              </w:rPr>
              <w:fldChar w:fldCharType="end"/>
            </w:r>
          </w:hyperlink>
        </w:p>
        <w:p w14:paraId="15624C38" w14:textId="12173E33" w:rsidR="00941DE5" w:rsidRDefault="006309B2">
          <w:pPr>
            <w:pStyle w:val="11"/>
            <w:tabs>
              <w:tab w:val="right" w:leader="dot" w:pos="9061"/>
            </w:tabs>
            <w:rPr>
              <w:rFonts w:eastAsiaTheme="minorEastAsia" w:cstheme="minorBidi"/>
              <w:b w:val="0"/>
              <w:bCs w:val="0"/>
              <w:caps w:val="0"/>
              <w:noProof/>
              <w:sz w:val="21"/>
              <w:szCs w:val="22"/>
            </w:rPr>
          </w:pPr>
          <w:hyperlink w:anchor="_Toc122523076" w:history="1">
            <w:r w:rsidR="00941DE5" w:rsidRPr="00E273D3">
              <w:rPr>
                <w:rStyle w:val="af0"/>
                <w:rFonts w:ascii="Century" w:hAnsi="Century"/>
                <w:noProof/>
              </w:rPr>
              <w:t>６</w:t>
            </w:r>
            <w:r w:rsidR="00941DE5" w:rsidRPr="00E273D3">
              <w:rPr>
                <w:rStyle w:val="af0"/>
                <w:noProof/>
              </w:rPr>
              <w:t xml:space="preserve">　土壌汚染状況調査に準じた方法による調査結果</w:t>
            </w:r>
            <w:r w:rsidR="00941DE5">
              <w:rPr>
                <w:noProof/>
                <w:webHidden/>
              </w:rPr>
              <w:tab/>
            </w:r>
            <w:r w:rsidR="00941DE5">
              <w:rPr>
                <w:noProof/>
                <w:webHidden/>
              </w:rPr>
              <w:fldChar w:fldCharType="begin"/>
            </w:r>
            <w:r w:rsidR="00941DE5">
              <w:rPr>
                <w:noProof/>
                <w:webHidden/>
              </w:rPr>
              <w:instrText xml:space="preserve"> PAGEREF _Toc122523076 \h </w:instrText>
            </w:r>
            <w:r w:rsidR="00941DE5">
              <w:rPr>
                <w:noProof/>
                <w:webHidden/>
              </w:rPr>
            </w:r>
            <w:r w:rsidR="00941DE5">
              <w:rPr>
                <w:noProof/>
                <w:webHidden/>
              </w:rPr>
              <w:fldChar w:fldCharType="separate"/>
            </w:r>
            <w:r>
              <w:rPr>
                <w:noProof/>
                <w:webHidden/>
              </w:rPr>
              <w:t>21</w:t>
            </w:r>
            <w:r w:rsidR="00941DE5">
              <w:rPr>
                <w:noProof/>
                <w:webHidden/>
              </w:rPr>
              <w:fldChar w:fldCharType="end"/>
            </w:r>
          </w:hyperlink>
        </w:p>
        <w:p w14:paraId="7712CB58" w14:textId="14308D6E" w:rsidR="00941DE5" w:rsidRDefault="006309B2">
          <w:pPr>
            <w:pStyle w:val="11"/>
            <w:tabs>
              <w:tab w:val="right" w:leader="dot" w:pos="9061"/>
            </w:tabs>
            <w:rPr>
              <w:rFonts w:eastAsiaTheme="minorEastAsia" w:cstheme="minorBidi"/>
              <w:b w:val="0"/>
              <w:bCs w:val="0"/>
              <w:caps w:val="0"/>
              <w:noProof/>
              <w:sz w:val="21"/>
              <w:szCs w:val="22"/>
            </w:rPr>
          </w:pPr>
          <w:hyperlink w:anchor="_Toc122523077" w:history="1">
            <w:r w:rsidR="00941DE5" w:rsidRPr="00E273D3">
              <w:rPr>
                <w:rStyle w:val="af0"/>
                <w:rFonts w:ascii="ＭＳ ゴシック" w:hAnsi="ＭＳ ゴシック"/>
                <w:noProof/>
              </w:rPr>
              <w:t>７　事故、災害その他の緊急事態が発生した場合における対応方法</w:t>
            </w:r>
            <w:r w:rsidR="00941DE5">
              <w:rPr>
                <w:noProof/>
                <w:webHidden/>
              </w:rPr>
              <w:tab/>
            </w:r>
            <w:r w:rsidR="00941DE5">
              <w:rPr>
                <w:noProof/>
                <w:webHidden/>
              </w:rPr>
              <w:fldChar w:fldCharType="begin"/>
            </w:r>
            <w:r w:rsidR="00941DE5">
              <w:rPr>
                <w:noProof/>
                <w:webHidden/>
              </w:rPr>
              <w:instrText xml:space="preserve"> PAGEREF _Toc122523077 \h </w:instrText>
            </w:r>
            <w:r w:rsidR="00941DE5">
              <w:rPr>
                <w:noProof/>
                <w:webHidden/>
              </w:rPr>
            </w:r>
            <w:r w:rsidR="00941DE5">
              <w:rPr>
                <w:noProof/>
                <w:webHidden/>
              </w:rPr>
              <w:fldChar w:fldCharType="separate"/>
            </w:r>
            <w:r>
              <w:rPr>
                <w:noProof/>
                <w:webHidden/>
              </w:rPr>
              <w:t>22</w:t>
            </w:r>
            <w:r w:rsidR="00941DE5">
              <w:rPr>
                <w:noProof/>
                <w:webHidden/>
              </w:rPr>
              <w:fldChar w:fldCharType="end"/>
            </w:r>
          </w:hyperlink>
        </w:p>
        <w:p w14:paraId="270FE85B" w14:textId="2D99117E" w:rsidR="00941DE5" w:rsidRDefault="006309B2">
          <w:pPr>
            <w:pStyle w:val="22"/>
            <w:tabs>
              <w:tab w:val="right" w:leader="dot" w:pos="9061"/>
            </w:tabs>
            <w:rPr>
              <w:rFonts w:eastAsiaTheme="minorEastAsia" w:cstheme="minorBidi"/>
              <w:smallCaps w:val="0"/>
              <w:noProof/>
              <w:sz w:val="21"/>
              <w:szCs w:val="22"/>
            </w:rPr>
          </w:pPr>
          <w:hyperlink w:anchor="_Toc122523078" w:history="1">
            <w:r w:rsidR="00941DE5" w:rsidRPr="00E273D3">
              <w:rPr>
                <w:rStyle w:val="af0"/>
                <w:rFonts w:ascii="Century" w:hAnsi="Century" w:cs="Century"/>
                <w:noProof/>
                <w:kern w:val="0"/>
              </w:rPr>
              <w:t>7.1</w:t>
            </w:r>
            <w:r w:rsidR="00941DE5" w:rsidRPr="00E273D3">
              <w:rPr>
                <w:rStyle w:val="af0"/>
                <w:rFonts w:ascii="ＭＳ ゴシック" w:hAnsi="ＭＳ ゴシック" w:cs="Century"/>
                <w:noProof/>
                <w:kern w:val="0"/>
              </w:rPr>
              <w:t xml:space="preserve"> </w:t>
            </w:r>
            <w:r w:rsidR="00941DE5" w:rsidRPr="00E273D3">
              <w:rPr>
                <w:rStyle w:val="af0"/>
                <w:rFonts w:ascii="ＭＳ ゴシック" w:hAnsi="ＭＳ ゴシック" w:cs="ＭＳ明朝"/>
                <w:noProof/>
                <w:kern w:val="0"/>
              </w:rPr>
              <w:t>対応方針</w:t>
            </w:r>
            <w:r w:rsidR="00941DE5">
              <w:rPr>
                <w:noProof/>
                <w:webHidden/>
              </w:rPr>
              <w:tab/>
            </w:r>
            <w:r w:rsidR="00941DE5">
              <w:rPr>
                <w:noProof/>
                <w:webHidden/>
              </w:rPr>
              <w:fldChar w:fldCharType="begin"/>
            </w:r>
            <w:r w:rsidR="00941DE5">
              <w:rPr>
                <w:noProof/>
                <w:webHidden/>
              </w:rPr>
              <w:instrText xml:space="preserve"> PAGEREF _Toc122523078 \h </w:instrText>
            </w:r>
            <w:r w:rsidR="00941DE5">
              <w:rPr>
                <w:noProof/>
                <w:webHidden/>
              </w:rPr>
            </w:r>
            <w:r w:rsidR="00941DE5">
              <w:rPr>
                <w:noProof/>
                <w:webHidden/>
              </w:rPr>
              <w:fldChar w:fldCharType="separate"/>
            </w:r>
            <w:r>
              <w:rPr>
                <w:noProof/>
                <w:webHidden/>
              </w:rPr>
              <w:t>22</w:t>
            </w:r>
            <w:r w:rsidR="00941DE5">
              <w:rPr>
                <w:noProof/>
                <w:webHidden/>
              </w:rPr>
              <w:fldChar w:fldCharType="end"/>
            </w:r>
          </w:hyperlink>
        </w:p>
        <w:p w14:paraId="2851A86D" w14:textId="269C1E11" w:rsidR="00941DE5" w:rsidRDefault="006309B2">
          <w:pPr>
            <w:pStyle w:val="22"/>
            <w:tabs>
              <w:tab w:val="right" w:leader="dot" w:pos="9061"/>
            </w:tabs>
            <w:rPr>
              <w:rFonts w:eastAsiaTheme="minorEastAsia" w:cstheme="minorBidi"/>
              <w:smallCaps w:val="0"/>
              <w:noProof/>
              <w:sz w:val="21"/>
              <w:szCs w:val="22"/>
            </w:rPr>
          </w:pPr>
          <w:hyperlink w:anchor="_Toc122523079" w:history="1">
            <w:r w:rsidR="00941DE5" w:rsidRPr="00E273D3">
              <w:rPr>
                <w:rStyle w:val="af0"/>
                <w:rFonts w:ascii="Century" w:hAnsi="Century" w:cs="Century"/>
                <w:noProof/>
                <w:kern w:val="0"/>
              </w:rPr>
              <w:t>7.2</w:t>
            </w:r>
            <w:r w:rsidR="00941DE5" w:rsidRPr="00E273D3">
              <w:rPr>
                <w:rStyle w:val="af0"/>
                <w:rFonts w:ascii="ＭＳ ゴシック" w:hAnsi="ＭＳ ゴシック" w:cs="Century"/>
                <w:noProof/>
                <w:kern w:val="0"/>
              </w:rPr>
              <w:t xml:space="preserve"> </w:t>
            </w:r>
            <w:r w:rsidR="00941DE5" w:rsidRPr="00E273D3">
              <w:rPr>
                <w:rStyle w:val="af0"/>
                <w:rFonts w:ascii="ＭＳ ゴシック" w:hAnsi="ＭＳ ゴシック" w:cs="ＭＳ明朝"/>
                <w:noProof/>
                <w:kern w:val="0"/>
              </w:rPr>
              <w:t>対応方法</w:t>
            </w:r>
            <w:r w:rsidR="00941DE5">
              <w:rPr>
                <w:noProof/>
                <w:webHidden/>
              </w:rPr>
              <w:tab/>
            </w:r>
            <w:r w:rsidR="00941DE5">
              <w:rPr>
                <w:noProof/>
                <w:webHidden/>
              </w:rPr>
              <w:fldChar w:fldCharType="begin"/>
            </w:r>
            <w:r w:rsidR="00941DE5">
              <w:rPr>
                <w:noProof/>
                <w:webHidden/>
              </w:rPr>
              <w:instrText xml:space="preserve"> PAGEREF _Toc122523079 \h </w:instrText>
            </w:r>
            <w:r w:rsidR="00941DE5">
              <w:rPr>
                <w:noProof/>
                <w:webHidden/>
              </w:rPr>
            </w:r>
            <w:r w:rsidR="00941DE5">
              <w:rPr>
                <w:noProof/>
                <w:webHidden/>
              </w:rPr>
              <w:fldChar w:fldCharType="separate"/>
            </w:r>
            <w:r>
              <w:rPr>
                <w:noProof/>
                <w:webHidden/>
              </w:rPr>
              <w:t>22</w:t>
            </w:r>
            <w:r w:rsidR="00941DE5">
              <w:rPr>
                <w:noProof/>
                <w:webHidden/>
              </w:rPr>
              <w:fldChar w:fldCharType="end"/>
            </w:r>
          </w:hyperlink>
        </w:p>
        <w:p w14:paraId="5FB72E5E" w14:textId="29E850A4" w:rsidR="00941DE5" w:rsidRDefault="006309B2">
          <w:pPr>
            <w:pStyle w:val="22"/>
            <w:tabs>
              <w:tab w:val="right" w:leader="dot" w:pos="9061"/>
            </w:tabs>
            <w:rPr>
              <w:rFonts w:eastAsiaTheme="minorEastAsia" w:cstheme="minorBidi"/>
              <w:smallCaps w:val="0"/>
              <w:noProof/>
              <w:sz w:val="21"/>
              <w:szCs w:val="22"/>
            </w:rPr>
          </w:pPr>
          <w:hyperlink w:anchor="_Toc122523080" w:history="1">
            <w:r w:rsidR="00941DE5" w:rsidRPr="00E273D3">
              <w:rPr>
                <w:rStyle w:val="af0"/>
                <w:rFonts w:ascii="Century" w:hAnsi="Century" w:cs="Century"/>
                <w:noProof/>
                <w:kern w:val="0"/>
              </w:rPr>
              <w:t>7.3</w:t>
            </w:r>
            <w:r w:rsidR="00941DE5" w:rsidRPr="00E273D3">
              <w:rPr>
                <w:rStyle w:val="af0"/>
                <w:rFonts w:ascii="ＭＳ ゴシック" w:hAnsi="ＭＳ ゴシック" w:cs="Century"/>
                <w:noProof/>
                <w:kern w:val="0"/>
              </w:rPr>
              <w:t xml:space="preserve"> 非常災害のための必要な応急措置として土地の形質の変更をした場合</w:t>
            </w:r>
            <w:r w:rsidR="00941DE5">
              <w:rPr>
                <w:noProof/>
                <w:webHidden/>
              </w:rPr>
              <w:tab/>
            </w:r>
            <w:r w:rsidR="00941DE5">
              <w:rPr>
                <w:noProof/>
                <w:webHidden/>
              </w:rPr>
              <w:fldChar w:fldCharType="begin"/>
            </w:r>
            <w:r w:rsidR="00941DE5">
              <w:rPr>
                <w:noProof/>
                <w:webHidden/>
              </w:rPr>
              <w:instrText xml:space="preserve"> PAGEREF _Toc122523080 \h </w:instrText>
            </w:r>
            <w:r w:rsidR="00941DE5">
              <w:rPr>
                <w:noProof/>
                <w:webHidden/>
              </w:rPr>
            </w:r>
            <w:r w:rsidR="00941DE5">
              <w:rPr>
                <w:noProof/>
                <w:webHidden/>
              </w:rPr>
              <w:fldChar w:fldCharType="separate"/>
            </w:r>
            <w:r>
              <w:rPr>
                <w:noProof/>
                <w:webHidden/>
              </w:rPr>
              <w:t>22</w:t>
            </w:r>
            <w:r w:rsidR="00941DE5">
              <w:rPr>
                <w:noProof/>
                <w:webHidden/>
              </w:rPr>
              <w:fldChar w:fldCharType="end"/>
            </w:r>
          </w:hyperlink>
        </w:p>
        <w:p w14:paraId="188CFA8C" w14:textId="36D5017A" w:rsidR="00901BE6" w:rsidRDefault="00901BE6">
          <w:r>
            <w:rPr>
              <w:b/>
              <w:bCs/>
              <w:lang w:val="ja-JP"/>
            </w:rPr>
            <w:fldChar w:fldCharType="end"/>
          </w:r>
        </w:p>
      </w:sdtContent>
    </w:sdt>
    <w:p w14:paraId="6A1B0BA6" w14:textId="026ED812" w:rsidR="00E02883" w:rsidRPr="00F67375" w:rsidRDefault="00E02883" w:rsidP="00E02883">
      <w:pPr>
        <w:widowControl/>
        <w:jc w:val="left"/>
        <w:rPr>
          <w:rFonts w:ascii="ＭＳ ゴシック" w:eastAsia="ＭＳ ゴシック" w:hAnsi="ＭＳ ゴシック"/>
          <w:szCs w:val="21"/>
        </w:rPr>
      </w:pPr>
    </w:p>
    <w:p w14:paraId="303BBCFB" w14:textId="77777777" w:rsidR="00364FDD" w:rsidRPr="00F67375" w:rsidRDefault="00364FDD">
      <w:pPr>
        <w:rPr>
          <w:rFonts w:ascii="ＭＳ ゴシック" w:eastAsia="ＭＳ ゴシック" w:hAnsi="ＭＳ ゴシック"/>
          <w:szCs w:val="21"/>
        </w:rPr>
      </w:pPr>
    </w:p>
    <w:p w14:paraId="7ECDBB3A" w14:textId="77777777" w:rsidR="003E078B" w:rsidRDefault="003E078B">
      <w:pPr>
        <w:widowControl/>
        <w:jc w:val="left"/>
        <w:rPr>
          <w:rFonts w:ascii="ＭＳ ゴシック" w:eastAsia="ＭＳ ゴシック" w:hAnsi="ＭＳ ゴシック"/>
          <w:szCs w:val="21"/>
        </w:rPr>
        <w:sectPr w:rsidR="003E078B" w:rsidSect="00396052">
          <w:headerReference w:type="even" r:id="rId8"/>
          <w:headerReference w:type="default" r:id="rId9"/>
          <w:footerReference w:type="even" r:id="rId10"/>
          <w:footerReference w:type="default" r:id="rId11"/>
          <w:headerReference w:type="first" r:id="rId12"/>
          <w:footerReference w:type="first" r:id="rId13"/>
          <w:pgSz w:w="11907" w:h="16839" w:code="9"/>
          <w:pgMar w:top="1418" w:right="1418" w:bottom="1418" w:left="1418" w:header="992" w:footer="992" w:gutter="0"/>
          <w:pgNumType w:start="1"/>
          <w:cols w:space="425"/>
          <w:docGrid w:linePitch="360"/>
        </w:sectPr>
      </w:pPr>
    </w:p>
    <w:p w14:paraId="35949C4D" w14:textId="77777777" w:rsidR="00364FDD" w:rsidRPr="00F67375" w:rsidRDefault="00364FDD">
      <w:pPr>
        <w:widowControl/>
        <w:jc w:val="left"/>
        <w:rPr>
          <w:rFonts w:ascii="ＭＳ ゴシック" w:eastAsia="ＭＳ ゴシック" w:hAnsi="ＭＳ ゴシック"/>
          <w:szCs w:val="21"/>
        </w:rPr>
      </w:pPr>
    </w:p>
    <w:p w14:paraId="213D161C" w14:textId="6FBA184C" w:rsidR="00662803" w:rsidRPr="00F67375" w:rsidRDefault="00662803" w:rsidP="00D70F46">
      <w:pPr>
        <w:pStyle w:val="1"/>
      </w:pPr>
      <w:bookmarkStart w:id="0" w:name="_Toc122523040"/>
      <w:r w:rsidRPr="00F67375">
        <w:rPr>
          <w:rFonts w:hint="eastAsia"/>
        </w:rPr>
        <w:t>１　概要</w:t>
      </w:r>
      <w:bookmarkEnd w:id="0"/>
    </w:p>
    <w:p w14:paraId="3F85E55F" w14:textId="06665587" w:rsidR="00662803" w:rsidRPr="00F67375" w:rsidRDefault="00662803" w:rsidP="00D70F46">
      <w:pPr>
        <w:pStyle w:val="2"/>
        <w:ind w:left="315" w:hanging="210"/>
      </w:pPr>
      <w:bookmarkStart w:id="1" w:name="_Toc122523041"/>
      <w:r w:rsidRPr="00F67375">
        <w:rPr>
          <w:rFonts w:hint="eastAsia"/>
        </w:rPr>
        <w:t xml:space="preserve">1.1 </w:t>
      </w:r>
      <w:r w:rsidRPr="00F67375">
        <w:rPr>
          <w:rFonts w:hint="eastAsia"/>
        </w:rPr>
        <w:t>工場又は事業場の名称</w:t>
      </w:r>
      <w:bookmarkEnd w:id="1"/>
    </w:p>
    <w:p w14:paraId="0EBD4601" w14:textId="77777777" w:rsidR="00662803" w:rsidRPr="00F67375" w:rsidRDefault="00662803" w:rsidP="00662803">
      <w:pPr>
        <w:ind w:firstLine="629"/>
        <w:rPr>
          <w:rFonts w:ascii="ＭＳ ゴシック" w:eastAsia="ＭＳ ゴシック" w:hAnsi="ＭＳ ゴシック"/>
          <w:szCs w:val="21"/>
        </w:rPr>
      </w:pPr>
      <w:r w:rsidRPr="00F67375">
        <w:rPr>
          <w:rFonts w:ascii="ＭＳ ゴシック" w:eastAsia="ＭＳ ゴシック" w:hAnsi="ＭＳ ゴシック" w:hint="eastAsia"/>
          <w:szCs w:val="21"/>
        </w:rPr>
        <w:t>○○○株式会社大阪事業所建設工事</w:t>
      </w:r>
    </w:p>
    <w:p w14:paraId="0E335BB3" w14:textId="77777777" w:rsidR="00662803" w:rsidRPr="00F67375" w:rsidRDefault="00662803" w:rsidP="00662803">
      <w:pPr>
        <w:ind w:firstLine="210"/>
        <w:rPr>
          <w:rFonts w:ascii="ＭＳ ゴシック" w:eastAsia="ＭＳ ゴシック" w:hAnsi="ＭＳ ゴシック"/>
          <w:szCs w:val="21"/>
        </w:rPr>
      </w:pPr>
    </w:p>
    <w:p w14:paraId="63519281" w14:textId="6134D8D8" w:rsidR="00662803" w:rsidRPr="00F67375" w:rsidRDefault="00662803" w:rsidP="00D70F46">
      <w:pPr>
        <w:pStyle w:val="2"/>
        <w:ind w:left="315" w:hanging="210"/>
        <w:rPr>
          <w:szCs w:val="21"/>
        </w:rPr>
      </w:pPr>
      <w:bookmarkStart w:id="2" w:name="_Toc122523042"/>
      <w:r w:rsidRPr="00F67375">
        <w:rPr>
          <w:rFonts w:hint="eastAsia"/>
          <w:szCs w:val="21"/>
        </w:rPr>
        <w:t>1.2</w:t>
      </w:r>
      <w:r w:rsidR="00DD1776">
        <w:rPr>
          <w:rFonts w:hint="eastAsia"/>
          <w:szCs w:val="21"/>
        </w:rPr>
        <w:t xml:space="preserve"> </w:t>
      </w:r>
      <w:r w:rsidR="004E10F9" w:rsidRPr="00CA3A9B">
        <w:rPr>
          <w:rFonts w:hint="eastAsia"/>
        </w:rPr>
        <w:t>土地の形質の変更を行う土地の所在地</w:t>
      </w:r>
      <w:r w:rsidR="008A37B5" w:rsidRPr="00F67375">
        <w:rPr>
          <w:rFonts w:cs="ＭＳ明朝" w:hint="eastAsia"/>
          <w:kern w:val="0"/>
          <w:szCs w:val="21"/>
        </w:rPr>
        <w:t>（地番・住居表示）</w:t>
      </w:r>
      <w:bookmarkEnd w:id="2"/>
    </w:p>
    <w:p w14:paraId="4B6E4CB5" w14:textId="77777777" w:rsidR="00662803" w:rsidRPr="00F67375" w:rsidRDefault="00662803" w:rsidP="000A114E">
      <w:pPr>
        <w:ind w:leftChars="300" w:left="630"/>
        <w:rPr>
          <w:rFonts w:ascii="ＭＳ ゴシック" w:eastAsia="ＭＳ ゴシック" w:hAnsi="ＭＳ ゴシック"/>
          <w:szCs w:val="21"/>
        </w:rPr>
      </w:pPr>
      <w:r w:rsidRPr="00F67375">
        <w:rPr>
          <w:rFonts w:ascii="ＭＳ ゴシック" w:eastAsia="ＭＳ ゴシック" w:hAnsi="ＭＳ ゴシック" w:hint="eastAsia"/>
          <w:szCs w:val="21"/>
        </w:rPr>
        <w:t>大阪市</w:t>
      </w:r>
      <w:r w:rsidR="00722E87">
        <w:rPr>
          <w:rFonts w:ascii="ＭＳ ゴシック" w:eastAsia="ＭＳ ゴシック" w:hAnsi="ＭＳ ゴシック" w:hint="eastAsia"/>
          <w:szCs w:val="21"/>
        </w:rPr>
        <w:t>○○区○○町一</w:t>
      </w:r>
      <w:r w:rsidRPr="00F67375">
        <w:rPr>
          <w:rFonts w:ascii="ＭＳ ゴシック" w:eastAsia="ＭＳ ゴシック" w:hAnsi="ＭＳ ゴシック" w:hint="eastAsia"/>
          <w:szCs w:val="21"/>
        </w:rPr>
        <w:t>丁目１番の一部（地番）</w:t>
      </w:r>
    </w:p>
    <w:p w14:paraId="6181A088" w14:textId="77777777" w:rsidR="00662803" w:rsidRPr="00F67375" w:rsidRDefault="00662803" w:rsidP="00662803">
      <w:pPr>
        <w:rPr>
          <w:rFonts w:ascii="ＭＳ ゴシック" w:eastAsia="ＭＳ ゴシック" w:hAnsi="ＭＳ ゴシック"/>
          <w:szCs w:val="21"/>
        </w:rPr>
      </w:pPr>
      <w:r w:rsidRPr="00F67375">
        <w:rPr>
          <w:rFonts w:ascii="ＭＳ ゴシック" w:eastAsia="ＭＳ ゴシック" w:hAnsi="ＭＳ ゴシック" w:hint="eastAsia"/>
          <w:szCs w:val="21"/>
        </w:rPr>
        <w:t xml:space="preserve">　　　</w:t>
      </w:r>
      <w:r w:rsidR="00722E87">
        <w:rPr>
          <w:rFonts w:ascii="ＭＳ ゴシック" w:eastAsia="ＭＳ ゴシック" w:hAnsi="ＭＳ ゴシック" w:hint="eastAsia"/>
          <w:szCs w:val="21"/>
        </w:rPr>
        <w:t>大阪市○○区○○町１</w:t>
      </w:r>
      <w:r w:rsidRPr="00F67375">
        <w:rPr>
          <w:rFonts w:ascii="ＭＳ ゴシック" w:eastAsia="ＭＳ ゴシック" w:hAnsi="ＭＳ ゴシック" w:hint="eastAsia"/>
          <w:szCs w:val="21"/>
        </w:rPr>
        <w:t>丁目１‐１（住居表示）〔図1.1参照〕</w:t>
      </w:r>
    </w:p>
    <w:p w14:paraId="44F86702" w14:textId="77777777" w:rsidR="00662803" w:rsidRPr="00F67375" w:rsidRDefault="00662803" w:rsidP="00662803">
      <w:pPr>
        <w:rPr>
          <w:rFonts w:ascii="ＭＳ ゴシック" w:eastAsia="ＭＳ ゴシック" w:hAnsi="ＭＳ ゴシック"/>
          <w:szCs w:val="21"/>
        </w:rPr>
      </w:pPr>
    </w:p>
    <w:p w14:paraId="08949D42" w14:textId="5EA2D29E" w:rsidR="00662803" w:rsidRPr="00F67375" w:rsidRDefault="00662803" w:rsidP="00D70F46">
      <w:pPr>
        <w:pStyle w:val="2"/>
        <w:ind w:left="315" w:hanging="210"/>
      </w:pPr>
      <w:bookmarkStart w:id="3" w:name="_Toc122523043"/>
      <w:r w:rsidRPr="00F67375">
        <w:rPr>
          <w:rFonts w:hint="eastAsia"/>
        </w:rPr>
        <w:t>1.3</w:t>
      </w:r>
      <w:r w:rsidR="00DD1776">
        <w:t xml:space="preserve"> </w:t>
      </w:r>
      <w:r w:rsidR="008A37B5" w:rsidRPr="00F67375">
        <w:rPr>
          <w:rFonts w:hint="eastAsia"/>
        </w:rPr>
        <w:t>工場又は事業場の面積、要措置区域等の面積及び土地の形質の変更の対象面積（</w:t>
      </w:r>
      <w:r w:rsidR="00722E87" w:rsidRPr="00F67375">
        <w:rPr>
          <w:rFonts w:hint="eastAsia"/>
        </w:rPr>
        <w:t>㎡</w:t>
      </w:r>
      <w:r w:rsidR="008A37B5" w:rsidRPr="00F67375">
        <w:rPr>
          <w:rFonts w:hint="eastAsia"/>
        </w:rPr>
        <w:t>）</w:t>
      </w:r>
      <w:bookmarkEnd w:id="3"/>
    </w:p>
    <w:p w14:paraId="4861A52C" w14:textId="77777777" w:rsidR="00662803" w:rsidRPr="00F67375" w:rsidRDefault="00662803" w:rsidP="000A114E">
      <w:pPr>
        <w:ind w:firstLineChars="200" w:firstLine="420"/>
        <w:rPr>
          <w:rFonts w:ascii="ＭＳ ゴシック" w:eastAsia="ＭＳ ゴシック" w:hAnsi="ＭＳ ゴシック"/>
          <w:szCs w:val="21"/>
        </w:rPr>
      </w:pPr>
      <w:r w:rsidRPr="00F67375">
        <w:rPr>
          <w:rFonts w:ascii="ＭＳ ゴシック" w:eastAsia="ＭＳ ゴシック" w:hAnsi="ＭＳ ゴシック" w:hint="eastAsia"/>
          <w:szCs w:val="21"/>
        </w:rPr>
        <w:t>・工場又は事業場の面積（敷地面積）：○○○.○○㎡</w:t>
      </w:r>
    </w:p>
    <w:p w14:paraId="650A6BAA" w14:textId="30182BB2" w:rsidR="00662803" w:rsidRPr="00F67375" w:rsidRDefault="00662803" w:rsidP="000A114E">
      <w:pPr>
        <w:ind w:firstLineChars="200" w:firstLine="420"/>
        <w:rPr>
          <w:rFonts w:ascii="ＭＳ ゴシック" w:eastAsia="ＭＳ ゴシック" w:hAnsi="ＭＳ ゴシック"/>
          <w:szCs w:val="21"/>
        </w:rPr>
      </w:pPr>
      <w:r w:rsidRPr="00F67375">
        <w:rPr>
          <w:rFonts w:ascii="ＭＳ ゴシック" w:eastAsia="ＭＳ ゴシック" w:hAnsi="ＭＳ ゴシック" w:hint="eastAsia"/>
          <w:szCs w:val="21"/>
        </w:rPr>
        <w:t>・</w:t>
      </w:r>
      <w:r w:rsidR="00820BE2">
        <w:rPr>
          <w:rFonts w:ascii="ＭＳ ゴシック" w:eastAsia="ＭＳ ゴシック" w:hAnsi="ＭＳ ゴシック" w:hint="eastAsia"/>
          <w:szCs w:val="21"/>
        </w:rPr>
        <w:t>形質変更時要届出区域</w:t>
      </w:r>
      <w:r w:rsidRPr="00F67375">
        <w:rPr>
          <w:rFonts w:ascii="ＭＳ ゴシック" w:eastAsia="ＭＳ ゴシック" w:hAnsi="ＭＳ ゴシック" w:hint="eastAsia"/>
          <w:szCs w:val="21"/>
        </w:rPr>
        <w:t>の面積：○○.○○㎡</w:t>
      </w:r>
    </w:p>
    <w:p w14:paraId="5BD13B10" w14:textId="77777777" w:rsidR="00662803" w:rsidRPr="00F67375" w:rsidRDefault="00662803" w:rsidP="000A114E">
      <w:pPr>
        <w:ind w:firstLineChars="200" w:firstLine="420"/>
        <w:rPr>
          <w:rFonts w:ascii="ＭＳ ゴシック" w:eastAsia="ＭＳ ゴシック" w:hAnsi="ＭＳ ゴシック"/>
          <w:szCs w:val="21"/>
        </w:rPr>
      </w:pPr>
      <w:r w:rsidRPr="00F67375">
        <w:rPr>
          <w:rFonts w:ascii="ＭＳ ゴシック" w:eastAsia="ＭＳ ゴシック" w:hAnsi="ＭＳ ゴシック" w:hint="eastAsia"/>
          <w:szCs w:val="21"/>
        </w:rPr>
        <w:t>・</w:t>
      </w:r>
      <w:r w:rsidR="008A37B5" w:rsidRPr="00F67375">
        <w:rPr>
          <w:rFonts w:ascii="ＭＳ ゴシック" w:eastAsia="ＭＳ ゴシック" w:hAnsi="ＭＳ ゴシック" w:cs="ＭＳ明朝" w:hint="eastAsia"/>
          <w:kern w:val="0"/>
          <w:szCs w:val="21"/>
        </w:rPr>
        <w:t>土地の形質の変更の対象面積</w:t>
      </w:r>
      <w:r w:rsidRPr="00F67375">
        <w:rPr>
          <w:rFonts w:ascii="ＭＳ ゴシック" w:eastAsia="ＭＳ ゴシック" w:hAnsi="ＭＳ ゴシック" w:hint="eastAsia"/>
          <w:szCs w:val="21"/>
        </w:rPr>
        <w:t>：○○.○○㎡</w:t>
      </w:r>
    </w:p>
    <w:p w14:paraId="04D3BAA5" w14:textId="77777777" w:rsidR="005221C8" w:rsidRPr="00F67375" w:rsidRDefault="005221C8" w:rsidP="005221C8">
      <w:pPr>
        <w:rPr>
          <w:rFonts w:ascii="ＭＳ ゴシック" w:eastAsia="ＭＳ ゴシック" w:hAnsi="ＭＳ ゴシック"/>
          <w:szCs w:val="21"/>
        </w:rPr>
      </w:pPr>
    </w:p>
    <w:p w14:paraId="49ABF9A6" w14:textId="533C6A70" w:rsidR="005221C8" w:rsidRPr="00F67375" w:rsidRDefault="005221C8" w:rsidP="00D70F46">
      <w:pPr>
        <w:pStyle w:val="2"/>
        <w:ind w:left="315" w:hanging="210"/>
      </w:pPr>
      <w:bookmarkStart w:id="4" w:name="_Toc122523044"/>
      <w:r w:rsidRPr="00F67375">
        <w:rPr>
          <w:rFonts w:hint="eastAsia"/>
        </w:rPr>
        <w:t>1.4</w:t>
      </w:r>
      <w:r w:rsidR="00DD1776">
        <w:t xml:space="preserve"> </w:t>
      </w:r>
      <w:r w:rsidRPr="00F67375">
        <w:rPr>
          <w:rFonts w:hint="eastAsia"/>
        </w:rPr>
        <w:t>土地の形質の変更の目的</w:t>
      </w:r>
      <w:bookmarkEnd w:id="4"/>
    </w:p>
    <w:p w14:paraId="65952780" w14:textId="7CF1C25E" w:rsidR="00662803" w:rsidRPr="00F67375" w:rsidRDefault="00662803" w:rsidP="000A114E">
      <w:pPr>
        <w:ind w:leftChars="200" w:left="420" w:firstLineChars="100" w:firstLine="210"/>
        <w:rPr>
          <w:rFonts w:ascii="ＭＳ ゴシック" w:eastAsia="ＭＳ ゴシック" w:hAnsi="ＭＳ ゴシック" w:cs="ＭＳ 明朝"/>
          <w:szCs w:val="21"/>
        </w:rPr>
      </w:pPr>
      <w:r w:rsidRPr="00F67375">
        <w:rPr>
          <w:rFonts w:ascii="ＭＳ ゴシック" w:eastAsia="ＭＳ ゴシック" w:hAnsi="ＭＳ ゴシック" w:hint="eastAsia"/>
          <w:szCs w:val="21"/>
        </w:rPr>
        <w:t>○○○株式会社大阪事業所建設工事に際し、</w:t>
      </w:r>
      <w:r w:rsidRPr="00F67375">
        <w:rPr>
          <w:rFonts w:ascii="ＭＳ ゴシック" w:eastAsia="ＭＳ ゴシック" w:hAnsi="ＭＳ ゴシック" w:cs="ＭＳ 明朝" w:hint="eastAsia"/>
          <w:szCs w:val="21"/>
        </w:rPr>
        <w:t>平成○年○月○日に土壌汚染対策法第11条第１項の規定に基づいて指定された「形質変更時要届出区域」（届指-○○号）</w:t>
      </w:r>
      <w:r w:rsidR="00131BD5">
        <w:rPr>
          <w:rFonts w:ascii="ＭＳ ゴシック" w:eastAsia="ＭＳ ゴシック" w:hAnsi="ＭＳ ゴシック" w:cs="ＭＳ 明朝" w:hint="eastAsia"/>
          <w:szCs w:val="21"/>
        </w:rPr>
        <w:t>の基準不適合土壌の掘削除去</w:t>
      </w:r>
      <w:r w:rsidR="009D57EF">
        <w:rPr>
          <w:rFonts w:ascii="ＭＳ ゴシック" w:eastAsia="ＭＳ ゴシック" w:hAnsi="ＭＳ ゴシック" w:cs="ＭＳ 明朝" w:hint="eastAsia"/>
          <w:szCs w:val="21"/>
        </w:rPr>
        <w:t>等</w:t>
      </w:r>
      <w:r w:rsidR="00131BD5">
        <w:rPr>
          <w:rFonts w:ascii="ＭＳ ゴシック" w:eastAsia="ＭＳ ゴシック" w:hAnsi="ＭＳ ゴシック" w:cs="ＭＳ 明朝" w:hint="eastAsia"/>
          <w:szCs w:val="21"/>
        </w:rPr>
        <w:t>を行うこと</w:t>
      </w:r>
      <w:r w:rsidRPr="00F67375">
        <w:rPr>
          <w:rFonts w:ascii="ＭＳ ゴシック" w:eastAsia="ＭＳ ゴシック" w:hAnsi="ＭＳ ゴシック" w:cs="ＭＳ 明朝" w:hint="eastAsia"/>
          <w:szCs w:val="21"/>
        </w:rPr>
        <w:t>を目的としている。</w:t>
      </w:r>
    </w:p>
    <w:p w14:paraId="26193D4E" w14:textId="77777777" w:rsidR="005221C8" w:rsidRPr="00F67375" w:rsidRDefault="005221C8" w:rsidP="005221C8">
      <w:pPr>
        <w:rPr>
          <w:rFonts w:ascii="ＭＳ ゴシック" w:eastAsia="ＭＳ ゴシック" w:hAnsi="ＭＳ ゴシック"/>
          <w:szCs w:val="21"/>
        </w:rPr>
      </w:pPr>
    </w:p>
    <w:p w14:paraId="3151B114" w14:textId="599CEB07" w:rsidR="005221C8" w:rsidRPr="00F67375" w:rsidRDefault="005221C8" w:rsidP="00D70F46">
      <w:pPr>
        <w:pStyle w:val="2"/>
        <w:ind w:left="315" w:hanging="210"/>
      </w:pPr>
      <w:bookmarkStart w:id="5" w:name="_Toc122523045"/>
      <w:r w:rsidRPr="00F67375">
        <w:rPr>
          <w:rFonts w:hint="eastAsia"/>
        </w:rPr>
        <w:t>1.5</w:t>
      </w:r>
      <w:r w:rsidR="00DD1776">
        <w:t xml:space="preserve"> </w:t>
      </w:r>
      <w:r w:rsidRPr="00F67375">
        <w:rPr>
          <w:rFonts w:hint="eastAsia"/>
        </w:rPr>
        <w:t>土地の形質の変更の</w:t>
      </w:r>
      <w:r w:rsidR="009539CC">
        <w:rPr>
          <w:rFonts w:hint="eastAsia"/>
        </w:rPr>
        <w:t>種類</w:t>
      </w:r>
      <w:bookmarkEnd w:id="5"/>
    </w:p>
    <w:p w14:paraId="26031AA4" w14:textId="4F914107" w:rsidR="005221C8" w:rsidRPr="00F67375" w:rsidRDefault="005221C8" w:rsidP="005221C8">
      <w:pPr>
        <w:rPr>
          <w:rFonts w:ascii="ＭＳ ゴシック" w:eastAsia="ＭＳ ゴシック" w:hAnsi="ＭＳ ゴシック"/>
          <w:szCs w:val="21"/>
        </w:rPr>
      </w:pPr>
      <w:r w:rsidRPr="00F67375">
        <w:rPr>
          <w:rFonts w:ascii="ＭＳ ゴシック" w:eastAsia="ＭＳ ゴシック" w:hAnsi="ＭＳ ゴシック" w:cs="ＭＳ 明朝" w:hint="eastAsia"/>
          <w:szCs w:val="21"/>
        </w:rPr>
        <w:t xml:space="preserve">　　　基準不適合土壌の掘削除去</w:t>
      </w:r>
      <w:r w:rsidR="009D57EF">
        <w:rPr>
          <w:rFonts w:ascii="ＭＳ ゴシック" w:eastAsia="ＭＳ ゴシック" w:hAnsi="ＭＳ ゴシック" w:cs="ＭＳ 明朝" w:hint="eastAsia"/>
          <w:szCs w:val="21"/>
        </w:rPr>
        <w:t>、杭打設、埋め戻し</w:t>
      </w:r>
    </w:p>
    <w:p w14:paraId="6021DF44" w14:textId="77777777" w:rsidR="00662803" w:rsidRPr="00F67375" w:rsidRDefault="00662803" w:rsidP="00662803">
      <w:pPr>
        <w:rPr>
          <w:rFonts w:ascii="ＭＳ ゴシック" w:eastAsia="ＭＳ ゴシック" w:hAnsi="ＭＳ ゴシック" w:cs="ＭＳ 明朝"/>
          <w:szCs w:val="21"/>
        </w:rPr>
      </w:pPr>
    </w:p>
    <w:p w14:paraId="0E7F1DCE" w14:textId="49E00C1E" w:rsidR="00662803" w:rsidRDefault="00662803" w:rsidP="00D70F46">
      <w:pPr>
        <w:pStyle w:val="2"/>
        <w:ind w:left="315" w:hanging="210"/>
      </w:pPr>
      <w:bookmarkStart w:id="6" w:name="_Toc122523046"/>
      <w:r w:rsidRPr="00F67375">
        <w:rPr>
          <w:rFonts w:hint="eastAsia"/>
        </w:rPr>
        <w:t>1.</w:t>
      </w:r>
      <w:r w:rsidR="005221C8" w:rsidRPr="00F67375">
        <w:rPr>
          <w:rFonts w:hint="eastAsia"/>
        </w:rPr>
        <w:t>6</w:t>
      </w:r>
      <w:r w:rsidR="00DD1776">
        <w:t xml:space="preserve"> </w:t>
      </w:r>
      <w:r w:rsidR="005221C8" w:rsidRPr="00F67375">
        <w:rPr>
          <w:rFonts w:hint="eastAsia"/>
        </w:rPr>
        <w:t>土地の形質の変更の実施者及び土地の所有者等</w:t>
      </w:r>
      <w:bookmarkEnd w:id="6"/>
    </w:p>
    <w:p w14:paraId="3DA7231B" w14:textId="77777777" w:rsidR="003439B9" w:rsidRPr="00F67375" w:rsidRDefault="003439B9" w:rsidP="00662803">
      <w:pPr>
        <w:ind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F67375">
        <w:rPr>
          <w:rFonts w:ascii="ＭＳ ゴシック" w:eastAsia="ＭＳ ゴシック" w:hAnsi="ＭＳ ゴシック" w:cs="ＭＳ明朝" w:hint="eastAsia"/>
          <w:kern w:val="0"/>
          <w:szCs w:val="21"/>
        </w:rPr>
        <w:t>土地の形質の変更の実施者</w:t>
      </w:r>
    </w:p>
    <w:p w14:paraId="4FFA9049" w14:textId="77777777" w:rsidR="00662803" w:rsidRPr="00F67375" w:rsidRDefault="00662803" w:rsidP="003439B9">
      <w:pPr>
        <w:ind w:firstLineChars="500" w:firstLine="1050"/>
        <w:rPr>
          <w:rFonts w:ascii="ＭＳ ゴシック" w:eastAsia="ＭＳ ゴシック" w:hAnsi="ＭＳ ゴシック"/>
          <w:szCs w:val="21"/>
        </w:rPr>
      </w:pPr>
      <w:r w:rsidRPr="00F67375">
        <w:rPr>
          <w:rFonts w:ascii="ＭＳ ゴシック" w:eastAsia="ＭＳ ゴシック" w:hAnsi="ＭＳ ゴシック" w:hint="eastAsia"/>
          <w:szCs w:val="21"/>
        </w:rPr>
        <w:t>○○○○株式会社　代表取締役　○○　○○</w:t>
      </w:r>
    </w:p>
    <w:p w14:paraId="5A7E1350" w14:textId="77777777" w:rsidR="00662803" w:rsidRPr="00F67375" w:rsidRDefault="00662803" w:rsidP="003439B9">
      <w:pPr>
        <w:ind w:firstLineChars="500" w:firstLine="1050"/>
        <w:rPr>
          <w:rFonts w:ascii="ＭＳ ゴシック" w:eastAsia="ＭＳ ゴシック" w:hAnsi="ＭＳ ゴシック"/>
          <w:szCs w:val="21"/>
        </w:rPr>
      </w:pPr>
      <w:r w:rsidRPr="00F67375">
        <w:rPr>
          <w:rFonts w:ascii="ＭＳ ゴシック" w:eastAsia="ＭＳ ゴシック" w:hAnsi="ＭＳ ゴシック" w:hint="eastAsia"/>
          <w:szCs w:val="21"/>
        </w:rPr>
        <w:t>所在地：大阪市○○区○○町○丁目○‐○</w:t>
      </w:r>
    </w:p>
    <w:p w14:paraId="31B7D940" w14:textId="77777777" w:rsidR="00662803" w:rsidRPr="00F67375" w:rsidRDefault="00662803" w:rsidP="003439B9">
      <w:pPr>
        <w:ind w:firstLineChars="500" w:firstLine="1050"/>
        <w:rPr>
          <w:rFonts w:ascii="ＭＳ ゴシック" w:eastAsia="ＭＳ ゴシック" w:hAnsi="ＭＳ ゴシック"/>
          <w:szCs w:val="21"/>
        </w:rPr>
      </w:pPr>
      <w:r w:rsidRPr="00F67375">
        <w:rPr>
          <w:rFonts w:ascii="ＭＳ ゴシック" w:eastAsia="ＭＳ ゴシック" w:hAnsi="ＭＳ ゴシック" w:hint="eastAsia"/>
          <w:szCs w:val="21"/>
        </w:rPr>
        <w:t>電話番号：○○-○○○○-○○○○</w:t>
      </w:r>
    </w:p>
    <w:p w14:paraId="75164962" w14:textId="77777777" w:rsidR="00662803" w:rsidRDefault="003439B9" w:rsidP="00662803">
      <w:pPr>
        <w:ind w:firstLine="629"/>
        <w:rPr>
          <w:rFonts w:ascii="ＭＳ ゴシック" w:eastAsia="ＭＳ ゴシック" w:hAnsi="ＭＳ ゴシック" w:cs="ＭＳ明朝"/>
          <w:kern w:val="0"/>
          <w:szCs w:val="21"/>
        </w:rPr>
      </w:pPr>
      <w:r>
        <w:rPr>
          <w:rFonts w:ascii="ＭＳ ゴシック" w:eastAsia="ＭＳ ゴシック" w:hAnsi="ＭＳ ゴシック" w:hint="eastAsia"/>
          <w:szCs w:val="21"/>
        </w:rPr>
        <w:t>・</w:t>
      </w:r>
      <w:r w:rsidRPr="00F67375">
        <w:rPr>
          <w:rFonts w:ascii="ＭＳ ゴシック" w:eastAsia="ＭＳ ゴシック" w:hAnsi="ＭＳ ゴシック" w:cs="ＭＳ明朝" w:hint="eastAsia"/>
          <w:kern w:val="0"/>
          <w:szCs w:val="21"/>
        </w:rPr>
        <w:t>土地の所有者等</w:t>
      </w:r>
    </w:p>
    <w:p w14:paraId="730A2C56" w14:textId="77777777" w:rsidR="003439B9" w:rsidRPr="00F67375" w:rsidRDefault="003439B9" w:rsidP="003439B9">
      <w:pPr>
        <w:ind w:firstLineChars="500" w:firstLine="1050"/>
        <w:rPr>
          <w:rFonts w:ascii="ＭＳ ゴシック" w:eastAsia="ＭＳ ゴシック" w:hAnsi="ＭＳ ゴシック"/>
          <w:szCs w:val="21"/>
        </w:rPr>
      </w:pPr>
      <w:r w:rsidRPr="00F67375">
        <w:rPr>
          <w:rFonts w:ascii="ＭＳ ゴシック" w:eastAsia="ＭＳ ゴシック" w:hAnsi="ＭＳ ゴシック" w:hint="eastAsia"/>
          <w:szCs w:val="21"/>
        </w:rPr>
        <w:t>○○○○株式会社　代表取締役　○○　○○</w:t>
      </w:r>
    </w:p>
    <w:p w14:paraId="6853C345" w14:textId="77777777" w:rsidR="003439B9" w:rsidRPr="00F67375" w:rsidRDefault="003439B9" w:rsidP="003439B9">
      <w:pPr>
        <w:ind w:firstLineChars="500" w:firstLine="1050"/>
        <w:rPr>
          <w:rFonts w:ascii="ＭＳ ゴシック" w:eastAsia="ＭＳ ゴシック" w:hAnsi="ＭＳ ゴシック"/>
          <w:szCs w:val="21"/>
        </w:rPr>
      </w:pPr>
      <w:r w:rsidRPr="00F67375">
        <w:rPr>
          <w:rFonts w:ascii="ＭＳ ゴシック" w:eastAsia="ＭＳ ゴシック" w:hAnsi="ＭＳ ゴシック" w:hint="eastAsia"/>
          <w:szCs w:val="21"/>
        </w:rPr>
        <w:t>所在地：大阪市○○区○○町○丁目○‐○</w:t>
      </w:r>
    </w:p>
    <w:p w14:paraId="70771AC9" w14:textId="77777777" w:rsidR="003439B9" w:rsidRPr="00F67375" w:rsidRDefault="003439B9" w:rsidP="003439B9">
      <w:pPr>
        <w:ind w:firstLineChars="500" w:firstLine="1050"/>
        <w:rPr>
          <w:rFonts w:ascii="ＭＳ ゴシック" w:eastAsia="ＭＳ ゴシック" w:hAnsi="ＭＳ ゴシック"/>
          <w:szCs w:val="21"/>
        </w:rPr>
      </w:pPr>
      <w:r w:rsidRPr="00F67375">
        <w:rPr>
          <w:rFonts w:ascii="ＭＳ ゴシック" w:eastAsia="ＭＳ ゴシック" w:hAnsi="ＭＳ ゴシック" w:hint="eastAsia"/>
          <w:szCs w:val="21"/>
        </w:rPr>
        <w:t>電話番号：○○-○○○○-○○○○</w:t>
      </w:r>
    </w:p>
    <w:p w14:paraId="244B805D" w14:textId="77777777" w:rsidR="003439B9" w:rsidRDefault="003439B9" w:rsidP="00662803">
      <w:pPr>
        <w:ind w:firstLine="210"/>
        <w:rPr>
          <w:rFonts w:ascii="ＭＳ ゴシック" w:eastAsia="ＭＳ ゴシック" w:hAnsi="ＭＳ ゴシック"/>
          <w:szCs w:val="21"/>
        </w:rPr>
      </w:pPr>
    </w:p>
    <w:p w14:paraId="7F8846A0" w14:textId="2F81CF2E" w:rsidR="00662803" w:rsidRPr="00F67375" w:rsidRDefault="00662803" w:rsidP="00D70F46">
      <w:pPr>
        <w:pStyle w:val="2"/>
        <w:ind w:left="315" w:hanging="210"/>
      </w:pPr>
      <w:bookmarkStart w:id="7" w:name="_Toc122523047"/>
      <w:r w:rsidRPr="00F67375">
        <w:rPr>
          <w:rFonts w:hint="eastAsia"/>
        </w:rPr>
        <w:t>1.</w:t>
      </w:r>
      <w:r w:rsidR="005221C8" w:rsidRPr="00F67375">
        <w:rPr>
          <w:rFonts w:hint="eastAsia"/>
        </w:rPr>
        <w:t>7</w:t>
      </w:r>
      <w:r w:rsidR="00DD1776">
        <w:t xml:space="preserve"> </w:t>
      </w:r>
      <w:r w:rsidR="00E77BC3">
        <w:rPr>
          <w:rFonts w:hint="eastAsia"/>
        </w:rPr>
        <w:t>土地の形質の変更の工事施行</w:t>
      </w:r>
      <w:r w:rsidR="005221C8" w:rsidRPr="00F67375">
        <w:rPr>
          <w:rFonts w:hint="eastAsia"/>
        </w:rPr>
        <w:t>者</w:t>
      </w:r>
      <w:bookmarkEnd w:id="7"/>
    </w:p>
    <w:p w14:paraId="2A0A55F9" w14:textId="77777777" w:rsidR="00662803" w:rsidRPr="00F67375" w:rsidRDefault="00662803" w:rsidP="00662803">
      <w:pPr>
        <w:ind w:firstLine="630"/>
        <w:rPr>
          <w:rFonts w:ascii="ＭＳ ゴシック" w:eastAsia="ＭＳ ゴシック" w:hAnsi="ＭＳ ゴシック"/>
          <w:szCs w:val="21"/>
        </w:rPr>
      </w:pPr>
      <w:r w:rsidRPr="00F67375">
        <w:rPr>
          <w:rFonts w:ascii="ＭＳ ゴシック" w:eastAsia="ＭＳ ゴシック" w:hAnsi="ＭＳ ゴシック" w:hint="eastAsia"/>
          <w:szCs w:val="21"/>
        </w:rPr>
        <w:t>○○○○株式会社　代表取締役　○○　○○</w:t>
      </w:r>
    </w:p>
    <w:p w14:paraId="6990F005" w14:textId="77777777" w:rsidR="00662803" w:rsidRPr="00F67375" w:rsidRDefault="00662803" w:rsidP="00662803">
      <w:pPr>
        <w:ind w:firstLine="630"/>
        <w:rPr>
          <w:rFonts w:ascii="ＭＳ ゴシック" w:eastAsia="ＭＳ ゴシック" w:hAnsi="ＭＳ ゴシック"/>
          <w:szCs w:val="21"/>
        </w:rPr>
      </w:pPr>
      <w:r w:rsidRPr="00F67375">
        <w:rPr>
          <w:rFonts w:ascii="ＭＳ ゴシック" w:eastAsia="ＭＳ ゴシック" w:hAnsi="ＭＳ ゴシック" w:hint="eastAsia"/>
          <w:szCs w:val="21"/>
        </w:rPr>
        <w:t>所在地：大阪市○○区○○町○丁目○‐○</w:t>
      </w:r>
    </w:p>
    <w:p w14:paraId="7854E35A" w14:textId="77777777" w:rsidR="00662803" w:rsidRPr="00F67375" w:rsidRDefault="00662803" w:rsidP="00662803">
      <w:pPr>
        <w:ind w:firstLine="630"/>
        <w:rPr>
          <w:rFonts w:ascii="ＭＳ ゴシック" w:eastAsia="ＭＳ ゴシック" w:hAnsi="ＭＳ ゴシック"/>
          <w:szCs w:val="21"/>
        </w:rPr>
      </w:pPr>
      <w:r w:rsidRPr="00F67375">
        <w:rPr>
          <w:rFonts w:ascii="ＭＳ ゴシック" w:eastAsia="ＭＳ ゴシック" w:hAnsi="ＭＳ ゴシック" w:hint="eastAsia"/>
          <w:szCs w:val="21"/>
        </w:rPr>
        <w:t>電話番号：○○-○○○○-○○○○</w:t>
      </w:r>
    </w:p>
    <w:p w14:paraId="6BA2F758" w14:textId="77777777" w:rsidR="00662803" w:rsidRPr="00F67375" w:rsidRDefault="00662803" w:rsidP="00662803">
      <w:pPr>
        <w:rPr>
          <w:rFonts w:ascii="ＭＳ ゴシック" w:eastAsia="ＭＳ ゴシック" w:hAnsi="ＭＳ ゴシック"/>
          <w:szCs w:val="21"/>
        </w:rPr>
      </w:pPr>
    </w:p>
    <w:p w14:paraId="65F7CA5A" w14:textId="261176AB" w:rsidR="00662803" w:rsidRPr="00F67375" w:rsidRDefault="00662803" w:rsidP="00D70F46">
      <w:pPr>
        <w:pStyle w:val="2"/>
        <w:ind w:left="315" w:hanging="210"/>
      </w:pPr>
      <w:bookmarkStart w:id="8" w:name="_Toc122523048"/>
      <w:r w:rsidRPr="00F67375">
        <w:rPr>
          <w:rFonts w:hint="eastAsia"/>
        </w:rPr>
        <w:t>1.</w:t>
      </w:r>
      <w:r w:rsidR="005221C8" w:rsidRPr="00F67375">
        <w:rPr>
          <w:rFonts w:hint="eastAsia"/>
        </w:rPr>
        <w:t>8</w:t>
      </w:r>
      <w:r w:rsidR="00DD1776">
        <w:t xml:space="preserve"> </w:t>
      </w:r>
      <w:r w:rsidR="005221C8" w:rsidRPr="00F67375">
        <w:rPr>
          <w:rFonts w:hint="eastAsia"/>
        </w:rPr>
        <w:t>土地の形質の変更の実施期間（着手日・完了日）</w:t>
      </w:r>
      <w:r w:rsidRPr="00F67375">
        <w:rPr>
          <w:rFonts w:hint="eastAsia"/>
        </w:rPr>
        <w:t>〔</w:t>
      </w:r>
      <w:r w:rsidR="002A0BCF" w:rsidRPr="00F67375">
        <w:rPr>
          <w:rFonts w:hint="eastAsia"/>
        </w:rPr>
        <w:t>工程表次頁参照</w:t>
      </w:r>
      <w:r w:rsidRPr="00F67375">
        <w:rPr>
          <w:rFonts w:hint="eastAsia"/>
        </w:rPr>
        <w:t>〕</w:t>
      </w:r>
      <w:bookmarkEnd w:id="8"/>
    </w:p>
    <w:p w14:paraId="6E1AC160" w14:textId="77777777" w:rsidR="005221C8" w:rsidRPr="00F67375" w:rsidRDefault="005221C8" w:rsidP="000A114E">
      <w:pPr>
        <w:ind w:firstLineChars="300" w:firstLine="630"/>
        <w:rPr>
          <w:rFonts w:ascii="ＭＳ ゴシック" w:eastAsia="ＭＳ ゴシック" w:hAnsi="ＭＳ ゴシック"/>
          <w:szCs w:val="21"/>
        </w:rPr>
      </w:pPr>
      <w:r w:rsidRPr="00F67375">
        <w:rPr>
          <w:rFonts w:ascii="ＭＳ ゴシック" w:eastAsia="ＭＳ ゴシック" w:hAnsi="ＭＳ ゴシック" w:hint="eastAsia"/>
          <w:szCs w:val="21"/>
        </w:rPr>
        <w:t>着手日：</w:t>
      </w:r>
      <w:r w:rsidR="005B28FF">
        <w:rPr>
          <w:rFonts w:ascii="ＭＳ ゴシック" w:eastAsia="ＭＳ ゴシック" w:hAnsi="ＭＳ ゴシック" w:hint="eastAsia"/>
          <w:szCs w:val="21"/>
        </w:rPr>
        <w:t>令和</w:t>
      </w:r>
      <w:r w:rsidR="00662803" w:rsidRPr="00F67375">
        <w:rPr>
          <w:rFonts w:ascii="ＭＳ ゴシック" w:eastAsia="ＭＳ ゴシック" w:hAnsi="ＭＳ ゴシック" w:hint="eastAsia"/>
          <w:szCs w:val="21"/>
        </w:rPr>
        <w:t>○年○月○日</w:t>
      </w:r>
      <w:r w:rsidRPr="00F67375">
        <w:rPr>
          <w:rFonts w:ascii="ＭＳ ゴシック" w:eastAsia="ＭＳ ゴシック" w:hAnsi="ＭＳ ゴシック" w:hint="eastAsia"/>
          <w:szCs w:val="21"/>
        </w:rPr>
        <w:t>（予定日）</w:t>
      </w:r>
    </w:p>
    <w:p w14:paraId="1379622F" w14:textId="77777777" w:rsidR="00662803" w:rsidRPr="00F67375" w:rsidRDefault="005221C8" w:rsidP="000A114E">
      <w:pPr>
        <w:ind w:firstLineChars="300" w:firstLine="630"/>
        <w:rPr>
          <w:rFonts w:ascii="ＭＳ ゴシック" w:eastAsia="ＭＳ ゴシック" w:hAnsi="ＭＳ ゴシック"/>
          <w:szCs w:val="21"/>
        </w:rPr>
      </w:pPr>
      <w:r w:rsidRPr="00F67375">
        <w:rPr>
          <w:rFonts w:ascii="ＭＳ ゴシック" w:eastAsia="ＭＳ ゴシック" w:hAnsi="ＭＳ ゴシック" w:hint="eastAsia"/>
          <w:szCs w:val="21"/>
        </w:rPr>
        <w:t>完了日：</w:t>
      </w:r>
      <w:r w:rsidR="005B28FF">
        <w:rPr>
          <w:rFonts w:ascii="ＭＳ ゴシック" w:eastAsia="ＭＳ ゴシック" w:hAnsi="ＭＳ ゴシック" w:hint="eastAsia"/>
          <w:szCs w:val="21"/>
        </w:rPr>
        <w:t>令和</w:t>
      </w:r>
      <w:r w:rsidR="00662803" w:rsidRPr="00F67375">
        <w:rPr>
          <w:rFonts w:ascii="ＭＳ ゴシック" w:eastAsia="ＭＳ ゴシック" w:hAnsi="ＭＳ ゴシック" w:hint="eastAsia"/>
          <w:szCs w:val="21"/>
        </w:rPr>
        <w:t>○年○月○日</w:t>
      </w:r>
      <w:r w:rsidRPr="00F67375">
        <w:rPr>
          <w:rFonts w:ascii="ＭＳ ゴシック" w:eastAsia="ＭＳ ゴシック" w:hAnsi="ＭＳ ゴシック" w:hint="eastAsia"/>
          <w:szCs w:val="21"/>
        </w:rPr>
        <w:t>（予定日）</w:t>
      </w:r>
    </w:p>
    <w:p w14:paraId="32B8648A" w14:textId="77777777" w:rsidR="00662803" w:rsidRPr="00F67375" w:rsidRDefault="00662803" w:rsidP="00662803">
      <w:pPr>
        <w:rPr>
          <w:rFonts w:ascii="ＭＳ ゴシック" w:eastAsia="ＭＳ ゴシック" w:hAnsi="ＭＳ ゴシック"/>
          <w:szCs w:val="21"/>
        </w:rPr>
      </w:pPr>
    </w:p>
    <w:p w14:paraId="66F5D633" w14:textId="77777777" w:rsidR="005221C8" w:rsidRPr="00F67375" w:rsidRDefault="005221C8">
      <w:pPr>
        <w:widowControl/>
        <w:jc w:val="left"/>
        <w:rPr>
          <w:rFonts w:ascii="ＭＳ ゴシック" w:eastAsia="ＭＳ ゴシック" w:hAnsi="ＭＳ ゴシック"/>
          <w:szCs w:val="21"/>
        </w:rPr>
      </w:pPr>
      <w:r w:rsidRPr="00F67375">
        <w:rPr>
          <w:rFonts w:ascii="ＭＳ ゴシック" w:eastAsia="ＭＳ ゴシック" w:hAnsi="ＭＳ ゴシック"/>
          <w:szCs w:val="21"/>
        </w:rPr>
        <w:br w:type="page"/>
      </w:r>
    </w:p>
    <w:p w14:paraId="00275B17" w14:textId="77777777" w:rsidR="002A0BCF" w:rsidRPr="00F67375" w:rsidRDefault="00887FDE" w:rsidP="00662803">
      <w:pPr>
        <w:ind w:firstLine="210"/>
        <w:rPr>
          <w:rFonts w:ascii="ＭＳ ゴシック" w:eastAsia="ＭＳ ゴシック" w:hAnsi="ＭＳ ゴシック"/>
          <w:szCs w:val="21"/>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642368" behindDoc="0" locked="0" layoutInCell="1" allowOverlap="1" wp14:anchorId="0237715A" wp14:editId="24044890">
                <wp:simplePos x="0" y="0"/>
                <wp:positionH relativeFrom="column">
                  <wp:posOffset>25400</wp:posOffset>
                </wp:positionH>
                <wp:positionV relativeFrom="paragraph">
                  <wp:posOffset>107315</wp:posOffset>
                </wp:positionV>
                <wp:extent cx="5734050" cy="2828925"/>
                <wp:effectExtent l="11430" t="8890" r="7620" b="10160"/>
                <wp:wrapNone/>
                <wp:docPr id="10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828925"/>
                        </a:xfrm>
                        <a:prstGeom prst="rect">
                          <a:avLst/>
                        </a:prstGeom>
                        <a:solidFill>
                          <a:srgbClr val="FFFFFF"/>
                        </a:solidFill>
                        <a:ln w="9525">
                          <a:solidFill>
                            <a:srgbClr val="000000"/>
                          </a:solidFill>
                          <a:miter lim="800000"/>
                          <a:headEnd/>
                          <a:tailEnd/>
                        </a:ln>
                      </wps:spPr>
                      <wps:txbx>
                        <w:txbxContent>
                          <w:p w14:paraId="23BD45B1" w14:textId="77777777" w:rsidR="00BA5591" w:rsidRDefault="00BA5591" w:rsidP="002A0BCF"/>
                          <w:p w14:paraId="2F2763F4" w14:textId="77777777" w:rsidR="00BA5591" w:rsidRDefault="00BA5591" w:rsidP="002A0BCF"/>
                          <w:p w14:paraId="15325A84" w14:textId="77777777" w:rsidR="00BA5591" w:rsidRDefault="00BA5591" w:rsidP="002A0BCF"/>
                          <w:p w14:paraId="47C72962" w14:textId="77777777" w:rsidR="00BA5591" w:rsidRDefault="00BA5591" w:rsidP="002A0BCF"/>
                          <w:p w14:paraId="3E8B6D9E" w14:textId="77777777" w:rsidR="00BA5591" w:rsidRDefault="00BA5591" w:rsidP="002A0BCF"/>
                          <w:p w14:paraId="05F91826" w14:textId="77777777" w:rsidR="00BA5591" w:rsidRDefault="00BA5591" w:rsidP="002A0BCF"/>
                          <w:p w14:paraId="402023CD" w14:textId="77777777" w:rsidR="00BA5591" w:rsidRPr="007022C3" w:rsidRDefault="00BA5591" w:rsidP="000A114E">
                            <w:pPr>
                              <w:ind w:firstLineChars="1700" w:firstLine="3570"/>
                              <w:rPr>
                                <w:rFonts w:ascii="ＭＳ ゴシック" w:eastAsia="ＭＳ ゴシック" w:hAnsi="ＭＳ ゴシック"/>
                              </w:rPr>
                            </w:pPr>
                            <w:r>
                              <w:rPr>
                                <w:rFonts w:ascii="ＭＳ ゴシック" w:eastAsia="ＭＳ ゴシック" w:hAnsi="ＭＳ ゴシック" w:hint="eastAsia"/>
                              </w:rPr>
                              <w:t>工程表</w:t>
                            </w:r>
                            <w:r w:rsidRPr="007022C3">
                              <w:rPr>
                                <w:rFonts w:ascii="ＭＳ ゴシック" w:eastAsia="ＭＳ ゴシック" w:hAnsi="ＭＳ ゴシック" w:hint="eastAsia"/>
                              </w:rPr>
                              <w:t>を添付する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7715A" id="Rectangle 24" o:spid="_x0000_s1026" style="position:absolute;left:0;text-align:left;margin-left:2pt;margin-top:8.45pt;width:451.5pt;height:222.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">
                <v:textbox inset="5.85pt,.7pt,5.85pt,.7pt">
                  <w:txbxContent>
                    <w:p w14:paraId="23BD45B1" w14:textId="77777777" w:rsidR="00BA5591" w:rsidRDefault="00BA5591" w:rsidP="002A0BCF"/>
                    <w:p w14:paraId="2F2763F4" w14:textId="77777777" w:rsidR="00BA5591" w:rsidRDefault="00BA5591" w:rsidP="002A0BCF"/>
                    <w:p w14:paraId="15325A84" w14:textId="77777777" w:rsidR="00BA5591" w:rsidRDefault="00BA5591" w:rsidP="002A0BCF"/>
                    <w:p w14:paraId="47C72962" w14:textId="77777777" w:rsidR="00BA5591" w:rsidRDefault="00BA5591" w:rsidP="002A0BCF"/>
                    <w:p w14:paraId="3E8B6D9E" w14:textId="77777777" w:rsidR="00BA5591" w:rsidRDefault="00BA5591" w:rsidP="002A0BCF"/>
                    <w:p w14:paraId="05F91826" w14:textId="77777777" w:rsidR="00BA5591" w:rsidRDefault="00BA5591" w:rsidP="002A0BCF"/>
                    <w:p w14:paraId="402023CD" w14:textId="77777777" w:rsidR="00BA5591" w:rsidRPr="007022C3" w:rsidRDefault="00BA5591" w:rsidP="000A114E">
                      <w:pPr>
                        <w:ind w:firstLineChars="1700" w:firstLine="3570"/>
                        <w:rPr>
                          <w:rFonts w:ascii="ＭＳ ゴシック" w:eastAsia="ＭＳ ゴシック" w:hAnsi="ＭＳ ゴシック"/>
                        </w:rPr>
                      </w:pPr>
                      <w:r>
                        <w:rPr>
                          <w:rFonts w:ascii="ＭＳ ゴシック" w:eastAsia="ＭＳ ゴシック" w:hAnsi="ＭＳ ゴシック" w:hint="eastAsia"/>
                        </w:rPr>
                        <w:t>工程表</w:t>
                      </w:r>
                      <w:r w:rsidRPr="007022C3">
                        <w:rPr>
                          <w:rFonts w:ascii="ＭＳ ゴシック" w:eastAsia="ＭＳ ゴシック" w:hAnsi="ＭＳ ゴシック" w:hint="eastAsia"/>
                        </w:rPr>
                        <w:t>を添付する</w:t>
                      </w:r>
                    </w:p>
                  </w:txbxContent>
                </v:textbox>
              </v:rect>
            </w:pict>
          </mc:Fallback>
        </mc:AlternateContent>
      </w:r>
    </w:p>
    <w:p w14:paraId="00DE3ECD" w14:textId="77777777" w:rsidR="002A0BCF" w:rsidRPr="00F67375" w:rsidRDefault="002A0BCF" w:rsidP="00662803">
      <w:pPr>
        <w:ind w:firstLine="210"/>
        <w:rPr>
          <w:rFonts w:ascii="ＭＳ ゴシック" w:eastAsia="ＭＳ ゴシック" w:hAnsi="ＭＳ ゴシック"/>
          <w:szCs w:val="21"/>
        </w:rPr>
      </w:pPr>
    </w:p>
    <w:p w14:paraId="691BEFDA" w14:textId="77777777" w:rsidR="002A0BCF" w:rsidRPr="00F67375" w:rsidRDefault="002A0BCF" w:rsidP="00662803">
      <w:pPr>
        <w:ind w:firstLine="210"/>
        <w:rPr>
          <w:rFonts w:ascii="ＭＳ ゴシック" w:eastAsia="ＭＳ ゴシック" w:hAnsi="ＭＳ ゴシック"/>
          <w:szCs w:val="21"/>
        </w:rPr>
      </w:pPr>
    </w:p>
    <w:p w14:paraId="6FCD5AF1" w14:textId="77777777" w:rsidR="002A0BCF" w:rsidRPr="00F67375" w:rsidRDefault="002A0BCF" w:rsidP="00662803">
      <w:pPr>
        <w:ind w:firstLine="210"/>
        <w:rPr>
          <w:rFonts w:ascii="ＭＳ ゴシック" w:eastAsia="ＭＳ ゴシック" w:hAnsi="ＭＳ ゴシック"/>
          <w:szCs w:val="21"/>
        </w:rPr>
      </w:pPr>
    </w:p>
    <w:p w14:paraId="3426BF6B" w14:textId="77777777" w:rsidR="002A0BCF" w:rsidRPr="00F67375" w:rsidRDefault="002A0BCF" w:rsidP="00662803">
      <w:pPr>
        <w:ind w:firstLine="210"/>
        <w:rPr>
          <w:rFonts w:ascii="ＭＳ ゴシック" w:eastAsia="ＭＳ ゴシック" w:hAnsi="ＭＳ ゴシック"/>
          <w:szCs w:val="21"/>
        </w:rPr>
      </w:pPr>
    </w:p>
    <w:p w14:paraId="4D8A4D0D" w14:textId="77777777" w:rsidR="002A0BCF" w:rsidRPr="00F67375" w:rsidRDefault="002A0BCF" w:rsidP="00662803">
      <w:pPr>
        <w:ind w:firstLine="210"/>
        <w:rPr>
          <w:rFonts w:ascii="ＭＳ ゴシック" w:eastAsia="ＭＳ ゴシック" w:hAnsi="ＭＳ ゴシック"/>
          <w:szCs w:val="21"/>
        </w:rPr>
      </w:pPr>
    </w:p>
    <w:p w14:paraId="4DBADC1D" w14:textId="77777777" w:rsidR="002A0BCF" w:rsidRPr="00F67375" w:rsidRDefault="002A0BCF" w:rsidP="00662803">
      <w:pPr>
        <w:ind w:firstLine="210"/>
        <w:rPr>
          <w:rFonts w:ascii="ＭＳ ゴシック" w:eastAsia="ＭＳ ゴシック" w:hAnsi="ＭＳ ゴシック"/>
          <w:szCs w:val="21"/>
        </w:rPr>
      </w:pPr>
    </w:p>
    <w:p w14:paraId="149B300F" w14:textId="77777777" w:rsidR="002A0BCF" w:rsidRPr="00F67375" w:rsidRDefault="002A0BCF" w:rsidP="00662803">
      <w:pPr>
        <w:ind w:firstLine="210"/>
        <w:rPr>
          <w:rFonts w:ascii="ＭＳ ゴシック" w:eastAsia="ＭＳ ゴシック" w:hAnsi="ＭＳ ゴシック"/>
          <w:szCs w:val="21"/>
        </w:rPr>
      </w:pPr>
    </w:p>
    <w:p w14:paraId="208F7C07" w14:textId="77777777" w:rsidR="002A0BCF" w:rsidRPr="00F67375" w:rsidRDefault="002A0BCF" w:rsidP="00662803">
      <w:pPr>
        <w:ind w:firstLine="210"/>
        <w:rPr>
          <w:rFonts w:ascii="ＭＳ ゴシック" w:eastAsia="ＭＳ ゴシック" w:hAnsi="ＭＳ ゴシック"/>
          <w:szCs w:val="21"/>
        </w:rPr>
      </w:pPr>
    </w:p>
    <w:p w14:paraId="3B95E472" w14:textId="77777777" w:rsidR="002A0BCF" w:rsidRPr="00F67375" w:rsidRDefault="002A0BCF" w:rsidP="00662803">
      <w:pPr>
        <w:ind w:firstLine="210"/>
        <w:rPr>
          <w:rFonts w:ascii="ＭＳ ゴシック" w:eastAsia="ＭＳ ゴシック" w:hAnsi="ＭＳ ゴシック"/>
          <w:szCs w:val="21"/>
        </w:rPr>
      </w:pPr>
    </w:p>
    <w:p w14:paraId="0069C355" w14:textId="77777777" w:rsidR="002A0BCF" w:rsidRPr="00F67375" w:rsidRDefault="002A0BCF" w:rsidP="00662803">
      <w:pPr>
        <w:ind w:firstLine="210"/>
        <w:rPr>
          <w:rFonts w:ascii="ＭＳ ゴシック" w:eastAsia="ＭＳ ゴシック" w:hAnsi="ＭＳ ゴシック"/>
          <w:szCs w:val="21"/>
        </w:rPr>
      </w:pPr>
    </w:p>
    <w:p w14:paraId="74774627" w14:textId="77777777" w:rsidR="002A0BCF" w:rsidRPr="00F67375" w:rsidRDefault="002A0BCF" w:rsidP="00662803">
      <w:pPr>
        <w:ind w:firstLine="210"/>
        <w:rPr>
          <w:rFonts w:ascii="ＭＳ ゴシック" w:eastAsia="ＭＳ ゴシック" w:hAnsi="ＭＳ ゴシック"/>
          <w:szCs w:val="21"/>
        </w:rPr>
      </w:pPr>
    </w:p>
    <w:p w14:paraId="1ECB41CE" w14:textId="77777777" w:rsidR="002A0BCF" w:rsidRPr="00F67375" w:rsidRDefault="002A0BCF" w:rsidP="00662803">
      <w:pPr>
        <w:ind w:firstLine="210"/>
        <w:rPr>
          <w:rFonts w:ascii="ＭＳ ゴシック" w:eastAsia="ＭＳ ゴシック" w:hAnsi="ＭＳ ゴシック"/>
          <w:szCs w:val="21"/>
        </w:rPr>
      </w:pPr>
    </w:p>
    <w:p w14:paraId="76A83275" w14:textId="77777777" w:rsidR="002A0BCF" w:rsidRPr="00F67375" w:rsidRDefault="002A0BCF" w:rsidP="00662803">
      <w:pPr>
        <w:ind w:firstLine="210"/>
        <w:rPr>
          <w:rFonts w:ascii="ＭＳ ゴシック" w:eastAsia="ＭＳ ゴシック" w:hAnsi="ＭＳ ゴシック"/>
          <w:szCs w:val="21"/>
        </w:rPr>
      </w:pPr>
    </w:p>
    <w:p w14:paraId="2DA49C4E" w14:textId="77777777" w:rsidR="002A0BCF" w:rsidRPr="00F67375" w:rsidRDefault="002A0BCF" w:rsidP="00662803">
      <w:pPr>
        <w:ind w:firstLine="210"/>
        <w:rPr>
          <w:rFonts w:ascii="ＭＳ ゴシック" w:eastAsia="ＭＳ ゴシック" w:hAnsi="ＭＳ ゴシック"/>
          <w:szCs w:val="21"/>
        </w:rPr>
      </w:pPr>
    </w:p>
    <w:p w14:paraId="1F0D2219" w14:textId="77777777" w:rsidR="002A0BCF" w:rsidRPr="00F67375" w:rsidRDefault="002A0BCF" w:rsidP="00662803">
      <w:pPr>
        <w:ind w:firstLine="210"/>
        <w:rPr>
          <w:rFonts w:ascii="ＭＳ ゴシック" w:eastAsia="ＭＳ ゴシック" w:hAnsi="ＭＳ ゴシック"/>
          <w:szCs w:val="21"/>
        </w:rPr>
      </w:pPr>
    </w:p>
    <w:p w14:paraId="55E1D0AE" w14:textId="77777777" w:rsidR="002A0BCF" w:rsidRPr="00F67375" w:rsidRDefault="002A0BCF" w:rsidP="00662803">
      <w:pPr>
        <w:ind w:firstLine="210"/>
        <w:rPr>
          <w:rFonts w:ascii="ＭＳ ゴシック" w:eastAsia="ＭＳ ゴシック" w:hAnsi="ＭＳ ゴシック"/>
          <w:szCs w:val="21"/>
        </w:rPr>
      </w:pPr>
    </w:p>
    <w:p w14:paraId="530F7482" w14:textId="77777777" w:rsidR="002A0BCF" w:rsidRPr="00F67375" w:rsidRDefault="002A0BCF" w:rsidP="00662803">
      <w:pPr>
        <w:ind w:firstLine="210"/>
        <w:rPr>
          <w:rFonts w:ascii="ＭＳ ゴシック" w:eastAsia="ＭＳ ゴシック" w:hAnsi="ＭＳ ゴシック"/>
          <w:szCs w:val="21"/>
        </w:rPr>
      </w:pPr>
    </w:p>
    <w:p w14:paraId="12F57C24" w14:textId="6F380C21" w:rsidR="00662803" w:rsidRPr="00F67375" w:rsidRDefault="00662803" w:rsidP="00D70F46">
      <w:pPr>
        <w:pStyle w:val="2"/>
        <w:ind w:left="315" w:hanging="210"/>
      </w:pPr>
      <w:bookmarkStart w:id="9" w:name="_Toc122523049"/>
      <w:r w:rsidRPr="00F67375">
        <w:rPr>
          <w:rFonts w:hint="eastAsia"/>
        </w:rPr>
        <w:t>1.</w:t>
      </w:r>
      <w:r w:rsidR="00D4470E">
        <w:rPr>
          <w:rFonts w:hint="eastAsia"/>
        </w:rPr>
        <w:t>9</w:t>
      </w:r>
      <w:r w:rsidRPr="00F67375">
        <w:rPr>
          <w:rFonts w:hint="eastAsia"/>
        </w:rPr>
        <w:t xml:space="preserve"> </w:t>
      </w:r>
      <w:r w:rsidRPr="00F67375">
        <w:rPr>
          <w:rFonts w:hint="eastAsia"/>
        </w:rPr>
        <w:t>参考法規等</w:t>
      </w:r>
      <w:bookmarkEnd w:id="9"/>
    </w:p>
    <w:p w14:paraId="6EA82D8B" w14:textId="77777777" w:rsidR="00662803" w:rsidRPr="00F67375" w:rsidRDefault="00662803" w:rsidP="00662803">
      <w:pPr>
        <w:ind w:firstLine="420"/>
        <w:rPr>
          <w:rFonts w:ascii="ＭＳ ゴシック" w:eastAsia="ＭＳ ゴシック" w:hAnsi="ＭＳ ゴシック"/>
          <w:szCs w:val="21"/>
        </w:rPr>
      </w:pPr>
      <w:r w:rsidRPr="00F67375">
        <w:rPr>
          <w:rFonts w:ascii="ＭＳ ゴシック" w:eastAsia="ＭＳ ゴシック" w:hAnsi="ＭＳ ゴシック" w:hint="eastAsia"/>
          <w:szCs w:val="21"/>
        </w:rPr>
        <w:t>・土壌汚染対策法（平成14年５月29日 法律第53号）</w:t>
      </w:r>
    </w:p>
    <w:p w14:paraId="44E81DBD" w14:textId="77777777" w:rsidR="00662803" w:rsidRPr="00F67375" w:rsidRDefault="00662803" w:rsidP="00662803">
      <w:pPr>
        <w:ind w:firstLine="420"/>
        <w:rPr>
          <w:rFonts w:ascii="ＭＳ ゴシック" w:eastAsia="ＭＳ ゴシック" w:hAnsi="ＭＳ ゴシック"/>
          <w:szCs w:val="21"/>
        </w:rPr>
      </w:pPr>
      <w:r w:rsidRPr="00F67375">
        <w:rPr>
          <w:rFonts w:ascii="ＭＳ ゴシック" w:eastAsia="ＭＳ ゴシック" w:hAnsi="ＭＳ ゴシック" w:hint="eastAsia"/>
          <w:szCs w:val="21"/>
        </w:rPr>
        <w:t>・土壌汚染対策法の一部を改正する法律による改正後の土壌汚染対策法の施行について</w:t>
      </w:r>
    </w:p>
    <w:p w14:paraId="17C9B966" w14:textId="77777777" w:rsidR="00662803" w:rsidRPr="00F67375" w:rsidRDefault="00662803" w:rsidP="00662803">
      <w:pPr>
        <w:ind w:firstLine="630"/>
        <w:rPr>
          <w:rFonts w:ascii="ＭＳ ゴシック" w:eastAsia="ＭＳ ゴシック" w:hAnsi="ＭＳ ゴシック"/>
          <w:szCs w:val="21"/>
        </w:rPr>
      </w:pPr>
      <w:r w:rsidRPr="00F67375">
        <w:rPr>
          <w:rFonts w:ascii="ＭＳ ゴシック" w:eastAsia="ＭＳ ゴシック" w:hAnsi="ＭＳ ゴシック" w:hint="eastAsia"/>
          <w:szCs w:val="21"/>
        </w:rPr>
        <w:t>（平成</w:t>
      </w:r>
      <w:r w:rsidR="009624F8">
        <w:rPr>
          <w:rFonts w:ascii="ＭＳ ゴシック" w:eastAsia="ＭＳ ゴシック" w:hAnsi="ＭＳ ゴシック" w:hint="eastAsia"/>
          <w:szCs w:val="21"/>
        </w:rPr>
        <w:t>31年３月１</w:t>
      </w:r>
      <w:r w:rsidRPr="00F67375">
        <w:rPr>
          <w:rFonts w:ascii="ＭＳ ゴシック" w:eastAsia="ＭＳ ゴシック" w:hAnsi="ＭＳ ゴシック" w:hint="eastAsia"/>
          <w:szCs w:val="21"/>
        </w:rPr>
        <w:t>日 環水大土発第1</w:t>
      </w:r>
      <w:r w:rsidR="009624F8">
        <w:rPr>
          <w:rFonts w:ascii="ＭＳ ゴシック" w:eastAsia="ＭＳ ゴシック" w:hAnsi="ＭＳ ゴシック" w:hint="eastAsia"/>
          <w:szCs w:val="21"/>
        </w:rPr>
        <w:t>903015</w:t>
      </w:r>
      <w:r w:rsidRPr="00F67375">
        <w:rPr>
          <w:rFonts w:ascii="ＭＳ ゴシック" w:eastAsia="ＭＳ ゴシック" w:hAnsi="ＭＳ ゴシック" w:hint="eastAsia"/>
          <w:szCs w:val="21"/>
        </w:rPr>
        <w:t>号）</w:t>
      </w:r>
    </w:p>
    <w:p w14:paraId="30DA3A73" w14:textId="4EA6946B" w:rsidR="00662803" w:rsidRPr="00AE6C83" w:rsidRDefault="00662803" w:rsidP="00662803">
      <w:pPr>
        <w:ind w:firstLine="420"/>
        <w:rPr>
          <w:rFonts w:ascii="ＭＳ ゴシック" w:eastAsia="ＭＳ ゴシック" w:hAnsi="ＭＳ ゴシック"/>
          <w:szCs w:val="21"/>
        </w:rPr>
      </w:pPr>
      <w:r w:rsidRPr="00F67375">
        <w:rPr>
          <w:rFonts w:ascii="ＭＳ ゴシック" w:eastAsia="ＭＳ ゴシック" w:hAnsi="ＭＳ ゴシック" w:hint="eastAsia"/>
          <w:szCs w:val="21"/>
        </w:rPr>
        <w:t>・</w:t>
      </w:r>
      <w:r w:rsidR="009624F8">
        <w:rPr>
          <w:rFonts w:ascii="ＭＳ ゴシック" w:eastAsia="ＭＳ ゴシック" w:hAnsi="ＭＳ ゴシック" w:hint="eastAsia"/>
          <w:szCs w:val="21"/>
        </w:rPr>
        <w:t>土壌汚染対策法に基づく調査及び措置に関するガイドライン</w:t>
      </w:r>
      <w:r w:rsidR="009624F8" w:rsidRPr="00AE6C83">
        <w:rPr>
          <w:rFonts w:ascii="ＭＳ ゴシック" w:eastAsia="ＭＳ ゴシック" w:hAnsi="ＭＳ ゴシック" w:hint="eastAsia"/>
          <w:szCs w:val="21"/>
        </w:rPr>
        <w:t>（改訂第</w:t>
      </w:r>
      <w:r w:rsidR="00A1192D" w:rsidRPr="00AE6C83">
        <w:rPr>
          <w:rFonts w:ascii="ＭＳ ゴシック" w:eastAsia="ＭＳ ゴシック" w:hAnsi="ＭＳ ゴシック" w:hint="eastAsia"/>
          <w:szCs w:val="21"/>
        </w:rPr>
        <w:t>3.1</w:t>
      </w:r>
      <w:r w:rsidRPr="00AE6C83">
        <w:rPr>
          <w:rFonts w:ascii="ＭＳ ゴシック" w:eastAsia="ＭＳ ゴシック" w:hAnsi="ＭＳ ゴシック" w:hint="eastAsia"/>
          <w:szCs w:val="21"/>
        </w:rPr>
        <w:t>版）</w:t>
      </w:r>
    </w:p>
    <w:p w14:paraId="3F0110B0" w14:textId="3DA6578A" w:rsidR="00662803" w:rsidRPr="00F67375" w:rsidRDefault="00662803" w:rsidP="00662803">
      <w:pPr>
        <w:ind w:firstLine="630"/>
        <w:rPr>
          <w:rFonts w:ascii="ＭＳ ゴシック" w:eastAsia="ＭＳ ゴシック" w:hAnsi="ＭＳ ゴシック"/>
          <w:szCs w:val="21"/>
        </w:rPr>
      </w:pPr>
      <w:r w:rsidRPr="00AE6C83">
        <w:rPr>
          <w:rFonts w:ascii="ＭＳ ゴシック" w:eastAsia="ＭＳ ゴシック" w:hAnsi="ＭＳ ゴシック" w:hint="eastAsia"/>
          <w:szCs w:val="21"/>
        </w:rPr>
        <w:t>（</w:t>
      </w:r>
      <w:r w:rsidR="00A1192D" w:rsidRPr="00AE6C83">
        <w:rPr>
          <w:rFonts w:ascii="ＭＳ ゴシック" w:eastAsia="ＭＳ ゴシック" w:hAnsi="ＭＳ ゴシック" w:hint="eastAsia"/>
          <w:szCs w:val="21"/>
        </w:rPr>
        <w:t>令和４年８</w:t>
      </w:r>
      <w:r w:rsidRPr="00AE6C83">
        <w:rPr>
          <w:rFonts w:ascii="ＭＳ ゴシック" w:eastAsia="ＭＳ ゴシック" w:hAnsi="ＭＳ ゴシック" w:hint="eastAsia"/>
          <w:szCs w:val="21"/>
        </w:rPr>
        <w:t>月 環境省）</w:t>
      </w:r>
    </w:p>
    <w:p w14:paraId="26EA11A5" w14:textId="77777777" w:rsidR="00662803" w:rsidRPr="00F67375" w:rsidRDefault="00662803" w:rsidP="000A114E">
      <w:pPr>
        <w:ind w:leftChars="50" w:left="105"/>
        <w:rPr>
          <w:rFonts w:ascii="ＭＳ ゴシック" w:eastAsia="ＭＳ ゴシック" w:hAnsi="ＭＳ ゴシック"/>
          <w:szCs w:val="21"/>
        </w:rPr>
      </w:pPr>
      <w:r w:rsidRPr="00F67375">
        <w:rPr>
          <w:rFonts w:ascii="ＭＳ ゴシック" w:eastAsia="ＭＳ ゴシック" w:hAnsi="ＭＳ ゴシック" w:hint="eastAsia"/>
          <w:bCs/>
          <w:szCs w:val="21"/>
        </w:rPr>
        <w:t xml:space="preserve">   </w:t>
      </w:r>
      <w:r w:rsidRPr="00F67375">
        <w:rPr>
          <w:rFonts w:ascii="ＭＳ ゴシック" w:eastAsia="ＭＳ ゴシック" w:hAnsi="ＭＳ ゴシック" w:hint="eastAsia"/>
          <w:szCs w:val="21"/>
        </w:rPr>
        <w:t>・</w:t>
      </w:r>
      <w:r w:rsidR="005221C8" w:rsidRPr="00F67375">
        <w:rPr>
          <w:rFonts w:ascii="ＭＳ ゴシック" w:eastAsia="ＭＳ ゴシック" w:hAnsi="ＭＳ ゴシック" w:hint="eastAsia"/>
          <w:szCs w:val="21"/>
        </w:rPr>
        <w:t>大阪府生活環境の保全等に関する条例</w:t>
      </w:r>
    </w:p>
    <w:p w14:paraId="7CB3BB62" w14:textId="77777777" w:rsidR="00662803" w:rsidRPr="00F67375" w:rsidRDefault="00662803" w:rsidP="00D27DF6">
      <w:pPr>
        <w:rPr>
          <w:rFonts w:ascii="ＭＳ ゴシック" w:eastAsia="ＭＳ ゴシック" w:hAnsi="ＭＳ ゴシック"/>
          <w:szCs w:val="21"/>
        </w:rPr>
      </w:pPr>
    </w:p>
    <w:p w14:paraId="162893A4" w14:textId="77777777" w:rsidR="00662803" w:rsidRPr="00F67375" w:rsidRDefault="00662803" w:rsidP="00662803">
      <w:pPr>
        <w:widowControl/>
        <w:jc w:val="left"/>
        <w:rPr>
          <w:rFonts w:ascii="ＭＳ ゴシック" w:eastAsia="ＭＳ ゴシック" w:hAnsi="ＭＳ ゴシック"/>
          <w:szCs w:val="21"/>
        </w:rPr>
      </w:pPr>
      <w:r w:rsidRPr="00F67375">
        <w:rPr>
          <w:rFonts w:ascii="ＭＳ ゴシック" w:eastAsia="ＭＳ ゴシック" w:hAnsi="ＭＳ ゴシック"/>
          <w:szCs w:val="21"/>
        </w:rPr>
        <w:br w:type="page"/>
      </w:r>
    </w:p>
    <w:p w14:paraId="2DB4C9EE" w14:textId="77777777" w:rsidR="00662803" w:rsidRPr="00F67375" w:rsidRDefault="00887FDE" w:rsidP="00662803">
      <w:pPr>
        <w:widowControl/>
        <w:jc w:val="left"/>
        <w:rPr>
          <w:rFonts w:ascii="ＭＳ ゴシック" w:eastAsia="ＭＳ ゴシック" w:hAnsi="ＭＳ ゴシック"/>
          <w:szCs w:val="21"/>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639296" behindDoc="0" locked="0" layoutInCell="1" allowOverlap="1" wp14:anchorId="53607F00" wp14:editId="37F506CE">
                <wp:simplePos x="0" y="0"/>
                <wp:positionH relativeFrom="column">
                  <wp:posOffset>0</wp:posOffset>
                </wp:positionH>
                <wp:positionV relativeFrom="paragraph">
                  <wp:posOffset>42545</wp:posOffset>
                </wp:positionV>
                <wp:extent cx="5734050" cy="7945755"/>
                <wp:effectExtent l="5080" t="10795" r="13970" b="6350"/>
                <wp:wrapNone/>
                <wp:docPr id="1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7945755"/>
                        </a:xfrm>
                        <a:prstGeom prst="rect">
                          <a:avLst/>
                        </a:prstGeom>
                        <a:solidFill>
                          <a:srgbClr val="FFFFFF"/>
                        </a:solidFill>
                        <a:ln w="9525">
                          <a:solidFill>
                            <a:srgbClr val="000000"/>
                          </a:solidFill>
                          <a:miter lim="800000"/>
                          <a:headEnd/>
                          <a:tailEnd/>
                        </a:ln>
                      </wps:spPr>
                      <wps:txbx>
                        <w:txbxContent>
                          <w:p w14:paraId="1F4FAEE5" w14:textId="77777777" w:rsidR="00BA5591" w:rsidRDefault="00BA5591" w:rsidP="00662803"/>
                          <w:p w14:paraId="4EF54FA5" w14:textId="77777777" w:rsidR="00BA5591" w:rsidRDefault="00BA5591" w:rsidP="00662803"/>
                          <w:p w14:paraId="33FD5F95" w14:textId="77777777" w:rsidR="00BA5591" w:rsidRDefault="00BA5591" w:rsidP="00662803"/>
                          <w:p w14:paraId="1A48AD86" w14:textId="77777777" w:rsidR="00BA5591" w:rsidRDefault="00BA5591" w:rsidP="00662803"/>
                          <w:p w14:paraId="7135B1B6" w14:textId="77777777" w:rsidR="00BA5591" w:rsidRDefault="00BA5591" w:rsidP="00662803"/>
                          <w:p w14:paraId="33EF90A0" w14:textId="77777777" w:rsidR="00BA5591" w:rsidRDefault="00BA5591" w:rsidP="00662803"/>
                          <w:p w14:paraId="088C0732" w14:textId="77777777" w:rsidR="00BA5591" w:rsidRDefault="00BA5591" w:rsidP="00662803"/>
                          <w:p w14:paraId="7EFCBE0F" w14:textId="77777777" w:rsidR="00BA5591" w:rsidRDefault="00BA5591" w:rsidP="00662803"/>
                          <w:p w14:paraId="41144ECB" w14:textId="77777777" w:rsidR="00BA5591" w:rsidRDefault="00BA5591" w:rsidP="00662803">
                            <w:pPr>
                              <w:rPr>
                                <w:rFonts w:ascii="ＭＳ ゴシック" w:eastAsia="ＭＳ ゴシック" w:hAnsi="ＭＳ ゴシック"/>
                              </w:rPr>
                            </w:pPr>
                          </w:p>
                          <w:p w14:paraId="431F99A3" w14:textId="77777777" w:rsidR="00BA5591" w:rsidRDefault="00BA5591" w:rsidP="00662803">
                            <w:pPr>
                              <w:rPr>
                                <w:rFonts w:ascii="ＭＳ ゴシック" w:eastAsia="ＭＳ ゴシック" w:hAnsi="ＭＳ ゴシック"/>
                              </w:rPr>
                            </w:pPr>
                          </w:p>
                          <w:p w14:paraId="2E55DE87" w14:textId="77777777" w:rsidR="00BA5591" w:rsidRDefault="00BA5591" w:rsidP="00662803">
                            <w:pPr>
                              <w:rPr>
                                <w:rFonts w:ascii="ＭＳ ゴシック" w:eastAsia="ＭＳ ゴシック" w:hAnsi="ＭＳ ゴシック"/>
                              </w:rPr>
                            </w:pPr>
                          </w:p>
                          <w:p w14:paraId="2F46B27E" w14:textId="77777777" w:rsidR="00BA5591" w:rsidRDefault="00BA5591" w:rsidP="00662803">
                            <w:pPr>
                              <w:rPr>
                                <w:rFonts w:ascii="ＭＳ ゴシック" w:eastAsia="ＭＳ ゴシック" w:hAnsi="ＭＳ ゴシック"/>
                              </w:rPr>
                            </w:pPr>
                          </w:p>
                          <w:p w14:paraId="463A5042" w14:textId="77777777" w:rsidR="00BA5591" w:rsidRDefault="00BA5591" w:rsidP="00662803">
                            <w:pPr>
                              <w:rPr>
                                <w:rFonts w:ascii="ＭＳ ゴシック" w:eastAsia="ＭＳ ゴシック" w:hAnsi="ＭＳ ゴシック"/>
                              </w:rPr>
                            </w:pPr>
                          </w:p>
                          <w:p w14:paraId="4625CE91" w14:textId="77777777" w:rsidR="00BA5591" w:rsidRDefault="00BA5591" w:rsidP="00662803">
                            <w:pPr>
                              <w:rPr>
                                <w:rFonts w:ascii="ＭＳ ゴシック" w:eastAsia="ＭＳ ゴシック" w:hAnsi="ＭＳ ゴシック"/>
                              </w:rPr>
                            </w:pPr>
                          </w:p>
                          <w:p w14:paraId="33725B4E" w14:textId="77777777" w:rsidR="00BA5591" w:rsidRDefault="00BA5591" w:rsidP="00662803">
                            <w:pPr>
                              <w:rPr>
                                <w:rFonts w:ascii="ＭＳ ゴシック" w:eastAsia="ＭＳ ゴシック" w:hAnsi="ＭＳ ゴシック"/>
                              </w:rPr>
                            </w:pPr>
                          </w:p>
                          <w:p w14:paraId="452595E1" w14:textId="77777777" w:rsidR="00BA5591" w:rsidRDefault="00BA5591" w:rsidP="00662803">
                            <w:pPr>
                              <w:rPr>
                                <w:rFonts w:ascii="ＭＳ ゴシック" w:eastAsia="ＭＳ ゴシック" w:hAnsi="ＭＳ ゴシック"/>
                              </w:rPr>
                            </w:pPr>
                          </w:p>
                          <w:p w14:paraId="4DF3AAB6" w14:textId="77777777" w:rsidR="00BA5591" w:rsidRPr="007022C3" w:rsidRDefault="00BA5591" w:rsidP="00662803">
                            <w:pPr>
                              <w:rPr>
                                <w:rFonts w:ascii="ＭＳ ゴシック" w:eastAsia="ＭＳ ゴシック" w:hAnsi="ＭＳ ゴシック"/>
                              </w:rPr>
                            </w:pPr>
                          </w:p>
                          <w:p w14:paraId="17E8D705" w14:textId="77777777" w:rsidR="00BA5591" w:rsidRPr="007022C3" w:rsidRDefault="00BA5591" w:rsidP="00662803">
                            <w:pPr>
                              <w:ind w:firstLine="2156"/>
                              <w:rPr>
                                <w:rFonts w:ascii="ＭＳ ゴシック" w:eastAsia="ＭＳ ゴシック" w:hAnsi="ＭＳ ゴシック"/>
                              </w:rPr>
                            </w:pPr>
                            <w:r>
                              <w:rPr>
                                <w:rFonts w:ascii="ＭＳ ゴシック" w:eastAsia="ＭＳ ゴシック" w:hAnsi="ＭＳ ゴシック" w:hint="eastAsia"/>
                              </w:rPr>
                              <w:t>土地の形質の変更</w:t>
                            </w:r>
                            <w:r w:rsidRPr="007022C3">
                              <w:rPr>
                                <w:rFonts w:ascii="ＭＳ ゴシック" w:eastAsia="ＭＳ ゴシック" w:hAnsi="ＭＳ ゴシック" w:hint="eastAsia"/>
                              </w:rPr>
                              <w:t>に係る対象地周辺を図示</w:t>
                            </w:r>
                          </w:p>
                          <w:p w14:paraId="5A8D988E" w14:textId="77777777" w:rsidR="00BA5591" w:rsidRPr="007022C3" w:rsidRDefault="00BA5591"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図は本ページ１枚で表示</w:t>
                            </w:r>
                          </w:p>
                          <w:p w14:paraId="05227334" w14:textId="4AEB2B5D" w:rsidR="00BA5591" w:rsidRPr="007022C3" w:rsidRDefault="00BA5591"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調査対象地と図全体との面積比率は概ね</w:t>
                            </w:r>
                            <w:r>
                              <w:rPr>
                                <w:rFonts w:ascii="ＭＳ ゴシック" w:eastAsia="ＭＳ ゴシック" w:hAnsi="ＭＳ ゴシック" w:hint="eastAsia"/>
                              </w:rPr>
                              <w:t>1</w:t>
                            </w:r>
                            <w:r w:rsidRPr="007022C3">
                              <w:rPr>
                                <w:rFonts w:ascii="ＭＳ ゴシック" w:eastAsia="ＭＳ ゴシック" w:hAnsi="ＭＳ ゴシック" w:hint="eastAsia"/>
                              </w:rPr>
                              <w:t>：</w:t>
                            </w:r>
                            <w:r>
                              <w:rPr>
                                <w:rFonts w:ascii="ＭＳ ゴシック" w:eastAsia="ＭＳ ゴシック" w:hAnsi="ＭＳ ゴシック" w:hint="eastAsia"/>
                              </w:rPr>
                              <w:t>9</w:t>
                            </w:r>
                          </w:p>
                          <w:p w14:paraId="15AA4FC9" w14:textId="77777777" w:rsidR="00BA5591" w:rsidRPr="007022C3" w:rsidRDefault="00BA5591"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調査対象地を図の中央部に配置</w:t>
                            </w:r>
                          </w:p>
                          <w:p w14:paraId="41C386D8" w14:textId="77777777" w:rsidR="00BA5591" w:rsidRPr="007022C3" w:rsidRDefault="00BA5591"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調査対象地を太線で囲むなどして明示</w:t>
                            </w:r>
                          </w:p>
                          <w:p w14:paraId="0518E87C" w14:textId="77777777" w:rsidR="00BA5591" w:rsidRPr="007022C3" w:rsidRDefault="00BA5591"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縮尺を明示</w:t>
                            </w:r>
                          </w:p>
                          <w:p w14:paraId="279B929F" w14:textId="77777777" w:rsidR="00BA5591" w:rsidRPr="007022C3" w:rsidRDefault="00BA5591"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著作権者の承諾を得ておくこと</w:t>
                            </w:r>
                          </w:p>
                          <w:p w14:paraId="1654B2BC" w14:textId="77777777" w:rsidR="00BA5591" w:rsidRPr="007022C3" w:rsidRDefault="00BA5591" w:rsidP="00662803">
                            <w:pPr>
                              <w:ind w:firstLine="2156"/>
                              <w:rPr>
                                <w:rFonts w:ascii="ＭＳ ゴシック" w:eastAsia="ＭＳ ゴシック" w:hAnsi="ＭＳ ゴシック"/>
                              </w:rPr>
                            </w:pPr>
                          </w:p>
                          <w:p w14:paraId="4A598906" w14:textId="77777777" w:rsidR="00BA5591" w:rsidRPr="007022C3" w:rsidRDefault="00BA5591"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図の上下左右余白は概ね25mm以上とすること</w:t>
                            </w:r>
                          </w:p>
                          <w:p w14:paraId="67EA83E5" w14:textId="77777777" w:rsidR="00BA5591" w:rsidRPr="007022C3" w:rsidRDefault="00BA5591"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（以下同様）</w:t>
                            </w:r>
                          </w:p>
                          <w:p w14:paraId="2AD2C46E" w14:textId="77777777" w:rsidR="00BA5591" w:rsidRDefault="00BA5591" w:rsidP="00662803">
                            <w:pPr>
                              <w:jc w:val="center"/>
                            </w:pPr>
                          </w:p>
                          <w:p w14:paraId="72C67A70" w14:textId="77777777" w:rsidR="00BA5591" w:rsidRDefault="00BA5591" w:rsidP="00662803">
                            <w:pPr>
                              <w:jc w:val="center"/>
                            </w:pPr>
                          </w:p>
                          <w:p w14:paraId="435409A8" w14:textId="77777777" w:rsidR="00BA5591" w:rsidRDefault="00BA5591" w:rsidP="00662803">
                            <w:pPr>
                              <w:jc w:val="center"/>
                            </w:pPr>
                          </w:p>
                          <w:p w14:paraId="0A034C53" w14:textId="77777777" w:rsidR="00BA5591" w:rsidRDefault="00BA5591" w:rsidP="00662803">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07F00" id="Rectangle 2" o:spid="_x0000_s1027" style="position:absolute;margin-left:0;margin-top:3.35pt;width:451.5pt;height:625.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">
                <v:textbox inset="5.85pt,.7pt,5.85pt,.7pt">
                  <w:txbxContent>
                    <w:p w14:paraId="1F4FAEE5" w14:textId="77777777" w:rsidR="00BA5591" w:rsidRDefault="00BA5591" w:rsidP="00662803"/>
                    <w:p w14:paraId="4EF54FA5" w14:textId="77777777" w:rsidR="00BA5591" w:rsidRDefault="00BA5591" w:rsidP="00662803"/>
                    <w:p w14:paraId="33FD5F95" w14:textId="77777777" w:rsidR="00BA5591" w:rsidRDefault="00BA5591" w:rsidP="00662803"/>
                    <w:p w14:paraId="1A48AD86" w14:textId="77777777" w:rsidR="00BA5591" w:rsidRDefault="00BA5591" w:rsidP="00662803"/>
                    <w:p w14:paraId="7135B1B6" w14:textId="77777777" w:rsidR="00BA5591" w:rsidRDefault="00BA5591" w:rsidP="00662803"/>
                    <w:p w14:paraId="33EF90A0" w14:textId="77777777" w:rsidR="00BA5591" w:rsidRDefault="00BA5591" w:rsidP="00662803"/>
                    <w:p w14:paraId="088C0732" w14:textId="77777777" w:rsidR="00BA5591" w:rsidRDefault="00BA5591" w:rsidP="00662803"/>
                    <w:p w14:paraId="7EFCBE0F" w14:textId="77777777" w:rsidR="00BA5591" w:rsidRDefault="00BA5591" w:rsidP="00662803"/>
                    <w:p w14:paraId="41144ECB" w14:textId="77777777" w:rsidR="00BA5591" w:rsidRDefault="00BA5591" w:rsidP="00662803">
                      <w:pPr>
                        <w:rPr>
                          <w:rFonts w:ascii="ＭＳ ゴシック" w:eastAsia="ＭＳ ゴシック" w:hAnsi="ＭＳ ゴシック"/>
                        </w:rPr>
                      </w:pPr>
                    </w:p>
                    <w:p w14:paraId="431F99A3" w14:textId="77777777" w:rsidR="00BA5591" w:rsidRDefault="00BA5591" w:rsidP="00662803">
                      <w:pPr>
                        <w:rPr>
                          <w:rFonts w:ascii="ＭＳ ゴシック" w:eastAsia="ＭＳ ゴシック" w:hAnsi="ＭＳ ゴシック"/>
                        </w:rPr>
                      </w:pPr>
                    </w:p>
                    <w:p w14:paraId="2E55DE87" w14:textId="77777777" w:rsidR="00BA5591" w:rsidRDefault="00BA5591" w:rsidP="00662803">
                      <w:pPr>
                        <w:rPr>
                          <w:rFonts w:ascii="ＭＳ ゴシック" w:eastAsia="ＭＳ ゴシック" w:hAnsi="ＭＳ ゴシック"/>
                        </w:rPr>
                      </w:pPr>
                    </w:p>
                    <w:p w14:paraId="2F46B27E" w14:textId="77777777" w:rsidR="00BA5591" w:rsidRDefault="00BA5591" w:rsidP="00662803">
                      <w:pPr>
                        <w:rPr>
                          <w:rFonts w:ascii="ＭＳ ゴシック" w:eastAsia="ＭＳ ゴシック" w:hAnsi="ＭＳ ゴシック"/>
                        </w:rPr>
                      </w:pPr>
                    </w:p>
                    <w:p w14:paraId="463A5042" w14:textId="77777777" w:rsidR="00BA5591" w:rsidRDefault="00BA5591" w:rsidP="00662803">
                      <w:pPr>
                        <w:rPr>
                          <w:rFonts w:ascii="ＭＳ ゴシック" w:eastAsia="ＭＳ ゴシック" w:hAnsi="ＭＳ ゴシック"/>
                        </w:rPr>
                      </w:pPr>
                    </w:p>
                    <w:p w14:paraId="4625CE91" w14:textId="77777777" w:rsidR="00BA5591" w:rsidRDefault="00BA5591" w:rsidP="00662803">
                      <w:pPr>
                        <w:rPr>
                          <w:rFonts w:ascii="ＭＳ ゴシック" w:eastAsia="ＭＳ ゴシック" w:hAnsi="ＭＳ ゴシック"/>
                        </w:rPr>
                      </w:pPr>
                    </w:p>
                    <w:p w14:paraId="33725B4E" w14:textId="77777777" w:rsidR="00BA5591" w:rsidRDefault="00BA5591" w:rsidP="00662803">
                      <w:pPr>
                        <w:rPr>
                          <w:rFonts w:ascii="ＭＳ ゴシック" w:eastAsia="ＭＳ ゴシック" w:hAnsi="ＭＳ ゴシック"/>
                        </w:rPr>
                      </w:pPr>
                    </w:p>
                    <w:p w14:paraId="452595E1" w14:textId="77777777" w:rsidR="00BA5591" w:rsidRDefault="00BA5591" w:rsidP="00662803">
                      <w:pPr>
                        <w:rPr>
                          <w:rFonts w:ascii="ＭＳ ゴシック" w:eastAsia="ＭＳ ゴシック" w:hAnsi="ＭＳ ゴシック"/>
                        </w:rPr>
                      </w:pPr>
                    </w:p>
                    <w:p w14:paraId="4DF3AAB6" w14:textId="77777777" w:rsidR="00BA5591" w:rsidRPr="007022C3" w:rsidRDefault="00BA5591" w:rsidP="00662803">
                      <w:pPr>
                        <w:rPr>
                          <w:rFonts w:ascii="ＭＳ ゴシック" w:eastAsia="ＭＳ ゴシック" w:hAnsi="ＭＳ ゴシック"/>
                        </w:rPr>
                      </w:pPr>
                    </w:p>
                    <w:p w14:paraId="17E8D705" w14:textId="77777777" w:rsidR="00BA5591" w:rsidRPr="007022C3" w:rsidRDefault="00BA5591" w:rsidP="00662803">
                      <w:pPr>
                        <w:ind w:firstLine="2156"/>
                        <w:rPr>
                          <w:rFonts w:ascii="ＭＳ ゴシック" w:eastAsia="ＭＳ ゴシック" w:hAnsi="ＭＳ ゴシック"/>
                        </w:rPr>
                      </w:pPr>
                      <w:r>
                        <w:rPr>
                          <w:rFonts w:ascii="ＭＳ ゴシック" w:eastAsia="ＭＳ ゴシック" w:hAnsi="ＭＳ ゴシック" w:hint="eastAsia"/>
                        </w:rPr>
                        <w:t>土地の形質の変更</w:t>
                      </w:r>
                      <w:r w:rsidRPr="007022C3">
                        <w:rPr>
                          <w:rFonts w:ascii="ＭＳ ゴシック" w:eastAsia="ＭＳ ゴシック" w:hAnsi="ＭＳ ゴシック" w:hint="eastAsia"/>
                        </w:rPr>
                        <w:t>に係る対象地周辺を図示</w:t>
                      </w:r>
                    </w:p>
                    <w:p w14:paraId="5A8D988E" w14:textId="77777777" w:rsidR="00BA5591" w:rsidRPr="007022C3" w:rsidRDefault="00BA5591"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図は本ページ１枚で表示</w:t>
                      </w:r>
                    </w:p>
                    <w:p w14:paraId="05227334" w14:textId="4AEB2B5D" w:rsidR="00BA5591" w:rsidRPr="007022C3" w:rsidRDefault="00BA5591"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調査対象地と図全体との面積比率は概ね</w:t>
                      </w:r>
                      <w:r>
                        <w:rPr>
                          <w:rFonts w:ascii="ＭＳ ゴシック" w:eastAsia="ＭＳ ゴシック" w:hAnsi="ＭＳ ゴシック" w:hint="eastAsia"/>
                        </w:rPr>
                        <w:t>1</w:t>
                      </w:r>
                      <w:r w:rsidRPr="007022C3">
                        <w:rPr>
                          <w:rFonts w:ascii="ＭＳ ゴシック" w:eastAsia="ＭＳ ゴシック" w:hAnsi="ＭＳ ゴシック" w:hint="eastAsia"/>
                        </w:rPr>
                        <w:t>：</w:t>
                      </w:r>
                      <w:r>
                        <w:rPr>
                          <w:rFonts w:ascii="ＭＳ ゴシック" w:eastAsia="ＭＳ ゴシック" w:hAnsi="ＭＳ ゴシック" w:hint="eastAsia"/>
                        </w:rPr>
                        <w:t>9</w:t>
                      </w:r>
                    </w:p>
                    <w:p w14:paraId="15AA4FC9" w14:textId="77777777" w:rsidR="00BA5591" w:rsidRPr="007022C3" w:rsidRDefault="00BA5591"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調査対象地を図の中央部に配置</w:t>
                      </w:r>
                    </w:p>
                    <w:p w14:paraId="41C386D8" w14:textId="77777777" w:rsidR="00BA5591" w:rsidRPr="007022C3" w:rsidRDefault="00BA5591"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調査対象地を太線で囲むなどして明示</w:t>
                      </w:r>
                    </w:p>
                    <w:p w14:paraId="0518E87C" w14:textId="77777777" w:rsidR="00BA5591" w:rsidRPr="007022C3" w:rsidRDefault="00BA5591"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縮尺を明示</w:t>
                      </w:r>
                    </w:p>
                    <w:p w14:paraId="279B929F" w14:textId="77777777" w:rsidR="00BA5591" w:rsidRPr="007022C3" w:rsidRDefault="00BA5591"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著作権者の承諾を得ておくこと</w:t>
                      </w:r>
                    </w:p>
                    <w:p w14:paraId="1654B2BC" w14:textId="77777777" w:rsidR="00BA5591" w:rsidRPr="007022C3" w:rsidRDefault="00BA5591" w:rsidP="00662803">
                      <w:pPr>
                        <w:ind w:firstLine="2156"/>
                        <w:rPr>
                          <w:rFonts w:ascii="ＭＳ ゴシック" w:eastAsia="ＭＳ ゴシック" w:hAnsi="ＭＳ ゴシック"/>
                        </w:rPr>
                      </w:pPr>
                    </w:p>
                    <w:p w14:paraId="4A598906" w14:textId="77777777" w:rsidR="00BA5591" w:rsidRPr="007022C3" w:rsidRDefault="00BA5591"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図の上下左右余白は概ね25mm以上とすること</w:t>
                      </w:r>
                    </w:p>
                    <w:p w14:paraId="67EA83E5" w14:textId="77777777" w:rsidR="00BA5591" w:rsidRPr="007022C3" w:rsidRDefault="00BA5591"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（以下同様）</w:t>
                      </w:r>
                    </w:p>
                    <w:p w14:paraId="2AD2C46E" w14:textId="77777777" w:rsidR="00BA5591" w:rsidRDefault="00BA5591" w:rsidP="00662803">
                      <w:pPr>
                        <w:jc w:val="center"/>
                      </w:pPr>
                    </w:p>
                    <w:p w14:paraId="72C67A70" w14:textId="77777777" w:rsidR="00BA5591" w:rsidRDefault="00BA5591" w:rsidP="00662803">
                      <w:pPr>
                        <w:jc w:val="center"/>
                      </w:pPr>
                    </w:p>
                    <w:p w14:paraId="435409A8" w14:textId="77777777" w:rsidR="00BA5591" w:rsidRDefault="00BA5591" w:rsidP="00662803">
                      <w:pPr>
                        <w:jc w:val="center"/>
                      </w:pPr>
                    </w:p>
                    <w:p w14:paraId="0A034C53" w14:textId="77777777" w:rsidR="00BA5591" w:rsidRDefault="00BA5591" w:rsidP="00662803">
                      <w:pPr>
                        <w:jc w:val="center"/>
                      </w:pPr>
                    </w:p>
                  </w:txbxContent>
                </v:textbox>
              </v:rect>
            </w:pict>
          </mc:Fallback>
        </mc:AlternateContent>
      </w:r>
    </w:p>
    <w:p w14:paraId="0BB370A7" w14:textId="77777777" w:rsidR="00662803" w:rsidRPr="00F67375" w:rsidRDefault="00662803" w:rsidP="00662803">
      <w:pPr>
        <w:widowControl/>
        <w:jc w:val="left"/>
        <w:rPr>
          <w:rFonts w:ascii="ＭＳ ゴシック" w:eastAsia="ＭＳ ゴシック" w:hAnsi="ＭＳ ゴシック"/>
          <w:szCs w:val="21"/>
        </w:rPr>
      </w:pPr>
    </w:p>
    <w:p w14:paraId="7DF56B30" w14:textId="77777777" w:rsidR="00662803" w:rsidRPr="00F67375" w:rsidRDefault="00662803" w:rsidP="00662803">
      <w:pPr>
        <w:widowControl/>
        <w:jc w:val="left"/>
        <w:rPr>
          <w:rFonts w:ascii="ＭＳ ゴシック" w:eastAsia="ＭＳ ゴシック" w:hAnsi="ＭＳ ゴシック"/>
          <w:szCs w:val="21"/>
        </w:rPr>
      </w:pPr>
    </w:p>
    <w:p w14:paraId="4B1E1D4D" w14:textId="77777777" w:rsidR="00662803" w:rsidRPr="00F67375" w:rsidRDefault="00662803" w:rsidP="00662803">
      <w:pPr>
        <w:widowControl/>
        <w:jc w:val="left"/>
        <w:rPr>
          <w:rFonts w:ascii="ＭＳ ゴシック" w:eastAsia="ＭＳ ゴシック" w:hAnsi="ＭＳ ゴシック"/>
          <w:szCs w:val="21"/>
        </w:rPr>
      </w:pPr>
    </w:p>
    <w:p w14:paraId="5D56FF64" w14:textId="77777777" w:rsidR="00662803" w:rsidRPr="00F67375" w:rsidRDefault="00662803" w:rsidP="00662803">
      <w:pPr>
        <w:widowControl/>
        <w:jc w:val="left"/>
        <w:rPr>
          <w:rFonts w:ascii="ＭＳ ゴシック" w:eastAsia="ＭＳ ゴシック" w:hAnsi="ＭＳ ゴシック"/>
          <w:szCs w:val="21"/>
        </w:rPr>
      </w:pPr>
    </w:p>
    <w:p w14:paraId="6D909929" w14:textId="77777777" w:rsidR="00662803" w:rsidRPr="00F67375" w:rsidRDefault="00662803" w:rsidP="00662803">
      <w:pPr>
        <w:widowControl/>
        <w:jc w:val="left"/>
        <w:rPr>
          <w:rFonts w:ascii="ＭＳ ゴシック" w:eastAsia="ＭＳ ゴシック" w:hAnsi="ＭＳ ゴシック"/>
          <w:szCs w:val="21"/>
        </w:rPr>
      </w:pPr>
    </w:p>
    <w:p w14:paraId="5F50A112" w14:textId="77777777" w:rsidR="00662803" w:rsidRPr="00F67375" w:rsidRDefault="00662803" w:rsidP="00662803">
      <w:pPr>
        <w:widowControl/>
        <w:jc w:val="left"/>
        <w:rPr>
          <w:rFonts w:ascii="ＭＳ ゴシック" w:eastAsia="ＭＳ ゴシック" w:hAnsi="ＭＳ ゴシック"/>
          <w:szCs w:val="21"/>
        </w:rPr>
      </w:pPr>
    </w:p>
    <w:p w14:paraId="33400E06" w14:textId="77777777" w:rsidR="00662803" w:rsidRPr="00F67375" w:rsidRDefault="00662803" w:rsidP="00662803">
      <w:pPr>
        <w:widowControl/>
        <w:jc w:val="left"/>
        <w:rPr>
          <w:rFonts w:ascii="ＭＳ ゴシック" w:eastAsia="ＭＳ ゴシック" w:hAnsi="ＭＳ ゴシック"/>
          <w:szCs w:val="21"/>
        </w:rPr>
      </w:pPr>
    </w:p>
    <w:p w14:paraId="3B66D7E4" w14:textId="77777777" w:rsidR="00662803" w:rsidRPr="00F67375" w:rsidRDefault="00662803" w:rsidP="00662803">
      <w:pPr>
        <w:widowControl/>
        <w:jc w:val="left"/>
        <w:rPr>
          <w:rFonts w:ascii="ＭＳ ゴシック" w:eastAsia="ＭＳ ゴシック" w:hAnsi="ＭＳ ゴシック"/>
          <w:szCs w:val="21"/>
        </w:rPr>
      </w:pPr>
    </w:p>
    <w:p w14:paraId="73752C41" w14:textId="77777777" w:rsidR="00662803" w:rsidRPr="00F67375" w:rsidRDefault="00662803" w:rsidP="00662803">
      <w:pPr>
        <w:widowControl/>
        <w:jc w:val="left"/>
        <w:rPr>
          <w:rFonts w:ascii="ＭＳ ゴシック" w:eastAsia="ＭＳ ゴシック" w:hAnsi="ＭＳ ゴシック"/>
          <w:szCs w:val="21"/>
        </w:rPr>
      </w:pPr>
    </w:p>
    <w:p w14:paraId="712F9F10" w14:textId="77777777" w:rsidR="00662803" w:rsidRPr="00F67375" w:rsidRDefault="00662803" w:rsidP="00662803">
      <w:pPr>
        <w:widowControl/>
        <w:jc w:val="left"/>
        <w:rPr>
          <w:rFonts w:ascii="ＭＳ ゴシック" w:eastAsia="ＭＳ ゴシック" w:hAnsi="ＭＳ ゴシック"/>
          <w:szCs w:val="21"/>
        </w:rPr>
      </w:pPr>
    </w:p>
    <w:p w14:paraId="4AF626EB" w14:textId="77777777" w:rsidR="00662803" w:rsidRPr="00F67375" w:rsidRDefault="00662803" w:rsidP="00662803">
      <w:pPr>
        <w:widowControl/>
        <w:jc w:val="left"/>
        <w:rPr>
          <w:rFonts w:ascii="ＭＳ ゴシック" w:eastAsia="ＭＳ ゴシック" w:hAnsi="ＭＳ ゴシック"/>
          <w:szCs w:val="21"/>
        </w:rPr>
      </w:pPr>
    </w:p>
    <w:p w14:paraId="603FD3D2" w14:textId="77777777" w:rsidR="00662803" w:rsidRPr="00F67375" w:rsidRDefault="00662803" w:rsidP="00662803">
      <w:pPr>
        <w:widowControl/>
        <w:jc w:val="left"/>
        <w:rPr>
          <w:rFonts w:ascii="ＭＳ ゴシック" w:eastAsia="ＭＳ ゴシック" w:hAnsi="ＭＳ ゴシック"/>
          <w:szCs w:val="21"/>
        </w:rPr>
      </w:pPr>
    </w:p>
    <w:p w14:paraId="0BADFFF3" w14:textId="77777777" w:rsidR="00662803" w:rsidRPr="00F67375" w:rsidRDefault="00662803" w:rsidP="00662803">
      <w:pPr>
        <w:widowControl/>
        <w:jc w:val="left"/>
        <w:rPr>
          <w:rFonts w:ascii="ＭＳ ゴシック" w:eastAsia="ＭＳ ゴシック" w:hAnsi="ＭＳ ゴシック"/>
          <w:szCs w:val="21"/>
        </w:rPr>
      </w:pPr>
    </w:p>
    <w:p w14:paraId="2D40CCE5" w14:textId="77777777" w:rsidR="00662803" w:rsidRPr="00F67375" w:rsidRDefault="00662803" w:rsidP="00662803">
      <w:pPr>
        <w:widowControl/>
        <w:jc w:val="left"/>
        <w:rPr>
          <w:rFonts w:ascii="ＭＳ ゴシック" w:eastAsia="ＭＳ ゴシック" w:hAnsi="ＭＳ ゴシック"/>
          <w:szCs w:val="21"/>
        </w:rPr>
      </w:pPr>
    </w:p>
    <w:p w14:paraId="2A0128D6" w14:textId="77777777" w:rsidR="00662803" w:rsidRPr="00F67375" w:rsidRDefault="00662803" w:rsidP="00662803">
      <w:pPr>
        <w:widowControl/>
        <w:jc w:val="left"/>
        <w:rPr>
          <w:rFonts w:ascii="ＭＳ ゴシック" w:eastAsia="ＭＳ ゴシック" w:hAnsi="ＭＳ ゴシック"/>
          <w:szCs w:val="21"/>
        </w:rPr>
      </w:pPr>
    </w:p>
    <w:p w14:paraId="098863B3" w14:textId="77777777" w:rsidR="00662803" w:rsidRPr="00F67375" w:rsidRDefault="00662803" w:rsidP="00662803">
      <w:pPr>
        <w:widowControl/>
        <w:jc w:val="left"/>
        <w:rPr>
          <w:rFonts w:ascii="ＭＳ ゴシック" w:eastAsia="ＭＳ ゴシック" w:hAnsi="ＭＳ ゴシック"/>
          <w:szCs w:val="21"/>
        </w:rPr>
      </w:pPr>
    </w:p>
    <w:p w14:paraId="50658838" w14:textId="77777777" w:rsidR="00662803" w:rsidRPr="00F67375" w:rsidRDefault="00662803" w:rsidP="00662803">
      <w:pPr>
        <w:widowControl/>
        <w:jc w:val="left"/>
        <w:rPr>
          <w:rFonts w:ascii="ＭＳ ゴシック" w:eastAsia="ＭＳ ゴシック" w:hAnsi="ＭＳ ゴシック"/>
          <w:szCs w:val="21"/>
        </w:rPr>
      </w:pPr>
    </w:p>
    <w:p w14:paraId="62279D0A" w14:textId="77777777" w:rsidR="00662803" w:rsidRPr="00F67375" w:rsidRDefault="00662803" w:rsidP="00662803">
      <w:pPr>
        <w:widowControl/>
        <w:jc w:val="left"/>
        <w:rPr>
          <w:rFonts w:ascii="ＭＳ ゴシック" w:eastAsia="ＭＳ ゴシック" w:hAnsi="ＭＳ ゴシック"/>
          <w:szCs w:val="21"/>
        </w:rPr>
      </w:pPr>
    </w:p>
    <w:p w14:paraId="24C07A87" w14:textId="77777777" w:rsidR="00662803" w:rsidRPr="00F67375" w:rsidRDefault="00662803" w:rsidP="00662803">
      <w:pPr>
        <w:widowControl/>
        <w:jc w:val="left"/>
        <w:rPr>
          <w:rFonts w:ascii="ＭＳ ゴシック" w:eastAsia="ＭＳ ゴシック" w:hAnsi="ＭＳ ゴシック"/>
          <w:szCs w:val="21"/>
        </w:rPr>
      </w:pPr>
    </w:p>
    <w:p w14:paraId="0729441E" w14:textId="77777777" w:rsidR="00662803" w:rsidRPr="00F67375" w:rsidRDefault="00662803" w:rsidP="00662803">
      <w:pPr>
        <w:widowControl/>
        <w:jc w:val="left"/>
        <w:rPr>
          <w:rFonts w:ascii="ＭＳ ゴシック" w:eastAsia="ＭＳ ゴシック" w:hAnsi="ＭＳ ゴシック"/>
          <w:szCs w:val="21"/>
        </w:rPr>
      </w:pPr>
    </w:p>
    <w:p w14:paraId="5526F9C8" w14:textId="77777777" w:rsidR="00662803" w:rsidRPr="00F67375" w:rsidRDefault="00662803" w:rsidP="00662803">
      <w:pPr>
        <w:widowControl/>
        <w:jc w:val="left"/>
        <w:rPr>
          <w:rFonts w:ascii="ＭＳ ゴシック" w:eastAsia="ＭＳ ゴシック" w:hAnsi="ＭＳ ゴシック"/>
          <w:szCs w:val="21"/>
        </w:rPr>
      </w:pPr>
    </w:p>
    <w:p w14:paraId="5349410D" w14:textId="77777777" w:rsidR="00662803" w:rsidRPr="00F67375" w:rsidRDefault="00662803" w:rsidP="00662803">
      <w:pPr>
        <w:widowControl/>
        <w:jc w:val="left"/>
        <w:rPr>
          <w:rFonts w:ascii="ＭＳ ゴシック" w:eastAsia="ＭＳ ゴシック" w:hAnsi="ＭＳ ゴシック"/>
          <w:szCs w:val="21"/>
        </w:rPr>
      </w:pPr>
    </w:p>
    <w:p w14:paraId="3C516FEE" w14:textId="77777777" w:rsidR="00662803" w:rsidRPr="00F67375" w:rsidRDefault="00662803" w:rsidP="00662803">
      <w:pPr>
        <w:widowControl/>
        <w:jc w:val="left"/>
        <w:rPr>
          <w:rFonts w:ascii="ＭＳ ゴシック" w:eastAsia="ＭＳ ゴシック" w:hAnsi="ＭＳ ゴシック"/>
          <w:szCs w:val="21"/>
        </w:rPr>
      </w:pPr>
    </w:p>
    <w:p w14:paraId="1B3FDFFF" w14:textId="77777777" w:rsidR="00662803" w:rsidRPr="00F67375" w:rsidRDefault="00662803" w:rsidP="00662803">
      <w:pPr>
        <w:widowControl/>
        <w:jc w:val="left"/>
        <w:rPr>
          <w:rFonts w:ascii="ＭＳ ゴシック" w:eastAsia="ＭＳ ゴシック" w:hAnsi="ＭＳ ゴシック"/>
          <w:szCs w:val="21"/>
        </w:rPr>
      </w:pPr>
    </w:p>
    <w:p w14:paraId="7C80E7A4" w14:textId="77777777" w:rsidR="00662803" w:rsidRPr="00F67375" w:rsidRDefault="00662803" w:rsidP="00662803">
      <w:pPr>
        <w:widowControl/>
        <w:jc w:val="left"/>
        <w:rPr>
          <w:rFonts w:ascii="ＭＳ ゴシック" w:eastAsia="ＭＳ ゴシック" w:hAnsi="ＭＳ ゴシック"/>
          <w:szCs w:val="21"/>
        </w:rPr>
      </w:pPr>
    </w:p>
    <w:p w14:paraId="78436CA5" w14:textId="77777777" w:rsidR="00662803" w:rsidRPr="00F67375" w:rsidRDefault="00662803" w:rsidP="00662803">
      <w:pPr>
        <w:widowControl/>
        <w:jc w:val="left"/>
        <w:rPr>
          <w:rFonts w:ascii="ＭＳ ゴシック" w:eastAsia="ＭＳ ゴシック" w:hAnsi="ＭＳ ゴシック"/>
          <w:szCs w:val="21"/>
        </w:rPr>
      </w:pPr>
    </w:p>
    <w:p w14:paraId="4DABEFB3" w14:textId="77777777" w:rsidR="00662803" w:rsidRPr="00F67375" w:rsidRDefault="00662803" w:rsidP="00662803">
      <w:pPr>
        <w:widowControl/>
        <w:jc w:val="left"/>
        <w:rPr>
          <w:rFonts w:ascii="ＭＳ ゴシック" w:eastAsia="ＭＳ ゴシック" w:hAnsi="ＭＳ ゴシック"/>
          <w:szCs w:val="21"/>
        </w:rPr>
      </w:pPr>
    </w:p>
    <w:p w14:paraId="5817864F" w14:textId="77777777" w:rsidR="00662803" w:rsidRPr="00F67375" w:rsidRDefault="00662803" w:rsidP="00662803">
      <w:pPr>
        <w:widowControl/>
        <w:jc w:val="left"/>
        <w:rPr>
          <w:rFonts w:ascii="ＭＳ ゴシック" w:eastAsia="ＭＳ ゴシック" w:hAnsi="ＭＳ ゴシック"/>
          <w:szCs w:val="21"/>
        </w:rPr>
      </w:pPr>
    </w:p>
    <w:p w14:paraId="19886E33" w14:textId="77777777" w:rsidR="00662803" w:rsidRPr="00F67375" w:rsidRDefault="00662803" w:rsidP="00662803">
      <w:pPr>
        <w:widowControl/>
        <w:jc w:val="left"/>
        <w:rPr>
          <w:rFonts w:ascii="ＭＳ ゴシック" w:eastAsia="ＭＳ ゴシック" w:hAnsi="ＭＳ ゴシック"/>
          <w:szCs w:val="21"/>
        </w:rPr>
      </w:pPr>
    </w:p>
    <w:p w14:paraId="21F86AC7" w14:textId="77777777" w:rsidR="00662803" w:rsidRPr="00F67375" w:rsidRDefault="00662803" w:rsidP="00662803">
      <w:pPr>
        <w:widowControl/>
        <w:jc w:val="left"/>
        <w:rPr>
          <w:rFonts w:ascii="ＭＳ ゴシック" w:eastAsia="ＭＳ ゴシック" w:hAnsi="ＭＳ ゴシック"/>
          <w:szCs w:val="21"/>
        </w:rPr>
      </w:pPr>
    </w:p>
    <w:p w14:paraId="52251C60" w14:textId="77777777" w:rsidR="00662803" w:rsidRPr="00F67375" w:rsidRDefault="00662803" w:rsidP="00662803">
      <w:pPr>
        <w:widowControl/>
        <w:jc w:val="left"/>
        <w:rPr>
          <w:rFonts w:ascii="ＭＳ ゴシック" w:eastAsia="ＭＳ ゴシック" w:hAnsi="ＭＳ ゴシック"/>
          <w:szCs w:val="21"/>
        </w:rPr>
      </w:pPr>
    </w:p>
    <w:p w14:paraId="74BE5EAC" w14:textId="77777777" w:rsidR="00662803" w:rsidRPr="00F67375" w:rsidRDefault="00662803" w:rsidP="00662803">
      <w:pPr>
        <w:widowControl/>
        <w:jc w:val="left"/>
        <w:rPr>
          <w:rFonts w:ascii="ＭＳ ゴシック" w:eastAsia="ＭＳ ゴシック" w:hAnsi="ＭＳ ゴシック"/>
          <w:szCs w:val="21"/>
        </w:rPr>
      </w:pPr>
    </w:p>
    <w:p w14:paraId="4642D77B" w14:textId="77777777" w:rsidR="00662803" w:rsidRPr="00F67375" w:rsidRDefault="00662803" w:rsidP="00662803">
      <w:pPr>
        <w:widowControl/>
        <w:jc w:val="left"/>
        <w:rPr>
          <w:rFonts w:ascii="ＭＳ ゴシック" w:eastAsia="ＭＳ ゴシック" w:hAnsi="ＭＳ ゴシック"/>
          <w:szCs w:val="21"/>
        </w:rPr>
      </w:pPr>
    </w:p>
    <w:p w14:paraId="0D517236" w14:textId="77777777" w:rsidR="00662803" w:rsidRPr="00F67375" w:rsidRDefault="00662803" w:rsidP="00662803">
      <w:pPr>
        <w:widowControl/>
        <w:jc w:val="left"/>
        <w:rPr>
          <w:rFonts w:ascii="ＭＳ ゴシック" w:eastAsia="ＭＳ ゴシック" w:hAnsi="ＭＳ ゴシック"/>
          <w:szCs w:val="21"/>
        </w:rPr>
      </w:pPr>
    </w:p>
    <w:p w14:paraId="08974402" w14:textId="77777777" w:rsidR="00662803" w:rsidRPr="00F67375" w:rsidRDefault="00662803" w:rsidP="00662803">
      <w:pPr>
        <w:widowControl/>
        <w:jc w:val="left"/>
        <w:rPr>
          <w:rFonts w:ascii="ＭＳ ゴシック" w:eastAsia="ＭＳ ゴシック" w:hAnsi="ＭＳ ゴシック"/>
          <w:szCs w:val="21"/>
        </w:rPr>
      </w:pPr>
    </w:p>
    <w:p w14:paraId="2E18B1A8" w14:textId="77777777" w:rsidR="00662803" w:rsidRPr="00F67375" w:rsidRDefault="00662803" w:rsidP="00662803">
      <w:pPr>
        <w:widowControl/>
        <w:jc w:val="left"/>
        <w:rPr>
          <w:rFonts w:ascii="ＭＳ ゴシック" w:eastAsia="ＭＳ ゴシック" w:hAnsi="ＭＳ ゴシック"/>
          <w:szCs w:val="21"/>
        </w:rPr>
      </w:pPr>
    </w:p>
    <w:p w14:paraId="046444F7" w14:textId="77777777" w:rsidR="00662803" w:rsidRPr="00F67375" w:rsidRDefault="00662803" w:rsidP="00662803">
      <w:pPr>
        <w:widowControl/>
        <w:jc w:val="left"/>
        <w:rPr>
          <w:rFonts w:ascii="ＭＳ ゴシック" w:eastAsia="ＭＳ ゴシック" w:hAnsi="ＭＳ ゴシック"/>
          <w:szCs w:val="21"/>
        </w:rPr>
      </w:pPr>
    </w:p>
    <w:p w14:paraId="15B65D6C" w14:textId="77777777" w:rsidR="00662803" w:rsidRPr="00F67375" w:rsidRDefault="00662803" w:rsidP="00662803">
      <w:pPr>
        <w:widowControl/>
        <w:jc w:val="left"/>
        <w:rPr>
          <w:rFonts w:ascii="ＭＳ ゴシック" w:eastAsia="ＭＳ ゴシック" w:hAnsi="ＭＳ ゴシック"/>
          <w:szCs w:val="21"/>
        </w:rPr>
      </w:pPr>
    </w:p>
    <w:p w14:paraId="102AB9BA" w14:textId="77777777" w:rsidR="00F67375" w:rsidRPr="00F67375" w:rsidRDefault="00F67375" w:rsidP="00662803">
      <w:pPr>
        <w:jc w:val="center"/>
        <w:rPr>
          <w:rFonts w:ascii="ＭＳ ゴシック" w:eastAsia="ＭＳ ゴシック" w:hAnsi="ＭＳ ゴシック"/>
          <w:szCs w:val="21"/>
        </w:rPr>
      </w:pPr>
    </w:p>
    <w:p w14:paraId="5223BE9B" w14:textId="77777777" w:rsidR="00F67375" w:rsidRPr="00F67375" w:rsidRDefault="00F67375" w:rsidP="00662803">
      <w:pPr>
        <w:jc w:val="center"/>
        <w:rPr>
          <w:rFonts w:ascii="ＭＳ ゴシック" w:eastAsia="ＭＳ ゴシック" w:hAnsi="ＭＳ ゴシック"/>
          <w:szCs w:val="21"/>
        </w:rPr>
      </w:pPr>
    </w:p>
    <w:p w14:paraId="40541654" w14:textId="77777777" w:rsidR="00F67375" w:rsidRPr="00F67375" w:rsidRDefault="00F67375" w:rsidP="00662803">
      <w:pPr>
        <w:jc w:val="center"/>
        <w:rPr>
          <w:rFonts w:ascii="ＭＳ ゴシック" w:eastAsia="ＭＳ ゴシック" w:hAnsi="ＭＳ ゴシック"/>
          <w:szCs w:val="21"/>
        </w:rPr>
      </w:pPr>
    </w:p>
    <w:p w14:paraId="74E95C12" w14:textId="77777777" w:rsidR="00F67375" w:rsidRPr="00F67375" w:rsidRDefault="00F67375" w:rsidP="00662803">
      <w:pPr>
        <w:jc w:val="center"/>
        <w:rPr>
          <w:rFonts w:ascii="ＭＳ ゴシック" w:eastAsia="ＭＳ ゴシック" w:hAnsi="ＭＳ ゴシック"/>
          <w:szCs w:val="21"/>
        </w:rPr>
      </w:pPr>
    </w:p>
    <w:p w14:paraId="377E0A49" w14:textId="77777777" w:rsidR="00F67375" w:rsidRPr="00F67375" w:rsidRDefault="00F67375" w:rsidP="00662803">
      <w:pPr>
        <w:jc w:val="center"/>
        <w:rPr>
          <w:rFonts w:ascii="ＭＳ ゴシック" w:eastAsia="ＭＳ ゴシック" w:hAnsi="ＭＳ ゴシック"/>
          <w:szCs w:val="21"/>
        </w:rPr>
      </w:pPr>
    </w:p>
    <w:p w14:paraId="795D7426" w14:textId="77777777" w:rsidR="00F67375" w:rsidRPr="00F67375" w:rsidRDefault="00F67375" w:rsidP="00662803">
      <w:pPr>
        <w:jc w:val="center"/>
        <w:rPr>
          <w:rFonts w:ascii="ＭＳ ゴシック" w:eastAsia="ＭＳ ゴシック" w:hAnsi="ＭＳ ゴシック"/>
          <w:szCs w:val="21"/>
        </w:rPr>
      </w:pPr>
    </w:p>
    <w:p w14:paraId="113DC9A6" w14:textId="77777777" w:rsidR="00F67375" w:rsidRPr="00F67375" w:rsidRDefault="00F67375" w:rsidP="00662803">
      <w:pPr>
        <w:jc w:val="center"/>
        <w:rPr>
          <w:rFonts w:ascii="ＭＳ ゴシック" w:eastAsia="ＭＳ ゴシック" w:hAnsi="ＭＳ ゴシック"/>
          <w:szCs w:val="21"/>
        </w:rPr>
      </w:pPr>
    </w:p>
    <w:p w14:paraId="0A6D91E4" w14:textId="77777777" w:rsidR="00F67375" w:rsidRPr="00F67375" w:rsidRDefault="00F67375" w:rsidP="00662803">
      <w:pPr>
        <w:jc w:val="center"/>
        <w:rPr>
          <w:rFonts w:ascii="ＭＳ ゴシック" w:eastAsia="ＭＳ ゴシック" w:hAnsi="ＭＳ ゴシック"/>
          <w:szCs w:val="21"/>
        </w:rPr>
      </w:pPr>
    </w:p>
    <w:p w14:paraId="28828E3A" w14:textId="77777777" w:rsidR="00662803" w:rsidRPr="00F67375" w:rsidRDefault="00662803" w:rsidP="00662803">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 xml:space="preserve">図1.1　</w:t>
      </w:r>
      <w:r w:rsidR="00D4470E">
        <w:rPr>
          <w:rFonts w:ascii="ＭＳ ゴシック" w:eastAsia="ＭＳ ゴシック" w:hAnsi="ＭＳ ゴシック" w:cs="ＭＳ明朝" w:hint="eastAsia"/>
          <w:kern w:val="0"/>
          <w:szCs w:val="21"/>
        </w:rPr>
        <w:t>対象地位置図</w:t>
      </w:r>
      <w:r w:rsidRPr="00F67375">
        <w:rPr>
          <w:rFonts w:ascii="ＭＳ ゴシック" w:eastAsia="ＭＳ ゴシック" w:hAnsi="ＭＳ ゴシック"/>
          <w:szCs w:val="21"/>
        </w:rPr>
        <w:br w:type="page"/>
      </w:r>
    </w:p>
    <w:p w14:paraId="33971BF7" w14:textId="64F2DEE0" w:rsidR="00662803" w:rsidRPr="00F67375" w:rsidRDefault="00662803" w:rsidP="00D70F46">
      <w:pPr>
        <w:pStyle w:val="1"/>
      </w:pPr>
      <w:bookmarkStart w:id="10" w:name="_Toc122523050"/>
      <w:r w:rsidRPr="00F67375">
        <w:rPr>
          <w:rFonts w:hint="eastAsia"/>
          <w:bCs/>
        </w:rPr>
        <w:lastRenderedPageBreak/>
        <w:t xml:space="preserve">２　</w:t>
      </w:r>
      <w:r w:rsidR="002A0BCF" w:rsidRPr="00F67375">
        <w:rPr>
          <w:rFonts w:hint="eastAsia"/>
        </w:rPr>
        <w:t>土地の状況、土地の形質の変更の範囲及び内容</w:t>
      </w:r>
      <w:bookmarkEnd w:id="10"/>
    </w:p>
    <w:p w14:paraId="4718A4DA" w14:textId="7EC63E6A" w:rsidR="00662803" w:rsidRDefault="00662803" w:rsidP="00D70F46">
      <w:pPr>
        <w:pStyle w:val="2"/>
        <w:ind w:left="315" w:hanging="210"/>
      </w:pPr>
      <w:bookmarkStart w:id="11" w:name="_Toc122523051"/>
      <w:r w:rsidRPr="00F67375">
        <w:rPr>
          <w:rFonts w:hint="eastAsia"/>
        </w:rPr>
        <w:t>2.1</w:t>
      </w:r>
      <w:r w:rsidR="00DD1776">
        <w:t xml:space="preserve"> </w:t>
      </w:r>
      <w:r w:rsidR="002A0BCF" w:rsidRPr="00F67375">
        <w:rPr>
          <w:rFonts w:hint="eastAsia"/>
        </w:rPr>
        <w:t>調査結果及び基準不適合範囲（面積、深度及び土量）</w:t>
      </w:r>
      <w:bookmarkEnd w:id="11"/>
    </w:p>
    <w:p w14:paraId="17791C09" w14:textId="5D50866A" w:rsidR="001452EC" w:rsidRPr="00F67375" w:rsidRDefault="001452EC" w:rsidP="00380B6C">
      <w:pPr>
        <w:pStyle w:val="3"/>
        <w:ind w:left="420"/>
      </w:pPr>
      <w:bookmarkStart w:id="12" w:name="_Toc122523052"/>
      <w:r>
        <w:rPr>
          <w:rFonts w:hint="eastAsia"/>
        </w:rPr>
        <w:t>2.1.1</w:t>
      </w:r>
      <w:r w:rsidR="00380B6C">
        <w:rPr>
          <w:rFonts w:hint="eastAsia"/>
        </w:rPr>
        <w:t xml:space="preserve"> </w:t>
      </w:r>
      <w:r>
        <w:rPr>
          <w:rFonts w:hint="eastAsia"/>
        </w:rPr>
        <w:t>土壌汚染状況調査結果</w:t>
      </w:r>
      <w:bookmarkEnd w:id="12"/>
    </w:p>
    <w:p w14:paraId="1C353AC5" w14:textId="5F53FDAA" w:rsidR="00662803" w:rsidRPr="00F67375" w:rsidRDefault="00524E27" w:rsidP="001452EC">
      <w:pPr>
        <w:autoSpaceDE w:val="0"/>
        <w:autoSpaceDN w:val="0"/>
        <w:adjustRightInd w:val="0"/>
        <w:ind w:leftChars="100" w:left="210" w:firstLineChars="200" w:firstLine="420"/>
        <w:jc w:val="left"/>
        <w:rPr>
          <w:rFonts w:ascii="ＭＳ ゴシック" w:eastAsia="ＭＳ ゴシック" w:hAnsi="ＭＳ ゴシック" w:cs="ArialMT"/>
          <w:kern w:val="0"/>
          <w:szCs w:val="21"/>
        </w:rPr>
      </w:pPr>
      <w:r w:rsidRPr="00524E27">
        <w:rPr>
          <w:rFonts w:ascii="ＭＳ ゴシック" w:eastAsia="ＭＳ ゴシック" w:hAnsi="ＭＳ ゴシック"/>
          <w:noProof/>
          <w:szCs w:val="21"/>
        </w:rPr>
        <w:drawing>
          <wp:anchor distT="0" distB="0" distL="114300" distR="114300" simplePos="0" relativeHeight="251696640" behindDoc="0" locked="0" layoutInCell="1" allowOverlap="1" wp14:anchorId="7E68F984" wp14:editId="4D10ABBC">
            <wp:simplePos x="0" y="0"/>
            <wp:positionH relativeFrom="margin">
              <wp:align>left</wp:align>
            </wp:positionH>
            <wp:positionV relativeFrom="paragraph">
              <wp:posOffset>289560</wp:posOffset>
            </wp:positionV>
            <wp:extent cx="5498501" cy="3600000"/>
            <wp:effectExtent l="0" t="0" r="6985" b="63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98501" cy="3600000"/>
                    </a:xfrm>
                    <a:prstGeom prst="rect">
                      <a:avLst/>
                    </a:prstGeom>
                  </pic:spPr>
                </pic:pic>
              </a:graphicData>
            </a:graphic>
            <wp14:sizeRelH relativeFrom="page">
              <wp14:pctWidth>0</wp14:pctWidth>
            </wp14:sizeRelH>
            <wp14:sizeRelV relativeFrom="page">
              <wp14:pctHeight>0</wp14:pctHeight>
            </wp14:sizeRelV>
          </wp:anchor>
        </w:drawing>
      </w:r>
      <w:r w:rsidR="00662803" w:rsidRPr="00F67375">
        <w:rPr>
          <w:rFonts w:ascii="ＭＳ ゴシック" w:eastAsia="ＭＳ ゴシック" w:hAnsi="ＭＳ ゴシック" w:hint="eastAsia"/>
          <w:szCs w:val="21"/>
        </w:rPr>
        <w:t>表2.1</w:t>
      </w:r>
      <w:r w:rsidR="001452EC">
        <w:rPr>
          <w:rFonts w:ascii="ＭＳ ゴシック" w:eastAsia="ＭＳ ゴシック" w:hAnsi="ＭＳ ゴシック" w:hint="eastAsia"/>
          <w:szCs w:val="21"/>
        </w:rPr>
        <w:t>-1</w:t>
      </w:r>
      <w:r w:rsidR="00662803" w:rsidRPr="00F67375">
        <w:rPr>
          <w:rFonts w:ascii="ＭＳ ゴシック" w:eastAsia="ＭＳ ゴシック" w:hAnsi="ＭＳ ゴシック" w:hint="eastAsia"/>
          <w:szCs w:val="21"/>
        </w:rPr>
        <w:t>に</w:t>
      </w:r>
      <w:r w:rsidR="004D7C43">
        <w:rPr>
          <w:rFonts w:ascii="ＭＳ ゴシック" w:eastAsia="ＭＳ ゴシック" w:hAnsi="ＭＳ ゴシック" w:hint="eastAsia"/>
          <w:szCs w:val="21"/>
        </w:rPr>
        <w:t>土壌汚染状況</w:t>
      </w:r>
      <w:r w:rsidR="00662803" w:rsidRPr="00F67375">
        <w:rPr>
          <w:rFonts w:ascii="ＭＳ ゴシック" w:eastAsia="ＭＳ ゴシック" w:hAnsi="ＭＳ ゴシック" w:hint="eastAsia"/>
          <w:szCs w:val="21"/>
        </w:rPr>
        <w:t>調査結果一覧表を、図2.1</w:t>
      </w:r>
      <w:r w:rsidR="001452EC">
        <w:rPr>
          <w:rFonts w:ascii="ＭＳ ゴシック" w:eastAsia="ＭＳ ゴシック" w:hAnsi="ＭＳ ゴシック" w:hint="eastAsia"/>
          <w:szCs w:val="21"/>
        </w:rPr>
        <w:t>-1</w:t>
      </w:r>
      <w:r w:rsidR="00662803" w:rsidRPr="00F67375">
        <w:rPr>
          <w:rFonts w:ascii="ＭＳ ゴシック" w:eastAsia="ＭＳ ゴシック" w:hAnsi="ＭＳ ゴシック" w:hint="eastAsia"/>
          <w:szCs w:val="21"/>
        </w:rPr>
        <w:t>に基準不適合範囲を示す。</w:t>
      </w:r>
      <w:r w:rsidR="00662803" w:rsidRPr="00F67375">
        <w:rPr>
          <w:rFonts w:ascii="ＭＳ ゴシック" w:eastAsia="ＭＳ ゴシック" w:hAnsi="ＭＳ ゴシック" w:cs="ArialMT" w:hint="eastAsia"/>
          <w:kern w:val="0"/>
          <w:szCs w:val="21"/>
        </w:rPr>
        <w:t xml:space="preserve">　</w:t>
      </w:r>
    </w:p>
    <w:p w14:paraId="33779DA4" w14:textId="77777777" w:rsidR="00891281" w:rsidRPr="00891281" w:rsidRDefault="00891281" w:rsidP="00662803">
      <w:pPr>
        <w:jc w:val="center"/>
        <w:rPr>
          <w:rFonts w:ascii="ＭＳ ゴシック" w:eastAsia="ＭＳ ゴシック" w:hAnsi="ＭＳ ゴシック"/>
          <w:szCs w:val="21"/>
        </w:rPr>
      </w:pPr>
    </w:p>
    <w:p w14:paraId="7B422FE5" w14:textId="10FF9817" w:rsidR="00662803" w:rsidRPr="00F67375" w:rsidRDefault="00662803" w:rsidP="00662803">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表2.1</w:t>
      </w:r>
      <w:r w:rsidR="001452EC">
        <w:rPr>
          <w:rFonts w:ascii="ＭＳ ゴシック" w:eastAsia="ＭＳ ゴシック" w:hAnsi="ＭＳ ゴシック" w:hint="eastAsia"/>
          <w:szCs w:val="21"/>
        </w:rPr>
        <w:t>-1</w:t>
      </w:r>
      <w:r w:rsidR="004D7C43">
        <w:rPr>
          <w:rFonts w:ascii="ＭＳ ゴシック" w:eastAsia="ＭＳ ゴシック" w:hAnsi="ＭＳ ゴシック" w:hint="eastAsia"/>
          <w:szCs w:val="21"/>
        </w:rPr>
        <w:t>土壌汚染状況</w:t>
      </w:r>
      <w:r w:rsidRPr="00F67375">
        <w:rPr>
          <w:rFonts w:ascii="ＭＳ ゴシック" w:eastAsia="ＭＳ ゴシック" w:hAnsi="ＭＳ ゴシック" w:hint="eastAsia"/>
          <w:szCs w:val="21"/>
        </w:rPr>
        <w:t>調査結果一覧表</w:t>
      </w:r>
    </w:p>
    <w:p w14:paraId="353464C5" w14:textId="77777777" w:rsidR="00662803" w:rsidRPr="00F67375" w:rsidRDefault="00662803" w:rsidP="00662803">
      <w:pPr>
        <w:rPr>
          <w:rFonts w:ascii="ＭＳ ゴシック" w:eastAsia="ＭＳ ゴシック" w:hAnsi="ＭＳ ゴシック"/>
          <w:szCs w:val="21"/>
        </w:rPr>
      </w:pPr>
    </w:p>
    <w:p w14:paraId="360AA7B8" w14:textId="42A5E400" w:rsidR="00F67375" w:rsidRPr="00F67375" w:rsidRDefault="00F67375" w:rsidP="00662803">
      <w:pPr>
        <w:rPr>
          <w:rFonts w:ascii="ＭＳ ゴシック" w:eastAsia="ＭＳ ゴシック" w:hAnsi="ＭＳ ゴシック"/>
          <w:szCs w:val="21"/>
        </w:rPr>
      </w:pPr>
    </w:p>
    <w:p w14:paraId="51D102A1" w14:textId="7D28BA1F" w:rsidR="00662803" w:rsidRPr="00F67375" w:rsidRDefault="005220D1" w:rsidP="00662803">
      <w:pPr>
        <w:rPr>
          <w:rFonts w:ascii="ＭＳ ゴシック" w:eastAsia="ＭＳ ゴシック" w:hAnsi="ＭＳ ゴシック"/>
          <w:szCs w:val="21"/>
        </w:rPr>
      </w:pPr>
      <w:r>
        <w:rPr>
          <w:noProof/>
        </w:rPr>
        <w:drawing>
          <wp:anchor distT="0" distB="0" distL="114300" distR="114300" simplePos="0" relativeHeight="251695616" behindDoc="0" locked="0" layoutInCell="1" allowOverlap="1" wp14:anchorId="1E7938E4" wp14:editId="054F8923">
            <wp:simplePos x="0" y="0"/>
            <wp:positionH relativeFrom="margin">
              <wp:posOffset>672465</wp:posOffset>
            </wp:positionH>
            <wp:positionV relativeFrom="paragraph">
              <wp:posOffset>105410</wp:posOffset>
            </wp:positionV>
            <wp:extent cx="4916805" cy="2956560"/>
            <wp:effectExtent l="0" t="0" r="0" b="0"/>
            <wp:wrapSquare wrapText="bothSides"/>
            <wp:docPr id="35" name="図 35"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グラフ, 箱ひげ図&#10;&#10;自動的に生成された説明"/>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916805" cy="295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5EAA96" w14:textId="7860664F" w:rsidR="00662803" w:rsidRPr="00F67375" w:rsidRDefault="00662803" w:rsidP="00662803">
      <w:pPr>
        <w:rPr>
          <w:rFonts w:ascii="ＭＳ ゴシック" w:eastAsia="ＭＳ ゴシック" w:hAnsi="ＭＳ ゴシック"/>
          <w:szCs w:val="21"/>
        </w:rPr>
      </w:pPr>
    </w:p>
    <w:p w14:paraId="7CC31CFF" w14:textId="77777777" w:rsidR="00662803" w:rsidRPr="00F67375" w:rsidRDefault="00662803" w:rsidP="00662803">
      <w:pPr>
        <w:rPr>
          <w:rFonts w:ascii="ＭＳ ゴシック" w:eastAsia="ＭＳ ゴシック" w:hAnsi="ＭＳ ゴシック"/>
          <w:szCs w:val="21"/>
        </w:rPr>
      </w:pPr>
    </w:p>
    <w:p w14:paraId="643C610A" w14:textId="77777777" w:rsidR="00662803" w:rsidRPr="00F67375" w:rsidRDefault="00662803" w:rsidP="00662803">
      <w:pPr>
        <w:rPr>
          <w:rFonts w:ascii="ＭＳ ゴシック" w:eastAsia="ＭＳ ゴシック" w:hAnsi="ＭＳ ゴシック"/>
          <w:szCs w:val="21"/>
        </w:rPr>
      </w:pPr>
    </w:p>
    <w:p w14:paraId="7B63A6F4" w14:textId="77777777" w:rsidR="00662803" w:rsidRPr="00F67375" w:rsidRDefault="00662803" w:rsidP="00662803">
      <w:pPr>
        <w:rPr>
          <w:rFonts w:ascii="ＭＳ ゴシック" w:eastAsia="ＭＳ ゴシック" w:hAnsi="ＭＳ ゴシック"/>
          <w:szCs w:val="21"/>
        </w:rPr>
      </w:pPr>
    </w:p>
    <w:p w14:paraId="3908D52E" w14:textId="77777777" w:rsidR="00662803" w:rsidRPr="00F67375" w:rsidRDefault="00662803" w:rsidP="00662803">
      <w:pPr>
        <w:rPr>
          <w:rFonts w:ascii="ＭＳ ゴシック" w:eastAsia="ＭＳ ゴシック" w:hAnsi="ＭＳ ゴシック"/>
          <w:szCs w:val="21"/>
        </w:rPr>
      </w:pPr>
    </w:p>
    <w:p w14:paraId="22E706FA" w14:textId="77777777" w:rsidR="00662803" w:rsidRPr="00F67375" w:rsidRDefault="00662803" w:rsidP="00662803">
      <w:pPr>
        <w:rPr>
          <w:rFonts w:ascii="ＭＳ ゴシック" w:eastAsia="ＭＳ ゴシック" w:hAnsi="ＭＳ ゴシック"/>
          <w:szCs w:val="21"/>
        </w:rPr>
      </w:pPr>
    </w:p>
    <w:p w14:paraId="14036051" w14:textId="77777777" w:rsidR="00662803" w:rsidRPr="00F67375" w:rsidRDefault="00662803" w:rsidP="00662803">
      <w:pPr>
        <w:rPr>
          <w:rFonts w:ascii="ＭＳ ゴシック" w:eastAsia="ＭＳ ゴシック" w:hAnsi="ＭＳ ゴシック"/>
          <w:szCs w:val="21"/>
        </w:rPr>
      </w:pPr>
    </w:p>
    <w:p w14:paraId="6092BF71" w14:textId="77777777" w:rsidR="00662803" w:rsidRPr="00F67375" w:rsidRDefault="00662803" w:rsidP="00662803">
      <w:pPr>
        <w:rPr>
          <w:rFonts w:ascii="ＭＳ ゴシック" w:eastAsia="ＭＳ ゴシック" w:hAnsi="ＭＳ ゴシック"/>
          <w:szCs w:val="21"/>
        </w:rPr>
      </w:pPr>
    </w:p>
    <w:p w14:paraId="78C73ED8" w14:textId="77777777" w:rsidR="00662803" w:rsidRPr="00F67375" w:rsidRDefault="00662803" w:rsidP="00662803">
      <w:pPr>
        <w:rPr>
          <w:rFonts w:ascii="ＭＳ ゴシック" w:eastAsia="ＭＳ ゴシック" w:hAnsi="ＭＳ ゴシック"/>
          <w:szCs w:val="21"/>
        </w:rPr>
      </w:pPr>
    </w:p>
    <w:p w14:paraId="0EC2DAC9" w14:textId="77777777" w:rsidR="00662803" w:rsidRPr="00F67375" w:rsidRDefault="00662803" w:rsidP="00662803">
      <w:pPr>
        <w:rPr>
          <w:rFonts w:ascii="ＭＳ ゴシック" w:eastAsia="ＭＳ ゴシック" w:hAnsi="ＭＳ ゴシック"/>
          <w:szCs w:val="21"/>
        </w:rPr>
      </w:pPr>
    </w:p>
    <w:p w14:paraId="644FFD4D" w14:textId="77777777" w:rsidR="00F67375" w:rsidRPr="00F67375" w:rsidRDefault="00F67375" w:rsidP="00662803">
      <w:pPr>
        <w:rPr>
          <w:rFonts w:ascii="ＭＳ ゴシック" w:eastAsia="ＭＳ ゴシック" w:hAnsi="ＭＳ ゴシック"/>
          <w:szCs w:val="21"/>
        </w:rPr>
      </w:pPr>
    </w:p>
    <w:p w14:paraId="6BB55A39" w14:textId="77777777" w:rsidR="00F67375" w:rsidRPr="00F67375" w:rsidRDefault="00F67375" w:rsidP="00662803">
      <w:pPr>
        <w:rPr>
          <w:rFonts w:ascii="ＭＳ ゴシック" w:eastAsia="ＭＳ ゴシック" w:hAnsi="ＭＳ ゴシック"/>
          <w:szCs w:val="21"/>
        </w:rPr>
      </w:pPr>
    </w:p>
    <w:p w14:paraId="27532216" w14:textId="77777777" w:rsidR="00F67375" w:rsidRPr="00F67375" w:rsidRDefault="00F67375" w:rsidP="00662803">
      <w:pPr>
        <w:rPr>
          <w:rFonts w:ascii="ＭＳ ゴシック" w:eastAsia="ＭＳ ゴシック" w:hAnsi="ＭＳ ゴシック"/>
          <w:szCs w:val="21"/>
        </w:rPr>
      </w:pPr>
    </w:p>
    <w:p w14:paraId="3B4F76B1" w14:textId="77777777" w:rsidR="00F67375" w:rsidRPr="00F67375" w:rsidRDefault="00F67375" w:rsidP="00662803">
      <w:pPr>
        <w:rPr>
          <w:rFonts w:ascii="ＭＳ ゴシック" w:eastAsia="ＭＳ ゴシック" w:hAnsi="ＭＳ ゴシック"/>
          <w:szCs w:val="21"/>
        </w:rPr>
      </w:pPr>
    </w:p>
    <w:p w14:paraId="655D2EE7" w14:textId="574CC55A" w:rsidR="00A2430D" w:rsidRDefault="00A2430D" w:rsidP="00662803">
      <w:pPr>
        <w:rPr>
          <w:rFonts w:ascii="ＭＳ ゴシック" w:eastAsia="ＭＳ ゴシック" w:hAnsi="ＭＳ ゴシック"/>
          <w:szCs w:val="21"/>
        </w:rPr>
      </w:pPr>
    </w:p>
    <w:p w14:paraId="373BEC08" w14:textId="77777777" w:rsidR="005220D1" w:rsidRDefault="005220D1" w:rsidP="00662803">
      <w:pPr>
        <w:rPr>
          <w:rFonts w:ascii="ＭＳ ゴシック" w:eastAsia="ＭＳ ゴシック" w:hAnsi="ＭＳ ゴシック"/>
          <w:szCs w:val="21"/>
        </w:rPr>
      </w:pPr>
    </w:p>
    <w:p w14:paraId="2567CA48" w14:textId="77777777" w:rsidR="00FA458D" w:rsidRDefault="00FA458D" w:rsidP="00662803">
      <w:pPr>
        <w:rPr>
          <w:rFonts w:ascii="ＭＳ ゴシック" w:eastAsia="ＭＳ ゴシック" w:hAnsi="ＭＳ ゴシック"/>
          <w:szCs w:val="21"/>
        </w:rPr>
      </w:pPr>
    </w:p>
    <w:p w14:paraId="60C9EA19" w14:textId="5E1B2243" w:rsidR="00662803" w:rsidRPr="00F67375" w:rsidRDefault="00662803" w:rsidP="00662803">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図2.1</w:t>
      </w:r>
      <w:r w:rsidR="004D7C43">
        <w:rPr>
          <w:rFonts w:ascii="ＭＳ ゴシック" w:eastAsia="ＭＳ ゴシック" w:hAnsi="ＭＳ ゴシック" w:hint="eastAsia"/>
          <w:szCs w:val="21"/>
        </w:rPr>
        <w:t>-1</w:t>
      </w:r>
      <w:r w:rsidRPr="00F67375">
        <w:rPr>
          <w:rFonts w:ascii="ＭＳ ゴシック" w:eastAsia="ＭＳ ゴシック" w:hAnsi="ＭＳ ゴシック" w:hint="eastAsia"/>
          <w:szCs w:val="21"/>
        </w:rPr>
        <w:t>基準不適合範囲</w:t>
      </w:r>
    </w:p>
    <w:p w14:paraId="0890D3A2" w14:textId="0AAE4C1C" w:rsidR="001452EC" w:rsidRDefault="001452EC">
      <w:pPr>
        <w:widowControl/>
        <w:jc w:val="left"/>
        <w:rPr>
          <w:rFonts w:ascii="ＭＳ ゴシック" w:eastAsia="ＭＳ ゴシック" w:hAnsi="ＭＳ ゴシック"/>
          <w:szCs w:val="21"/>
        </w:rPr>
      </w:pPr>
    </w:p>
    <w:p w14:paraId="5BAA8D7C" w14:textId="77777777" w:rsidR="00A2430D" w:rsidRDefault="00A2430D">
      <w:pPr>
        <w:widowControl/>
        <w:jc w:val="left"/>
        <w:rPr>
          <w:rFonts w:ascii="ＭＳ ゴシック" w:eastAsia="ＭＳ ゴシック" w:hAnsi="ＭＳ ゴシック"/>
          <w:szCs w:val="21"/>
        </w:rPr>
      </w:pPr>
    </w:p>
    <w:p w14:paraId="307F128A" w14:textId="15F7084F" w:rsidR="00A2430D" w:rsidRDefault="00A2430D">
      <w:pPr>
        <w:widowControl/>
        <w:jc w:val="left"/>
        <w:rPr>
          <w:rFonts w:ascii="ＭＳ ゴシック" w:eastAsia="ＭＳ ゴシック" w:hAnsi="ＭＳ ゴシック"/>
          <w:szCs w:val="21"/>
        </w:rPr>
      </w:pPr>
    </w:p>
    <w:p w14:paraId="41067FD0" w14:textId="77777777" w:rsidR="00A2430D" w:rsidRDefault="00A2430D">
      <w:pPr>
        <w:widowControl/>
        <w:jc w:val="left"/>
        <w:rPr>
          <w:rFonts w:ascii="ＭＳ ゴシック" w:eastAsia="ＭＳ ゴシック" w:hAnsi="ＭＳ ゴシック"/>
          <w:szCs w:val="21"/>
        </w:rPr>
      </w:pPr>
    </w:p>
    <w:p w14:paraId="3713A0F4" w14:textId="05F8236C" w:rsidR="001452EC" w:rsidRPr="00F67375" w:rsidRDefault="001452EC" w:rsidP="00380B6C">
      <w:pPr>
        <w:pStyle w:val="3"/>
        <w:ind w:left="420"/>
      </w:pPr>
      <w:bookmarkStart w:id="13" w:name="_Toc122523053"/>
      <w:r>
        <w:rPr>
          <w:rFonts w:hint="eastAsia"/>
        </w:rPr>
        <w:t>2.1.2</w:t>
      </w:r>
      <w:r w:rsidR="00380B6C">
        <w:t xml:space="preserve"> </w:t>
      </w:r>
      <w:r w:rsidR="004D7C43">
        <w:rPr>
          <w:rFonts w:hint="eastAsia"/>
        </w:rPr>
        <w:t>土壌汚染状況調査</w:t>
      </w:r>
      <w:r>
        <w:rPr>
          <w:rFonts w:hint="eastAsia"/>
        </w:rPr>
        <w:t>に準じた方法による調査結果</w:t>
      </w:r>
      <w:bookmarkEnd w:id="13"/>
    </w:p>
    <w:p w14:paraId="071285D7" w14:textId="77777777" w:rsidR="001452EC" w:rsidRPr="00F67375" w:rsidRDefault="001452EC" w:rsidP="004D7C43">
      <w:pPr>
        <w:autoSpaceDE w:val="0"/>
        <w:autoSpaceDN w:val="0"/>
        <w:adjustRightInd w:val="0"/>
        <w:ind w:leftChars="200" w:left="420" w:firstLineChars="100" w:firstLine="210"/>
        <w:jc w:val="left"/>
        <w:rPr>
          <w:rFonts w:ascii="ＭＳ ゴシック" w:eastAsia="ＭＳ ゴシック" w:hAnsi="ＭＳ ゴシック" w:cs="ArialMT"/>
          <w:kern w:val="0"/>
          <w:szCs w:val="21"/>
        </w:rPr>
      </w:pPr>
      <w:r w:rsidRPr="00F67375">
        <w:rPr>
          <w:rFonts w:ascii="ＭＳ ゴシック" w:eastAsia="ＭＳ ゴシック" w:hAnsi="ＭＳ ゴシック" w:hint="eastAsia"/>
          <w:szCs w:val="21"/>
        </w:rPr>
        <w:t>表2.1</w:t>
      </w:r>
      <w:r>
        <w:rPr>
          <w:rFonts w:ascii="ＭＳ ゴシック" w:eastAsia="ＭＳ ゴシック" w:hAnsi="ＭＳ ゴシック" w:hint="eastAsia"/>
          <w:szCs w:val="21"/>
        </w:rPr>
        <w:t>-2</w:t>
      </w:r>
      <w:r w:rsidRPr="00F67375">
        <w:rPr>
          <w:rFonts w:ascii="ＭＳ ゴシック" w:eastAsia="ＭＳ ゴシック" w:hAnsi="ＭＳ ゴシック" w:hint="eastAsia"/>
          <w:szCs w:val="21"/>
        </w:rPr>
        <w:t>に</w:t>
      </w:r>
      <w:r w:rsidR="004D7C43">
        <w:rPr>
          <w:rFonts w:ascii="ＭＳ ゴシック" w:eastAsia="ＭＳ ゴシック" w:hAnsi="ＭＳ ゴシック" w:cs="ＭＳ明朝" w:hint="eastAsia"/>
          <w:kern w:val="0"/>
          <w:szCs w:val="21"/>
        </w:rPr>
        <w:t>土壌汚染状況調査に準じた方法による</w:t>
      </w:r>
      <w:r w:rsidRPr="00F67375">
        <w:rPr>
          <w:rFonts w:ascii="ＭＳ ゴシック" w:eastAsia="ＭＳ ゴシック" w:hAnsi="ＭＳ ゴシック" w:hint="eastAsia"/>
          <w:szCs w:val="21"/>
        </w:rPr>
        <w:t>調査結果一覧表を、図2.1</w:t>
      </w:r>
      <w:r>
        <w:rPr>
          <w:rFonts w:ascii="ＭＳ ゴシック" w:eastAsia="ＭＳ ゴシック" w:hAnsi="ＭＳ ゴシック" w:hint="eastAsia"/>
          <w:szCs w:val="21"/>
        </w:rPr>
        <w:t>-2</w:t>
      </w:r>
      <w:r w:rsidRPr="00F67375">
        <w:rPr>
          <w:rFonts w:ascii="ＭＳ ゴシック" w:eastAsia="ＭＳ ゴシック" w:hAnsi="ＭＳ ゴシック" w:hint="eastAsia"/>
          <w:szCs w:val="21"/>
        </w:rPr>
        <w:t>に</w:t>
      </w:r>
      <w:r w:rsidR="004D7C43">
        <w:rPr>
          <w:rFonts w:ascii="ＭＳ ゴシック" w:eastAsia="ＭＳ ゴシック" w:hAnsi="ＭＳ ゴシック" w:cs="ＭＳ明朝" w:hint="eastAsia"/>
          <w:kern w:val="0"/>
          <w:szCs w:val="21"/>
        </w:rPr>
        <w:t>土壌汚染状況調査に準じた方法による調査結果</w:t>
      </w:r>
      <w:r w:rsidR="004D7C43">
        <w:rPr>
          <w:rFonts w:ascii="ＭＳ ゴシック" w:eastAsia="ＭＳ ゴシック" w:hAnsi="ＭＳ ゴシック" w:hint="eastAsia"/>
        </w:rPr>
        <w:t>を</w:t>
      </w:r>
      <w:r w:rsidR="004D7C43">
        <w:rPr>
          <w:rFonts w:ascii="ＭＳ ゴシック" w:eastAsia="ＭＳ ゴシック" w:hAnsi="ＭＳ ゴシック"/>
        </w:rPr>
        <w:t>踏まえた</w:t>
      </w:r>
      <w:r w:rsidRPr="00F67375">
        <w:rPr>
          <w:rFonts w:ascii="ＭＳ ゴシック" w:eastAsia="ＭＳ ゴシック" w:hAnsi="ＭＳ ゴシック" w:hint="eastAsia"/>
          <w:szCs w:val="21"/>
        </w:rPr>
        <w:t>基準不適合範囲を示す。</w:t>
      </w:r>
      <w:r w:rsidRPr="00F67375">
        <w:rPr>
          <w:rFonts w:ascii="ＭＳ ゴシック" w:eastAsia="ＭＳ ゴシック" w:hAnsi="ＭＳ ゴシック" w:cs="ArialMT" w:hint="eastAsia"/>
          <w:kern w:val="0"/>
          <w:szCs w:val="21"/>
        </w:rPr>
        <w:t xml:space="preserve">　</w:t>
      </w:r>
    </w:p>
    <w:p w14:paraId="6CA52A5F" w14:textId="77777777" w:rsidR="001452EC" w:rsidRPr="00F67375" w:rsidRDefault="001452EC" w:rsidP="001452EC">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8208" behindDoc="0" locked="0" layoutInCell="1" allowOverlap="1" wp14:anchorId="231AAE9B" wp14:editId="51A93DC9">
                <wp:simplePos x="0" y="0"/>
                <wp:positionH relativeFrom="column">
                  <wp:posOffset>304800</wp:posOffset>
                </wp:positionH>
                <wp:positionV relativeFrom="paragraph">
                  <wp:posOffset>51435</wp:posOffset>
                </wp:positionV>
                <wp:extent cx="5734050" cy="2842895"/>
                <wp:effectExtent l="5080" t="5080" r="13970" b="9525"/>
                <wp:wrapNone/>
                <wp:docPr id="10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842895"/>
                        </a:xfrm>
                        <a:prstGeom prst="rect">
                          <a:avLst/>
                        </a:prstGeom>
                        <a:solidFill>
                          <a:srgbClr val="FFFFFF"/>
                        </a:solidFill>
                        <a:ln w="9525">
                          <a:solidFill>
                            <a:srgbClr val="000000"/>
                          </a:solidFill>
                          <a:miter lim="800000"/>
                          <a:headEnd/>
                          <a:tailEnd/>
                        </a:ln>
                      </wps:spPr>
                      <wps:txbx>
                        <w:txbxContent>
                          <w:p w14:paraId="7D1E0E10" w14:textId="77777777" w:rsidR="00BA5591" w:rsidRDefault="00BA5591" w:rsidP="001452EC"/>
                          <w:p w14:paraId="050E85D6" w14:textId="77777777" w:rsidR="00BA5591" w:rsidRDefault="00BA5591" w:rsidP="001452EC"/>
                          <w:p w14:paraId="19310656" w14:textId="77777777" w:rsidR="00BA5591" w:rsidRDefault="00BA5591" w:rsidP="001452EC"/>
                          <w:p w14:paraId="08CCCF70" w14:textId="77777777" w:rsidR="00BA5591" w:rsidRDefault="00BA5591" w:rsidP="001452EC"/>
                          <w:p w14:paraId="343EA606" w14:textId="77777777" w:rsidR="00BA5591" w:rsidRDefault="00BA5591" w:rsidP="001452EC"/>
                          <w:p w14:paraId="6273FFB5" w14:textId="77777777" w:rsidR="00BA5591" w:rsidRPr="007022C3" w:rsidRDefault="00BA5591" w:rsidP="001452EC">
                            <w:pPr>
                              <w:jc w:val="center"/>
                              <w:rPr>
                                <w:rFonts w:ascii="ＭＳ ゴシック" w:eastAsia="ＭＳ ゴシック" w:hAnsi="ＭＳ ゴシック"/>
                              </w:rPr>
                            </w:pPr>
                            <w:r>
                              <w:rPr>
                                <w:rFonts w:ascii="ＭＳ ゴシック" w:eastAsia="ＭＳ ゴシック" w:hAnsi="ＭＳ ゴシック" w:cs="ＭＳ明朝" w:hint="eastAsia"/>
                                <w:kern w:val="0"/>
                                <w:szCs w:val="21"/>
                              </w:rPr>
                              <w:t>土壌汚染状況調査に準じた方法による調査結果</w:t>
                            </w:r>
                            <w:r w:rsidRPr="007022C3">
                              <w:rPr>
                                <w:rFonts w:ascii="ＭＳ ゴシック" w:eastAsia="ＭＳ ゴシック" w:hAnsi="ＭＳ ゴシック" w:hint="eastAsia"/>
                              </w:rPr>
                              <w:t>一覧表を添付する</w:t>
                            </w:r>
                          </w:p>
                          <w:p w14:paraId="1725A031" w14:textId="77777777" w:rsidR="00BA5591" w:rsidRPr="00131BD5" w:rsidRDefault="00BA5591" w:rsidP="001452EC">
                            <w:pPr>
                              <w:rPr>
                                <w:rFonts w:ascii="ＭＳ ゴシック" w:eastAsia="ＭＳ ゴシック" w:hAnsi="ＭＳ ゴシック"/>
                              </w:rPr>
                            </w:pPr>
                            <w:r w:rsidRPr="00131BD5">
                              <w:rPr>
                                <w:rFonts w:ascii="ＭＳ ゴシック" w:eastAsia="ＭＳ ゴシック" w:hAnsi="ＭＳ ゴシック" w:hint="eastAsia"/>
                              </w:rPr>
                              <w:t>（区画名、物質名、被覆厚、調査結果【溶出量・含有量】</w:t>
                            </w:r>
                            <w:r>
                              <w:rPr>
                                <w:rFonts w:ascii="ＭＳ ゴシック" w:eastAsia="ＭＳ ゴシック" w:hAnsi="ＭＳ ゴシック" w:hint="eastAsia"/>
                              </w:rPr>
                              <w:t>、最大形質変更深さ、試料採取等の対象となる深さ、採取を行わなかった土壌の深さ</w:t>
                            </w:r>
                            <w:r w:rsidRPr="00131BD5">
                              <w:rPr>
                                <w:rFonts w:ascii="ＭＳ ゴシック" w:eastAsia="ＭＳ ゴシック" w:hAnsi="ＭＳ ゴシック" w:hint="eastAsia"/>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AAE9B" id="Rectangle 4" o:spid="_x0000_s1028" style="position:absolute;left:0;text-align:left;margin-left:24pt;margin-top:4.05pt;width:451.5pt;height:223.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">
                <v:textbox inset="5.85pt,.7pt,5.85pt,.7pt">
                  <w:txbxContent>
                    <w:p w14:paraId="7D1E0E10" w14:textId="77777777" w:rsidR="00BA5591" w:rsidRDefault="00BA5591" w:rsidP="001452EC"/>
                    <w:p w14:paraId="050E85D6" w14:textId="77777777" w:rsidR="00BA5591" w:rsidRDefault="00BA5591" w:rsidP="001452EC"/>
                    <w:p w14:paraId="19310656" w14:textId="77777777" w:rsidR="00BA5591" w:rsidRDefault="00BA5591" w:rsidP="001452EC"/>
                    <w:p w14:paraId="08CCCF70" w14:textId="77777777" w:rsidR="00BA5591" w:rsidRDefault="00BA5591" w:rsidP="001452EC"/>
                    <w:p w14:paraId="343EA606" w14:textId="77777777" w:rsidR="00BA5591" w:rsidRDefault="00BA5591" w:rsidP="001452EC"/>
                    <w:p w14:paraId="6273FFB5" w14:textId="77777777" w:rsidR="00BA5591" w:rsidRPr="007022C3" w:rsidRDefault="00BA5591" w:rsidP="001452EC">
                      <w:pPr>
                        <w:jc w:val="center"/>
                        <w:rPr>
                          <w:rFonts w:ascii="ＭＳ ゴシック" w:eastAsia="ＭＳ ゴシック" w:hAnsi="ＭＳ ゴシック"/>
                        </w:rPr>
                      </w:pPr>
                      <w:r>
                        <w:rPr>
                          <w:rFonts w:ascii="ＭＳ ゴシック" w:eastAsia="ＭＳ ゴシック" w:hAnsi="ＭＳ ゴシック" w:cs="ＭＳ明朝" w:hint="eastAsia"/>
                          <w:kern w:val="0"/>
                          <w:szCs w:val="21"/>
                        </w:rPr>
                        <w:t>土壌汚染状況調査に準じた方法による調査結果</w:t>
                      </w:r>
                      <w:r w:rsidRPr="007022C3">
                        <w:rPr>
                          <w:rFonts w:ascii="ＭＳ ゴシック" w:eastAsia="ＭＳ ゴシック" w:hAnsi="ＭＳ ゴシック" w:hint="eastAsia"/>
                        </w:rPr>
                        <w:t>一覧表を添付する</w:t>
                      </w:r>
                    </w:p>
                    <w:p w14:paraId="1725A031" w14:textId="77777777" w:rsidR="00BA5591" w:rsidRPr="00131BD5" w:rsidRDefault="00BA5591" w:rsidP="001452EC">
                      <w:pPr>
                        <w:rPr>
                          <w:rFonts w:ascii="ＭＳ ゴシック" w:eastAsia="ＭＳ ゴシック" w:hAnsi="ＭＳ ゴシック"/>
                        </w:rPr>
                      </w:pPr>
                      <w:r w:rsidRPr="00131BD5">
                        <w:rPr>
                          <w:rFonts w:ascii="ＭＳ ゴシック" w:eastAsia="ＭＳ ゴシック" w:hAnsi="ＭＳ ゴシック" w:hint="eastAsia"/>
                        </w:rPr>
                        <w:t>（区画名、物質名、被覆厚、調査結果【溶出量・含有量】</w:t>
                      </w:r>
                      <w:r>
                        <w:rPr>
                          <w:rFonts w:ascii="ＭＳ ゴシック" w:eastAsia="ＭＳ ゴシック" w:hAnsi="ＭＳ ゴシック" w:hint="eastAsia"/>
                        </w:rPr>
                        <w:t>、最大形質変更深さ、試料採取等の対象となる深さ、採取を行わなかった土壌の深さ</w:t>
                      </w:r>
                      <w:r w:rsidRPr="00131BD5">
                        <w:rPr>
                          <w:rFonts w:ascii="ＭＳ ゴシック" w:eastAsia="ＭＳ ゴシック" w:hAnsi="ＭＳ ゴシック" w:hint="eastAsia"/>
                        </w:rPr>
                        <w:t>等）</w:t>
                      </w:r>
                    </w:p>
                  </w:txbxContent>
                </v:textbox>
              </v:rect>
            </w:pict>
          </mc:Fallback>
        </mc:AlternateContent>
      </w:r>
    </w:p>
    <w:p w14:paraId="1757713B" w14:textId="77777777" w:rsidR="001452EC" w:rsidRPr="00F67375" w:rsidRDefault="001452EC" w:rsidP="001452EC">
      <w:pPr>
        <w:rPr>
          <w:rFonts w:ascii="ＭＳ ゴシック" w:eastAsia="ＭＳ ゴシック" w:hAnsi="ＭＳ ゴシック"/>
          <w:szCs w:val="21"/>
        </w:rPr>
      </w:pPr>
    </w:p>
    <w:p w14:paraId="109F9B82" w14:textId="77777777" w:rsidR="001452EC" w:rsidRPr="00F67375" w:rsidRDefault="001452EC" w:rsidP="001452EC">
      <w:pPr>
        <w:rPr>
          <w:rFonts w:ascii="ＭＳ ゴシック" w:eastAsia="ＭＳ ゴシック" w:hAnsi="ＭＳ ゴシック"/>
          <w:szCs w:val="21"/>
        </w:rPr>
      </w:pPr>
    </w:p>
    <w:p w14:paraId="561D911C" w14:textId="77777777" w:rsidR="001452EC" w:rsidRPr="00F67375" w:rsidRDefault="001452EC" w:rsidP="001452EC">
      <w:pPr>
        <w:rPr>
          <w:rFonts w:ascii="ＭＳ ゴシック" w:eastAsia="ＭＳ ゴシック" w:hAnsi="ＭＳ ゴシック"/>
          <w:szCs w:val="21"/>
        </w:rPr>
      </w:pPr>
    </w:p>
    <w:p w14:paraId="4754B291" w14:textId="77777777" w:rsidR="001452EC" w:rsidRPr="00F67375" w:rsidRDefault="001452EC" w:rsidP="001452EC">
      <w:pPr>
        <w:rPr>
          <w:rFonts w:ascii="ＭＳ ゴシック" w:eastAsia="ＭＳ ゴシック" w:hAnsi="ＭＳ ゴシック"/>
          <w:szCs w:val="21"/>
        </w:rPr>
      </w:pPr>
    </w:p>
    <w:p w14:paraId="175344E3" w14:textId="77777777" w:rsidR="001452EC" w:rsidRPr="00F67375" w:rsidRDefault="001452EC" w:rsidP="001452EC">
      <w:pPr>
        <w:rPr>
          <w:rFonts w:ascii="ＭＳ ゴシック" w:eastAsia="ＭＳ ゴシック" w:hAnsi="ＭＳ ゴシック"/>
          <w:szCs w:val="21"/>
        </w:rPr>
      </w:pPr>
    </w:p>
    <w:p w14:paraId="708674A1" w14:textId="77777777" w:rsidR="001452EC" w:rsidRPr="00F67375" w:rsidRDefault="001452EC" w:rsidP="001452EC">
      <w:pPr>
        <w:rPr>
          <w:rFonts w:ascii="ＭＳ ゴシック" w:eastAsia="ＭＳ ゴシック" w:hAnsi="ＭＳ ゴシック"/>
          <w:szCs w:val="21"/>
        </w:rPr>
      </w:pPr>
    </w:p>
    <w:p w14:paraId="71353F38" w14:textId="77777777" w:rsidR="001452EC" w:rsidRPr="00F67375" w:rsidRDefault="001452EC" w:rsidP="001452EC">
      <w:pPr>
        <w:rPr>
          <w:rFonts w:ascii="ＭＳ ゴシック" w:eastAsia="ＭＳ ゴシック" w:hAnsi="ＭＳ ゴシック"/>
          <w:szCs w:val="21"/>
        </w:rPr>
      </w:pPr>
    </w:p>
    <w:p w14:paraId="22C73591" w14:textId="77777777" w:rsidR="001452EC" w:rsidRPr="00F67375" w:rsidRDefault="001452EC" w:rsidP="001452EC">
      <w:pPr>
        <w:rPr>
          <w:rFonts w:ascii="ＭＳ ゴシック" w:eastAsia="ＭＳ ゴシック" w:hAnsi="ＭＳ ゴシック"/>
          <w:szCs w:val="21"/>
        </w:rPr>
      </w:pPr>
    </w:p>
    <w:p w14:paraId="4F5EB6A5" w14:textId="77777777" w:rsidR="001452EC" w:rsidRPr="00F67375" w:rsidRDefault="001452EC" w:rsidP="001452EC">
      <w:pPr>
        <w:rPr>
          <w:rFonts w:ascii="ＭＳ ゴシック" w:eastAsia="ＭＳ ゴシック" w:hAnsi="ＭＳ ゴシック"/>
          <w:szCs w:val="21"/>
        </w:rPr>
      </w:pPr>
    </w:p>
    <w:p w14:paraId="7F91AFE7" w14:textId="77777777" w:rsidR="001452EC" w:rsidRPr="00F67375" w:rsidRDefault="001452EC" w:rsidP="001452EC">
      <w:pPr>
        <w:rPr>
          <w:rFonts w:ascii="ＭＳ ゴシック" w:eastAsia="ＭＳ ゴシック" w:hAnsi="ＭＳ ゴシック"/>
          <w:szCs w:val="21"/>
        </w:rPr>
      </w:pPr>
    </w:p>
    <w:p w14:paraId="13163A90" w14:textId="77777777" w:rsidR="001452EC" w:rsidRPr="00F67375" w:rsidRDefault="001452EC" w:rsidP="001452EC">
      <w:pPr>
        <w:rPr>
          <w:rFonts w:ascii="ＭＳ ゴシック" w:eastAsia="ＭＳ ゴシック" w:hAnsi="ＭＳ ゴシック"/>
          <w:szCs w:val="21"/>
        </w:rPr>
      </w:pPr>
    </w:p>
    <w:p w14:paraId="56D173B6" w14:textId="77777777" w:rsidR="001452EC" w:rsidRPr="00F67375" w:rsidRDefault="001452EC" w:rsidP="001452EC">
      <w:pPr>
        <w:rPr>
          <w:rFonts w:ascii="ＭＳ ゴシック" w:eastAsia="ＭＳ ゴシック" w:hAnsi="ＭＳ ゴシック"/>
          <w:szCs w:val="21"/>
        </w:rPr>
      </w:pPr>
    </w:p>
    <w:p w14:paraId="3C50FF4F" w14:textId="77777777" w:rsidR="001452EC" w:rsidRPr="00F67375" w:rsidRDefault="001452EC" w:rsidP="001452EC">
      <w:pPr>
        <w:rPr>
          <w:rFonts w:ascii="ＭＳ ゴシック" w:eastAsia="ＭＳ ゴシック" w:hAnsi="ＭＳ ゴシック"/>
          <w:szCs w:val="21"/>
        </w:rPr>
      </w:pPr>
    </w:p>
    <w:p w14:paraId="0A5F4CA6" w14:textId="77777777" w:rsidR="001452EC" w:rsidRPr="00F67375" w:rsidRDefault="001452EC" w:rsidP="001452EC">
      <w:pPr>
        <w:rPr>
          <w:rFonts w:ascii="ＭＳ ゴシック" w:eastAsia="ＭＳ ゴシック" w:hAnsi="ＭＳ ゴシック"/>
          <w:szCs w:val="21"/>
        </w:rPr>
      </w:pPr>
    </w:p>
    <w:p w14:paraId="050C32B5" w14:textId="77777777" w:rsidR="001452EC" w:rsidRPr="00F67375" w:rsidRDefault="001452EC" w:rsidP="001452EC">
      <w:pPr>
        <w:rPr>
          <w:rFonts w:ascii="ＭＳ ゴシック" w:eastAsia="ＭＳ ゴシック" w:hAnsi="ＭＳ ゴシック"/>
          <w:szCs w:val="21"/>
        </w:rPr>
      </w:pPr>
    </w:p>
    <w:p w14:paraId="4001F849" w14:textId="77777777" w:rsidR="001452EC" w:rsidRPr="00F67375" w:rsidRDefault="001452EC" w:rsidP="001452EC">
      <w:pPr>
        <w:rPr>
          <w:rFonts w:ascii="ＭＳ ゴシック" w:eastAsia="ＭＳ ゴシック" w:hAnsi="ＭＳ ゴシック"/>
          <w:szCs w:val="21"/>
        </w:rPr>
      </w:pPr>
    </w:p>
    <w:p w14:paraId="269EDAA5" w14:textId="77777777" w:rsidR="001452EC" w:rsidRPr="00F67375" w:rsidRDefault="001452EC" w:rsidP="001452EC">
      <w:pPr>
        <w:jc w:val="center"/>
        <w:rPr>
          <w:rFonts w:ascii="ＭＳ ゴシック" w:eastAsia="ＭＳ ゴシック" w:hAnsi="ＭＳ ゴシック"/>
          <w:szCs w:val="21"/>
        </w:rPr>
      </w:pPr>
    </w:p>
    <w:p w14:paraId="3736A26A" w14:textId="77777777" w:rsidR="001452EC" w:rsidRPr="00F67375" w:rsidRDefault="001452EC" w:rsidP="001452EC">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表2.1</w:t>
      </w:r>
      <w:r>
        <w:rPr>
          <w:rFonts w:ascii="ＭＳ ゴシック" w:eastAsia="ＭＳ ゴシック" w:hAnsi="ＭＳ ゴシック" w:hint="eastAsia"/>
          <w:szCs w:val="21"/>
        </w:rPr>
        <w:t>-2</w:t>
      </w:r>
      <w:r w:rsidR="004D7C43">
        <w:rPr>
          <w:rFonts w:ascii="ＭＳ ゴシック" w:eastAsia="ＭＳ ゴシック" w:hAnsi="ＭＳ ゴシック" w:cs="ＭＳ明朝" w:hint="eastAsia"/>
          <w:kern w:val="0"/>
          <w:szCs w:val="21"/>
        </w:rPr>
        <w:t>土壌汚染状況調査に準じた方法による</w:t>
      </w:r>
      <w:r w:rsidRPr="00F67375">
        <w:rPr>
          <w:rFonts w:ascii="ＭＳ ゴシック" w:eastAsia="ＭＳ ゴシック" w:hAnsi="ＭＳ ゴシック" w:hint="eastAsia"/>
          <w:szCs w:val="21"/>
        </w:rPr>
        <w:t>調査結果一覧表</w:t>
      </w:r>
    </w:p>
    <w:p w14:paraId="4601985F" w14:textId="77777777" w:rsidR="001452EC" w:rsidRPr="00F67375" w:rsidRDefault="001452EC" w:rsidP="001452EC">
      <w:pPr>
        <w:rPr>
          <w:rFonts w:ascii="ＭＳ ゴシック" w:eastAsia="ＭＳ ゴシック" w:hAnsi="ＭＳ ゴシック"/>
          <w:szCs w:val="21"/>
        </w:rPr>
      </w:pPr>
    </w:p>
    <w:p w14:paraId="463F4283" w14:textId="77777777" w:rsidR="001452EC" w:rsidRPr="00F67375" w:rsidRDefault="001452EC" w:rsidP="001452EC">
      <w:pPr>
        <w:rPr>
          <w:rFonts w:ascii="ＭＳ ゴシック" w:eastAsia="ＭＳ ゴシック" w:hAnsi="ＭＳ ゴシック"/>
          <w:szCs w:val="21"/>
        </w:rPr>
      </w:pPr>
    </w:p>
    <w:p w14:paraId="03E778CE" w14:textId="77777777" w:rsidR="001452EC" w:rsidRPr="00F67375" w:rsidRDefault="001452EC" w:rsidP="001452EC">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9232" behindDoc="0" locked="0" layoutInCell="1" allowOverlap="1" wp14:anchorId="64B42651" wp14:editId="6E2ECEEF">
                <wp:simplePos x="0" y="0"/>
                <wp:positionH relativeFrom="column">
                  <wp:posOffset>304800</wp:posOffset>
                </wp:positionH>
                <wp:positionV relativeFrom="paragraph">
                  <wp:posOffset>43815</wp:posOffset>
                </wp:positionV>
                <wp:extent cx="5734050" cy="2638425"/>
                <wp:effectExtent l="5080" t="10160" r="13970" b="8890"/>
                <wp:wrapNone/>
                <wp:docPr id="1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638425"/>
                        </a:xfrm>
                        <a:prstGeom prst="rect">
                          <a:avLst/>
                        </a:prstGeom>
                        <a:solidFill>
                          <a:srgbClr val="FFFFFF"/>
                        </a:solidFill>
                        <a:ln w="9525">
                          <a:solidFill>
                            <a:srgbClr val="000000"/>
                          </a:solidFill>
                          <a:miter lim="800000"/>
                          <a:headEnd/>
                          <a:tailEnd/>
                        </a:ln>
                      </wps:spPr>
                      <wps:txbx>
                        <w:txbxContent>
                          <w:p w14:paraId="419492F8" w14:textId="77777777" w:rsidR="00BA5591" w:rsidRDefault="00BA5591" w:rsidP="001452EC"/>
                          <w:p w14:paraId="7BD7144C" w14:textId="77777777" w:rsidR="00BA5591" w:rsidRDefault="00BA5591" w:rsidP="001452EC"/>
                          <w:p w14:paraId="0532B082" w14:textId="77777777" w:rsidR="00BA5591" w:rsidRDefault="00BA5591" w:rsidP="001452EC"/>
                          <w:p w14:paraId="04AA1950" w14:textId="77777777" w:rsidR="00BA5591" w:rsidRDefault="00BA5591" w:rsidP="001452EC"/>
                          <w:p w14:paraId="0C99BA61" w14:textId="77777777" w:rsidR="00BA5591" w:rsidRDefault="00BA5591" w:rsidP="001452EC">
                            <w:pPr>
                              <w:jc w:val="center"/>
                            </w:pPr>
                          </w:p>
                          <w:p w14:paraId="008FC414" w14:textId="77777777" w:rsidR="00BA5591" w:rsidRDefault="00BA5591" w:rsidP="001452EC">
                            <w:pPr>
                              <w:jc w:val="center"/>
                            </w:pPr>
                          </w:p>
                          <w:p w14:paraId="2661E685" w14:textId="77777777" w:rsidR="00BA5591" w:rsidRDefault="00BA5591" w:rsidP="001452EC">
                            <w:pPr>
                              <w:jc w:val="center"/>
                            </w:pPr>
                          </w:p>
                          <w:p w14:paraId="14D53916" w14:textId="77777777" w:rsidR="00BA5591" w:rsidRPr="007022C3" w:rsidRDefault="00BA5591" w:rsidP="001452EC">
                            <w:pPr>
                              <w:jc w:val="center"/>
                              <w:rPr>
                                <w:rFonts w:ascii="ＭＳ ゴシック" w:eastAsia="ＭＳ ゴシック" w:hAnsi="ＭＳ ゴシック"/>
                              </w:rPr>
                            </w:pPr>
                            <w:r>
                              <w:rPr>
                                <w:rFonts w:ascii="ＭＳ ゴシック" w:eastAsia="ＭＳ ゴシック" w:hAnsi="ＭＳ ゴシック" w:cs="ＭＳ明朝" w:hint="eastAsia"/>
                                <w:kern w:val="0"/>
                                <w:szCs w:val="21"/>
                              </w:rPr>
                              <w:t>土壌汚染状況調査に準じた方法による調査結果</w:t>
                            </w:r>
                            <w:r>
                              <w:rPr>
                                <w:rFonts w:ascii="ＭＳ ゴシック" w:eastAsia="ＭＳ ゴシック" w:hAnsi="ＭＳ ゴシック" w:hint="eastAsia"/>
                              </w:rPr>
                              <w:t>を</w:t>
                            </w:r>
                            <w:r>
                              <w:rPr>
                                <w:rFonts w:ascii="ＭＳ ゴシック" w:eastAsia="ＭＳ ゴシック" w:hAnsi="ＭＳ ゴシック"/>
                              </w:rPr>
                              <w:t>踏まえた</w:t>
                            </w:r>
                            <w:r w:rsidRPr="007022C3">
                              <w:rPr>
                                <w:rFonts w:ascii="ＭＳ ゴシック" w:eastAsia="ＭＳ ゴシック" w:hAnsi="ＭＳ ゴシック" w:hint="eastAsia"/>
                              </w:rPr>
                              <w:t>基準不適合範囲図面を添付する</w:t>
                            </w:r>
                          </w:p>
                          <w:p w14:paraId="52FBCBE2" w14:textId="77777777" w:rsidR="00BA5591" w:rsidRPr="00485EB0" w:rsidRDefault="00BA5591" w:rsidP="001452EC">
                            <w:pPr>
                              <w:jc w:val="center"/>
                              <w:rPr>
                                <w:rFonts w:ascii="ＭＳ ゴシック" w:eastAsia="ＭＳ ゴシック" w:hAnsi="ＭＳ ゴシック"/>
                              </w:rPr>
                            </w:pPr>
                            <w:r w:rsidRPr="00485EB0">
                              <w:rPr>
                                <w:rFonts w:ascii="ＭＳ ゴシック" w:eastAsia="ＭＳ ゴシック" w:hAnsi="ＭＳ ゴシック" w:hint="eastAsia"/>
                              </w:rPr>
                              <w:t>（深さの限定をしている場合は、当該汚染状態を明らかにした図面</w:t>
                            </w:r>
                            <w:r>
                              <w:rPr>
                                <w:rFonts w:ascii="ＭＳ ゴシック" w:eastAsia="ＭＳ ゴシック" w:hAnsi="ＭＳ ゴシック" w:hint="eastAsia"/>
                              </w:rPr>
                              <w:t>を添付する</w:t>
                            </w:r>
                            <w:r w:rsidRPr="00485EB0">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42651" id="Rectangle 5" o:spid="_x0000_s1029" style="position:absolute;left:0;text-align:left;margin-left:24pt;margin-top:3.45pt;width:451.5pt;height:207.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">
                <v:textbox inset="5.85pt,.7pt,5.85pt,.7pt">
                  <w:txbxContent>
                    <w:p w14:paraId="419492F8" w14:textId="77777777" w:rsidR="00BA5591" w:rsidRDefault="00BA5591" w:rsidP="001452EC"/>
                    <w:p w14:paraId="7BD7144C" w14:textId="77777777" w:rsidR="00BA5591" w:rsidRDefault="00BA5591" w:rsidP="001452EC"/>
                    <w:p w14:paraId="0532B082" w14:textId="77777777" w:rsidR="00BA5591" w:rsidRDefault="00BA5591" w:rsidP="001452EC"/>
                    <w:p w14:paraId="04AA1950" w14:textId="77777777" w:rsidR="00BA5591" w:rsidRDefault="00BA5591" w:rsidP="001452EC"/>
                    <w:p w14:paraId="0C99BA61" w14:textId="77777777" w:rsidR="00BA5591" w:rsidRDefault="00BA5591" w:rsidP="001452EC">
                      <w:pPr>
                        <w:jc w:val="center"/>
                      </w:pPr>
                    </w:p>
                    <w:p w14:paraId="008FC414" w14:textId="77777777" w:rsidR="00BA5591" w:rsidRDefault="00BA5591" w:rsidP="001452EC">
                      <w:pPr>
                        <w:jc w:val="center"/>
                      </w:pPr>
                    </w:p>
                    <w:p w14:paraId="2661E685" w14:textId="77777777" w:rsidR="00BA5591" w:rsidRDefault="00BA5591" w:rsidP="001452EC">
                      <w:pPr>
                        <w:jc w:val="center"/>
                      </w:pPr>
                    </w:p>
                    <w:p w14:paraId="14D53916" w14:textId="77777777" w:rsidR="00BA5591" w:rsidRPr="007022C3" w:rsidRDefault="00BA5591" w:rsidP="001452EC">
                      <w:pPr>
                        <w:jc w:val="center"/>
                        <w:rPr>
                          <w:rFonts w:ascii="ＭＳ ゴシック" w:eastAsia="ＭＳ ゴシック" w:hAnsi="ＭＳ ゴシック"/>
                        </w:rPr>
                      </w:pPr>
                      <w:r>
                        <w:rPr>
                          <w:rFonts w:ascii="ＭＳ ゴシック" w:eastAsia="ＭＳ ゴシック" w:hAnsi="ＭＳ ゴシック" w:cs="ＭＳ明朝" w:hint="eastAsia"/>
                          <w:kern w:val="0"/>
                          <w:szCs w:val="21"/>
                        </w:rPr>
                        <w:t>土壌汚染状況調査に準じた方法による調査結果</w:t>
                      </w:r>
                      <w:r>
                        <w:rPr>
                          <w:rFonts w:ascii="ＭＳ ゴシック" w:eastAsia="ＭＳ ゴシック" w:hAnsi="ＭＳ ゴシック" w:hint="eastAsia"/>
                        </w:rPr>
                        <w:t>を</w:t>
                      </w:r>
                      <w:r>
                        <w:rPr>
                          <w:rFonts w:ascii="ＭＳ ゴシック" w:eastAsia="ＭＳ ゴシック" w:hAnsi="ＭＳ ゴシック"/>
                        </w:rPr>
                        <w:t>踏まえた</w:t>
                      </w:r>
                      <w:r w:rsidRPr="007022C3">
                        <w:rPr>
                          <w:rFonts w:ascii="ＭＳ ゴシック" w:eastAsia="ＭＳ ゴシック" w:hAnsi="ＭＳ ゴシック" w:hint="eastAsia"/>
                        </w:rPr>
                        <w:t>基準不適合範囲図面を添付する</w:t>
                      </w:r>
                    </w:p>
                    <w:p w14:paraId="52FBCBE2" w14:textId="77777777" w:rsidR="00BA5591" w:rsidRPr="00485EB0" w:rsidRDefault="00BA5591" w:rsidP="001452EC">
                      <w:pPr>
                        <w:jc w:val="center"/>
                        <w:rPr>
                          <w:rFonts w:ascii="ＭＳ ゴシック" w:eastAsia="ＭＳ ゴシック" w:hAnsi="ＭＳ ゴシック"/>
                        </w:rPr>
                      </w:pPr>
                      <w:r w:rsidRPr="00485EB0">
                        <w:rPr>
                          <w:rFonts w:ascii="ＭＳ ゴシック" w:eastAsia="ＭＳ ゴシック" w:hAnsi="ＭＳ ゴシック" w:hint="eastAsia"/>
                        </w:rPr>
                        <w:t>（深さの限定をしている場合は、当該汚染状態を明らかにした図面</w:t>
                      </w:r>
                      <w:r>
                        <w:rPr>
                          <w:rFonts w:ascii="ＭＳ ゴシック" w:eastAsia="ＭＳ ゴシック" w:hAnsi="ＭＳ ゴシック" w:hint="eastAsia"/>
                        </w:rPr>
                        <w:t>を添付する</w:t>
                      </w:r>
                      <w:r w:rsidRPr="00485EB0">
                        <w:rPr>
                          <w:rFonts w:ascii="ＭＳ ゴシック" w:eastAsia="ＭＳ ゴシック" w:hAnsi="ＭＳ ゴシック" w:hint="eastAsia"/>
                        </w:rPr>
                        <w:t>）</w:t>
                      </w:r>
                    </w:p>
                  </w:txbxContent>
                </v:textbox>
              </v:rect>
            </w:pict>
          </mc:Fallback>
        </mc:AlternateContent>
      </w:r>
    </w:p>
    <w:p w14:paraId="621228D0" w14:textId="77777777" w:rsidR="001452EC" w:rsidRPr="00F67375" w:rsidRDefault="001452EC" w:rsidP="001452EC">
      <w:pPr>
        <w:rPr>
          <w:rFonts w:ascii="ＭＳ ゴシック" w:eastAsia="ＭＳ ゴシック" w:hAnsi="ＭＳ ゴシック"/>
          <w:szCs w:val="21"/>
        </w:rPr>
      </w:pPr>
    </w:p>
    <w:p w14:paraId="6DB49352" w14:textId="77777777" w:rsidR="001452EC" w:rsidRPr="00F67375" w:rsidRDefault="001452EC" w:rsidP="001452EC">
      <w:pPr>
        <w:rPr>
          <w:rFonts w:ascii="ＭＳ ゴシック" w:eastAsia="ＭＳ ゴシック" w:hAnsi="ＭＳ ゴシック"/>
          <w:szCs w:val="21"/>
        </w:rPr>
      </w:pPr>
    </w:p>
    <w:p w14:paraId="43848FE0" w14:textId="77777777" w:rsidR="001452EC" w:rsidRPr="00F67375" w:rsidRDefault="001452EC" w:rsidP="001452EC">
      <w:pPr>
        <w:rPr>
          <w:rFonts w:ascii="ＭＳ ゴシック" w:eastAsia="ＭＳ ゴシック" w:hAnsi="ＭＳ ゴシック"/>
          <w:szCs w:val="21"/>
        </w:rPr>
      </w:pPr>
    </w:p>
    <w:p w14:paraId="4F904B2E" w14:textId="77777777" w:rsidR="001452EC" w:rsidRPr="00F67375" w:rsidRDefault="001452EC" w:rsidP="001452EC">
      <w:pPr>
        <w:rPr>
          <w:rFonts w:ascii="ＭＳ ゴシック" w:eastAsia="ＭＳ ゴシック" w:hAnsi="ＭＳ ゴシック"/>
          <w:szCs w:val="21"/>
        </w:rPr>
      </w:pPr>
    </w:p>
    <w:p w14:paraId="6DA11680" w14:textId="77777777" w:rsidR="001452EC" w:rsidRPr="00F67375" w:rsidRDefault="001452EC" w:rsidP="001452EC">
      <w:pPr>
        <w:rPr>
          <w:rFonts w:ascii="ＭＳ ゴシック" w:eastAsia="ＭＳ ゴシック" w:hAnsi="ＭＳ ゴシック"/>
          <w:szCs w:val="21"/>
        </w:rPr>
      </w:pPr>
    </w:p>
    <w:p w14:paraId="57E910D4" w14:textId="77777777" w:rsidR="001452EC" w:rsidRPr="00F67375" w:rsidRDefault="001452EC" w:rsidP="001452EC">
      <w:pPr>
        <w:rPr>
          <w:rFonts w:ascii="ＭＳ ゴシック" w:eastAsia="ＭＳ ゴシック" w:hAnsi="ＭＳ ゴシック"/>
          <w:szCs w:val="21"/>
        </w:rPr>
      </w:pPr>
    </w:p>
    <w:p w14:paraId="23377740" w14:textId="77777777" w:rsidR="001452EC" w:rsidRPr="00F67375" w:rsidRDefault="001452EC" w:rsidP="001452EC">
      <w:pPr>
        <w:rPr>
          <w:rFonts w:ascii="ＭＳ ゴシック" w:eastAsia="ＭＳ ゴシック" w:hAnsi="ＭＳ ゴシック"/>
          <w:szCs w:val="21"/>
        </w:rPr>
      </w:pPr>
    </w:p>
    <w:p w14:paraId="21E68AC0" w14:textId="77777777" w:rsidR="001452EC" w:rsidRPr="00F67375" w:rsidRDefault="001452EC" w:rsidP="001452EC">
      <w:pPr>
        <w:rPr>
          <w:rFonts w:ascii="ＭＳ ゴシック" w:eastAsia="ＭＳ ゴシック" w:hAnsi="ＭＳ ゴシック"/>
          <w:szCs w:val="21"/>
        </w:rPr>
      </w:pPr>
    </w:p>
    <w:p w14:paraId="24659994" w14:textId="77777777" w:rsidR="001452EC" w:rsidRPr="00F67375" w:rsidRDefault="001452EC" w:rsidP="001452EC">
      <w:pPr>
        <w:rPr>
          <w:rFonts w:ascii="ＭＳ ゴシック" w:eastAsia="ＭＳ ゴシック" w:hAnsi="ＭＳ ゴシック"/>
          <w:szCs w:val="21"/>
        </w:rPr>
      </w:pPr>
    </w:p>
    <w:p w14:paraId="68C19496" w14:textId="77777777" w:rsidR="001452EC" w:rsidRPr="00F67375" w:rsidRDefault="001452EC" w:rsidP="001452EC">
      <w:pPr>
        <w:rPr>
          <w:rFonts w:ascii="ＭＳ ゴシック" w:eastAsia="ＭＳ ゴシック" w:hAnsi="ＭＳ ゴシック"/>
          <w:szCs w:val="21"/>
        </w:rPr>
      </w:pPr>
    </w:p>
    <w:p w14:paraId="656E25D1" w14:textId="77777777" w:rsidR="001452EC" w:rsidRPr="00F67375" w:rsidRDefault="001452EC" w:rsidP="001452EC">
      <w:pPr>
        <w:rPr>
          <w:rFonts w:ascii="ＭＳ ゴシック" w:eastAsia="ＭＳ ゴシック" w:hAnsi="ＭＳ ゴシック"/>
          <w:szCs w:val="21"/>
        </w:rPr>
      </w:pPr>
    </w:p>
    <w:p w14:paraId="4DADAF46" w14:textId="77777777" w:rsidR="001452EC" w:rsidRPr="00F67375" w:rsidRDefault="001452EC" w:rsidP="001452EC">
      <w:pPr>
        <w:rPr>
          <w:rFonts w:ascii="ＭＳ ゴシック" w:eastAsia="ＭＳ ゴシック" w:hAnsi="ＭＳ ゴシック"/>
          <w:szCs w:val="21"/>
        </w:rPr>
      </w:pPr>
    </w:p>
    <w:p w14:paraId="1B29DCEF" w14:textId="77777777" w:rsidR="001452EC" w:rsidRPr="00F67375" w:rsidRDefault="001452EC" w:rsidP="001452EC">
      <w:pPr>
        <w:rPr>
          <w:rFonts w:ascii="ＭＳ ゴシック" w:eastAsia="ＭＳ ゴシック" w:hAnsi="ＭＳ ゴシック"/>
          <w:szCs w:val="21"/>
        </w:rPr>
      </w:pPr>
    </w:p>
    <w:p w14:paraId="300D81C2" w14:textId="77777777" w:rsidR="001452EC" w:rsidRPr="00F67375" w:rsidRDefault="001452EC" w:rsidP="001452EC">
      <w:pPr>
        <w:rPr>
          <w:rFonts w:ascii="ＭＳ ゴシック" w:eastAsia="ＭＳ ゴシック" w:hAnsi="ＭＳ ゴシック"/>
          <w:szCs w:val="21"/>
        </w:rPr>
      </w:pPr>
    </w:p>
    <w:p w14:paraId="1137CD84" w14:textId="77777777" w:rsidR="001452EC" w:rsidRPr="00F67375" w:rsidRDefault="001452EC" w:rsidP="001452EC">
      <w:pPr>
        <w:rPr>
          <w:rFonts w:ascii="ＭＳ ゴシック" w:eastAsia="ＭＳ ゴシック" w:hAnsi="ＭＳ ゴシック"/>
          <w:szCs w:val="21"/>
        </w:rPr>
      </w:pPr>
    </w:p>
    <w:p w14:paraId="24D3F2DB" w14:textId="77777777" w:rsidR="001452EC" w:rsidRPr="00F67375" w:rsidRDefault="001452EC" w:rsidP="001452EC">
      <w:pPr>
        <w:rPr>
          <w:rFonts w:ascii="ＭＳ ゴシック" w:eastAsia="ＭＳ ゴシック" w:hAnsi="ＭＳ ゴシック"/>
          <w:szCs w:val="21"/>
        </w:rPr>
      </w:pPr>
    </w:p>
    <w:p w14:paraId="72189459" w14:textId="77777777" w:rsidR="00662803" w:rsidRPr="00F67375" w:rsidRDefault="001452EC" w:rsidP="001452EC">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図2.1</w:t>
      </w:r>
      <w:r>
        <w:rPr>
          <w:rFonts w:ascii="ＭＳ ゴシック" w:eastAsia="ＭＳ ゴシック" w:hAnsi="ＭＳ ゴシック" w:hint="eastAsia"/>
          <w:szCs w:val="21"/>
        </w:rPr>
        <w:t>-2</w:t>
      </w:r>
      <w:r w:rsidR="004D7C43">
        <w:rPr>
          <w:rFonts w:ascii="ＭＳ ゴシック" w:eastAsia="ＭＳ ゴシック" w:hAnsi="ＭＳ ゴシック" w:cs="ＭＳ明朝" w:hint="eastAsia"/>
          <w:kern w:val="0"/>
          <w:szCs w:val="21"/>
        </w:rPr>
        <w:t>土壌汚染状況調査に準じた方法による調査結果</w:t>
      </w:r>
      <w:r w:rsidR="004D7C43">
        <w:rPr>
          <w:rFonts w:ascii="ＭＳ ゴシック" w:eastAsia="ＭＳ ゴシック" w:hAnsi="ＭＳ ゴシック" w:hint="eastAsia"/>
        </w:rPr>
        <w:t>を</w:t>
      </w:r>
      <w:r w:rsidR="004D7C43">
        <w:rPr>
          <w:rFonts w:ascii="ＭＳ ゴシック" w:eastAsia="ＭＳ ゴシック" w:hAnsi="ＭＳ ゴシック"/>
        </w:rPr>
        <w:t>踏まえた</w:t>
      </w:r>
      <w:r w:rsidRPr="00F67375">
        <w:rPr>
          <w:rFonts w:ascii="ＭＳ ゴシック" w:eastAsia="ＭＳ ゴシック" w:hAnsi="ＭＳ ゴシック" w:hint="eastAsia"/>
          <w:szCs w:val="21"/>
        </w:rPr>
        <w:t>基準不適合範囲</w:t>
      </w:r>
    </w:p>
    <w:p w14:paraId="33FFFD8A" w14:textId="77777777" w:rsidR="002A0BCF" w:rsidRPr="00F67375" w:rsidRDefault="002A0BCF">
      <w:pPr>
        <w:widowControl/>
        <w:jc w:val="left"/>
        <w:rPr>
          <w:rFonts w:ascii="ＭＳ ゴシック" w:eastAsia="ＭＳ ゴシック" w:hAnsi="ＭＳ ゴシック"/>
          <w:szCs w:val="21"/>
        </w:rPr>
      </w:pPr>
      <w:r w:rsidRPr="00F67375">
        <w:rPr>
          <w:rFonts w:ascii="ＭＳ ゴシック" w:eastAsia="ＭＳ ゴシック" w:hAnsi="ＭＳ ゴシック"/>
          <w:szCs w:val="21"/>
        </w:rPr>
        <w:br w:type="page"/>
      </w:r>
    </w:p>
    <w:p w14:paraId="7EAE5D7D" w14:textId="07C3AC7C" w:rsidR="002A0BCF" w:rsidRPr="00F67375" w:rsidRDefault="002A0BCF" w:rsidP="00D70F46">
      <w:pPr>
        <w:pStyle w:val="2"/>
        <w:ind w:left="315" w:hanging="210"/>
      </w:pPr>
      <w:bookmarkStart w:id="14" w:name="_Toc122523054"/>
      <w:r w:rsidRPr="00F67375">
        <w:rPr>
          <w:rFonts w:cs="Century"/>
        </w:rPr>
        <w:lastRenderedPageBreak/>
        <w:t xml:space="preserve">2.2 </w:t>
      </w:r>
      <w:r w:rsidR="009A2770">
        <w:rPr>
          <w:rFonts w:hint="eastAsia"/>
        </w:rPr>
        <w:t>土地の形質の変更の施行方法、施行</w:t>
      </w:r>
      <w:r w:rsidRPr="00F67375">
        <w:rPr>
          <w:rFonts w:hint="eastAsia"/>
        </w:rPr>
        <w:t>工事の流れ、対象区画及び範囲（面積、深度及び土量）</w:t>
      </w:r>
      <w:bookmarkEnd w:id="14"/>
    </w:p>
    <w:p w14:paraId="024573C2" w14:textId="44CEAC32" w:rsidR="002A0BCF" w:rsidRPr="00F67375" w:rsidRDefault="002A0BCF" w:rsidP="000A114E">
      <w:pPr>
        <w:ind w:leftChars="100" w:left="210" w:firstLineChars="100" w:firstLine="210"/>
        <w:rPr>
          <w:rFonts w:ascii="ＭＳ ゴシック" w:eastAsia="ＭＳ ゴシック" w:hAnsi="ＭＳ ゴシック" w:cs="ＭＳ明朝"/>
          <w:kern w:val="0"/>
          <w:szCs w:val="21"/>
        </w:rPr>
      </w:pPr>
      <w:r w:rsidRPr="00F67375">
        <w:rPr>
          <w:rFonts w:ascii="ＭＳ ゴシック" w:eastAsia="ＭＳ ゴシック" w:hAnsi="ＭＳ ゴシック" w:cs="ＭＳ明朝" w:hint="eastAsia"/>
          <w:kern w:val="0"/>
          <w:szCs w:val="21"/>
        </w:rPr>
        <w:t>土地の形質の変更をしようとする</w:t>
      </w:r>
      <w:r w:rsidR="00456231" w:rsidRPr="00456231">
        <w:rPr>
          <w:rFonts w:ascii="ＭＳ ゴシック" w:eastAsia="ＭＳ ゴシック" w:hAnsi="ＭＳ ゴシック" w:cs="ＭＳ明朝" w:hint="eastAsia"/>
          <w:kern w:val="0"/>
          <w:szCs w:val="21"/>
        </w:rPr>
        <w:t>形質変更時要届出区域の状況</w:t>
      </w:r>
      <w:r w:rsidRPr="00F67375">
        <w:rPr>
          <w:rFonts w:ascii="ＭＳ ゴシック" w:eastAsia="ＭＳ ゴシック" w:hAnsi="ＭＳ ゴシック" w:cs="ＭＳ明朝" w:hint="eastAsia"/>
          <w:kern w:val="0"/>
          <w:szCs w:val="21"/>
        </w:rPr>
        <w:t>を明らかにした形質変更時要届出区域の図面</w:t>
      </w:r>
      <w:r w:rsidR="007E5B82" w:rsidRPr="00F67375">
        <w:rPr>
          <w:rFonts w:ascii="ＭＳ ゴシック" w:eastAsia="ＭＳ ゴシック" w:hAnsi="ＭＳ ゴシック" w:cs="ＭＳ明朝" w:hint="eastAsia"/>
          <w:kern w:val="0"/>
          <w:szCs w:val="21"/>
        </w:rPr>
        <w:t>を図2.2に示す。</w:t>
      </w:r>
    </w:p>
    <w:p w14:paraId="3D7689F5" w14:textId="31C65FA7" w:rsidR="00F67375" w:rsidRPr="00F67375" w:rsidRDefault="005220D1" w:rsidP="000A114E">
      <w:pPr>
        <w:ind w:leftChars="100" w:left="210" w:firstLineChars="100" w:firstLine="210"/>
        <w:rPr>
          <w:rFonts w:ascii="ＭＳ ゴシック" w:eastAsia="ＭＳ ゴシック" w:hAnsi="ＭＳ ゴシック" w:cs="ＭＳ明朝"/>
          <w:kern w:val="0"/>
          <w:szCs w:val="21"/>
        </w:rPr>
      </w:pPr>
      <w:r w:rsidRPr="005220D1">
        <w:rPr>
          <w:noProof/>
        </w:rPr>
        <w:drawing>
          <wp:anchor distT="0" distB="0" distL="114300" distR="114300" simplePos="0" relativeHeight="251694592" behindDoc="0" locked="0" layoutInCell="1" allowOverlap="1" wp14:anchorId="0909030C" wp14:editId="50910B2C">
            <wp:simplePos x="0" y="0"/>
            <wp:positionH relativeFrom="margin">
              <wp:posOffset>535940</wp:posOffset>
            </wp:positionH>
            <wp:positionV relativeFrom="paragraph">
              <wp:posOffset>88900</wp:posOffset>
            </wp:positionV>
            <wp:extent cx="5016500" cy="3324860"/>
            <wp:effectExtent l="0" t="0" r="0" b="8890"/>
            <wp:wrapSquare wrapText="bothSides"/>
            <wp:docPr id="1" name="図 1" descr="グラフィカル ユーザー インターフェイス,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ダイアグラム&#10;&#10;中程度の精度で自動的に生成された説明"/>
                    <pic:cNvPicPr/>
                  </pic:nvPicPr>
                  <pic:blipFill rotWithShape="1">
                    <a:blip r:embed="rId16" cstate="print">
                      <a:extLst>
                        <a:ext uri="{28A0092B-C50C-407E-A947-70E740481C1C}">
                          <a14:useLocalDpi xmlns:a14="http://schemas.microsoft.com/office/drawing/2010/main" val="0"/>
                        </a:ext>
                      </a:extLst>
                    </a:blip>
                    <a:srcRect l="11752" t="11288" r="6896" b="7833"/>
                    <a:stretch/>
                  </pic:blipFill>
                  <pic:spPr bwMode="auto">
                    <a:xfrm>
                      <a:off x="0" y="0"/>
                      <a:ext cx="5016500" cy="3324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97437E" w14:textId="34C9837F" w:rsidR="007E5B82" w:rsidRPr="00F67375" w:rsidRDefault="007E5B82" w:rsidP="000A114E">
      <w:pPr>
        <w:ind w:leftChars="100" w:left="210" w:firstLineChars="100" w:firstLine="210"/>
        <w:rPr>
          <w:rFonts w:ascii="ＭＳ ゴシック" w:eastAsia="ＭＳ ゴシック" w:hAnsi="ＭＳ ゴシック"/>
          <w:szCs w:val="21"/>
        </w:rPr>
      </w:pPr>
    </w:p>
    <w:p w14:paraId="5104E7D4" w14:textId="27E68746" w:rsidR="00F67375" w:rsidRDefault="00F67375" w:rsidP="000A114E">
      <w:pPr>
        <w:ind w:leftChars="100" w:left="210" w:firstLineChars="100" w:firstLine="210"/>
        <w:rPr>
          <w:rFonts w:ascii="ＭＳ ゴシック" w:eastAsia="ＭＳ ゴシック" w:hAnsi="ＭＳ ゴシック"/>
          <w:szCs w:val="21"/>
        </w:rPr>
      </w:pPr>
    </w:p>
    <w:p w14:paraId="089990D7" w14:textId="67BC93BE" w:rsidR="00FA458D" w:rsidRDefault="00FA458D" w:rsidP="000A114E">
      <w:pPr>
        <w:ind w:leftChars="100" w:left="210" w:firstLineChars="100" w:firstLine="210"/>
        <w:rPr>
          <w:rFonts w:ascii="ＭＳ ゴシック" w:eastAsia="ＭＳ ゴシック" w:hAnsi="ＭＳ ゴシック"/>
          <w:szCs w:val="21"/>
        </w:rPr>
      </w:pPr>
    </w:p>
    <w:p w14:paraId="4C081C0E" w14:textId="6E291675" w:rsidR="00FA458D" w:rsidRDefault="00FA458D" w:rsidP="000A114E">
      <w:pPr>
        <w:ind w:leftChars="100" w:left="210" w:firstLineChars="100" w:firstLine="210"/>
        <w:rPr>
          <w:rFonts w:ascii="ＭＳ ゴシック" w:eastAsia="ＭＳ ゴシック" w:hAnsi="ＭＳ ゴシック"/>
          <w:szCs w:val="21"/>
        </w:rPr>
      </w:pPr>
    </w:p>
    <w:p w14:paraId="394F6A62" w14:textId="36B11063" w:rsidR="00FA458D" w:rsidRDefault="00FA458D" w:rsidP="000A114E">
      <w:pPr>
        <w:ind w:leftChars="100" w:left="210" w:firstLineChars="100" w:firstLine="210"/>
        <w:rPr>
          <w:rFonts w:ascii="ＭＳ ゴシック" w:eastAsia="ＭＳ ゴシック" w:hAnsi="ＭＳ ゴシック"/>
          <w:szCs w:val="21"/>
        </w:rPr>
      </w:pPr>
    </w:p>
    <w:p w14:paraId="41CE7730" w14:textId="28BF4262" w:rsidR="00FA458D" w:rsidRDefault="00FA458D" w:rsidP="000A114E">
      <w:pPr>
        <w:ind w:leftChars="100" w:left="210" w:firstLineChars="100" w:firstLine="210"/>
        <w:rPr>
          <w:rFonts w:ascii="ＭＳ ゴシック" w:eastAsia="ＭＳ ゴシック" w:hAnsi="ＭＳ ゴシック"/>
          <w:szCs w:val="21"/>
        </w:rPr>
      </w:pPr>
    </w:p>
    <w:p w14:paraId="4C626A30" w14:textId="7690A34D" w:rsidR="00FA458D" w:rsidRDefault="00FA458D" w:rsidP="000A114E">
      <w:pPr>
        <w:ind w:leftChars="100" w:left="210" w:firstLineChars="100" w:firstLine="210"/>
        <w:rPr>
          <w:rFonts w:ascii="ＭＳ ゴシック" w:eastAsia="ＭＳ ゴシック" w:hAnsi="ＭＳ ゴシック"/>
          <w:szCs w:val="21"/>
        </w:rPr>
      </w:pPr>
    </w:p>
    <w:p w14:paraId="25D5C872" w14:textId="1577807A" w:rsidR="00FA458D" w:rsidRDefault="00FA458D" w:rsidP="000A114E">
      <w:pPr>
        <w:ind w:leftChars="100" w:left="210" w:firstLineChars="100" w:firstLine="210"/>
        <w:rPr>
          <w:rFonts w:ascii="ＭＳ ゴシック" w:eastAsia="ＭＳ ゴシック" w:hAnsi="ＭＳ ゴシック"/>
          <w:szCs w:val="21"/>
        </w:rPr>
      </w:pPr>
    </w:p>
    <w:p w14:paraId="2488919A" w14:textId="26468D26" w:rsidR="00FA458D" w:rsidRDefault="00FA458D" w:rsidP="000A114E">
      <w:pPr>
        <w:ind w:leftChars="100" w:left="210" w:firstLineChars="100" w:firstLine="210"/>
        <w:rPr>
          <w:rFonts w:ascii="ＭＳ ゴシック" w:eastAsia="ＭＳ ゴシック" w:hAnsi="ＭＳ ゴシック"/>
          <w:szCs w:val="21"/>
        </w:rPr>
      </w:pPr>
    </w:p>
    <w:p w14:paraId="7BA1BA3A" w14:textId="06723198" w:rsidR="00FA458D" w:rsidRDefault="00FA458D" w:rsidP="000A114E">
      <w:pPr>
        <w:ind w:leftChars="100" w:left="210" w:firstLineChars="100" w:firstLine="210"/>
        <w:rPr>
          <w:rFonts w:ascii="ＭＳ ゴシック" w:eastAsia="ＭＳ ゴシック" w:hAnsi="ＭＳ ゴシック"/>
          <w:szCs w:val="21"/>
        </w:rPr>
      </w:pPr>
    </w:p>
    <w:p w14:paraId="65E544B2" w14:textId="27894E83" w:rsidR="00FA458D" w:rsidRDefault="00FA458D" w:rsidP="000A114E">
      <w:pPr>
        <w:ind w:leftChars="100" w:left="210" w:firstLineChars="100" w:firstLine="210"/>
        <w:rPr>
          <w:rFonts w:ascii="ＭＳ ゴシック" w:eastAsia="ＭＳ ゴシック" w:hAnsi="ＭＳ ゴシック"/>
          <w:szCs w:val="21"/>
        </w:rPr>
      </w:pPr>
    </w:p>
    <w:p w14:paraId="5995B601" w14:textId="5F7429F7" w:rsidR="00FA458D" w:rsidRDefault="00FA458D" w:rsidP="000A114E">
      <w:pPr>
        <w:ind w:leftChars="100" w:left="210" w:firstLineChars="100" w:firstLine="210"/>
        <w:rPr>
          <w:rFonts w:ascii="ＭＳ ゴシック" w:eastAsia="ＭＳ ゴシック" w:hAnsi="ＭＳ ゴシック"/>
          <w:szCs w:val="21"/>
        </w:rPr>
      </w:pPr>
    </w:p>
    <w:p w14:paraId="067ACE43" w14:textId="3047988A" w:rsidR="00FA458D" w:rsidRDefault="00FA458D" w:rsidP="000A114E">
      <w:pPr>
        <w:ind w:leftChars="100" w:left="210" w:firstLineChars="100" w:firstLine="210"/>
        <w:rPr>
          <w:rFonts w:ascii="ＭＳ ゴシック" w:eastAsia="ＭＳ ゴシック" w:hAnsi="ＭＳ ゴシック"/>
          <w:szCs w:val="21"/>
        </w:rPr>
      </w:pPr>
    </w:p>
    <w:p w14:paraId="45B3A273" w14:textId="176BF816" w:rsidR="00FA458D" w:rsidRDefault="00FA458D" w:rsidP="000A114E">
      <w:pPr>
        <w:ind w:leftChars="100" w:left="210" w:firstLineChars="100" w:firstLine="210"/>
        <w:rPr>
          <w:rFonts w:ascii="ＭＳ ゴシック" w:eastAsia="ＭＳ ゴシック" w:hAnsi="ＭＳ ゴシック"/>
          <w:szCs w:val="21"/>
        </w:rPr>
      </w:pPr>
    </w:p>
    <w:p w14:paraId="24192375" w14:textId="73721392" w:rsidR="00FA458D" w:rsidRDefault="00FA458D" w:rsidP="000A114E">
      <w:pPr>
        <w:ind w:leftChars="100" w:left="210" w:firstLineChars="100" w:firstLine="210"/>
        <w:rPr>
          <w:rFonts w:ascii="ＭＳ ゴシック" w:eastAsia="ＭＳ ゴシック" w:hAnsi="ＭＳ ゴシック"/>
          <w:szCs w:val="21"/>
        </w:rPr>
      </w:pPr>
    </w:p>
    <w:p w14:paraId="7A65C098" w14:textId="2C9A9177" w:rsidR="00FA458D" w:rsidRDefault="00FA458D" w:rsidP="000A114E">
      <w:pPr>
        <w:ind w:leftChars="100" w:left="210" w:firstLineChars="100" w:firstLine="210"/>
        <w:rPr>
          <w:rFonts w:ascii="ＭＳ ゴシック" w:eastAsia="ＭＳ ゴシック" w:hAnsi="ＭＳ ゴシック"/>
          <w:szCs w:val="21"/>
        </w:rPr>
      </w:pPr>
    </w:p>
    <w:p w14:paraId="40CB3AA7" w14:textId="4F95E9E4" w:rsidR="00FA458D" w:rsidRDefault="00FA458D" w:rsidP="000A114E">
      <w:pPr>
        <w:ind w:leftChars="100" w:left="210" w:firstLineChars="100" w:firstLine="210"/>
        <w:rPr>
          <w:rFonts w:ascii="ＭＳ ゴシック" w:eastAsia="ＭＳ ゴシック" w:hAnsi="ＭＳ ゴシック"/>
          <w:szCs w:val="21"/>
        </w:rPr>
      </w:pPr>
    </w:p>
    <w:p w14:paraId="453AA5C5" w14:textId="75F65D84" w:rsidR="00FA458D" w:rsidRDefault="00FA458D" w:rsidP="000A114E">
      <w:pPr>
        <w:ind w:leftChars="100" w:left="210" w:firstLineChars="100" w:firstLine="210"/>
        <w:rPr>
          <w:rFonts w:ascii="ＭＳ ゴシック" w:eastAsia="ＭＳ ゴシック" w:hAnsi="ＭＳ ゴシック"/>
          <w:szCs w:val="21"/>
        </w:rPr>
      </w:pPr>
    </w:p>
    <w:p w14:paraId="076E80D3" w14:textId="77777777" w:rsidR="00FA458D" w:rsidRPr="00F67375" w:rsidRDefault="00FA458D" w:rsidP="000A114E">
      <w:pPr>
        <w:ind w:leftChars="100" w:left="210" w:firstLineChars="100" w:firstLine="210"/>
        <w:rPr>
          <w:rFonts w:ascii="ＭＳ ゴシック" w:eastAsia="ＭＳ ゴシック" w:hAnsi="ＭＳ ゴシック"/>
          <w:szCs w:val="21"/>
        </w:rPr>
      </w:pPr>
    </w:p>
    <w:p w14:paraId="443E8C8D" w14:textId="77777777" w:rsidR="007E5B82" w:rsidRPr="00F67375" w:rsidRDefault="007E5B82" w:rsidP="000A114E">
      <w:pPr>
        <w:ind w:leftChars="100" w:left="210" w:firstLineChars="100" w:firstLine="210"/>
        <w:jc w:val="center"/>
        <w:rPr>
          <w:rFonts w:ascii="ＭＳ ゴシック" w:eastAsia="ＭＳ ゴシック" w:hAnsi="ＭＳ ゴシック" w:cs="ＭＳ明朝"/>
          <w:kern w:val="0"/>
          <w:szCs w:val="21"/>
        </w:rPr>
      </w:pPr>
      <w:r w:rsidRPr="00F67375">
        <w:rPr>
          <w:rFonts w:ascii="ＭＳ ゴシック" w:eastAsia="ＭＳ ゴシック" w:hAnsi="ＭＳ ゴシック" w:hint="eastAsia"/>
          <w:szCs w:val="21"/>
        </w:rPr>
        <w:t xml:space="preserve">図2.2　</w:t>
      </w:r>
      <w:r w:rsidR="00F14238" w:rsidRPr="00456231">
        <w:rPr>
          <w:rFonts w:ascii="ＭＳ ゴシック" w:eastAsia="ＭＳ ゴシック" w:hAnsi="ＭＳ ゴシック" w:cs="ＭＳ明朝" w:hint="eastAsia"/>
          <w:kern w:val="0"/>
          <w:szCs w:val="21"/>
        </w:rPr>
        <w:t>土地の形質の変更をしようとする形質変更時要届出区域の状況を明らかにした図面</w:t>
      </w:r>
    </w:p>
    <w:p w14:paraId="2EA2E393" w14:textId="77777777" w:rsidR="00F14238" w:rsidRPr="00F67375" w:rsidRDefault="00F14238" w:rsidP="000A114E">
      <w:pPr>
        <w:ind w:leftChars="100" w:left="210" w:firstLineChars="100" w:firstLine="210"/>
        <w:jc w:val="center"/>
        <w:rPr>
          <w:rFonts w:ascii="ＭＳ ゴシック" w:eastAsia="ＭＳ ゴシック" w:hAnsi="ＭＳ ゴシック" w:cs="ＭＳ明朝"/>
          <w:kern w:val="0"/>
          <w:szCs w:val="21"/>
        </w:rPr>
      </w:pPr>
    </w:p>
    <w:p w14:paraId="3A015CE3" w14:textId="77777777" w:rsidR="00F14238" w:rsidRPr="00F67375" w:rsidRDefault="00F14238" w:rsidP="000A114E">
      <w:pPr>
        <w:ind w:leftChars="100" w:left="210" w:firstLineChars="100" w:firstLine="210"/>
        <w:jc w:val="center"/>
        <w:rPr>
          <w:rFonts w:ascii="ＭＳ ゴシック" w:eastAsia="ＭＳ ゴシック" w:hAnsi="ＭＳ ゴシック" w:cs="ＭＳ明朝"/>
          <w:kern w:val="0"/>
          <w:szCs w:val="21"/>
        </w:rPr>
      </w:pPr>
    </w:p>
    <w:p w14:paraId="61554C2D" w14:textId="77777777" w:rsidR="00F14238" w:rsidRPr="00F67375" w:rsidRDefault="00F14238" w:rsidP="000A114E">
      <w:pPr>
        <w:ind w:leftChars="100" w:left="210" w:firstLineChars="100" w:firstLine="210"/>
        <w:jc w:val="center"/>
        <w:rPr>
          <w:rFonts w:ascii="ＭＳ ゴシック" w:eastAsia="ＭＳ ゴシック" w:hAnsi="ＭＳ ゴシック" w:cs="ＭＳ明朝"/>
          <w:kern w:val="0"/>
          <w:szCs w:val="21"/>
        </w:rPr>
      </w:pPr>
    </w:p>
    <w:p w14:paraId="205840C7" w14:textId="77777777" w:rsidR="00F14238" w:rsidRPr="00F67375" w:rsidRDefault="00F14238" w:rsidP="000A114E">
      <w:pPr>
        <w:ind w:leftChars="100" w:left="210" w:firstLineChars="100" w:firstLine="210"/>
        <w:jc w:val="center"/>
        <w:rPr>
          <w:rFonts w:ascii="ＭＳ ゴシック" w:eastAsia="ＭＳ ゴシック" w:hAnsi="ＭＳ ゴシック"/>
          <w:szCs w:val="21"/>
        </w:rPr>
      </w:pPr>
    </w:p>
    <w:p w14:paraId="74B9D161" w14:textId="77777777" w:rsidR="007E5B82" w:rsidRPr="00F67375" w:rsidRDefault="007E5B82">
      <w:pPr>
        <w:widowControl/>
        <w:jc w:val="left"/>
        <w:rPr>
          <w:rFonts w:ascii="ＭＳ ゴシック" w:eastAsia="ＭＳ ゴシック" w:hAnsi="ＭＳ ゴシック"/>
          <w:szCs w:val="21"/>
        </w:rPr>
      </w:pPr>
      <w:r w:rsidRPr="00F67375">
        <w:rPr>
          <w:rFonts w:ascii="ＭＳ ゴシック" w:eastAsia="ＭＳ ゴシック" w:hAnsi="ＭＳ ゴシック"/>
          <w:szCs w:val="21"/>
        </w:rPr>
        <w:br w:type="page"/>
      </w:r>
    </w:p>
    <w:p w14:paraId="17A27432" w14:textId="61BF02FA" w:rsidR="00ED12F7" w:rsidRPr="00880CCB" w:rsidRDefault="009A2770" w:rsidP="0053323B">
      <w:pPr>
        <w:rPr>
          <w:rFonts w:ascii="ＭＳ ゴシック" w:eastAsia="ＭＳ ゴシック" w:hAnsi="ＭＳ ゴシック"/>
        </w:rPr>
      </w:pPr>
      <w:bookmarkStart w:id="15" w:name="_Toc432081463"/>
      <w:r>
        <w:rPr>
          <w:rFonts w:ascii="ＭＳ ゴシック" w:eastAsia="ＭＳ ゴシック" w:hAnsi="ＭＳ ゴシック" w:hint="eastAsia"/>
        </w:rPr>
        <w:lastRenderedPageBreak/>
        <w:t>土地の形質変更の施行</w:t>
      </w:r>
      <w:r w:rsidR="00ED12F7" w:rsidRPr="00880CCB">
        <w:rPr>
          <w:rFonts w:ascii="ＭＳ ゴシック" w:eastAsia="ＭＳ ゴシック" w:hAnsi="ＭＳ ゴシック" w:hint="eastAsia"/>
        </w:rPr>
        <w:t>方法等の内容</w:t>
      </w:r>
      <w:bookmarkEnd w:id="15"/>
    </w:p>
    <w:p w14:paraId="4E5062AD" w14:textId="77777777" w:rsidR="00ED12F7" w:rsidRPr="00F67375" w:rsidRDefault="00ED12F7" w:rsidP="00ED12F7">
      <w:pPr>
        <w:rPr>
          <w:rFonts w:ascii="ＭＳ ゴシック" w:eastAsia="ＭＳ ゴシック" w:hAnsi="ＭＳ ゴシック"/>
          <w:szCs w:val="21"/>
        </w:rPr>
      </w:pPr>
    </w:p>
    <w:p w14:paraId="7CE66FBE" w14:textId="245AF336" w:rsidR="00ED12F7" w:rsidRPr="00F67375" w:rsidRDefault="00190E3F" w:rsidP="00ED12F7">
      <w:pPr>
        <w:rPr>
          <w:rFonts w:ascii="ＭＳ ゴシック" w:eastAsia="ＭＳ ゴシック" w:hAnsi="ＭＳ ゴシック"/>
          <w:szCs w:val="21"/>
        </w:rPr>
      </w:pPr>
      <w:r>
        <w:rPr>
          <w:rFonts w:ascii="ＭＳ ゴシック" w:eastAsia="ＭＳ ゴシック" w:hAnsi="ＭＳ ゴシック" w:hint="eastAsia"/>
          <w:szCs w:val="21"/>
        </w:rPr>
        <w:t>（1）</w:t>
      </w:r>
      <w:r w:rsidR="009A2770">
        <w:rPr>
          <w:rFonts w:ascii="ＭＳ ゴシック" w:eastAsia="ＭＳ ゴシック" w:hAnsi="ＭＳ ゴシック" w:hint="eastAsia"/>
          <w:szCs w:val="21"/>
        </w:rPr>
        <w:t>工事</w:t>
      </w:r>
      <w:r w:rsidR="004A2C61">
        <w:rPr>
          <w:rFonts w:ascii="ＭＳ ゴシック" w:eastAsia="ＭＳ ゴシック" w:hAnsi="ＭＳ ゴシック" w:hint="eastAsia"/>
          <w:szCs w:val="21"/>
        </w:rPr>
        <w:t>工程</w:t>
      </w:r>
    </w:p>
    <w:p w14:paraId="2F59D79E" w14:textId="77777777" w:rsidR="00ED12F7" w:rsidRPr="00F67375" w:rsidRDefault="00ED12F7" w:rsidP="00ED12F7">
      <w:pPr>
        <w:rPr>
          <w:rFonts w:ascii="ＭＳ ゴシック" w:eastAsia="ＭＳ ゴシック" w:hAnsi="ＭＳ ゴシック"/>
          <w:szCs w:val="21"/>
        </w:rPr>
      </w:pPr>
    </w:p>
    <w:p w14:paraId="24B18B29" w14:textId="09581ACE" w:rsidR="00ED12F7" w:rsidRPr="00F67375" w:rsidRDefault="009A2770" w:rsidP="000A114E">
      <w:pPr>
        <w:ind w:left="426" w:firstLineChars="67" w:firstLine="141"/>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工事</w:t>
      </w:r>
      <w:r w:rsidR="004A2C61">
        <w:rPr>
          <w:rFonts w:ascii="ＭＳ ゴシック" w:eastAsia="ＭＳ ゴシック" w:hAnsi="ＭＳ ゴシック" w:hint="eastAsia"/>
          <w:color w:val="000000"/>
          <w:szCs w:val="21"/>
        </w:rPr>
        <w:t>工程</w:t>
      </w:r>
      <w:r w:rsidR="00ED12F7" w:rsidRPr="00F67375">
        <w:rPr>
          <w:rFonts w:ascii="ＭＳ ゴシック" w:eastAsia="ＭＳ ゴシック" w:hAnsi="ＭＳ ゴシック" w:hint="eastAsia"/>
          <w:color w:val="000000"/>
          <w:szCs w:val="21"/>
        </w:rPr>
        <w:t>を図</w:t>
      </w:r>
      <w:r w:rsidR="00F67375" w:rsidRPr="00F67375">
        <w:rPr>
          <w:rFonts w:ascii="ＭＳ ゴシック" w:eastAsia="ＭＳ ゴシック" w:hAnsi="ＭＳ ゴシック" w:hint="eastAsia"/>
          <w:color w:val="000000"/>
          <w:szCs w:val="21"/>
        </w:rPr>
        <w:t>2.</w:t>
      </w:r>
      <w:r w:rsidR="0076469C">
        <w:rPr>
          <w:rFonts w:ascii="ＭＳ ゴシック" w:eastAsia="ＭＳ ゴシック" w:hAnsi="ＭＳ ゴシック" w:hint="eastAsia"/>
          <w:color w:val="000000"/>
          <w:szCs w:val="21"/>
        </w:rPr>
        <w:t>3</w:t>
      </w:r>
      <w:r w:rsidR="00ED12F7" w:rsidRPr="00F67375">
        <w:rPr>
          <w:rFonts w:ascii="ＭＳ ゴシック" w:eastAsia="ＭＳ ゴシック" w:hAnsi="ＭＳ ゴシック" w:hint="eastAsia"/>
          <w:color w:val="000000"/>
          <w:szCs w:val="21"/>
        </w:rPr>
        <w:t>に示す。</w:t>
      </w:r>
    </w:p>
    <w:p w14:paraId="4A3477AA" w14:textId="77777777" w:rsidR="00ED12F7" w:rsidRPr="00F67375" w:rsidRDefault="00ED12F7" w:rsidP="00ED12F7">
      <w:pPr>
        <w:rPr>
          <w:rFonts w:ascii="ＭＳ ゴシック" w:eastAsia="ＭＳ ゴシック" w:hAnsi="ＭＳ ゴシック"/>
          <w:szCs w:val="21"/>
        </w:rPr>
      </w:pPr>
      <w:r w:rsidRPr="00F67375">
        <w:rPr>
          <w:rFonts w:ascii="ＭＳ ゴシック" w:eastAsia="ＭＳ ゴシック" w:hAnsi="ＭＳ ゴシック" w:hint="eastAsia"/>
          <w:szCs w:val="21"/>
        </w:rPr>
        <w:t xml:space="preserve">　　</w:t>
      </w:r>
    </w:p>
    <w:p w14:paraId="59DF9171" w14:textId="77777777" w:rsidR="00ED12F7" w:rsidRPr="00F67375" w:rsidRDefault="00887FDE" w:rsidP="00ED12F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51584" behindDoc="0" locked="0" layoutInCell="1" allowOverlap="1" wp14:anchorId="668E8DBC" wp14:editId="05E04057">
                <wp:simplePos x="0" y="0"/>
                <wp:positionH relativeFrom="column">
                  <wp:posOffset>978535</wp:posOffset>
                </wp:positionH>
                <wp:positionV relativeFrom="paragraph">
                  <wp:posOffset>92710</wp:posOffset>
                </wp:positionV>
                <wp:extent cx="3717290" cy="467995"/>
                <wp:effectExtent l="12065" t="12700" r="13970" b="14605"/>
                <wp:wrapNone/>
                <wp:docPr id="10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90" cy="4679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2E19F6" w14:textId="77777777" w:rsidR="00BA5591" w:rsidRPr="00C55B91" w:rsidRDefault="00BA5591" w:rsidP="00ED12F7">
                            <w:pPr>
                              <w:jc w:val="center"/>
                              <w:rPr>
                                <w:sz w:val="36"/>
                                <w:szCs w:val="36"/>
                              </w:rPr>
                            </w:pPr>
                            <w:r>
                              <w:rPr>
                                <w:rFonts w:hint="eastAsia"/>
                                <w:sz w:val="36"/>
                                <w:szCs w:val="36"/>
                              </w:rPr>
                              <w:t>準備工事</w:t>
                            </w:r>
                          </w:p>
                          <w:p w14:paraId="3FA6D93E" w14:textId="77777777" w:rsidR="00BA5591" w:rsidRDefault="00BA5591" w:rsidP="00ED12F7">
                            <w:pPr>
                              <w:rPr>
                                <w:sz w:val="40"/>
                                <w:szCs w:val="40"/>
                              </w:rPr>
                            </w:pPr>
                          </w:p>
                          <w:p w14:paraId="7EE9087F" w14:textId="77777777" w:rsidR="00BA5591" w:rsidRDefault="00BA5591" w:rsidP="00ED12F7">
                            <w:pPr>
                              <w:rPr>
                                <w:sz w:val="40"/>
                                <w:szCs w:val="40"/>
                              </w:rPr>
                            </w:pPr>
                          </w:p>
                          <w:p w14:paraId="4CF7DC55" w14:textId="77777777" w:rsidR="00BA5591" w:rsidRPr="00A13B7C" w:rsidRDefault="00BA5591" w:rsidP="00ED12F7">
                            <w:pPr>
                              <w:rPr>
                                <w:color w:val="FF000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E8DBC" id="_x0000_t202" coordsize="21600,21600" o:spt="202" path="m,l,21600r21600,l21600,xe">
                <v:stroke joinstyle="miter"/>
                <v:path gradientshapeok="t" o:connecttype="rect"/>
              </v:shapetype>
              <v:shape id="Text Box 90" o:spid="_x0000_s1030" type="#_x0000_t202" style="position:absolute;left:0;text-align:left;margin-left:77.05pt;margin-top:7.3pt;width:292.7pt;height:36.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" filled="f" strokeweight="1.5pt">
                <v:textbox>
                  <w:txbxContent>
                    <w:p w14:paraId="6C2E19F6" w14:textId="77777777" w:rsidR="00BA5591" w:rsidRPr="00C55B91" w:rsidRDefault="00BA5591" w:rsidP="00ED12F7">
                      <w:pPr>
                        <w:jc w:val="center"/>
                        <w:rPr>
                          <w:sz w:val="36"/>
                          <w:szCs w:val="36"/>
                        </w:rPr>
                      </w:pPr>
                      <w:r>
                        <w:rPr>
                          <w:rFonts w:hint="eastAsia"/>
                          <w:sz w:val="36"/>
                          <w:szCs w:val="36"/>
                        </w:rPr>
                        <w:t>準備工事</w:t>
                      </w:r>
                    </w:p>
                    <w:p w14:paraId="3FA6D93E" w14:textId="77777777" w:rsidR="00BA5591" w:rsidRDefault="00BA5591" w:rsidP="00ED12F7">
                      <w:pPr>
                        <w:rPr>
                          <w:sz w:val="40"/>
                          <w:szCs w:val="40"/>
                        </w:rPr>
                      </w:pPr>
                    </w:p>
                    <w:p w14:paraId="7EE9087F" w14:textId="77777777" w:rsidR="00BA5591" w:rsidRDefault="00BA5591" w:rsidP="00ED12F7">
                      <w:pPr>
                        <w:rPr>
                          <w:sz w:val="40"/>
                          <w:szCs w:val="40"/>
                        </w:rPr>
                      </w:pPr>
                    </w:p>
                    <w:p w14:paraId="4CF7DC55" w14:textId="77777777" w:rsidR="00BA5591" w:rsidRPr="00A13B7C" w:rsidRDefault="00BA5591" w:rsidP="00ED12F7">
                      <w:pPr>
                        <w:rPr>
                          <w:color w:val="FF0000"/>
                          <w:sz w:val="40"/>
                          <w:szCs w:val="40"/>
                        </w:rPr>
                      </w:pPr>
                    </w:p>
                  </w:txbxContent>
                </v:textbox>
              </v:shape>
            </w:pict>
          </mc:Fallback>
        </mc:AlternateContent>
      </w:r>
    </w:p>
    <w:p w14:paraId="70DB9056" w14:textId="77777777" w:rsidR="00ED12F7" w:rsidRPr="00F67375" w:rsidRDefault="00ED12F7" w:rsidP="00ED12F7">
      <w:pPr>
        <w:rPr>
          <w:rFonts w:ascii="ＭＳ ゴシック" w:eastAsia="ＭＳ ゴシック" w:hAnsi="ＭＳ ゴシック"/>
          <w:szCs w:val="21"/>
        </w:rPr>
      </w:pPr>
    </w:p>
    <w:p w14:paraId="323D2FD9" w14:textId="77777777" w:rsidR="00ED12F7" w:rsidRPr="00F67375" w:rsidRDefault="00ED12F7" w:rsidP="00ED12F7">
      <w:pPr>
        <w:rPr>
          <w:rFonts w:ascii="ＭＳ ゴシック" w:eastAsia="ＭＳ ゴシック" w:hAnsi="ＭＳ ゴシック"/>
          <w:szCs w:val="21"/>
        </w:rPr>
      </w:pPr>
    </w:p>
    <w:p w14:paraId="7061745E" w14:textId="77777777" w:rsidR="00ED12F7" w:rsidRPr="00F67375" w:rsidRDefault="00887FDE" w:rsidP="00ED12F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46464" behindDoc="0" locked="0" layoutInCell="1" allowOverlap="1" wp14:anchorId="0710F152" wp14:editId="3006949B">
                <wp:simplePos x="0" y="0"/>
                <wp:positionH relativeFrom="column">
                  <wp:posOffset>2839085</wp:posOffset>
                </wp:positionH>
                <wp:positionV relativeFrom="paragraph">
                  <wp:posOffset>93980</wp:posOffset>
                </wp:positionV>
                <wp:extent cx="0" cy="641350"/>
                <wp:effectExtent l="53340" t="8890" r="60960" b="16510"/>
                <wp:wrapNone/>
                <wp:docPr id="9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A224F3F" id="_x0000_t32" coordsize="21600,21600" o:spt="32" o:oned="t" path="m,l21600,21600e" filled="f">
                <v:path arrowok="t" fillok="f" o:connecttype="none"/>
                <o:lock v:ext="edit" shapetype="t"/>
              </v:shapetype>
              <v:shape id="AutoShape 85" o:spid="_x0000_s1026" type="#_x0000_t32" style="position:absolute;left:0;text-align:left;margin-left:223.55pt;margin-top:7.4pt;width:0;height:5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3N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" strokeweight=".25pt">
                <v:stroke endarrow="block"/>
              </v:shape>
            </w:pict>
          </mc:Fallback>
        </mc:AlternateContent>
      </w:r>
    </w:p>
    <w:p w14:paraId="65BA2080" w14:textId="77777777" w:rsidR="00ED12F7" w:rsidRPr="00F67375" w:rsidRDefault="00ED12F7" w:rsidP="00ED12F7">
      <w:pPr>
        <w:rPr>
          <w:rFonts w:ascii="ＭＳ ゴシック" w:eastAsia="ＭＳ ゴシック" w:hAnsi="ＭＳ ゴシック"/>
          <w:szCs w:val="21"/>
        </w:rPr>
      </w:pPr>
    </w:p>
    <w:p w14:paraId="307DAD23" w14:textId="77777777" w:rsidR="00ED12F7" w:rsidRPr="00F67375" w:rsidRDefault="00ED12F7" w:rsidP="00ED12F7">
      <w:pPr>
        <w:rPr>
          <w:rFonts w:ascii="ＭＳ ゴシック" w:eastAsia="ＭＳ ゴシック" w:hAnsi="ＭＳ ゴシック"/>
          <w:szCs w:val="21"/>
        </w:rPr>
      </w:pPr>
    </w:p>
    <w:p w14:paraId="6067DB00" w14:textId="77777777" w:rsidR="00ED12F7" w:rsidRPr="00F67375" w:rsidRDefault="00ED12F7" w:rsidP="00ED12F7">
      <w:pPr>
        <w:rPr>
          <w:rFonts w:ascii="ＭＳ ゴシック" w:eastAsia="ＭＳ ゴシック" w:hAnsi="ＭＳ ゴシック"/>
          <w:szCs w:val="21"/>
        </w:rPr>
      </w:pPr>
    </w:p>
    <w:p w14:paraId="0B496D30" w14:textId="77777777" w:rsidR="00ED12F7" w:rsidRPr="00F67375" w:rsidRDefault="00887FDE" w:rsidP="00ED12F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43392" behindDoc="0" locked="0" layoutInCell="1" allowOverlap="1" wp14:anchorId="077FD288" wp14:editId="4DBC652D">
                <wp:simplePos x="0" y="0"/>
                <wp:positionH relativeFrom="column">
                  <wp:posOffset>978535</wp:posOffset>
                </wp:positionH>
                <wp:positionV relativeFrom="paragraph">
                  <wp:posOffset>96520</wp:posOffset>
                </wp:positionV>
                <wp:extent cx="3717290" cy="467995"/>
                <wp:effectExtent l="12065" t="17780" r="13970" b="9525"/>
                <wp:wrapNone/>
                <wp:docPr id="9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90" cy="4679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690B60" w14:textId="77777777" w:rsidR="00BA5591" w:rsidRPr="00C55B91" w:rsidRDefault="00BA5591" w:rsidP="00ED12F7">
                            <w:pPr>
                              <w:jc w:val="center"/>
                              <w:rPr>
                                <w:sz w:val="36"/>
                                <w:szCs w:val="36"/>
                              </w:rPr>
                            </w:pPr>
                            <w:r>
                              <w:rPr>
                                <w:rFonts w:hint="eastAsia"/>
                                <w:sz w:val="36"/>
                                <w:szCs w:val="36"/>
                              </w:rPr>
                              <w:t>掘削工事</w:t>
                            </w:r>
                          </w:p>
                          <w:p w14:paraId="45E63F29" w14:textId="77777777" w:rsidR="00BA5591" w:rsidRDefault="00BA5591" w:rsidP="00ED12F7">
                            <w:pPr>
                              <w:rPr>
                                <w:sz w:val="40"/>
                                <w:szCs w:val="40"/>
                              </w:rPr>
                            </w:pPr>
                          </w:p>
                          <w:p w14:paraId="2D11E734" w14:textId="77777777" w:rsidR="00BA5591" w:rsidRDefault="00BA5591" w:rsidP="00ED12F7">
                            <w:pPr>
                              <w:rPr>
                                <w:sz w:val="40"/>
                                <w:szCs w:val="40"/>
                              </w:rPr>
                            </w:pPr>
                          </w:p>
                          <w:p w14:paraId="22DF9188" w14:textId="77777777" w:rsidR="00BA5591" w:rsidRPr="00A13B7C" w:rsidRDefault="00BA5591" w:rsidP="00ED12F7">
                            <w:pPr>
                              <w:rPr>
                                <w:color w:val="FF000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FD288" id="Text Box 82" o:spid="_x0000_s1031" type="#_x0000_t202" style="position:absolute;left:0;text-align:left;margin-left:77.05pt;margin-top:7.6pt;width:292.7pt;height:36.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" filled="f" strokeweight="1.5pt">
                <v:textbox>
                  <w:txbxContent>
                    <w:p w14:paraId="51690B60" w14:textId="77777777" w:rsidR="00BA5591" w:rsidRPr="00C55B91" w:rsidRDefault="00BA5591" w:rsidP="00ED12F7">
                      <w:pPr>
                        <w:jc w:val="center"/>
                        <w:rPr>
                          <w:sz w:val="36"/>
                          <w:szCs w:val="36"/>
                        </w:rPr>
                      </w:pPr>
                      <w:r>
                        <w:rPr>
                          <w:rFonts w:hint="eastAsia"/>
                          <w:sz w:val="36"/>
                          <w:szCs w:val="36"/>
                        </w:rPr>
                        <w:t>掘削工事</w:t>
                      </w:r>
                    </w:p>
                    <w:p w14:paraId="45E63F29" w14:textId="77777777" w:rsidR="00BA5591" w:rsidRDefault="00BA5591" w:rsidP="00ED12F7">
                      <w:pPr>
                        <w:rPr>
                          <w:sz w:val="40"/>
                          <w:szCs w:val="40"/>
                        </w:rPr>
                      </w:pPr>
                    </w:p>
                    <w:p w14:paraId="2D11E734" w14:textId="77777777" w:rsidR="00BA5591" w:rsidRDefault="00BA5591" w:rsidP="00ED12F7">
                      <w:pPr>
                        <w:rPr>
                          <w:sz w:val="40"/>
                          <w:szCs w:val="40"/>
                        </w:rPr>
                      </w:pPr>
                    </w:p>
                    <w:p w14:paraId="22DF9188" w14:textId="77777777" w:rsidR="00BA5591" w:rsidRPr="00A13B7C" w:rsidRDefault="00BA5591" w:rsidP="00ED12F7">
                      <w:pPr>
                        <w:rPr>
                          <w:color w:val="FF0000"/>
                          <w:sz w:val="40"/>
                          <w:szCs w:val="40"/>
                        </w:rPr>
                      </w:pPr>
                    </w:p>
                  </w:txbxContent>
                </v:textbox>
              </v:shape>
            </w:pict>
          </mc:Fallback>
        </mc:AlternateContent>
      </w:r>
    </w:p>
    <w:p w14:paraId="1AEE8A47" w14:textId="77777777" w:rsidR="00ED12F7" w:rsidRPr="00F67375" w:rsidRDefault="00ED12F7" w:rsidP="00ED12F7">
      <w:pPr>
        <w:rPr>
          <w:rFonts w:ascii="ＭＳ ゴシック" w:eastAsia="ＭＳ ゴシック" w:hAnsi="ＭＳ ゴシック"/>
          <w:szCs w:val="21"/>
        </w:rPr>
      </w:pPr>
    </w:p>
    <w:p w14:paraId="4C3B9657" w14:textId="77777777" w:rsidR="00ED12F7" w:rsidRPr="00F67375" w:rsidRDefault="00ED12F7" w:rsidP="00ED12F7">
      <w:pPr>
        <w:rPr>
          <w:rFonts w:ascii="ＭＳ ゴシック" w:eastAsia="ＭＳ ゴシック" w:hAnsi="ＭＳ ゴシック"/>
          <w:szCs w:val="21"/>
        </w:rPr>
      </w:pPr>
    </w:p>
    <w:p w14:paraId="25036B90" w14:textId="77777777" w:rsidR="00ED12F7" w:rsidRPr="00F67375" w:rsidRDefault="00887FDE" w:rsidP="00ED12F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45440" behindDoc="0" locked="0" layoutInCell="1" allowOverlap="1" wp14:anchorId="4F824AE9" wp14:editId="5480A522">
                <wp:simplePos x="0" y="0"/>
                <wp:positionH relativeFrom="column">
                  <wp:posOffset>2839085</wp:posOffset>
                </wp:positionH>
                <wp:positionV relativeFrom="paragraph">
                  <wp:posOffset>90805</wp:posOffset>
                </wp:positionV>
                <wp:extent cx="0" cy="641350"/>
                <wp:effectExtent l="53340" t="6985" r="60960" b="18415"/>
                <wp:wrapNone/>
                <wp:docPr id="97"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C4E780" id="AutoShape 84" o:spid="_x0000_s1026" type="#_x0000_t32" style="position:absolute;left:0;text-align:left;margin-left:223.55pt;margin-top:7.15pt;width:0;height:5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RLNAIAAF4EAAAOAAAAZHJzL2Uyb0RvYy54bWysVE2P2jAQvVfqf7B8hySQZS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" strokeweight=".25pt">
                <v:stroke endarrow="block"/>
              </v:shape>
            </w:pict>
          </mc:Fallback>
        </mc:AlternateContent>
      </w:r>
    </w:p>
    <w:p w14:paraId="0F4232A1" w14:textId="77777777" w:rsidR="00ED12F7" w:rsidRPr="00F67375" w:rsidRDefault="00ED12F7" w:rsidP="00ED12F7">
      <w:pPr>
        <w:rPr>
          <w:rFonts w:ascii="ＭＳ ゴシック" w:eastAsia="ＭＳ ゴシック" w:hAnsi="ＭＳ ゴシック"/>
          <w:szCs w:val="21"/>
        </w:rPr>
      </w:pPr>
    </w:p>
    <w:p w14:paraId="799D109E" w14:textId="77777777" w:rsidR="00ED12F7" w:rsidRPr="00F67375" w:rsidRDefault="00ED12F7" w:rsidP="00ED12F7">
      <w:pPr>
        <w:rPr>
          <w:rFonts w:ascii="ＭＳ ゴシック" w:eastAsia="ＭＳ ゴシック" w:hAnsi="ＭＳ ゴシック"/>
          <w:szCs w:val="21"/>
        </w:rPr>
      </w:pPr>
    </w:p>
    <w:p w14:paraId="19937E34" w14:textId="77777777" w:rsidR="00ED12F7" w:rsidRPr="00F67375" w:rsidRDefault="00ED12F7" w:rsidP="00ED12F7">
      <w:pPr>
        <w:rPr>
          <w:rFonts w:ascii="ＭＳ ゴシック" w:eastAsia="ＭＳ ゴシック" w:hAnsi="ＭＳ ゴシック"/>
          <w:szCs w:val="21"/>
        </w:rPr>
      </w:pPr>
    </w:p>
    <w:p w14:paraId="4A5D4DA8" w14:textId="77777777" w:rsidR="00ED12F7" w:rsidRPr="00F67375" w:rsidRDefault="00887FDE" w:rsidP="00ED12F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44416" behindDoc="0" locked="0" layoutInCell="1" allowOverlap="1" wp14:anchorId="664BF70B" wp14:editId="0B515E34">
                <wp:simplePos x="0" y="0"/>
                <wp:positionH relativeFrom="column">
                  <wp:posOffset>978535</wp:posOffset>
                </wp:positionH>
                <wp:positionV relativeFrom="paragraph">
                  <wp:posOffset>117475</wp:posOffset>
                </wp:positionV>
                <wp:extent cx="3717290" cy="467995"/>
                <wp:effectExtent l="12065" t="10795" r="13970" b="16510"/>
                <wp:wrapNone/>
                <wp:docPr id="9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90" cy="4679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986312" w14:textId="77777777" w:rsidR="00BA5591" w:rsidRPr="00C55B91" w:rsidRDefault="00BA5591" w:rsidP="00ED12F7">
                            <w:pPr>
                              <w:jc w:val="center"/>
                              <w:rPr>
                                <w:sz w:val="36"/>
                                <w:szCs w:val="36"/>
                              </w:rPr>
                            </w:pPr>
                            <w:r>
                              <w:rPr>
                                <w:rFonts w:hint="eastAsia"/>
                                <w:sz w:val="36"/>
                                <w:szCs w:val="36"/>
                              </w:rPr>
                              <w:t>埋戻し工事</w:t>
                            </w:r>
                          </w:p>
                          <w:p w14:paraId="371DA732" w14:textId="77777777" w:rsidR="00BA5591" w:rsidRDefault="00BA5591" w:rsidP="00ED12F7">
                            <w:pPr>
                              <w:rPr>
                                <w:sz w:val="40"/>
                                <w:szCs w:val="40"/>
                              </w:rPr>
                            </w:pPr>
                          </w:p>
                          <w:p w14:paraId="07A3F42C" w14:textId="77777777" w:rsidR="00BA5591" w:rsidRDefault="00BA5591" w:rsidP="00ED12F7">
                            <w:pPr>
                              <w:rPr>
                                <w:sz w:val="40"/>
                                <w:szCs w:val="40"/>
                              </w:rPr>
                            </w:pPr>
                          </w:p>
                          <w:p w14:paraId="37DAE8A4" w14:textId="77777777" w:rsidR="00BA5591" w:rsidRPr="00A13B7C" w:rsidRDefault="00BA5591" w:rsidP="00ED12F7">
                            <w:pPr>
                              <w:rPr>
                                <w:color w:val="FF000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BF70B" id="Text Box 83" o:spid="_x0000_s1032" type="#_x0000_t202" style="position:absolute;left:0;text-align:left;margin-left:77.05pt;margin-top:9.25pt;width:292.7pt;height:36.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" filled="f" strokeweight="1.5pt">
                <v:textbox>
                  <w:txbxContent>
                    <w:p w14:paraId="7E986312" w14:textId="77777777" w:rsidR="00BA5591" w:rsidRPr="00C55B91" w:rsidRDefault="00BA5591" w:rsidP="00ED12F7">
                      <w:pPr>
                        <w:jc w:val="center"/>
                        <w:rPr>
                          <w:sz w:val="36"/>
                          <w:szCs w:val="36"/>
                        </w:rPr>
                      </w:pPr>
                      <w:r>
                        <w:rPr>
                          <w:rFonts w:hint="eastAsia"/>
                          <w:sz w:val="36"/>
                          <w:szCs w:val="36"/>
                        </w:rPr>
                        <w:t>埋戻し工事</w:t>
                      </w:r>
                    </w:p>
                    <w:p w14:paraId="371DA732" w14:textId="77777777" w:rsidR="00BA5591" w:rsidRDefault="00BA5591" w:rsidP="00ED12F7">
                      <w:pPr>
                        <w:rPr>
                          <w:sz w:val="40"/>
                          <w:szCs w:val="40"/>
                        </w:rPr>
                      </w:pPr>
                    </w:p>
                    <w:p w14:paraId="07A3F42C" w14:textId="77777777" w:rsidR="00BA5591" w:rsidRDefault="00BA5591" w:rsidP="00ED12F7">
                      <w:pPr>
                        <w:rPr>
                          <w:sz w:val="40"/>
                          <w:szCs w:val="40"/>
                        </w:rPr>
                      </w:pPr>
                    </w:p>
                    <w:p w14:paraId="37DAE8A4" w14:textId="77777777" w:rsidR="00BA5591" w:rsidRPr="00A13B7C" w:rsidRDefault="00BA5591" w:rsidP="00ED12F7">
                      <w:pPr>
                        <w:rPr>
                          <w:color w:val="FF0000"/>
                          <w:sz w:val="40"/>
                          <w:szCs w:val="40"/>
                        </w:rPr>
                      </w:pPr>
                    </w:p>
                  </w:txbxContent>
                </v:textbox>
              </v:shape>
            </w:pict>
          </mc:Fallback>
        </mc:AlternateContent>
      </w:r>
    </w:p>
    <w:p w14:paraId="78790BC8" w14:textId="77777777" w:rsidR="00ED12F7" w:rsidRPr="00F67375" w:rsidRDefault="00ED12F7" w:rsidP="00ED12F7">
      <w:pPr>
        <w:rPr>
          <w:rFonts w:ascii="ＭＳ ゴシック" w:eastAsia="ＭＳ ゴシック" w:hAnsi="ＭＳ ゴシック"/>
          <w:szCs w:val="21"/>
        </w:rPr>
      </w:pPr>
    </w:p>
    <w:p w14:paraId="56C5EB1F" w14:textId="77777777" w:rsidR="00ED12F7" w:rsidRPr="00F67375" w:rsidRDefault="00ED12F7" w:rsidP="00ED12F7">
      <w:pPr>
        <w:rPr>
          <w:rFonts w:ascii="ＭＳ ゴシック" w:eastAsia="ＭＳ ゴシック" w:hAnsi="ＭＳ ゴシック"/>
          <w:szCs w:val="21"/>
        </w:rPr>
      </w:pPr>
    </w:p>
    <w:p w14:paraId="01D9DAA8" w14:textId="77777777" w:rsidR="00ED12F7" w:rsidRPr="00F67375" w:rsidRDefault="00887FDE" w:rsidP="00ED12F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47488" behindDoc="0" locked="0" layoutInCell="1" allowOverlap="1" wp14:anchorId="4B97B85F" wp14:editId="1688F94B">
                <wp:simplePos x="0" y="0"/>
                <wp:positionH relativeFrom="column">
                  <wp:posOffset>2839085</wp:posOffset>
                </wp:positionH>
                <wp:positionV relativeFrom="paragraph">
                  <wp:posOffset>118745</wp:posOffset>
                </wp:positionV>
                <wp:extent cx="0" cy="462280"/>
                <wp:effectExtent l="53340" t="6985" r="60960" b="16510"/>
                <wp:wrapNone/>
                <wp:docPr id="3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5839BD" id="AutoShape 86" o:spid="_x0000_s1026" type="#_x0000_t32" style="position:absolute;left:0;text-align:left;margin-left:223.55pt;margin-top:9.35pt;width:0;height:36.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" strokeweight=".25pt">
                <v:stroke endarrow="block"/>
              </v:shape>
            </w:pict>
          </mc:Fallback>
        </mc:AlternateContent>
      </w:r>
    </w:p>
    <w:p w14:paraId="1DA62312" w14:textId="77777777" w:rsidR="00ED12F7" w:rsidRPr="00F67375" w:rsidRDefault="00ED12F7" w:rsidP="00ED12F7">
      <w:pPr>
        <w:rPr>
          <w:rFonts w:ascii="ＭＳ ゴシック" w:eastAsia="ＭＳ ゴシック" w:hAnsi="ＭＳ ゴシック"/>
          <w:szCs w:val="21"/>
        </w:rPr>
      </w:pPr>
    </w:p>
    <w:p w14:paraId="099C1A53" w14:textId="77777777" w:rsidR="00ED12F7" w:rsidRPr="00F67375" w:rsidRDefault="00ED12F7" w:rsidP="00ED12F7">
      <w:pPr>
        <w:rPr>
          <w:rFonts w:ascii="ＭＳ ゴシック" w:eastAsia="ＭＳ ゴシック" w:hAnsi="ＭＳ ゴシック"/>
          <w:szCs w:val="21"/>
        </w:rPr>
      </w:pPr>
    </w:p>
    <w:p w14:paraId="44AA8FC9" w14:textId="77777777" w:rsidR="00ED12F7" w:rsidRPr="00F67375" w:rsidRDefault="00887FDE" w:rsidP="00ED12F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50560" behindDoc="0" locked="0" layoutInCell="1" allowOverlap="1" wp14:anchorId="1FD0717D" wp14:editId="1A9E8794">
                <wp:simplePos x="0" y="0"/>
                <wp:positionH relativeFrom="column">
                  <wp:posOffset>1210310</wp:posOffset>
                </wp:positionH>
                <wp:positionV relativeFrom="paragraph">
                  <wp:posOffset>121285</wp:posOffset>
                </wp:positionV>
                <wp:extent cx="3239770" cy="1080135"/>
                <wp:effectExtent l="43815" t="23495" r="40640" b="20320"/>
                <wp:wrapNone/>
                <wp:docPr id="30"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1080135"/>
                        </a:xfrm>
                        <a:prstGeom prst="flowChartDecision">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AF8DC7B" id="_x0000_t110" coordsize="21600,21600" o:spt="110" path="m10800,l,10800,10800,21600,21600,10800xe">
                <v:stroke joinstyle="miter"/>
                <v:path gradientshapeok="t" o:connecttype="rect" textboxrect="5400,5400,16200,16200"/>
              </v:shapetype>
              <v:shape id="AutoShape 89" o:spid="_x0000_s1026" type="#_x0000_t110" style="position:absolute;left:0;text-align:left;margin-left:95.3pt;margin-top:9.55pt;width:255.1pt;height:85.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" filled="f" strokeweight="1.5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48512" behindDoc="0" locked="0" layoutInCell="1" allowOverlap="1" wp14:anchorId="4EC3F0F6" wp14:editId="4DFFF00C">
                <wp:simplePos x="0" y="0"/>
                <wp:positionH relativeFrom="column">
                  <wp:posOffset>2839085</wp:posOffset>
                </wp:positionH>
                <wp:positionV relativeFrom="paragraph">
                  <wp:posOffset>123825</wp:posOffset>
                </wp:positionV>
                <wp:extent cx="685800" cy="0"/>
                <wp:effectExtent l="0" t="0" r="3810" b="2540"/>
                <wp:wrapNone/>
                <wp:docPr id="29"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8AF2AFA" id="AutoShape 87" o:spid="_x0000_s1026" type="#_x0000_t32" style="position:absolute;left:0;text-align:left;margin-left:223.55pt;margin-top:9.75pt;width:54pt;height:0;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" stroked="f">
                <v:stroke endarrow="block"/>
              </v:shape>
            </w:pict>
          </mc:Fallback>
        </mc:AlternateContent>
      </w:r>
    </w:p>
    <w:p w14:paraId="5E5ADD3F" w14:textId="77777777" w:rsidR="00ED12F7" w:rsidRPr="00F67375" w:rsidRDefault="00ED12F7" w:rsidP="00ED12F7">
      <w:pPr>
        <w:rPr>
          <w:rFonts w:ascii="ＭＳ ゴシック" w:eastAsia="ＭＳ ゴシック" w:hAnsi="ＭＳ ゴシック"/>
          <w:szCs w:val="21"/>
        </w:rPr>
      </w:pPr>
    </w:p>
    <w:p w14:paraId="5EE6A1D0" w14:textId="77777777" w:rsidR="00E5761A" w:rsidRPr="00F67375" w:rsidRDefault="00887FDE" w:rsidP="00ED12F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49536" behindDoc="0" locked="0" layoutInCell="1" allowOverlap="1" wp14:anchorId="6EA8DEAA" wp14:editId="5F730595">
                <wp:simplePos x="0" y="0"/>
                <wp:positionH relativeFrom="column">
                  <wp:posOffset>1921510</wp:posOffset>
                </wp:positionH>
                <wp:positionV relativeFrom="paragraph">
                  <wp:posOffset>7620</wp:posOffset>
                </wp:positionV>
                <wp:extent cx="1804035" cy="742950"/>
                <wp:effectExtent l="2540" t="0" r="3175" b="1270"/>
                <wp:wrapNone/>
                <wp:docPr id="2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70A7A" w14:textId="77777777" w:rsidR="00BA5591" w:rsidRDefault="00BA5591" w:rsidP="00ED12F7">
                            <w:pPr>
                              <w:jc w:val="center"/>
                              <w:rPr>
                                <w:sz w:val="32"/>
                              </w:rPr>
                            </w:pPr>
                            <w:r>
                              <w:rPr>
                                <w:rFonts w:hint="eastAsia"/>
                                <w:sz w:val="32"/>
                              </w:rPr>
                              <w:t>措置完了</w:t>
                            </w:r>
                          </w:p>
                          <w:p w14:paraId="32A99674" w14:textId="77777777" w:rsidR="00BA5591" w:rsidRPr="0059093D" w:rsidRDefault="00BA5591" w:rsidP="00ED12F7">
                            <w:pPr>
                              <w:jc w:val="center"/>
                              <w:rPr>
                                <w:sz w:val="32"/>
                              </w:rPr>
                            </w:pPr>
                            <w:r>
                              <w:rPr>
                                <w:rFonts w:hint="eastAsia"/>
                                <w:sz w:val="32"/>
                              </w:rPr>
                              <w:t>地下水ﾓﾆﾀﾘﾝｸﾞ</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8DEAA" id="Text Box 88" o:spid="_x0000_s1033" type="#_x0000_t202" style="position:absolute;left:0;text-align:left;margin-left:151.3pt;margin-top:.6pt;width:142.05pt;height:5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" stroked="f">
                <v:textbox>
                  <w:txbxContent>
                    <w:p w14:paraId="17870A7A" w14:textId="77777777" w:rsidR="00BA5591" w:rsidRDefault="00BA5591" w:rsidP="00ED12F7">
                      <w:pPr>
                        <w:jc w:val="center"/>
                        <w:rPr>
                          <w:sz w:val="32"/>
                        </w:rPr>
                      </w:pPr>
                      <w:r>
                        <w:rPr>
                          <w:rFonts w:hint="eastAsia"/>
                          <w:sz w:val="32"/>
                        </w:rPr>
                        <w:t>措置完了</w:t>
                      </w:r>
                    </w:p>
                    <w:p w14:paraId="32A99674" w14:textId="77777777" w:rsidR="00BA5591" w:rsidRPr="0059093D" w:rsidRDefault="00BA5591" w:rsidP="00ED12F7">
                      <w:pPr>
                        <w:jc w:val="center"/>
                        <w:rPr>
                          <w:sz w:val="32"/>
                        </w:rPr>
                      </w:pPr>
                      <w:r>
                        <w:rPr>
                          <w:rFonts w:hint="eastAsia"/>
                          <w:sz w:val="32"/>
                        </w:rPr>
                        <w:t>地下水ﾓﾆﾀﾘﾝｸﾞ</w:t>
                      </w:r>
                    </w:p>
                  </w:txbxContent>
                </v:textbox>
              </v:shape>
            </w:pict>
          </mc:Fallback>
        </mc:AlternateContent>
      </w:r>
    </w:p>
    <w:p w14:paraId="50DA7FEE" w14:textId="77777777" w:rsidR="00E5761A" w:rsidRPr="00F67375" w:rsidRDefault="00E5761A" w:rsidP="00ED12F7">
      <w:pPr>
        <w:rPr>
          <w:rFonts w:ascii="ＭＳ ゴシック" w:eastAsia="ＭＳ ゴシック" w:hAnsi="ＭＳ ゴシック"/>
          <w:szCs w:val="21"/>
        </w:rPr>
      </w:pPr>
    </w:p>
    <w:p w14:paraId="696A9F5B" w14:textId="77777777" w:rsidR="00E5761A" w:rsidRPr="00F67375" w:rsidRDefault="00E5761A" w:rsidP="00ED12F7">
      <w:pPr>
        <w:rPr>
          <w:rFonts w:ascii="ＭＳ ゴシック" w:eastAsia="ＭＳ ゴシック" w:hAnsi="ＭＳ ゴシック"/>
          <w:szCs w:val="21"/>
        </w:rPr>
      </w:pPr>
    </w:p>
    <w:p w14:paraId="3A70545B" w14:textId="77777777" w:rsidR="00E5761A" w:rsidRPr="00F67375" w:rsidRDefault="00E5761A" w:rsidP="00ED12F7">
      <w:pPr>
        <w:rPr>
          <w:rFonts w:ascii="ＭＳ ゴシック" w:eastAsia="ＭＳ ゴシック" w:hAnsi="ＭＳ ゴシック"/>
          <w:szCs w:val="21"/>
        </w:rPr>
      </w:pPr>
    </w:p>
    <w:p w14:paraId="0260E8ED" w14:textId="77777777" w:rsidR="00ED12F7" w:rsidRPr="00F67375" w:rsidRDefault="00ED12F7" w:rsidP="00ED12F7">
      <w:pPr>
        <w:rPr>
          <w:rFonts w:ascii="ＭＳ ゴシック" w:eastAsia="ＭＳ ゴシック" w:hAnsi="ＭＳ ゴシック"/>
          <w:szCs w:val="21"/>
        </w:rPr>
      </w:pPr>
    </w:p>
    <w:p w14:paraId="5AD4729C" w14:textId="77777777" w:rsidR="00ED12F7" w:rsidRPr="00F67375" w:rsidRDefault="00ED12F7" w:rsidP="00ED12F7">
      <w:pPr>
        <w:rPr>
          <w:rFonts w:ascii="ＭＳ ゴシック" w:eastAsia="ＭＳ ゴシック" w:hAnsi="ＭＳ ゴシック"/>
          <w:szCs w:val="21"/>
        </w:rPr>
      </w:pPr>
    </w:p>
    <w:p w14:paraId="233DB274" w14:textId="77777777" w:rsidR="00ED12F7" w:rsidRPr="00F67375" w:rsidRDefault="00ED12F7" w:rsidP="00ED12F7">
      <w:pPr>
        <w:rPr>
          <w:rFonts w:ascii="ＭＳ ゴシック" w:eastAsia="ＭＳ ゴシック" w:hAnsi="ＭＳ ゴシック"/>
          <w:szCs w:val="21"/>
        </w:rPr>
      </w:pPr>
    </w:p>
    <w:p w14:paraId="10F3C637" w14:textId="77777777" w:rsidR="00ED12F7" w:rsidRPr="00F67375" w:rsidRDefault="00ED12F7" w:rsidP="00ED12F7">
      <w:pPr>
        <w:rPr>
          <w:rFonts w:ascii="ＭＳ ゴシック" w:eastAsia="ＭＳ ゴシック" w:hAnsi="ＭＳ ゴシック"/>
          <w:szCs w:val="21"/>
        </w:rPr>
      </w:pPr>
    </w:p>
    <w:p w14:paraId="7307D6B0" w14:textId="7FBB9085" w:rsidR="00ED12F7" w:rsidRPr="00F67375" w:rsidRDefault="00ED12F7" w:rsidP="00ED12F7">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図</w:t>
      </w:r>
      <w:r w:rsidR="00F67375" w:rsidRPr="00F67375">
        <w:rPr>
          <w:rFonts w:ascii="ＭＳ ゴシック" w:eastAsia="ＭＳ ゴシック" w:hAnsi="ＭＳ ゴシック" w:hint="eastAsia"/>
          <w:szCs w:val="21"/>
        </w:rPr>
        <w:t>2.</w:t>
      </w:r>
      <w:r w:rsidR="0076469C">
        <w:rPr>
          <w:rFonts w:ascii="ＭＳ ゴシック" w:eastAsia="ＭＳ ゴシック" w:hAnsi="ＭＳ ゴシック" w:hint="eastAsia"/>
          <w:szCs w:val="21"/>
        </w:rPr>
        <w:t>3</w:t>
      </w:r>
      <w:r w:rsidR="009A2770">
        <w:rPr>
          <w:rFonts w:ascii="ＭＳ ゴシック" w:eastAsia="ＭＳ ゴシック" w:hAnsi="ＭＳ ゴシック" w:hint="eastAsia"/>
          <w:szCs w:val="21"/>
        </w:rPr>
        <w:t xml:space="preserve">　工事</w:t>
      </w:r>
      <w:r w:rsidR="004A2C61">
        <w:rPr>
          <w:rFonts w:ascii="ＭＳ ゴシック" w:eastAsia="ＭＳ ゴシック" w:hAnsi="ＭＳ ゴシック" w:hint="eastAsia"/>
          <w:szCs w:val="21"/>
        </w:rPr>
        <w:t>工程</w:t>
      </w:r>
    </w:p>
    <w:p w14:paraId="0EC40C4F" w14:textId="77777777" w:rsidR="00F14238" w:rsidRPr="00F67375" w:rsidRDefault="00F14238">
      <w:pPr>
        <w:widowControl/>
        <w:jc w:val="left"/>
        <w:rPr>
          <w:rFonts w:ascii="ＭＳ ゴシック" w:eastAsia="ＭＳ ゴシック" w:hAnsi="ＭＳ ゴシック" w:cs="ＭＳ明朝"/>
          <w:kern w:val="0"/>
          <w:szCs w:val="21"/>
        </w:rPr>
      </w:pPr>
      <w:r w:rsidRPr="00F67375">
        <w:rPr>
          <w:rFonts w:ascii="ＭＳ ゴシック" w:eastAsia="ＭＳ ゴシック" w:hAnsi="ＭＳ ゴシック" w:cs="ＭＳ明朝"/>
          <w:kern w:val="0"/>
          <w:szCs w:val="21"/>
        </w:rPr>
        <w:br w:type="page"/>
      </w:r>
    </w:p>
    <w:p w14:paraId="1218FB9C" w14:textId="317E8404" w:rsidR="00F67375" w:rsidRDefault="00190E3F">
      <w:pPr>
        <w:widowControl/>
        <w:jc w:val="left"/>
        <w:rPr>
          <w:rFonts w:ascii="ＭＳ ゴシック" w:eastAsia="ＭＳ ゴシック" w:hAnsi="ＭＳ ゴシック"/>
          <w:szCs w:val="21"/>
        </w:rPr>
      </w:pPr>
      <w:r>
        <w:rPr>
          <w:rFonts w:hint="eastAsia"/>
        </w:rPr>
        <w:lastRenderedPageBreak/>
        <w:t>（</w:t>
      </w:r>
      <w:r>
        <w:rPr>
          <w:rFonts w:hint="eastAsia"/>
        </w:rPr>
        <w:t>2</w:t>
      </w:r>
      <w:r w:rsidR="009A2770">
        <w:rPr>
          <w:rFonts w:hint="eastAsia"/>
        </w:rPr>
        <w:t>）施行</w:t>
      </w:r>
      <w:r>
        <w:rPr>
          <w:rFonts w:hint="eastAsia"/>
        </w:rPr>
        <w:t>方法</w:t>
      </w:r>
    </w:p>
    <w:p w14:paraId="63793908" w14:textId="77777777" w:rsidR="00F67375" w:rsidRPr="00F67375" w:rsidRDefault="00F67375">
      <w:pPr>
        <w:widowControl/>
        <w:jc w:val="left"/>
        <w:rPr>
          <w:rFonts w:ascii="ＭＳ ゴシック" w:eastAsia="ＭＳ ゴシック" w:hAnsi="ＭＳ ゴシック"/>
          <w:szCs w:val="21"/>
        </w:rPr>
      </w:pPr>
    </w:p>
    <w:p w14:paraId="3C8DCBF0" w14:textId="77777777" w:rsidR="00F67375" w:rsidRPr="00F67375" w:rsidRDefault="00F67375">
      <w:pPr>
        <w:widowControl/>
        <w:jc w:val="left"/>
        <w:rPr>
          <w:rFonts w:ascii="ＭＳ ゴシック" w:eastAsia="ＭＳ ゴシック" w:hAnsi="ＭＳ ゴシック"/>
          <w:szCs w:val="21"/>
        </w:rPr>
      </w:pPr>
    </w:p>
    <w:p w14:paraId="26D57C79" w14:textId="77777777" w:rsidR="00F67375" w:rsidRPr="00F67375" w:rsidRDefault="00887FDE">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1040" behindDoc="0" locked="0" layoutInCell="1" allowOverlap="1" wp14:anchorId="5AAA1FA3" wp14:editId="4B8C8961">
                <wp:simplePos x="0" y="0"/>
                <wp:positionH relativeFrom="column">
                  <wp:posOffset>457200</wp:posOffset>
                </wp:positionH>
                <wp:positionV relativeFrom="paragraph">
                  <wp:posOffset>30480</wp:posOffset>
                </wp:positionV>
                <wp:extent cx="5734050" cy="7534275"/>
                <wp:effectExtent l="5080" t="12700" r="13970" b="6350"/>
                <wp:wrapNone/>
                <wp:docPr id="27"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7534275"/>
                        </a:xfrm>
                        <a:prstGeom prst="rect">
                          <a:avLst/>
                        </a:prstGeom>
                        <a:solidFill>
                          <a:srgbClr val="FFFFFF"/>
                        </a:solidFill>
                        <a:ln w="9525">
                          <a:solidFill>
                            <a:srgbClr val="000000"/>
                          </a:solidFill>
                          <a:miter lim="800000"/>
                          <a:headEnd/>
                          <a:tailEnd/>
                        </a:ln>
                      </wps:spPr>
                      <wps:txbx>
                        <w:txbxContent>
                          <w:p w14:paraId="56C084C2" w14:textId="77777777" w:rsidR="00BA5591" w:rsidRDefault="00BA5591" w:rsidP="00FD2531"/>
                          <w:p w14:paraId="32B1FCB7" w14:textId="77777777" w:rsidR="00BA5591" w:rsidRDefault="00BA5591" w:rsidP="00FD2531"/>
                          <w:p w14:paraId="7138C415" w14:textId="77777777" w:rsidR="00BA5591" w:rsidRDefault="00BA5591" w:rsidP="00FD2531"/>
                          <w:p w14:paraId="5D20DDC3" w14:textId="77777777" w:rsidR="00941DE5" w:rsidRDefault="00941DE5" w:rsidP="00941DE5">
                            <w:pPr>
                              <w:jc w:val="center"/>
                            </w:pPr>
                          </w:p>
                          <w:p w14:paraId="6DF0E43E" w14:textId="77777777" w:rsidR="00941DE5" w:rsidRDefault="00941DE5" w:rsidP="00941DE5">
                            <w:pPr>
                              <w:jc w:val="center"/>
                            </w:pPr>
                          </w:p>
                          <w:p w14:paraId="0CBBAC2B" w14:textId="77777777" w:rsidR="00941DE5" w:rsidRDefault="00941DE5" w:rsidP="00941DE5">
                            <w:pPr>
                              <w:jc w:val="center"/>
                            </w:pPr>
                          </w:p>
                          <w:p w14:paraId="5FC74871" w14:textId="77777777" w:rsidR="00941DE5" w:rsidRDefault="00941DE5" w:rsidP="00941DE5">
                            <w:pPr>
                              <w:jc w:val="center"/>
                            </w:pPr>
                          </w:p>
                          <w:p w14:paraId="2F8BE0AD" w14:textId="5D9EF789" w:rsidR="00BA5591" w:rsidRDefault="00941DE5" w:rsidP="00941DE5">
                            <w:pPr>
                              <w:jc w:val="center"/>
                              <w:rPr>
                                <w:rFonts w:ascii="ＭＳ ゴシック" w:eastAsia="ＭＳ ゴシック" w:hAnsi="ＭＳ ゴシック"/>
                              </w:rPr>
                            </w:pPr>
                            <w:r>
                              <w:rPr>
                                <w:rFonts w:ascii="ＭＳ ゴシック" w:eastAsia="ＭＳ ゴシック" w:hAnsi="ＭＳ ゴシック" w:hint="eastAsia"/>
                              </w:rPr>
                              <w:t>土地の</w:t>
                            </w:r>
                            <w:r>
                              <w:rPr>
                                <w:rFonts w:ascii="ＭＳ ゴシック" w:eastAsia="ＭＳ ゴシック" w:hAnsi="ＭＳ ゴシック"/>
                              </w:rPr>
                              <w:t>形質の変更の施行方法を明らかにした平面図、立面図及び断面図を添付する</w:t>
                            </w:r>
                          </w:p>
                          <w:p w14:paraId="24372989" w14:textId="77777777" w:rsidR="00BA5591" w:rsidRPr="00131BD5" w:rsidRDefault="00BA5591" w:rsidP="00FD2531">
                            <w:pPr>
                              <w:ind w:firstLineChars="800" w:firstLine="1680"/>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A1FA3" id="Rectangle 129" o:spid="_x0000_s1034" style="position:absolute;margin-left:36pt;margin-top:2.4pt;width:451.5pt;height:59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">
                <v:textbox inset="5.85pt,.7pt,5.85pt,.7pt">
                  <w:txbxContent>
                    <w:p w14:paraId="56C084C2" w14:textId="77777777" w:rsidR="00BA5591" w:rsidRDefault="00BA5591" w:rsidP="00FD2531"/>
                    <w:p w14:paraId="32B1FCB7" w14:textId="77777777" w:rsidR="00BA5591" w:rsidRDefault="00BA5591" w:rsidP="00FD2531"/>
                    <w:p w14:paraId="7138C415" w14:textId="77777777" w:rsidR="00BA5591" w:rsidRDefault="00BA5591" w:rsidP="00FD2531"/>
                    <w:p w14:paraId="5D20DDC3" w14:textId="77777777" w:rsidR="00941DE5" w:rsidRDefault="00941DE5" w:rsidP="00941DE5">
                      <w:pPr>
                        <w:jc w:val="center"/>
                      </w:pPr>
                    </w:p>
                    <w:p w14:paraId="6DF0E43E" w14:textId="77777777" w:rsidR="00941DE5" w:rsidRDefault="00941DE5" w:rsidP="00941DE5">
                      <w:pPr>
                        <w:jc w:val="center"/>
                      </w:pPr>
                    </w:p>
                    <w:p w14:paraId="0CBBAC2B" w14:textId="77777777" w:rsidR="00941DE5" w:rsidRDefault="00941DE5" w:rsidP="00941DE5">
                      <w:pPr>
                        <w:jc w:val="center"/>
                      </w:pPr>
                    </w:p>
                    <w:p w14:paraId="5FC74871" w14:textId="77777777" w:rsidR="00941DE5" w:rsidRDefault="00941DE5" w:rsidP="00941DE5">
                      <w:pPr>
                        <w:jc w:val="center"/>
                      </w:pPr>
                    </w:p>
                    <w:p w14:paraId="2F8BE0AD" w14:textId="5D9EF789" w:rsidR="00BA5591" w:rsidRDefault="00941DE5" w:rsidP="00941DE5">
                      <w:pPr>
                        <w:jc w:val="center"/>
                        <w:rPr>
                          <w:rFonts w:ascii="ＭＳ ゴシック" w:eastAsia="ＭＳ ゴシック" w:hAnsi="ＭＳ ゴシック"/>
                        </w:rPr>
                      </w:pPr>
                      <w:r>
                        <w:rPr>
                          <w:rFonts w:ascii="ＭＳ ゴシック" w:eastAsia="ＭＳ ゴシック" w:hAnsi="ＭＳ ゴシック" w:hint="eastAsia"/>
                        </w:rPr>
                        <w:t>土地の</w:t>
                      </w:r>
                      <w:r>
                        <w:rPr>
                          <w:rFonts w:ascii="ＭＳ ゴシック" w:eastAsia="ＭＳ ゴシック" w:hAnsi="ＭＳ ゴシック"/>
                        </w:rPr>
                        <w:t>形質の変更の施行方法を明らかにした平面図、立面図及び断面図を添付する</w:t>
                      </w:r>
                      <w:bookmarkStart w:id="17" w:name="_GoBack"/>
                      <w:bookmarkEnd w:id="17"/>
                    </w:p>
                    <w:p w14:paraId="24372989" w14:textId="77777777" w:rsidR="00BA5591" w:rsidRPr="00131BD5" w:rsidRDefault="00BA5591" w:rsidP="00FD2531">
                      <w:pPr>
                        <w:ind w:firstLineChars="800" w:firstLine="1680"/>
                        <w:rPr>
                          <w:rFonts w:ascii="ＭＳ ゴシック" w:eastAsia="ＭＳ ゴシック" w:hAnsi="ＭＳ ゴシック"/>
                        </w:rPr>
                      </w:pPr>
                    </w:p>
                  </w:txbxContent>
                </v:textbox>
              </v:rect>
            </w:pict>
          </mc:Fallback>
        </mc:AlternateContent>
      </w:r>
    </w:p>
    <w:p w14:paraId="6714EFF8" w14:textId="77777777" w:rsidR="00F67375" w:rsidRPr="00F67375" w:rsidRDefault="00F67375">
      <w:pPr>
        <w:widowControl/>
        <w:jc w:val="left"/>
        <w:rPr>
          <w:rFonts w:ascii="ＭＳ ゴシック" w:eastAsia="ＭＳ ゴシック" w:hAnsi="ＭＳ ゴシック"/>
          <w:szCs w:val="21"/>
        </w:rPr>
      </w:pPr>
    </w:p>
    <w:p w14:paraId="2946D7E9" w14:textId="77777777" w:rsidR="00F67375" w:rsidRPr="00F67375" w:rsidRDefault="00F67375">
      <w:pPr>
        <w:widowControl/>
        <w:jc w:val="left"/>
        <w:rPr>
          <w:rFonts w:ascii="ＭＳ ゴシック" w:eastAsia="ＭＳ ゴシック" w:hAnsi="ＭＳ ゴシック"/>
          <w:szCs w:val="21"/>
        </w:rPr>
      </w:pPr>
    </w:p>
    <w:p w14:paraId="1DD5BED1" w14:textId="77777777" w:rsidR="00F67375" w:rsidRPr="00F67375" w:rsidRDefault="00F67375">
      <w:pPr>
        <w:widowControl/>
        <w:jc w:val="left"/>
        <w:rPr>
          <w:rFonts w:ascii="ＭＳ ゴシック" w:eastAsia="ＭＳ ゴシック" w:hAnsi="ＭＳ ゴシック"/>
          <w:szCs w:val="21"/>
        </w:rPr>
      </w:pPr>
    </w:p>
    <w:p w14:paraId="2C06221B" w14:textId="77777777" w:rsidR="00F67375" w:rsidRPr="00F67375" w:rsidRDefault="00F67375">
      <w:pPr>
        <w:widowControl/>
        <w:jc w:val="left"/>
        <w:rPr>
          <w:rFonts w:ascii="ＭＳ ゴシック" w:eastAsia="ＭＳ ゴシック" w:hAnsi="ＭＳ ゴシック"/>
          <w:szCs w:val="21"/>
        </w:rPr>
      </w:pPr>
    </w:p>
    <w:p w14:paraId="025738E8" w14:textId="77777777" w:rsidR="00F67375" w:rsidRPr="00F67375" w:rsidRDefault="00F67375">
      <w:pPr>
        <w:widowControl/>
        <w:jc w:val="left"/>
        <w:rPr>
          <w:rFonts w:ascii="ＭＳ ゴシック" w:eastAsia="ＭＳ ゴシック" w:hAnsi="ＭＳ ゴシック"/>
          <w:szCs w:val="21"/>
        </w:rPr>
      </w:pPr>
    </w:p>
    <w:p w14:paraId="672EE09D" w14:textId="77777777" w:rsidR="00F67375" w:rsidRPr="00F67375" w:rsidRDefault="00F67375">
      <w:pPr>
        <w:widowControl/>
        <w:jc w:val="left"/>
        <w:rPr>
          <w:rFonts w:ascii="ＭＳ ゴシック" w:eastAsia="ＭＳ ゴシック" w:hAnsi="ＭＳ ゴシック"/>
          <w:szCs w:val="21"/>
        </w:rPr>
      </w:pPr>
    </w:p>
    <w:p w14:paraId="0C6BDA0E" w14:textId="77777777" w:rsidR="00F67375" w:rsidRPr="00F67375" w:rsidRDefault="00F67375">
      <w:pPr>
        <w:widowControl/>
        <w:jc w:val="left"/>
        <w:rPr>
          <w:rFonts w:ascii="ＭＳ ゴシック" w:eastAsia="ＭＳ ゴシック" w:hAnsi="ＭＳ ゴシック"/>
          <w:szCs w:val="21"/>
        </w:rPr>
      </w:pPr>
    </w:p>
    <w:p w14:paraId="20990E99" w14:textId="77777777" w:rsidR="00F67375" w:rsidRPr="00F67375" w:rsidRDefault="00F67375">
      <w:pPr>
        <w:widowControl/>
        <w:jc w:val="left"/>
        <w:rPr>
          <w:rFonts w:ascii="ＭＳ ゴシック" w:eastAsia="ＭＳ ゴシック" w:hAnsi="ＭＳ ゴシック"/>
          <w:szCs w:val="21"/>
        </w:rPr>
      </w:pPr>
    </w:p>
    <w:p w14:paraId="2AD1D04F" w14:textId="77777777" w:rsidR="00F67375" w:rsidRPr="00F67375" w:rsidRDefault="00F67375">
      <w:pPr>
        <w:widowControl/>
        <w:jc w:val="left"/>
        <w:rPr>
          <w:rFonts w:ascii="ＭＳ ゴシック" w:eastAsia="ＭＳ ゴシック" w:hAnsi="ＭＳ ゴシック"/>
          <w:szCs w:val="21"/>
        </w:rPr>
      </w:pPr>
    </w:p>
    <w:p w14:paraId="4E31408A" w14:textId="77777777" w:rsidR="00F67375" w:rsidRPr="00F67375" w:rsidRDefault="00F67375">
      <w:pPr>
        <w:widowControl/>
        <w:jc w:val="left"/>
        <w:rPr>
          <w:rFonts w:ascii="ＭＳ ゴシック" w:eastAsia="ＭＳ ゴシック" w:hAnsi="ＭＳ ゴシック"/>
          <w:szCs w:val="21"/>
        </w:rPr>
      </w:pPr>
    </w:p>
    <w:p w14:paraId="5285BFCE" w14:textId="77777777" w:rsidR="00F67375" w:rsidRPr="00F67375" w:rsidRDefault="00F67375">
      <w:pPr>
        <w:widowControl/>
        <w:jc w:val="left"/>
        <w:rPr>
          <w:rFonts w:ascii="ＭＳ ゴシック" w:eastAsia="ＭＳ ゴシック" w:hAnsi="ＭＳ ゴシック"/>
          <w:szCs w:val="21"/>
        </w:rPr>
      </w:pPr>
    </w:p>
    <w:p w14:paraId="701C1B39" w14:textId="77777777" w:rsidR="00F67375" w:rsidRPr="00F67375" w:rsidRDefault="00F67375">
      <w:pPr>
        <w:widowControl/>
        <w:jc w:val="left"/>
        <w:rPr>
          <w:rFonts w:ascii="ＭＳ ゴシック" w:eastAsia="ＭＳ ゴシック" w:hAnsi="ＭＳ ゴシック"/>
          <w:szCs w:val="21"/>
        </w:rPr>
      </w:pPr>
    </w:p>
    <w:p w14:paraId="014D4E4D" w14:textId="77777777" w:rsidR="00F67375" w:rsidRPr="00F67375" w:rsidRDefault="00F67375">
      <w:pPr>
        <w:widowControl/>
        <w:jc w:val="left"/>
        <w:rPr>
          <w:rFonts w:ascii="ＭＳ ゴシック" w:eastAsia="ＭＳ ゴシック" w:hAnsi="ＭＳ ゴシック"/>
          <w:szCs w:val="21"/>
        </w:rPr>
      </w:pPr>
    </w:p>
    <w:p w14:paraId="0DC1855E" w14:textId="77777777" w:rsidR="00F67375" w:rsidRPr="00F67375" w:rsidRDefault="00F67375">
      <w:pPr>
        <w:widowControl/>
        <w:jc w:val="left"/>
        <w:rPr>
          <w:rFonts w:ascii="ＭＳ ゴシック" w:eastAsia="ＭＳ ゴシック" w:hAnsi="ＭＳ ゴシック"/>
          <w:szCs w:val="21"/>
        </w:rPr>
      </w:pPr>
    </w:p>
    <w:p w14:paraId="54260CC3" w14:textId="77777777" w:rsidR="00F67375" w:rsidRPr="00F67375" w:rsidRDefault="00F67375">
      <w:pPr>
        <w:widowControl/>
        <w:jc w:val="left"/>
        <w:rPr>
          <w:rFonts w:ascii="ＭＳ ゴシック" w:eastAsia="ＭＳ ゴシック" w:hAnsi="ＭＳ ゴシック"/>
          <w:szCs w:val="21"/>
        </w:rPr>
      </w:pPr>
    </w:p>
    <w:p w14:paraId="52C48139" w14:textId="77777777" w:rsidR="00F67375" w:rsidRPr="00F67375" w:rsidRDefault="00F67375">
      <w:pPr>
        <w:widowControl/>
        <w:jc w:val="left"/>
        <w:rPr>
          <w:rFonts w:ascii="ＭＳ ゴシック" w:eastAsia="ＭＳ ゴシック" w:hAnsi="ＭＳ ゴシック"/>
          <w:szCs w:val="21"/>
        </w:rPr>
      </w:pPr>
    </w:p>
    <w:p w14:paraId="579E4AE9" w14:textId="77777777" w:rsidR="00F67375" w:rsidRPr="00F67375" w:rsidRDefault="00F67375">
      <w:pPr>
        <w:widowControl/>
        <w:jc w:val="left"/>
        <w:rPr>
          <w:rFonts w:ascii="ＭＳ ゴシック" w:eastAsia="ＭＳ ゴシック" w:hAnsi="ＭＳ ゴシック"/>
          <w:szCs w:val="21"/>
        </w:rPr>
      </w:pPr>
    </w:p>
    <w:p w14:paraId="6EACB95D" w14:textId="77777777" w:rsidR="00F67375" w:rsidRPr="00F67375" w:rsidRDefault="00F67375">
      <w:pPr>
        <w:widowControl/>
        <w:jc w:val="left"/>
        <w:rPr>
          <w:rFonts w:ascii="ＭＳ ゴシック" w:eastAsia="ＭＳ ゴシック" w:hAnsi="ＭＳ ゴシック"/>
          <w:szCs w:val="21"/>
        </w:rPr>
      </w:pPr>
    </w:p>
    <w:p w14:paraId="73501420" w14:textId="77777777" w:rsidR="00F67375" w:rsidRPr="00F67375" w:rsidRDefault="00F67375">
      <w:pPr>
        <w:widowControl/>
        <w:jc w:val="left"/>
        <w:rPr>
          <w:rFonts w:ascii="ＭＳ ゴシック" w:eastAsia="ＭＳ ゴシック" w:hAnsi="ＭＳ ゴシック"/>
          <w:szCs w:val="21"/>
        </w:rPr>
      </w:pPr>
    </w:p>
    <w:p w14:paraId="62210CD4" w14:textId="77777777" w:rsidR="00F67375" w:rsidRPr="00F67375" w:rsidRDefault="00F67375">
      <w:pPr>
        <w:widowControl/>
        <w:jc w:val="left"/>
        <w:rPr>
          <w:rFonts w:ascii="ＭＳ ゴシック" w:eastAsia="ＭＳ ゴシック" w:hAnsi="ＭＳ ゴシック"/>
          <w:szCs w:val="21"/>
        </w:rPr>
      </w:pPr>
    </w:p>
    <w:p w14:paraId="28F60EF0" w14:textId="77777777" w:rsidR="00F67375" w:rsidRPr="00F67375" w:rsidRDefault="00F67375">
      <w:pPr>
        <w:widowControl/>
        <w:jc w:val="left"/>
        <w:rPr>
          <w:rFonts w:ascii="ＭＳ ゴシック" w:eastAsia="ＭＳ ゴシック" w:hAnsi="ＭＳ ゴシック"/>
          <w:szCs w:val="21"/>
        </w:rPr>
      </w:pPr>
    </w:p>
    <w:p w14:paraId="02A7D293" w14:textId="77777777" w:rsidR="00F67375" w:rsidRPr="00F67375" w:rsidRDefault="00F67375">
      <w:pPr>
        <w:widowControl/>
        <w:jc w:val="left"/>
        <w:rPr>
          <w:rFonts w:ascii="ＭＳ ゴシック" w:eastAsia="ＭＳ ゴシック" w:hAnsi="ＭＳ ゴシック"/>
          <w:szCs w:val="21"/>
        </w:rPr>
      </w:pPr>
    </w:p>
    <w:p w14:paraId="7B460C84" w14:textId="77777777" w:rsidR="00F67375" w:rsidRPr="00F67375" w:rsidRDefault="00F67375">
      <w:pPr>
        <w:widowControl/>
        <w:jc w:val="left"/>
        <w:rPr>
          <w:rFonts w:ascii="ＭＳ ゴシック" w:eastAsia="ＭＳ ゴシック" w:hAnsi="ＭＳ ゴシック"/>
          <w:szCs w:val="21"/>
        </w:rPr>
      </w:pPr>
    </w:p>
    <w:p w14:paraId="495B3039" w14:textId="77777777" w:rsidR="00F67375" w:rsidRPr="00F67375" w:rsidRDefault="00F67375">
      <w:pPr>
        <w:widowControl/>
        <w:jc w:val="left"/>
        <w:rPr>
          <w:rFonts w:ascii="ＭＳ ゴシック" w:eastAsia="ＭＳ ゴシック" w:hAnsi="ＭＳ ゴシック"/>
          <w:szCs w:val="21"/>
        </w:rPr>
      </w:pPr>
    </w:p>
    <w:p w14:paraId="4A55C676" w14:textId="77777777" w:rsidR="00F67375" w:rsidRPr="00F67375" w:rsidRDefault="00F67375">
      <w:pPr>
        <w:widowControl/>
        <w:jc w:val="left"/>
        <w:rPr>
          <w:rFonts w:ascii="ＭＳ ゴシック" w:eastAsia="ＭＳ ゴシック" w:hAnsi="ＭＳ ゴシック"/>
          <w:szCs w:val="21"/>
        </w:rPr>
      </w:pPr>
    </w:p>
    <w:p w14:paraId="57AB68D8" w14:textId="77777777" w:rsidR="00F67375" w:rsidRPr="00F67375" w:rsidRDefault="00F67375">
      <w:pPr>
        <w:widowControl/>
        <w:jc w:val="left"/>
        <w:rPr>
          <w:rFonts w:ascii="ＭＳ ゴシック" w:eastAsia="ＭＳ ゴシック" w:hAnsi="ＭＳ ゴシック"/>
          <w:szCs w:val="21"/>
        </w:rPr>
      </w:pPr>
    </w:p>
    <w:p w14:paraId="65E20759" w14:textId="77777777" w:rsidR="00F67375" w:rsidRPr="00F67375" w:rsidRDefault="00F67375">
      <w:pPr>
        <w:widowControl/>
        <w:jc w:val="left"/>
        <w:rPr>
          <w:rFonts w:ascii="ＭＳ ゴシック" w:eastAsia="ＭＳ ゴシック" w:hAnsi="ＭＳ ゴシック"/>
          <w:szCs w:val="21"/>
        </w:rPr>
      </w:pPr>
    </w:p>
    <w:p w14:paraId="2B40DC37" w14:textId="77777777" w:rsidR="00F67375" w:rsidRPr="00F67375" w:rsidRDefault="00F67375">
      <w:pPr>
        <w:widowControl/>
        <w:jc w:val="left"/>
        <w:rPr>
          <w:rFonts w:ascii="ＭＳ ゴシック" w:eastAsia="ＭＳ ゴシック" w:hAnsi="ＭＳ ゴシック"/>
          <w:szCs w:val="21"/>
        </w:rPr>
      </w:pPr>
    </w:p>
    <w:p w14:paraId="724CFF9F" w14:textId="77777777" w:rsidR="00F67375" w:rsidRPr="00F67375" w:rsidRDefault="00F67375">
      <w:pPr>
        <w:widowControl/>
        <w:jc w:val="left"/>
        <w:rPr>
          <w:rFonts w:ascii="ＭＳ ゴシック" w:eastAsia="ＭＳ ゴシック" w:hAnsi="ＭＳ ゴシック"/>
          <w:szCs w:val="21"/>
        </w:rPr>
      </w:pPr>
    </w:p>
    <w:p w14:paraId="0EF76835" w14:textId="77777777" w:rsidR="00F67375" w:rsidRPr="00F67375" w:rsidRDefault="00F67375">
      <w:pPr>
        <w:widowControl/>
        <w:jc w:val="left"/>
        <w:rPr>
          <w:rFonts w:ascii="ＭＳ ゴシック" w:eastAsia="ＭＳ ゴシック" w:hAnsi="ＭＳ ゴシック"/>
          <w:szCs w:val="21"/>
        </w:rPr>
      </w:pPr>
    </w:p>
    <w:p w14:paraId="44656D08" w14:textId="77777777" w:rsidR="00F67375" w:rsidRPr="00F67375" w:rsidRDefault="00F67375">
      <w:pPr>
        <w:widowControl/>
        <w:jc w:val="left"/>
        <w:rPr>
          <w:rFonts w:ascii="ＭＳ ゴシック" w:eastAsia="ＭＳ ゴシック" w:hAnsi="ＭＳ ゴシック"/>
          <w:szCs w:val="21"/>
        </w:rPr>
      </w:pPr>
    </w:p>
    <w:p w14:paraId="02149318" w14:textId="77777777" w:rsidR="00F67375" w:rsidRPr="00F67375" w:rsidRDefault="00F67375">
      <w:pPr>
        <w:widowControl/>
        <w:jc w:val="left"/>
        <w:rPr>
          <w:rFonts w:ascii="ＭＳ ゴシック" w:eastAsia="ＭＳ ゴシック" w:hAnsi="ＭＳ ゴシック"/>
          <w:szCs w:val="21"/>
        </w:rPr>
      </w:pPr>
    </w:p>
    <w:p w14:paraId="6A5BA242" w14:textId="77777777" w:rsidR="00F67375" w:rsidRPr="00F67375" w:rsidRDefault="00F67375">
      <w:pPr>
        <w:widowControl/>
        <w:jc w:val="left"/>
        <w:rPr>
          <w:rFonts w:ascii="ＭＳ ゴシック" w:eastAsia="ＭＳ ゴシック" w:hAnsi="ＭＳ ゴシック"/>
          <w:szCs w:val="21"/>
        </w:rPr>
      </w:pPr>
    </w:p>
    <w:p w14:paraId="586CB411" w14:textId="77777777" w:rsidR="00F67375" w:rsidRPr="00F67375" w:rsidRDefault="00F67375">
      <w:pPr>
        <w:widowControl/>
        <w:jc w:val="left"/>
        <w:rPr>
          <w:rFonts w:ascii="ＭＳ ゴシック" w:eastAsia="ＭＳ ゴシック" w:hAnsi="ＭＳ ゴシック"/>
          <w:szCs w:val="21"/>
        </w:rPr>
      </w:pPr>
    </w:p>
    <w:p w14:paraId="5D44C4D8" w14:textId="77777777" w:rsidR="00F67375" w:rsidRPr="00F67375" w:rsidRDefault="00F67375">
      <w:pPr>
        <w:widowControl/>
        <w:jc w:val="left"/>
        <w:rPr>
          <w:rFonts w:ascii="ＭＳ ゴシック" w:eastAsia="ＭＳ ゴシック" w:hAnsi="ＭＳ ゴシック"/>
          <w:szCs w:val="21"/>
        </w:rPr>
      </w:pPr>
    </w:p>
    <w:p w14:paraId="3240760D" w14:textId="77777777" w:rsidR="00F67375" w:rsidRPr="00F67375" w:rsidRDefault="00F67375">
      <w:pPr>
        <w:widowControl/>
        <w:jc w:val="left"/>
        <w:rPr>
          <w:rFonts w:ascii="ＭＳ ゴシック" w:eastAsia="ＭＳ ゴシック" w:hAnsi="ＭＳ ゴシック"/>
          <w:szCs w:val="21"/>
        </w:rPr>
      </w:pPr>
    </w:p>
    <w:p w14:paraId="6DFD938E" w14:textId="77777777" w:rsidR="00F67375" w:rsidRPr="00F67375" w:rsidRDefault="00F67375">
      <w:pPr>
        <w:widowControl/>
        <w:jc w:val="left"/>
        <w:rPr>
          <w:rFonts w:ascii="ＭＳ ゴシック" w:eastAsia="ＭＳ ゴシック" w:hAnsi="ＭＳ ゴシック"/>
          <w:szCs w:val="21"/>
        </w:rPr>
      </w:pPr>
    </w:p>
    <w:p w14:paraId="3412AFB0" w14:textId="77777777" w:rsidR="00F67375" w:rsidRPr="00F67375" w:rsidRDefault="00F67375">
      <w:pPr>
        <w:widowControl/>
        <w:jc w:val="left"/>
        <w:rPr>
          <w:rFonts w:ascii="ＭＳ ゴシック" w:eastAsia="ＭＳ ゴシック" w:hAnsi="ＭＳ ゴシック"/>
          <w:szCs w:val="21"/>
        </w:rPr>
      </w:pPr>
    </w:p>
    <w:p w14:paraId="4BEACB94" w14:textId="77777777" w:rsidR="00F67375" w:rsidRPr="00F67375" w:rsidRDefault="00F67375">
      <w:pPr>
        <w:widowControl/>
        <w:jc w:val="left"/>
        <w:rPr>
          <w:rFonts w:ascii="ＭＳ ゴシック" w:eastAsia="ＭＳ ゴシック" w:hAnsi="ＭＳ ゴシック"/>
          <w:szCs w:val="21"/>
        </w:rPr>
      </w:pPr>
    </w:p>
    <w:p w14:paraId="0990C20A" w14:textId="77777777" w:rsidR="00F67375" w:rsidRPr="00F67375" w:rsidRDefault="00F67375">
      <w:pPr>
        <w:widowControl/>
        <w:jc w:val="left"/>
        <w:rPr>
          <w:rFonts w:ascii="ＭＳ ゴシック" w:eastAsia="ＭＳ ゴシック" w:hAnsi="ＭＳ ゴシック"/>
          <w:szCs w:val="21"/>
        </w:rPr>
      </w:pPr>
    </w:p>
    <w:p w14:paraId="1170A1DF" w14:textId="77777777" w:rsidR="00F67375" w:rsidRPr="00F67375" w:rsidRDefault="00F67375">
      <w:pPr>
        <w:widowControl/>
        <w:jc w:val="left"/>
        <w:rPr>
          <w:rFonts w:ascii="ＭＳ ゴシック" w:eastAsia="ＭＳ ゴシック" w:hAnsi="ＭＳ ゴシック"/>
          <w:szCs w:val="21"/>
        </w:rPr>
      </w:pPr>
    </w:p>
    <w:p w14:paraId="28FEB03F" w14:textId="77777777" w:rsidR="00F67375" w:rsidRPr="00F67375" w:rsidRDefault="00F67375">
      <w:pPr>
        <w:widowControl/>
        <w:jc w:val="left"/>
        <w:rPr>
          <w:rFonts w:ascii="ＭＳ ゴシック" w:eastAsia="ＭＳ ゴシック" w:hAnsi="ＭＳ ゴシック"/>
          <w:szCs w:val="21"/>
        </w:rPr>
      </w:pPr>
    </w:p>
    <w:p w14:paraId="4DBC1842" w14:textId="77777777" w:rsidR="00F67375" w:rsidRPr="00F67375" w:rsidRDefault="00F67375">
      <w:pPr>
        <w:widowControl/>
        <w:jc w:val="left"/>
        <w:rPr>
          <w:rFonts w:ascii="ＭＳ ゴシック" w:eastAsia="ＭＳ ゴシック" w:hAnsi="ＭＳ ゴシック"/>
          <w:szCs w:val="21"/>
        </w:rPr>
      </w:pPr>
    </w:p>
    <w:p w14:paraId="43FB7EBB" w14:textId="77777777" w:rsidR="00F67375" w:rsidRPr="00F67375" w:rsidRDefault="00F67375">
      <w:pPr>
        <w:widowControl/>
        <w:jc w:val="left"/>
        <w:rPr>
          <w:rFonts w:ascii="ＭＳ ゴシック" w:eastAsia="ＭＳ ゴシック" w:hAnsi="ＭＳ ゴシック"/>
          <w:szCs w:val="21"/>
        </w:rPr>
      </w:pPr>
    </w:p>
    <w:p w14:paraId="2239B536" w14:textId="6DE09277" w:rsidR="00F67375" w:rsidRDefault="00F67375" w:rsidP="00F67375">
      <w:pPr>
        <w:widowControl/>
        <w:jc w:val="center"/>
        <w:rPr>
          <w:rFonts w:ascii="ＭＳ ゴシック" w:eastAsia="ＭＳ ゴシック" w:hAnsi="ＭＳ ゴシック" w:cs="ＭＳ明朝"/>
          <w:kern w:val="0"/>
          <w:szCs w:val="21"/>
        </w:rPr>
      </w:pPr>
      <w:r w:rsidRPr="00F67375">
        <w:rPr>
          <w:rFonts w:ascii="ＭＳ ゴシック" w:eastAsia="ＭＳ ゴシック" w:hAnsi="ＭＳ ゴシック" w:hint="eastAsia"/>
          <w:szCs w:val="21"/>
        </w:rPr>
        <w:t>図2.</w:t>
      </w:r>
      <w:r w:rsidR="0076469C">
        <w:rPr>
          <w:rFonts w:ascii="ＭＳ ゴシック" w:eastAsia="ＭＳ ゴシック" w:hAnsi="ＭＳ ゴシック" w:hint="eastAsia"/>
          <w:szCs w:val="21"/>
        </w:rPr>
        <w:t>4</w:t>
      </w:r>
      <w:r>
        <w:rPr>
          <w:rFonts w:ascii="ＭＳ ゴシック" w:eastAsia="ＭＳ ゴシック" w:hAnsi="ＭＳ ゴシック" w:hint="eastAsia"/>
          <w:szCs w:val="21"/>
        </w:rPr>
        <w:t xml:space="preserve">　</w:t>
      </w:r>
      <w:r w:rsidR="009A2770">
        <w:rPr>
          <w:rFonts w:ascii="ＭＳ ゴシック" w:eastAsia="ＭＳ ゴシック" w:hAnsi="ＭＳ ゴシック" w:cs="ＭＳ明朝" w:hint="eastAsia"/>
          <w:kern w:val="0"/>
          <w:szCs w:val="21"/>
        </w:rPr>
        <w:t>土地の形質の変更の施行</w:t>
      </w:r>
      <w:r w:rsidRPr="00F67375">
        <w:rPr>
          <w:rFonts w:ascii="ＭＳ ゴシック" w:eastAsia="ＭＳ ゴシック" w:hAnsi="ＭＳ ゴシック" w:cs="ＭＳ明朝" w:hint="eastAsia"/>
          <w:kern w:val="0"/>
          <w:szCs w:val="21"/>
        </w:rPr>
        <w:t>方法を明らかにした平面図、立面図及び断面図</w:t>
      </w:r>
    </w:p>
    <w:p w14:paraId="1AE993F7" w14:textId="77777777" w:rsidR="00A36C93" w:rsidRDefault="00722E87" w:rsidP="00722E87">
      <w:pPr>
        <w:widowControl/>
        <w:jc w:val="left"/>
        <w:rPr>
          <w:rFonts w:ascii="ＭＳ ゴシック" w:eastAsia="ＭＳ ゴシック" w:hAnsi="ＭＳ ゴシック" w:cs="ＭＳ明朝"/>
          <w:kern w:val="0"/>
          <w:szCs w:val="21"/>
        </w:rPr>
      </w:pPr>
      <w:r>
        <w:rPr>
          <w:rFonts w:ascii="ＭＳ ゴシック" w:eastAsia="ＭＳ ゴシック" w:hAnsi="ＭＳ ゴシック" w:cs="ＭＳ明朝"/>
          <w:kern w:val="0"/>
          <w:szCs w:val="21"/>
        </w:rPr>
        <w:br w:type="page"/>
      </w:r>
    </w:p>
    <w:p w14:paraId="0DDE18D1" w14:textId="5167B7D5" w:rsidR="00A36C93" w:rsidRDefault="004423A8" w:rsidP="00D70F46">
      <w:pPr>
        <w:pStyle w:val="2"/>
        <w:ind w:left="315" w:hanging="210"/>
      </w:pPr>
      <w:bookmarkStart w:id="16" w:name="_Toc122523055"/>
      <w:r>
        <w:rPr>
          <w:rFonts w:cs="Century"/>
          <w:kern w:val="0"/>
        </w:rPr>
        <w:lastRenderedPageBreak/>
        <w:t>2.</w:t>
      </w:r>
      <w:r>
        <w:rPr>
          <w:rFonts w:cs="Century" w:hint="eastAsia"/>
          <w:kern w:val="0"/>
        </w:rPr>
        <w:t>3</w:t>
      </w:r>
      <w:r w:rsidR="00DD1776">
        <w:rPr>
          <w:rFonts w:cs="Century"/>
          <w:kern w:val="0"/>
        </w:rPr>
        <w:t xml:space="preserve"> </w:t>
      </w:r>
      <w:r w:rsidR="00F65795" w:rsidRPr="00F65795">
        <w:rPr>
          <w:rFonts w:cs="Century" w:hint="eastAsia"/>
          <w:kern w:val="0"/>
        </w:rPr>
        <w:t>使用する</w:t>
      </w:r>
      <w:r w:rsidRPr="004423A8">
        <w:rPr>
          <w:rFonts w:hint="eastAsia"/>
        </w:rPr>
        <w:t>他の</w:t>
      </w:r>
      <w:r w:rsidR="00A36C93" w:rsidRPr="004423A8">
        <w:rPr>
          <w:rFonts w:hint="eastAsia"/>
        </w:rPr>
        <w:t>自然由来等形質変更時要届出区域から</w:t>
      </w:r>
      <w:r w:rsidRPr="004423A8">
        <w:rPr>
          <w:rFonts w:hint="eastAsia"/>
        </w:rPr>
        <w:t>搬出</w:t>
      </w:r>
      <w:r w:rsidR="00A36C93" w:rsidRPr="004423A8">
        <w:rPr>
          <w:rFonts w:hint="eastAsia"/>
        </w:rPr>
        <w:t>された自然由来等土壌</w:t>
      </w:r>
      <w:r w:rsidRPr="004423A8">
        <w:rPr>
          <w:rFonts w:hint="eastAsia"/>
        </w:rPr>
        <w:t>の内容</w:t>
      </w:r>
      <w:bookmarkEnd w:id="16"/>
    </w:p>
    <w:p w14:paraId="1C6AB23D" w14:textId="77777777" w:rsidR="004423A8" w:rsidRPr="00F65795" w:rsidRDefault="004423A8" w:rsidP="004423A8"/>
    <w:p w14:paraId="44449D5C" w14:textId="562A8EEF" w:rsidR="004423A8" w:rsidRDefault="00F65795" w:rsidP="00C04DE0">
      <w:pPr>
        <w:pStyle w:val="3"/>
        <w:ind w:left="420"/>
      </w:pPr>
      <w:bookmarkStart w:id="17" w:name="_Toc122523056"/>
      <w:r w:rsidRPr="00F65795">
        <w:rPr>
          <w:rFonts w:hint="eastAsia"/>
        </w:rPr>
        <w:t>2.3.1</w:t>
      </w:r>
      <w:r w:rsidR="00773336">
        <w:t xml:space="preserve"> </w:t>
      </w:r>
      <w:r w:rsidR="004423A8" w:rsidRPr="004423A8">
        <w:rPr>
          <w:rFonts w:hint="eastAsia"/>
        </w:rPr>
        <w:t>他の自然由来等形質変更時要届出区域について</w:t>
      </w:r>
      <w:bookmarkEnd w:id="17"/>
    </w:p>
    <w:p w14:paraId="1755AC0A" w14:textId="77777777" w:rsidR="003F630F" w:rsidRDefault="00F65795" w:rsidP="00F65795">
      <w:pPr>
        <w:ind w:firstLineChars="200" w:firstLine="420"/>
        <w:rPr>
          <w:rFonts w:ascii="ＭＳ ゴシック" w:eastAsia="ＭＳ ゴシック" w:hAnsi="ＭＳ ゴシック"/>
          <w:szCs w:val="21"/>
        </w:rPr>
      </w:pPr>
      <w:r>
        <w:rPr>
          <w:rFonts w:ascii="ＭＳ ゴシック" w:eastAsia="ＭＳ ゴシック" w:hAnsi="ＭＳ ゴシック" w:cs="ＭＳ 明朝" w:hint="eastAsia"/>
          <w:szCs w:val="21"/>
        </w:rPr>
        <w:t xml:space="preserve">　　</w:t>
      </w:r>
      <w:r w:rsidRPr="00F67375">
        <w:rPr>
          <w:rFonts w:ascii="ＭＳ ゴシック" w:eastAsia="ＭＳ ゴシック" w:hAnsi="ＭＳ ゴシック" w:hint="eastAsia"/>
          <w:szCs w:val="21"/>
        </w:rPr>
        <w:t>・</w:t>
      </w:r>
      <w:r w:rsidR="003F630F" w:rsidRPr="004423A8">
        <w:rPr>
          <w:rFonts w:ascii="ＭＳ ゴシック" w:eastAsia="ＭＳ ゴシック" w:hAnsi="ＭＳ ゴシック" w:hint="eastAsia"/>
          <w:szCs w:val="21"/>
        </w:rPr>
        <w:t>他の自然由来等形質変更時要届出区域</w:t>
      </w:r>
      <w:r w:rsidR="003F630F">
        <w:rPr>
          <w:rFonts w:ascii="ＭＳ ゴシック" w:eastAsia="ＭＳ ゴシック" w:hAnsi="ＭＳ ゴシック" w:hint="eastAsia"/>
          <w:szCs w:val="21"/>
        </w:rPr>
        <w:t>の</w:t>
      </w:r>
      <w:r>
        <w:rPr>
          <w:rFonts w:ascii="ＭＳ ゴシック" w:eastAsia="ＭＳ ゴシック" w:hAnsi="ＭＳ ゴシック" w:hint="eastAsia"/>
          <w:szCs w:val="21"/>
        </w:rPr>
        <w:t>所在地</w:t>
      </w:r>
    </w:p>
    <w:p w14:paraId="4CB5B866" w14:textId="77777777" w:rsidR="00F65795" w:rsidRDefault="00722E87" w:rsidP="003F630F">
      <w:pPr>
        <w:ind w:firstLineChars="700" w:firstLine="1470"/>
        <w:rPr>
          <w:rFonts w:ascii="ＭＳ ゴシック" w:eastAsia="ＭＳ ゴシック" w:hAnsi="ＭＳ ゴシック"/>
          <w:szCs w:val="21"/>
        </w:rPr>
      </w:pPr>
      <w:r>
        <w:rPr>
          <w:rFonts w:ascii="ＭＳ ゴシック" w:eastAsia="ＭＳ ゴシック" w:hAnsi="ＭＳ ゴシック" w:hint="eastAsia"/>
          <w:szCs w:val="21"/>
        </w:rPr>
        <w:t>○○市○○区○○町二</w:t>
      </w:r>
      <w:r w:rsidR="00F65795" w:rsidRPr="00F67375">
        <w:rPr>
          <w:rFonts w:ascii="ＭＳ ゴシック" w:eastAsia="ＭＳ ゴシック" w:hAnsi="ＭＳ ゴシック" w:hint="eastAsia"/>
          <w:szCs w:val="21"/>
        </w:rPr>
        <w:t>丁目１番（地番）</w:t>
      </w:r>
    </w:p>
    <w:p w14:paraId="727006CE" w14:textId="77777777" w:rsidR="003F630F" w:rsidRDefault="003F630F" w:rsidP="003F630F">
      <w:pPr>
        <w:rPr>
          <w:rFonts w:ascii="ＭＳ ゴシック" w:eastAsia="ＭＳ ゴシック" w:hAnsi="ＭＳ ゴシック"/>
          <w:szCs w:val="21"/>
        </w:rPr>
      </w:pPr>
      <w:r>
        <w:rPr>
          <w:rFonts w:ascii="ＭＳ ゴシック" w:eastAsia="ＭＳ ゴシック" w:hAnsi="ＭＳ ゴシック" w:hint="eastAsia"/>
          <w:szCs w:val="21"/>
        </w:rPr>
        <w:t xml:space="preserve">　　　　・上記のうち、使用する範囲の所在地</w:t>
      </w:r>
    </w:p>
    <w:p w14:paraId="4EC2004D" w14:textId="77777777" w:rsidR="003F630F" w:rsidRDefault="003F630F" w:rsidP="003F630F">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722E87">
        <w:rPr>
          <w:rFonts w:ascii="ＭＳ ゴシック" w:eastAsia="ＭＳ ゴシック" w:hAnsi="ＭＳ ゴシック" w:hint="eastAsia"/>
          <w:szCs w:val="21"/>
        </w:rPr>
        <w:t>○○市○○区○○町二</w:t>
      </w:r>
      <w:r w:rsidRPr="00F67375">
        <w:rPr>
          <w:rFonts w:ascii="ＭＳ ゴシック" w:eastAsia="ＭＳ ゴシック" w:hAnsi="ＭＳ ゴシック" w:hint="eastAsia"/>
          <w:szCs w:val="21"/>
        </w:rPr>
        <w:t>丁目１番の一部（地番）</w:t>
      </w:r>
    </w:p>
    <w:p w14:paraId="0392605E" w14:textId="77777777" w:rsidR="000A401D" w:rsidRDefault="000A401D" w:rsidP="00F65795">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 xml:space="preserve">　　・指定日：平成○○年○○月○○日</w:t>
      </w:r>
    </w:p>
    <w:p w14:paraId="2187BA2F" w14:textId="77777777" w:rsidR="000A401D" w:rsidRPr="00F67375" w:rsidRDefault="000A401D" w:rsidP="00F65795">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4423A8">
        <w:rPr>
          <w:rFonts w:ascii="ＭＳ ゴシック" w:eastAsia="ＭＳ ゴシック" w:hAnsi="ＭＳ ゴシック" w:hint="eastAsia"/>
          <w:szCs w:val="21"/>
        </w:rPr>
        <w:t>他の自然由来等形質変更時要届出区域</w:t>
      </w:r>
      <w:r>
        <w:rPr>
          <w:rFonts w:ascii="ＭＳ ゴシック" w:eastAsia="ＭＳ ゴシック" w:hAnsi="ＭＳ ゴシック" w:hint="eastAsia"/>
          <w:szCs w:val="21"/>
        </w:rPr>
        <w:t>の指定番号：（例：届指－○○号）</w:t>
      </w:r>
    </w:p>
    <w:p w14:paraId="6EFE7437" w14:textId="77777777" w:rsidR="00F65795" w:rsidRPr="00F67375" w:rsidRDefault="00F65795" w:rsidP="00F65795">
      <w:pPr>
        <w:ind w:firstLineChars="400" w:firstLine="840"/>
        <w:rPr>
          <w:rFonts w:ascii="ＭＳ ゴシック" w:eastAsia="ＭＳ ゴシック" w:hAnsi="ＭＳ ゴシック"/>
          <w:szCs w:val="21"/>
        </w:rPr>
      </w:pPr>
      <w:r w:rsidRPr="00F67375">
        <w:rPr>
          <w:rFonts w:ascii="ＭＳ ゴシック" w:eastAsia="ＭＳ ゴシック" w:hAnsi="ＭＳ ゴシック" w:hint="eastAsia"/>
          <w:szCs w:val="21"/>
        </w:rPr>
        <w:t>・</w:t>
      </w:r>
      <w:r w:rsidRPr="004423A8">
        <w:rPr>
          <w:rFonts w:ascii="ＭＳ ゴシック" w:eastAsia="ＭＳ ゴシック" w:hAnsi="ＭＳ ゴシック" w:hint="eastAsia"/>
        </w:rPr>
        <w:t>他の自然由来等形質変更時要届出区域</w:t>
      </w:r>
      <w:r w:rsidRPr="00F67375">
        <w:rPr>
          <w:rFonts w:ascii="ＭＳ ゴシック" w:eastAsia="ＭＳ ゴシック" w:hAnsi="ＭＳ ゴシック" w:hint="eastAsia"/>
          <w:szCs w:val="21"/>
        </w:rPr>
        <w:t>の面積：○○.○○㎡</w:t>
      </w:r>
    </w:p>
    <w:p w14:paraId="32BD4556" w14:textId="77777777" w:rsidR="004423A8" w:rsidRDefault="00F65795" w:rsidP="00F65795">
      <w:pPr>
        <w:ind w:firstLineChars="400" w:firstLine="840"/>
        <w:rPr>
          <w:rFonts w:ascii="ＭＳ ゴシック" w:eastAsia="ＭＳ ゴシック" w:hAnsi="ＭＳ ゴシック"/>
          <w:szCs w:val="21"/>
        </w:rPr>
      </w:pPr>
      <w:r w:rsidRPr="00F67375">
        <w:rPr>
          <w:rFonts w:ascii="ＭＳ ゴシック" w:eastAsia="ＭＳ ゴシック" w:hAnsi="ＭＳ ゴシック" w:hint="eastAsia"/>
          <w:szCs w:val="21"/>
        </w:rPr>
        <w:t>・</w:t>
      </w:r>
      <w:r w:rsidR="003F630F">
        <w:rPr>
          <w:rFonts w:ascii="ＭＳ ゴシック" w:eastAsia="ＭＳ ゴシック" w:hAnsi="ＭＳ ゴシック" w:hint="eastAsia"/>
          <w:szCs w:val="21"/>
        </w:rPr>
        <w:t>使用する</w:t>
      </w:r>
      <w:r w:rsidR="00F5778C">
        <w:rPr>
          <w:rFonts w:ascii="ＭＳ ゴシック" w:eastAsia="ＭＳ ゴシック" w:hAnsi="ＭＳ ゴシック" w:hint="eastAsia"/>
          <w:szCs w:val="21"/>
        </w:rPr>
        <w:t>範囲の</w:t>
      </w:r>
      <w:r w:rsidRPr="00F67375">
        <w:rPr>
          <w:rFonts w:ascii="ＭＳ ゴシック" w:eastAsia="ＭＳ ゴシック" w:hAnsi="ＭＳ ゴシック" w:cs="ＭＳ明朝" w:hint="eastAsia"/>
          <w:kern w:val="0"/>
          <w:szCs w:val="21"/>
        </w:rPr>
        <w:t>面積</w:t>
      </w:r>
      <w:r w:rsidR="00CE03C3">
        <w:rPr>
          <w:rFonts w:ascii="ＭＳ ゴシック" w:eastAsia="ＭＳ ゴシック" w:hAnsi="ＭＳ ゴシック" w:cs="ＭＳ明朝" w:hint="eastAsia"/>
          <w:kern w:val="0"/>
          <w:szCs w:val="21"/>
        </w:rPr>
        <w:t>及び土量</w:t>
      </w:r>
      <w:r w:rsidRPr="00F67375">
        <w:rPr>
          <w:rFonts w:ascii="ＭＳ ゴシック" w:eastAsia="ＭＳ ゴシック" w:hAnsi="ＭＳ ゴシック" w:hint="eastAsia"/>
          <w:szCs w:val="21"/>
        </w:rPr>
        <w:t>：○○.○○㎡</w:t>
      </w:r>
      <w:r w:rsidR="00CE03C3">
        <w:rPr>
          <w:rFonts w:ascii="ＭＳ ゴシック" w:eastAsia="ＭＳ ゴシック" w:hAnsi="ＭＳ ゴシック" w:hint="eastAsia"/>
          <w:szCs w:val="21"/>
        </w:rPr>
        <w:t>、</w:t>
      </w:r>
      <w:r w:rsidR="00CE03C3" w:rsidRPr="00F67375">
        <w:rPr>
          <w:rFonts w:ascii="ＭＳ ゴシック" w:eastAsia="ＭＳ ゴシック" w:hAnsi="ＭＳ ゴシック" w:hint="eastAsia"/>
          <w:szCs w:val="21"/>
        </w:rPr>
        <w:t>○○.○○</w:t>
      </w:r>
      <w:r w:rsidR="00CE03C3" w:rsidRPr="00CE03C3">
        <w:rPr>
          <w:rFonts w:ascii="ＭＳ ゴシック" w:eastAsia="ＭＳ ゴシック" w:hAnsi="ＭＳ ゴシック" w:hint="eastAsia"/>
          <w:szCs w:val="21"/>
        </w:rPr>
        <w:t>㎥</w:t>
      </w:r>
    </w:p>
    <w:p w14:paraId="2219C8B0" w14:textId="77777777" w:rsidR="00F5778C" w:rsidRDefault="00F5778C" w:rsidP="00F65795">
      <w:pPr>
        <w:ind w:firstLineChars="400" w:firstLine="840"/>
        <w:rPr>
          <w:rFonts w:ascii="ＭＳ ゴシック" w:eastAsia="ＭＳ ゴシック" w:hAnsi="ＭＳ ゴシック"/>
          <w:szCs w:val="21"/>
        </w:rPr>
      </w:pPr>
    </w:p>
    <w:p w14:paraId="5234D69D" w14:textId="77777777" w:rsidR="000A401D" w:rsidRDefault="000A401D" w:rsidP="000A401D">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14:paraId="501A143C" w14:textId="0C184AE4" w:rsidR="003F630F" w:rsidRDefault="000A401D" w:rsidP="00C04DE0">
      <w:pPr>
        <w:pStyle w:val="3"/>
        <w:ind w:left="420"/>
      </w:pPr>
      <w:bookmarkStart w:id="18" w:name="_Toc122523057"/>
      <w:r w:rsidRPr="00F65795">
        <w:rPr>
          <w:rFonts w:hint="eastAsia"/>
        </w:rPr>
        <w:t>2.3.</w:t>
      </w:r>
      <w:r>
        <w:rPr>
          <w:rFonts w:hint="eastAsia"/>
        </w:rPr>
        <w:t>2</w:t>
      </w:r>
      <w:r w:rsidR="00773336">
        <w:t xml:space="preserve"> </w:t>
      </w:r>
      <w:r w:rsidR="003F630F">
        <w:rPr>
          <w:rFonts w:hint="eastAsia"/>
        </w:rPr>
        <w:t>汚染状態が自然由来又は埋め立て土砂由来であることを明らかにした書類</w:t>
      </w:r>
      <w:r w:rsidR="00F5778C">
        <w:rPr>
          <w:rFonts w:hint="eastAsia"/>
        </w:rPr>
        <w:t>及び図面</w:t>
      </w:r>
      <w:bookmarkEnd w:id="18"/>
    </w:p>
    <w:p w14:paraId="13871B6A" w14:textId="77777777" w:rsidR="000A401D" w:rsidRDefault="000A401D" w:rsidP="00F5778C">
      <w:pPr>
        <w:ind w:leftChars="400" w:left="840" w:firstLineChars="100" w:firstLine="210"/>
        <w:rPr>
          <w:rFonts w:ascii="ＭＳ ゴシック" w:eastAsia="ＭＳ ゴシック" w:hAnsi="ＭＳ ゴシック"/>
          <w:szCs w:val="21"/>
        </w:rPr>
      </w:pPr>
      <w:r w:rsidRPr="004423A8">
        <w:rPr>
          <w:rFonts w:ascii="ＭＳ ゴシック" w:eastAsia="ＭＳ ゴシック" w:hAnsi="ＭＳ ゴシック" w:hint="eastAsia"/>
          <w:szCs w:val="21"/>
        </w:rPr>
        <w:t>他の自然由来等形質変更時要届出区域</w:t>
      </w:r>
      <w:r>
        <w:rPr>
          <w:rFonts w:ascii="ＭＳ ゴシック" w:eastAsia="ＭＳ ゴシック" w:hAnsi="ＭＳ ゴシック" w:hint="eastAsia"/>
          <w:szCs w:val="21"/>
        </w:rPr>
        <w:t>について、汚染状態が自然由来又は埋め立て土砂由来であることを明らかにした書類</w:t>
      </w:r>
      <w:r w:rsidR="003F630F">
        <w:rPr>
          <w:rFonts w:ascii="ＭＳ ゴシック" w:eastAsia="ＭＳ ゴシック" w:hAnsi="ＭＳ ゴシック" w:hint="eastAsia"/>
          <w:szCs w:val="21"/>
        </w:rPr>
        <w:t>を</w:t>
      </w:r>
      <w:r w:rsidR="00CE03C3">
        <w:rPr>
          <w:rFonts w:ascii="ＭＳ ゴシック" w:eastAsia="ＭＳ ゴシック" w:hAnsi="ＭＳ ゴシック" w:hint="eastAsia"/>
          <w:szCs w:val="21"/>
        </w:rPr>
        <w:t>次頁</w:t>
      </w:r>
      <w:r w:rsidR="003F630F">
        <w:rPr>
          <w:rFonts w:ascii="ＭＳ ゴシック" w:eastAsia="ＭＳ ゴシック" w:hAnsi="ＭＳ ゴシック" w:hint="eastAsia"/>
          <w:szCs w:val="21"/>
        </w:rPr>
        <w:t>に示す。</w:t>
      </w:r>
      <w:r w:rsidR="00F5778C">
        <w:rPr>
          <w:rFonts w:ascii="ＭＳ ゴシック" w:eastAsia="ＭＳ ゴシック" w:hAnsi="ＭＳ ゴシック" w:hint="eastAsia"/>
          <w:szCs w:val="21"/>
        </w:rPr>
        <w:t>また</w:t>
      </w:r>
      <w:r w:rsidR="00AF4002">
        <w:rPr>
          <w:rFonts w:ascii="ＭＳ ゴシック" w:eastAsia="ＭＳ ゴシック" w:hAnsi="ＭＳ ゴシック" w:hint="eastAsia"/>
          <w:szCs w:val="21"/>
        </w:rPr>
        <w:t>、</w:t>
      </w:r>
      <w:r w:rsidR="00F5778C">
        <w:rPr>
          <w:rFonts w:ascii="ＭＳ ゴシック" w:eastAsia="ＭＳ ゴシック" w:hAnsi="ＭＳ ゴシック" w:hint="eastAsia"/>
          <w:szCs w:val="21"/>
        </w:rPr>
        <w:t>汚染状態を明らかにした図面を図</w:t>
      </w:r>
      <w:r w:rsidR="00CE03C3">
        <w:rPr>
          <w:rFonts w:ascii="ＭＳ ゴシック" w:eastAsia="ＭＳ ゴシック" w:hAnsi="ＭＳ ゴシック" w:hint="eastAsia"/>
          <w:szCs w:val="21"/>
        </w:rPr>
        <w:t>2.5</w:t>
      </w:r>
      <w:r w:rsidR="00F5778C">
        <w:rPr>
          <w:rFonts w:ascii="ＭＳ ゴシック" w:eastAsia="ＭＳ ゴシック" w:hAnsi="ＭＳ ゴシック" w:hint="eastAsia"/>
          <w:szCs w:val="21"/>
        </w:rPr>
        <w:t>に示す。</w:t>
      </w:r>
    </w:p>
    <w:p w14:paraId="41336E46" w14:textId="77777777" w:rsidR="00CE03C3" w:rsidRDefault="00887FDE" w:rsidP="00CE03C3">
      <w:pPr>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672064" behindDoc="0" locked="0" layoutInCell="1" allowOverlap="1" wp14:anchorId="697F2DEB" wp14:editId="4F118ED9">
                <wp:simplePos x="0" y="0"/>
                <wp:positionH relativeFrom="column">
                  <wp:posOffset>252095</wp:posOffset>
                </wp:positionH>
                <wp:positionV relativeFrom="paragraph">
                  <wp:posOffset>153670</wp:posOffset>
                </wp:positionV>
                <wp:extent cx="5734050" cy="4695825"/>
                <wp:effectExtent l="0" t="0" r="19050" b="28575"/>
                <wp:wrapNone/>
                <wp:docPr id="2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4695825"/>
                        </a:xfrm>
                        <a:prstGeom prst="rect">
                          <a:avLst/>
                        </a:prstGeom>
                        <a:solidFill>
                          <a:srgbClr val="FFFFFF"/>
                        </a:solidFill>
                        <a:ln w="9525">
                          <a:solidFill>
                            <a:srgbClr val="000000"/>
                          </a:solidFill>
                          <a:miter lim="800000"/>
                          <a:headEnd/>
                          <a:tailEnd/>
                        </a:ln>
                      </wps:spPr>
                      <wps:txbx>
                        <w:txbxContent>
                          <w:p w14:paraId="287594E9" w14:textId="77777777" w:rsidR="00BA5591" w:rsidRDefault="00BA5591" w:rsidP="005A4113"/>
                          <w:p w14:paraId="41DE64D1" w14:textId="77777777" w:rsidR="00BA5591" w:rsidRPr="007022C3" w:rsidRDefault="00BA5591" w:rsidP="00CE03C3">
                            <w:pPr>
                              <w:jc w:val="center"/>
                              <w:rPr>
                                <w:rFonts w:ascii="ＭＳ ゴシック" w:eastAsia="ＭＳ ゴシック" w:hAnsi="ＭＳ ゴシック"/>
                              </w:rPr>
                            </w:pPr>
                            <w:r w:rsidRPr="004423A8">
                              <w:rPr>
                                <w:rFonts w:ascii="ＭＳ ゴシック" w:eastAsia="ＭＳ ゴシック" w:hAnsi="ＭＳ ゴシック" w:hint="eastAsia"/>
                                <w:szCs w:val="21"/>
                              </w:rPr>
                              <w:t>他の自然由来等形質変更時要届出区域</w:t>
                            </w:r>
                            <w:r>
                              <w:rPr>
                                <w:rFonts w:ascii="ＭＳ ゴシック" w:eastAsia="ＭＳ ゴシック" w:hAnsi="ＭＳ ゴシック" w:hint="eastAsia"/>
                                <w:szCs w:val="21"/>
                              </w:rPr>
                              <w:t>の</w:t>
                            </w:r>
                            <w:r w:rsidRPr="007022C3">
                              <w:rPr>
                                <w:rFonts w:ascii="ＭＳ ゴシック" w:eastAsia="ＭＳ ゴシック" w:hAnsi="ＭＳ ゴシック" w:hint="eastAsia"/>
                              </w:rPr>
                              <w:t>基準不適合範囲図面を添付する</w:t>
                            </w:r>
                          </w:p>
                          <w:p w14:paraId="0BCE8C48" w14:textId="77777777" w:rsidR="00BA5591" w:rsidRDefault="00BA5591" w:rsidP="00CE03C3">
                            <w:pPr>
                              <w:jc w:val="center"/>
                              <w:rPr>
                                <w:rFonts w:ascii="ＭＳ ゴシック" w:eastAsia="ＭＳ ゴシック" w:hAnsi="ＭＳ ゴシック"/>
                              </w:rPr>
                            </w:pPr>
                            <w:r w:rsidRPr="00485EB0">
                              <w:rPr>
                                <w:rFonts w:ascii="ＭＳ ゴシック" w:eastAsia="ＭＳ ゴシック" w:hAnsi="ＭＳ ゴシック" w:hint="eastAsia"/>
                              </w:rPr>
                              <w:t>（深さの限定をしている場合は、当該汚染状態を明らかにした図面</w:t>
                            </w:r>
                            <w:r>
                              <w:rPr>
                                <w:rFonts w:ascii="ＭＳ ゴシック" w:eastAsia="ＭＳ ゴシック" w:hAnsi="ＭＳ ゴシック" w:hint="eastAsia"/>
                              </w:rPr>
                              <w:t>を添付する</w:t>
                            </w:r>
                            <w:r w:rsidRPr="00485EB0">
                              <w:rPr>
                                <w:rFonts w:ascii="ＭＳ ゴシック" w:eastAsia="ＭＳ ゴシック" w:hAnsi="ＭＳ ゴシック" w:hint="eastAsia"/>
                              </w:rPr>
                              <w:t>）</w:t>
                            </w:r>
                          </w:p>
                          <w:p w14:paraId="0DE85E48" w14:textId="77777777" w:rsidR="00BA5591" w:rsidRPr="00E52D07" w:rsidRDefault="00BA5591" w:rsidP="005A4113">
                            <w:pPr>
                              <w:jc w:val="center"/>
                              <w:rPr>
                                <w:rFonts w:asciiTheme="majorEastAsia" w:eastAsiaTheme="majorEastAsia" w:hAnsiTheme="majorEastAsia"/>
                              </w:rPr>
                            </w:pPr>
                            <w:r w:rsidRPr="00E52D07">
                              <w:rPr>
                                <w:rFonts w:asciiTheme="majorEastAsia" w:eastAsiaTheme="majorEastAsia" w:hAnsiTheme="majorEastAsia" w:hint="eastAsia"/>
                              </w:rPr>
                              <w:t>下記の</w:t>
                            </w:r>
                            <w:r w:rsidRPr="00E52D07">
                              <w:rPr>
                                <w:rFonts w:asciiTheme="majorEastAsia" w:eastAsiaTheme="majorEastAsia" w:hAnsiTheme="majorEastAsia"/>
                              </w:rPr>
                              <w:t>表に該当するか確認をする。</w:t>
                            </w:r>
                          </w:p>
                          <w:p w14:paraId="2675A582" w14:textId="77777777" w:rsidR="00BA5591" w:rsidRDefault="00BA5591" w:rsidP="005A4113">
                            <w:pPr>
                              <w:ind w:firstLine="2156"/>
                            </w:pPr>
                          </w:p>
                          <w:p w14:paraId="0A5B2C4B" w14:textId="77777777" w:rsidR="00BA5591" w:rsidRDefault="00BA5591" w:rsidP="005A4113">
                            <w:pPr>
                              <w:jc w:val="center"/>
                            </w:pPr>
                            <w:r>
                              <w:rPr>
                                <w:rFonts w:ascii="ＭＳ ゴシック" w:eastAsia="ＭＳ ゴシック" w:hAnsi="ＭＳ ゴシック" w:hint="eastAsia"/>
                              </w:rPr>
                              <w:t xml:space="preserve">表　</w:t>
                            </w:r>
                            <w:r w:rsidRPr="00484EF9">
                              <w:rPr>
                                <w:rFonts w:ascii="ＭＳ ゴシック" w:eastAsia="ＭＳ ゴシック" w:hAnsi="ＭＳ ゴシック" w:hint="eastAsia"/>
                              </w:rPr>
                              <w:t>施行規則第65条の２に規定する基準</w:t>
                            </w:r>
                          </w:p>
                          <w:tbl>
                            <w:tblPr>
                              <w:tblStyle w:val="ad"/>
                              <w:tblW w:w="0" w:type="auto"/>
                              <w:tblLook w:val="04A0" w:firstRow="1" w:lastRow="0" w:firstColumn="1" w:lastColumn="0" w:noHBand="0" w:noVBand="1"/>
                            </w:tblPr>
                            <w:tblGrid>
                              <w:gridCol w:w="4248"/>
                              <w:gridCol w:w="4524"/>
                            </w:tblGrid>
                            <w:tr w:rsidR="00BA5591" w14:paraId="762A1C2D" w14:textId="77777777" w:rsidTr="00D70F46">
                              <w:tc>
                                <w:tcPr>
                                  <w:tcW w:w="4248" w:type="dxa"/>
                                </w:tcPr>
                                <w:p w14:paraId="66BEF855"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rPr>
                                    <w:t>自然由来等</w:t>
                                  </w:r>
                                  <w:r w:rsidRPr="004270BD">
                                    <w:rPr>
                                      <w:rFonts w:asciiTheme="majorEastAsia" w:eastAsiaTheme="majorEastAsia" w:hAnsiTheme="majorEastAsia"/>
                                    </w:rPr>
                                    <w:t>形質変更時要届出区域内の土地</w:t>
                                  </w:r>
                                  <w:r w:rsidRPr="004270BD">
                                    <w:rPr>
                                      <w:rFonts w:asciiTheme="majorEastAsia" w:eastAsiaTheme="majorEastAsia" w:hAnsiTheme="majorEastAsia" w:hint="eastAsia"/>
                                    </w:rPr>
                                    <w:t>の</w:t>
                                  </w:r>
                                  <w:r w:rsidRPr="004270BD">
                                    <w:rPr>
                                      <w:rFonts w:asciiTheme="majorEastAsia" w:eastAsiaTheme="majorEastAsia" w:hAnsiTheme="majorEastAsia"/>
                                    </w:rPr>
                                    <w:t>汚染状態</w:t>
                                  </w:r>
                                  <w:r w:rsidRPr="004270BD">
                                    <w:rPr>
                                      <w:rFonts w:asciiTheme="majorEastAsia" w:eastAsiaTheme="majorEastAsia" w:hAnsiTheme="majorEastAsia" w:hint="eastAsia"/>
                                      <w:i/>
                                    </w:rPr>
                                    <w:t>（搬出元）</w:t>
                                  </w:r>
                                </w:p>
                              </w:tc>
                              <w:tc>
                                <w:tcPr>
                                  <w:tcW w:w="4524" w:type="dxa"/>
                                </w:tcPr>
                                <w:p w14:paraId="4749D2D5"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rPr>
                                    <w:t>搬出先の自然由来等</w:t>
                                  </w:r>
                                  <w:r w:rsidRPr="004270BD">
                                    <w:rPr>
                                      <w:rFonts w:asciiTheme="majorEastAsia" w:eastAsiaTheme="majorEastAsia" w:hAnsiTheme="majorEastAsia"/>
                                    </w:rPr>
                                    <w:t>形質変更時要届出区域内の</w:t>
                                  </w:r>
                                  <w:r w:rsidRPr="004270BD">
                                    <w:rPr>
                                      <w:rFonts w:asciiTheme="majorEastAsia" w:eastAsiaTheme="majorEastAsia" w:hAnsiTheme="majorEastAsia" w:hint="eastAsia"/>
                                    </w:rPr>
                                    <w:t>土地の汚染状態</w:t>
                                  </w:r>
                                  <w:r w:rsidRPr="004270BD">
                                    <w:rPr>
                                      <w:rFonts w:asciiTheme="majorEastAsia" w:eastAsiaTheme="majorEastAsia" w:hAnsiTheme="majorEastAsia" w:hint="eastAsia"/>
                                      <w:i/>
                                    </w:rPr>
                                    <w:t>（搬出先）</w:t>
                                  </w:r>
                                </w:p>
                              </w:tc>
                            </w:tr>
                            <w:tr w:rsidR="00BA5591" w14:paraId="1E0AB6CF" w14:textId="77777777" w:rsidTr="00D70F46">
                              <w:tc>
                                <w:tcPr>
                                  <w:tcW w:w="4248" w:type="dxa"/>
                                </w:tcPr>
                                <w:p w14:paraId="4887F2A4"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rPr>
                                    <w:t>土壌溶出量</w:t>
                                  </w:r>
                                  <w:r w:rsidRPr="004270BD">
                                    <w:rPr>
                                      <w:rFonts w:asciiTheme="majorEastAsia" w:eastAsiaTheme="majorEastAsia" w:hAnsiTheme="majorEastAsia"/>
                                    </w:rPr>
                                    <w:t>基準に適合しないものであって、土壌含有量基準に適合する</w:t>
                                  </w:r>
                                  <w:r w:rsidRPr="004270BD">
                                    <w:rPr>
                                      <w:rFonts w:asciiTheme="majorEastAsia" w:eastAsiaTheme="majorEastAsia" w:hAnsiTheme="majorEastAsia" w:hint="eastAsia"/>
                                    </w:rPr>
                                    <w:t>もの</w:t>
                                  </w:r>
                                </w:p>
                                <w:p w14:paraId="22746701" w14:textId="77777777" w:rsidR="00BA5591" w:rsidRPr="004270BD" w:rsidRDefault="00BA5591" w:rsidP="005A4113">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土壌含有量基準適合</w:t>
                                  </w:r>
                                  <w:r w:rsidRPr="004270BD">
                                    <w:rPr>
                                      <w:rFonts w:asciiTheme="majorEastAsia" w:eastAsiaTheme="majorEastAsia" w:hAnsiTheme="majorEastAsia" w:hint="eastAsia"/>
                                      <w:i/>
                                    </w:rPr>
                                    <w:t>）</w:t>
                                  </w:r>
                                </w:p>
                              </w:tc>
                              <w:tc>
                                <w:tcPr>
                                  <w:tcW w:w="4524" w:type="dxa"/>
                                </w:tcPr>
                                <w:p w14:paraId="66A05AA4"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rPr>
                                    <w:t>土壌溶出量基準に</w:t>
                                  </w:r>
                                  <w:r w:rsidRPr="004270BD">
                                    <w:rPr>
                                      <w:rFonts w:asciiTheme="majorEastAsia" w:eastAsiaTheme="majorEastAsia" w:hAnsiTheme="majorEastAsia"/>
                                    </w:rPr>
                                    <w:t>適合しないものであって</w:t>
                                  </w:r>
                                  <w:r w:rsidRPr="004270BD">
                                    <w:rPr>
                                      <w:rFonts w:asciiTheme="majorEastAsia" w:eastAsiaTheme="majorEastAsia" w:hAnsiTheme="majorEastAsia" w:hint="eastAsia"/>
                                    </w:rPr>
                                    <w:t>、</w:t>
                                  </w:r>
                                  <w:r w:rsidRPr="004270BD">
                                    <w:rPr>
                                      <w:rFonts w:asciiTheme="majorEastAsia" w:eastAsiaTheme="majorEastAsia" w:hAnsiTheme="majorEastAsia"/>
                                    </w:rPr>
                                    <w:t>土壌含有量基準に適合するもの又は土壌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30C23825" w14:textId="77777777" w:rsidR="00BA5591" w:rsidRPr="004270BD" w:rsidRDefault="00BA5591" w:rsidP="005A4113">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土壌含有量基準適合</w:t>
                                  </w:r>
                                  <w:r w:rsidRPr="004270BD">
                                    <w:rPr>
                                      <w:rFonts w:asciiTheme="majorEastAsia" w:eastAsiaTheme="majorEastAsia" w:hAnsiTheme="majorEastAsia" w:hint="eastAsia"/>
                                      <w:i/>
                                    </w:rPr>
                                    <w:t>）</w:t>
                                  </w:r>
                                </w:p>
                                <w:p w14:paraId="25F0B2DE" w14:textId="77777777" w:rsidR="00BA5591" w:rsidRPr="004270BD" w:rsidRDefault="00BA5591" w:rsidP="005A4113">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r w:rsidR="00BA5591" w14:paraId="2B960801" w14:textId="77777777" w:rsidTr="00D70F46">
                              <w:tc>
                                <w:tcPr>
                                  <w:tcW w:w="4248" w:type="dxa"/>
                                </w:tcPr>
                                <w:p w14:paraId="1C13D39B"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rPr>
                                    <w:t>土壌溶出量</w:t>
                                  </w:r>
                                  <w:r w:rsidRPr="004270BD">
                                    <w:rPr>
                                      <w:rFonts w:asciiTheme="majorEastAsia" w:eastAsiaTheme="majorEastAsia" w:hAnsiTheme="majorEastAsia"/>
                                    </w:rPr>
                                    <w:t>基準に適合</w:t>
                                  </w:r>
                                  <w:r w:rsidRPr="004270BD">
                                    <w:rPr>
                                      <w:rFonts w:asciiTheme="majorEastAsia" w:eastAsiaTheme="majorEastAsia" w:hAnsiTheme="majorEastAsia" w:hint="eastAsia"/>
                                    </w:rPr>
                                    <w:t>する</w:t>
                                  </w:r>
                                  <w:r w:rsidRPr="004270BD">
                                    <w:rPr>
                                      <w:rFonts w:asciiTheme="majorEastAsia" w:eastAsiaTheme="majorEastAsia" w:hAnsiTheme="majorEastAsia"/>
                                    </w:rPr>
                                    <w:t>ものであって、土壌含有量基準に適合</w:t>
                                  </w:r>
                                  <w:r w:rsidRPr="004270BD">
                                    <w:rPr>
                                      <w:rFonts w:asciiTheme="majorEastAsia" w:eastAsiaTheme="majorEastAsia" w:hAnsiTheme="majorEastAsia" w:hint="eastAsia"/>
                                    </w:rPr>
                                    <w:t>しないもの</w:t>
                                  </w:r>
                                </w:p>
                                <w:p w14:paraId="3FA9A1D2"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c>
                                <w:tcPr>
                                  <w:tcW w:w="4524" w:type="dxa"/>
                                </w:tcPr>
                                <w:p w14:paraId="69B1DE30"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rPr>
                                    <w:t>土壌溶出量基準に</w:t>
                                  </w:r>
                                  <w:r w:rsidRPr="004270BD">
                                    <w:rPr>
                                      <w:rFonts w:asciiTheme="majorEastAsia" w:eastAsiaTheme="majorEastAsia" w:hAnsiTheme="majorEastAsia"/>
                                    </w:rPr>
                                    <w:t>適合</w:t>
                                  </w:r>
                                  <w:r w:rsidRPr="004270BD">
                                    <w:rPr>
                                      <w:rFonts w:asciiTheme="majorEastAsia" w:eastAsiaTheme="majorEastAsia" w:hAnsiTheme="majorEastAsia" w:hint="eastAsia"/>
                                    </w:rPr>
                                    <w:t>する</w:t>
                                  </w:r>
                                  <w:r w:rsidRPr="004270BD">
                                    <w:rPr>
                                      <w:rFonts w:asciiTheme="majorEastAsia" w:eastAsiaTheme="majorEastAsia" w:hAnsiTheme="majorEastAsia"/>
                                    </w:rPr>
                                    <w:t>ものであって</w:t>
                                  </w:r>
                                  <w:r w:rsidRPr="004270BD">
                                    <w:rPr>
                                      <w:rFonts w:asciiTheme="majorEastAsia" w:eastAsiaTheme="majorEastAsia" w:hAnsiTheme="majorEastAsia" w:hint="eastAsia"/>
                                    </w:rPr>
                                    <w:t>、</w:t>
                                  </w:r>
                                  <w:r w:rsidRPr="004270BD">
                                    <w:rPr>
                                      <w:rFonts w:asciiTheme="majorEastAsia" w:eastAsiaTheme="majorEastAsia" w:hAnsiTheme="majorEastAsia"/>
                                    </w:rPr>
                                    <w:t>土壌含有量基準に適合</w:t>
                                  </w:r>
                                  <w:r w:rsidRPr="004270BD">
                                    <w:rPr>
                                      <w:rFonts w:asciiTheme="majorEastAsia" w:eastAsiaTheme="majorEastAsia" w:hAnsiTheme="majorEastAsia" w:hint="eastAsia"/>
                                    </w:rPr>
                                    <w:t>しない</w:t>
                                  </w:r>
                                  <w:r w:rsidRPr="004270BD">
                                    <w:rPr>
                                      <w:rFonts w:asciiTheme="majorEastAsia" w:eastAsiaTheme="majorEastAsia" w:hAnsiTheme="majorEastAsia"/>
                                    </w:rPr>
                                    <w:t>もの又は土壌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67A5BCAA" w14:textId="77777777" w:rsidR="00BA5591" w:rsidRPr="004270BD" w:rsidRDefault="00BA5591" w:rsidP="005A4113">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p w14:paraId="5C43AECE"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r w:rsidR="00BA5591" w14:paraId="100B4D8C" w14:textId="77777777" w:rsidTr="00D70F46">
                              <w:tc>
                                <w:tcPr>
                                  <w:tcW w:w="4248" w:type="dxa"/>
                                </w:tcPr>
                                <w:p w14:paraId="35BDC8CF"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rPr>
                                    <w:t>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4CCD7AC0"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c>
                                <w:tcPr>
                                  <w:tcW w:w="4524" w:type="dxa"/>
                                </w:tcPr>
                                <w:p w14:paraId="01EAF185"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rPr>
                                    <w:t>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2D401FA8"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bl>
                          <w:p w14:paraId="1CAAB25A" w14:textId="77777777" w:rsidR="00BA5591" w:rsidRPr="005A4113" w:rsidRDefault="00BA5591" w:rsidP="005A4113">
                            <w:pPr>
                              <w:jc w:val="cente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F2DEB" id="Rectangle 130" o:spid="_x0000_s1035" style="position:absolute;left:0;text-align:left;margin-left:19.85pt;margin-top:12.1pt;width:451.5pt;height:36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">
                <v:textbox inset="5.85pt,.7pt,5.85pt,.7pt">
                  <w:txbxContent>
                    <w:p w14:paraId="287594E9" w14:textId="77777777" w:rsidR="00BA5591" w:rsidRDefault="00BA5591" w:rsidP="005A4113"/>
                    <w:p w14:paraId="41DE64D1" w14:textId="77777777" w:rsidR="00BA5591" w:rsidRPr="007022C3" w:rsidRDefault="00BA5591" w:rsidP="00CE03C3">
                      <w:pPr>
                        <w:jc w:val="center"/>
                        <w:rPr>
                          <w:rFonts w:ascii="ＭＳ ゴシック" w:eastAsia="ＭＳ ゴシック" w:hAnsi="ＭＳ ゴシック"/>
                        </w:rPr>
                      </w:pPr>
                      <w:r w:rsidRPr="004423A8">
                        <w:rPr>
                          <w:rFonts w:ascii="ＭＳ ゴシック" w:eastAsia="ＭＳ ゴシック" w:hAnsi="ＭＳ ゴシック" w:hint="eastAsia"/>
                          <w:szCs w:val="21"/>
                        </w:rPr>
                        <w:t>他の自然由来等形質変更時要届出区域</w:t>
                      </w:r>
                      <w:r>
                        <w:rPr>
                          <w:rFonts w:ascii="ＭＳ ゴシック" w:eastAsia="ＭＳ ゴシック" w:hAnsi="ＭＳ ゴシック" w:hint="eastAsia"/>
                          <w:szCs w:val="21"/>
                        </w:rPr>
                        <w:t>の</w:t>
                      </w:r>
                      <w:r w:rsidRPr="007022C3">
                        <w:rPr>
                          <w:rFonts w:ascii="ＭＳ ゴシック" w:eastAsia="ＭＳ ゴシック" w:hAnsi="ＭＳ ゴシック" w:hint="eastAsia"/>
                        </w:rPr>
                        <w:t>基準不適合範囲図面を添付する</w:t>
                      </w:r>
                    </w:p>
                    <w:p w14:paraId="0BCE8C48" w14:textId="77777777" w:rsidR="00BA5591" w:rsidRDefault="00BA5591" w:rsidP="00CE03C3">
                      <w:pPr>
                        <w:jc w:val="center"/>
                        <w:rPr>
                          <w:rFonts w:ascii="ＭＳ ゴシック" w:eastAsia="ＭＳ ゴシック" w:hAnsi="ＭＳ ゴシック"/>
                        </w:rPr>
                      </w:pPr>
                      <w:r w:rsidRPr="00485EB0">
                        <w:rPr>
                          <w:rFonts w:ascii="ＭＳ ゴシック" w:eastAsia="ＭＳ ゴシック" w:hAnsi="ＭＳ ゴシック" w:hint="eastAsia"/>
                        </w:rPr>
                        <w:t>（深さの限定をしている場合は、当該汚染状態を明らかにした図面</w:t>
                      </w:r>
                      <w:r>
                        <w:rPr>
                          <w:rFonts w:ascii="ＭＳ ゴシック" w:eastAsia="ＭＳ ゴシック" w:hAnsi="ＭＳ ゴシック" w:hint="eastAsia"/>
                        </w:rPr>
                        <w:t>を添付する</w:t>
                      </w:r>
                      <w:r w:rsidRPr="00485EB0">
                        <w:rPr>
                          <w:rFonts w:ascii="ＭＳ ゴシック" w:eastAsia="ＭＳ ゴシック" w:hAnsi="ＭＳ ゴシック" w:hint="eastAsia"/>
                        </w:rPr>
                        <w:t>）</w:t>
                      </w:r>
                    </w:p>
                    <w:p w14:paraId="0DE85E48" w14:textId="77777777" w:rsidR="00BA5591" w:rsidRPr="00E52D07" w:rsidRDefault="00BA5591" w:rsidP="005A4113">
                      <w:pPr>
                        <w:jc w:val="center"/>
                        <w:rPr>
                          <w:rFonts w:asciiTheme="majorEastAsia" w:eastAsiaTheme="majorEastAsia" w:hAnsiTheme="majorEastAsia"/>
                        </w:rPr>
                      </w:pPr>
                      <w:r w:rsidRPr="00E52D07">
                        <w:rPr>
                          <w:rFonts w:asciiTheme="majorEastAsia" w:eastAsiaTheme="majorEastAsia" w:hAnsiTheme="majorEastAsia" w:hint="eastAsia"/>
                        </w:rPr>
                        <w:t>下記の</w:t>
                      </w:r>
                      <w:r w:rsidRPr="00E52D07">
                        <w:rPr>
                          <w:rFonts w:asciiTheme="majorEastAsia" w:eastAsiaTheme="majorEastAsia" w:hAnsiTheme="majorEastAsia"/>
                        </w:rPr>
                        <w:t>表に該当するか確認をする。</w:t>
                      </w:r>
                    </w:p>
                    <w:p w14:paraId="2675A582" w14:textId="77777777" w:rsidR="00BA5591" w:rsidRDefault="00BA5591" w:rsidP="005A4113">
                      <w:pPr>
                        <w:ind w:firstLine="2156"/>
                      </w:pPr>
                    </w:p>
                    <w:p w14:paraId="0A5B2C4B" w14:textId="77777777" w:rsidR="00BA5591" w:rsidRDefault="00BA5591" w:rsidP="005A4113">
                      <w:pPr>
                        <w:jc w:val="center"/>
                      </w:pPr>
                      <w:r>
                        <w:rPr>
                          <w:rFonts w:ascii="ＭＳ ゴシック" w:eastAsia="ＭＳ ゴシック" w:hAnsi="ＭＳ ゴシック" w:hint="eastAsia"/>
                        </w:rPr>
                        <w:t xml:space="preserve">表　</w:t>
                      </w:r>
                      <w:r w:rsidRPr="00484EF9">
                        <w:rPr>
                          <w:rFonts w:ascii="ＭＳ ゴシック" w:eastAsia="ＭＳ ゴシック" w:hAnsi="ＭＳ ゴシック" w:hint="eastAsia"/>
                        </w:rPr>
                        <w:t>施行規則第65条の２に規定する基準</w:t>
                      </w:r>
                    </w:p>
                    <w:tbl>
                      <w:tblPr>
                        <w:tblStyle w:val="ad"/>
                        <w:tblW w:w="0" w:type="auto"/>
                        <w:tblLook w:val="04A0" w:firstRow="1" w:lastRow="0" w:firstColumn="1" w:lastColumn="0" w:noHBand="0" w:noVBand="1"/>
                      </w:tblPr>
                      <w:tblGrid>
                        <w:gridCol w:w="4248"/>
                        <w:gridCol w:w="4524"/>
                      </w:tblGrid>
                      <w:tr w:rsidR="00BA5591" w14:paraId="762A1C2D" w14:textId="77777777" w:rsidTr="00D70F46">
                        <w:tc>
                          <w:tcPr>
                            <w:tcW w:w="4248" w:type="dxa"/>
                          </w:tcPr>
                          <w:p w14:paraId="66BEF855"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rPr>
                              <w:t>自然由来等</w:t>
                            </w:r>
                            <w:r w:rsidRPr="004270BD">
                              <w:rPr>
                                <w:rFonts w:asciiTheme="majorEastAsia" w:eastAsiaTheme="majorEastAsia" w:hAnsiTheme="majorEastAsia"/>
                              </w:rPr>
                              <w:t>形質変更時要届出区域内の土地</w:t>
                            </w:r>
                            <w:r w:rsidRPr="004270BD">
                              <w:rPr>
                                <w:rFonts w:asciiTheme="majorEastAsia" w:eastAsiaTheme="majorEastAsia" w:hAnsiTheme="majorEastAsia" w:hint="eastAsia"/>
                              </w:rPr>
                              <w:t>の</w:t>
                            </w:r>
                            <w:r w:rsidRPr="004270BD">
                              <w:rPr>
                                <w:rFonts w:asciiTheme="majorEastAsia" w:eastAsiaTheme="majorEastAsia" w:hAnsiTheme="majorEastAsia"/>
                              </w:rPr>
                              <w:t>汚染状態</w:t>
                            </w:r>
                            <w:r w:rsidRPr="004270BD">
                              <w:rPr>
                                <w:rFonts w:asciiTheme="majorEastAsia" w:eastAsiaTheme="majorEastAsia" w:hAnsiTheme="majorEastAsia" w:hint="eastAsia"/>
                                <w:i/>
                              </w:rPr>
                              <w:t>（搬出元）</w:t>
                            </w:r>
                          </w:p>
                        </w:tc>
                        <w:tc>
                          <w:tcPr>
                            <w:tcW w:w="4524" w:type="dxa"/>
                          </w:tcPr>
                          <w:p w14:paraId="4749D2D5"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rPr>
                              <w:t>搬出先の自然由来等</w:t>
                            </w:r>
                            <w:r w:rsidRPr="004270BD">
                              <w:rPr>
                                <w:rFonts w:asciiTheme="majorEastAsia" w:eastAsiaTheme="majorEastAsia" w:hAnsiTheme="majorEastAsia"/>
                              </w:rPr>
                              <w:t>形質変更時要届出区域内の</w:t>
                            </w:r>
                            <w:r w:rsidRPr="004270BD">
                              <w:rPr>
                                <w:rFonts w:asciiTheme="majorEastAsia" w:eastAsiaTheme="majorEastAsia" w:hAnsiTheme="majorEastAsia" w:hint="eastAsia"/>
                              </w:rPr>
                              <w:t>土地の汚染状態</w:t>
                            </w:r>
                            <w:r w:rsidRPr="004270BD">
                              <w:rPr>
                                <w:rFonts w:asciiTheme="majorEastAsia" w:eastAsiaTheme="majorEastAsia" w:hAnsiTheme="majorEastAsia" w:hint="eastAsia"/>
                                <w:i/>
                              </w:rPr>
                              <w:t>（搬出先）</w:t>
                            </w:r>
                          </w:p>
                        </w:tc>
                      </w:tr>
                      <w:tr w:rsidR="00BA5591" w14:paraId="1E0AB6CF" w14:textId="77777777" w:rsidTr="00D70F46">
                        <w:tc>
                          <w:tcPr>
                            <w:tcW w:w="4248" w:type="dxa"/>
                          </w:tcPr>
                          <w:p w14:paraId="4887F2A4"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rPr>
                              <w:t>土壌溶出量</w:t>
                            </w:r>
                            <w:r w:rsidRPr="004270BD">
                              <w:rPr>
                                <w:rFonts w:asciiTheme="majorEastAsia" w:eastAsiaTheme="majorEastAsia" w:hAnsiTheme="majorEastAsia"/>
                              </w:rPr>
                              <w:t>基準に適合しないものであって、土壌含有量基準に適合する</w:t>
                            </w:r>
                            <w:r w:rsidRPr="004270BD">
                              <w:rPr>
                                <w:rFonts w:asciiTheme="majorEastAsia" w:eastAsiaTheme="majorEastAsia" w:hAnsiTheme="majorEastAsia" w:hint="eastAsia"/>
                              </w:rPr>
                              <w:t>もの</w:t>
                            </w:r>
                          </w:p>
                          <w:p w14:paraId="22746701" w14:textId="77777777" w:rsidR="00BA5591" w:rsidRPr="004270BD" w:rsidRDefault="00BA5591" w:rsidP="005A4113">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土壌含有量基準適合</w:t>
                            </w:r>
                            <w:r w:rsidRPr="004270BD">
                              <w:rPr>
                                <w:rFonts w:asciiTheme="majorEastAsia" w:eastAsiaTheme="majorEastAsia" w:hAnsiTheme="majorEastAsia" w:hint="eastAsia"/>
                                <w:i/>
                              </w:rPr>
                              <w:t>）</w:t>
                            </w:r>
                          </w:p>
                        </w:tc>
                        <w:tc>
                          <w:tcPr>
                            <w:tcW w:w="4524" w:type="dxa"/>
                          </w:tcPr>
                          <w:p w14:paraId="66A05AA4"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rPr>
                              <w:t>土壌溶出量基準に</w:t>
                            </w:r>
                            <w:r w:rsidRPr="004270BD">
                              <w:rPr>
                                <w:rFonts w:asciiTheme="majorEastAsia" w:eastAsiaTheme="majorEastAsia" w:hAnsiTheme="majorEastAsia"/>
                              </w:rPr>
                              <w:t>適合しないものであって</w:t>
                            </w:r>
                            <w:r w:rsidRPr="004270BD">
                              <w:rPr>
                                <w:rFonts w:asciiTheme="majorEastAsia" w:eastAsiaTheme="majorEastAsia" w:hAnsiTheme="majorEastAsia" w:hint="eastAsia"/>
                              </w:rPr>
                              <w:t>、</w:t>
                            </w:r>
                            <w:r w:rsidRPr="004270BD">
                              <w:rPr>
                                <w:rFonts w:asciiTheme="majorEastAsia" w:eastAsiaTheme="majorEastAsia" w:hAnsiTheme="majorEastAsia"/>
                              </w:rPr>
                              <w:t>土壌含有量基準に適合するもの又は土壌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30C23825" w14:textId="77777777" w:rsidR="00BA5591" w:rsidRPr="004270BD" w:rsidRDefault="00BA5591" w:rsidP="005A4113">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土壌含有量基準適合</w:t>
                            </w:r>
                            <w:r w:rsidRPr="004270BD">
                              <w:rPr>
                                <w:rFonts w:asciiTheme="majorEastAsia" w:eastAsiaTheme="majorEastAsia" w:hAnsiTheme="majorEastAsia" w:hint="eastAsia"/>
                                <w:i/>
                              </w:rPr>
                              <w:t>）</w:t>
                            </w:r>
                          </w:p>
                          <w:p w14:paraId="25F0B2DE" w14:textId="77777777" w:rsidR="00BA5591" w:rsidRPr="004270BD" w:rsidRDefault="00BA5591" w:rsidP="005A4113">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r w:rsidR="00BA5591" w14:paraId="2B960801" w14:textId="77777777" w:rsidTr="00D70F46">
                        <w:tc>
                          <w:tcPr>
                            <w:tcW w:w="4248" w:type="dxa"/>
                          </w:tcPr>
                          <w:p w14:paraId="1C13D39B"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rPr>
                              <w:t>土壌溶出量</w:t>
                            </w:r>
                            <w:r w:rsidRPr="004270BD">
                              <w:rPr>
                                <w:rFonts w:asciiTheme="majorEastAsia" w:eastAsiaTheme="majorEastAsia" w:hAnsiTheme="majorEastAsia"/>
                              </w:rPr>
                              <w:t>基準に適合</w:t>
                            </w:r>
                            <w:r w:rsidRPr="004270BD">
                              <w:rPr>
                                <w:rFonts w:asciiTheme="majorEastAsia" w:eastAsiaTheme="majorEastAsia" w:hAnsiTheme="majorEastAsia" w:hint="eastAsia"/>
                              </w:rPr>
                              <w:t>する</w:t>
                            </w:r>
                            <w:r w:rsidRPr="004270BD">
                              <w:rPr>
                                <w:rFonts w:asciiTheme="majorEastAsia" w:eastAsiaTheme="majorEastAsia" w:hAnsiTheme="majorEastAsia"/>
                              </w:rPr>
                              <w:t>ものであって、土壌含有量基準に適合</w:t>
                            </w:r>
                            <w:r w:rsidRPr="004270BD">
                              <w:rPr>
                                <w:rFonts w:asciiTheme="majorEastAsia" w:eastAsiaTheme="majorEastAsia" w:hAnsiTheme="majorEastAsia" w:hint="eastAsia"/>
                              </w:rPr>
                              <w:t>しないもの</w:t>
                            </w:r>
                          </w:p>
                          <w:p w14:paraId="3FA9A1D2"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c>
                          <w:tcPr>
                            <w:tcW w:w="4524" w:type="dxa"/>
                          </w:tcPr>
                          <w:p w14:paraId="69B1DE30"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rPr>
                              <w:t>土壌溶出量基準に</w:t>
                            </w:r>
                            <w:r w:rsidRPr="004270BD">
                              <w:rPr>
                                <w:rFonts w:asciiTheme="majorEastAsia" w:eastAsiaTheme="majorEastAsia" w:hAnsiTheme="majorEastAsia"/>
                              </w:rPr>
                              <w:t>適合</w:t>
                            </w:r>
                            <w:r w:rsidRPr="004270BD">
                              <w:rPr>
                                <w:rFonts w:asciiTheme="majorEastAsia" w:eastAsiaTheme="majorEastAsia" w:hAnsiTheme="majorEastAsia" w:hint="eastAsia"/>
                              </w:rPr>
                              <w:t>する</w:t>
                            </w:r>
                            <w:r w:rsidRPr="004270BD">
                              <w:rPr>
                                <w:rFonts w:asciiTheme="majorEastAsia" w:eastAsiaTheme="majorEastAsia" w:hAnsiTheme="majorEastAsia"/>
                              </w:rPr>
                              <w:t>ものであって</w:t>
                            </w:r>
                            <w:r w:rsidRPr="004270BD">
                              <w:rPr>
                                <w:rFonts w:asciiTheme="majorEastAsia" w:eastAsiaTheme="majorEastAsia" w:hAnsiTheme="majorEastAsia" w:hint="eastAsia"/>
                              </w:rPr>
                              <w:t>、</w:t>
                            </w:r>
                            <w:r w:rsidRPr="004270BD">
                              <w:rPr>
                                <w:rFonts w:asciiTheme="majorEastAsia" w:eastAsiaTheme="majorEastAsia" w:hAnsiTheme="majorEastAsia"/>
                              </w:rPr>
                              <w:t>土壌含有量基準に適合</w:t>
                            </w:r>
                            <w:r w:rsidRPr="004270BD">
                              <w:rPr>
                                <w:rFonts w:asciiTheme="majorEastAsia" w:eastAsiaTheme="majorEastAsia" w:hAnsiTheme="majorEastAsia" w:hint="eastAsia"/>
                              </w:rPr>
                              <w:t>しない</w:t>
                            </w:r>
                            <w:r w:rsidRPr="004270BD">
                              <w:rPr>
                                <w:rFonts w:asciiTheme="majorEastAsia" w:eastAsiaTheme="majorEastAsia" w:hAnsiTheme="majorEastAsia"/>
                              </w:rPr>
                              <w:t>もの又は土壌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67A5BCAA" w14:textId="77777777" w:rsidR="00BA5591" w:rsidRPr="004270BD" w:rsidRDefault="00BA5591" w:rsidP="005A4113">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p w14:paraId="5C43AECE"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r w:rsidR="00BA5591" w14:paraId="100B4D8C" w14:textId="77777777" w:rsidTr="00D70F46">
                        <w:tc>
                          <w:tcPr>
                            <w:tcW w:w="4248" w:type="dxa"/>
                          </w:tcPr>
                          <w:p w14:paraId="35BDC8CF"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rPr>
                              <w:t>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4CCD7AC0"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c>
                          <w:tcPr>
                            <w:tcW w:w="4524" w:type="dxa"/>
                          </w:tcPr>
                          <w:p w14:paraId="01EAF185"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rPr>
                              <w:t>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2D401FA8" w14:textId="77777777" w:rsidR="00BA5591" w:rsidRPr="004270BD" w:rsidRDefault="00BA5591" w:rsidP="005A4113">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bl>
                    <w:p w14:paraId="1CAAB25A" w14:textId="77777777" w:rsidR="00BA5591" w:rsidRPr="005A4113" w:rsidRDefault="00BA5591" w:rsidP="005A4113">
                      <w:pPr>
                        <w:jc w:val="center"/>
                        <w:rPr>
                          <w:rFonts w:ascii="ＭＳ ゴシック" w:eastAsia="ＭＳ ゴシック" w:hAnsi="ＭＳ ゴシック"/>
                        </w:rPr>
                      </w:pPr>
                    </w:p>
                  </w:txbxContent>
                </v:textbox>
              </v:rect>
            </w:pict>
          </mc:Fallback>
        </mc:AlternateContent>
      </w:r>
    </w:p>
    <w:p w14:paraId="6D1A592E" w14:textId="77777777" w:rsidR="00CE03C3" w:rsidRDefault="00CE03C3" w:rsidP="00CE03C3"/>
    <w:p w14:paraId="26DC2D2D" w14:textId="77777777" w:rsidR="00CE03C3" w:rsidRDefault="00CE03C3" w:rsidP="00CE03C3"/>
    <w:p w14:paraId="67BDEDBD" w14:textId="77777777" w:rsidR="00CE03C3" w:rsidRDefault="00CE03C3" w:rsidP="00CE03C3"/>
    <w:p w14:paraId="7C56560E" w14:textId="77777777" w:rsidR="00CE03C3" w:rsidRDefault="00CE03C3" w:rsidP="00CE03C3"/>
    <w:p w14:paraId="17305498" w14:textId="77777777" w:rsidR="00CE03C3" w:rsidRDefault="00CE03C3" w:rsidP="00CE03C3"/>
    <w:p w14:paraId="342A0849" w14:textId="77777777" w:rsidR="00CE03C3" w:rsidRDefault="00CE03C3" w:rsidP="00CE03C3"/>
    <w:p w14:paraId="4B8CB3C8" w14:textId="77777777" w:rsidR="00CE03C3" w:rsidRDefault="00CE03C3" w:rsidP="00CE03C3"/>
    <w:p w14:paraId="6FD9E2A2" w14:textId="77777777" w:rsidR="00CE03C3" w:rsidRDefault="00CE03C3" w:rsidP="00CE03C3"/>
    <w:p w14:paraId="14D85F09" w14:textId="77777777" w:rsidR="00CE03C3" w:rsidRDefault="00CE03C3" w:rsidP="00CE03C3"/>
    <w:p w14:paraId="4BC28B40" w14:textId="77777777" w:rsidR="00CE03C3" w:rsidRDefault="00CE03C3" w:rsidP="00CE03C3"/>
    <w:p w14:paraId="0164EBD2" w14:textId="77777777" w:rsidR="00CE03C3" w:rsidRDefault="00CE03C3" w:rsidP="00CE03C3"/>
    <w:p w14:paraId="17B79B67" w14:textId="77777777" w:rsidR="00CE03C3" w:rsidRDefault="00CE03C3" w:rsidP="00CE03C3"/>
    <w:p w14:paraId="79D1762A" w14:textId="77777777" w:rsidR="00CE03C3" w:rsidRDefault="00CE03C3" w:rsidP="00CE03C3"/>
    <w:p w14:paraId="73AF13FE" w14:textId="77777777" w:rsidR="00CE03C3" w:rsidRDefault="00CE03C3" w:rsidP="00CE03C3"/>
    <w:p w14:paraId="1E9EDAB5" w14:textId="77777777" w:rsidR="00CE03C3" w:rsidRDefault="00CE03C3" w:rsidP="00CE03C3"/>
    <w:p w14:paraId="4F3906BA" w14:textId="77777777" w:rsidR="00CE03C3" w:rsidRDefault="00CE03C3" w:rsidP="00CE03C3"/>
    <w:p w14:paraId="59C3F785" w14:textId="77777777" w:rsidR="00CE03C3" w:rsidRDefault="00CE03C3" w:rsidP="00CE03C3"/>
    <w:p w14:paraId="4DFB7D03" w14:textId="77777777" w:rsidR="00CE03C3" w:rsidRDefault="00CE03C3" w:rsidP="00CE03C3"/>
    <w:p w14:paraId="43F7B1CF" w14:textId="77777777" w:rsidR="005A4113" w:rsidRDefault="005A4113" w:rsidP="00CE03C3"/>
    <w:p w14:paraId="106D2440" w14:textId="77777777" w:rsidR="005A4113" w:rsidRDefault="005A4113" w:rsidP="00CE03C3"/>
    <w:p w14:paraId="46145AC1" w14:textId="77777777" w:rsidR="005A4113" w:rsidRDefault="005A4113" w:rsidP="00CE03C3"/>
    <w:p w14:paraId="15EA7E19" w14:textId="77777777" w:rsidR="005A4113" w:rsidRDefault="005A4113" w:rsidP="00CE03C3"/>
    <w:p w14:paraId="5FF452B5" w14:textId="77777777" w:rsidR="005A4113" w:rsidRDefault="005A4113" w:rsidP="00CE03C3"/>
    <w:p w14:paraId="3B15CA7D" w14:textId="77777777" w:rsidR="005A4113" w:rsidRDefault="005A4113" w:rsidP="00CE03C3"/>
    <w:p w14:paraId="4E05E3FE" w14:textId="77777777" w:rsidR="005A4113" w:rsidRDefault="005A4113" w:rsidP="00CE03C3"/>
    <w:p w14:paraId="53086528" w14:textId="77777777" w:rsidR="005A4113" w:rsidRDefault="005A4113" w:rsidP="00CE03C3"/>
    <w:p w14:paraId="041DA03A" w14:textId="77777777" w:rsidR="005A4113" w:rsidRDefault="005A4113" w:rsidP="00CE03C3"/>
    <w:p w14:paraId="7F988BBC" w14:textId="77777777" w:rsidR="005A4113" w:rsidRDefault="005A4113" w:rsidP="00CE03C3"/>
    <w:p w14:paraId="1A35B41E" w14:textId="77777777" w:rsidR="005A4113" w:rsidRDefault="005A4113" w:rsidP="00CE03C3"/>
    <w:p w14:paraId="194BB074" w14:textId="77777777" w:rsidR="005A4113" w:rsidRDefault="005A4113" w:rsidP="00CE03C3"/>
    <w:p w14:paraId="00F7FC89" w14:textId="77777777" w:rsidR="00773336" w:rsidRDefault="00773336" w:rsidP="00CE03C3">
      <w:pPr>
        <w:jc w:val="center"/>
        <w:rPr>
          <w:rFonts w:ascii="ＭＳ ゴシック" w:eastAsia="ＭＳ ゴシック" w:hAnsi="ＭＳ ゴシック"/>
        </w:rPr>
      </w:pPr>
    </w:p>
    <w:p w14:paraId="07BD058C" w14:textId="6CB18C26" w:rsidR="00CE03C3" w:rsidRDefault="00CE03C3" w:rsidP="00CE03C3">
      <w:pPr>
        <w:jc w:val="center"/>
        <w:rPr>
          <w:rFonts w:ascii="ＭＳ ゴシック" w:eastAsia="ＭＳ ゴシック" w:hAnsi="ＭＳ ゴシック"/>
          <w:szCs w:val="21"/>
        </w:rPr>
      </w:pPr>
      <w:r w:rsidRPr="00CE03C3">
        <w:rPr>
          <w:rFonts w:ascii="ＭＳ ゴシック" w:eastAsia="ＭＳ ゴシック" w:hAnsi="ＭＳ ゴシック" w:hint="eastAsia"/>
        </w:rPr>
        <w:t>図2.5</w:t>
      </w:r>
      <w:r>
        <w:rPr>
          <w:rFonts w:hint="eastAsia"/>
        </w:rPr>
        <w:t xml:space="preserve">　</w:t>
      </w:r>
      <w:r>
        <w:rPr>
          <w:rFonts w:ascii="ＭＳ ゴシック" w:eastAsia="ＭＳ ゴシック" w:hAnsi="ＭＳ ゴシック" w:hint="eastAsia"/>
          <w:szCs w:val="21"/>
        </w:rPr>
        <w:t>汚染状態を明らかにした図面</w:t>
      </w:r>
    </w:p>
    <w:p w14:paraId="725A6F49" w14:textId="7374F461" w:rsidR="006959FB" w:rsidRDefault="006959FB" w:rsidP="00CE03C3">
      <w:pPr>
        <w:jc w:val="center"/>
        <w:rPr>
          <w:rFonts w:ascii="ＭＳ ゴシック" w:eastAsia="ＭＳ ゴシック" w:hAnsi="ＭＳ ゴシック"/>
          <w:szCs w:val="21"/>
        </w:rPr>
      </w:pPr>
    </w:p>
    <w:p w14:paraId="68D02F89" w14:textId="2474B2B5" w:rsidR="006959FB" w:rsidRDefault="006959FB" w:rsidP="00CE03C3">
      <w:pPr>
        <w:jc w:val="center"/>
        <w:rPr>
          <w:rFonts w:ascii="ＭＳ ゴシック" w:eastAsia="ＭＳ ゴシック" w:hAnsi="ＭＳ ゴシック"/>
          <w:szCs w:val="21"/>
        </w:rPr>
      </w:pPr>
    </w:p>
    <w:p w14:paraId="720BE1EA" w14:textId="5EAD7680" w:rsidR="006959FB" w:rsidRDefault="006959FB" w:rsidP="00CE03C3">
      <w:pPr>
        <w:jc w:val="center"/>
      </w:pPr>
    </w:p>
    <w:p w14:paraId="4EFF320A" w14:textId="77777777" w:rsidR="005A4113" w:rsidRDefault="005A4113" w:rsidP="00722E87">
      <w:pPr>
        <w:widowControl/>
        <w:jc w:val="left"/>
        <w:rPr>
          <w:rFonts w:ascii="ＭＳ ゴシック" w:eastAsia="ＭＳ ゴシック" w:hAnsi="ＭＳ ゴシック"/>
          <w:szCs w:val="21"/>
        </w:rPr>
      </w:pPr>
    </w:p>
    <w:p w14:paraId="7E77ED5E" w14:textId="47B13E6C" w:rsidR="00AF4002" w:rsidRPr="00722E87" w:rsidRDefault="00773336" w:rsidP="00722E87">
      <w:pPr>
        <w:widowControl/>
        <w:jc w:val="left"/>
      </w:pPr>
      <w:r>
        <w:rPr>
          <w:rFonts w:hint="eastAsia"/>
          <w:noProof/>
        </w:rPr>
        <mc:AlternateContent>
          <mc:Choice Requires="wps">
            <w:drawing>
              <wp:anchor distT="0" distB="0" distL="114300" distR="114300" simplePos="0" relativeHeight="251681280" behindDoc="0" locked="0" layoutInCell="1" allowOverlap="1" wp14:anchorId="6FA20C0C" wp14:editId="6034C321">
                <wp:simplePos x="0" y="0"/>
                <wp:positionH relativeFrom="column">
                  <wp:posOffset>4445</wp:posOffset>
                </wp:positionH>
                <wp:positionV relativeFrom="paragraph">
                  <wp:posOffset>-5081</wp:posOffset>
                </wp:positionV>
                <wp:extent cx="5734050" cy="3114675"/>
                <wp:effectExtent l="0" t="0" r="19050" b="28575"/>
                <wp:wrapNone/>
                <wp:docPr id="2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114675"/>
                        </a:xfrm>
                        <a:prstGeom prst="rect">
                          <a:avLst/>
                        </a:prstGeom>
                        <a:solidFill>
                          <a:srgbClr val="FFFFFF"/>
                        </a:solidFill>
                        <a:ln w="9525">
                          <a:solidFill>
                            <a:srgbClr val="000000"/>
                          </a:solidFill>
                          <a:miter lim="800000"/>
                          <a:headEnd/>
                          <a:tailEnd/>
                        </a:ln>
                      </wps:spPr>
                      <wps:txbx>
                        <w:txbxContent>
                          <w:p w14:paraId="2EF53B53" w14:textId="77777777" w:rsidR="00BA5591" w:rsidRDefault="00BA5591" w:rsidP="005A4113"/>
                          <w:p w14:paraId="10F1BE17" w14:textId="77777777" w:rsidR="00BA5591" w:rsidRDefault="00BA5591" w:rsidP="005A4113"/>
                          <w:p w14:paraId="25163127" w14:textId="77777777" w:rsidR="00BA5591" w:rsidRDefault="00BA5591" w:rsidP="005A4113"/>
                          <w:p w14:paraId="5F6872DE" w14:textId="77777777" w:rsidR="00BA5591" w:rsidRDefault="00BA5591" w:rsidP="005A4113"/>
                          <w:p w14:paraId="450B9659" w14:textId="77777777" w:rsidR="00BA5591" w:rsidRDefault="00BA5591" w:rsidP="005A4113"/>
                          <w:p w14:paraId="6893BD28" w14:textId="77777777" w:rsidR="00BA5591" w:rsidRDefault="00BA5591" w:rsidP="005A4113"/>
                          <w:p w14:paraId="06CC85CB" w14:textId="77777777" w:rsidR="00BA5591" w:rsidRDefault="00BA5591" w:rsidP="005A4113">
                            <w:pPr>
                              <w:jc w:val="center"/>
                              <w:rPr>
                                <w:rFonts w:ascii="ＭＳ ゴシック" w:eastAsia="ＭＳ ゴシック" w:hAnsi="ＭＳ ゴシック"/>
                              </w:rPr>
                            </w:pPr>
                            <w:r>
                              <w:rPr>
                                <w:rFonts w:ascii="ＭＳ ゴシック" w:eastAsia="ＭＳ ゴシック" w:hAnsi="ＭＳ ゴシック" w:hint="eastAsia"/>
                                <w:szCs w:val="21"/>
                              </w:rPr>
                              <w:t>汚染状態が自然由来又は埋め立て土砂由来であることを明らかにした書類</w:t>
                            </w:r>
                            <w:r w:rsidRPr="007022C3">
                              <w:rPr>
                                <w:rFonts w:ascii="ＭＳ ゴシック" w:eastAsia="ＭＳ ゴシック" w:hAnsi="ＭＳ ゴシック" w:hint="eastAsia"/>
                              </w:rPr>
                              <w:t>を添付する</w:t>
                            </w:r>
                          </w:p>
                          <w:p w14:paraId="6F35838D" w14:textId="77777777" w:rsidR="00BA5591" w:rsidRPr="007022C3" w:rsidRDefault="00BA5591" w:rsidP="005A4113">
                            <w:pPr>
                              <w:jc w:val="center"/>
                              <w:rPr>
                                <w:rFonts w:ascii="ＭＳ ゴシック" w:eastAsia="ＭＳ ゴシック" w:hAnsi="ＭＳ ゴシック"/>
                              </w:rPr>
                            </w:pPr>
                            <w:r>
                              <w:rPr>
                                <w:rFonts w:ascii="ＭＳ ゴシック" w:eastAsia="ＭＳ ゴシック" w:hAnsi="ＭＳ ゴシック" w:hint="eastAsia"/>
                              </w:rPr>
                              <w:t>（当該所在地の自治体ホームページ等）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20C0C" id="Rectangle 131" o:spid="_x0000_s1036" style="position:absolute;margin-left:.35pt;margin-top:-.4pt;width:451.5pt;height:245.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">
                <v:textbox inset="5.85pt,.7pt,5.85pt,.7pt">
                  <w:txbxContent>
                    <w:p w14:paraId="2EF53B53" w14:textId="77777777" w:rsidR="00BA5591" w:rsidRDefault="00BA5591" w:rsidP="005A4113"/>
                    <w:p w14:paraId="10F1BE17" w14:textId="77777777" w:rsidR="00BA5591" w:rsidRDefault="00BA5591" w:rsidP="005A4113"/>
                    <w:p w14:paraId="25163127" w14:textId="77777777" w:rsidR="00BA5591" w:rsidRDefault="00BA5591" w:rsidP="005A4113"/>
                    <w:p w14:paraId="5F6872DE" w14:textId="77777777" w:rsidR="00BA5591" w:rsidRDefault="00BA5591" w:rsidP="005A4113"/>
                    <w:p w14:paraId="450B9659" w14:textId="77777777" w:rsidR="00BA5591" w:rsidRDefault="00BA5591" w:rsidP="005A4113"/>
                    <w:p w14:paraId="6893BD28" w14:textId="77777777" w:rsidR="00BA5591" w:rsidRDefault="00BA5591" w:rsidP="005A4113"/>
                    <w:p w14:paraId="06CC85CB" w14:textId="77777777" w:rsidR="00BA5591" w:rsidRDefault="00BA5591" w:rsidP="005A4113">
                      <w:pPr>
                        <w:jc w:val="center"/>
                        <w:rPr>
                          <w:rFonts w:ascii="ＭＳ ゴシック" w:eastAsia="ＭＳ ゴシック" w:hAnsi="ＭＳ ゴシック"/>
                        </w:rPr>
                      </w:pPr>
                      <w:r>
                        <w:rPr>
                          <w:rFonts w:ascii="ＭＳ ゴシック" w:eastAsia="ＭＳ ゴシック" w:hAnsi="ＭＳ ゴシック" w:hint="eastAsia"/>
                          <w:szCs w:val="21"/>
                        </w:rPr>
                        <w:t>汚染状態が自然由来又は埋め立て土砂由来であることを明らかにした書類</w:t>
                      </w:r>
                      <w:r w:rsidRPr="007022C3">
                        <w:rPr>
                          <w:rFonts w:ascii="ＭＳ ゴシック" w:eastAsia="ＭＳ ゴシック" w:hAnsi="ＭＳ ゴシック" w:hint="eastAsia"/>
                        </w:rPr>
                        <w:t>を添付する</w:t>
                      </w:r>
                    </w:p>
                    <w:p w14:paraId="6F35838D" w14:textId="77777777" w:rsidR="00BA5591" w:rsidRPr="007022C3" w:rsidRDefault="00BA5591" w:rsidP="005A4113">
                      <w:pPr>
                        <w:jc w:val="center"/>
                        <w:rPr>
                          <w:rFonts w:ascii="ＭＳ ゴシック" w:eastAsia="ＭＳ ゴシック" w:hAnsi="ＭＳ ゴシック"/>
                        </w:rPr>
                      </w:pPr>
                      <w:r>
                        <w:rPr>
                          <w:rFonts w:ascii="ＭＳ ゴシック" w:eastAsia="ＭＳ ゴシック" w:hAnsi="ＭＳ ゴシック" w:hint="eastAsia"/>
                        </w:rPr>
                        <w:t>（当該所在地の自治体ホームページ等）</w:t>
                      </w:r>
                    </w:p>
                  </w:txbxContent>
                </v:textbox>
              </v:rect>
            </w:pict>
          </mc:Fallback>
        </mc:AlternateContent>
      </w:r>
      <w:r w:rsidR="00722E87">
        <w:br w:type="page"/>
      </w:r>
    </w:p>
    <w:p w14:paraId="231DB872" w14:textId="3BB002A1" w:rsidR="00AF4002" w:rsidRPr="006959FB" w:rsidRDefault="00AF4002" w:rsidP="006959FB">
      <w:pPr>
        <w:pStyle w:val="3"/>
        <w:ind w:left="420"/>
      </w:pPr>
      <w:bookmarkStart w:id="19" w:name="_Toc122523058"/>
      <w:r w:rsidRPr="00F65795">
        <w:rPr>
          <w:rFonts w:hint="eastAsia"/>
        </w:rPr>
        <w:lastRenderedPageBreak/>
        <w:t>2.3.</w:t>
      </w:r>
      <w:r w:rsidR="00D27DF6">
        <w:rPr>
          <w:rFonts w:hint="eastAsia"/>
        </w:rPr>
        <w:t>3</w:t>
      </w:r>
      <w:r w:rsidR="00380B6C">
        <w:rPr>
          <w:rFonts w:hint="eastAsia"/>
        </w:rPr>
        <w:t xml:space="preserve"> </w:t>
      </w:r>
      <w:r>
        <w:rPr>
          <w:rFonts w:hint="eastAsia"/>
        </w:rPr>
        <w:t>自然由来等土壌を使用することについての土地の所有者等の同意書</w:t>
      </w:r>
      <w:bookmarkEnd w:id="19"/>
    </w:p>
    <w:p w14:paraId="4639B6FE" w14:textId="24D6C60F" w:rsidR="00AF4002" w:rsidRDefault="00773336">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6160" behindDoc="0" locked="0" layoutInCell="1" allowOverlap="1" wp14:anchorId="5BC5B1F5" wp14:editId="4D590C2C">
                <wp:simplePos x="0" y="0"/>
                <wp:positionH relativeFrom="column">
                  <wp:posOffset>53975</wp:posOffset>
                </wp:positionH>
                <wp:positionV relativeFrom="paragraph">
                  <wp:posOffset>48895</wp:posOffset>
                </wp:positionV>
                <wp:extent cx="5734050" cy="3343910"/>
                <wp:effectExtent l="11430" t="9525" r="7620" b="8890"/>
                <wp:wrapNone/>
                <wp:docPr id="2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343910"/>
                        </a:xfrm>
                        <a:prstGeom prst="rect">
                          <a:avLst/>
                        </a:prstGeom>
                        <a:solidFill>
                          <a:srgbClr val="FFFFFF"/>
                        </a:solidFill>
                        <a:ln w="9525">
                          <a:solidFill>
                            <a:srgbClr val="000000"/>
                          </a:solidFill>
                          <a:miter lim="800000"/>
                          <a:headEnd/>
                          <a:tailEnd/>
                        </a:ln>
                      </wps:spPr>
                      <wps:txbx>
                        <w:txbxContent>
                          <w:p w14:paraId="1521766C" w14:textId="77777777" w:rsidR="00BA5591" w:rsidRDefault="00BA5591" w:rsidP="00D27DF6"/>
                          <w:p w14:paraId="3FC8C91A" w14:textId="77777777" w:rsidR="00BA5591" w:rsidRDefault="00BA5591" w:rsidP="00D27DF6"/>
                          <w:p w14:paraId="14D7C94F" w14:textId="77777777" w:rsidR="00BA5591" w:rsidRDefault="00BA5591" w:rsidP="00D27DF6"/>
                          <w:p w14:paraId="35528D87" w14:textId="77777777" w:rsidR="00BA5591" w:rsidRDefault="00BA5591" w:rsidP="00D27DF6"/>
                          <w:p w14:paraId="3B0C45DE" w14:textId="77777777" w:rsidR="00BA5591" w:rsidRDefault="00BA5591" w:rsidP="00D27DF6"/>
                          <w:p w14:paraId="60E1169C" w14:textId="77777777" w:rsidR="00BA5591" w:rsidRDefault="00BA5591" w:rsidP="00D27DF6"/>
                          <w:p w14:paraId="362D4B05" w14:textId="77777777" w:rsidR="00BA5591" w:rsidRDefault="00BA5591" w:rsidP="00D27DF6">
                            <w:pPr>
                              <w:jc w:val="center"/>
                              <w:rPr>
                                <w:rFonts w:ascii="ＭＳ ゴシック" w:eastAsia="ＭＳ ゴシック" w:hAnsi="ＭＳ ゴシック"/>
                              </w:rPr>
                            </w:pPr>
                            <w:r>
                              <w:rPr>
                                <w:rFonts w:ascii="ＭＳ ゴシック" w:eastAsia="ＭＳ ゴシック" w:hAnsi="ＭＳ ゴシック" w:hint="eastAsia"/>
                                <w:szCs w:val="21"/>
                              </w:rPr>
                              <w:t>自然由来等土壌を使用することについての土地の所有者等の同意書</w:t>
                            </w:r>
                            <w:r w:rsidRPr="007022C3">
                              <w:rPr>
                                <w:rFonts w:ascii="ＭＳ ゴシック" w:eastAsia="ＭＳ ゴシック" w:hAnsi="ＭＳ ゴシック" w:hint="eastAsia"/>
                              </w:rPr>
                              <w:t>を添付する</w:t>
                            </w:r>
                          </w:p>
                          <w:p w14:paraId="02A3CB52" w14:textId="77777777" w:rsidR="00BA5591" w:rsidRPr="007022C3" w:rsidRDefault="00BA5591" w:rsidP="00D27DF6">
                            <w:pPr>
                              <w:jc w:val="cente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5B1F5" id="Rectangle 134" o:spid="_x0000_s1037" style="position:absolute;margin-left:4.25pt;margin-top:3.85pt;width:451.5pt;height:263.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">
                <v:textbox inset="5.85pt,.7pt,5.85pt,.7pt">
                  <w:txbxContent>
                    <w:p w14:paraId="1521766C" w14:textId="77777777" w:rsidR="00BA5591" w:rsidRDefault="00BA5591" w:rsidP="00D27DF6"/>
                    <w:p w14:paraId="3FC8C91A" w14:textId="77777777" w:rsidR="00BA5591" w:rsidRDefault="00BA5591" w:rsidP="00D27DF6"/>
                    <w:p w14:paraId="14D7C94F" w14:textId="77777777" w:rsidR="00BA5591" w:rsidRDefault="00BA5591" w:rsidP="00D27DF6"/>
                    <w:p w14:paraId="35528D87" w14:textId="77777777" w:rsidR="00BA5591" w:rsidRDefault="00BA5591" w:rsidP="00D27DF6"/>
                    <w:p w14:paraId="3B0C45DE" w14:textId="77777777" w:rsidR="00BA5591" w:rsidRDefault="00BA5591" w:rsidP="00D27DF6"/>
                    <w:p w14:paraId="60E1169C" w14:textId="77777777" w:rsidR="00BA5591" w:rsidRDefault="00BA5591" w:rsidP="00D27DF6"/>
                    <w:p w14:paraId="362D4B05" w14:textId="77777777" w:rsidR="00BA5591" w:rsidRDefault="00BA5591" w:rsidP="00D27DF6">
                      <w:pPr>
                        <w:jc w:val="center"/>
                        <w:rPr>
                          <w:rFonts w:ascii="ＭＳ ゴシック" w:eastAsia="ＭＳ ゴシック" w:hAnsi="ＭＳ ゴシック"/>
                        </w:rPr>
                      </w:pPr>
                      <w:r>
                        <w:rPr>
                          <w:rFonts w:ascii="ＭＳ ゴシック" w:eastAsia="ＭＳ ゴシック" w:hAnsi="ＭＳ ゴシック" w:hint="eastAsia"/>
                          <w:szCs w:val="21"/>
                        </w:rPr>
                        <w:t>自然由来等土壌を使用することについての土地の所有者等の同意書</w:t>
                      </w:r>
                      <w:r w:rsidRPr="007022C3">
                        <w:rPr>
                          <w:rFonts w:ascii="ＭＳ ゴシック" w:eastAsia="ＭＳ ゴシック" w:hAnsi="ＭＳ ゴシック" w:hint="eastAsia"/>
                        </w:rPr>
                        <w:t>を添付する</w:t>
                      </w:r>
                    </w:p>
                    <w:p w14:paraId="02A3CB52" w14:textId="77777777" w:rsidR="00BA5591" w:rsidRPr="007022C3" w:rsidRDefault="00BA5591" w:rsidP="00D27DF6">
                      <w:pPr>
                        <w:jc w:val="center"/>
                        <w:rPr>
                          <w:rFonts w:ascii="ＭＳ ゴシック" w:eastAsia="ＭＳ ゴシック" w:hAnsi="ＭＳ ゴシック"/>
                        </w:rPr>
                      </w:pPr>
                    </w:p>
                  </w:txbxContent>
                </v:textbox>
              </v:rect>
            </w:pict>
          </mc:Fallback>
        </mc:AlternateContent>
      </w:r>
    </w:p>
    <w:p w14:paraId="2F2E165A" w14:textId="77777777" w:rsidR="00AF4002" w:rsidRDefault="00AF4002">
      <w:pPr>
        <w:widowControl/>
        <w:jc w:val="left"/>
        <w:rPr>
          <w:rFonts w:ascii="ＭＳ ゴシック" w:eastAsia="ＭＳ ゴシック" w:hAnsi="ＭＳ ゴシック"/>
          <w:szCs w:val="21"/>
        </w:rPr>
      </w:pPr>
    </w:p>
    <w:p w14:paraId="161C39A3" w14:textId="0B430300" w:rsidR="00E5761A" w:rsidRPr="00F67375" w:rsidRDefault="00E5761A">
      <w:pPr>
        <w:widowControl/>
        <w:jc w:val="left"/>
        <w:rPr>
          <w:rFonts w:ascii="ＭＳ ゴシック" w:eastAsia="ＭＳ ゴシック" w:hAnsi="ＭＳ ゴシック"/>
          <w:szCs w:val="21"/>
        </w:rPr>
      </w:pPr>
      <w:r w:rsidRPr="00A36C93">
        <w:rPr>
          <w:rFonts w:ascii="ＭＳ ゴシック" w:eastAsia="ＭＳ ゴシック" w:hAnsi="ＭＳ ゴシック"/>
          <w:szCs w:val="21"/>
        </w:rPr>
        <w:br w:type="page"/>
      </w:r>
    </w:p>
    <w:p w14:paraId="53DBEBDE" w14:textId="6D5410FB" w:rsidR="00FB39CB" w:rsidRPr="00FB39CB" w:rsidRDefault="00FB39CB" w:rsidP="00D70F46">
      <w:pPr>
        <w:pStyle w:val="2"/>
        <w:ind w:left="315" w:hanging="210"/>
        <w:rPr>
          <w:rFonts w:ascii="ＭＳ ゴシック" w:hAnsi="ＭＳ ゴシック"/>
        </w:rPr>
      </w:pPr>
      <w:bookmarkStart w:id="20" w:name="_Toc122523059"/>
      <w:r w:rsidRPr="00FB39CB">
        <w:rPr>
          <w:rFonts w:ascii="ＭＳ ゴシック" w:hAnsi="ＭＳ ゴシック" w:hint="eastAsia"/>
        </w:rPr>
        <w:lastRenderedPageBreak/>
        <w:t>基本留意事項</w:t>
      </w:r>
      <w:bookmarkEnd w:id="20"/>
    </w:p>
    <w:p w14:paraId="36F492B1" w14:textId="475E2047" w:rsidR="00FB39CB" w:rsidRPr="00FB39CB" w:rsidRDefault="009A2770" w:rsidP="005D729C">
      <w:pPr>
        <w:pStyle w:val="21"/>
        <w:spacing w:line="240" w:lineRule="auto"/>
        <w:ind w:left="0" w:firstLineChars="100" w:firstLine="210"/>
        <w:rPr>
          <w:rFonts w:ascii="ＭＳ ゴシック" w:eastAsia="ＭＳ ゴシック" w:hAnsi="ＭＳ ゴシック"/>
        </w:rPr>
      </w:pPr>
      <w:r>
        <w:rPr>
          <w:rFonts w:ascii="ＭＳ ゴシック" w:eastAsia="ＭＳ ゴシック" w:hAnsi="ＭＳ ゴシック" w:hint="eastAsia"/>
        </w:rPr>
        <w:t>施行</w:t>
      </w:r>
      <w:r w:rsidR="00FB39CB" w:rsidRPr="00FB39CB">
        <w:rPr>
          <w:rFonts w:ascii="ＭＳ ゴシック" w:eastAsia="ＭＳ ゴシック" w:hAnsi="ＭＳ ゴシック" w:hint="eastAsia"/>
        </w:rPr>
        <w:t>方法は土壌汚染対策法に関する環境省令で定める基準（法施行規則第53条）に準拠した方法で行う。法施行規則第53条は以下の</w:t>
      </w:r>
      <w:r w:rsidR="004B0813">
        <w:rPr>
          <w:rFonts w:ascii="ＭＳ ゴシック" w:eastAsia="ＭＳ ゴシック" w:hAnsi="ＭＳ ゴシック" w:hint="eastAsia"/>
        </w:rPr>
        <w:t>４</w:t>
      </w:r>
      <w:r w:rsidR="0022377F">
        <w:rPr>
          <w:rFonts w:ascii="ＭＳ ゴシック" w:eastAsia="ＭＳ ゴシック" w:hAnsi="ＭＳ ゴシック" w:hint="eastAsia"/>
        </w:rPr>
        <w:t>号</w:t>
      </w:r>
      <w:r w:rsidR="00FB39CB" w:rsidRPr="00FB39CB">
        <w:rPr>
          <w:rFonts w:ascii="ＭＳ ゴシック" w:eastAsia="ＭＳ ゴシック" w:hAnsi="ＭＳ ゴシック" w:hint="eastAsia"/>
        </w:rPr>
        <w:t>からなる。</w:t>
      </w:r>
    </w:p>
    <w:p w14:paraId="5FAC717B" w14:textId="3C43821A" w:rsidR="00FB39CB" w:rsidRPr="00FB39CB" w:rsidRDefault="00FB39CB" w:rsidP="00491821">
      <w:pPr>
        <w:spacing w:line="320" w:lineRule="atLeast"/>
        <w:ind w:leftChars="199" w:left="989" w:hangingChars="272" w:hanging="571"/>
        <w:rPr>
          <w:rFonts w:ascii="ＭＳ ゴシック" w:eastAsia="ＭＳ ゴシック" w:hAnsi="ＭＳ ゴシック"/>
        </w:rPr>
      </w:pPr>
      <w:r w:rsidRPr="00FB39CB">
        <w:rPr>
          <w:rFonts w:ascii="ＭＳ ゴシック" w:eastAsia="ＭＳ ゴシック" w:hAnsi="ＭＳ ゴシック" w:hint="eastAsia"/>
        </w:rPr>
        <w:t>（ⅰ）</w:t>
      </w:r>
      <w:r w:rsidR="00491821">
        <w:rPr>
          <w:rFonts w:ascii="ＭＳ ゴシック" w:eastAsia="ＭＳ ゴシック" w:hAnsi="ＭＳ ゴシック" w:hint="eastAsia"/>
        </w:rPr>
        <w:t xml:space="preserve">　</w:t>
      </w:r>
      <w:r w:rsidR="004B0813">
        <w:rPr>
          <w:rFonts w:ascii="ＭＳ ゴシック" w:eastAsia="ＭＳ ゴシック" w:hAnsi="ＭＳ ゴシック" w:hint="eastAsia"/>
        </w:rPr>
        <w:t>土壌溶出量基準に適合しない汚染状態にある土壌が形質変更時要</w:t>
      </w:r>
      <w:r w:rsidR="009A2770">
        <w:rPr>
          <w:rFonts w:ascii="ＭＳ ゴシック" w:eastAsia="ＭＳ ゴシック" w:hAnsi="ＭＳ ゴシック" w:hint="eastAsia"/>
        </w:rPr>
        <w:t>届出区域内の帯水層に接する場合にあっては、土地の形質の変更（施行</w:t>
      </w:r>
      <w:r w:rsidR="004B0813">
        <w:rPr>
          <w:rFonts w:ascii="ＭＳ ゴシック" w:eastAsia="ＭＳ ゴシック" w:hAnsi="ＭＳ ゴシック" w:hint="eastAsia"/>
        </w:rPr>
        <w:t>管理方針の</w:t>
      </w:r>
      <w:r w:rsidR="009A2770">
        <w:rPr>
          <w:rFonts w:ascii="ＭＳ ゴシック" w:eastAsia="ＭＳ ゴシック" w:hAnsi="ＭＳ ゴシック" w:hint="eastAsia"/>
        </w:rPr>
        <w:t>確認を受けた土地の形質の変更を除く。この条において同じ。）の施行</w:t>
      </w:r>
      <w:r w:rsidR="004B0813">
        <w:rPr>
          <w:rFonts w:ascii="ＭＳ ゴシック" w:eastAsia="ＭＳ ゴシック" w:hAnsi="ＭＳ ゴシック" w:hint="eastAsia"/>
        </w:rPr>
        <w:t>方法が第40条第２項第１号の環境大臣が定める基準に適合すること。</w:t>
      </w:r>
    </w:p>
    <w:p w14:paraId="758A6C13" w14:textId="77777777" w:rsidR="00FB39CB" w:rsidRPr="00FB39CB" w:rsidRDefault="00FB39CB" w:rsidP="00491821">
      <w:pPr>
        <w:spacing w:line="320" w:lineRule="atLeast"/>
        <w:ind w:leftChars="199" w:left="989" w:hangingChars="272" w:hanging="571"/>
        <w:rPr>
          <w:rFonts w:ascii="ＭＳ ゴシック" w:eastAsia="ＭＳ ゴシック" w:hAnsi="ＭＳ ゴシック"/>
        </w:rPr>
      </w:pPr>
      <w:r w:rsidRPr="00FB39CB">
        <w:rPr>
          <w:rFonts w:ascii="ＭＳ ゴシック" w:eastAsia="ＭＳ ゴシック" w:hAnsi="ＭＳ ゴシック" w:hint="eastAsia"/>
        </w:rPr>
        <w:t>（ⅱ）</w:t>
      </w:r>
      <w:r w:rsidR="00491821">
        <w:rPr>
          <w:rFonts w:ascii="ＭＳ ゴシック" w:eastAsia="ＭＳ ゴシック" w:hAnsi="ＭＳ ゴシック" w:hint="eastAsia"/>
        </w:rPr>
        <w:t xml:space="preserve">　</w:t>
      </w:r>
      <w:r w:rsidR="004B0813">
        <w:rPr>
          <w:rFonts w:ascii="ＭＳ ゴシック" w:eastAsia="ＭＳ ゴシック" w:hAnsi="ＭＳ ゴシック" w:hint="eastAsia"/>
        </w:rPr>
        <w:t>前号に定めるもののほか、</w:t>
      </w:r>
      <w:r w:rsidR="004B0813" w:rsidRPr="00FB39CB">
        <w:rPr>
          <w:rFonts w:ascii="ＭＳ ゴシック" w:eastAsia="ＭＳ ゴシック" w:hAnsi="ＭＳ ゴシック" w:hint="eastAsia"/>
        </w:rPr>
        <w:t>土地の形質の変更に当たり、基準不適合土壌</w:t>
      </w:r>
      <w:r w:rsidR="00491821">
        <w:rPr>
          <w:rFonts w:ascii="ＭＳ ゴシック" w:eastAsia="ＭＳ ゴシック" w:hAnsi="ＭＳ ゴシック" w:hint="eastAsia"/>
        </w:rPr>
        <w:t>、特定有害物質</w:t>
      </w:r>
      <w:r w:rsidR="004B0813">
        <w:rPr>
          <w:rFonts w:ascii="ＭＳ ゴシック" w:eastAsia="ＭＳ ゴシック" w:hAnsi="ＭＳ ゴシック" w:hint="eastAsia"/>
        </w:rPr>
        <w:t>又は特定有害物質を含む液体の飛散等（飛散、揮発、又は流出</w:t>
      </w:r>
      <w:r w:rsidR="004B0813" w:rsidRPr="00FB39CB">
        <w:rPr>
          <w:rFonts w:ascii="ＭＳ ゴシック" w:eastAsia="ＭＳ ゴシック" w:hAnsi="ＭＳ ゴシック" w:hint="eastAsia"/>
        </w:rPr>
        <w:t>）を防止するために必要な措置を講ずること。</w:t>
      </w:r>
    </w:p>
    <w:p w14:paraId="5A61006C" w14:textId="77777777" w:rsidR="00FB39CB" w:rsidRDefault="00FB39CB" w:rsidP="00491821">
      <w:pPr>
        <w:spacing w:line="320" w:lineRule="atLeast"/>
        <w:ind w:leftChars="199" w:left="989" w:hangingChars="272" w:hanging="571"/>
        <w:rPr>
          <w:rFonts w:ascii="ＭＳ ゴシック" w:eastAsia="ＭＳ ゴシック" w:hAnsi="ＭＳ ゴシック"/>
        </w:rPr>
      </w:pPr>
      <w:r w:rsidRPr="00FB39CB">
        <w:rPr>
          <w:rFonts w:ascii="ＭＳ ゴシック" w:eastAsia="ＭＳ ゴシック" w:hAnsi="ＭＳ ゴシック" w:hint="eastAsia"/>
        </w:rPr>
        <w:t>（ⅲ）</w:t>
      </w:r>
      <w:r w:rsidR="00491821">
        <w:rPr>
          <w:rFonts w:ascii="ＭＳ ゴシック" w:eastAsia="ＭＳ ゴシック" w:hAnsi="ＭＳ ゴシック" w:hint="eastAsia"/>
        </w:rPr>
        <w:t xml:space="preserve">　</w:t>
      </w:r>
      <w:r w:rsidR="004B0813">
        <w:rPr>
          <w:rFonts w:ascii="ＭＳ ゴシック" w:eastAsia="ＭＳ ゴシック" w:hAnsi="ＭＳ ゴシック" w:hint="eastAsia"/>
        </w:rPr>
        <w:t>形質変更時要届出区域の指定に係る土壌汚染状況調査と一の土壌汚染状況調査により指定された他の形質変更時要届出区域から搬出された汚染土壌を使用する場合にあっては、当該土壌の使用に伴い、人の健康に係る被害が生ずるおそれがないようにすること。</w:t>
      </w:r>
    </w:p>
    <w:p w14:paraId="565A2240" w14:textId="77777777" w:rsidR="004B0813" w:rsidRPr="00FB39CB" w:rsidRDefault="004B0813" w:rsidP="00491821">
      <w:pPr>
        <w:spacing w:line="320" w:lineRule="atLeast"/>
        <w:ind w:leftChars="199" w:left="989" w:hangingChars="272" w:hanging="571"/>
        <w:rPr>
          <w:rFonts w:ascii="ＭＳ ゴシック" w:eastAsia="ＭＳ ゴシック" w:hAnsi="ＭＳ ゴシック"/>
        </w:rPr>
      </w:pPr>
      <w:r>
        <w:rPr>
          <w:rFonts w:ascii="ＭＳ ゴシック" w:eastAsia="ＭＳ ゴシック" w:hAnsi="ＭＳ ゴシック" w:hint="eastAsia"/>
        </w:rPr>
        <w:t>（ⅳ）</w:t>
      </w:r>
      <w:r w:rsidR="00491821">
        <w:rPr>
          <w:rFonts w:ascii="ＭＳ ゴシック" w:eastAsia="ＭＳ ゴシック" w:hAnsi="ＭＳ ゴシック" w:hint="eastAsia"/>
        </w:rPr>
        <w:t xml:space="preserve">　</w:t>
      </w:r>
      <w:r w:rsidRPr="00FB39CB">
        <w:rPr>
          <w:rFonts w:ascii="ＭＳ ゴシック" w:eastAsia="ＭＳ ゴシック" w:hAnsi="ＭＳ ゴシック" w:hint="eastAsia"/>
        </w:rPr>
        <w:t>土地の形質の変更を行った後、法第</w:t>
      </w:r>
      <w:r w:rsidR="00043A63">
        <w:rPr>
          <w:rFonts w:ascii="ＭＳ ゴシック" w:eastAsia="ＭＳ ゴシック" w:hAnsi="ＭＳ ゴシック" w:hint="eastAsia"/>
        </w:rPr>
        <w:t>７</w:t>
      </w:r>
      <w:r w:rsidRPr="00FB39CB">
        <w:rPr>
          <w:rFonts w:ascii="ＭＳ ゴシック" w:eastAsia="ＭＳ ゴシック" w:hAnsi="ＭＳ ゴシック" w:hint="eastAsia"/>
        </w:rPr>
        <w:t>条第</w:t>
      </w:r>
      <w:r w:rsidR="00043A63">
        <w:rPr>
          <w:rFonts w:ascii="ＭＳ ゴシック" w:eastAsia="ＭＳ ゴシック" w:hAnsi="ＭＳ ゴシック" w:hint="eastAsia"/>
        </w:rPr>
        <w:t>４</w:t>
      </w:r>
      <w:r w:rsidRPr="00FB39CB">
        <w:rPr>
          <w:rFonts w:ascii="ＭＳ ゴシック" w:eastAsia="ＭＳ ゴシック" w:hAnsi="ＭＳ ゴシック" w:hint="eastAsia"/>
        </w:rPr>
        <w:t>項の技術的基準に適合する汚染の除去等の措置が講じられた場合と同等以上に人の健康に係る被害が生ずるおそれがないようにすること。</w:t>
      </w:r>
    </w:p>
    <w:p w14:paraId="5AE0C41F" w14:textId="77777777" w:rsidR="00FB39CB" w:rsidRPr="00FB39CB" w:rsidRDefault="00FB39CB" w:rsidP="00FB39CB">
      <w:pPr>
        <w:pStyle w:val="21"/>
        <w:spacing w:line="276" w:lineRule="auto"/>
        <w:ind w:leftChars="270" w:firstLineChars="100" w:firstLine="210"/>
        <w:rPr>
          <w:rFonts w:ascii="ＭＳ ゴシック" w:eastAsia="ＭＳ ゴシック" w:hAnsi="ＭＳ ゴシック"/>
        </w:rPr>
      </w:pPr>
    </w:p>
    <w:p w14:paraId="7BD0AF0D" w14:textId="77777777" w:rsidR="00FB39CB" w:rsidRPr="00FB39CB" w:rsidRDefault="00FB39CB" w:rsidP="00FB39CB">
      <w:pPr>
        <w:pStyle w:val="21"/>
        <w:ind w:leftChars="250" w:left="525" w:firstLineChars="100" w:firstLine="210"/>
        <w:rPr>
          <w:rFonts w:ascii="ＭＳ ゴシック" w:eastAsia="ＭＳ ゴシック" w:hAnsi="ＭＳ ゴシック"/>
        </w:rPr>
      </w:pPr>
      <w:r w:rsidRPr="00FB39CB">
        <w:rPr>
          <w:rFonts w:ascii="ＭＳ ゴシック" w:eastAsia="ＭＳ ゴシック" w:hAnsi="ＭＳ ゴシック" w:hint="eastAsia"/>
        </w:rPr>
        <w:t>以下に各項目に対する実施内容を示す。</w:t>
      </w:r>
    </w:p>
    <w:p w14:paraId="0FD8851B" w14:textId="77777777" w:rsidR="00FB39CB" w:rsidRDefault="00FB39CB" w:rsidP="00FB39CB">
      <w:pPr>
        <w:pStyle w:val="4"/>
        <w:numPr>
          <w:ilvl w:val="3"/>
          <w:numId w:val="0"/>
        </w:numPr>
        <w:adjustRightInd w:val="0"/>
        <w:spacing w:before="240" w:after="120" w:line="240" w:lineRule="atLeast"/>
        <w:ind w:left="840" w:hanging="452"/>
        <w:textAlignment w:val="baseline"/>
        <w:rPr>
          <w:rFonts w:ascii="ＭＳ ゴシック" w:eastAsia="ＭＳ ゴシック" w:hAnsi="ＭＳ ゴシック"/>
          <w:b w:val="0"/>
          <w:szCs w:val="21"/>
        </w:rPr>
      </w:pPr>
      <w:r w:rsidRPr="00FB39CB">
        <w:rPr>
          <w:rFonts w:ascii="ＭＳ ゴシック" w:eastAsia="ＭＳ ゴシック" w:hAnsi="ＭＳ ゴシック" w:hint="eastAsia"/>
          <w:b w:val="0"/>
          <w:szCs w:val="21"/>
        </w:rPr>
        <w:t>溶出量基準不適合土壌の帯水層の不接触（法施行規則第53条第</w:t>
      </w:r>
      <w:r w:rsidR="004B0813">
        <w:rPr>
          <w:rFonts w:ascii="ＭＳ ゴシック" w:eastAsia="ＭＳ ゴシック" w:hAnsi="ＭＳ ゴシック" w:hint="eastAsia"/>
          <w:b w:val="0"/>
          <w:szCs w:val="21"/>
        </w:rPr>
        <w:t>１</w:t>
      </w:r>
      <w:r w:rsidR="00813147">
        <w:rPr>
          <w:rFonts w:ascii="ＭＳ ゴシック" w:eastAsia="ＭＳ ゴシック" w:hAnsi="ＭＳ ゴシック" w:hint="eastAsia"/>
          <w:b w:val="0"/>
          <w:szCs w:val="21"/>
        </w:rPr>
        <w:t>号</w:t>
      </w:r>
      <w:r w:rsidRPr="00FB39CB">
        <w:rPr>
          <w:rFonts w:ascii="ＭＳ ゴシック" w:eastAsia="ＭＳ ゴシック" w:hAnsi="ＭＳ ゴシック" w:hint="eastAsia"/>
          <w:b w:val="0"/>
          <w:szCs w:val="21"/>
        </w:rPr>
        <w:t>）</w:t>
      </w:r>
    </w:p>
    <w:p w14:paraId="00770832" w14:textId="22FC4030" w:rsidR="00043A63" w:rsidRPr="00043A63" w:rsidRDefault="00043A63" w:rsidP="00043A63">
      <w:pPr>
        <w:rPr>
          <w:rFonts w:ascii="ＭＳ ゴシック" w:eastAsia="ＭＳ ゴシック" w:hAnsi="ＭＳ ゴシック"/>
        </w:rPr>
      </w:pPr>
      <w:r>
        <w:rPr>
          <w:rFonts w:hint="eastAsia"/>
        </w:rPr>
        <w:t xml:space="preserve">　　</w:t>
      </w:r>
      <w:r w:rsidRPr="00043A63">
        <w:rPr>
          <w:rFonts w:ascii="ＭＳ ゴシック" w:eastAsia="ＭＳ ゴシック" w:hAnsi="ＭＳ ゴシック" w:hint="eastAsia"/>
        </w:rPr>
        <w:t>（パターン①）</w:t>
      </w:r>
      <w:r w:rsidR="00A64FEF">
        <w:rPr>
          <w:rFonts w:ascii="ＭＳ ゴシック" w:eastAsia="ＭＳ ゴシック" w:hAnsi="ＭＳ ゴシック" w:hint="eastAsia"/>
        </w:rPr>
        <w:t>【地下水位</w:t>
      </w:r>
      <w:r w:rsidR="009D57EF">
        <w:rPr>
          <w:rFonts w:ascii="ＭＳ ゴシック" w:eastAsia="ＭＳ ゴシック" w:hAnsi="ＭＳ ゴシック" w:hint="eastAsia"/>
        </w:rPr>
        <w:t>以浅</w:t>
      </w:r>
      <w:r w:rsidR="00A64FEF">
        <w:rPr>
          <w:rFonts w:ascii="ＭＳ ゴシック" w:eastAsia="ＭＳ ゴシック" w:hAnsi="ＭＳ ゴシック" w:hint="eastAsia"/>
        </w:rPr>
        <w:t>の場合】</w:t>
      </w:r>
    </w:p>
    <w:p w14:paraId="71822028" w14:textId="77777777" w:rsidR="004B0813" w:rsidRDefault="006958DE" w:rsidP="004B0813">
      <w:pPr>
        <w:pStyle w:val="21"/>
        <w:spacing w:line="276" w:lineRule="auto"/>
        <w:ind w:left="510"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今回掘削深度が、地下水位</w:t>
      </w:r>
      <w:r w:rsidR="00043A63">
        <w:rPr>
          <w:rFonts w:ascii="ＭＳ ゴシック" w:eastAsia="ＭＳ ゴシック" w:hAnsi="ＭＳ ゴシック" w:hint="eastAsia"/>
          <w:szCs w:val="21"/>
        </w:rPr>
        <w:t>（○ｍ）</w:t>
      </w:r>
      <w:r>
        <w:rPr>
          <w:rFonts w:ascii="ＭＳ ゴシック" w:eastAsia="ＭＳ ゴシック" w:hAnsi="ＭＳ ゴシック" w:hint="eastAsia"/>
          <w:szCs w:val="21"/>
        </w:rPr>
        <w:t>以浅</w:t>
      </w:r>
      <w:r w:rsidR="00B454CB">
        <w:rPr>
          <w:rFonts w:ascii="ＭＳ ゴシック" w:eastAsia="ＭＳ ゴシック" w:hAnsi="ＭＳ ゴシック" w:hint="eastAsia"/>
          <w:szCs w:val="21"/>
        </w:rPr>
        <w:t>（□</w:t>
      </w:r>
      <w:r w:rsidR="00043A63">
        <w:rPr>
          <w:rFonts w:ascii="ＭＳ ゴシック" w:eastAsia="ＭＳ ゴシック" w:hAnsi="ＭＳ ゴシック" w:hint="eastAsia"/>
          <w:szCs w:val="21"/>
        </w:rPr>
        <w:t>ｍ）</w:t>
      </w:r>
      <w:r>
        <w:rPr>
          <w:rFonts w:ascii="ＭＳ ゴシック" w:eastAsia="ＭＳ ゴシック" w:hAnsi="ＭＳ ゴシック" w:hint="eastAsia"/>
          <w:szCs w:val="21"/>
        </w:rPr>
        <w:t>であるため、基準不適合土壌と地下水への接触はない。ただし、掘削時に地下水が確認された場合、先行して水替工を行う等、基準不適合土壌の地下水への接触を防ぐ対策を講じる</w:t>
      </w:r>
      <w:r w:rsidR="00FB39CB" w:rsidRPr="00FB39CB">
        <w:rPr>
          <w:rFonts w:ascii="ＭＳ ゴシック" w:eastAsia="ＭＳ ゴシック" w:hAnsi="ＭＳ ゴシック" w:hint="eastAsia"/>
          <w:szCs w:val="21"/>
        </w:rPr>
        <w:t>。</w:t>
      </w:r>
    </w:p>
    <w:p w14:paraId="28188F00" w14:textId="4B51E71B" w:rsidR="00043A63" w:rsidRDefault="00043A63" w:rsidP="00043A63">
      <w:pPr>
        <w:pStyle w:val="21"/>
        <w:spacing w:line="276" w:lineRule="auto"/>
        <w:ind w:left="0"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（パターン②）</w:t>
      </w:r>
      <w:r w:rsidR="00A64FEF">
        <w:rPr>
          <w:rFonts w:ascii="ＭＳ ゴシック" w:eastAsia="ＭＳ ゴシック" w:hAnsi="ＭＳ ゴシック" w:hint="eastAsia"/>
          <w:szCs w:val="21"/>
        </w:rPr>
        <w:t>【地下水位以</w:t>
      </w:r>
      <w:r w:rsidR="009D57EF">
        <w:rPr>
          <w:rFonts w:ascii="ＭＳ ゴシック" w:eastAsia="ＭＳ ゴシック" w:hAnsi="ＭＳ ゴシック" w:hint="eastAsia"/>
          <w:szCs w:val="21"/>
        </w:rPr>
        <w:t>深</w:t>
      </w:r>
      <w:r w:rsidR="00A64FEF">
        <w:rPr>
          <w:rFonts w:ascii="ＭＳ ゴシック" w:eastAsia="ＭＳ ゴシック" w:hAnsi="ＭＳ ゴシック" w:hint="eastAsia"/>
          <w:szCs w:val="21"/>
        </w:rPr>
        <w:t>の場合】</w:t>
      </w:r>
    </w:p>
    <w:p w14:paraId="5132CABE" w14:textId="77777777" w:rsidR="00043A63" w:rsidRDefault="00043A63" w:rsidP="00043A63">
      <w:pPr>
        <w:pStyle w:val="21"/>
        <w:spacing w:line="276" w:lineRule="auto"/>
        <w:ind w:left="510"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今回掘削深度が、地下水位（○ｍ）以深（</w:t>
      </w:r>
      <w:r w:rsidR="005D729C">
        <w:rPr>
          <w:rFonts w:ascii="ＭＳ ゴシック" w:eastAsia="ＭＳ ゴシック" w:hAnsi="ＭＳ ゴシック" w:hint="eastAsia"/>
          <w:szCs w:val="21"/>
        </w:rPr>
        <w:t>△</w:t>
      </w:r>
      <w:r>
        <w:rPr>
          <w:rFonts w:ascii="ＭＳ ゴシック" w:eastAsia="ＭＳ ゴシック" w:hAnsi="ＭＳ ゴシック" w:hint="eastAsia"/>
          <w:szCs w:val="21"/>
        </w:rPr>
        <w:t>ｍ）であるため、</w:t>
      </w:r>
      <w:r w:rsidR="005D729C">
        <w:rPr>
          <w:rFonts w:ascii="ＭＳ ゴシック" w:eastAsia="ＭＳ ゴシック" w:hAnsi="ＭＳ ゴシック" w:hint="eastAsia"/>
          <w:szCs w:val="21"/>
        </w:rPr>
        <w:t>揚水により地下水位を△</w:t>
      </w:r>
      <w:r w:rsidR="00B454CB">
        <w:rPr>
          <w:rFonts w:ascii="ＭＳ ゴシック" w:eastAsia="ＭＳ ゴシック" w:hAnsi="ＭＳ ゴシック" w:hint="eastAsia"/>
          <w:szCs w:val="21"/>
        </w:rPr>
        <w:t>ｍ以深まで下げた状態で土地の形質変更を行うことで、基準不適合土壌と地下水への接触を防ぐ対策を講じる</w:t>
      </w:r>
      <w:r>
        <w:rPr>
          <w:rFonts w:ascii="ＭＳ ゴシック" w:eastAsia="ＭＳ ゴシック" w:hAnsi="ＭＳ ゴシック" w:hint="eastAsia"/>
          <w:szCs w:val="21"/>
        </w:rPr>
        <w:t>。</w:t>
      </w:r>
    </w:p>
    <w:p w14:paraId="2498A967" w14:textId="77777777" w:rsidR="00FB39CB" w:rsidRPr="00043A63" w:rsidRDefault="00FB39CB" w:rsidP="00043A63">
      <w:pPr>
        <w:pStyle w:val="21"/>
        <w:spacing w:line="276" w:lineRule="auto"/>
        <w:ind w:leftChars="200" w:left="420" w:firstLineChars="100" w:firstLine="210"/>
        <w:rPr>
          <w:rFonts w:ascii="ＭＳ ゴシック" w:eastAsia="ＭＳ ゴシック" w:hAnsi="ＭＳ ゴシック"/>
          <w:szCs w:val="21"/>
        </w:rPr>
      </w:pPr>
    </w:p>
    <w:p w14:paraId="0FA787BF" w14:textId="77777777" w:rsidR="004B0813" w:rsidRPr="00FB39CB" w:rsidRDefault="004B0813" w:rsidP="004B0813">
      <w:pPr>
        <w:pStyle w:val="4"/>
        <w:numPr>
          <w:ilvl w:val="3"/>
          <w:numId w:val="0"/>
        </w:numPr>
        <w:adjustRightInd w:val="0"/>
        <w:spacing w:before="240" w:after="120" w:line="240" w:lineRule="atLeast"/>
        <w:ind w:left="840" w:hanging="452"/>
        <w:textAlignment w:val="baseline"/>
        <w:rPr>
          <w:rFonts w:ascii="ＭＳ ゴシック" w:eastAsia="ＭＳ ゴシック" w:hAnsi="ＭＳ ゴシック"/>
          <w:b w:val="0"/>
          <w:szCs w:val="21"/>
        </w:rPr>
      </w:pPr>
      <w:r w:rsidRPr="00FB39CB">
        <w:rPr>
          <w:rFonts w:ascii="ＭＳ ゴシック" w:eastAsia="ＭＳ ゴシック" w:hAnsi="ＭＳ ゴシック" w:hint="eastAsia"/>
          <w:b w:val="0"/>
          <w:szCs w:val="21"/>
        </w:rPr>
        <w:t>飛散等の防止措置（法施行規則第53条第</w:t>
      </w:r>
      <w:r>
        <w:rPr>
          <w:rFonts w:ascii="ＭＳ ゴシック" w:eastAsia="ＭＳ ゴシック" w:hAnsi="ＭＳ ゴシック" w:hint="eastAsia"/>
          <w:b w:val="0"/>
          <w:szCs w:val="21"/>
        </w:rPr>
        <w:t>２号</w:t>
      </w:r>
      <w:r w:rsidRPr="00FB39CB">
        <w:rPr>
          <w:rFonts w:ascii="ＭＳ ゴシック" w:eastAsia="ＭＳ ゴシック" w:hAnsi="ＭＳ ゴシック" w:hint="eastAsia"/>
          <w:b w:val="0"/>
          <w:szCs w:val="21"/>
        </w:rPr>
        <w:t>）</w:t>
      </w:r>
    </w:p>
    <w:p w14:paraId="290F6E20" w14:textId="77777777" w:rsidR="004B0813" w:rsidRPr="00FB39CB" w:rsidRDefault="004B0813" w:rsidP="004B0813">
      <w:pPr>
        <w:pStyle w:val="21"/>
        <w:spacing w:line="276" w:lineRule="auto"/>
        <w:ind w:leftChars="200" w:left="420" w:firstLineChars="100" w:firstLine="210"/>
        <w:rPr>
          <w:rFonts w:ascii="ＭＳ ゴシック" w:eastAsia="ＭＳ ゴシック" w:hAnsi="ＭＳ ゴシック"/>
        </w:rPr>
      </w:pPr>
      <w:r w:rsidRPr="00FB39CB">
        <w:rPr>
          <w:rFonts w:ascii="ＭＳ ゴシック" w:eastAsia="ＭＳ ゴシック" w:hAnsi="ＭＳ ゴシック" w:hint="eastAsia"/>
          <w:szCs w:val="21"/>
        </w:rPr>
        <w:t>当地では汚染土壌の掘削、運搬、処理を行</w:t>
      </w:r>
      <w:r w:rsidRPr="00FB39CB">
        <w:rPr>
          <w:rFonts w:ascii="ＭＳ ゴシック" w:eastAsia="ＭＳ ゴシック" w:hAnsi="ＭＳ ゴシック" w:hint="eastAsia"/>
        </w:rPr>
        <w:t>う計画である。汚染土壌を取り扱う上で近隣住民又は運搬経路沿線や処理場周辺の人々に対し、飛散等による健康被害が生じないように防止措置を行う。</w:t>
      </w:r>
    </w:p>
    <w:p w14:paraId="50007CE5" w14:textId="77777777" w:rsidR="004B0813" w:rsidRPr="00FB39CB" w:rsidRDefault="004B0813" w:rsidP="004B0813">
      <w:pPr>
        <w:pStyle w:val="21"/>
        <w:spacing w:line="276" w:lineRule="auto"/>
        <w:ind w:leftChars="200" w:left="420" w:firstLineChars="100" w:firstLine="210"/>
        <w:rPr>
          <w:rFonts w:ascii="ＭＳ ゴシック" w:eastAsia="ＭＳ ゴシック" w:hAnsi="ＭＳ ゴシック"/>
        </w:rPr>
      </w:pPr>
      <w:r w:rsidRPr="00FB39CB">
        <w:rPr>
          <w:rFonts w:ascii="ＭＳ ゴシック" w:eastAsia="ＭＳ ゴシック" w:hAnsi="ＭＳ ゴシック" w:hint="eastAsia"/>
        </w:rPr>
        <w:t>具体的には以下を実施する。</w:t>
      </w:r>
    </w:p>
    <w:p w14:paraId="3DC42AAB" w14:textId="77777777" w:rsidR="004B0813" w:rsidRPr="00FB39CB" w:rsidRDefault="004B0813" w:rsidP="004B0813">
      <w:pPr>
        <w:numPr>
          <w:ilvl w:val="2"/>
          <w:numId w:val="3"/>
        </w:numPr>
        <w:tabs>
          <w:tab w:val="left" w:pos="1330"/>
        </w:tabs>
        <w:adjustRightInd w:val="0"/>
        <w:spacing w:line="276" w:lineRule="auto"/>
        <w:ind w:left="1134"/>
        <w:textAlignment w:val="baseline"/>
        <w:rPr>
          <w:rFonts w:ascii="ＭＳ ゴシック" w:eastAsia="ＭＳ ゴシック" w:hAnsi="ＭＳ ゴシック"/>
        </w:rPr>
      </w:pPr>
      <w:r w:rsidRPr="00FB39CB">
        <w:rPr>
          <w:rFonts w:ascii="ＭＳ ゴシック" w:eastAsia="ＭＳ ゴシック" w:hAnsi="ＭＳ ゴシック" w:hint="eastAsia"/>
        </w:rPr>
        <w:t>土地の形質の変更場所への立ち入りを制限し、周辺の人々に対し飛散等による健康被害が生じないように防止措置を行う。</w:t>
      </w:r>
    </w:p>
    <w:p w14:paraId="29A5B4EB" w14:textId="77777777" w:rsidR="004B0813" w:rsidRPr="00FB39CB" w:rsidRDefault="004B0813" w:rsidP="004B0813">
      <w:pPr>
        <w:numPr>
          <w:ilvl w:val="2"/>
          <w:numId w:val="3"/>
        </w:numPr>
        <w:tabs>
          <w:tab w:val="left" w:pos="1330"/>
        </w:tabs>
        <w:adjustRightInd w:val="0"/>
        <w:spacing w:line="276" w:lineRule="auto"/>
        <w:ind w:left="1134"/>
        <w:textAlignment w:val="baseline"/>
        <w:rPr>
          <w:rFonts w:ascii="ＭＳ ゴシック" w:eastAsia="ＭＳ ゴシック" w:hAnsi="ＭＳ ゴシック"/>
        </w:rPr>
      </w:pPr>
      <w:r w:rsidRPr="00FB39CB">
        <w:rPr>
          <w:rFonts w:ascii="ＭＳ ゴシック" w:eastAsia="ＭＳ ゴシック" w:hAnsi="ＭＳ ゴシック" w:hint="eastAsia"/>
        </w:rPr>
        <w:t>汚染土壌掘削中は適宜散水を行い、また基準不適合土壌が長時間露出する場合は、シートによる養生を行い粉</w:t>
      </w:r>
      <w:r>
        <w:rPr>
          <w:rFonts w:ascii="ＭＳ ゴシック" w:eastAsia="ＭＳ ゴシック" w:hAnsi="ＭＳ ゴシック" w:hint="eastAsia"/>
        </w:rPr>
        <w:t>じん</w:t>
      </w:r>
      <w:r w:rsidRPr="00FB39CB">
        <w:rPr>
          <w:rFonts w:ascii="ＭＳ ゴシック" w:eastAsia="ＭＳ ゴシック" w:hAnsi="ＭＳ ゴシック" w:hint="eastAsia"/>
        </w:rPr>
        <w:t>の飛散を防ぐ。</w:t>
      </w:r>
    </w:p>
    <w:p w14:paraId="551A6A32" w14:textId="77777777" w:rsidR="004B0813" w:rsidRDefault="004B0813" w:rsidP="004B0813">
      <w:pPr>
        <w:numPr>
          <w:ilvl w:val="2"/>
          <w:numId w:val="3"/>
        </w:numPr>
        <w:tabs>
          <w:tab w:val="left" w:pos="1330"/>
        </w:tabs>
        <w:adjustRightInd w:val="0"/>
        <w:spacing w:line="276" w:lineRule="auto"/>
        <w:ind w:left="1134"/>
        <w:textAlignment w:val="baseline"/>
        <w:rPr>
          <w:rFonts w:ascii="ＭＳ ゴシック" w:eastAsia="ＭＳ ゴシック" w:hAnsi="ＭＳ ゴシック"/>
        </w:rPr>
      </w:pPr>
      <w:r w:rsidRPr="00FB39CB">
        <w:rPr>
          <w:rFonts w:ascii="ＭＳ ゴシック" w:eastAsia="ＭＳ ゴシック" w:hAnsi="ＭＳ ゴシック" w:hint="eastAsia"/>
        </w:rPr>
        <w:t>汚染土壌搬出時、ダンプトラック荷台の汚染土をシートで覆い飛散を防ぐ。</w:t>
      </w:r>
    </w:p>
    <w:p w14:paraId="7168DD4C" w14:textId="77777777" w:rsidR="009624F8" w:rsidRDefault="009624F8" w:rsidP="009624F8">
      <w:pPr>
        <w:tabs>
          <w:tab w:val="left" w:pos="1330"/>
        </w:tabs>
        <w:adjustRightInd w:val="0"/>
        <w:spacing w:line="276" w:lineRule="auto"/>
        <w:textAlignment w:val="baseline"/>
        <w:rPr>
          <w:rFonts w:ascii="ＭＳ ゴシック" w:eastAsia="ＭＳ ゴシック" w:hAnsi="ＭＳ ゴシック"/>
        </w:rPr>
      </w:pPr>
    </w:p>
    <w:p w14:paraId="5EFEA458" w14:textId="77777777" w:rsidR="009624F8" w:rsidRPr="00FB39CB" w:rsidRDefault="009624F8" w:rsidP="009624F8">
      <w:pPr>
        <w:tabs>
          <w:tab w:val="left" w:pos="1330"/>
        </w:tabs>
        <w:adjustRightInd w:val="0"/>
        <w:spacing w:line="276" w:lineRule="auto"/>
        <w:textAlignment w:val="baseline"/>
        <w:rPr>
          <w:rFonts w:ascii="ＭＳ ゴシック" w:eastAsia="ＭＳ ゴシック" w:hAnsi="ＭＳ ゴシック"/>
        </w:rPr>
      </w:pPr>
    </w:p>
    <w:p w14:paraId="69F3A7FF" w14:textId="77777777" w:rsidR="004B0813" w:rsidRDefault="009624F8" w:rsidP="009624F8">
      <w:pPr>
        <w:pStyle w:val="4"/>
        <w:numPr>
          <w:ilvl w:val="3"/>
          <w:numId w:val="0"/>
        </w:numPr>
        <w:adjustRightInd w:val="0"/>
        <w:spacing w:before="240" w:after="120" w:line="240" w:lineRule="atLeast"/>
        <w:ind w:left="283" w:hangingChars="135" w:hanging="283"/>
        <w:textAlignment w:val="baseline"/>
        <w:rPr>
          <w:rFonts w:ascii="ＭＳ ゴシック" w:eastAsia="ＭＳ ゴシック" w:hAnsi="ＭＳ ゴシック"/>
          <w:b w:val="0"/>
          <w:szCs w:val="21"/>
        </w:rPr>
      </w:pPr>
      <w:r>
        <w:rPr>
          <w:rFonts w:ascii="ＭＳ ゴシック" w:eastAsia="ＭＳ ゴシック" w:hAnsi="ＭＳ ゴシック" w:hint="eastAsia"/>
          <w:b w:val="0"/>
          <w:bCs w:val="0"/>
        </w:rPr>
        <w:lastRenderedPageBreak/>
        <w:t xml:space="preserve">　　</w:t>
      </w:r>
      <w:r w:rsidR="00A72908" w:rsidRPr="00A72908">
        <w:rPr>
          <w:rFonts w:ascii="ＭＳ ゴシック" w:eastAsia="ＭＳ ゴシック" w:hAnsi="ＭＳ ゴシック" w:hint="eastAsia"/>
          <w:b w:val="0"/>
          <w:bCs w:val="0"/>
        </w:rPr>
        <w:t>他の形質変更時要届出区域から搬出された汚染土壌を使用する場合</w:t>
      </w:r>
      <w:r w:rsidR="00A72908">
        <w:rPr>
          <w:rFonts w:ascii="ＭＳ ゴシック" w:eastAsia="ＭＳ ゴシック" w:hAnsi="ＭＳ ゴシック" w:hint="eastAsia"/>
          <w:b w:val="0"/>
          <w:bCs w:val="0"/>
        </w:rPr>
        <w:t>に、</w:t>
      </w:r>
      <w:r w:rsidR="00A72908" w:rsidRPr="00FB39CB">
        <w:rPr>
          <w:rFonts w:ascii="ＭＳ ゴシック" w:eastAsia="ＭＳ ゴシック" w:hAnsi="ＭＳ ゴシック" w:hint="eastAsia"/>
          <w:b w:val="0"/>
          <w:szCs w:val="21"/>
        </w:rPr>
        <w:t>人の健康に係る被害が生じるおそれがないこと（法施行規則第53条第</w:t>
      </w:r>
      <w:r w:rsidR="00A72908">
        <w:rPr>
          <w:rFonts w:ascii="ＭＳ ゴシック" w:eastAsia="ＭＳ ゴシック" w:hAnsi="ＭＳ ゴシック" w:hint="eastAsia"/>
          <w:b w:val="0"/>
          <w:szCs w:val="21"/>
        </w:rPr>
        <w:t>３号</w:t>
      </w:r>
      <w:r w:rsidR="00A72908" w:rsidRPr="00FB39CB">
        <w:rPr>
          <w:rFonts w:ascii="ＭＳ ゴシック" w:eastAsia="ＭＳ ゴシック" w:hAnsi="ＭＳ ゴシック" w:hint="eastAsia"/>
          <w:b w:val="0"/>
          <w:szCs w:val="21"/>
        </w:rPr>
        <w:t>）</w:t>
      </w:r>
    </w:p>
    <w:p w14:paraId="4380CE48" w14:textId="77777777" w:rsidR="00A72908" w:rsidRPr="00A72908" w:rsidRDefault="00A72908" w:rsidP="0024746E">
      <w:pPr>
        <w:ind w:left="420" w:hangingChars="200" w:hanging="420"/>
        <w:rPr>
          <w:rFonts w:ascii="ＭＳ ゴシック" w:eastAsia="ＭＳ ゴシック" w:hAnsi="ＭＳ ゴシック"/>
        </w:rPr>
      </w:pPr>
      <w:r>
        <w:rPr>
          <w:rFonts w:hint="eastAsia"/>
        </w:rPr>
        <w:t xml:space="preserve">　　　</w:t>
      </w:r>
      <w:r w:rsidRPr="00A72908">
        <w:rPr>
          <w:rFonts w:ascii="ＭＳ ゴシック" w:eastAsia="ＭＳ ゴシック" w:hAnsi="ＭＳ ゴシック" w:hint="eastAsia"/>
        </w:rPr>
        <w:t>他の形質変更時要届出区域から搬出された汚染土壌</w:t>
      </w:r>
      <w:r w:rsidR="009C24D7">
        <w:rPr>
          <w:rFonts w:ascii="ＭＳ ゴシック" w:eastAsia="ＭＳ ゴシック" w:hAnsi="ＭＳ ゴシック" w:hint="eastAsia"/>
        </w:rPr>
        <w:t>を使用</w:t>
      </w:r>
      <w:r w:rsidR="00847051">
        <w:rPr>
          <w:rFonts w:ascii="ＭＳ ゴシック" w:eastAsia="ＭＳ ゴシック" w:hAnsi="ＭＳ ゴシック" w:hint="eastAsia"/>
        </w:rPr>
        <w:t>する際に</w:t>
      </w:r>
      <w:r w:rsidR="009C24D7">
        <w:rPr>
          <w:rFonts w:ascii="ＭＳ ゴシック" w:eastAsia="ＭＳ ゴシック" w:hAnsi="ＭＳ ゴシック" w:hint="eastAsia"/>
        </w:rPr>
        <w:t>、</w:t>
      </w:r>
      <w:r w:rsidR="0024746E">
        <w:rPr>
          <w:rFonts w:ascii="ＭＳ ゴシック" w:eastAsia="ＭＳ ゴシック" w:hAnsi="ＭＳ ゴシック" w:hint="eastAsia"/>
        </w:rPr>
        <w:t>運搬時のダンプトラック荷台の汚染土をシートで覆い、運搬経路をシート＋鉄板で覆うため、人の健康に係る被害が生じるおそれはない。</w:t>
      </w:r>
    </w:p>
    <w:p w14:paraId="3F768888" w14:textId="4910C4FE" w:rsidR="00FB39CB" w:rsidRDefault="00FB39CB" w:rsidP="009624F8">
      <w:pPr>
        <w:pStyle w:val="4"/>
        <w:numPr>
          <w:ilvl w:val="3"/>
          <w:numId w:val="0"/>
        </w:numPr>
        <w:adjustRightInd w:val="0"/>
        <w:spacing w:before="240" w:after="120" w:line="240" w:lineRule="atLeast"/>
        <w:ind w:leftChars="135" w:left="283" w:firstLineChars="64" w:firstLine="134"/>
        <w:textAlignment w:val="baseline"/>
        <w:rPr>
          <w:rFonts w:ascii="ＭＳ ゴシック" w:eastAsia="ＭＳ ゴシック" w:hAnsi="ＭＳ ゴシック"/>
          <w:b w:val="0"/>
          <w:szCs w:val="21"/>
        </w:rPr>
      </w:pPr>
      <w:r w:rsidRPr="00FB39CB">
        <w:rPr>
          <w:rFonts w:ascii="ＭＳ ゴシック" w:eastAsia="ＭＳ ゴシック" w:hAnsi="ＭＳ ゴシック" w:hint="eastAsia"/>
          <w:b w:val="0"/>
          <w:szCs w:val="21"/>
        </w:rPr>
        <w:t>土地の形質の変更を行った後、人の健康に係る被害が生じるおそれがないこと（法施行規則第53条第</w:t>
      </w:r>
      <w:r w:rsidR="00095479">
        <w:rPr>
          <w:rFonts w:ascii="ＭＳ ゴシック" w:eastAsia="ＭＳ ゴシック" w:hAnsi="ＭＳ ゴシック" w:hint="eastAsia"/>
          <w:b w:val="0"/>
          <w:szCs w:val="21"/>
        </w:rPr>
        <w:t>４</w:t>
      </w:r>
      <w:r w:rsidR="00813147">
        <w:rPr>
          <w:rFonts w:ascii="ＭＳ ゴシック" w:eastAsia="ＭＳ ゴシック" w:hAnsi="ＭＳ ゴシック" w:hint="eastAsia"/>
          <w:b w:val="0"/>
          <w:szCs w:val="21"/>
        </w:rPr>
        <w:t>号</w:t>
      </w:r>
      <w:r w:rsidRPr="00FB39CB">
        <w:rPr>
          <w:rFonts w:ascii="ＭＳ ゴシック" w:eastAsia="ＭＳ ゴシック" w:hAnsi="ＭＳ ゴシック" w:hint="eastAsia"/>
          <w:b w:val="0"/>
          <w:szCs w:val="21"/>
        </w:rPr>
        <w:t>）</w:t>
      </w:r>
    </w:p>
    <w:p w14:paraId="23622D06" w14:textId="131BC8F8" w:rsidR="00A64FEF" w:rsidRPr="00A64FEF" w:rsidRDefault="00A64FEF" w:rsidP="00A64FEF">
      <w:r>
        <w:rPr>
          <w:rFonts w:hint="eastAsia"/>
        </w:rPr>
        <w:t>【</w:t>
      </w:r>
      <w:r w:rsidRPr="005E7F7D">
        <w:rPr>
          <w:rFonts w:ascii="ＭＳ ゴシック" w:eastAsia="ＭＳ ゴシック" w:hAnsi="ＭＳ ゴシック" w:hint="eastAsia"/>
        </w:rPr>
        <w:t>区域指定を解除する場合</w:t>
      </w:r>
      <w:r>
        <w:rPr>
          <w:rFonts w:hint="eastAsia"/>
        </w:rPr>
        <w:t>】</w:t>
      </w:r>
    </w:p>
    <w:p w14:paraId="4160A438" w14:textId="4F7A672F" w:rsidR="00FB39CB" w:rsidRPr="00FB39CB" w:rsidRDefault="00A64FEF" w:rsidP="003B7A90">
      <w:pPr>
        <w:spacing w:line="276" w:lineRule="auto"/>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基準不適合</w:t>
      </w:r>
      <w:r w:rsidR="00FB39CB" w:rsidRPr="00FB39CB">
        <w:rPr>
          <w:rFonts w:ascii="ＭＳ ゴシック" w:eastAsia="ＭＳ ゴシック" w:hAnsi="ＭＳ ゴシック" w:hint="eastAsia"/>
          <w:szCs w:val="21"/>
        </w:rPr>
        <w:t>土壌が確認されている区画の汚染土壌を掘削除去するため、土地の形質の変更</w:t>
      </w:r>
      <w:r w:rsidR="003B7A90">
        <w:rPr>
          <w:rFonts w:ascii="ＭＳ ゴシック" w:eastAsia="ＭＳ ゴシック" w:hAnsi="ＭＳ ゴシック" w:hint="eastAsia"/>
          <w:szCs w:val="21"/>
        </w:rPr>
        <w:t>終了後</w:t>
      </w:r>
      <w:r w:rsidR="00131BD5">
        <w:rPr>
          <w:rFonts w:ascii="ＭＳ ゴシック" w:eastAsia="ＭＳ ゴシック" w:hAnsi="ＭＳ ゴシック" w:hint="eastAsia"/>
          <w:szCs w:val="21"/>
        </w:rPr>
        <w:t>、</w:t>
      </w:r>
      <w:r w:rsidR="00FB39CB" w:rsidRPr="00FB39CB">
        <w:rPr>
          <w:rFonts w:ascii="ＭＳ ゴシック" w:eastAsia="ＭＳ ゴシック" w:hAnsi="ＭＳ ゴシック" w:hint="eastAsia"/>
          <w:szCs w:val="21"/>
        </w:rPr>
        <w:t>人の健康に係る被害が生ずるおそれはない。</w:t>
      </w:r>
    </w:p>
    <w:p w14:paraId="3388D7E1" w14:textId="12C22036" w:rsidR="00FB39CB" w:rsidRDefault="00FB39CB">
      <w:pPr>
        <w:widowControl/>
        <w:jc w:val="left"/>
        <w:rPr>
          <w:rFonts w:ascii="ＭＳ ゴシック" w:eastAsia="ＭＳ ゴシック" w:hAnsi="ＭＳ ゴシック"/>
          <w:bCs/>
          <w:szCs w:val="21"/>
        </w:rPr>
      </w:pPr>
    </w:p>
    <w:p w14:paraId="3C5A80AC" w14:textId="7834FA44" w:rsidR="004E10F9" w:rsidRDefault="009539CC">
      <w:pPr>
        <w:widowControl/>
        <w:jc w:val="left"/>
        <w:rPr>
          <w:rFonts w:ascii="ＭＳ ゴシック" w:eastAsia="ＭＳ ゴシック" w:hAnsi="ＭＳ ゴシック"/>
          <w:bCs/>
          <w:szCs w:val="21"/>
        </w:rPr>
      </w:pPr>
      <w:r>
        <w:rPr>
          <w:rFonts w:ascii="ＭＳ ゴシック" w:eastAsia="ＭＳ ゴシック" w:hAnsi="ＭＳ ゴシック" w:hint="eastAsia"/>
          <w:bCs/>
          <w:szCs w:val="21"/>
        </w:rPr>
        <w:t>【区域指定</w:t>
      </w:r>
      <w:r w:rsidR="00A64FEF">
        <w:rPr>
          <w:rFonts w:ascii="ＭＳ ゴシック" w:eastAsia="ＭＳ ゴシック" w:hAnsi="ＭＳ ゴシック" w:hint="eastAsia"/>
          <w:bCs/>
          <w:szCs w:val="21"/>
        </w:rPr>
        <w:t>を</w:t>
      </w:r>
      <w:r>
        <w:rPr>
          <w:rFonts w:ascii="ＭＳ ゴシック" w:eastAsia="ＭＳ ゴシック" w:hAnsi="ＭＳ ゴシック" w:hint="eastAsia"/>
          <w:bCs/>
          <w:szCs w:val="21"/>
        </w:rPr>
        <w:t>解除しない場合</w:t>
      </w:r>
      <w:r w:rsidR="004E10F9">
        <w:rPr>
          <w:rFonts w:ascii="ＭＳ ゴシック" w:eastAsia="ＭＳ ゴシック" w:hAnsi="ＭＳ ゴシック" w:hint="eastAsia"/>
          <w:bCs/>
          <w:szCs w:val="21"/>
        </w:rPr>
        <w:t>】</w:t>
      </w:r>
    </w:p>
    <w:p w14:paraId="521BF21D" w14:textId="7234E2EE" w:rsidR="004E10F9" w:rsidRDefault="004E10F9">
      <w:pPr>
        <w:widowControl/>
        <w:jc w:val="left"/>
        <w:rPr>
          <w:rFonts w:ascii="ＭＳ ゴシック" w:eastAsia="ＭＳ ゴシック" w:hAnsi="ＭＳ ゴシック"/>
          <w:bCs/>
          <w:szCs w:val="21"/>
        </w:rPr>
      </w:pPr>
      <w:r>
        <w:rPr>
          <w:rFonts w:ascii="ＭＳ ゴシック" w:eastAsia="ＭＳ ゴシック" w:hAnsi="ＭＳ ゴシック" w:hint="eastAsia"/>
          <w:bCs/>
          <w:szCs w:val="21"/>
        </w:rPr>
        <w:t xml:space="preserve">　</w:t>
      </w:r>
      <w:r w:rsidR="00970DF7">
        <w:rPr>
          <w:rFonts w:ascii="ＭＳ ゴシック" w:eastAsia="ＭＳ ゴシック" w:hAnsi="ＭＳ ゴシック" w:hint="eastAsia"/>
          <w:bCs/>
          <w:szCs w:val="21"/>
        </w:rPr>
        <w:t>土壌含有量基準不適合区画については</w:t>
      </w:r>
      <w:r>
        <w:rPr>
          <w:rFonts w:ascii="ＭＳ ゴシック" w:eastAsia="ＭＳ ゴシック" w:hAnsi="ＭＳ ゴシック" w:hint="eastAsia"/>
          <w:bCs/>
          <w:szCs w:val="21"/>
        </w:rPr>
        <w:t>土地の形質の変更終了後、舗装（アスファルト３㎝以上）されることから、</w:t>
      </w:r>
      <w:r w:rsidR="00970DF7">
        <w:rPr>
          <w:rFonts w:ascii="ＭＳ ゴシック" w:eastAsia="ＭＳ ゴシック" w:hAnsi="ＭＳ ゴシック" w:hint="eastAsia"/>
          <w:bCs/>
          <w:szCs w:val="21"/>
        </w:rPr>
        <w:t>人の健康に係る被害が生ずるおそれはない。</w:t>
      </w:r>
    </w:p>
    <w:p w14:paraId="2FEB7AF5" w14:textId="665FB160" w:rsidR="00970DF7" w:rsidRPr="004E10F9" w:rsidRDefault="00970DF7">
      <w:pPr>
        <w:widowControl/>
        <w:jc w:val="left"/>
        <w:rPr>
          <w:rFonts w:ascii="ＭＳ ゴシック" w:eastAsia="ＭＳ ゴシック" w:hAnsi="ＭＳ ゴシック"/>
          <w:bCs/>
          <w:szCs w:val="21"/>
        </w:rPr>
      </w:pPr>
      <w:r>
        <w:rPr>
          <w:rFonts w:ascii="ＭＳ ゴシック" w:eastAsia="ＭＳ ゴシック" w:hAnsi="ＭＳ ゴシック" w:hint="eastAsia"/>
          <w:bCs/>
          <w:szCs w:val="21"/>
        </w:rPr>
        <w:t xml:space="preserve">　土壌溶出量基準不適合区画があるが、周辺で地下水の飲用利用がないことから、人の健康に係る被害が生ずるおそれはない。</w:t>
      </w:r>
    </w:p>
    <w:p w14:paraId="23CE9CEB" w14:textId="77777777" w:rsidR="00FB39CB" w:rsidRDefault="00FB39CB">
      <w:pPr>
        <w:widowControl/>
        <w:jc w:val="left"/>
        <w:rPr>
          <w:rFonts w:ascii="ＭＳ ゴシック" w:eastAsia="ＭＳ ゴシック" w:hAnsi="ＭＳ ゴシック"/>
          <w:bCs/>
          <w:szCs w:val="21"/>
        </w:rPr>
      </w:pPr>
      <w:r>
        <w:rPr>
          <w:rFonts w:ascii="ＭＳ ゴシック" w:eastAsia="ＭＳ ゴシック" w:hAnsi="ＭＳ ゴシック"/>
          <w:bCs/>
          <w:szCs w:val="21"/>
        </w:rPr>
        <w:br w:type="page"/>
      </w:r>
    </w:p>
    <w:p w14:paraId="4866B677" w14:textId="2B9ADEB6" w:rsidR="00190E3F" w:rsidRPr="00F67375" w:rsidRDefault="00190E3F" w:rsidP="00D70F46">
      <w:pPr>
        <w:pStyle w:val="1"/>
      </w:pPr>
      <w:bookmarkStart w:id="21" w:name="_Toc122523060"/>
      <w:r>
        <w:rPr>
          <w:rFonts w:hint="eastAsia"/>
          <w:bCs/>
        </w:rPr>
        <w:lastRenderedPageBreak/>
        <w:t>３</w:t>
      </w:r>
      <w:r w:rsidRPr="00F67375">
        <w:rPr>
          <w:rFonts w:hint="eastAsia"/>
          <w:bCs/>
        </w:rPr>
        <w:t xml:space="preserve">　</w:t>
      </w:r>
      <w:r w:rsidRPr="00F67375">
        <w:rPr>
          <w:rFonts w:hint="eastAsia"/>
        </w:rPr>
        <w:t>土地の</w:t>
      </w:r>
      <w:r>
        <w:rPr>
          <w:rFonts w:hint="eastAsia"/>
        </w:rPr>
        <w:t>形質の変更に伴う措置の</w:t>
      </w:r>
      <w:r w:rsidRPr="00F67375">
        <w:rPr>
          <w:rFonts w:hint="eastAsia"/>
        </w:rPr>
        <w:t>内容</w:t>
      </w:r>
      <w:bookmarkEnd w:id="21"/>
    </w:p>
    <w:p w14:paraId="2772DDEE" w14:textId="7217859D" w:rsidR="00190E3F" w:rsidRDefault="005B24C3" w:rsidP="00D70F46">
      <w:pPr>
        <w:pStyle w:val="2"/>
        <w:ind w:left="315" w:hanging="210"/>
      </w:pPr>
      <w:bookmarkStart w:id="22" w:name="_Toc122523061"/>
      <w:r>
        <w:rPr>
          <w:rFonts w:hint="eastAsia"/>
        </w:rPr>
        <w:t>3.1</w:t>
      </w:r>
      <w:r w:rsidR="00DD1776">
        <w:t xml:space="preserve"> </w:t>
      </w:r>
      <w:r>
        <w:rPr>
          <w:rFonts w:hint="eastAsia"/>
        </w:rPr>
        <w:t>措置方法の選定</w:t>
      </w:r>
      <w:bookmarkEnd w:id="22"/>
    </w:p>
    <w:p w14:paraId="1D634671" w14:textId="77777777" w:rsidR="00E7145E" w:rsidRPr="00A64FEF" w:rsidRDefault="00E7145E" w:rsidP="00E7145E">
      <w:r>
        <w:rPr>
          <w:rFonts w:ascii="ＭＳ ゴシック" w:eastAsia="ＭＳ ゴシック" w:hAnsi="ＭＳ ゴシック" w:hint="eastAsia"/>
          <w:szCs w:val="21"/>
        </w:rPr>
        <w:t xml:space="preserve">　</w:t>
      </w:r>
      <w:r>
        <w:rPr>
          <w:rFonts w:hint="eastAsia"/>
        </w:rPr>
        <w:t>【</w:t>
      </w:r>
      <w:r w:rsidRPr="00F34105">
        <w:rPr>
          <w:rFonts w:ascii="ＭＳ ゴシック" w:eastAsia="ＭＳ ゴシック" w:hAnsi="ＭＳ ゴシック" w:hint="eastAsia"/>
        </w:rPr>
        <w:t>区域指定を解除する場合</w:t>
      </w:r>
      <w:r>
        <w:rPr>
          <w:rFonts w:hint="eastAsia"/>
        </w:rPr>
        <w:t>】</w:t>
      </w:r>
    </w:p>
    <w:p w14:paraId="7CB8C01C" w14:textId="78D2E55D" w:rsidR="005B24C3" w:rsidRDefault="0024746E" w:rsidP="00E7145E">
      <w:pPr>
        <w:ind w:left="221"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掘削除去</w:t>
      </w:r>
    </w:p>
    <w:p w14:paraId="4DB606E9" w14:textId="70C94902" w:rsidR="00E7145E" w:rsidRDefault="00E7145E" w:rsidP="00E7145E">
      <w:pPr>
        <w:rPr>
          <w:rFonts w:ascii="ＭＳ ゴシック" w:eastAsia="ＭＳ ゴシック" w:hAnsi="ＭＳ ゴシック"/>
          <w:szCs w:val="21"/>
        </w:rPr>
      </w:pPr>
    </w:p>
    <w:p w14:paraId="76E35669" w14:textId="77777777" w:rsidR="00E7145E" w:rsidRDefault="00E7145E" w:rsidP="00E7145E">
      <w:pPr>
        <w:widowControl/>
        <w:ind w:firstLineChars="100" w:firstLine="210"/>
        <w:jc w:val="left"/>
        <w:rPr>
          <w:rFonts w:ascii="ＭＳ ゴシック" w:eastAsia="ＭＳ ゴシック" w:hAnsi="ＭＳ ゴシック"/>
          <w:bCs/>
          <w:szCs w:val="21"/>
        </w:rPr>
      </w:pPr>
      <w:r>
        <w:rPr>
          <w:rFonts w:ascii="ＭＳ ゴシック" w:eastAsia="ＭＳ ゴシック" w:hAnsi="ＭＳ ゴシック" w:hint="eastAsia"/>
          <w:bCs/>
          <w:szCs w:val="21"/>
        </w:rPr>
        <w:t>【区域指定を解除しない場合】</w:t>
      </w:r>
    </w:p>
    <w:p w14:paraId="7502C1E4" w14:textId="272EBB50" w:rsidR="00E7145E" w:rsidRPr="00E7145E" w:rsidRDefault="00E7145E" w:rsidP="00E7145E">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9D57EF">
        <w:rPr>
          <w:rFonts w:ascii="ＭＳ ゴシック" w:eastAsia="ＭＳ ゴシック" w:hAnsi="ＭＳ ゴシック" w:hint="eastAsia"/>
          <w:szCs w:val="21"/>
        </w:rPr>
        <w:t>舗装、盛土</w:t>
      </w:r>
    </w:p>
    <w:p w14:paraId="56AEEB68" w14:textId="77777777" w:rsidR="005B24C3" w:rsidRDefault="005B24C3" w:rsidP="00190E3F">
      <w:pPr>
        <w:ind w:left="221" w:hanging="11"/>
        <w:rPr>
          <w:rFonts w:ascii="ＭＳ ゴシック" w:eastAsia="ＭＳ ゴシック" w:hAnsi="ＭＳ ゴシック"/>
          <w:szCs w:val="21"/>
        </w:rPr>
      </w:pPr>
    </w:p>
    <w:p w14:paraId="0F89CABA" w14:textId="7AEE1DBB" w:rsidR="005B24C3" w:rsidRPr="00F67375" w:rsidRDefault="005B24C3" w:rsidP="00D70F46">
      <w:pPr>
        <w:pStyle w:val="2"/>
        <w:ind w:left="315" w:hanging="210"/>
      </w:pPr>
      <w:bookmarkStart w:id="23" w:name="_Toc122523062"/>
      <w:r>
        <w:rPr>
          <w:rFonts w:hint="eastAsia"/>
        </w:rPr>
        <w:t>3.</w:t>
      </w:r>
      <w:r w:rsidR="00131BD5">
        <w:t>2</w:t>
      </w:r>
      <w:r w:rsidR="00DD1776">
        <w:t xml:space="preserve"> </w:t>
      </w:r>
      <w:r w:rsidR="009A2770">
        <w:rPr>
          <w:rFonts w:hint="eastAsia"/>
        </w:rPr>
        <w:t>措置の施行</w:t>
      </w:r>
      <w:r>
        <w:rPr>
          <w:rFonts w:hint="eastAsia"/>
        </w:rPr>
        <w:t>方法及び措置工事の流れ（平面図、立面図及び断面図も記載）</w:t>
      </w:r>
      <w:bookmarkEnd w:id="23"/>
    </w:p>
    <w:p w14:paraId="34330229" w14:textId="77777777" w:rsidR="005B24C3" w:rsidRDefault="005B24C3" w:rsidP="005B24C3">
      <w:pPr>
        <w:autoSpaceDE w:val="0"/>
        <w:autoSpaceDN w:val="0"/>
        <w:adjustRightInd w:val="0"/>
        <w:ind w:leftChars="100" w:left="210" w:firstLineChars="100" w:firstLine="210"/>
        <w:jc w:val="left"/>
        <w:rPr>
          <w:rFonts w:ascii="ＭＳ ゴシック" w:eastAsia="ＭＳ ゴシック" w:hAnsi="ＭＳ ゴシック"/>
          <w:szCs w:val="21"/>
        </w:rPr>
      </w:pPr>
      <w:r>
        <w:rPr>
          <w:rFonts w:ascii="ＭＳ ゴシック" w:eastAsia="ＭＳ ゴシック" w:hAnsi="ＭＳ ゴシック" w:hint="eastAsia"/>
          <w:szCs w:val="21"/>
        </w:rPr>
        <w:t>2.2に同じ。</w:t>
      </w:r>
    </w:p>
    <w:p w14:paraId="23E6A867" w14:textId="77777777" w:rsidR="005B24C3" w:rsidRDefault="005B24C3" w:rsidP="005B24C3">
      <w:pPr>
        <w:autoSpaceDE w:val="0"/>
        <w:autoSpaceDN w:val="0"/>
        <w:adjustRightInd w:val="0"/>
        <w:jc w:val="left"/>
        <w:rPr>
          <w:rFonts w:ascii="ＭＳ ゴシック" w:eastAsia="ＭＳ ゴシック" w:hAnsi="ＭＳ ゴシック"/>
          <w:szCs w:val="21"/>
        </w:rPr>
      </w:pPr>
    </w:p>
    <w:p w14:paraId="62D73229" w14:textId="1A85076D" w:rsidR="005B24C3" w:rsidRDefault="005B24C3" w:rsidP="00D70F46">
      <w:pPr>
        <w:pStyle w:val="2"/>
        <w:ind w:left="315" w:hanging="210"/>
      </w:pPr>
      <w:bookmarkStart w:id="24" w:name="_Toc122523063"/>
      <w:r>
        <w:rPr>
          <w:rFonts w:hint="eastAsia"/>
        </w:rPr>
        <w:t>3.</w:t>
      </w:r>
      <w:r w:rsidR="00131BD5">
        <w:rPr>
          <w:rFonts w:hint="eastAsia"/>
        </w:rPr>
        <w:t>3</w:t>
      </w:r>
      <w:r w:rsidR="00131BD5">
        <w:t xml:space="preserve"> </w:t>
      </w:r>
      <w:r>
        <w:rPr>
          <w:rFonts w:hint="eastAsia"/>
        </w:rPr>
        <w:t>措置完了確認方法及び措置実施後の効果の維持の確認方法</w:t>
      </w:r>
      <w:bookmarkEnd w:id="24"/>
    </w:p>
    <w:p w14:paraId="74AC3851" w14:textId="77777777" w:rsidR="0076469C" w:rsidRDefault="0076469C" w:rsidP="00D70F46">
      <w:pPr>
        <w:rPr>
          <w:rFonts w:ascii="ＭＳ ゴシック" w:hAnsi="ＭＳ ゴシック"/>
          <w:szCs w:val="21"/>
        </w:rPr>
      </w:pPr>
    </w:p>
    <w:p w14:paraId="348D5DE4" w14:textId="77777777" w:rsidR="0076469C" w:rsidRPr="00190E3F" w:rsidRDefault="0076469C" w:rsidP="0076469C">
      <w:pPr>
        <w:rPr>
          <w:rFonts w:ascii="ＭＳ ゴシック" w:eastAsia="ＭＳ ゴシック" w:hAnsi="ＭＳ ゴシック"/>
          <w:szCs w:val="21"/>
        </w:rPr>
      </w:pPr>
      <w:r>
        <w:rPr>
          <w:rFonts w:ascii="ＭＳ ゴシック" w:eastAsia="ＭＳ ゴシック" w:hAnsi="ＭＳ ゴシック" w:hint="eastAsia"/>
          <w:szCs w:val="21"/>
        </w:rPr>
        <w:t>（1）</w:t>
      </w:r>
      <w:r w:rsidRPr="00190E3F">
        <w:rPr>
          <w:rFonts w:ascii="ＭＳ ゴシック" w:eastAsia="ＭＳ ゴシック" w:hAnsi="ＭＳ ゴシック" w:hint="eastAsia"/>
          <w:szCs w:val="21"/>
        </w:rPr>
        <w:t xml:space="preserve"> 汚染土壌掘削工事の管理方法</w:t>
      </w:r>
    </w:p>
    <w:p w14:paraId="2E57D131" w14:textId="77777777" w:rsidR="0076469C" w:rsidRPr="00190E3F" w:rsidRDefault="0076469C" w:rsidP="0076469C">
      <w:pPr>
        <w:ind w:left="426" w:firstLineChars="67" w:firstLine="141"/>
        <w:rPr>
          <w:rFonts w:ascii="ＭＳ ゴシック" w:eastAsia="ＭＳ ゴシック" w:hAnsi="ＭＳ ゴシック"/>
          <w:color w:val="000000"/>
          <w:szCs w:val="21"/>
        </w:rPr>
      </w:pPr>
      <w:r w:rsidRPr="00190E3F">
        <w:rPr>
          <w:rFonts w:ascii="ＭＳ ゴシック" w:eastAsia="ＭＳ ゴシック" w:hAnsi="ＭＳ ゴシック" w:hint="eastAsia"/>
          <w:color w:val="000000"/>
          <w:szCs w:val="21"/>
        </w:rPr>
        <w:t>汚染土壌掘削工事の管理は基準不適合範囲図に基づいて、該当範囲の位置出し（マーキング）を行う。マーキング方法については、掘削作業により消滅しない位置に逃げポイントを設置する。また掘削出来形については測量機器等用いて位置、深さを確認、記録管理する。</w:t>
      </w:r>
    </w:p>
    <w:p w14:paraId="7A0104B6" w14:textId="77777777" w:rsidR="0076469C" w:rsidRPr="00190E3F" w:rsidRDefault="0076469C" w:rsidP="0076469C">
      <w:pPr>
        <w:pStyle w:val="aa"/>
        <w:ind w:leftChars="0" w:left="0" w:firstLineChars="100" w:firstLine="210"/>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・出来形管理</w:t>
      </w:r>
    </w:p>
    <w:p w14:paraId="141EB800" w14:textId="77777777" w:rsidR="0076469C" w:rsidRPr="00190E3F" w:rsidRDefault="0076469C" w:rsidP="0076469C">
      <w:pPr>
        <w:pStyle w:val="aa"/>
        <w:ind w:leftChars="0" w:left="0" w:firstLineChars="250" w:firstLine="525"/>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出来形管理は、次の方法で実施する。</w:t>
      </w:r>
    </w:p>
    <w:p w14:paraId="79859178" w14:textId="77777777" w:rsidR="0076469C" w:rsidRPr="00190E3F" w:rsidRDefault="0076469C" w:rsidP="0076469C">
      <w:pPr>
        <w:pStyle w:val="aa"/>
        <w:ind w:leftChars="0" w:left="0" w:firstLineChars="250" w:firstLine="525"/>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①汚染土壌を掘削した範囲の現地確認（検尺）</w:t>
      </w:r>
    </w:p>
    <w:p w14:paraId="142A8EA6" w14:textId="77777777" w:rsidR="0076469C" w:rsidRPr="00190E3F" w:rsidRDefault="0076469C" w:rsidP="0076469C">
      <w:pPr>
        <w:pStyle w:val="aa"/>
        <w:ind w:leftChars="0" w:left="0" w:firstLineChars="250" w:firstLine="525"/>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②汚染土壌を掘削した範囲の現地確認（記録写真）</w:t>
      </w:r>
    </w:p>
    <w:p w14:paraId="3FAF3911" w14:textId="77777777" w:rsidR="0076469C" w:rsidRPr="00190E3F" w:rsidRDefault="0076469C" w:rsidP="0076469C">
      <w:pPr>
        <w:pStyle w:val="aa"/>
        <w:ind w:leftChars="0" w:left="0" w:firstLineChars="250" w:firstLine="525"/>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・掘削搬出した汚染土壌量の確認</w:t>
      </w:r>
    </w:p>
    <w:p w14:paraId="402D14F2" w14:textId="77777777" w:rsidR="0076469C" w:rsidRPr="00190E3F" w:rsidRDefault="0076469C" w:rsidP="0076469C">
      <w:pPr>
        <w:pStyle w:val="aa"/>
        <w:ind w:leftChars="0" w:left="0" w:firstLineChars="250" w:firstLine="525"/>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掘削搬出した汚染土壌量の確認は、次の方法で実施する。</w:t>
      </w:r>
    </w:p>
    <w:p w14:paraId="1C89649A" w14:textId="77777777" w:rsidR="0076469C" w:rsidRPr="00190E3F" w:rsidRDefault="0076469C" w:rsidP="0076469C">
      <w:pPr>
        <w:pStyle w:val="aa"/>
        <w:ind w:leftChars="0" w:left="0" w:firstLineChars="250" w:firstLine="525"/>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①管理票（土壌汚染対策法第20条第1項に規定する管理票）による搬出量の確認</w:t>
      </w:r>
    </w:p>
    <w:p w14:paraId="5DE535DF" w14:textId="77777777" w:rsidR="0076469C" w:rsidRPr="00190E3F" w:rsidRDefault="0076469C" w:rsidP="0076469C">
      <w:pPr>
        <w:pStyle w:val="aa"/>
        <w:ind w:leftChars="0" w:left="0" w:firstLineChars="250" w:firstLine="525"/>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②浄化等処理報告書による確認</w:t>
      </w:r>
    </w:p>
    <w:p w14:paraId="3D508241" w14:textId="77777777" w:rsidR="006958DE" w:rsidRDefault="006958DE" w:rsidP="0076469C">
      <w:pPr>
        <w:ind w:left="426" w:firstLineChars="67" w:firstLine="141"/>
        <w:rPr>
          <w:rFonts w:ascii="ＭＳ ゴシック" w:eastAsia="ＭＳ ゴシック" w:hAnsi="ＭＳ ゴシック"/>
          <w:color w:val="000000"/>
          <w:szCs w:val="21"/>
        </w:rPr>
      </w:pPr>
    </w:p>
    <w:p w14:paraId="54A1D413" w14:textId="77777777" w:rsidR="0076469C" w:rsidRPr="00190E3F" w:rsidRDefault="0076469C" w:rsidP="0076469C">
      <w:pPr>
        <w:ind w:left="426" w:firstLineChars="67" w:firstLine="141"/>
        <w:rPr>
          <w:rFonts w:ascii="ＭＳ ゴシック" w:eastAsia="ＭＳ ゴシック" w:hAnsi="ＭＳ ゴシック"/>
          <w:color w:val="000000"/>
          <w:szCs w:val="21"/>
        </w:rPr>
      </w:pPr>
      <w:r w:rsidRPr="00190E3F">
        <w:rPr>
          <w:rFonts w:ascii="ＭＳ ゴシック" w:eastAsia="ＭＳ ゴシック" w:hAnsi="ＭＳ ゴシック" w:hint="eastAsia"/>
          <w:color w:val="000000"/>
          <w:szCs w:val="21"/>
        </w:rPr>
        <w:t>汚染範囲に対して、標準の掘削形状確認状況を</w:t>
      </w:r>
      <w:r w:rsidRPr="00190E3F">
        <w:rPr>
          <w:rFonts w:ascii="ＭＳ ゴシック" w:eastAsia="ＭＳ ゴシック" w:hAnsi="ＭＳ ゴシック"/>
          <w:color w:val="000000"/>
          <w:szCs w:val="21"/>
        </w:rPr>
        <w:t>図</w:t>
      </w:r>
      <w:r>
        <w:rPr>
          <w:rFonts w:ascii="ＭＳ ゴシック" w:eastAsia="ＭＳ ゴシック" w:hAnsi="ＭＳ ゴシック" w:hint="eastAsia"/>
          <w:color w:val="000000"/>
          <w:szCs w:val="21"/>
        </w:rPr>
        <w:t>3.1</w:t>
      </w:r>
      <w:r w:rsidRPr="00190E3F">
        <w:rPr>
          <w:rFonts w:ascii="ＭＳ ゴシック" w:eastAsia="ＭＳ ゴシック" w:hAnsi="ＭＳ ゴシック" w:hint="eastAsia"/>
          <w:color w:val="000000"/>
          <w:szCs w:val="21"/>
        </w:rPr>
        <w:t>に示す。</w:t>
      </w:r>
    </w:p>
    <w:p w14:paraId="5F51BC49" w14:textId="77777777" w:rsidR="0076469C" w:rsidRPr="00190E3F" w:rsidRDefault="0076469C" w:rsidP="0076469C">
      <w:pPr>
        <w:pStyle w:val="aa"/>
        <w:ind w:leftChars="100" w:left="210" w:firstLineChars="300" w:firstLine="630"/>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w:t>
      </w:r>
    </w:p>
    <w:p w14:paraId="5DB11F20" w14:textId="77777777" w:rsidR="0076469C" w:rsidRPr="00190E3F" w:rsidRDefault="00887FDE" w:rsidP="0076469C">
      <w:pPr>
        <w:pStyle w:val="aa"/>
        <w:ind w:leftChars="100" w:left="210" w:firstLineChars="300" w:firstLine="630"/>
        <w:rPr>
          <w:rFonts w:ascii="ＭＳ ゴシック" w:eastAsia="ＭＳ ゴシック" w:hAnsi="ＭＳ ゴシック"/>
          <w:sz w:val="21"/>
          <w:szCs w:val="21"/>
        </w:rPr>
      </w:pPr>
      <w:r>
        <w:rPr>
          <w:rFonts w:ascii="ＭＳ ゴシック" w:eastAsia="ＭＳ ゴシック" w:hAnsi="ＭＳ ゴシック"/>
          <w:noProof/>
          <w:sz w:val="21"/>
          <w:szCs w:val="21"/>
        </w:rPr>
        <mc:AlternateContent>
          <mc:Choice Requires="wps">
            <w:drawing>
              <wp:anchor distT="0" distB="0" distL="114300" distR="114300" simplePos="0" relativeHeight="251665920" behindDoc="0" locked="0" layoutInCell="1" allowOverlap="1" wp14:anchorId="69119207" wp14:editId="621BF374">
                <wp:simplePos x="0" y="0"/>
                <wp:positionH relativeFrom="column">
                  <wp:posOffset>1908175</wp:posOffset>
                </wp:positionH>
                <wp:positionV relativeFrom="paragraph">
                  <wp:posOffset>1659255</wp:posOffset>
                </wp:positionV>
                <wp:extent cx="2717165" cy="327660"/>
                <wp:effectExtent l="0" t="0" r="0" b="0"/>
                <wp:wrapNone/>
                <wp:docPr id="2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0103F" w14:textId="77777777" w:rsidR="00BA5591" w:rsidRPr="00B42771" w:rsidRDefault="00BA5591" w:rsidP="0076469C">
                            <w:pPr>
                              <w:jc w:val="center"/>
                              <w:rPr>
                                <w:rFonts w:ascii="ＭＳ ゴシック" w:eastAsia="ＭＳ ゴシック" w:hAnsi="ＭＳ ゴシック"/>
                                <w:szCs w:val="21"/>
                              </w:rPr>
                            </w:pPr>
                            <w:r w:rsidRPr="00B42771">
                              <w:rPr>
                                <w:rFonts w:ascii="ＭＳ ゴシック" w:eastAsia="ＭＳ ゴシック" w:hAnsi="ＭＳ ゴシック"/>
                                <w:szCs w:val="21"/>
                              </w:rPr>
                              <w:t>図</w:t>
                            </w:r>
                            <w:r w:rsidRPr="00B42771">
                              <w:rPr>
                                <w:rFonts w:ascii="ＭＳ ゴシック" w:eastAsia="ＭＳ ゴシック" w:hAnsi="ＭＳ ゴシック" w:hint="eastAsia"/>
                                <w:szCs w:val="21"/>
                              </w:rPr>
                              <w:t>3.1</w:t>
                            </w:r>
                            <w:r w:rsidRPr="00B42771">
                              <w:rPr>
                                <w:rFonts w:ascii="ＭＳ ゴシック" w:eastAsia="ＭＳ ゴシック" w:hAnsi="ＭＳ ゴシック"/>
                                <w:szCs w:val="21"/>
                              </w:rPr>
                              <w:t xml:space="preserve">　</w:t>
                            </w:r>
                            <w:r w:rsidRPr="00B42771">
                              <w:rPr>
                                <w:rFonts w:ascii="ＭＳ ゴシック" w:eastAsia="ＭＳ ゴシック" w:hAnsi="ＭＳ ゴシック" w:hint="eastAsia"/>
                                <w:szCs w:val="21"/>
                              </w:rPr>
                              <w:t>掘削形状確認方法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19207" id="Text Box 120" o:spid="_x0000_s1038" type="#_x0000_t202" style="position:absolute;left:0;text-align:left;margin-left:150.25pt;margin-top:130.65pt;width:213.95pt;height:25.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" filled="f" stroked="f">
                <v:textbox inset="5.85pt,.7pt,5.85pt,.7pt">
                  <w:txbxContent>
                    <w:p w14:paraId="1FD0103F" w14:textId="77777777" w:rsidR="00BA5591" w:rsidRPr="00B42771" w:rsidRDefault="00BA5591" w:rsidP="0076469C">
                      <w:pPr>
                        <w:jc w:val="center"/>
                        <w:rPr>
                          <w:rFonts w:ascii="ＭＳ ゴシック" w:eastAsia="ＭＳ ゴシック" w:hAnsi="ＭＳ ゴシック"/>
                          <w:szCs w:val="21"/>
                        </w:rPr>
                      </w:pPr>
                      <w:r w:rsidRPr="00B42771">
                        <w:rPr>
                          <w:rFonts w:ascii="ＭＳ ゴシック" w:eastAsia="ＭＳ ゴシック" w:hAnsi="ＭＳ ゴシック"/>
                          <w:szCs w:val="21"/>
                        </w:rPr>
                        <w:t>図</w:t>
                      </w:r>
                      <w:r w:rsidRPr="00B42771">
                        <w:rPr>
                          <w:rFonts w:ascii="ＭＳ ゴシック" w:eastAsia="ＭＳ ゴシック" w:hAnsi="ＭＳ ゴシック" w:hint="eastAsia"/>
                          <w:szCs w:val="21"/>
                        </w:rPr>
                        <w:t>3.1</w:t>
                      </w:r>
                      <w:r w:rsidRPr="00B42771">
                        <w:rPr>
                          <w:rFonts w:ascii="ＭＳ ゴシック" w:eastAsia="ＭＳ ゴシック" w:hAnsi="ＭＳ ゴシック"/>
                          <w:szCs w:val="21"/>
                        </w:rPr>
                        <w:t xml:space="preserve">　</w:t>
                      </w:r>
                      <w:r w:rsidRPr="00B42771">
                        <w:rPr>
                          <w:rFonts w:ascii="ＭＳ ゴシック" w:eastAsia="ＭＳ ゴシック" w:hAnsi="ＭＳ ゴシック" w:hint="eastAsia"/>
                          <w:szCs w:val="21"/>
                        </w:rPr>
                        <w:t>掘削形状確認方法</w:t>
                      </w:r>
                    </w:p>
                  </w:txbxContent>
                </v:textbox>
              </v:shape>
            </w:pict>
          </mc:Fallback>
        </mc:AlternateContent>
      </w:r>
      <w:r>
        <w:rPr>
          <w:noProof/>
        </w:rPr>
        <w:drawing>
          <wp:anchor distT="0" distB="0" distL="114300" distR="114300" simplePos="0" relativeHeight="251666944" behindDoc="0" locked="0" layoutInCell="1" allowOverlap="1" wp14:anchorId="65578BF8" wp14:editId="6AA19956">
            <wp:simplePos x="0" y="0"/>
            <wp:positionH relativeFrom="column">
              <wp:posOffset>311785</wp:posOffset>
            </wp:positionH>
            <wp:positionV relativeFrom="paragraph">
              <wp:posOffset>15240</wp:posOffset>
            </wp:positionV>
            <wp:extent cx="5622290" cy="1569085"/>
            <wp:effectExtent l="0" t="0" r="0" b="0"/>
            <wp:wrapSquare wrapText="bothSides"/>
            <wp:docPr id="127" name="図 116" descr="掘削形状確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6" descr="掘削形状確認"/>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2290"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3E9F6" w14:textId="77777777" w:rsidR="0076469C" w:rsidRPr="00190E3F" w:rsidRDefault="0076469C" w:rsidP="0076469C">
      <w:pPr>
        <w:pStyle w:val="aa"/>
        <w:ind w:leftChars="141" w:left="296"/>
        <w:rPr>
          <w:rFonts w:ascii="ＭＳ ゴシック" w:eastAsia="ＭＳ ゴシック" w:hAnsi="ＭＳ ゴシック"/>
          <w:sz w:val="21"/>
          <w:szCs w:val="21"/>
        </w:rPr>
      </w:pPr>
    </w:p>
    <w:p w14:paraId="04336C52" w14:textId="77777777" w:rsidR="0076469C" w:rsidRPr="00190E3F" w:rsidRDefault="0076469C" w:rsidP="0076469C">
      <w:pPr>
        <w:pStyle w:val="aa"/>
        <w:ind w:leftChars="141" w:left="296"/>
        <w:rPr>
          <w:rFonts w:ascii="ＭＳ ゴシック" w:eastAsia="ＭＳ ゴシック" w:hAnsi="ＭＳ ゴシック"/>
          <w:sz w:val="21"/>
          <w:szCs w:val="21"/>
        </w:rPr>
      </w:pPr>
    </w:p>
    <w:p w14:paraId="43CF3345" w14:textId="77777777" w:rsidR="0076469C" w:rsidRPr="00190E3F" w:rsidRDefault="0076469C" w:rsidP="0076469C">
      <w:pPr>
        <w:rPr>
          <w:rFonts w:ascii="ＭＳ ゴシック" w:eastAsia="ＭＳ ゴシック" w:hAnsi="ＭＳ ゴシック"/>
          <w:szCs w:val="21"/>
        </w:rPr>
      </w:pPr>
      <w:r>
        <w:rPr>
          <w:rFonts w:ascii="ＭＳ ゴシック" w:eastAsia="ＭＳ ゴシック" w:hAnsi="ＭＳ ゴシック" w:hint="eastAsia"/>
          <w:szCs w:val="21"/>
        </w:rPr>
        <w:t>（2）</w:t>
      </w:r>
      <w:r w:rsidRPr="00190E3F">
        <w:rPr>
          <w:rFonts w:ascii="ＭＳ ゴシック" w:eastAsia="ＭＳ ゴシック" w:hAnsi="ＭＳ ゴシック" w:hint="eastAsia"/>
          <w:szCs w:val="21"/>
        </w:rPr>
        <w:t xml:space="preserve"> 汚染土壌掘削工事終了後の基準不適合範囲</w:t>
      </w:r>
    </w:p>
    <w:p w14:paraId="0CF17578" w14:textId="480DA7E0" w:rsidR="00E7145E" w:rsidRDefault="00E7145E" w:rsidP="0076469C">
      <w:pPr>
        <w:ind w:left="630" w:hangingChars="300" w:hanging="630"/>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hint="eastAsia"/>
        </w:rPr>
        <w:t>【</w:t>
      </w:r>
      <w:r w:rsidRPr="00A93590">
        <w:rPr>
          <w:rFonts w:ascii="ＭＳ ゴシック" w:eastAsia="ＭＳ ゴシック" w:hAnsi="ＭＳ ゴシック" w:hint="eastAsia"/>
        </w:rPr>
        <w:t>区域指定を解除する場合</w:t>
      </w:r>
      <w:r>
        <w:rPr>
          <w:rFonts w:hint="eastAsia"/>
        </w:rPr>
        <w:t>】</w:t>
      </w:r>
    </w:p>
    <w:p w14:paraId="7EEEC1B8" w14:textId="18A61BF2" w:rsidR="0076469C" w:rsidRDefault="0076469C" w:rsidP="00E7145E">
      <w:pPr>
        <w:ind w:leftChars="300" w:left="630"/>
        <w:rPr>
          <w:rFonts w:ascii="ＭＳ ゴシック" w:eastAsia="ＭＳ ゴシック" w:hAnsi="ＭＳ ゴシック"/>
          <w:szCs w:val="21"/>
        </w:rPr>
      </w:pPr>
      <w:r w:rsidRPr="00190E3F">
        <w:rPr>
          <w:rFonts w:ascii="ＭＳ ゴシック" w:eastAsia="ＭＳ ゴシック" w:hAnsi="ＭＳ ゴシック" w:hint="eastAsia"/>
          <w:color w:val="000000"/>
          <w:szCs w:val="21"/>
        </w:rPr>
        <w:t>（１）にて、基準不適合土壌が確実に除去されていることを確認し、基準不適合土壌の除去完了となる</w:t>
      </w:r>
      <w:r w:rsidRPr="00190E3F">
        <w:rPr>
          <w:rFonts w:ascii="ＭＳ ゴシック" w:eastAsia="ＭＳ ゴシック" w:hAnsi="ＭＳ ゴシック" w:hint="eastAsia"/>
          <w:szCs w:val="21"/>
        </w:rPr>
        <w:t>。</w:t>
      </w:r>
    </w:p>
    <w:p w14:paraId="4D0E7F9E" w14:textId="77777777" w:rsidR="00E7145E" w:rsidRDefault="00E7145E" w:rsidP="00E7145E">
      <w:pPr>
        <w:rPr>
          <w:rFonts w:ascii="ＭＳ ゴシック" w:eastAsia="ＭＳ ゴシック" w:hAnsi="ＭＳ ゴシック"/>
          <w:szCs w:val="21"/>
        </w:rPr>
      </w:pPr>
    </w:p>
    <w:p w14:paraId="4042A37F" w14:textId="77777777" w:rsidR="00E7145E" w:rsidRDefault="00E7145E" w:rsidP="00E7145E">
      <w:pPr>
        <w:widowControl/>
        <w:ind w:firstLineChars="200" w:firstLine="420"/>
        <w:jc w:val="left"/>
        <w:rPr>
          <w:rFonts w:ascii="ＭＳ ゴシック" w:eastAsia="ＭＳ ゴシック" w:hAnsi="ＭＳ ゴシック"/>
          <w:bCs/>
          <w:szCs w:val="21"/>
        </w:rPr>
      </w:pPr>
      <w:r>
        <w:rPr>
          <w:rFonts w:ascii="ＭＳ ゴシック" w:eastAsia="ＭＳ ゴシック" w:hAnsi="ＭＳ ゴシック" w:hint="eastAsia"/>
          <w:bCs/>
          <w:szCs w:val="21"/>
        </w:rPr>
        <w:t>【区域指定を解除しない場合】</w:t>
      </w:r>
    </w:p>
    <w:p w14:paraId="57870378" w14:textId="645401B8" w:rsidR="00E7145E" w:rsidRPr="00E7145E" w:rsidRDefault="00E7145E" w:rsidP="00E7145E">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9D57EF">
        <w:rPr>
          <w:rFonts w:ascii="ＭＳ ゴシック" w:eastAsia="ＭＳ ゴシック" w:hAnsi="ＭＳ ゴシック" w:hint="eastAsia"/>
          <w:szCs w:val="21"/>
        </w:rPr>
        <w:t xml:space="preserve">　</w:t>
      </w:r>
      <w:r w:rsidR="00B665F2">
        <w:rPr>
          <w:rFonts w:ascii="ＭＳ ゴシック" w:eastAsia="ＭＳ ゴシック" w:hAnsi="ＭＳ ゴシック" w:hint="eastAsia"/>
          <w:szCs w:val="21"/>
        </w:rPr>
        <w:t>今回工事で基準不適合土壌の掘削除去は行わないため、</w:t>
      </w:r>
      <w:r w:rsidR="009D57EF">
        <w:rPr>
          <w:rFonts w:ascii="ＭＳ ゴシック" w:eastAsia="ＭＳ ゴシック" w:hAnsi="ＭＳ ゴシック" w:hint="eastAsia"/>
          <w:szCs w:val="21"/>
        </w:rPr>
        <w:t>汚染状態に変わりはない。</w:t>
      </w:r>
    </w:p>
    <w:p w14:paraId="378ADBD2" w14:textId="77777777" w:rsidR="00E7145E" w:rsidRPr="00E7145E" w:rsidRDefault="00E7145E" w:rsidP="00E7145E">
      <w:pPr>
        <w:ind w:leftChars="300" w:left="630"/>
        <w:rPr>
          <w:rFonts w:ascii="ＭＳ ゴシック" w:eastAsia="ＭＳ ゴシック" w:hAnsi="ＭＳ ゴシック"/>
          <w:szCs w:val="21"/>
        </w:rPr>
      </w:pPr>
    </w:p>
    <w:p w14:paraId="288AA003" w14:textId="77777777" w:rsidR="0076469C" w:rsidRDefault="0076469C">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692969C8" w14:textId="4DE7037C" w:rsidR="000A114E" w:rsidRPr="00190E3F" w:rsidRDefault="00E7145E" w:rsidP="0076469C">
      <w:pPr>
        <w:ind w:leftChars="50" w:left="105"/>
        <w:rPr>
          <w:rFonts w:ascii="ＭＳ ゴシック" w:eastAsia="ＭＳ ゴシック" w:hAnsi="ＭＳ ゴシック"/>
          <w:szCs w:val="21"/>
        </w:rPr>
      </w:pPr>
      <w:r>
        <w:rPr>
          <w:rFonts w:ascii="ＭＳ ゴシック" w:eastAsia="ＭＳ ゴシック" w:hAnsi="ＭＳ ゴシック" w:hint="eastAsia"/>
          <w:szCs w:val="21"/>
        </w:rPr>
        <w:lastRenderedPageBreak/>
        <w:t>（3）</w:t>
      </w:r>
      <w:r w:rsidR="000A114E" w:rsidRPr="00190E3F">
        <w:rPr>
          <w:rFonts w:ascii="ＭＳ ゴシック" w:eastAsia="ＭＳ ゴシック" w:hAnsi="ＭＳ ゴシック" w:hint="eastAsia"/>
          <w:szCs w:val="21"/>
        </w:rPr>
        <w:t>措置</w:t>
      </w:r>
      <w:r w:rsidR="00131BD5">
        <w:rPr>
          <w:rFonts w:ascii="ＭＳ ゴシック" w:eastAsia="ＭＳ ゴシック" w:hAnsi="ＭＳ ゴシック" w:hint="eastAsia"/>
          <w:szCs w:val="21"/>
        </w:rPr>
        <w:t>後の</w:t>
      </w:r>
      <w:r w:rsidR="000A114E" w:rsidRPr="00190E3F">
        <w:rPr>
          <w:rFonts w:ascii="ＭＳ ゴシック" w:eastAsia="ＭＳ ゴシック" w:hAnsi="ＭＳ ゴシック" w:hint="eastAsia"/>
          <w:szCs w:val="21"/>
        </w:rPr>
        <w:t>地下水モニタリング</w:t>
      </w:r>
    </w:p>
    <w:p w14:paraId="74CBFD90" w14:textId="6219BA1A" w:rsidR="000A114E" w:rsidRPr="00190E3F" w:rsidRDefault="005B24C3" w:rsidP="000A114E">
      <w:pPr>
        <w:ind w:left="426" w:firstLineChars="67" w:firstLine="141"/>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埋め戻し後、</w:t>
      </w:r>
      <w:r w:rsidR="00E7145E">
        <w:rPr>
          <w:rFonts w:ascii="ＭＳ ゴシック" w:eastAsia="ＭＳ ゴシック" w:hAnsi="ＭＳ ゴシック" w:hint="eastAsia"/>
          <w:color w:val="000000"/>
          <w:szCs w:val="21"/>
        </w:rPr>
        <w:t>土壌</w:t>
      </w:r>
      <w:r w:rsidR="000A114E" w:rsidRPr="00190E3F">
        <w:rPr>
          <w:rFonts w:ascii="ＭＳ ゴシック" w:eastAsia="ＭＳ ゴシック" w:hAnsi="ＭＳ ゴシック" w:hint="eastAsia"/>
          <w:color w:val="000000"/>
          <w:szCs w:val="21"/>
        </w:rPr>
        <w:t>溶出量基準</w:t>
      </w:r>
      <w:r w:rsidR="005D729C" w:rsidRPr="00190E3F">
        <w:rPr>
          <w:rFonts w:ascii="ＭＳ ゴシック" w:eastAsia="ＭＳ ゴシック" w:hAnsi="ＭＳ ゴシック" w:hint="eastAsia"/>
          <w:color w:val="000000"/>
          <w:szCs w:val="21"/>
        </w:rPr>
        <w:t>（mg/L）</w:t>
      </w:r>
      <w:r w:rsidR="000A114E" w:rsidRPr="00190E3F">
        <w:rPr>
          <w:rFonts w:ascii="ＭＳ ゴシック" w:eastAsia="ＭＳ ゴシック" w:hAnsi="ＭＳ ゴシック" w:hint="eastAsia"/>
          <w:color w:val="000000"/>
          <w:szCs w:val="21"/>
        </w:rPr>
        <w:t>不適合区画において、措置</w:t>
      </w:r>
      <w:r w:rsidR="00131BD5">
        <w:rPr>
          <w:rFonts w:ascii="ＭＳ ゴシック" w:eastAsia="ＭＳ ゴシック" w:hAnsi="ＭＳ ゴシック" w:hint="eastAsia"/>
          <w:color w:val="000000"/>
          <w:szCs w:val="21"/>
        </w:rPr>
        <w:t>後の</w:t>
      </w:r>
      <w:r w:rsidR="000A114E" w:rsidRPr="00190E3F">
        <w:rPr>
          <w:rFonts w:ascii="ＭＳ ゴシック" w:eastAsia="ＭＳ ゴシック" w:hAnsi="ＭＳ ゴシック" w:hint="eastAsia"/>
          <w:color w:val="000000"/>
          <w:szCs w:val="21"/>
        </w:rPr>
        <w:t>地下水モニタリングを実施する。詳細調査時に地下水基準に適合であったため、測定回数は1回とする。モニタリング井戸は、詳細調査時と同じ仕様のものを再設置する。</w:t>
      </w:r>
    </w:p>
    <w:p w14:paraId="50CB6A55" w14:textId="77777777" w:rsidR="000A114E" w:rsidRPr="00190E3F" w:rsidRDefault="000A114E" w:rsidP="000A114E">
      <w:pPr>
        <w:rPr>
          <w:rFonts w:ascii="ＭＳ ゴシック" w:eastAsia="ＭＳ ゴシック" w:hAnsi="ＭＳ ゴシック"/>
          <w:szCs w:val="21"/>
        </w:rPr>
      </w:pPr>
      <w:r w:rsidRPr="00190E3F">
        <w:rPr>
          <w:rFonts w:ascii="ＭＳ ゴシック" w:eastAsia="ＭＳ ゴシック" w:hAnsi="ＭＳ ゴシック" w:hint="eastAsia"/>
          <w:szCs w:val="21"/>
        </w:rPr>
        <w:t xml:space="preserve">　１）モニタリング井戸の設置</w:t>
      </w:r>
    </w:p>
    <w:p w14:paraId="26BB23CF" w14:textId="69FBA246" w:rsidR="000A114E" w:rsidRPr="00190E3F" w:rsidRDefault="00E7145E" w:rsidP="000A114E">
      <w:pPr>
        <w:ind w:left="426" w:firstLineChars="67" w:firstLine="141"/>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詳細調査時の観測井戸設置位置の近傍に、観測井戸</w:t>
      </w:r>
      <w:r w:rsidR="000A114E" w:rsidRPr="00190E3F">
        <w:rPr>
          <w:rFonts w:ascii="ＭＳ ゴシック" w:eastAsia="ＭＳ ゴシック" w:hAnsi="ＭＳ ゴシック" w:hint="eastAsia"/>
          <w:color w:val="000000"/>
          <w:szCs w:val="21"/>
        </w:rPr>
        <w:t>を設置する。</w:t>
      </w:r>
    </w:p>
    <w:p w14:paraId="7459895F" w14:textId="580F2567" w:rsidR="000A114E" w:rsidRPr="00190E3F" w:rsidRDefault="000A114E" w:rsidP="000A114E">
      <w:pPr>
        <w:ind w:left="426" w:firstLineChars="67" w:firstLine="141"/>
        <w:rPr>
          <w:rFonts w:ascii="ＭＳ ゴシック" w:eastAsia="ＭＳ ゴシック" w:hAnsi="ＭＳ ゴシック"/>
          <w:color w:val="000000"/>
          <w:szCs w:val="21"/>
        </w:rPr>
      </w:pPr>
      <w:r w:rsidRPr="00190E3F">
        <w:rPr>
          <w:rFonts w:ascii="ＭＳ ゴシック" w:eastAsia="ＭＳ ゴシック" w:hAnsi="ＭＳ ゴシック" w:hint="eastAsia"/>
          <w:color w:val="000000"/>
          <w:szCs w:val="21"/>
        </w:rPr>
        <w:t>観測井</w:t>
      </w:r>
      <w:r w:rsidR="009D57EF">
        <w:rPr>
          <w:rFonts w:ascii="ＭＳ ゴシック" w:eastAsia="ＭＳ ゴシック" w:hAnsi="ＭＳ ゴシック" w:hint="eastAsia"/>
          <w:color w:val="000000"/>
          <w:szCs w:val="21"/>
        </w:rPr>
        <w:t>戸</w:t>
      </w:r>
      <w:r w:rsidRPr="00190E3F">
        <w:rPr>
          <w:rFonts w:ascii="ＭＳ ゴシック" w:eastAsia="ＭＳ ゴシック" w:hAnsi="ＭＳ ゴシック" w:hint="eastAsia"/>
          <w:color w:val="000000"/>
          <w:szCs w:val="21"/>
        </w:rPr>
        <w:t>は、第1帯水層にスクリーン区間を設けた塩ビ管（PVC50）を挿入し、</w:t>
      </w:r>
      <w:r w:rsidRPr="00190E3F">
        <w:rPr>
          <w:rFonts w:ascii="ＭＳ ゴシック" w:eastAsia="ＭＳ ゴシック" w:hAnsi="ＭＳ ゴシック" w:hint="eastAsia"/>
          <w:szCs w:val="21"/>
        </w:rPr>
        <w:t>地上に0.5m立ち上げて地下水を採取する。</w:t>
      </w:r>
      <w:r w:rsidRPr="00190E3F">
        <w:rPr>
          <w:rFonts w:ascii="ＭＳ ゴシック" w:eastAsia="ＭＳ ゴシック" w:hAnsi="ＭＳ ゴシック" w:hint="eastAsia"/>
          <w:color w:val="000000"/>
          <w:szCs w:val="21"/>
        </w:rPr>
        <w:t>図</w:t>
      </w:r>
      <w:r w:rsidR="0076469C">
        <w:rPr>
          <w:rFonts w:ascii="ＭＳ ゴシック" w:eastAsia="ＭＳ ゴシック" w:hAnsi="ＭＳ ゴシック" w:hint="eastAsia"/>
          <w:color w:val="000000"/>
          <w:szCs w:val="21"/>
        </w:rPr>
        <w:t>3.</w:t>
      </w:r>
      <w:r w:rsidR="00C073E2">
        <w:rPr>
          <w:rFonts w:ascii="ＭＳ ゴシック" w:eastAsia="ＭＳ ゴシック" w:hAnsi="ＭＳ ゴシック" w:hint="eastAsia"/>
          <w:color w:val="000000"/>
          <w:szCs w:val="21"/>
        </w:rPr>
        <w:t>2</w:t>
      </w:r>
      <w:r w:rsidR="00E7145E">
        <w:rPr>
          <w:rFonts w:ascii="ＭＳ ゴシック" w:eastAsia="ＭＳ ゴシック" w:hAnsi="ＭＳ ゴシック" w:hint="eastAsia"/>
          <w:color w:val="000000"/>
          <w:szCs w:val="21"/>
        </w:rPr>
        <w:t>に観測井戸</w:t>
      </w:r>
      <w:r w:rsidRPr="00190E3F">
        <w:rPr>
          <w:rFonts w:ascii="ＭＳ ゴシック" w:eastAsia="ＭＳ ゴシック" w:hAnsi="ＭＳ ゴシック" w:hint="eastAsia"/>
          <w:color w:val="000000"/>
          <w:szCs w:val="21"/>
        </w:rPr>
        <w:t>の模式構造図を示す。</w:t>
      </w:r>
    </w:p>
    <w:p w14:paraId="29F8052A" w14:textId="77777777" w:rsidR="000A114E" w:rsidRPr="00190E3F" w:rsidRDefault="000A114E" w:rsidP="000A114E">
      <w:pPr>
        <w:ind w:left="426" w:firstLineChars="67" w:firstLine="141"/>
        <w:rPr>
          <w:rFonts w:ascii="ＭＳ ゴシック" w:eastAsia="ＭＳ ゴシック" w:hAnsi="ＭＳ ゴシック"/>
          <w:color w:val="000000"/>
          <w:szCs w:val="21"/>
        </w:rPr>
      </w:pPr>
    </w:p>
    <w:p w14:paraId="2AEAD548" w14:textId="77777777" w:rsidR="000A114E" w:rsidRPr="00190E3F" w:rsidRDefault="000A114E" w:rsidP="000A114E">
      <w:pPr>
        <w:ind w:left="426" w:firstLineChars="67" w:firstLine="141"/>
        <w:rPr>
          <w:rFonts w:ascii="ＭＳ ゴシック" w:eastAsia="ＭＳ ゴシック" w:hAnsi="ＭＳ ゴシック"/>
          <w:color w:val="000000"/>
          <w:szCs w:val="21"/>
        </w:rPr>
      </w:pPr>
    </w:p>
    <w:p w14:paraId="0E04E767" w14:textId="77777777" w:rsidR="000A114E" w:rsidRPr="00190E3F" w:rsidRDefault="00887FDE" w:rsidP="000A114E">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63872" behindDoc="0" locked="0" layoutInCell="1" allowOverlap="1" wp14:anchorId="548455D4" wp14:editId="73DD7AD5">
                <wp:simplePos x="0" y="0"/>
                <wp:positionH relativeFrom="column">
                  <wp:posOffset>3054350</wp:posOffset>
                </wp:positionH>
                <wp:positionV relativeFrom="paragraph">
                  <wp:posOffset>106045</wp:posOffset>
                </wp:positionV>
                <wp:extent cx="2361565" cy="319405"/>
                <wp:effectExtent l="1905" t="3810" r="0" b="635"/>
                <wp:wrapNone/>
                <wp:docPr id="2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8078" w14:textId="77777777" w:rsidR="00BA5591" w:rsidRPr="00B345FB" w:rsidRDefault="00BA5591" w:rsidP="000A114E">
                            <w:pPr>
                              <w:rPr>
                                <w:szCs w:val="21"/>
                              </w:rPr>
                            </w:pPr>
                            <w:r>
                              <w:rPr>
                                <w:rFonts w:hint="eastAsia"/>
                                <w:szCs w:val="21"/>
                              </w:rPr>
                              <w:t>塩ビ管キャップ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455D4" id="Text Box 113" o:spid="_x0000_s1039" type="#_x0000_t202" style="position:absolute;left:0;text-align:left;margin-left:240.5pt;margin-top:8.35pt;width:185.95pt;height:25.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iNugIAAMQ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" filled="f" stroked="f">
                <v:textbox>
                  <w:txbxContent>
                    <w:p w14:paraId="44E08078" w14:textId="77777777" w:rsidR="00BA5591" w:rsidRPr="00B345FB" w:rsidRDefault="00BA5591" w:rsidP="000A114E">
                      <w:pPr>
                        <w:rPr>
                          <w:szCs w:val="21"/>
                        </w:rPr>
                      </w:pPr>
                      <w:r>
                        <w:rPr>
                          <w:rFonts w:hint="eastAsia"/>
                          <w:szCs w:val="21"/>
                        </w:rPr>
                        <w:t>塩ビ管キャップ</w:t>
                      </w:r>
                    </w:p>
                  </w:txbxContent>
                </v:textbox>
              </v:shape>
            </w:pict>
          </mc:Fallback>
        </mc:AlternateContent>
      </w:r>
    </w:p>
    <w:p w14:paraId="6D2E0F64" w14:textId="77777777" w:rsidR="000A114E" w:rsidRPr="00190E3F" w:rsidRDefault="00887FDE" w:rsidP="000A114E">
      <w:pPr>
        <w:jc w:val="cente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64896" behindDoc="0" locked="0" layoutInCell="1" allowOverlap="1" wp14:anchorId="12BE2EE6" wp14:editId="2519E83A">
                <wp:simplePos x="0" y="0"/>
                <wp:positionH relativeFrom="column">
                  <wp:posOffset>3012440</wp:posOffset>
                </wp:positionH>
                <wp:positionV relativeFrom="paragraph">
                  <wp:posOffset>1308100</wp:posOffset>
                </wp:positionV>
                <wp:extent cx="1585595" cy="137160"/>
                <wp:effectExtent l="0" t="0" r="0" b="0"/>
                <wp:wrapNone/>
                <wp:docPr id="2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EA91BBE" id="Rectangle 114" o:spid="_x0000_s1026" style="position:absolute;left:0;text-align:left;margin-left:237.2pt;margin-top:103pt;width:124.85pt;height:1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" stroked="f"/>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62848" behindDoc="0" locked="0" layoutInCell="1" allowOverlap="1" wp14:anchorId="6DEEB529" wp14:editId="79A8D9A8">
                <wp:simplePos x="0" y="0"/>
                <wp:positionH relativeFrom="column">
                  <wp:posOffset>2442845</wp:posOffset>
                </wp:positionH>
                <wp:positionV relativeFrom="paragraph">
                  <wp:posOffset>75565</wp:posOffset>
                </wp:positionV>
                <wp:extent cx="611505" cy="0"/>
                <wp:effectExtent l="19050" t="79375" r="7620" b="73025"/>
                <wp:wrapNone/>
                <wp:docPr id="20"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0"/>
                        </a:xfrm>
                        <a:prstGeom prst="straightConnector1">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2E67CC" id="AutoShape 112" o:spid="_x0000_s1026" type="#_x0000_t32" style="position:absolute;left:0;text-align:left;margin-left:192.35pt;margin-top:5.95pt;width:48.1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" strokeweight=".5pt">
                <v:stroke startarrow="open"/>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61824" behindDoc="0" locked="0" layoutInCell="1" allowOverlap="1" wp14:anchorId="5DB2F44C" wp14:editId="3552E199">
                <wp:simplePos x="0" y="0"/>
                <wp:positionH relativeFrom="column">
                  <wp:posOffset>2162810</wp:posOffset>
                </wp:positionH>
                <wp:positionV relativeFrom="paragraph">
                  <wp:posOffset>3810</wp:posOffset>
                </wp:positionV>
                <wp:extent cx="280035" cy="168910"/>
                <wp:effectExtent l="5715" t="17145" r="9525" b="13970"/>
                <wp:wrapNone/>
                <wp:docPr id="1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68910"/>
                        </a:xfrm>
                        <a:custGeom>
                          <a:avLst/>
                          <a:gdLst>
                            <a:gd name="T0" fmla="*/ 0 w 441"/>
                            <a:gd name="T1" fmla="*/ 1 h 266"/>
                            <a:gd name="T2" fmla="*/ 0 w 441"/>
                            <a:gd name="T3" fmla="*/ 265 h 266"/>
                            <a:gd name="T4" fmla="*/ 104 w 441"/>
                            <a:gd name="T5" fmla="*/ 265 h 266"/>
                            <a:gd name="T6" fmla="*/ 104 w 441"/>
                            <a:gd name="T7" fmla="*/ 85 h 266"/>
                            <a:gd name="T8" fmla="*/ 351 w 441"/>
                            <a:gd name="T9" fmla="*/ 85 h 266"/>
                            <a:gd name="T10" fmla="*/ 345 w 441"/>
                            <a:gd name="T11" fmla="*/ 266 h 266"/>
                            <a:gd name="T12" fmla="*/ 441 w 441"/>
                            <a:gd name="T13" fmla="*/ 261 h 266"/>
                            <a:gd name="T14" fmla="*/ 441 w 441"/>
                            <a:gd name="T15" fmla="*/ 0 h 266"/>
                            <a:gd name="T16" fmla="*/ 0 w 441"/>
                            <a:gd name="T17" fmla="*/ 1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1" h="266">
                              <a:moveTo>
                                <a:pt x="0" y="1"/>
                              </a:moveTo>
                              <a:lnTo>
                                <a:pt x="0" y="265"/>
                              </a:lnTo>
                              <a:lnTo>
                                <a:pt x="104" y="265"/>
                              </a:lnTo>
                              <a:lnTo>
                                <a:pt x="104" y="85"/>
                              </a:lnTo>
                              <a:lnTo>
                                <a:pt x="351" y="85"/>
                              </a:lnTo>
                              <a:lnTo>
                                <a:pt x="345" y="266"/>
                              </a:lnTo>
                              <a:lnTo>
                                <a:pt x="441" y="261"/>
                              </a:lnTo>
                              <a:lnTo>
                                <a:pt x="441" y="0"/>
                              </a:lnTo>
                              <a:lnTo>
                                <a:pt x="0" y="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6DA142" id="Freeform 111" o:spid="_x0000_s1026" style="position:absolute;left:0;text-align:left;margin-left:170.3pt;margin-top:.3pt;width:22.05pt;height:1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" path="m,1l,265r104,l104,85r247,l345,266r96,-5l441,,,1xe" filled="f" strokeweight=".25pt">
                <v:path arrowok="t" o:connecttype="custom" o:connectlocs="0,635;0,168275;66040,168275;66040,53975;222885,53975;219075,168910;280035,165735;280035,0;0,635" o:connectangles="0,0,0,0,0,0,0,0,0"/>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60800" behindDoc="0" locked="0" layoutInCell="1" allowOverlap="1" wp14:anchorId="47A58A31" wp14:editId="34B34AF3">
                <wp:simplePos x="0" y="0"/>
                <wp:positionH relativeFrom="column">
                  <wp:posOffset>1023620</wp:posOffset>
                </wp:positionH>
                <wp:positionV relativeFrom="paragraph">
                  <wp:posOffset>2700020</wp:posOffset>
                </wp:positionV>
                <wp:extent cx="579120" cy="167640"/>
                <wp:effectExtent l="0" t="0" r="1905" b="0"/>
                <wp:wrapNone/>
                <wp:docPr id="1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4B02CBC" id="Rectangle 110" o:spid="_x0000_s1026" style="position:absolute;left:0;text-align:left;margin-left:80.6pt;margin-top:212.6pt;width:45.6pt;height:1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" stroked="f"/>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59776" behindDoc="0" locked="0" layoutInCell="1" allowOverlap="1" wp14:anchorId="5D4F1B40" wp14:editId="3ED55153">
                <wp:simplePos x="0" y="0"/>
                <wp:positionH relativeFrom="column">
                  <wp:posOffset>2923540</wp:posOffset>
                </wp:positionH>
                <wp:positionV relativeFrom="paragraph">
                  <wp:posOffset>699770</wp:posOffset>
                </wp:positionV>
                <wp:extent cx="2361565" cy="319405"/>
                <wp:effectExtent l="4445" t="0" r="0" b="0"/>
                <wp:wrapNone/>
                <wp:docPr id="1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A4368" w14:textId="77777777" w:rsidR="00BA5591" w:rsidRPr="00B345FB" w:rsidRDefault="00BA5591" w:rsidP="000A114E">
                            <w:pPr>
                              <w:rPr>
                                <w:szCs w:val="21"/>
                              </w:rPr>
                            </w:pPr>
                            <w:r>
                              <w:rPr>
                                <w:rFonts w:hint="eastAsia"/>
                                <w:szCs w:val="21"/>
                              </w:rPr>
                              <w:t>シール材料（ベントナイト）充填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F1B40" id="Text Box 109" o:spid="_x0000_s1040" type="#_x0000_t202" style="position:absolute;left:0;text-align:left;margin-left:230.2pt;margin-top:55.1pt;width:185.95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60Y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" filled="f" stroked="f">
                <v:textbox>
                  <w:txbxContent>
                    <w:p w14:paraId="5D3A4368" w14:textId="77777777" w:rsidR="00BA5591" w:rsidRPr="00B345FB" w:rsidRDefault="00BA5591" w:rsidP="000A114E">
                      <w:pPr>
                        <w:rPr>
                          <w:szCs w:val="21"/>
                        </w:rPr>
                      </w:pPr>
                      <w:r>
                        <w:rPr>
                          <w:rFonts w:hint="eastAsia"/>
                          <w:szCs w:val="21"/>
                        </w:rPr>
                        <w:t>シール材料（ベントナイト）充填</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57728" behindDoc="0" locked="0" layoutInCell="1" allowOverlap="1" wp14:anchorId="189DA649" wp14:editId="7300FCC8">
                <wp:simplePos x="0" y="0"/>
                <wp:positionH relativeFrom="column">
                  <wp:posOffset>2372360</wp:posOffset>
                </wp:positionH>
                <wp:positionV relativeFrom="paragraph">
                  <wp:posOffset>327660</wp:posOffset>
                </wp:positionV>
                <wp:extent cx="33020" cy="637540"/>
                <wp:effectExtent l="0" t="0" r="0" b="2540"/>
                <wp:wrapNone/>
                <wp:docPr id="1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 cy="63754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2941415" id="Rectangle 107" o:spid="_x0000_s1026" style="position:absolute;left:0;text-align:left;margin-left:186.8pt;margin-top:25.8pt;width:2.6pt;height:5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" fillcolor="red" stroked="f"/>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56704" behindDoc="0" locked="0" layoutInCell="1" allowOverlap="1" wp14:anchorId="07EE82B0" wp14:editId="6418617E">
                <wp:simplePos x="0" y="0"/>
                <wp:positionH relativeFrom="column">
                  <wp:posOffset>2211070</wp:posOffset>
                </wp:positionH>
                <wp:positionV relativeFrom="paragraph">
                  <wp:posOffset>326390</wp:posOffset>
                </wp:positionV>
                <wp:extent cx="33020" cy="637540"/>
                <wp:effectExtent l="0" t="0" r="0" b="3810"/>
                <wp:wrapNone/>
                <wp:docPr id="1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 cy="63754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35661A2" id="Rectangle 106" o:spid="_x0000_s1026" style="position:absolute;left:0;text-align:left;margin-left:174.1pt;margin-top:25.7pt;width:2.6pt;height:5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" fillcolor="red" stroked="f"/>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58752" behindDoc="0" locked="0" layoutInCell="1" allowOverlap="1" wp14:anchorId="16610A86" wp14:editId="23DD71CD">
                <wp:simplePos x="0" y="0"/>
                <wp:positionH relativeFrom="column">
                  <wp:posOffset>2400935</wp:posOffset>
                </wp:positionH>
                <wp:positionV relativeFrom="paragraph">
                  <wp:posOffset>822960</wp:posOffset>
                </wp:positionV>
                <wp:extent cx="611505" cy="0"/>
                <wp:effectExtent l="15240" t="74295" r="11430" b="78105"/>
                <wp:wrapNone/>
                <wp:docPr id="1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0"/>
                        </a:xfrm>
                        <a:prstGeom prst="straightConnector1">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F0D622" id="AutoShape 108" o:spid="_x0000_s1026" type="#_x0000_t32" style="position:absolute;left:0;text-align:left;margin-left:189.05pt;margin-top:64.8pt;width:48.1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" strokeweight=".5pt">
                <v:stroke startarrow="open"/>
              </v:shape>
            </w:pict>
          </mc:Fallback>
        </mc:AlternateContent>
      </w:r>
      <w:r w:rsidR="000A114E" w:rsidRPr="00190E3F">
        <w:rPr>
          <w:rFonts w:ascii="ＭＳ ゴシック" w:eastAsia="ＭＳ ゴシック" w:hAnsi="ＭＳ ゴシック"/>
          <w:szCs w:val="21"/>
        </w:rPr>
        <w:object w:dxaOrig="6157" w:dyaOrig="5143" w14:anchorId="01638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258.75pt" o:ole="">
            <v:imagedata r:id="rId18" o:title=""/>
          </v:shape>
          <o:OLEObject Type="Embed" ProgID="Visio.Drawing.11" ShapeID="_x0000_i1025" DrawAspect="Content" ObjectID="_1733205403" r:id="rId19"/>
        </w:object>
      </w:r>
    </w:p>
    <w:p w14:paraId="1B115948" w14:textId="77777777" w:rsidR="000A114E" w:rsidRPr="00190E3F" w:rsidRDefault="000A114E" w:rsidP="000A114E">
      <w:pPr>
        <w:jc w:val="center"/>
        <w:rPr>
          <w:rFonts w:ascii="ＭＳ ゴシック" w:eastAsia="ＭＳ ゴシック" w:hAnsi="ＭＳ ゴシック"/>
          <w:szCs w:val="21"/>
        </w:rPr>
      </w:pPr>
    </w:p>
    <w:p w14:paraId="039ACCA4" w14:textId="77777777" w:rsidR="000A114E" w:rsidRPr="00190E3F" w:rsidRDefault="00887FDE" w:rsidP="000A114E">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52608" behindDoc="0" locked="0" layoutInCell="1" allowOverlap="1" wp14:anchorId="61F29F20" wp14:editId="33CF8311">
                <wp:simplePos x="0" y="0"/>
                <wp:positionH relativeFrom="column">
                  <wp:posOffset>1680845</wp:posOffset>
                </wp:positionH>
                <wp:positionV relativeFrom="paragraph">
                  <wp:posOffset>45720</wp:posOffset>
                </wp:positionV>
                <wp:extent cx="2717165" cy="327660"/>
                <wp:effectExtent l="0" t="1905" r="0" b="3810"/>
                <wp:wrapNone/>
                <wp:docPr id="1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BFA15" w14:textId="3D8142D4" w:rsidR="00BA5591" w:rsidRPr="00B42771" w:rsidRDefault="00BA5591" w:rsidP="000A114E">
                            <w:pPr>
                              <w:jc w:val="center"/>
                              <w:rPr>
                                <w:rFonts w:ascii="ＭＳ ゴシック" w:eastAsia="ＭＳ ゴシック" w:hAnsi="ＭＳ ゴシック"/>
                                <w:szCs w:val="21"/>
                              </w:rPr>
                            </w:pPr>
                            <w:r w:rsidRPr="00B42771">
                              <w:rPr>
                                <w:rFonts w:ascii="ＭＳ ゴシック" w:eastAsia="ＭＳ ゴシック" w:hAnsi="ＭＳ ゴシック"/>
                                <w:szCs w:val="21"/>
                              </w:rPr>
                              <w:t>図</w:t>
                            </w:r>
                            <w:r w:rsidRPr="00B42771">
                              <w:rPr>
                                <w:rFonts w:ascii="ＭＳ ゴシック" w:eastAsia="ＭＳ ゴシック" w:hAnsi="ＭＳ ゴシック" w:hint="eastAsia"/>
                                <w:szCs w:val="21"/>
                              </w:rPr>
                              <w:t>3.</w:t>
                            </w:r>
                            <w:r>
                              <w:rPr>
                                <w:rFonts w:ascii="ＭＳ ゴシック" w:eastAsia="ＭＳ ゴシック" w:hAnsi="ＭＳ ゴシック" w:hint="eastAsia"/>
                                <w:szCs w:val="21"/>
                              </w:rPr>
                              <w:t>2</w:t>
                            </w:r>
                            <w:r w:rsidRPr="00B42771">
                              <w:rPr>
                                <w:rFonts w:ascii="ＭＳ ゴシック" w:eastAsia="ＭＳ ゴシック" w:hAnsi="ＭＳ ゴシック"/>
                                <w:szCs w:val="21"/>
                              </w:rPr>
                              <w:t xml:space="preserve">　</w:t>
                            </w:r>
                            <w:r>
                              <w:rPr>
                                <w:rFonts w:ascii="ＭＳ ゴシック" w:eastAsia="ＭＳ ゴシック" w:hAnsi="ＭＳ ゴシック" w:hint="eastAsia"/>
                                <w:szCs w:val="21"/>
                              </w:rPr>
                              <w:t>観測井戸</w:t>
                            </w:r>
                            <w:r w:rsidRPr="00B42771">
                              <w:rPr>
                                <w:rFonts w:ascii="ＭＳ ゴシック" w:eastAsia="ＭＳ ゴシック" w:hAnsi="ＭＳ ゴシック" w:hint="eastAsia"/>
                                <w:szCs w:val="21"/>
                              </w:rPr>
                              <w:t>の模式構造図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29F20" id="Text Box 102" o:spid="_x0000_s1041" type="#_x0000_t202" style="position:absolute;left:0;text-align:left;margin-left:132.35pt;margin-top:3.6pt;width:213.95pt;height:25.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" filled="f" stroked="f">
                <v:textbox inset="5.85pt,.7pt,5.85pt,.7pt">
                  <w:txbxContent>
                    <w:p w14:paraId="625BFA15" w14:textId="3D8142D4" w:rsidR="00BA5591" w:rsidRPr="00B42771" w:rsidRDefault="00BA5591" w:rsidP="000A114E">
                      <w:pPr>
                        <w:jc w:val="center"/>
                        <w:rPr>
                          <w:rFonts w:ascii="ＭＳ ゴシック" w:eastAsia="ＭＳ ゴシック" w:hAnsi="ＭＳ ゴシック"/>
                          <w:szCs w:val="21"/>
                        </w:rPr>
                      </w:pPr>
                      <w:r w:rsidRPr="00B42771">
                        <w:rPr>
                          <w:rFonts w:ascii="ＭＳ ゴシック" w:eastAsia="ＭＳ ゴシック" w:hAnsi="ＭＳ ゴシック"/>
                          <w:szCs w:val="21"/>
                        </w:rPr>
                        <w:t>図</w:t>
                      </w:r>
                      <w:r w:rsidRPr="00B42771">
                        <w:rPr>
                          <w:rFonts w:ascii="ＭＳ ゴシック" w:eastAsia="ＭＳ ゴシック" w:hAnsi="ＭＳ ゴシック" w:hint="eastAsia"/>
                          <w:szCs w:val="21"/>
                        </w:rPr>
                        <w:t>3.</w:t>
                      </w:r>
                      <w:r>
                        <w:rPr>
                          <w:rFonts w:ascii="ＭＳ ゴシック" w:eastAsia="ＭＳ ゴシック" w:hAnsi="ＭＳ ゴシック" w:hint="eastAsia"/>
                          <w:szCs w:val="21"/>
                        </w:rPr>
                        <w:t>2</w:t>
                      </w:r>
                      <w:r w:rsidRPr="00B42771">
                        <w:rPr>
                          <w:rFonts w:ascii="ＭＳ ゴシック" w:eastAsia="ＭＳ ゴシック" w:hAnsi="ＭＳ ゴシック"/>
                          <w:szCs w:val="21"/>
                        </w:rPr>
                        <w:t xml:space="preserve">　</w:t>
                      </w:r>
                      <w:r>
                        <w:rPr>
                          <w:rFonts w:ascii="ＭＳ ゴシック" w:eastAsia="ＭＳ ゴシック" w:hAnsi="ＭＳ ゴシック" w:hint="eastAsia"/>
                          <w:szCs w:val="21"/>
                        </w:rPr>
                        <w:t>観測井戸</w:t>
                      </w:r>
                      <w:r w:rsidRPr="00B42771">
                        <w:rPr>
                          <w:rFonts w:ascii="ＭＳ ゴシック" w:eastAsia="ＭＳ ゴシック" w:hAnsi="ＭＳ ゴシック" w:hint="eastAsia"/>
                          <w:szCs w:val="21"/>
                        </w:rPr>
                        <w:t>の模式構造図</w:t>
                      </w:r>
                    </w:p>
                  </w:txbxContent>
                </v:textbox>
              </v:shape>
            </w:pict>
          </mc:Fallback>
        </mc:AlternateContent>
      </w:r>
    </w:p>
    <w:p w14:paraId="64A96CDE" w14:textId="77777777" w:rsidR="000A114E" w:rsidRPr="00190E3F" w:rsidRDefault="000A114E" w:rsidP="000A114E">
      <w:pPr>
        <w:rPr>
          <w:rFonts w:ascii="ＭＳ ゴシック" w:eastAsia="ＭＳ ゴシック" w:hAnsi="ＭＳ ゴシック"/>
          <w:szCs w:val="21"/>
        </w:rPr>
      </w:pPr>
    </w:p>
    <w:p w14:paraId="52C270D1" w14:textId="77777777" w:rsidR="000A114E" w:rsidRPr="00190E3F" w:rsidRDefault="000A114E" w:rsidP="000A114E">
      <w:pPr>
        <w:rPr>
          <w:rFonts w:ascii="ＭＳ ゴシック" w:eastAsia="ＭＳ ゴシック" w:hAnsi="ＭＳ ゴシック"/>
          <w:szCs w:val="21"/>
        </w:rPr>
      </w:pPr>
    </w:p>
    <w:p w14:paraId="086ED88C" w14:textId="77777777" w:rsidR="000A114E" w:rsidRPr="00190E3F" w:rsidRDefault="000A114E" w:rsidP="00E7145E">
      <w:pPr>
        <w:ind w:firstLineChars="100" w:firstLine="210"/>
        <w:rPr>
          <w:rFonts w:ascii="ＭＳ ゴシック" w:eastAsia="ＭＳ ゴシック" w:hAnsi="ＭＳ ゴシック"/>
          <w:szCs w:val="21"/>
        </w:rPr>
      </w:pPr>
      <w:r w:rsidRPr="00190E3F">
        <w:rPr>
          <w:rFonts w:ascii="ＭＳ ゴシック" w:eastAsia="ＭＳ ゴシック" w:hAnsi="ＭＳ ゴシック" w:hint="eastAsia"/>
          <w:szCs w:val="21"/>
        </w:rPr>
        <w:t>２）孔内洗浄・地下水採取</w:t>
      </w:r>
    </w:p>
    <w:p w14:paraId="1F762570" w14:textId="77777777" w:rsidR="000A114E" w:rsidRPr="00190E3F" w:rsidRDefault="000A114E" w:rsidP="000A114E">
      <w:pPr>
        <w:ind w:left="426" w:firstLineChars="67" w:firstLine="141"/>
        <w:rPr>
          <w:rFonts w:ascii="ＭＳ ゴシック" w:eastAsia="ＭＳ ゴシック" w:hAnsi="ＭＳ ゴシック"/>
          <w:szCs w:val="21"/>
        </w:rPr>
      </w:pPr>
      <w:r w:rsidRPr="00190E3F">
        <w:rPr>
          <w:rFonts w:ascii="ＭＳ ゴシック" w:eastAsia="ＭＳ ゴシック" w:hAnsi="ＭＳ ゴシック" w:hint="eastAsia"/>
          <w:szCs w:val="21"/>
        </w:rPr>
        <w:t>観測井戸設置後、孔内洗浄を行い、地下水が十分に回復した後、地下水採取を行う。</w:t>
      </w:r>
    </w:p>
    <w:p w14:paraId="12870478" w14:textId="77777777" w:rsidR="000A114E" w:rsidRPr="00190E3F" w:rsidRDefault="000A114E" w:rsidP="000A114E">
      <w:pPr>
        <w:ind w:left="426" w:firstLineChars="67" w:firstLine="141"/>
        <w:rPr>
          <w:rFonts w:ascii="ＭＳ ゴシック" w:eastAsia="ＭＳ ゴシック" w:hAnsi="ＭＳ ゴシック"/>
          <w:szCs w:val="21"/>
        </w:rPr>
      </w:pPr>
      <w:r w:rsidRPr="00190E3F">
        <w:rPr>
          <w:rFonts w:ascii="ＭＳ ゴシック" w:eastAsia="ＭＳ ゴシック" w:hAnsi="ＭＳ ゴシック" w:hint="eastAsia"/>
          <w:szCs w:val="21"/>
        </w:rPr>
        <w:t>採取には採水器(PVC製ベーラー)を用い、第1帯水層の中間深度から採取する。孔内洗浄及び地下水採取の模式図を図</w:t>
      </w:r>
      <w:r w:rsidR="0076469C">
        <w:rPr>
          <w:rFonts w:ascii="ＭＳ ゴシック" w:eastAsia="ＭＳ ゴシック" w:hAnsi="ＭＳ ゴシック" w:hint="eastAsia"/>
          <w:szCs w:val="21"/>
        </w:rPr>
        <w:t>3.</w:t>
      </w:r>
      <w:r w:rsidR="00C073E2">
        <w:rPr>
          <w:rFonts w:ascii="ＭＳ ゴシック" w:eastAsia="ＭＳ ゴシック" w:hAnsi="ＭＳ ゴシック" w:hint="eastAsia"/>
          <w:szCs w:val="21"/>
        </w:rPr>
        <w:t>3</w:t>
      </w:r>
      <w:r w:rsidRPr="00190E3F">
        <w:rPr>
          <w:rFonts w:ascii="ＭＳ ゴシック" w:eastAsia="ＭＳ ゴシック" w:hAnsi="ＭＳ ゴシック" w:hint="eastAsia"/>
          <w:szCs w:val="21"/>
        </w:rPr>
        <w:t>、措置後地下水モニタリング位置を図</w:t>
      </w:r>
      <w:r w:rsidR="0076469C">
        <w:rPr>
          <w:rFonts w:ascii="ＭＳ ゴシック" w:eastAsia="ＭＳ ゴシック" w:hAnsi="ＭＳ ゴシック" w:hint="eastAsia"/>
          <w:szCs w:val="21"/>
        </w:rPr>
        <w:t>3.</w:t>
      </w:r>
      <w:r w:rsidR="00C073E2">
        <w:rPr>
          <w:rFonts w:ascii="ＭＳ ゴシック" w:eastAsia="ＭＳ ゴシック" w:hAnsi="ＭＳ ゴシック" w:hint="eastAsia"/>
          <w:szCs w:val="21"/>
        </w:rPr>
        <w:t>4</w:t>
      </w:r>
      <w:r w:rsidRPr="00190E3F">
        <w:rPr>
          <w:rFonts w:ascii="ＭＳ ゴシック" w:eastAsia="ＭＳ ゴシック" w:hAnsi="ＭＳ ゴシック" w:hint="eastAsia"/>
          <w:szCs w:val="21"/>
        </w:rPr>
        <w:t>に示す。</w:t>
      </w:r>
    </w:p>
    <w:p w14:paraId="60C32DB5" w14:textId="77777777" w:rsidR="000A114E" w:rsidRPr="00190E3F" w:rsidRDefault="000A114E" w:rsidP="000A114E">
      <w:pPr>
        <w:ind w:left="426" w:firstLineChars="67" w:firstLine="141"/>
        <w:rPr>
          <w:rFonts w:ascii="ＭＳ ゴシック" w:eastAsia="ＭＳ ゴシック" w:hAnsi="ＭＳ ゴシック"/>
          <w:szCs w:val="21"/>
        </w:rPr>
      </w:pPr>
      <w:r w:rsidRPr="00190E3F">
        <w:rPr>
          <w:rFonts w:ascii="ＭＳ ゴシック" w:eastAsia="ＭＳ ゴシック" w:hAnsi="ＭＳ ゴシック" w:hint="eastAsia"/>
          <w:szCs w:val="21"/>
        </w:rPr>
        <w:t>なお、土壌汚染調査時は地上部にある構造物等により区画の中心に地下水モニタリング井戸を設置することが出来なかったが、汚染土壌除去後は井戸設置の障害となるものがなくなるため、土壌汚染対策法に基づく調査及び措置に関するガイドラインに基づき区画の中心に設置する。</w:t>
      </w:r>
    </w:p>
    <w:p w14:paraId="3ABD68D9" w14:textId="77777777" w:rsidR="000A114E" w:rsidRPr="00190E3F" w:rsidRDefault="000A114E" w:rsidP="000A114E">
      <w:pPr>
        <w:rPr>
          <w:rFonts w:ascii="ＭＳ ゴシック" w:eastAsia="ＭＳ ゴシック" w:hAnsi="ＭＳ ゴシック"/>
          <w:szCs w:val="21"/>
        </w:rPr>
      </w:pPr>
    </w:p>
    <w:p w14:paraId="0F6C1C7C" w14:textId="77777777" w:rsidR="000A114E" w:rsidRPr="00190E3F" w:rsidRDefault="000A114E" w:rsidP="000A114E">
      <w:pPr>
        <w:rPr>
          <w:rFonts w:ascii="ＭＳ ゴシック" w:eastAsia="ＭＳ ゴシック" w:hAnsi="ＭＳ ゴシック"/>
          <w:szCs w:val="21"/>
        </w:rPr>
      </w:pPr>
      <w:r w:rsidRPr="00190E3F">
        <w:rPr>
          <w:rFonts w:ascii="ＭＳ ゴシック" w:eastAsia="ＭＳ ゴシック" w:hAnsi="ＭＳ ゴシック" w:hint="eastAsia"/>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785"/>
      </w:tblGrid>
      <w:tr w:rsidR="000A114E" w:rsidRPr="00190E3F" w14:paraId="50B9C162" w14:textId="77777777" w:rsidTr="005B2992">
        <w:tc>
          <w:tcPr>
            <w:tcW w:w="4785" w:type="dxa"/>
            <w:tcBorders>
              <w:top w:val="nil"/>
              <w:left w:val="nil"/>
              <w:bottom w:val="nil"/>
              <w:right w:val="nil"/>
            </w:tcBorders>
            <w:shd w:val="clear" w:color="auto" w:fill="auto"/>
            <w:vAlign w:val="center"/>
          </w:tcPr>
          <w:p w14:paraId="418D77BF" w14:textId="77777777" w:rsidR="000A114E" w:rsidRPr="00190E3F" w:rsidRDefault="00887FDE" w:rsidP="005B2992">
            <w:pPr>
              <w:jc w:val="center"/>
              <w:rPr>
                <w:rFonts w:ascii="ＭＳ ゴシック" w:eastAsia="ＭＳ ゴシック" w:hAnsi="ＭＳ ゴシック"/>
                <w:szCs w:val="21"/>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655680" behindDoc="0" locked="0" layoutInCell="1" allowOverlap="1" wp14:anchorId="3AE3EC75" wp14:editId="54F310B4">
                      <wp:simplePos x="0" y="0"/>
                      <wp:positionH relativeFrom="column">
                        <wp:posOffset>1734820</wp:posOffset>
                      </wp:positionH>
                      <wp:positionV relativeFrom="paragraph">
                        <wp:posOffset>36830</wp:posOffset>
                      </wp:positionV>
                      <wp:extent cx="600075" cy="106045"/>
                      <wp:effectExtent l="0" t="3810" r="3175" b="4445"/>
                      <wp:wrapNone/>
                      <wp:docPr id="1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0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11BEF12" id="Rectangle 105" o:spid="_x0000_s1026" style="position:absolute;left:0;text-align:left;margin-left:136.6pt;margin-top:2.9pt;width:47.25pt;height:8.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" stroked="f">
                      <v:textbox inset="5.85pt,.7pt,5.85pt,.7pt"/>
                    </v:rect>
                  </w:pict>
                </mc:Fallback>
              </mc:AlternateContent>
            </w:r>
            <w:r w:rsidRPr="00B150FB">
              <w:rPr>
                <w:rFonts w:ascii="ＭＳ ゴシック" w:eastAsia="ＭＳ ゴシック" w:hAnsi="ＭＳ ゴシック"/>
                <w:noProof/>
                <w:szCs w:val="21"/>
              </w:rPr>
              <w:drawing>
                <wp:inline distT="0" distB="0" distL="0" distR="0" wp14:anchorId="0BD4BF2E" wp14:editId="7BB70FDD">
                  <wp:extent cx="2924175" cy="2943225"/>
                  <wp:effectExtent l="0" t="0" r="9525" b="9525"/>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0" cstate="print">
                            <a:extLst>
                              <a:ext uri="{28A0092B-C50C-407E-A947-70E740481C1C}">
                                <a14:useLocalDpi xmlns:a14="http://schemas.microsoft.com/office/drawing/2010/main" val="0"/>
                              </a:ext>
                            </a:extLst>
                          </a:blip>
                          <a:srcRect r="43379"/>
                          <a:stretch>
                            <a:fillRect/>
                          </a:stretch>
                        </pic:blipFill>
                        <pic:spPr bwMode="auto">
                          <a:xfrm>
                            <a:off x="0" y="0"/>
                            <a:ext cx="2924175" cy="2943225"/>
                          </a:xfrm>
                          <a:prstGeom prst="rect">
                            <a:avLst/>
                          </a:prstGeom>
                          <a:noFill/>
                          <a:ln>
                            <a:noFill/>
                          </a:ln>
                        </pic:spPr>
                      </pic:pic>
                    </a:graphicData>
                  </a:graphic>
                </wp:inline>
              </w:drawing>
            </w:r>
          </w:p>
        </w:tc>
        <w:tc>
          <w:tcPr>
            <w:tcW w:w="4785" w:type="dxa"/>
            <w:tcBorders>
              <w:top w:val="nil"/>
              <w:left w:val="nil"/>
              <w:bottom w:val="nil"/>
              <w:right w:val="nil"/>
            </w:tcBorders>
            <w:shd w:val="clear" w:color="auto" w:fill="auto"/>
            <w:vAlign w:val="center"/>
          </w:tcPr>
          <w:p w14:paraId="6B37A4CA" w14:textId="77777777" w:rsidR="000A114E" w:rsidRPr="00190E3F" w:rsidRDefault="00887FDE" w:rsidP="005B2992">
            <w:pPr>
              <w:jc w:val="center"/>
              <w:rPr>
                <w:rFonts w:ascii="ＭＳ ゴシック" w:eastAsia="ＭＳ ゴシック" w:hAnsi="ＭＳ ゴシック"/>
                <w:szCs w:val="21"/>
              </w:rPr>
            </w:pPr>
            <w:r w:rsidRPr="00B150FB">
              <w:rPr>
                <w:rFonts w:ascii="ＭＳ ゴシック" w:eastAsia="ＭＳ ゴシック" w:hAnsi="ＭＳ ゴシック"/>
                <w:noProof/>
                <w:szCs w:val="21"/>
              </w:rPr>
              <w:drawing>
                <wp:inline distT="0" distB="0" distL="0" distR="0" wp14:anchorId="38E88E6B" wp14:editId="4CAC5F89">
                  <wp:extent cx="2247900" cy="2943225"/>
                  <wp:effectExtent l="0" t="0" r="0" b="9525"/>
                  <wp:docPr id="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0" cstate="print">
                            <a:extLst>
                              <a:ext uri="{28A0092B-C50C-407E-A947-70E740481C1C}">
                                <a14:useLocalDpi xmlns:a14="http://schemas.microsoft.com/office/drawing/2010/main" val="0"/>
                              </a:ext>
                            </a:extLst>
                          </a:blip>
                          <a:srcRect l="56514"/>
                          <a:stretch>
                            <a:fillRect/>
                          </a:stretch>
                        </pic:blipFill>
                        <pic:spPr bwMode="auto">
                          <a:xfrm>
                            <a:off x="0" y="0"/>
                            <a:ext cx="2247900" cy="2943225"/>
                          </a:xfrm>
                          <a:prstGeom prst="rect">
                            <a:avLst/>
                          </a:prstGeom>
                          <a:noFill/>
                          <a:ln>
                            <a:noFill/>
                          </a:ln>
                        </pic:spPr>
                      </pic:pic>
                    </a:graphicData>
                  </a:graphic>
                </wp:inline>
              </w:drawing>
            </w:r>
          </w:p>
        </w:tc>
      </w:tr>
    </w:tbl>
    <w:p w14:paraId="013CAAF1" w14:textId="77777777" w:rsidR="000A114E" w:rsidRPr="00190E3F" w:rsidRDefault="000A114E" w:rsidP="000A114E">
      <w:pPr>
        <w:rPr>
          <w:rFonts w:ascii="ＭＳ ゴシック" w:eastAsia="ＭＳ ゴシック" w:hAnsi="ＭＳ ゴシック"/>
          <w:szCs w:val="21"/>
        </w:rPr>
      </w:pPr>
    </w:p>
    <w:p w14:paraId="0F7686F7" w14:textId="105EBD8F" w:rsidR="000A114E" w:rsidRPr="00190E3F" w:rsidRDefault="00887FDE" w:rsidP="000A114E">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53632" behindDoc="0" locked="0" layoutInCell="1" allowOverlap="1" wp14:anchorId="0BD9DB3F" wp14:editId="57379F0D">
                <wp:simplePos x="0" y="0"/>
                <wp:positionH relativeFrom="column">
                  <wp:posOffset>1442085</wp:posOffset>
                </wp:positionH>
                <wp:positionV relativeFrom="paragraph">
                  <wp:posOffset>13970</wp:posOffset>
                </wp:positionV>
                <wp:extent cx="2717165" cy="327660"/>
                <wp:effectExtent l="0" t="0" r="0" b="635"/>
                <wp:wrapNone/>
                <wp:docPr id="1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FBC72" w14:textId="77777777" w:rsidR="00BA5591" w:rsidRPr="00B42771" w:rsidRDefault="00BA5591" w:rsidP="000A114E">
                            <w:pPr>
                              <w:jc w:val="center"/>
                              <w:rPr>
                                <w:rFonts w:ascii="ＭＳ ゴシック" w:eastAsia="ＭＳ ゴシック" w:hAnsi="ＭＳ ゴシック"/>
                                <w:szCs w:val="21"/>
                              </w:rPr>
                            </w:pPr>
                            <w:r w:rsidRPr="00B42771">
                              <w:rPr>
                                <w:rFonts w:ascii="ＭＳ ゴシック" w:eastAsia="ＭＳ ゴシック" w:hAnsi="ＭＳ ゴシック"/>
                                <w:szCs w:val="21"/>
                              </w:rPr>
                              <w:t>図</w:t>
                            </w:r>
                            <w:r w:rsidRPr="00B42771">
                              <w:rPr>
                                <w:rFonts w:ascii="ＭＳ ゴシック" w:eastAsia="ＭＳ ゴシック" w:hAnsi="ＭＳ ゴシック" w:hint="eastAsia"/>
                                <w:szCs w:val="21"/>
                              </w:rPr>
                              <w:t>3.</w:t>
                            </w:r>
                            <w:r>
                              <w:rPr>
                                <w:rFonts w:ascii="ＭＳ ゴシック" w:eastAsia="ＭＳ ゴシック" w:hAnsi="ＭＳ ゴシック" w:hint="eastAsia"/>
                                <w:szCs w:val="21"/>
                              </w:rPr>
                              <w:t>3</w:t>
                            </w:r>
                            <w:r w:rsidRPr="00B42771">
                              <w:rPr>
                                <w:rFonts w:ascii="ＭＳ ゴシック" w:eastAsia="ＭＳ ゴシック" w:hAnsi="ＭＳ ゴシック"/>
                                <w:szCs w:val="21"/>
                              </w:rPr>
                              <w:t xml:space="preserve">　</w:t>
                            </w:r>
                            <w:r w:rsidRPr="00B42771">
                              <w:rPr>
                                <w:rFonts w:ascii="ＭＳ ゴシック" w:eastAsia="ＭＳ ゴシック" w:hAnsi="ＭＳ ゴシック" w:hint="eastAsia"/>
                                <w:szCs w:val="21"/>
                              </w:rPr>
                              <w:t>孔内洗浄及び地下水採取模式図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9DB3F" id="Text Box 103" o:spid="_x0000_s1042" type="#_x0000_t202" style="position:absolute;left:0;text-align:left;margin-left:113.55pt;margin-top:1.1pt;width:213.95pt;height:2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" filled="f" stroked="f">
                <v:textbox inset="5.85pt,.7pt,5.85pt,.7pt">
                  <w:txbxContent>
                    <w:p w14:paraId="7CEFBC72" w14:textId="77777777" w:rsidR="00BA5591" w:rsidRPr="00B42771" w:rsidRDefault="00BA5591" w:rsidP="000A114E">
                      <w:pPr>
                        <w:jc w:val="center"/>
                        <w:rPr>
                          <w:rFonts w:ascii="ＭＳ ゴシック" w:eastAsia="ＭＳ ゴシック" w:hAnsi="ＭＳ ゴシック"/>
                          <w:szCs w:val="21"/>
                        </w:rPr>
                      </w:pPr>
                      <w:r w:rsidRPr="00B42771">
                        <w:rPr>
                          <w:rFonts w:ascii="ＭＳ ゴシック" w:eastAsia="ＭＳ ゴシック" w:hAnsi="ＭＳ ゴシック"/>
                          <w:szCs w:val="21"/>
                        </w:rPr>
                        <w:t>図</w:t>
                      </w:r>
                      <w:r w:rsidRPr="00B42771">
                        <w:rPr>
                          <w:rFonts w:ascii="ＭＳ ゴシック" w:eastAsia="ＭＳ ゴシック" w:hAnsi="ＭＳ ゴシック" w:hint="eastAsia"/>
                          <w:szCs w:val="21"/>
                        </w:rPr>
                        <w:t>3.</w:t>
                      </w:r>
                      <w:r>
                        <w:rPr>
                          <w:rFonts w:ascii="ＭＳ ゴシック" w:eastAsia="ＭＳ ゴシック" w:hAnsi="ＭＳ ゴシック" w:hint="eastAsia"/>
                          <w:szCs w:val="21"/>
                        </w:rPr>
                        <w:t>3</w:t>
                      </w:r>
                      <w:r w:rsidRPr="00B42771">
                        <w:rPr>
                          <w:rFonts w:ascii="ＭＳ ゴシック" w:eastAsia="ＭＳ ゴシック" w:hAnsi="ＭＳ ゴシック"/>
                          <w:szCs w:val="21"/>
                        </w:rPr>
                        <w:t xml:space="preserve">　</w:t>
                      </w:r>
                      <w:r w:rsidRPr="00B42771">
                        <w:rPr>
                          <w:rFonts w:ascii="ＭＳ ゴシック" w:eastAsia="ＭＳ ゴシック" w:hAnsi="ＭＳ ゴシック" w:hint="eastAsia"/>
                          <w:szCs w:val="21"/>
                        </w:rPr>
                        <w:t>孔内洗浄及び地下水採取模式図</w:t>
                      </w:r>
                    </w:p>
                  </w:txbxContent>
                </v:textbox>
              </v:shape>
            </w:pict>
          </mc:Fallback>
        </mc:AlternateContent>
      </w:r>
    </w:p>
    <w:p w14:paraId="7F6A9B79" w14:textId="5671A917" w:rsidR="0076469C" w:rsidRDefault="0076469C" w:rsidP="000A114E">
      <w:pPr>
        <w:rPr>
          <w:rFonts w:ascii="ＭＳ ゴシック" w:eastAsia="ＭＳ ゴシック" w:hAnsi="ＭＳ ゴシック"/>
          <w:b/>
          <w:szCs w:val="21"/>
        </w:rPr>
      </w:pPr>
    </w:p>
    <w:p w14:paraId="3FEFC6F6" w14:textId="76B6553E" w:rsidR="00FA458D" w:rsidRDefault="00FA458D" w:rsidP="000A114E">
      <w:pPr>
        <w:rPr>
          <w:rFonts w:ascii="ＭＳ ゴシック" w:eastAsia="ＭＳ ゴシック" w:hAnsi="ＭＳ ゴシック"/>
          <w:b/>
          <w:szCs w:val="21"/>
        </w:rPr>
      </w:pPr>
      <w:r w:rsidRPr="00FA458D">
        <w:rPr>
          <w:noProof/>
        </w:rPr>
        <w:drawing>
          <wp:anchor distT="0" distB="0" distL="114300" distR="114300" simplePos="0" relativeHeight="251693568" behindDoc="0" locked="0" layoutInCell="1" allowOverlap="1" wp14:anchorId="3D4B7344" wp14:editId="13E8191A">
            <wp:simplePos x="0" y="0"/>
            <wp:positionH relativeFrom="margin">
              <wp:posOffset>524510</wp:posOffset>
            </wp:positionH>
            <wp:positionV relativeFrom="paragraph">
              <wp:posOffset>21590</wp:posOffset>
            </wp:positionV>
            <wp:extent cx="5006982" cy="3348000"/>
            <wp:effectExtent l="0" t="0" r="3175" b="5080"/>
            <wp:wrapSquare wrapText="bothSides"/>
            <wp:docPr id="34" name="図 34" descr="グラフィカル ユーザー インターフェイス,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グラフィカル ユーザー インターフェイス, ダイアグラム&#10;&#10;中程度の精度で自動的に生成された説明"/>
                    <pic:cNvPicPr/>
                  </pic:nvPicPr>
                  <pic:blipFill rotWithShape="1">
                    <a:blip r:embed="rId21" cstate="print">
                      <a:extLst>
                        <a:ext uri="{28A0092B-C50C-407E-A947-70E740481C1C}">
                          <a14:useLocalDpi xmlns:a14="http://schemas.microsoft.com/office/drawing/2010/main" val="0"/>
                        </a:ext>
                      </a:extLst>
                    </a:blip>
                    <a:srcRect l="12165" t="10051" r="6280" b="8145"/>
                    <a:stretch/>
                  </pic:blipFill>
                  <pic:spPr bwMode="auto">
                    <a:xfrm>
                      <a:off x="0" y="0"/>
                      <a:ext cx="5006982" cy="33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5CDD9" w14:textId="15134FCF" w:rsidR="00FA458D" w:rsidRDefault="00FA458D" w:rsidP="000A114E">
      <w:pPr>
        <w:rPr>
          <w:rFonts w:ascii="ＭＳ ゴシック" w:eastAsia="ＭＳ ゴシック" w:hAnsi="ＭＳ ゴシック"/>
          <w:b/>
          <w:szCs w:val="21"/>
        </w:rPr>
      </w:pPr>
    </w:p>
    <w:p w14:paraId="38667709" w14:textId="77777777" w:rsidR="00FA458D" w:rsidRDefault="00FA458D" w:rsidP="000A114E">
      <w:pPr>
        <w:rPr>
          <w:rFonts w:ascii="ＭＳ ゴシック" w:eastAsia="ＭＳ ゴシック" w:hAnsi="ＭＳ ゴシック"/>
          <w:b/>
          <w:szCs w:val="21"/>
        </w:rPr>
      </w:pPr>
    </w:p>
    <w:p w14:paraId="43506BE0" w14:textId="7DBAF309" w:rsidR="00FA458D" w:rsidRDefault="00FA458D" w:rsidP="000A114E">
      <w:pPr>
        <w:rPr>
          <w:rFonts w:ascii="ＭＳ ゴシック" w:eastAsia="ＭＳ ゴシック" w:hAnsi="ＭＳ ゴシック"/>
          <w:b/>
          <w:szCs w:val="21"/>
        </w:rPr>
      </w:pPr>
    </w:p>
    <w:p w14:paraId="080AA831" w14:textId="1BE32676" w:rsidR="00FA458D" w:rsidRDefault="00FA458D" w:rsidP="000A114E">
      <w:pPr>
        <w:rPr>
          <w:rFonts w:ascii="ＭＳ ゴシック" w:eastAsia="ＭＳ ゴシック" w:hAnsi="ＭＳ ゴシック"/>
          <w:b/>
          <w:szCs w:val="21"/>
        </w:rPr>
      </w:pPr>
    </w:p>
    <w:p w14:paraId="74473B5B" w14:textId="6BBCFEA1" w:rsidR="00FA458D" w:rsidRDefault="00FA458D" w:rsidP="000A114E">
      <w:pPr>
        <w:rPr>
          <w:rFonts w:ascii="ＭＳ ゴシック" w:eastAsia="ＭＳ ゴシック" w:hAnsi="ＭＳ ゴシック"/>
          <w:b/>
          <w:szCs w:val="21"/>
        </w:rPr>
      </w:pPr>
    </w:p>
    <w:p w14:paraId="4C8147F8" w14:textId="16B2DB13" w:rsidR="00FA458D" w:rsidRDefault="00FA458D" w:rsidP="000A114E">
      <w:pPr>
        <w:rPr>
          <w:rFonts w:ascii="ＭＳ ゴシック" w:eastAsia="ＭＳ ゴシック" w:hAnsi="ＭＳ ゴシック"/>
          <w:b/>
          <w:szCs w:val="21"/>
        </w:rPr>
      </w:pPr>
    </w:p>
    <w:p w14:paraId="668B238B" w14:textId="02DF7BD1" w:rsidR="00FA458D" w:rsidRDefault="00FA458D" w:rsidP="000A114E">
      <w:pPr>
        <w:rPr>
          <w:rFonts w:ascii="ＭＳ ゴシック" w:eastAsia="ＭＳ ゴシック" w:hAnsi="ＭＳ ゴシック"/>
          <w:b/>
          <w:szCs w:val="21"/>
        </w:rPr>
      </w:pPr>
    </w:p>
    <w:p w14:paraId="529DBF1E" w14:textId="77777777" w:rsidR="00FA458D" w:rsidRDefault="00FA458D" w:rsidP="000A114E">
      <w:pPr>
        <w:rPr>
          <w:rFonts w:ascii="ＭＳ ゴシック" w:eastAsia="ＭＳ ゴシック" w:hAnsi="ＭＳ ゴシック"/>
          <w:b/>
          <w:szCs w:val="21"/>
        </w:rPr>
      </w:pPr>
    </w:p>
    <w:p w14:paraId="1A1A9B0C" w14:textId="77777777" w:rsidR="00FA458D" w:rsidRDefault="00FA458D" w:rsidP="000A114E">
      <w:pPr>
        <w:rPr>
          <w:rFonts w:ascii="ＭＳ ゴシック" w:eastAsia="ＭＳ ゴシック" w:hAnsi="ＭＳ ゴシック"/>
          <w:b/>
          <w:szCs w:val="21"/>
        </w:rPr>
      </w:pPr>
    </w:p>
    <w:p w14:paraId="5F13941C" w14:textId="77777777" w:rsidR="00FA458D" w:rsidRDefault="00FA458D" w:rsidP="000A114E">
      <w:pPr>
        <w:rPr>
          <w:rFonts w:ascii="ＭＳ ゴシック" w:eastAsia="ＭＳ ゴシック" w:hAnsi="ＭＳ ゴシック"/>
          <w:b/>
          <w:szCs w:val="21"/>
        </w:rPr>
      </w:pPr>
    </w:p>
    <w:p w14:paraId="02054E19" w14:textId="77777777" w:rsidR="00FA458D" w:rsidRDefault="00FA458D" w:rsidP="000A114E">
      <w:pPr>
        <w:rPr>
          <w:rFonts w:ascii="ＭＳ ゴシック" w:eastAsia="ＭＳ ゴシック" w:hAnsi="ＭＳ ゴシック"/>
          <w:b/>
          <w:szCs w:val="21"/>
        </w:rPr>
      </w:pPr>
    </w:p>
    <w:p w14:paraId="1307504B" w14:textId="77777777" w:rsidR="00FA458D" w:rsidRDefault="00FA458D" w:rsidP="000A114E">
      <w:pPr>
        <w:rPr>
          <w:rFonts w:ascii="ＭＳ ゴシック" w:eastAsia="ＭＳ ゴシック" w:hAnsi="ＭＳ ゴシック"/>
          <w:b/>
          <w:szCs w:val="21"/>
        </w:rPr>
      </w:pPr>
    </w:p>
    <w:p w14:paraId="060C591C" w14:textId="77777777" w:rsidR="00FA458D" w:rsidRDefault="00FA458D" w:rsidP="000A114E">
      <w:pPr>
        <w:rPr>
          <w:rFonts w:ascii="ＭＳ ゴシック" w:eastAsia="ＭＳ ゴシック" w:hAnsi="ＭＳ ゴシック"/>
          <w:b/>
          <w:szCs w:val="21"/>
        </w:rPr>
      </w:pPr>
    </w:p>
    <w:p w14:paraId="358E50E9" w14:textId="77777777" w:rsidR="00FA458D" w:rsidRDefault="00FA458D" w:rsidP="000A114E">
      <w:pPr>
        <w:rPr>
          <w:rFonts w:ascii="ＭＳ ゴシック" w:eastAsia="ＭＳ ゴシック" w:hAnsi="ＭＳ ゴシック"/>
          <w:b/>
          <w:szCs w:val="21"/>
        </w:rPr>
      </w:pPr>
    </w:p>
    <w:p w14:paraId="5ED1BC90" w14:textId="77777777" w:rsidR="00FA458D" w:rsidRDefault="00FA458D" w:rsidP="000A114E">
      <w:pPr>
        <w:rPr>
          <w:rFonts w:ascii="ＭＳ ゴシック" w:eastAsia="ＭＳ ゴシック" w:hAnsi="ＭＳ ゴシック"/>
          <w:b/>
          <w:szCs w:val="21"/>
        </w:rPr>
      </w:pPr>
    </w:p>
    <w:p w14:paraId="260D060B" w14:textId="77777777" w:rsidR="00FA458D" w:rsidRDefault="00FA458D" w:rsidP="000A114E">
      <w:pPr>
        <w:rPr>
          <w:rFonts w:ascii="ＭＳ ゴシック" w:eastAsia="ＭＳ ゴシック" w:hAnsi="ＭＳ ゴシック"/>
          <w:b/>
          <w:szCs w:val="21"/>
        </w:rPr>
      </w:pPr>
    </w:p>
    <w:p w14:paraId="09EDAAB7" w14:textId="77777777" w:rsidR="00FA458D" w:rsidRDefault="00FA458D" w:rsidP="000A114E">
      <w:pPr>
        <w:rPr>
          <w:rFonts w:ascii="ＭＳ ゴシック" w:eastAsia="ＭＳ ゴシック" w:hAnsi="ＭＳ ゴシック"/>
          <w:b/>
          <w:szCs w:val="21"/>
        </w:rPr>
      </w:pPr>
    </w:p>
    <w:p w14:paraId="4A4EC01D" w14:textId="77777777" w:rsidR="00330C86" w:rsidRDefault="00330C86" w:rsidP="000A114E">
      <w:pPr>
        <w:rPr>
          <w:rFonts w:ascii="ＭＳ ゴシック" w:eastAsia="ＭＳ ゴシック" w:hAnsi="ＭＳ ゴシック"/>
          <w:b/>
          <w:szCs w:val="21"/>
        </w:rPr>
      </w:pPr>
    </w:p>
    <w:p w14:paraId="7493E226" w14:textId="141A26CA" w:rsidR="0076469C" w:rsidRDefault="00887FDE" w:rsidP="000A114E">
      <w:pPr>
        <w:rPr>
          <w:rFonts w:ascii="ＭＳ ゴシック" w:eastAsia="ＭＳ ゴシック" w:hAnsi="ＭＳ ゴシック"/>
          <w:b/>
          <w:szCs w:val="21"/>
        </w:rPr>
      </w:pPr>
      <w:r>
        <w:rPr>
          <w:rFonts w:ascii="ＭＳ ゴシック" w:eastAsia="ＭＳ ゴシック" w:hAnsi="ＭＳ ゴシック"/>
          <w:b/>
          <w:noProof/>
          <w:szCs w:val="21"/>
        </w:rPr>
        <mc:AlternateContent>
          <mc:Choice Requires="wps">
            <w:drawing>
              <wp:anchor distT="0" distB="0" distL="114300" distR="114300" simplePos="0" relativeHeight="251668992" behindDoc="0" locked="0" layoutInCell="1" allowOverlap="1" wp14:anchorId="3D298CEF" wp14:editId="68576134">
                <wp:simplePos x="0" y="0"/>
                <wp:positionH relativeFrom="column">
                  <wp:posOffset>1594485</wp:posOffset>
                </wp:positionH>
                <wp:positionV relativeFrom="paragraph">
                  <wp:posOffset>163830</wp:posOffset>
                </wp:positionV>
                <wp:extent cx="2717165" cy="327660"/>
                <wp:effectExtent l="0" t="0" r="0" b="0"/>
                <wp:wrapNone/>
                <wp:docPr id="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D5CBD" w14:textId="77777777" w:rsidR="00BA5591" w:rsidRPr="00B42771" w:rsidRDefault="00BA5591" w:rsidP="0076469C">
                            <w:pPr>
                              <w:jc w:val="center"/>
                              <w:rPr>
                                <w:rFonts w:ascii="ＭＳ ゴシック" w:eastAsia="ＭＳ ゴシック" w:hAnsi="ＭＳ ゴシック"/>
                                <w:szCs w:val="21"/>
                              </w:rPr>
                            </w:pPr>
                            <w:r w:rsidRPr="00B42771">
                              <w:rPr>
                                <w:rFonts w:ascii="ＭＳ ゴシック" w:eastAsia="ＭＳ ゴシック" w:hAnsi="ＭＳ ゴシック"/>
                                <w:szCs w:val="21"/>
                              </w:rPr>
                              <w:t>図</w:t>
                            </w:r>
                            <w:r w:rsidRPr="00B42771">
                              <w:rPr>
                                <w:rFonts w:ascii="ＭＳ ゴシック" w:eastAsia="ＭＳ ゴシック" w:hAnsi="ＭＳ ゴシック" w:hint="eastAsia"/>
                                <w:szCs w:val="21"/>
                              </w:rPr>
                              <w:t>3.</w:t>
                            </w:r>
                            <w:r>
                              <w:rPr>
                                <w:rFonts w:ascii="ＭＳ ゴシック" w:eastAsia="ＭＳ ゴシック" w:hAnsi="ＭＳ ゴシック" w:hint="eastAsia"/>
                                <w:szCs w:val="21"/>
                              </w:rPr>
                              <w:t>4</w:t>
                            </w:r>
                            <w:r w:rsidRPr="00B42771">
                              <w:rPr>
                                <w:rFonts w:ascii="ＭＳ ゴシック" w:eastAsia="ＭＳ ゴシック" w:hAnsi="ＭＳ ゴシック"/>
                                <w:szCs w:val="21"/>
                              </w:rPr>
                              <w:t xml:space="preserve">　</w:t>
                            </w:r>
                            <w:r w:rsidRPr="00B42771">
                              <w:rPr>
                                <w:rFonts w:ascii="ＭＳ ゴシック" w:eastAsia="ＭＳ ゴシック" w:hAnsi="ＭＳ ゴシック" w:hint="eastAsia"/>
                                <w:szCs w:val="21"/>
                              </w:rPr>
                              <w:t>措置後地下水モニタリング位置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98CEF" id="Text Box 122" o:spid="_x0000_s1043" type="#_x0000_t202" style="position:absolute;left:0;text-align:left;margin-left:125.55pt;margin-top:12.9pt;width:213.95pt;height:25.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" filled="f" stroked="f">
                <v:textbox inset="5.85pt,.7pt,5.85pt,.7pt">
                  <w:txbxContent>
                    <w:p w14:paraId="46BD5CBD" w14:textId="77777777" w:rsidR="00BA5591" w:rsidRPr="00B42771" w:rsidRDefault="00BA5591" w:rsidP="0076469C">
                      <w:pPr>
                        <w:jc w:val="center"/>
                        <w:rPr>
                          <w:rFonts w:ascii="ＭＳ ゴシック" w:eastAsia="ＭＳ ゴシック" w:hAnsi="ＭＳ ゴシック"/>
                          <w:szCs w:val="21"/>
                        </w:rPr>
                      </w:pPr>
                      <w:r w:rsidRPr="00B42771">
                        <w:rPr>
                          <w:rFonts w:ascii="ＭＳ ゴシック" w:eastAsia="ＭＳ ゴシック" w:hAnsi="ＭＳ ゴシック"/>
                          <w:szCs w:val="21"/>
                        </w:rPr>
                        <w:t>図</w:t>
                      </w:r>
                      <w:r w:rsidRPr="00B42771">
                        <w:rPr>
                          <w:rFonts w:ascii="ＭＳ ゴシック" w:eastAsia="ＭＳ ゴシック" w:hAnsi="ＭＳ ゴシック" w:hint="eastAsia"/>
                          <w:szCs w:val="21"/>
                        </w:rPr>
                        <w:t>3.</w:t>
                      </w:r>
                      <w:r>
                        <w:rPr>
                          <w:rFonts w:ascii="ＭＳ ゴシック" w:eastAsia="ＭＳ ゴシック" w:hAnsi="ＭＳ ゴシック" w:hint="eastAsia"/>
                          <w:szCs w:val="21"/>
                        </w:rPr>
                        <w:t>4</w:t>
                      </w:r>
                      <w:r w:rsidRPr="00B42771">
                        <w:rPr>
                          <w:rFonts w:ascii="ＭＳ ゴシック" w:eastAsia="ＭＳ ゴシック" w:hAnsi="ＭＳ ゴシック"/>
                          <w:szCs w:val="21"/>
                        </w:rPr>
                        <w:t xml:space="preserve">　</w:t>
                      </w:r>
                      <w:r w:rsidRPr="00B42771">
                        <w:rPr>
                          <w:rFonts w:ascii="ＭＳ ゴシック" w:eastAsia="ＭＳ ゴシック" w:hAnsi="ＭＳ ゴシック" w:hint="eastAsia"/>
                          <w:szCs w:val="21"/>
                        </w:rPr>
                        <w:t>措置後地下水モニタリング位置</w:t>
                      </w:r>
                    </w:p>
                  </w:txbxContent>
                </v:textbox>
              </v:shape>
            </w:pict>
          </mc:Fallback>
        </mc:AlternateContent>
      </w:r>
    </w:p>
    <w:p w14:paraId="286614A1" w14:textId="459F1107" w:rsidR="00FA458D" w:rsidRDefault="00FA458D" w:rsidP="000A114E">
      <w:pPr>
        <w:rPr>
          <w:rFonts w:ascii="ＭＳ ゴシック" w:eastAsia="ＭＳ ゴシック" w:hAnsi="ＭＳ ゴシック"/>
          <w:b/>
          <w:szCs w:val="21"/>
        </w:rPr>
      </w:pPr>
    </w:p>
    <w:p w14:paraId="025D22F9" w14:textId="77777777" w:rsidR="00FA458D" w:rsidRDefault="00FA458D" w:rsidP="000A114E">
      <w:pPr>
        <w:rPr>
          <w:rFonts w:ascii="ＭＳ ゴシック" w:eastAsia="ＭＳ ゴシック" w:hAnsi="ＭＳ ゴシック"/>
          <w:b/>
          <w:szCs w:val="21"/>
        </w:rPr>
      </w:pPr>
    </w:p>
    <w:p w14:paraId="0137EC0C" w14:textId="7088A7ED" w:rsidR="000A114E" w:rsidRPr="00190E3F" w:rsidRDefault="00887FDE" w:rsidP="0076469C">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54656" behindDoc="0" locked="0" layoutInCell="1" allowOverlap="1" wp14:anchorId="59C907EA" wp14:editId="4E85D5C1">
                <wp:simplePos x="0" y="0"/>
                <wp:positionH relativeFrom="column">
                  <wp:posOffset>1594485</wp:posOffset>
                </wp:positionH>
                <wp:positionV relativeFrom="paragraph">
                  <wp:posOffset>7505700</wp:posOffset>
                </wp:positionV>
                <wp:extent cx="2717165" cy="327660"/>
                <wp:effectExtent l="0" t="1270" r="0" b="4445"/>
                <wp:wrapNone/>
                <wp:docPr id="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0F4D0" w14:textId="77777777" w:rsidR="00BA5591" w:rsidRPr="00B47E1A" w:rsidRDefault="00BA5591" w:rsidP="000A114E">
                            <w:pPr>
                              <w:jc w:val="center"/>
                              <w:rPr>
                                <w:rFonts w:ascii="ＭＳ 明朝" w:hAnsi="ＭＳ 明朝"/>
                                <w:szCs w:val="21"/>
                              </w:rPr>
                            </w:pPr>
                            <w:r w:rsidRPr="00B47E1A">
                              <w:rPr>
                                <w:rFonts w:ascii="ＭＳ 明朝" w:hAnsi="ＭＳ 明朝"/>
                                <w:szCs w:val="21"/>
                              </w:rPr>
                              <w:t>図</w:t>
                            </w:r>
                            <w:r>
                              <w:rPr>
                                <w:szCs w:val="21"/>
                              </w:rPr>
                              <w:t>2-</w:t>
                            </w:r>
                            <w:r>
                              <w:rPr>
                                <w:rFonts w:hint="eastAsia"/>
                                <w:szCs w:val="21"/>
                              </w:rPr>
                              <w:t>12</w:t>
                            </w:r>
                            <w:r w:rsidRPr="00626E07">
                              <w:rPr>
                                <w:rFonts w:ascii="ＭＳ 明朝" w:hAnsi="ＭＳ 明朝"/>
                                <w:szCs w:val="21"/>
                              </w:rPr>
                              <w:t xml:space="preserve">　</w:t>
                            </w:r>
                            <w:r w:rsidRPr="00626E07">
                              <w:rPr>
                                <w:rFonts w:ascii="ＭＳ 明朝" w:hAnsi="ＭＳ 明朝" w:hint="eastAsia"/>
                                <w:szCs w:val="21"/>
                              </w:rPr>
                              <w:t>措置後地下水モニタリング位置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907EA" id="Text Box 104" o:spid="_x0000_s1044" type="#_x0000_t202" style="position:absolute;left:0;text-align:left;margin-left:125.55pt;margin-top:591pt;width:213.95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" filled="f" stroked="f">
                <v:textbox inset="5.85pt,.7pt,5.85pt,.7pt">
                  <w:txbxContent>
                    <w:p w14:paraId="1180F4D0" w14:textId="77777777" w:rsidR="00BA5591" w:rsidRPr="00B47E1A" w:rsidRDefault="00BA5591" w:rsidP="000A114E">
                      <w:pPr>
                        <w:jc w:val="center"/>
                        <w:rPr>
                          <w:rFonts w:ascii="ＭＳ 明朝" w:hAnsi="ＭＳ 明朝"/>
                          <w:szCs w:val="21"/>
                        </w:rPr>
                      </w:pPr>
                      <w:r w:rsidRPr="00B47E1A">
                        <w:rPr>
                          <w:rFonts w:ascii="ＭＳ 明朝" w:hAnsi="ＭＳ 明朝"/>
                          <w:szCs w:val="21"/>
                        </w:rPr>
                        <w:t>図</w:t>
                      </w:r>
                      <w:r>
                        <w:rPr>
                          <w:szCs w:val="21"/>
                        </w:rPr>
                        <w:t>2-</w:t>
                      </w:r>
                      <w:r>
                        <w:rPr>
                          <w:rFonts w:hint="eastAsia"/>
                          <w:szCs w:val="21"/>
                        </w:rPr>
                        <w:t>12</w:t>
                      </w:r>
                      <w:r w:rsidRPr="00626E07">
                        <w:rPr>
                          <w:rFonts w:ascii="ＭＳ 明朝" w:hAnsi="ＭＳ 明朝"/>
                          <w:szCs w:val="21"/>
                        </w:rPr>
                        <w:t xml:space="preserve">　</w:t>
                      </w:r>
                      <w:r w:rsidRPr="00626E07">
                        <w:rPr>
                          <w:rFonts w:ascii="ＭＳ 明朝" w:hAnsi="ＭＳ 明朝" w:hint="eastAsia"/>
                          <w:szCs w:val="21"/>
                        </w:rPr>
                        <w:t>措置後地下水モニタリング位置</w:t>
                      </w:r>
                    </w:p>
                  </w:txbxContent>
                </v:textbox>
              </v:shape>
            </w:pict>
          </mc:Fallback>
        </mc:AlternateContent>
      </w:r>
      <w:r w:rsidR="000A114E" w:rsidRPr="00190E3F">
        <w:rPr>
          <w:rFonts w:ascii="ＭＳ ゴシック" w:eastAsia="ＭＳ ゴシック" w:hAnsi="ＭＳ ゴシック" w:hint="eastAsia"/>
          <w:szCs w:val="21"/>
        </w:rPr>
        <w:t xml:space="preserve">　　　　　　　　　　　　　　　　　　　　　　</w:t>
      </w:r>
    </w:p>
    <w:p w14:paraId="596747F9" w14:textId="0E04FAFC" w:rsidR="000A114E" w:rsidRPr="00190E3F" w:rsidRDefault="000A114E" w:rsidP="000A114E">
      <w:pPr>
        <w:rPr>
          <w:rFonts w:ascii="ＭＳ ゴシック" w:eastAsia="ＭＳ ゴシック" w:hAnsi="ＭＳ ゴシック"/>
          <w:szCs w:val="21"/>
        </w:rPr>
      </w:pPr>
      <w:r w:rsidRPr="00190E3F">
        <w:rPr>
          <w:rFonts w:ascii="ＭＳ ゴシック" w:eastAsia="ＭＳ ゴシック" w:hAnsi="ＭＳ ゴシック" w:hint="eastAsia"/>
          <w:szCs w:val="21"/>
        </w:rPr>
        <w:t>３）孔内洗浄・地下水採取</w:t>
      </w:r>
    </w:p>
    <w:p w14:paraId="6A40FD76" w14:textId="1C2B4933" w:rsidR="000A114E" w:rsidRPr="00190E3F" w:rsidRDefault="000A114E" w:rsidP="000A114E">
      <w:pPr>
        <w:ind w:left="426" w:firstLineChars="67" w:firstLine="141"/>
        <w:rPr>
          <w:rFonts w:ascii="ＭＳ ゴシック" w:eastAsia="ＭＳ ゴシック" w:hAnsi="ＭＳ ゴシック"/>
          <w:szCs w:val="21"/>
        </w:rPr>
      </w:pPr>
      <w:r w:rsidRPr="00190E3F">
        <w:rPr>
          <w:rFonts w:ascii="ＭＳ ゴシック" w:eastAsia="ＭＳ ゴシック" w:hAnsi="ＭＳ ゴシック" w:hint="eastAsia"/>
          <w:color w:val="000000"/>
          <w:szCs w:val="21"/>
        </w:rPr>
        <w:t>地下水の水質試験は下記の方法により行う。</w:t>
      </w:r>
    </w:p>
    <w:p w14:paraId="5A4893A6" w14:textId="5A64F262" w:rsidR="000A114E" w:rsidRPr="00190E3F" w:rsidRDefault="000A114E" w:rsidP="000A114E">
      <w:pPr>
        <w:ind w:leftChars="202" w:left="424"/>
        <w:rPr>
          <w:rFonts w:ascii="ＭＳ ゴシック" w:eastAsia="ＭＳ ゴシック" w:hAnsi="ＭＳ ゴシック"/>
          <w:szCs w:val="21"/>
        </w:rPr>
      </w:pPr>
      <w:r w:rsidRPr="00190E3F">
        <w:rPr>
          <w:rFonts w:ascii="ＭＳ ゴシック" w:eastAsia="ＭＳ ゴシック" w:hAnsi="ＭＳ ゴシック" w:hint="eastAsia"/>
          <w:szCs w:val="21"/>
        </w:rPr>
        <w:t>・地下水試験：「地下水に含まれる試料採取等対象物質の量の測定方法を定める件」</w:t>
      </w:r>
    </w:p>
    <w:p w14:paraId="2D5523D8" w14:textId="544D5343" w:rsidR="000A114E" w:rsidRPr="00190E3F" w:rsidRDefault="000A114E" w:rsidP="000A114E">
      <w:pPr>
        <w:ind w:leftChars="202" w:left="424"/>
        <w:rPr>
          <w:rFonts w:ascii="ＭＳ ゴシック" w:eastAsia="ＭＳ ゴシック" w:hAnsi="ＭＳ ゴシック"/>
          <w:szCs w:val="21"/>
        </w:rPr>
      </w:pPr>
      <w:r w:rsidRPr="00190E3F">
        <w:rPr>
          <w:rFonts w:ascii="ＭＳ ゴシック" w:eastAsia="ＭＳ ゴシック" w:hAnsi="ＭＳ ゴシック" w:hint="eastAsia"/>
          <w:szCs w:val="21"/>
        </w:rPr>
        <w:t xml:space="preserve">　　　　　　　(平成15年3月　環境省告示第17号)</w:t>
      </w:r>
    </w:p>
    <w:p w14:paraId="364CD575" w14:textId="77777777" w:rsidR="000A114E" w:rsidRPr="00190E3F" w:rsidRDefault="000A114E" w:rsidP="000A114E">
      <w:pPr>
        <w:rPr>
          <w:rFonts w:ascii="ＭＳ ゴシック" w:eastAsia="ＭＳ ゴシック" w:hAnsi="ＭＳ ゴシック"/>
          <w:szCs w:val="21"/>
        </w:rPr>
      </w:pPr>
    </w:p>
    <w:p w14:paraId="3EF6109F" w14:textId="32F34AD2" w:rsidR="000A114E" w:rsidRPr="00190E3F" w:rsidRDefault="000A114E" w:rsidP="000A114E">
      <w:pPr>
        <w:rPr>
          <w:rFonts w:ascii="ＭＳ ゴシック" w:eastAsia="ＭＳ ゴシック" w:hAnsi="ＭＳ ゴシック"/>
          <w:szCs w:val="21"/>
        </w:rPr>
        <w:sectPr w:rsidR="000A114E" w:rsidRPr="00190E3F" w:rsidSect="003E078B">
          <w:footerReference w:type="default" r:id="rId22"/>
          <w:pgSz w:w="11907" w:h="16839" w:code="9"/>
          <w:pgMar w:top="1418" w:right="1418" w:bottom="1418" w:left="1418" w:header="992" w:footer="992" w:gutter="0"/>
          <w:pgNumType w:start="1"/>
          <w:cols w:space="425"/>
          <w:docGrid w:linePitch="360"/>
        </w:sectPr>
      </w:pPr>
      <w:r w:rsidRPr="00190E3F">
        <w:rPr>
          <w:rFonts w:ascii="ＭＳ ゴシック" w:eastAsia="ＭＳ ゴシック" w:hAnsi="ＭＳ ゴシック" w:hint="eastAsia"/>
          <w:szCs w:val="21"/>
        </w:rPr>
        <w:t xml:space="preserve">　</w:t>
      </w:r>
    </w:p>
    <w:p w14:paraId="00E88A31" w14:textId="3602972A" w:rsidR="0076469C" w:rsidRDefault="0076469C" w:rsidP="00D70F46">
      <w:pPr>
        <w:pStyle w:val="2"/>
        <w:ind w:left="297" w:hanging="198"/>
      </w:pPr>
      <w:bookmarkStart w:id="25" w:name="_Toc122523064"/>
      <w:bookmarkStart w:id="26" w:name="_Toc432081466"/>
      <w:bookmarkStart w:id="27" w:name="_Toc292788480"/>
      <w:r>
        <w:rPr>
          <w:rFonts w:hint="eastAsia"/>
        </w:rPr>
        <w:lastRenderedPageBreak/>
        <w:t>3.4</w:t>
      </w:r>
      <w:r w:rsidR="00DD1776">
        <w:t xml:space="preserve"> </w:t>
      </w:r>
      <w:r w:rsidR="00B42771">
        <w:rPr>
          <w:rFonts w:hint="eastAsia"/>
        </w:rPr>
        <w:t>措置の終了後における当該土地の利用の方法</w:t>
      </w:r>
      <w:bookmarkEnd w:id="25"/>
    </w:p>
    <w:p w14:paraId="740A38E3" w14:textId="77777777" w:rsidR="00B42771" w:rsidRDefault="00B42771" w:rsidP="00B42771">
      <w:pPr>
        <w:ind w:firstLineChars="300" w:firstLine="593"/>
      </w:pPr>
      <w:r w:rsidRPr="00F67375">
        <w:rPr>
          <w:rFonts w:ascii="ＭＳ ゴシック" w:eastAsia="ＭＳ ゴシック" w:hAnsi="ＭＳ ゴシック" w:hint="eastAsia"/>
          <w:szCs w:val="21"/>
        </w:rPr>
        <w:t>○○○株式会社大阪事業所</w:t>
      </w:r>
      <w:r>
        <w:rPr>
          <w:rFonts w:ascii="ＭＳ ゴシック" w:eastAsia="ＭＳ ゴシック" w:hAnsi="ＭＳ ゴシック" w:hint="eastAsia"/>
          <w:szCs w:val="21"/>
        </w:rPr>
        <w:t>を</w:t>
      </w:r>
      <w:r w:rsidRPr="00F67375">
        <w:rPr>
          <w:rFonts w:ascii="ＭＳ ゴシック" w:eastAsia="ＭＳ ゴシック" w:hAnsi="ＭＳ ゴシック" w:hint="eastAsia"/>
          <w:szCs w:val="21"/>
        </w:rPr>
        <w:t>建設</w:t>
      </w:r>
      <w:r>
        <w:rPr>
          <w:rFonts w:ascii="ＭＳ ゴシック" w:eastAsia="ＭＳ ゴシック" w:hAnsi="ＭＳ ゴシック" w:hint="eastAsia"/>
          <w:szCs w:val="21"/>
        </w:rPr>
        <w:t>予定である。</w:t>
      </w:r>
    </w:p>
    <w:p w14:paraId="47355A6C" w14:textId="77777777" w:rsidR="00B42771" w:rsidRDefault="00887FDE" w:rsidP="00B42771">
      <w:r>
        <w:rPr>
          <w:noProof/>
        </w:rPr>
        <mc:AlternateContent>
          <mc:Choice Requires="wps">
            <w:drawing>
              <wp:anchor distT="0" distB="0" distL="114300" distR="114300" simplePos="0" relativeHeight="251670016" behindDoc="0" locked="0" layoutInCell="1" allowOverlap="1" wp14:anchorId="3A7555F4" wp14:editId="426F3FF1">
                <wp:simplePos x="0" y="0"/>
                <wp:positionH relativeFrom="column">
                  <wp:posOffset>231775</wp:posOffset>
                </wp:positionH>
                <wp:positionV relativeFrom="paragraph">
                  <wp:posOffset>159385</wp:posOffset>
                </wp:positionV>
                <wp:extent cx="5734050" cy="2638425"/>
                <wp:effectExtent l="8255" t="13335" r="10795" b="5715"/>
                <wp:wrapNone/>
                <wp:docPr id="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638425"/>
                        </a:xfrm>
                        <a:prstGeom prst="rect">
                          <a:avLst/>
                        </a:prstGeom>
                        <a:solidFill>
                          <a:srgbClr val="FFFFFF"/>
                        </a:solidFill>
                        <a:ln w="9525">
                          <a:solidFill>
                            <a:srgbClr val="000000"/>
                          </a:solidFill>
                          <a:miter lim="800000"/>
                          <a:headEnd/>
                          <a:tailEnd/>
                        </a:ln>
                      </wps:spPr>
                      <wps:txbx>
                        <w:txbxContent>
                          <w:p w14:paraId="7C9B5B5E" w14:textId="77777777" w:rsidR="00BA5591" w:rsidRDefault="00BA5591" w:rsidP="00B42771"/>
                          <w:p w14:paraId="6F0D2ECA" w14:textId="77777777" w:rsidR="00BA5591" w:rsidRDefault="00BA5591" w:rsidP="00B42771"/>
                          <w:p w14:paraId="67C8EF25" w14:textId="77777777" w:rsidR="00BA5591" w:rsidRDefault="00BA5591" w:rsidP="00B42771"/>
                          <w:p w14:paraId="228B50B6" w14:textId="77777777" w:rsidR="00BA5591" w:rsidRDefault="00BA5591" w:rsidP="00B42771">
                            <w:pPr>
                              <w:jc w:val="center"/>
                            </w:pPr>
                          </w:p>
                          <w:p w14:paraId="55A409AB" w14:textId="77777777" w:rsidR="00BA5591" w:rsidRDefault="00BA5591" w:rsidP="00B42771">
                            <w:pPr>
                              <w:jc w:val="center"/>
                            </w:pPr>
                          </w:p>
                          <w:p w14:paraId="1113BDC4" w14:textId="77777777" w:rsidR="00BA5591" w:rsidRPr="007022C3" w:rsidRDefault="00BA5591" w:rsidP="00B42771">
                            <w:pPr>
                              <w:ind w:firstLineChars="1200" w:firstLine="2373"/>
                              <w:rPr>
                                <w:rFonts w:ascii="ＭＳ ゴシック" w:eastAsia="ＭＳ ゴシック" w:hAnsi="ＭＳ ゴシック"/>
                              </w:rPr>
                            </w:pPr>
                            <w:r>
                              <w:rPr>
                                <w:rFonts w:ascii="ＭＳ ゴシック" w:eastAsia="ＭＳ ゴシック" w:hAnsi="ＭＳ ゴシック" w:hint="eastAsia"/>
                              </w:rPr>
                              <w:t>土地の利用方法を示した図面</w:t>
                            </w:r>
                            <w:r w:rsidRPr="007022C3">
                              <w:rPr>
                                <w:rFonts w:ascii="ＭＳ ゴシック" w:eastAsia="ＭＳ ゴシック" w:hAnsi="ＭＳ ゴシック" w:hint="eastAsia"/>
                              </w:rPr>
                              <w:t>を添付する</w:t>
                            </w:r>
                          </w:p>
                          <w:p w14:paraId="3D63B71C" w14:textId="77777777" w:rsidR="00BA5591" w:rsidRDefault="00BA5591" w:rsidP="00B4277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555F4" id="Rectangle 123" o:spid="_x0000_s1045" style="position:absolute;left:0;text-align:left;margin-left:18.25pt;margin-top:12.55pt;width:451.5pt;height:20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">
                <v:textbox inset="5.85pt,.7pt,5.85pt,.7pt">
                  <w:txbxContent>
                    <w:p w14:paraId="7C9B5B5E" w14:textId="77777777" w:rsidR="00BA5591" w:rsidRDefault="00BA5591" w:rsidP="00B42771"/>
                    <w:p w14:paraId="6F0D2ECA" w14:textId="77777777" w:rsidR="00BA5591" w:rsidRDefault="00BA5591" w:rsidP="00B42771"/>
                    <w:p w14:paraId="67C8EF25" w14:textId="77777777" w:rsidR="00BA5591" w:rsidRDefault="00BA5591" w:rsidP="00B42771"/>
                    <w:p w14:paraId="228B50B6" w14:textId="77777777" w:rsidR="00BA5591" w:rsidRDefault="00BA5591" w:rsidP="00B42771">
                      <w:pPr>
                        <w:jc w:val="center"/>
                      </w:pPr>
                    </w:p>
                    <w:p w14:paraId="55A409AB" w14:textId="77777777" w:rsidR="00BA5591" w:rsidRDefault="00BA5591" w:rsidP="00B42771">
                      <w:pPr>
                        <w:jc w:val="center"/>
                      </w:pPr>
                    </w:p>
                    <w:p w14:paraId="1113BDC4" w14:textId="77777777" w:rsidR="00BA5591" w:rsidRPr="007022C3" w:rsidRDefault="00BA5591" w:rsidP="00B42771">
                      <w:pPr>
                        <w:ind w:firstLineChars="1200" w:firstLine="2373"/>
                        <w:rPr>
                          <w:rFonts w:ascii="ＭＳ ゴシック" w:eastAsia="ＭＳ ゴシック" w:hAnsi="ＭＳ ゴシック"/>
                        </w:rPr>
                      </w:pPr>
                      <w:r>
                        <w:rPr>
                          <w:rFonts w:ascii="ＭＳ ゴシック" w:eastAsia="ＭＳ ゴシック" w:hAnsi="ＭＳ ゴシック" w:hint="eastAsia"/>
                        </w:rPr>
                        <w:t>土地の利用方法を示した図面</w:t>
                      </w:r>
                      <w:r w:rsidRPr="007022C3">
                        <w:rPr>
                          <w:rFonts w:ascii="ＭＳ ゴシック" w:eastAsia="ＭＳ ゴシック" w:hAnsi="ＭＳ ゴシック" w:hint="eastAsia"/>
                        </w:rPr>
                        <w:t>を添付する</w:t>
                      </w:r>
                    </w:p>
                    <w:p w14:paraId="3D63B71C" w14:textId="77777777" w:rsidR="00BA5591" w:rsidRDefault="00BA5591" w:rsidP="00B42771">
                      <w:pPr>
                        <w:jc w:val="center"/>
                      </w:pPr>
                    </w:p>
                  </w:txbxContent>
                </v:textbox>
              </v:rect>
            </w:pict>
          </mc:Fallback>
        </mc:AlternateContent>
      </w:r>
    </w:p>
    <w:p w14:paraId="64DAAD49" w14:textId="77777777" w:rsidR="00B42771" w:rsidRDefault="00B42771" w:rsidP="00B42771"/>
    <w:p w14:paraId="3436B15F" w14:textId="77777777" w:rsidR="00B42771" w:rsidRDefault="00B42771" w:rsidP="00B42771"/>
    <w:p w14:paraId="313F59E9" w14:textId="77777777" w:rsidR="00B42771" w:rsidRDefault="00B42771" w:rsidP="00B42771"/>
    <w:p w14:paraId="666915A9" w14:textId="77777777" w:rsidR="00B42771" w:rsidRDefault="00B42771" w:rsidP="00B42771"/>
    <w:p w14:paraId="6870E250" w14:textId="77777777" w:rsidR="00B42771" w:rsidRDefault="00B42771" w:rsidP="00B42771"/>
    <w:p w14:paraId="4DA702CF" w14:textId="77777777" w:rsidR="00B42771" w:rsidRDefault="00B42771" w:rsidP="00B42771"/>
    <w:p w14:paraId="1B23A0AF" w14:textId="77777777" w:rsidR="00B42771" w:rsidRDefault="00B42771" w:rsidP="00B42771"/>
    <w:p w14:paraId="40D8191D" w14:textId="77777777" w:rsidR="00B42771" w:rsidRDefault="00B42771" w:rsidP="00B42771"/>
    <w:p w14:paraId="3D484893" w14:textId="77777777" w:rsidR="00B42771" w:rsidRDefault="00B42771" w:rsidP="00B42771"/>
    <w:p w14:paraId="1914FD7B" w14:textId="77777777" w:rsidR="00B42771" w:rsidRDefault="00B42771" w:rsidP="00B42771"/>
    <w:p w14:paraId="554D1580" w14:textId="77777777" w:rsidR="00B42771" w:rsidRDefault="00B42771" w:rsidP="00B42771"/>
    <w:p w14:paraId="093EA3B9" w14:textId="77777777" w:rsidR="00B42771" w:rsidRDefault="00B42771" w:rsidP="00B42771"/>
    <w:p w14:paraId="431BA9FA" w14:textId="77777777" w:rsidR="00B42771" w:rsidRPr="00B42771" w:rsidRDefault="00B42771" w:rsidP="00B42771">
      <w:pPr>
        <w:jc w:val="center"/>
        <w:rPr>
          <w:rFonts w:ascii="ＭＳ ゴシック" w:eastAsia="ＭＳ ゴシック" w:hAnsi="ＭＳ ゴシック"/>
        </w:rPr>
      </w:pPr>
      <w:r w:rsidRPr="00B42771">
        <w:rPr>
          <w:rFonts w:ascii="ＭＳ ゴシック" w:eastAsia="ＭＳ ゴシック" w:hAnsi="ＭＳ ゴシック" w:hint="eastAsia"/>
        </w:rPr>
        <w:t>図3.</w:t>
      </w:r>
      <w:r w:rsidR="00C073E2">
        <w:rPr>
          <w:rFonts w:ascii="ＭＳ ゴシック" w:eastAsia="ＭＳ ゴシック" w:hAnsi="ＭＳ ゴシック" w:hint="eastAsia"/>
        </w:rPr>
        <w:t>5</w:t>
      </w:r>
      <w:r w:rsidRPr="00B42771">
        <w:rPr>
          <w:rFonts w:ascii="ＭＳ ゴシック" w:eastAsia="ＭＳ ゴシック" w:hAnsi="ＭＳ ゴシック" w:hint="eastAsia"/>
        </w:rPr>
        <w:t xml:space="preserve">　</w:t>
      </w:r>
      <w:r>
        <w:rPr>
          <w:rFonts w:ascii="ＭＳ ゴシック" w:eastAsia="ＭＳ ゴシック" w:hAnsi="ＭＳ ゴシック" w:hint="eastAsia"/>
        </w:rPr>
        <w:t>土地の形質の変更の終了後における当該土地の利用方法を明らかにした図面</w:t>
      </w:r>
    </w:p>
    <w:p w14:paraId="1754B763" w14:textId="77777777" w:rsidR="00B42771" w:rsidRDefault="00B42771" w:rsidP="00B42771"/>
    <w:p w14:paraId="280C0318" w14:textId="77777777" w:rsidR="00B42771" w:rsidRDefault="00B42771" w:rsidP="00B42771"/>
    <w:p w14:paraId="6FDF770C" w14:textId="77777777" w:rsidR="00B42771" w:rsidRDefault="00B42771" w:rsidP="00B42771"/>
    <w:p w14:paraId="6AE70490" w14:textId="77777777" w:rsidR="00B42771" w:rsidRDefault="00B42771" w:rsidP="00B42771"/>
    <w:p w14:paraId="3BA6F63C" w14:textId="77777777" w:rsidR="00B42771" w:rsidRDefault="00B42771" w:rsidP="00B42771"/>
    <w:p w14:paraId="0F412142" w14:textId="77777777" w:rsidR="00B42771" w:rsidRDefault="00B42771" w:rsidP="00B42771"/>
    <w:p w14:paraId="50A5A310" w14:textId="77777777" w:rsidR="00B42771" w:rsidRDefault="00B42771" w:rsidP="00B42771"/>
    <w:p w14:paraId="7D6D7E97" w14:textId="77777777" w:rsidR="00B42771" w:rsidRDefault="00B42771">
      <w:pPr>
        <w:widowControl/>
        <w:jc w:val="left"/>
      </w:pPr>
      <w:r>
        <w:br w:type="page"/>
      </w:r>
    </w:p>
    <w:p w14:paraId="17171227" w14:textId="229E1D0C" w:rsidR="002176DE" w:rsidRPr="00190E3F" w:rsidRDefault="002176DE" w:rsidP="00D70F46">
      <w:pPr>
        <w:pStyle w:val="1"/>
      </w:pPr>
      <w:bookmarkStart w:id="28" w:name="_Toc432081473"/>
      <w:bookmarkStart w:id="29" w:name="_Toc122523065"/>
      <w:r>
        <w:rPr>
          <w:rFonts w:hint="eastAsia"/>
        </w:rPr>
        <w:lastRenderedPageBreak/>
        <w:t xml:space="preserve">４　</w:t>
      </w:r>
      <w:r w:rsidRPr="00190E3F">
        <w:rPr>
          <w:rFonts w:hint="eastAsia"/>
        </w:rPr>
        <w:t>埋め戻し土の性状の確認</w:t>
      </w:r>
      <w:bookmarkEnd w:id="28"/>
      <w:bookmarkEnd w:id="29"/>
    </w:p>
    <w:p w14:paraId="6B202826" w14:textId="2511795A" w:rsidR="002176DE" w:rsidRPr="0046351E" w:rsidRDefault="002176DE" w:rsidP="00D70F46">
      <w:pPr>
        <w:pStyle w:val="2"/>
        <w:ind w:left="297" w:hanging="198"/>
      </w:pPr>
      <w:bookmarkStart w:id="30" w:name="_Toc122523066"/>
      <w:r>
        <w:rPr>
          <w:rFonts w:cs="Century"/>
        </w:rPr>
        <w:t>4</w:t>
      </w:r>
      <w:r w:rsidRPr="00F67375">
        <w:rPr>
          <w:rFonts w:cs="Century"/>
        </w:rPr>
        <w:t xml:space="preserve">.1 </w:t>
      </w:r>
      <w:r w:rsidRPr="00F67375">
        <w:rPr>
          <w:rFonts w:hint="eastAsia"/>
        </w:rPr>
        <w:t>埋め戻し土の性状の確認方法</w:t>
      </w:r>
      <w:bookmarkEnd w:id="30"/>
    </w:p>
    <w:p w14:paraId="4BB12CAB" w14:textId="757F8F19" w:rsidR="002176DE" w:rsidRDefault="002176DE" w:rsidP="002176DE">
      <w:pPr>
        <w:tabs>
          <w:tab w:val="right" w:pos="9071"/>
        </w:tabs>
        <w:ind w:leftChars="202" w:left="399" w:firstLineChars="100" w:firstLine="198"/>
        <w:rPr>
          <w:rFonts w:ascii="ＭＳ ゴシック" w:eastAsia="ＭＳ ゴシック" w:hAnsi="ＭＳ ゴシック"/>
        </w:rPr>
      </w:pPr>
      <w:r w:rsidRPr="00793A5F">
        <w:rPr>
          <w:rFonts w:ascii="ＭＳ ゴシック" w:eastAsia="ＭＳ ゴシック" w:hAnsi="ＭＳ ゴシック" w:hint="eastAsia"/>
        </w:rPr>
        <w:t>埋め戻しで使用する場外からの搬入土は、</w:t>
      </w:r>
      <w:r>
        <w:rPr>
          <w:rFonts w:ascii="ＭＳ ゴシック" w:eastAsia="ＭＳ ゴシック" w:hAnsi="ＭＳ ゴシック" w:hint="eastAsia"/>
        </w:rPr>
        <w:t>表４</w:t>
      </w:r>
      <w:r w:rsidRPr="00793A5F">
        <w:rPr>
          <w:rFonts w:ascii="ＭＳ ゴシック" w:eastAsia="ＭＳ ゴシック" w:hAnsi="ＭＳ ゴシック" w:hint="eastAsia"/>
        </w:rPr>
        <w:t>に準拠して性状を確認する。なお埋め戻し土の分析は所定の頻度ごとに搬入前に行い基準に適合していることを確認する。</w:t>
      </w:r>
    </w:p>
    <w:p w14:paraId="670B877E" w14:textId="5D0B15F4" w:rsidR="002176DE" w:rsidRDefault="002176DE" w:rsidP="002176DE">
      <w:pPr>
        <w:jc w:val="center"/>
        <w:rPr>
          <w:rFonts w:ascii="ＭＳ ゴシック" w:eastAsia="ＭＳ ゴシック" w:hAnsi="ＭＳ ゴシック"/>
          <w:szCs w:val="21"/>
        </w:rPr>
      </w:pPr>
      <w:r w:rsidRPr="00AF0544">
        <w:rPr>
          <w:rFonts w:ascii="ＭＳ ゴシック" w:eastAsia="ＭＳ ゴシック" w:hAnsi="ＭＳ ゴシック" w:cs="ＭＳ明朝" w:hint="eastAsia"/>
          <w:i/>
          <w:kern w:val="0"/>
          <w:szCs w:val="21"/>
        </w:rPr>
        <w:t>（使用予定の搬入土を表</w:t>
      </w:r>
      <w:r w:rsidR="00C038DF">
        <w:rPr>
          <w:rFonts w:ascii="ＭＳ ゴシック" w:eastAsia="ＭＳ ゴシック" w:hAnsi="ＭＳ ゴシック" w:cs="ＭＳ明朝" w:hint="eastAsia"/>
          <w:i/>
          <w:kern w:val="0"/>
          <w:szCs w:val="21"/>
        </w:rPr>
        <w:t>４</w:t>
      </w:r>
      <w:r w:rsidRPr="00AF0544">
        <w:rPr>
          <w:rFonts w:ascii="ＭＳ ゴシック" w:eastAsia="ＭＳ ゴシック" w:hAnsi="ＭＳ ゴシック" w:cs="ＭＳ明朝" w:hint="eastAsia"/>
          <w:i/>
          <w:kern w:val="0"/>
          <w:szCs w:val="21"/>
        </w:rPr>
        <w:t>に示して下さい）</w:t>
      </w:r>
    </w:p>
    <w:p w14:paraId="4059D1C7" w14:textId="77777777" w:rsidR="002176DE" w:rsidRPr="005048FF" w:rsidRDefault="002176DE" w:rsidP="002176DE">
      <w:pPr>
        <w:tabs>
          <w:tab w:val="right" w:pos="9071"/>
        </w:tabs>
        <w:ind w:leftChars="202" w:left="399" w:firstLineChars="100" w:firstLine="198"/>
        <w:rPr>
          <w:rFonts w:ascii="ＭＳ ゴシック" w:eastAsia="ＭＳ ゴシック" w:hAnsi="ＭＳ ゴシック"/>
          <w:szCs w:val="21"/>
        </w:rPr>
      </w:pPr>
    </w:p>
    <w:p w14:paraId="50D19370" w14:textId="77777777" w:rsidR="002176DE" w:rsidRDefault="002176DE" w:rsidP="002176DE">
      <w:pPr>
        <w:tabs>
          <w:tab w:val="right" w:pos="9071"/>
        </w:tabs>
        <w:rPr>
          <w:rFonts w:ascii="ＭＳ ゴシック" w:eastAsia="ＭＳ ゴシック" w:hAnsi="ＭＳ ゴシック"/>
          <w:szCs w:val="21"/>
        </w:rPr>
      </w:pPr>
      <w:r w:rsidRPr="0052453B">
        <w:rPr>
          <w:rFonts w:ascii="ＭＳ ゴシック" w:eastAsia="ＭＳ ゴシック" w:hAnsi="ＭＳ ゴシック"/>
          <w:noProof/>
          <w:szCs w:val="21"/>
        </w:rPr>
        <w:drawing>
          <wp:inline distT="0" distB="0" distL="0" distR="0" wp14:anchorId="672D21DF" wp14:editId="4979528F">
            <wp:extent cx="5867400" cy="35623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l="827" t="1611" r="14380" b="61874"/>
                    <a:stretch>
                      <a:fillRect/>
                    </a:stretch>
                  </pic:blipFill>
                  <pic:spPr bwMode="auto">
                    <a:xfrm>
                      <a:off x="0" y="0"/>
                      <a:ext cx="5867400" cy="3562350"/>
                    </a:xfrm>
                    <a:prstGeom prst="rect">
                      <a:avLst/>
                    </a:prstGeom>
                    <a:noFill/>
                    <a:ln>
                      <a:noFill/>
                    </a:ln>
                  </pic:spPr>
                </pic:pic>
              </a:graphicData>
            </a:graphic>
          </wp:inline>
        </w:drawing>
      </w:r>
    </w:p>
    <w:p w14:paraId="131208DB" w14:textId="5BCED968" w:rsidR="002176DE" w:rsidRDefault="002176DE" w:rsidP="002176DE">
      <w:pPr>
        <w:jc w:val="center"/>
        <w:rPr>
          <w:rFonts w:ascii="ＭＳ ゴシック" w:eastAsia="ＭＳ ゴシック" w:hAnsi="ＭＳ ゴシック" w:cs="ＭＳ明朝"/>
          <w:kern w:val="0"/>
          <w:szCs w:val="21"/>
        </w:rPr>
      </w:pPr>
      <w:r>
        <w:rPr>
          <w:rFonts w:ascii="ＭＳ ゴシック" w:eastAsia="ＭＳ ゴシック" w:hAnsi="ＭＳ ゴシック" w:hint="eastAsia"/>
        </w:rPr>
        <w:t xml:space="preserve">表４　</w:t>
      </w:r>
      <w:r>
        <w:rPr>
          <w:rFonts w:ascii="ＭＳ ゴシック" w:eastAsia="ＭＳ ゴシック" w:hAnsi="ＭＳ ゴシック" w:cs="ＭＳ明朝" w:hint="eastAsia"/>
          <w:kern w:val="0"/>
          <w:szCs w:val="21"/>
        </w:rPr>
        <w:t>搬入する土壌の調査</w:t>
      </w:r>
      <w:r w:rsidRPr="0052453B">
        <w:rPr>
          <w:rFonts w:ascii="ＭＳ ゴシック" w:eastAsia="ＭＳ ゴシック" w:hAnsi="ＭＳ ゴシック" w:cs="ＭＳ明朝" w:hint="eastAsia"/>
          <w:kern w:val="0"/>
          <w:szCs w:val="21"/>
        </w:rPr>
        <w:t>方法</w:t>
      </w:r>
      <w:r>
        <w:rPr>
          <w:rFonts w:ascii="ＭＳ ゴシック" w:eastAsia="ＭＳ ゴシック" w:hAnsi="ＭＳ ゴシック" w:cs="ＭＳ明朝" w:hint="eastAsia"/>
          <w:kern w:val="0"/>
          <w:szCs w:val="21"/>
        </w:rPr>
        <w:t xml:space="preserve">　</w:t>
      </w:r>
    </w:p>
    <w:p w14:paraId="35EA72E1" w14:textId="77777777" w:rsidR="002176DE" w:rsidRPr="00AF0544" w:rsidRDefault="002176DE" w:rsidP="002176DE">
      <w:pPr>
        <w:jc w:val="center"/>
        <w:rPr>
          <w:rFonts w:ascii="ＭＳ ゴシック" w:eastAsia="ＭＳ ゴシック" w:hAnsi="ＭＳ ゴシック"/>
          <w:szCs w:val="21"/>
        </w:rPr>
      </w:pPr>
    </w:p>
    <w:p w14:paraId="7E45F9DA" w14:textId="5C2C5C98" w:rsidR="002176DE" w:rsidRPr="0052453B" w:rsidRDefault="002176DE" w:rsidP="00D70F46">
      <w:pPr>
        <w:pStyle w:val="2"/>
        <w:ind w:left="297" w:hanging="198"/>
      </w:pPr>
      <w:bookmarkStart w:id="31" w:name="_Toc122523067"/>
      <w:r w:rsidRPr="00DD1776">
        <w:t xml:space="preserve">4.2 </w:t>
      </w:r>
      <w:r w:rsidRPr="0052453B">
        <w:rPr>
          <w:rFonts w:hint="eastAsia"/>
        </w:rPr>
        <w:t>埋め戻し土の分析結果一覧表及び計量証明書を添付</w:t>
      </w:r>
      <w:bookmarkEnd w:id="31"/>
    </w:p>
    <w:p w14:paraId="5D8F1169" w14:textId="77777777" w:rsidR="002176DE" w:rsidRDefault="002176DE" w:rsidP="002176DE">
      <w:pPr>
        <w:tabs>
          <w:tab w:val="left" w:pos="2376"/>
        </w:tabs>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88448" behindDoc="0" locked="0" layoutInCell="1" allowOverlap="1" wp14:anchorId="4E611D07" wp14:editId="7EA370A7">
                <wp:simplePos x="0" y="0"/>
                <wp:positionH relativeFrom="column">
                  <wp:posOffset>203200</wp:posOffset>
                </wp:positionH>
                <wp:positionV relativeFrom="paragraph">
                  <wp:posOffset>127635</wp:posOffset>
                </wp:positionV>
                <wp:extent cx="5734050" cy="2638425"/>
                <wp:effectExtent l="8255" t="6350" r="10795" b="12700"/>
                <wp:wrapNone/>
                <wp:docPr id="6"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638425"/>
                        </a:xfrm>
                        <a:prstGeom prst="rect">
                          <a:avLst/>
                        </a:prstGeom>
                        <a:solidFill>
                          <a:srgbClr val="FFFFFF"/>
                        </a:solidFill>
                        <a:ln w="9525">
                          <a:solidFill>
                            <a:srgbClr val="000000"/>
                          </a:solidFill>
                          <a:miter lim="800000"/>
                          <a:headEnd/>
                          <a:tailEnd/>
                        </a:ln>
                      </wps:spPr>
                      <wps:txbx>
                        <w:txbxContent>
                          <w:p w14:paraId="7E5AF7FE" w14:textId="77777777" w:rsidR="00BA5591" w:rsidRDefault="00BA5591" w:rsidP="002176DE"/>
                          <w:p w14:paraId="02E8B843" w14:textId="77777777" w:rsidR="00BA5591" w:rsidRDefault="00BA5591" w:rsidP="002176DE"/>
                          <w:p w14:paraId="34F18A47" w14:textId="77777777" w:rsidR="00BA5591" w:rsidRDefault="00BA5591" w:rsidP="002176DE"/>
                          <w:p w14:paraId="31529884" w14:textId="77777777" w:rsidR="00BA5591" w:rsidRDefault="00BA5591" w:rsidP="002176DE">
                            <w:pPr>
                              <w:jc w:val="center"/>
                            </w:pPr>
                          </w:p>
                          <w:p w14:paraId="48B1DED0" w14:textId="77777777" w:rsidR="00BA5591" w:rsidRDefault="00BA5591" w:rsidP="002176DE">
                            <w:pPr>
                              <w:jc w:val="center"/>
                            </w:pPr>
                          </w:p>
                          <w:p w14:paraId="6ABDA9C0" w14:textId="77777777" w:rsidR="00BA5591" w:rsidRPr="007022C3" w:rsidRDefault="00BA5591" w:rsidP="002176DE">
                            <w:pPr>
                              <w:jc w:val="center"/>
                              <w:rPr>
                                <w:rFonts w:ascii="ＭＳ ゴシック" w:eastAsia="ＭＳ ゴシック" w:hAnsi="ＭＳ ゴシック"/>
                              </w:rPr>
                            </w:pPr>
                            <w:r>
                              <w:rPr>
                                <w:rFonts w:ascii="ＭＳ ゴシック" w:eastAsia="ＭＳ ゴシック" w:hAnsi="ＭＳ ゴシック" w:hint="eastAsia"/>
                                <w:szCs w:val="21"/>
                              </w:rPr>
                              <w:t>既に分析済みの土壌</w:t>
                            </w:r>
                            <w:r w:rsidRPr="0052453B">
                              <w:rPr>
                                <w:rFonts w:ascii="ＭＳ ゴシック" w:eastAsia="ＭＳ ゴシック" w:hAnsi="ＭＳ ゴシック" w:hint="eastAsia"/>
                                <w:szCs w:val="21"/>
                              </w:rPr>
                              <w:t>については、埋め戻し土の分析結果一覧表及び計量証明書</w:t>
                            </w:r>
                            <w:r w:rsidRPr="007022C3">
                              <w:rPr>
                                <w:rFonts w:ascii="ＭＳ ゴシック" w:eastAsia="ＭＳ ゴシック" w:hAnsi="ＭＳ ゴシック" w:hint="eastAsia"/>
                              </w:rPr>
                              <w:t>を添付する</w:t>
                            </w:r>
                          </w:p>
                          <w:p w14:paraId="092622F0" w14:textId="77777777" w:rsidR="00BA5591" w:rsidRDefault="00BA5591" w:rsidP="002176D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11D07" id="Rectangle 132" o:spid="_x0000_s1046" style="position:absolute;margin-left:16pt;margin-top:10.05pt;width:451.5pt;height:207.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">
                <v:textbox inset="5.85pt,.7pt,5.85pt,.7pt">
                  <w:txbxContent>
                    <w:p w14:paraId="7E5AF7FE" w14:textId="77777777" w:rsidR="00BA5591" w:rsidRDefault="00BA5591" w:rsidP="002176DE"/>
                    <w:p w14:paraId="02E8B843" w14:textId="77777777" w:rsidR="00BA5591" w:rsidRDefault="00BA5591" w:rsidP="002176DE"/>
                    <w:p w14:paraId="34F18A47" w14:textId="77777777" w:rsidR="00BA5591" w:rsidRDefault="00BA5591" w:rsidP="002176DE"/>
                    <w:p w14:paraId="31529884" w14:textId="77777777" w:rsidR="00BA5591" w:rsidRDefault="00BA5591" w:rsidP="002176DE">
                      <w:pPr>
                        <w:jc w:val="center"/>
                      </w:pPr>
                    </w:p>
                    <w:p w14:paraId="48B1DED0" w14:textId="77777777" w:rsidR="00BA5591" w:rsidRDefault="00BA5591" w:rsidP="002176DE">
                      <w:pPr>
                        <w:jc w:val="center"/>
                      </w:pPr>
                    </w:p>
                    <w:p w14:paraId="6ABDA9C0" w14:textId="77777777" w:rsidR="00BA5591" w:rsidRPr="007022C3" w:rsidRDefault="00BA5591" w:rsidP="002176DE">
                      <w:pPr>
                        <w:jc w:val="center"/>
                        <w:rPr>
                          <w:rFonts w:ascii="ＭＳ ゴシック" w:eastAsia="ＭＳ ゴシック" w:hAnsi="ＭＳ ゴシック"/>
                        </w:rPr>
                      </w:pPr>
                      <w:r>
                        <w:rPr>
                          <w:rFonts w:ascii="ＭＳ ゴシック" w:eastAsia="ＭＳ ゴシック" w:hAnsi="ＭＳ ゴシック" w:hint="eastAsia"/>
                          <w:szCs w:val="21"/>
                        </w:rPr>
                        <w:t>既に分析済みの土壌</w:t>
                      </w:r>
                      <w:r w:rsidRPr="0052453B">
                        <w:rPr>
                          <w:rFonts w:ascii="ＭＳ ゴシック" w:eastAsia="ＭＳ ゴシック" w:hAnsi="ＭＳ ゴシック" w:hint="eastAsia"/>
                          <w:szCs w:val="21"/>
                        </w:rPr>
                        <w:t>については、埋め戻し土の分析結果一覧表及び計量証明書</w:t>
                      </w:r>
                      <w:r w:rsidRPr="007022C3">
                        <w:rPr>
                          <w:rFonts w:ascii="ＭＳ ゴシック" w:eastAsia="ＭＳ ゴシック" w:hAnsi="ＭＳ ゴシック" w:hint="eastAsia"/>
                        </w:rPr>
                        <w:t>を添付する</w:t>
                      </w:r>
                    </w:p>
                    <w:p w14:paraId="092622F0" w14:textId="77777777" w:rsidR="00BA5591" w:rsidRDefault="00BA5591" w:rsidP="002176DE">
                      <w:pPr>
                        <w:jc w:val="center"/>
                      </w:pPr>
                    </w:p>
                  </w:txbxContent>
                </v:textbox>
              </v:rect>
            </w:pict>
          </mc:Fallback>
        </mc:AlternateContent>
      </w:r>
      <w:r>
        <w:rPr>
          <w:rFonts w:ascii="ＭＳ ゴシック" w:eastAsia="ＭＳ ゴシック" w:hAnsi="ＭＳ ゴシック"/>
          <w:szCs w:val="21"/>
        </w:rPr>
        <w:tab/>
      </w:r>
    </w:p>
    <w:p w14:paraId="549BD4AA" w14:textId="77777777" w:rsidR="002176DE" w:rsidRDefault="002176DE" w:rsidP="002176DE">
      <w:pPr>
        <w:jc w:val="left"/>
        <w:rPr>
          <w:rFonts w:ascii="ＭＳ ゴシック" w:eastAsia="ＭＳ ゴシック" w:hAnsi="ＭＳ ゴシック"/>
          <w:szCs w:val="21"/>
        </w:rPr>
      </w:pPr>
    </w:p>
    <w:p w14:paraId="793A70B2" w14:textId="77777777" w:rsidR="002176DE" w:rsidRDefault="002176DE" w:rsidP="002176DE">
      <w:pPr>
        <w:jc w:val="left"/>
        <w:rPr>
          <w:rFonts w:ascii="ＭＳ ゴシック" w:eastAsia="ＭＳ ゴシック" w:hAnsi="ＭＳ ゴシック"/>
          <w:szCs w:val="21"/>
        </w:rPr>
      </w:pPr>
    </w:p>
    <w:p w14:paraId="52024EEE" w14:textId="77777777" w:rsidR="002176DE" w:rsidRDefault="002176DE" w:rsidP="002176DE">
      <w:pPr>
        <w:jc w:val="left"/>
        <w:rPr>
          <w:rFonts w:ascii="ＭＳ ゴシック" w:eastAsia="ＭＳ ゴシック" w:hAnsi="ＭＳ ゴシック"/>
          <w:szCs w:val="21"/>
        </w:rPr>
      </w:pPr>
    </w:p>
    <w:p w14:paraId="3D9ADA73" w14:textId="77777777" w:rsidR="002176DE" w:rsidRDefault="002176DE" w:rsidP="002176DE">
      <w:pPr>
        <w:jc w:val="left"/>
        <w:rPr>
          <w:rFonts w:ascii="ＭＳ ゴシック" w:eastAsia="ＭＳ ゴシック" w:hAnsi="ＭＳ ゴシック"/>
          <w:szCs w:val="21"/>
        </w:rPr>
      </w:pPr>
    </w:p>
    <w:p w14:paraId="78BB4D62" w14:textId="77777777" w:rsidR="002176DE" w:rsidRDefault="002176DE" w:rsidP="002176DE">
      <w:pPr>
        <w:jc w:val="left"/>
        <w:rPr>
          <w:rFonts w:ascii="ＭＳ ゴシック" w:eastAsia="ＭＳ ゴシック" w:hAnsi="ＭＳ ゴシック"/>
          <w:szCs w:val="21"/>
        </w:rPr>
      </w:pPr>
    </w:p>
    <w:p w14:paraId="4494A01D" w14:textId="77777777" w:rsidR="002176DE" w:rsidRDefault="002176DE" w:rsidP="002176DE">
      <w:pPr>
        <w:jc w:val="left"/>
        <w:rPr>
          <w:rFonts w:ascii="ＭＳ ゴシック" w:eastAsia="ＭＳ ゴシック" w:hAnsi="ＭＳ ゴシック"/>
          <w:szCs w:val="21"/>
        </w:rPr>
      </w:pPr>
    </w:p>
    <w:p w14:paraId="14CF4796" w14:textId="77777777" w:rsidR="002176DE" w:rsidRDefault="002176DE" w:rsidP="002176DE">
      <w:pPr>
        <w:jc w:val="left"/>
        <w:rPr>
          <w:rFonts w:ascii="ＭＳ ゴシック" w:eastAsia="ＭＳ ゴシック" w:hAnsi="ＭＳ ゴシック"/>
          <w:szCs w:val="21"/>
        </w:rPr>
      </w:pPr>
    </w:p>
    <w:p w14:paraId="6EFA112B" w14:textId="77777777" w:rsidR="002176DE" w:rsidRDefault="002176DE" w:rsidP="002176DE">
      <w:pPr>
        <w:jc w:val="left"/>
        <w:rPr>
          <w:rFonts w:ascii="ＭＳ ゴシック" w:eastAsia="ＭＳ ゴシック" w:hAnsi="ＭＳ ゴシック"/>
          <w:szCs w:val="21"/>
        </w:rPr>
      </w:pPr>
    </w:p>
    <w:p w14:paraId="0A7189FF" w14:textId="77777777" w:rsidR="002176DE" w:rsidRDefault="002176DE" w:rsidP="002176DE">
      <w:pPr>
        <w:jc w:val="left"/>
        <w:rPr>
          <w:rFonts w:ascii="ＭＳ ゴシック" w:eastAsia="ＭＳ ゴシック" w:hAnsi="ＭＳ ゴシック"/>
          <w:szCs w:val="21"/>
        </w:rPr>
      </w:pPr>
    </w:p>
    <w:p w14:paraId="40C7BA5A" w14:textId="77777777" w:rsidR="002176DE" w:rsidRDefault="002176DE" w:rsidP="002176DE">
      <w:pPr>
        <w:jc w:val="left"/>
        <w:rPr>
          <w:rFonts w:ascii="ＭＳ ゴシック" w:eastAsia="ＭＳ ゴシック" w:hAnsi="ＭＳ ゴシック"/>
          <w:szCs w:val="21"/>
        </w:rPr>
      </w:pPr>
    </w:p>
    <w:p w14:paraId="4944E9CF" w14:textId="77777777" w:rsidR="002176DE" w:rsidRDefault="002176DE" w:rsidP="002176DE">
      <w:pPr>
        <w:jc w:val="left"/>
        <w:rPr>
          <w:rFonts w:ascii="ＭＳ ゴシック" w:eastAsia="ＭＳ ゴシック" w:hAnsi="ＭＳ ゴシック"/>
          <w:szCs w:val="21"/>
        </w:rPr>
      </w:pPr>
    </w:p>
    <w:p w14:paraId="73CA7F3D" w14:textId="77777777" w:rsidR="002176DE" w:rsidRDefault="002176DE" w:rsidP="002176DE">
      <w:pPr>
        <w:jc w:val="center"/>
        <w:rPr>
          <w:rFonts w:ascii="ＭＳ ゴシック" w:eastAsia="ＭＳ ゴシック" w:hAnsi="ＭＳ ゴシック"/>
          <w:szCs w:val="21"/>
        </w:rPr>
      </w:pPr>
    </w:p>
    <w:p w14:paraId="3A804D95" w14:textId="77777777" w:rsidR="002176DE" w:rsidRDefault="002176DE" w:rsidP="002176DE">
      <w:pPr>
        <w:jc w:val="left"/>
        <w:rPr>
          <w:rFonts w:ascii="ＭＳ ゴシック" w:eastAsia="ＭＳ ゴシック" w:hAnsi="ＭＳ ゴシック"/>
          <w:szCs w:val="21"/>
        </w:rPr>
      </w:pPr>
      <w:r>
        <w:rPr>
          <w:rFonts w:ascii="ＭＳ ゴシック" w:eastAsia="ＭＳ ゴシック" w:hAnsi="ＭＳ ゴシック"/>
          <w:szCs w:val="21"/>
        </w:rPr>
        <w:br w:type="page"/>
      </w:r>
    </w:p>
    <w:p w14:paraId="6C9E68A1" w14:textId="503D4C0E" w:rsidR="0076469C" w:rsidRPr="00190E3F" w:rsidRDefault="002176DE" w:rsidP="00D70F46">
      <w:pPr>
        <w:pStyle w:val="1"/>
      </w:pPr>
      <w:bookmarkStart w:id="32" w:name="_Toc122523068"/>
      <w:r>
        <w:rPr>
          <w:rFonts w:hint="eastAsia"/>
        </w:rPr>
        <w:lastRenderedPageBreak/>
        <w:t>５</w:t>
      </w:r>
      <w:r w:rsidR="00B42771">
        <w:rPr>
          <w:rFonts w:hint="eastAsia"/>
        </w:rPr>
        <w:t xml:space="preserve">　</w:t>
      </w:r>
      <w:r w:rsidR="0076469C" w:rsidRPr="00190E3F">
        <w:rPr>
          <w:rFonts w:hint="eastAsia"/>
        </w:rPr>
        <w:t>土地の形質の変更に係る周辺環境保全配慮方法</w:t>
      </w:r>
      <w:bookmarkEnd w:id="26"/>
      <w:bookmarkEnd w:id="32"/>
    </w:p>
    <w:p w14:paraId="1420D969" w14:textId="359773F6" w:rsidR="0076469C" w:rsidRPr="00D70F46" w:rsidRDefault="002176DE" w:rsidP="00D70F46">
      <w:pPr>
        <w:pStyle w:val="2"/>
        <w:ind w:left="297" w:hanging="198"/>
      </w:pPr>
      <w:bookmarkStart w:id="33" w:name="_Toc292788478"/>
      <w:bookmarkStart w:id="34" w:name="_Toc432081467"/>
      <w:bookmarkStart w:id="35" w:name="_Toc122523069"/>
      <w:r w:rsidRPr="00D70F46">
        <w:t>5.1</w:t>
      </w:r>
      <w:r w:rsidR="00DD1776">
        <w:t xml:space="preserve"> </w:t>
      </w:r>
      <w:r w:rsidR="00067F32" w:rsidRPr="00D70F46">
        <w:rPr>
          <w:rFonts w:hint="eastAsia"/>
        </w:rPr>
        <w:t>粉じん対策</w:t>
      </w:r>
      <w:bookmarkEnd w:id="33"/>
      <w:bookmarkEnd w:id="34"/>
      <w:bookmarkEnd w:id="35"/>
    </w:p>
    <w:p w14:paraId="4B413A6E" w14:textId="77777777" w:rsidR="0076469C" w:rsidRPr="00190E3F" w:rsidRDefault="0076469C" w:rsidP="00067F32">
      <w:pPr>
        <w:ind w:leftChars="100" w:left="198"/>
        <w:rPr>
          <w:rFonts w:ascii="ＭＳ ゴシック" w:eastAsia="ＭＳ ゴシック" w:hAnsi="ＭＳ ゴシック"/>
          <w:szCs w:val="21"/>
        </w:rPr>
      </w:pPr>
      <w:r w:rsidRPr="00190E3F">
        <w:rPr>
          <w:rFonts w:ascii="ＭＳ ゴシック" w:eastAsia="ＭＳ ゴシック" w:hAnsi="ＭＳ ゴシック" w:hint="eastAsia"/>
          <w:szCs w:val="21"/>
        </w:rPr>
        <w:t xml:space="preserve">　 粉じんおよび特定有害物質の飛散・揮発防止対策として次の対策を行う。　</w:t>
      </w:r>
    </w:p>
    <w:p w14:paraId="206B6B06" w14:textId="77777777" w:rsidR="0076469C" w:rsidRPr="00190E3F" w:rsidRDefault="0076469C" w:rsidP="00067F32">
      <w:pPr>
        <w:ind w:leftChars="300" w:left="726" w:hangingChars="67" w:hanging="133"/>
        <w:rPr>
          <w:rFonts w:ascii="ＭＳ ゴシック" w:eastAsia="ＭＳ ゴシック" w:hAnsi="ＭＳ ゴシック"/>
          <w:szCs w:val="21"/>
        </w:rPr>
      </w:pPr>
      <w:r w:rsidRPr="00190E3F">
        <w:rPr>
          <w:rFonts w:ascii="ＭＳ ゴシック" w:eastAsia="ＭＳ ゴシック" w:hAnsi="ＭＳ ゴシック" w:hint="eastAsia"/>
          <w:szCs w:val="21"/>
        </w:rPr>
        <w:t>・掘削時に土壌表面が乾燥し、粉</w:t>
      </w:r>
      <w:r w:rsidR="00131BD5">
        <w:rPr>
          <w:rFonts w:ascii="ＭＳ ゴシック" w:eastAsia="ＭＳ ゴシック" w:hAnsi="ＭＳ ゴシック" w:hint="eastAsia"/>
          <w:szCs w:val="21"/>
        </w:rPr>
        <w:t>じん</w:t>
      </w:r>
      <w:r w:rsidRPr="00190E3F">
        <w:rPr>
          <w:rFonts w:ascii="ＭＳ ゴシック" w:eastAsia="ＭＳ ゴシック" w:hAnsi="ＭＳ ゴシック" w:hint="eastAsia"/>
          <w:szCs w:val="21"/>
        </w:rPr>
        <w:t>発生の恐れがある場合及び強風時に土壌の飛散が予想される場合は適宜散水を行い、粉じんの飛散を防止する。散水量は表面が湿潤する程度の量とし、必要に応じて繰り返し行う。</w:t>
      </w:r>
    </w:p>
    <w:p w14:paraId="53F58F95" w14:textId="06A712DD" w:rsidR="0076469C" w:rsidRPr="00190E3F" w:rsidRDefault="0076469C" w:rsidP="00067F32">
      <w:pPr>
        <w:ind w:leftChars="300" w:left="726" w:hangingChars="67" w:hanging="133"/>
        <w:rPr>
          <w:rFonts w:ascii="ＭＳ ゴシック" w:eastAsia="ＭＳ ゴシック" w:hAnsi="ＭＳ ゴシック"/>
          <w:szCs w:val="21"/>
        </w:rPr>
      </w:pPr>
      <w:r w:rsidRPr="00190E3F">
        <w:rPr>
          <w:rFonts w:ascii="ＭＳ ゴシック" w:eastAsia="ＭＳ ゴシック" w:hAnsi="ＭＳ ゴシック" w:hint="eastAsia"/>
          <w:szCs w:val="21"/>
        </w:rPr>
        <w:t>・水銀汚染</w:t>
      </w:r>
      <w:r w:rsidR="00C55689">
        <w:rPr>
          <w:rFonts w:ascii="ＭＳ ゴシック" w:eastAsia="ＭＳ ゴシック" w:hAnsi="ＭＳ ゴシック" w:hint="eastAsia"/>
          <w:szCs w:val="21"/>
        </w:rPr>
        <w:t>区画</w:t>
      </w:r>
      <w:r w:rsidRPr="00190E3F">
        <w:rPr>
          <w:rFonts w:ascii="ＭＳ ゴシック" w:eastAsia="ＭＳ ゴシック" w:hAnsi="ＭＳ ゴシック" w:hint="eastAsia"/>
          <w:szCs w:val="21"/>
        </w:rPr>
        <w:t>については掘削中こまめに散水を行い、掘削後はすぐに隣接する区画にてフレコンバックに詰めることで、水銀の揮発拡散を防止する。フレコンバックに汚染土</w:t>
      </w:r>
      <w:r w:rsidR="00C55689">
        <w:rPr>
          <w:rFonts w:ascii="ＭＳ ゴシック" w:eastAsia="ＭＳ ゴシック" w:hAnsi="ＭＳ ゴシック" w:hint="eastAsia"/>
          <w:szCs w:val="21"/>
        </w:rPr>
        <w:t>壌を詰める際は、ブルーシートで養生を行い、ブルーシート上に汚染土壌</w:t>
      </w:r>
      <w:r w:rsidRPr="00190E3F">
        <w:rPr>
          <w:rFonts w:ascii="ＭＳ ゴシック" w:eastAsia="ＭＳ ゴシック" w:hAnsi="ＭＳ ゴシック" w:hint="eastAsia"/>
          <w:szCs w:val="21"/>
        </w:rPr>
        <w:t>がこぼれた場合はすぐに清掃する。</w:t>
      </w:r>
    </w:p>
    <w:p w14:paraId="0E922F22" w14:textId="77777777" w:rsidR="0076469C" w:rsidRPr="00190E3F" w:rsidRDefault="0076469C" w:rsidP="00067F32">
      <w:pPr>
        <w:ind w:leftChars="300" w:left="726" w:hangingChars="67" w:hanging="133"/>
        <w:rPr>
          <w:rFonts w:ascii="ＭＳ ゴシック" w:eastAsia="ＭＳ ゴシック" w:hAnsi="ＭＳ ゴシック"/>
          <w:szCs w:val="21"/>
        </w:rPr>
      </w:pPr>
      <w:r w:rsidRPr="00190E3F">
        <w:rPr>
          <w:rFonts w:ascii="ＭＳ ゴシック" w:eastAsia="ＭＳ ゴシック" w:hAnsi="ＭＳ ゴシック" w:hint="eastAsia"/>
          <w:szCs w:val="21"/>
        </w:rPr>
        <w:t>・水銀汚染区画の掘削は、揮発拡散防止の観点から、基本的に一日で作業を完了させることとする。万が一、天候等の影響により、一日で掘削作業が完了しない場合は、掘削中の汚染土壌が露出しないようにブルーシート等で養生し、汚染土壌表面からの揮発拡散を防止する。</w:t>
      </w:r>
    </w:p>
    <w:p w14:paraId="1926E353" w14:textId="4D9B2854" w:rsidR="0076469C" w:rsidRPr="00190E3F" w:rsidRDefault="0076469C" w:rsidP="00067F32">
      <w:pPr>
        <w:ind w:leftChars="300" w:left="726" w:hangingChars="67" w:hanging="133"/>
        <w:rPr>
          <w:rFonts w:ascii="ＭＳ ゴシック" w:eastAsia="ＭＳ ゴシック" w:hAnsi="ＭＳ ゴシック"/>
          <w:szCs w:val="21"/>
        </w:rPr>
      </w:pPr>
      <w:r w:rsidRPr="00190E3F">
        <w:rPr>
          <w:rFonts w:ascii="ＭＳ ゴシック" w:eastAsia="ＭＳ ゴシック" w:hAnsi="ＭＳ ゴシック" w:hint="eastAsia"/>
          <w:szCs w:val="21"/>
        </w:rPr>
        <w:t>・工事車両走行による粉</w:t>
      </w:r>
      <w:r w:rsidR="00131BD5">
        <w:rPr>
          <w:rFonts w:ascii="ＭＳ ゴシック" w:eastAsia="ＭＳ ゴシック" w:hAnsi="ＭＳ ゴシック" w:hint="eastAsia"/>
          <w:szCs w:val="21"/>
        </w:rPr>
        <w:t>じん</w:t>
      </w:r>
      <w:r w:rsidRPr="00190E3F">
        <w:rPr>
          <w:rFonts w:ascii="ＭＳ ゴシック" w:eastAsia="ＭＳ ゴシック" w:hAnsi="ＭＳ ゴシック" w:hint="eastAsia"/>
          <w:szCs w:val="21"/>
        </w:rPr>
        <w:t>の飛散を防ぐため、ダンプトラックの走行経路は敷鉄板等を敷設し、 その上を走行する。（舗装版のある箇所は除く。）敷鉄板上にこぼれた</w:t>
      </w:r>
      <w:r w:rsidR="00C55689">
        <w:rPr>
          <w:rFonts w:ascii="ＭＳ ゴシック" w:eastAsia="ＭＳ ゴシック" w:hAnsi="ＭＳ ゴシック" w:hint="eastAsia"/>
          <w:szCs w:val="21"/>
        </w:rPr>
        <w:t>汚染土壌</w:t>
      </w:r>
      <w:r w:rsidRPr="00190E3F">
        <w:rPr>
          <w:rFonts w:ascii="ＭＳ ゴシック" w:eastAsia="ＭＳ ゴシック" w:hAnsi="ＭＳ ゴシック" w:hint="eastAsia"/>
          <w:szCs w:val="21"/>
        </w:rPr>
        <w:t>は速やかに掃きとる。</w:t>
      </w:r>
    </w:p>
    <w:p w14:paraId="03EBB4EF" w14:textId="74F389FF" w:rsidR="0076469C" w:rsidRPr="00190E3F" w:rsidRDefault="0076469C" w:rsidP="00067F32">
      <w:pPr>
        <w:ind w:leftChars="300" w:left="726" w:hangingChars="67" w:hanging="133"/>
        <w:rPr>
          <w:rFonts w:ascii="ＭＳ ゴシック" w:eastAsia="ＭＳ ゴシック" w:hAnsi="ＭＳ ゴシック"/>
          <w:szCs w:val="21"/>
        </w:rPr>
      </w:pPr>
      <w:r w:rsidRPr="00190E3F">
        <w:rPr>
          <w:rFonts w:ascii="ＭＳ ゴシック" w:eastAsia="ＭＳ ゴシック" w:hAnsi="ＭＳ ゴシック" w:hint="eastAsia"/>
          <w:szCs w:val="21"/>
        </w:rPr>
        <w:t>・ダンプやトラック及び掘削機械のタイヤ等には極力</w:t>
      </w:r>
      <w:r w:rsidR="00C55689">
        <w:rPr>
          <w:rFonts w:ascii="ＭＳ ゴシック" w:eastAsia="ＭＳ ゴシック" w:hAnsi="ＭＳ ゴシック" w:hint="eastAsia"/>
          <w:szCs w:val="21"/>
        </w:rPr>
        <w:t>汚染土壌</w:t>
      </w:r>
      <w:r w:rsidRPr="00190E3F">
        <w:rPr>
          <w:rFonts w:ascii="ＭＳ ゴシック" w:eastAsia="ＭＳ ゴシック" w:hAnsi="ＭＳ ゴシック" w:hint="eastAsia"/>
          <w:szCs w:val="21"/>
        </w:rPr>
        <w:t>をつけないようにする。また、土がついた場合は速やかにほうき等で払い落とし周囲に飛散しないようにする。</w:t>
      </w:r>
    </w:p>
    <w:p w14:paraId="0488D6C5" w14:textId="12BE2175" w:rsidR="0076469C" w:rsidRPr="00190E3F" w:rsidRDefault="0076469C" w:rsidP="00067F32">
      <w:pPr>
        <w:ind w:leftChars="300" w:left="726" w:hangingChars="67" w:hanging="133"/>
        <w:rPr>
          <w:rFonts w:ascii="ＭＳ ゴシック" w:eastAsia="ＭＳ ゴシック" w:hAnsi="ＭＳ ゴシック"/>
          <w:szCs w:val="21"/>
        </w:rPr>
      </w:pPr>
      <w:r w:rsidRPr="00190E3F">
        <w:rPr>
          <w:rFonts w:ascii="ＭＳ ゴシック" w:eastAsia="ＭＳ ゴシック" w:hAnsi="ＭＳ ゴシック" w:hint="eastAsia"/>
          <w:szCs w:val="21"/>
        </w:rPr>
        <w:t>・工事車両等の場外搬出時には、</w:t>
      </w:r>
      <w:r w:rsidR="009D57EF">
        <w:rPr>
          <w:rFonts w:ascii="ＭＳ ゴシック" w:eastAsia="ＭＳ ゴシック" w:hAnsi="ＭＳ ゴシック" w:hint="eastAsia"/>
          <w:szCs w:val="21"/>
        </w:rPr>
        <w:t>必要に応じて</w:t>
      </w:r>
      <w:r w:rsidRPr="00190E3F">
        <w:rPr>
          <w:rFonts w:ascii="ＭＳ ゴシック" w:eastAsia="ＭＳ ゴシック" w:hAnsi="ＭＳ ゴシック" w:hint="eastAsia"/>
          <w:szCs w:val="21"/>
        </w:rPr>
        <w:t>タイヤ洗浄設備を設置し、タイヤ洗浄を行う。</w:t>
      </w:r>
    </w:p>
    <w:p w14:paraId="10A401E9" w14:textId="77777777" w:rsidR="0076469C" w:rsidRPr="00190E3F" w:rsidRDefault="0076469C" w:rsidP="000A114E">
      <w:pPr>
        <w:rPr>
          <w:rFonts w:ascii="ＭＳ ゴシック" w:eastAsia="ＭＳ ゴシック" w:hAnsi="ＭＳ ゴシック"/>
          <w:szCs w:val="21"/>
        </w:rPr>
      </w:pPr>
    </w:p>
    <w:p w14:paraId="7EE9FFEA" w14:textId="53DA4A95" w:rsidR="0076469C" w:rsidRPr="00D70F46" w:rsidRDefault="002176DE" w:rsidP="00D70F46">
      <w:pPr>
        <w:pStyle w:val="2"/>
        <w:ind w:left="297" w:hanging="198"/>
      </w:pPr>
      <w:bookmarkStart w:id="36" w:name="_Toc432081468"/>
      <w:bookmarkStart w:id="37" w:name="_Toc122523070"/>
      <w:bookmarkStart w:id="38" w:name="_Toc292788479"/>
      <w:r w:rsidRPr="00D70F46">
        <w:rPr>
          <w:rFonts w:hint="eastAsia"/>
        </w:rPr>
        <w:t>5</w:t>
      </w:r>
      <w:r w:rsidR="00067F32" w:rsidRPr="00D70F46">
        <w:rPr>
          <w:rFonts w:hint="eastAsia"/>
        </w:rPr>
        <w:t>.2</w:t>
      </w:r>
      <w:r w:rsidR="00DD1776">
        <w:t xml:space="preserve"> </w:t>
      </w:r>
      <w:r w:rsidR="00067F32" w:rsidRPr="00D70F46">
        <w:rPr>
          <w:rFonts w:hint="eastAsia"/>
        </w:rPr>
        <w:t>粉じん</w:t>
      </w:r>
      <w:r w:rsidR="0076469C" w:rsidRPr="00D70F46">
        <w:rPr>
          <w:rFonts w:hint="eastAsia"/>
        </w:rPr>
        <w:t>モニタリング</w:t>
      </w:r>
      <w:bookmarkEnd w:id="36"/>
      <w:bookmarkEnd w:id="37"/>
    </w:p>
    <w:p w14:paraId="720B9DA7" w14:textId="1327F27B" w:rsidR="0076469C" w:rsidRPr="00190E3F" w:rsidRDefault="002176DE" w:rsidP="000A114E">
      <w:pPr>
        <w:ind w:leftChars="350" w:left="692" w:firstLineChars="100" w:firstLine="198"/>
        <w:rPr>
          <w:rFonts w:ascii="ＭＳ ゴシック" w:eastAsia="ＭＳ ゴシック" w:hAnsi="ＭＳ ゴシック"/>
          <w:szCs w:val="21"/>
        </w:rPr>
      </w:pPr>
      <w:r>
        <w:rPr>
          <w:rFonts w:ascii="ＭＳ ゴシック" w:eastAsia="ＭＳ ゴシック" w:hAnsi="ＭＳ ゴシック"/>
          <w:szCs w:val="21"/>
        </w:rPr>
        <w:t>5</w:t>
      </w:r>
      <w:r w:rsidR="0076469C" w:rsidRPr="00190E3F">
        <w:rPr>
          <w:rFonts w:ascii="ＭＳ ゴシック" w:eastAsia="ＭＳ ゴシック" w:hAnsi="ＭＳ ゴシック" w:hint="eastAsia"/>
          <w:szCs w:val="21"/>
        </w:rPr>
        <w:t>.1に記載の飛散・揮発防止対策により粉じんおよび特定有害物質の飛散・揮発を防止することとし、</w:t>
      </w:r>
      <w:r w:rsidR="006958DE">
        <w:rPr>
          <w:rFonts w:ascii="ＭＳ ゴシック" w:eastAsia="ＭＳ ゴシック" w:hAnsi="ＭＳ ゴシック" w:hint="eastAsia"/>
          <w:szCs w:val="21"/>
        </w:rPr>
        <w:t>粉じん</w:t>
      </w:r>
      <w:r w:rsidR="0076469C" w:rsidRPr="00190E3F">
        <w:rPr>
          <w:rFonts w:ascii="ＭＳ ゴシック" w:eastAsia="ＭＳ ゴシック" w:hAnsi="ＭＳ ゴシック" w:hint="eastAsia"/>
          <w:szCs w:val="21"/>
        </w:rPr>
        <w:t>モニタリングは実施しない。</w:t>
      </w:r>
    </w:p>
    <w:p w14:paraId="42AC145E" w14:textId="77777777" w:rsidR="0076469C" w:rsidRPr="00190E3F" w:rsidRDefault="0076469C" w:rsidP="000A114E">
      <w:pPr>
        <w:rPr>
          <w:rFonts w:ascii="ＭＳ ゴシック" w:eastAsia="ＭＳ ゴシック" w:hAnsi="ＭＳ ゴシック"/>
          <w:szCs w:val="21"/>
        </w:rPr>
      </w:pPr>
    </w:p>
    <w:p w14:paraId="5E9627FF" w14:textId="1E6198DB" w:rsidR="0076469C" w:rsidRPr="00D70F46" w:rsidRDefault="002176DE" w:rsidP="00D70F46">
      <w:pPr>
        <w:pStyle w:val="2"/>
        <w:ind w:left="297" w:hanging="198"/>
      </w:pPr>
      <w:bookmarkStart w:id="39" w:name="_Toc432081469"/>
      <w:bookmarkStart w:id="40" w:name="_Toc122523071"/>
      <w:r w:rsidRPr="00D70F46">
        <w:t>5</w:t>
      </w:r>
      <w:r w:rsidR="00067F32" w:rsidRPr="00D70F46">
        <w:rPr>
          <w:rFonts w:hint="eastAsia"/>
        </w:rPr>
        <w:t>.3</w:t>
      </w:r>
      <w:r w:rsidR="00DD1776">
        <w:t xml:space="preserve"> </w:t>
      </w:r>
      <w:r w:rsidR="0076469C" w:rsidRPr="00D70F46">
        <w:rPr>
          <w:rFonts w:hint="eastAsia"/>
        </w:rPr>
        <w:t>工事に伴う基準不適合残土の持ち出し対策</w:t>
      </w:r>
      <w:bookmarkEnd w:id="38"/>
      <w:bookmarkEnd w:id="39"/>
      <w:bookmarkEnd w:id="40"/>
    </w:p>
    <w:p w14:paraId="41895746" w14:textId="78901C1C" w:rsidR="0076469C" w:rsidRPr="00190E3F" w:rsidRDefault="0076469C" w:rsidP="000A114E">
      <w:pPr>
        <w:numPr>
          <w:ilvl w:val="0"/>
          <w:numId w:val="2"/>
        </w:numPr>
        <w:rPr>
          <w:rFonts w:ascii="ＭＳ ゴシック" w:eastAsia="ＭＳ ゴシック" w:hAnsi="ＭＳ ゴシック"/>
          <w:szCs w:val="21"/>
        </w:rPr>
      </w:pPr>
      <w:r w:rsidRPr="00190E3F">
        <w:rPr>
          <w:rFonts w:ascii="ＭＳ ゴシック" w:eastAsia="ＭＳ ゴシック" w:hAnsi="ＭＳ ゴシック" w:hint="eastAsia"/>
          <w:szCs w:val="21"/>
        </w:rPr>
        <w:t>基準不適合</w:t>
      </w:r>
      <w:r w:rsidR="00C55689">
        <w:rPr>
          <w:rFonts w:ascii="ＭＳ ゴシック" w:eastAsia="ＭＳ ゴシック" w:hAnsi="ＭＳ ゴシック" w:hint="eastAsia"/>
          <w:szCs w:val="21"/>
        </w:rPr>
        <w:t>土壌</w:t>
      </w:r>
      <w:r w:rsidRPr="00190E3F">
        <w:rPr>
          <w:rFonts w:ascii="ＭＳ ゴシック" w:eastAsia="ＭＳ ゴシック" w:hAnsi="ＭＳ ゴシック" w:hint="eastAsia"/>
          <w:szCs w:val="21"/>
        </w:rPr>
        <w:t>（鉛、ふっ素）は、掘削時に搬出用ダンプトラックに直積みし場外へ搬出し処分する。基準不適合</w:t>
      </w:r>
      <w:r w:rsidR="00C55689">
        <w:rPr>
          <w:rFonts w:ascii="ＭＳ ゴシック" w:eastAsia="ＭＳ ゴシック" w:hAnsi="ＭＳ ゴシック" w:hint="eastAsia"/>
          <w:szCs w:val="21"/>
        </w:rPr>
        <w:t>土壌</w:t>
      </w:r>
      <w:r w:rsidRPr="00190E3F">
        <w:rPr>
          <w:rFonts w:ascii="ＭＳ ゴシック" w:eastAsia="ＭＳ ゴシック" w:hAnsi="ＭＳ ゴシック" w:hint="eastAsia"/>
          <w:szCs w:val="21"/>
        </w:rPr>
        <w:t>（水銀）はフレコンバック詰めして搬出する。掘削は、基準不適合範囲（区域内）を可能な限り先行して行い、搬出用ダンプトラックの管理を徹底する。</w:t>
      </w:r>
    </w:p>
    <w:p w14:paraId="4CE5F903" w14:textId="77777777" w:rsidR="0076469C" w:rsidRPr="00190E3F" w:rsidRDefault="0076469C" w:rsidP="000A114E">
      <w:pPr>
        <w:ind w:left="692" w:hangingChars="350" w:hanging="692"/>
        <w:rPr>
          <w:rFonts w:ascii="ＭＳ ゴシック" w:eastAsia="ＭＳ ゴシック" w:hAnsi="ＭＳ ゴシック"/>
          <w:szCs w:val="21"/>
        </w:rPr>
      </w:pPr>
      <w:r w:rsidRPr="00190E3F">
        <w:rPr>
          <w:rFonts w:ascii="ＭＳ ゴシック" w:eastAsia="ＭＳ ゴシック" w:hAnsi="ＭＳ ゴシック" w:hint="eastAsia"/>
          <w:szCs w:val="21"/>
        </w:rPr>
        <w:t xml:space="preserve">　（2）作業ゾーンの特定</w:t>
      </w:r>
    </w:p>
    <w:p w14:paraId="2D8EC71A" w14:textId="77777777" w:rsidR="0076469C" w:rsidRPr="00190E3F" w:rsidRDefault="0076469C" w:rsidP="000A114E">
      <w:pPr>
        <w:ind w:leftChars="336" w:left="862" w:hangingChars="100" w:hanging="198"/>
        <w:rPr>
          <w:rFonts w:ascii="ＭＳ ゴシック" w:eastAsia="ＭＳ ゴシック" w:hAnsi="ＭＳ ゴシック"/>
          <w:szCs w:val="21"/>
        </w:rPr>
      </w:pPr>
      <w:r w:rsidRPr="00190E3F">
        <w:rPr>
          <w:rFonts w:ascii="ＭＳ ゴシック" w:eastAsia="ＭＳ ゴシック" w:hAnsi="ＭＳ ゴシック" w:hint="eastAsia"/>
          <w:szCs w:val="21"/>
        </w:rPr>
        <w:t>・基準不適合範囲（区域内）から基準適合範囲（区域外）へと作業員の移動や使用機材の移動・運搬により汚染が広がることを防止するために、エリアを区分し作業員の出入りを管理する。</w:t>
      </w:r>
    </w:p>
    <w:p w14:paraId="5978F035" w14:textId="7A5A0178" w:rsidR="0076469C" w:rsidRPr="00190E3F" w:rsidRDefault="0076469C" w:rsidP="000A114E">
      <w:pPr>
        <w:ind w:leftChars="337" w:left="864" w:hangingChars="100" w:hanging="198"/>
        <w:rPr>
          <w:rFonts w:ascii="ＭＳ ゴシック" w:eastAsia="ＭＳ ゴシック" w:hAnsi="ＭＳ ゴシック"/>
          <w:szCs w:val="21"/>
        </w:rPr>
      </w:pPr>
      <w:r w:rsidRPr="00190E3F">
        <w:rPr>
          <w:rFonts w:ascii="ＭＳ ゴシック" w:eastAsia="ＭＳ ゴシック" w:hAnsi="ＭＳ ゴシック" w:hint="eastAsia"/>
          <w:szCs w:val="21"/>
        </w:rPr>
        <w:t>・具体的には、</w:t>
      </w:r>
      <w:r w:rsidR="00C55689">
        <w:rPr>
          <w:rFonts w:ascii="ＭＳ ゴシック" w:eastAsia="ＭＳ ゴシック" w:hAnsi="ＭＳ ゴシック" w:hint="eastAsia"/>
          <w:szCs w:val="21"/>
        </w:rPr>
        <w:t>基準不適合範囲（区域内）</w:t>
      </w:r>
      <w:r w:rsidRPr="00190E3F">
        <w:rPr>
          <w:rFonts w:ascii="ＭＳ ゴシック" w:eastAsia="ＭＳ ゴシック" w:hAnsi="ＭＳ ゴシック" w:hint="eastAsia"/>
          <w:szCs w:val="21"/>
        </w:rPr>
        <w:t>と</w:t>
      </w:r>
      <w:r w:rsidR="00C55689">
        <w:rPr>
          <w:rFonts w:ascii="ＭＳ ゴシック" w:eastAsia="ＭＳ ゴシック" w:hAnsi="ＭＳ ゴシック" w:hint="eastAsia"/>
          <w:szCs w:val="21"/>
        </w:rPr>
        <w:t>基準適合範囲（区域外）</w:t>
      </w:r>
      <w:r w:rsidRPr="00190E3F">
        <w:rPr>
          <w:rFonts w:ascii="ＭＳ ゴシック" w:eastAsia="ＭＳ ゴシック" w:hAnsi="ＭＳ ゴシック" w:hint="eastAsia"/>
          <w:szCs w:val="21"/>
        </w:rPr>
        <w:t>の境界を単管バリケード、ロープ等で区別し、その旨を表示する。作業者は境界部に設置された靴の洗浄設備を使って除染を行い、</w:t>
      </w:r>
      <w:r w:rsidR="009D57EF" w:rsidRPr="00190E3F">
        <w:rPr>
          <w:rFonts w:ascii="ＭＳ ゴシック" w:eastAsia="ＭＳ ゴシック" w:hAnsi="ＭＳ ゴシック" w:hint="eastAsia"/>
          <w:szCs w:val="21"/>
        </w:rPr>
        <w:t>基準適合範囲（区域外）</w:t>
      </w:r>
      <w:r w:rsidRPr="00190E3F">
        <w:rPr>
          <w:rFonts w:ascii="ＭＳ ゴシック" w:eastAsia="ＭＳ ゴシック" w:hAnsi="ＭＳ ゴシック" w:hint="eastAsia"/>
          <w:szCs w:val="21"/>
        </w:rPr>
        <w:t>への汚染拡散を防止する。</w:t>
      </w:r>
    </w:p>
    <w:p w14:paraId="0FA41133" w14:textId="77777777" w:rsidR="00131BD5" w:rsidRDefault="00131BD5">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2434933E" w14:textId="424D8C9F" w:rsidR="0076469C" w:rsidRPr="00D70F46" w:rsidRDefault="002176DE" w:rsidP="00D70F46">
      <w:pPr>
        <w:pStyle w:val="2"/>
        <w:ind w:left="297" w:hanging="198"/>
      </w:pPr>
      <w:bookmarkStart w:id="41" w:name="_Toc432081470"/>
      <w:bookmarkStart w:id="42" w:name="_Toc122523072"/>
      <w:r w:rsidRPr="00D70F46">
        <w:lastRenderedPageBreak/>
        <w:t>5</w:t>
      </w:r>
      <w:r w:rsidR="00067F32" w:rsidRPr="00D70F46">
        <w:rPr>
          <w:rFonts w:hint="eastAsia"/>
        </w:rPr>
        <w:t>.4</w:t>
      </w:r>
      <w:r w:rsidR="00DD1776">
        <w:t xml:space="preserve"> </w:t>
      </w:r>
      <w:r w:rsidR="0076469C" w:rsidRPr="00D70F46">
        <w:rPr>
          <w:rFonts w:hint="eastAsia"/>
        </w:rPr>
        <w:t>排水等対策</w:t>
      </w:r>
      <w:bookmarkEnd w:id="41"/>
      <w:bookmarkEnd w:id="42"/>
    </w:p>
    <w:p w14:paraId="10017077" w14:textId="77777777" w:rsidR="0076469C" w:rsidRPr="00190E3F" w:rsidRDefault="0076469C" w:rsidP="000A114E">
      <w:pPr>
        <w:ind w:leftChars="202" w:left="399" w:firstLineChars="100" w:firstLine="198"/>
        <w:rPr>
          <w:rFonts w:ascii="ＭＳ ゴシック" w:eastAsia="ＭＳ ゴシック" w:hAnsi="ＭＳ ゴシック"/>
          <w:szCs w:val="21"/>
        </w:rPr>
      </w:pPr>
      <w:r w:rsidRPr="00190E3F">
        <w:rPr>
          <w:rFonts w:ascii="ＭＳ ゴシック" w:eastAsia="ＭＳ ゴシック" w:hAnsi="ＭＳ ゴシック" w:hint="eastAsia"/>
          <w:szCs w:val="21"/>
        </w:rPr>
        <w:t>掘削中の雨水等の濁水があった場合には、工事排水として下水道へ放流する。</w:t>
      </w:r>
    </w:p>
    <w:p w14:paraId="22444EE3" w14:textId="77777777" w:rsidR="0076469C" w:rsidRPr="00190E3F" w:rsidRDefault="0076469C" w:rsidP="000A114E">
      <w:pPr>
        <w:rPr>
          <w:rFonts w:ascii="ＭＳ ゴシック" w:eastAsia="ＭＳ ゴシック" w:hAnsi="ＭＳ ゴシック"/>
          <w:szCs w:val="21"/>
        </w:rPr>
      </w:pPr>
      <w:r w:rsidRPr="00190E3F">
        <w:rPr>
          <w:rFonts w:ascii="ＭＳ ゴシック" w:eastAsia="ＭＳ ゴシック" w:hAnsi="ＭＳ ゴシック" w:hint="eastAsia"/>
          <w:szCs w:val="21"/>
        </w:rPr>
        <w:t xml:space="preserve">    　放流水が基準に適合することを確認するため、分析する。放流水の分析項目と分析頻度を</w:t>
      </w:r>
    </w:p>
    <w:p w14:paraId="31932326" w14:textId="345DB313" w:rsidR="00131BD5" w:rsidRDefault="0076469C" w:rsidP="000A114E">
      <w:pPr>
        <w:ind w:firstLineChars="300" w:firstLine="593"/>
        <w:rPr>
          <w:rFonts w:ascii="ＭＳ ゴシック" w:eastAsia="ＭＳ ゴシック" w:hAnsi="ＭＳ ゴシック"/>
          <w:szCs w:val="21"/>
        </w:rPr>
      </w:pPr>
      <w:r w:rsidRPr="00190E3F">
        <w:rPr>
          <w:rFonts w:ascii="ＭＳ ゴシック" w:eastAsia="ＭＳ ゴシック" w:hAnsi="ＭＳ ゴシック" w:hint="eastAsia"/>
          <w:szCs w:val="21"/>
        </w:rPr>
        <w:t>表</w:t>
      </w:r>
      <w:r w:rsidR="002176DE">
        <w:rPr>
          <w:rFonts w:ascii="ＭＳ ゴシック" w:eastAsia="ＭＳ ゴシック" w:hAnsi="ＭＳ ゴシック"/>
          <w:szCs w:val="21"/>
        </w:rPr>
        <w:t>5</w:t>
      </w:r>
      <w:r w:rsidR="00C073E2">
        <w:rPr>
          <w:rFonts w:ascii="ＭＳ ゴシック" w:eastAsia="ＭＳ ゴシック" w:hAnsi="ＭＳ ゴシック" w:hint="eastAsia"/>
          <w:szCs w:val="21"/>
        </w:rPr>
        <w:t>.1</w:t>
      </w:r>
      <w:r w:rsidRPr="00190E3F">
        <w:rPr>
          <w:rFonts w:ascii="ＭＳ ゴシック" w:eastAsia="ＭＳ ゴシック" w:hAnsi="ＭＳ ゴシック" w:hint="eastAsia"/>
          <w:szCs w:val="21"/>
        </w:rPr>
        <w:t>に示す。また、下水道放流基準を表</w:t>
      </w:r>
      <w:r w:rsidR="002176DE">
        <w:rPr>
          <w:rFonts w:ascii="ＭＳ ゴシック" w:eastAsia="ＭＳ ゴシック" w:hAnsi="ＭＳ ゴシック"/>
          <w:szCs w:val="21"/>
        </w:rPr>
        <w:t>5</w:t>
      </w:r>
      <w:r w:rsidR="00C073E2">
        <w:rPr>
          <w:rFonts w:ascii="ＭＳ ゴシック" w:eastAsia="ＭＳ ゴシック" w:hAnsi="ＭＳ ゴシック" w:hint="eastAsia"/>
          <w:szCs w:val="21"/>
        </w:rPr>
        <w:t>.2</w:t>
      </w:r>
      <w:r w:rsidRPr="00190E3F">
        <w:rPr>
          <w:rFonts w:ascii="ＭＳ ゴシック" w:eastAsia="ＭＳ ゴシック" w:hAnsi="ＭＳ ゴシック" w:hint="eastAsia"/>
          <w:szCs w:val="21"/>
        </w:rPr>
        <w:t>に示す。</w:t>
      </w:r>
      <w:r w:rsidR="00131BD5">
        <w:rPr>
          <w:rFonts w:ascii="ＭＳ ゴシック" w:eastAsia="ＭＳ ゴシック" w:hAnsi="ＭＳ ゴシック" w:hint="eastAsia"/>
          <w:szCs w:val="21"/>
        </w:rPr>
        <w:t>なお、分析項目・頻度については、</w:t>
      </w:r>
    </w:p>
    <w:p w14:paraId="74B8239F" w14:textId="77777777" w:rsidR="0076469C" w:rsidRPr="00190E3F" w:rsidRDefault="00131BD5" w:rsidP="000A114E">
      <w:pPr>
        <w:ind w:firstLineChars="300" w:firstLine="593"/>
        <w:rPr>
          <w:rFonts w:ascii="ＭＳ ゴシック" w:eastAsia="ＭＳ ゴシック" w:hAnsi="ＭＳ ゴシック"/>
          <w:szCs w:val="21"/>
        </w:rPr>
      </w:pPr>
      <w:r>
        <w:rPr>
          <w:rFonts w:ascii="ＭＳ ゴシック" w:eastAsia="ＭＳ ゴシック" w:hAnsi="ＭＳ ゴシック" w:hint="eastAsia"/>
          <w:szCs w:val="21"/>
        </w:rPr>
        <w:t>下水担当部署と協議のうえ、決定したものである。</w:t>
      </w:r>
    </w:p>
    <w:p w14:paraId="573B7B27" w14:textId="77777777" w:rsidR="0076469C" w:rsidRPr="00190E3F" w:rsidRDefault="0076469C" w:rsidP="000A114E">
      <w:pPr>
        <w:rPr>
          <w:rFonts w:ascii="ＭＳ ゴシック" w:eastAsia="ＭＳ ゴシック" w:hAnsi="ＭＳ ゴシック"/>
          <w:szCs w:val="21"/>
        </w:rPr>
      </w:pPr>
    </w:p>
    <w:p w14:paraId="1FF072B1" w14:textId="44CD372B" w:rsidR="0076469C" w:rsidRPr="00190E3F" w:rsidRDefault="0076469C" w:rsidP="000A114E">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表</w:t>
      </w:r>
      <w:r w:rsidR="002176DE">
        <w:rPr>
          <w:rFonts w:ascii="ＭＳ ゴシック" w:eastAsia="ＭＳ ゴシック" w:hAnsi="ＭＳ ゴシック"/>
          <w:szCs w:val="21"/>
        </w:rPr>
        <w:t>5</w:t>
      </w:r>
      <w:r w:rsidR="00C073E2">
        <w:rPr>
          <w:rFonts w:ascii="ＭＳ ゴシック" w:eastAsia="ＭＳ ゴシック" w:hAnsi="ＭＳ ゴシック" w:hint="eastAsia"/>
          <w:szCs w:val="21"/>
        </w:rPr>
        <w:t>.1</w:t>
      </w:r>
      <w:r w:rsidRPr="00190E3F">
        <w:rPr>
          <w:rFonts w:ascii="ＭＳ ゴシック" w:eastAsia="ＭＳ ゴシック" w:hAnsi="ＭＳ ゴシック" w:hint="eastAsia"/>
          <w:szCs w:val="21"/>
        </w:rPr>
        <w:t xml:space="preserve">　放流水の分析項目と分析頻度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tblGrid>
      <w:tr w:rsidR="0076469C" w:rsidRPr="00190E3F" w14:paraId="58A8A07E" w14:textId="77777777" w:rsidTr="005B2992">
        <w:trPr>
          <w:jc w:val="center"/>
        </w:trPr>
        <w:tc>
          <w:tcPr>
            <w:tcW w:w="2835" w:type="dxa"/>
          </w:tcPr>
          <w:p w14:paraId="666CBCE0"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分析項目</w:t>
            </w:r>
          </w:p>
        </w:tc>
        <w:tc>
          <w:tcPr>
            <w:tcW w:w="2835" w:type="dxa"/>
          </w:tcPr>
          <w:p w14:paraId="7496CFA3"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分析頻度</w:t>
            </w:r>
          </w:p>
        </w:tc>
      </w:tr>
      <w:tr w:rsidR="0076469C" w:rsidRPr="00190E3F" w14:paraId="2C0B2A6C" w14:textId="77777777" w:rsidTr="005B2992">
        <w:trPr>
          <w:trHeight w:val="519"/>
          <w:jc w:val="center"/>
        </w:trPr>
        <w:tc>
          <w:tcPr>
            <w:tcW w:w="2835" w:type="dxa"/>
          </w:tcPr>
          <w:p w14:paraId="5821DA6A"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pH、浮遊物質量（SS）、</w:t>
            </w:r>
          </w:p>
          <w:p w14:paraId="25C4E9C7"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総水銀、鉛、ふっ素</w:t>
            </w:r>
          </w:p>
        </w:tc>
        <w:tc>
          <w:tcPr>
            <w:tcW w:w="2835" w:type="dxa"/>
          </w:tcPr>
          <w:p w14:paraId="0E4945E5"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放流毎　1回</w:t>
            </w:r>
          </w:p>
        </w:tc>
      </w:tr>
    </w:tbl>
    <w:p w14:paraId="43674EF8" w14:textId="77777777" w:rsidR="0076469C" w:rsidRPr="00190E3F" w:rsidRDefault="0076469C" w:rsidP="000A114E">
      <w:pPr>
        <w:rPr>
          <w:rFonts w:ascii="ＭＳ ゴシック" w:eastAsia="ＭＳ ゴシック" w:hAnsi="ＭＳ ゴシック"/>
          <w:szCs w:val="21"/>
        </w:rPr>
      </w:pPr>
    </w:p>
    <w:p w14:paraId="6D4D62D9" w14:textId="6AF3B254" w:rsidR="0076469C" w:rsidRPr="00190E3F" w:rsidRDefault="0076469C" w:rsidP="000A114E">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表</w:t>
      </w:r>
      <w:r w:rsidR="002176DE">
        <w:rPr>
          <w:rFonts w:ascii="ＭＳ ゴシック" w:eastAsia="ＭＳ ゴシック" w:hAnsi="ＭＳ ゴシック"/>
          <w:szCs w:val="21"/>
        </w:rPr>
        <w:t>5</w:t>
      </w:r>
      <w:r w:rsidR="00C073E2">
        <w:rPr>
          <w:rFonts w:ascii="ＭＳ ゴシック" w:eastAsia="ＭＳ ゴシック" w:hAnsi="ＭＳ ゴシック" w:hint="eastAsia"/>
          <w:szCs w:val="21"/>
        </w:rPr>
        <w:t>.2</w:t>
      </w:r>
      <w:r w:rsidRPr="00190E3F">
        <w:rPr>
          <w:rFonts w:ascii="ＭＳ ゴシック" w:eastAsia="ＭＳ ゴシック" w:hAnsi="ＭＳ ゴシック" w:hint="eastAsia"/>
          <w:szCs w:val="21"/>
        </w:rPr>
        <w:t xml:space="preserve">　下水道放流基準一覧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tblGrid>
      <w:tr w:rsidR="0076469C" w:rsidRPr="00190E3F" w14:paraId="436BDD45" w14:textId="77777777" w:rsidTr="005B2992">
        <w:trPr>
          <w:jc w:val="center"/>
        </w:trPr>
        <w:tc>
          <w:tcPr>
            <w:tcW w:w="2835" w:type="dxa"/>
          </w:tcPr>
          <w:p w14:paraId="4CD6081B"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分析項目</w:t>
            </w:r>
          </w:p>
        </w:tc>
        <w:tc>
          <w:tcPr>
            <w:tcW w:w="2835" w:type="dxa"/>
          </w:tcPr>
          <w:p w14:paraId="4A01D597"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下水道放流基準</w:t>
            </w:r>
          </w:p>
        </w:tc>
      </w:tr>
      <w:tr w:rsidR="0076469C" w:rsidRPr="00190E3F" w14:paraId="1BE42A56" w14:textId="77777777" w:rsidTr="005B2992">
        <w:trPr>
          <w:jc w:val="center"/>
        </w:trPr>
        <w:tc>
          <w:tcPr>
            <w:tcW w:w="2835" w:type="dxa"/>
          </w:tcPr>
          <w:p w14:paraId="1C146A9F"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pH</w:t>
            </w:r>
          </w:p>
        </w:tc>
        <w:tc>
          <w:tcPr>
            <w:tcW w:w="2835" w:type="dxa"/>
          </w:tcPr>
          <w:p w14:paraId="564B2556"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5&lt;X&lt;9</w:t>
            </w:r>
          </w:p>
        </w:tc>
      </w:tr>
      <w:tr w:rsidR="0076469C" w:rsidRPr="00190E3F" w14:paraId="7809DFDE" w14:textId="77777777" w:rsidTr="005B2992">
        <w:trPr>
          <w:jc w:val="center"/>
        </w:trPr>
        <w:tc>
          <w:tcPr>
            <w:tcW w:w="2835" w:type="dxa"/>
          </w:tcPr>
          <w:p w14:paraId="1B38F3C5"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浮遊物質量（SS）</w:t>
            </w:r>
          </w:p>
        </w:tc>
        <w:tc>
          <w:tcPr>
            <w:tcW w:w="2835" w:type="dxa"/>
          </w:tcPr>
          <w:p w14:paraId="72EC8DD3"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X&lt;600mg/L</w:t>
            </w:r>
          </w:p>
        </w:tc>
      </w:tr>
      <w:tr w:rsidR="0076469C" w:rsidRPr="00190E3F" w14:paraId="49F7C43A" w14:textId="77777777" w:rsidTr="005B2992">
        <w:trPr>
          <w:jc w:val="center"/>
        </w:trPr>
        <w:tc>
          <w:tcPr>
            <w:tcW w:w="2835" w:type="dxa"/>
          </w:tcPr>
          <w:p w14:paraId="2DDE508B"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総水銀</w:t>
            </w:r>
          </w:p>
        </w:tc>
        <w:tc>
          <w:tcPr>
            <w:tcW w:w="2835" w:type="dxa"/>
          </w:tcPr>
          <w:p w14:paraId="44C4B8F1"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X≦0.005mg/L</w:t>
            </w:r>
          </w:p>
        </w:tc>
      </w:tr>
      <w:tr w:rsidR="0076469C" w:rsidRPr="00190E3F" w14:paraId="160BBA58" w14:textId="77777777" w:rsidTr="005B2992">
        <w:trPr>
          <w:jc w:val="center"/>
        </w:trPr>
        <w:tc>
          <w:tcPr>
            <w:tcW w:w="2835" w:type="dxa"/>
          </w:tcPr>
          <w:p w14:paraId="412FB445"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鉛</w:t>
            </w:r>
          </w:p>
        </w:tc>
        <w:tc>
          <w:tcPr>
            <w:tcW w:w="2835" w:type="dxa"/>
          </w:tcPr>
          <w:p w14:paraId="5E2394AE"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X≦0.1mg/L</w:t>
            </w:r>
          </w:p>
        </w:tc>
      </w:tr>
      <w:tr w:rsidR="0076469C" w:rsidRPr="00190E3F" w14:paraId="0967B200" w14:textId="77777777" w:rsidTr="005B2992">
        <w:trPr>
          <w:jc w:val="center"/>
        </w:trPr>
        <w:tc>
          <w:tcPr>
            <w:tcW w:w="2835" w:type="dxa"/>
          </w:tcPr>
          <w:p w14:paraId="5AF8815B"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ふっ素(海域以外)</w:t>
            </w:r>
          </w:p>
        </w:tc>
        <w:tc>
          <w:tcPr>
            <w:tcW w:w="2835" w:type="dxa"/>
          </w:tcPr>
          <w:p w14:paraId="0A877387"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X≦8mg/L</w:t>
            </w:r>
          </w:p>
        </w:tc>
      </w:tr>
    </w:tbl>
    <w:bookmarkEnd w:id="27"/>
    <w:p w14:paraId="6A246710" w14:textId="77777777" w:rsidR="000A114E" w:rsidRPr="00190E3F" w:rsidRDefault="000A114E" w:rsidP="000A114E">
      <w:pPr>
        <w:wordWrap w:val="0"/>
        <w:jc w:val="right"/>
        <w:rPr>
          <w:rFonts w:ascii="ＭＳ ゴシック" w:eastAsia="ＭＳ ゴシック" w:hAnsi="ＭＳ ゴシック"/>
          <w:szCs w:val="21"/>
        </w:rPr>
      </w:pPr>
      <w:r w:rsidRPr="00190E3F">
        <w:rPr>
          <w:rFonts w:ascii="ＭＳ ゴシック" w:eastAsia="ＭＳ ゴシック" w:hAnsi="ＭＳ ゴシック" w:hint="eastAsia"/>
          <w:szCs w:val="21"/>
        </w:rPr>
        <w:t>*大阪市条例「</w:t>
      </w:r>
      <w:r w:rsidRPr="00190E3F">
        <w:rPr>
          <w:rFonts w:ascii="ＭＳ ゴシック" w:eastAsia="ＭＳ ゴシック" w:hAnsi="ＭＳ ゴシック" w:hint="eastAsia"/>
          <w:bCs/>
          <w:szCs w:val="21"/>
        </w:rPr>
        <w:t>大阪市内の下水の排除基準（特定事業場排水量30m</w:t>
      </w:r>
      <w:r w:rsidRPr="00190E3F">
        <w:rPr>
          <w:rFonts w:ascii="ＭＳ ゴシック" w:eastAsia="ＭＳ ゴシック" w:hAnsi="ＭＳ ゴシック" w:hint="eastAsia"/>
          <w:bCs/>
          <w:szCs w:val="21"/>
          <w:vertAlign w:val="superscript"/>
        </w:rPr>
        <w:t>3</w:t>
      </w:r>
      <w:r w:rsidRPr="00190E3F">
        <w:rPr>
          <w:rFonts w:ascii="ＭＳ ゴシック" w:eastAsia="ＭＳ ゴシック" w:hAnsi="ＭＳ ゴシック" w:hint="eastAsia"/>
          <w:bCs/>
          <w:szCs w:val="21"/>
        </w:rPr>
        <w:t>/日未満）」</w:t>
      </w:r>
    </w:p>
    <w:p w14:paraId="1192D271" w14:textId="77777777" w:rsidR="000A114E" w:rsidRPr="00190E3F" w:rsidRDefault="000A114E" w:rsidP="000A114E">
      <w:pPr>
        <w:rPr>
          <w:rFonts w:ascii="ＭＳ ゴシック" w:eastAsia="ＭＳ ゴシック" w:hAnsi="ＭＳ ゴシック"/>
          <w:szCs w:val="21"/>
        </w:rPr>
      </w:pPr>
    </w:p>
    <w:p w14:paraId="489FF5AB" w14:textId="3729D775" w:rsidR="000A114E" w:rsidRPr="00D70F46" w:rsidRDefault="002176DE" w:rsidP="00D70F46">
      <w:pPr>
        <w:pStyle w:val="2"/>
        <w:ind w:left="297" w:hanging="198"/>
      </w:pPr>
      <w:bookmarkStart w:id="43" w:name="_Toc292788481"/>
      <w:bookmarkStart w:id="44" w:name="_Toc432081471"/>
      <w:bookmarkStart w:id="45" w:name="_Toc122523073"/>
      <w:r w:rsidRPr="00D70F46">
        <w:t>5</w:t>
      </w:r>
      <w:r w:rsidR="00067F32" w:rsidRPr="00D70F46">
        <w:rPr>
          <w:rFonts w:hint="eastAsia"/>
        </w:rPr>
        <w:t>.5</w:t>
      </w:r>
      <w:r w:rsidR="00DD1776">
        <w:t xml:space="preserve"> </w:t>
      </w:r>
      <w:r w:rsidR="00067F32" w:rsidRPr="00D70F46">
        <w:rPr>
          <w:rFonts w:hint="eastAsia"/>
        </w:rPr>
        <w:t>騒音・振動・悪臭対策</w:t>
      </w:r>
      <w:bookmarkEnd w:id="43"/>
      <w:bookmarkEnd w:id="44"/>
      <w:bookmarkEnd w:id="45"/>
    </w:p>
    <w:p w14:paraId="3BA078F0" w14:textId="77777777" w:rsidR="000A114E" w:rsidRPr="00190E3F" w:rsidRDefault="000A114E" w:rsidP="000A114E">
      <w:pPr>
        <w:ind w:leftChars="169" w:left="534" w:hangingChars="101" w:hanging="200"/>
        <w:rPr>
          <w:rFonts w:ascii="ＭＳ ゴシック" w:eastAsia="ＭＳ ゴシック" w:hAnsi="ＭＳ ゴシック"/>
          <w:szCs w:val="21"/>
        </w:rPr>
      </w:pPr>
      <w:r w:rsidRPr="00190E3F">
        <w:rPr>
          <w:rFonts w:ascii="ＭＳ ゴシック" w:eastAsia="ＭＳ ゴシック" w:hAnsi="ＭＳ ゴシック" w:hint="eastAsia"/>
          <w:szCs w:val="21"/>
        </w:rPr>
        <w:t>・低騒音・低振動型の重機による施工を行う。また、不必要なアイドリング・空吹かしを禁ずる。</w:t>
      </w:r>
    </w:p>
    <w:p w14:paraId="164C6489" w14:textId="77777777" w:rsidR="000A114E" w:rsidRPr="00190E3F" w:rsidRDefault="000A114E" w:rsidP="000A114E">
      <w:pPr>
        <w:ind w:leftChars="68" w:left="134" w:firstLineChars="100" w:firstLine="198"/>
        <w:rPr>
          <w:rFonts w:ascii="ＭＳ ゴシック" w:eastAsia="ＭＳ ゴシック" w:hAnsi="ＭＳ ゴシック"/>
          <w:szCs w:val="21"/>
        </w:rPr>
      </w:pPr>
      <w:r w:rsidRPr="00190E3F">
        <w:rPr>
          <w:rFonts w:ascii="ＭＳ ゴシック" w:eastAsia="ＭＳ ゴシック" w:hAnsi="ＭＳ ゴシック" w:hint="eastAsia"/>
          <w:szCs w:val="21"/>
        </w:rPr>
        <w:t>・悪臭</w:t>
      </w:r>
      <w:r w:rsidR="00131BD5">
        <w:rPr>
          <w:rFonts w:ascii="ＭＳ ゴシック" w:eastAsia="ＭＳ ゴシック" w:hAnsi="ＭＳ ゴシック" w:hint="eastAsia"/>
          <w:szCs w:val="21"/>
        </w:rPr>
        <w:t>が</w:t>
      </w:r>
      <w:r w:rsidRPr="00190E3F">
        <w:rPr>
          <w:rFonts w:ascii="ＭＳ ゴシック" w:eastAsia="ＭＳ ゴシック" w:hAnsi="ＭＳ ゴシック" w:hint="eastAsia"/>
          <w:szCs w:val="21"/>
        </w:rPr>
        <w:t>発生</w:t>
      </w:r>
      <w:r w:rsidR="00131BD5">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場合は、悪臭の発生場所に対するシート養生を行い、周辺への拡散を防ぐ。</w:t>
      </w:r>
    </w:p>
    <w:p w14:paraId="0BB98AFA" w14:textId="77777777" w:rsidR="000A114E" w:rsidRPr="00190E3F" w:rsidRDefault="000A114E" w:rsidP="000A114E">
      <w:pPr>
        <w:rPr>
          <w:rFonts w:ascii="ＭＳ ゴシック" w:eastAsia="ＭＳ ゴシック" w:hAnsi="ＭＳ ゴシック"/>
          <w:szCs w:val="21"/>
        </w:rPr>
      </w:pPr>
    </w:p>
    <w:p w14:paraId="68155CEE" w14:textId="06456A8B" w:rsidR="000A114E" w:rsidRPr="00D70F46" w:rsidRDefault="002176DE" w:rsidP="00D70F46">
      <w:pPr>
        <w:pStyle w:val="2"/>
        <w:ind w:left="297" w:hanging="198"/>
      </w:pPr>
      <w:bookmarkStart w:id="46" w:name="_Toc292788482"/>
      <w:bookmarkStart w:id="47" w:name="_Toc432081472"/>
      <w:bookmarkStart w:id="48" w:name="_Toc122523074"/>
      <w:r w:rsidRPr="00D70F46">
        <w:t>5</w:t>
      </w:r>
      <w:r w:rsidR="00067F32" w:rsidRPr="00D70F46">
        <w:rPr>
          <w:rFonts w:hint="eastAsia"/>
        </w:rPr>
        <w:t>.6</w:t>
      </w:r>
      <w:r w:rsidR="00DD1776">
        <w:t xml:space="preserve"> </w:t>
      </w:r>
      <w:r w:rsidR="00067F32" w:rsidRPr="00D70F46">
        <w:rPr>
          <w:rFonts w:hint="eastAsia"/>
        </w:rPr>
        <w:t>廃棄物対策</w:t>
      </w:r>
      <w:bookmarkEnd w:id="46"/>
      <w:bookmarkEnd w:id="47"/>
      <w:bookmarkEnd w:id="48"/>
    </w:p>
    <w:p w14:paraId="169AF493" w14:textId="77777777" w:rsidR="000A114E" w:rsidRPr="00190E3F" w:rsidRDefault="004102FD" w:rsidP="000A114E">
      <w:pPr>
        <w:ind w:leftChars="337" w:left="666"/>
        <w:rPr>
          <w:rFonts w:ascii="ＭＳ ゴシック" w:eastAsia="ＭＳ ゴシック" w:hAnsi="ＭＳ ゴシック"/>
          <w:szCs w:val="21"/>
        </w:rPr>
      </w:pPr>
      <w:r>
        <w:rPr>
          <w:rFonts w:ascii="ＭＳ ゴシック" w:eastAsia="ＭＳ ゴシック" w:hAnsi="ＭＳ ゴシック" w:hint="eastAsia"/>
          <w:szCs w:val="21"/>
        </w:rPr>
        <w:t>工事において、発生した廃棄物については、</w:t>
      </w:r>
      <w:r w:rsidRPr="00793A5F">
        <w:rPr>
          <w:rFonts w:ascii="ＭＳ ゴシック" w:eastAsia="ＭＳ ゴシック" w:hAnsi="ＭＳ ゴシック"/>
        </w:rPr>
        <w:t>産業廃棄物として適正に処分する。</w:t>
      </w:r>
    </w:p>
    <w:p w14:paraId="51A56446" w14:textId="77777777" w:rsidR="0046351E" w:rsidRPr="00190E3F" w:rsidRDefault="0046351E" w:rsidP="0046351E">
      <w:pPr>
        <w:rPr>
          <w:rFonts w:ascii="ＭＳ ゴシック" w:eastAsia="ＭＳ ゴシック" w:hAnsi="ＭＳ ゴシック"/>
          <w:szCs w:val="21"/>
        </w:rPr>
      </w:pPr>
    </w:p>
    <w:p w14:paraId="5104A619" w14:textId="4184A91C" w:rsidR="0046351E" w:rsidRPr="00D70F46" w:rsidRDefault="002176DE" w:rsidP="0053323B">
      <w:pPr>
        <w:pStyle w:val="2"/>
        <w:ind w:left="297" w:hanging="198"/>
      </w:pPr>
      <w:bookmarkStart w:id="49" w:name="_Toc122523075"/>
      <w:r w:rsidRPr="00D70F46">
        <w:t>5</w:t>
      </w:r>
      <w:r w:rsidR="0046351E" w:rsidRPr="00D70F46">
        <w:rPr>
          <w:rFonts w:hint="eastAsia"/>
        </w:rPr>
        <w:t>.7</w:t>
      </w:r>
      <w:r w:rsidR="00DD1776">
        <w:t xml:space="preserve"> </w:t>
      </w:r>
      <w:r w:rsidR="0046351E" w:rsidRPr="00D70F46">
        <w:rPr>
          <w:rFonts w:hint="eastAsia"/>
        </w:rPr>
        <w:t>その他工事に必要な対策</w:t>
      </w:r>
      <w:bookmarkEnd w:id="49"/>
    </w:p>
    <w:p w14:paraId="3A64F0AA" w14:textId="77777777" w:rsidR="0046351E" w:rsidRPr="00190E3F" w:rsidRDefault="0046351E" w:rsidP="0046351E">
      <w:pPr>
        <w:ind w:leftChars="337" w:left="666"/>
        <w:rPr>
          <w:rFonts w:ascii="ＭＳ ゴシック" w:eastAsia="ＭＳ ゴシック" w:hAnsi="ＭＳ ゴシック"/>
          <w:szCs w:val="21"/>
        </w:rPr>
      </w:pPr>
      <w:r>
        <w:rPr>
          <w:rFonts w:ascii="ＭＳ ゴシック" w:eastAsia="ＭＳ ゴシック" w:hAnsi="ＭＳ ゴシック" w:hint="eastAsia"/>
          <w:szCs w:val="21"/>
        </w:rPr>
        <w:t>特になし。</w:t>
      </w:r>
    </w:p>
    <w:p w14:paraId="4D716C98" w14:textId="77777777" w:rsidR="000A114E" w:rsidRPr="0046351E" w:rsidRDefault="0052453B" w:rsidP="000A114E">
      <w:pPr>
        <w:ind w:leftChars="337" w:left="666"/>
        <w:rPr>
          <w:rFonts w:ascii="ＭＳ ゴシック" w:eastAsia="ＭＳ ゴシック" w:hAnsi="ＭＳ ゴシック"/>
          <w:szCs w:val="21"/>
        </w:rPr>
      </w:pPr>
      <w:r>
        <w:rPr>
          <w:rFonts w:ascii="ＭＳ ゴシック" w:eastAsia="ＭＳ ゴシック" w:hAnsi="ＭＳ ゴシック"/>
          <w:szCs w:val="21"/>
        </w:rPr>
        <w:br w:type="page"/>
      </w:r>
    </w:p>
    <w:p w14:paraId="1424D66B" w14:textId="60FD3BDA" w:rsidR="00C073E2" w:rsidRPr="00901BE6" w:rsidRDefault="00456231" w:rsidP="00456231">
      <w:pPr>
        <w:pStyle w:val="1"/>
      </w:pPr>
      <w:bookmarkStart w:id="50" w:name="_Toc122523076"/>
      <w:r w:rsidRPr="00082BAB">
        <w:rPr>
          <w:rFonts w:ascii="Century" w:hAnsi="Century"/>
        </w:rPr>
        <w:lastRenderedPageBreak/>
        <w:t>６</w:t>
      </w:r>
      <w:r>
        <w:rPr>
          <w:rFonts w:hint="eastAsia"/>
        </w:rPr>
        <w:t xml:space="preserve">　</w:t>
      </w:r>
      <w:r w:rsidRPr="009D57EF">
        <w:rPr>
          <w:rFonts w:hint="eastAsia"/>
          <w:sz w:val="21"/>
          <w:szCs w:val="21"/>
        </w:rPr>
        <w:t>土壌汚染状況調査に準じた方法による調査</w:t>
      </w:r>
      <w:r w:rsidR="00B90049" w:rsidRPr="009D57EF">
        <w:rPr>
          <w:rFonts w:hint="eastAsia"/>
          <w:sz w:val="21"/>
          <w:szCs w:val="21"/>
        </w:rPr>
        <w:t>結果</w:t>
      </w:r>
      <w:bookmarkEnd w:id="50"/>
    </w:p>
    <w:p w14:paraId="64427BC5" w14:textId="77777777" w:rsidR="00C073E2" w:rsidRDefault="00B90049" w:rsidP="0046355B">
      <w:pPr>
        <w:ind w:firstLineChars="100" w:firstLine="198"/>
        <w:jc w:val="left"/>
        <w:rPr>
          <w:rFonts w:ascii="ＭＳ ゴシック" w:eastAsia="ＭＳ ゴシック" w:hAnsi="ＭＳ ゴシック"/>
          <w:szCs w:val="21"/>
        </w:rPr>
      </w:pPr>
      <w:r>
        <w:rPr>
          <w:rFonts w:ascii="ＭＳ ゴシック" w:eastAsia="ＭＳ ゴシック" w:hAnsi="ＭＳ ゴシック" w:hint="eastAsia"/>
          <w:szCs w:val="21"/>
        </w:rPr>
        <w:t>既往調査にて、</w:t>
      </w:r>
      <w:r w:rsidR="0046355B">
        <w:rPr>
          <w:rFonts w:ascii="ＭＳ ゴシック" w:eastAsia="ＭＳ ゴシック" w:hAnsi="ＭＳ ゴシック" w:hint="eastAsia"/>
          <w:szCs w:val="21"/>
        </w:rPr>
        <w:t>最大形質変更深さより１メートルを超える深さの位置について試料採取等を行っていないため、</w:t>
      </w:r>
      <w:r>
        <w:rPr>
          <w:rFonts w:ascii="ＭＳ ゴシック" w:eastAsia="ＭＳ ゴシック" w:hAnsi="ＭＳ ゴシック" w:hint="eastAsia"/>
          <w:szCs w:val="21"/>
        </w:rPr>
        <w:t>今回の形質変更に先立ち、</w:t>
      </w:r>
      <w:r w:rsidR="0046355B">
        <w:rPr>
          <w:rFonts w:ascii="ＭＳ ゴシック" w:eastAsia="ＭＳ ゴシック" w:hAnsi="ＭＳ ゴシック" w:hint="eastAsia"/>
          <w:szCs w:val="21"/>
        </w:rPr>
        <w:t>次頁の</w:t>
      </w:r>
      <w:r w:rsidRPr="00B90049">
        <w:rPr>
          <w:rFonts w:ascii="ＭＳ ゴシック" w:eastAsia="ＭＳ ゴシック" w:hAnsi="ＭＳ ゴシック" w:hint="eastAsia"/>
          <w:szCs w:val="21"/>
        </w:rPr>
        <w:t>土壌汚染状況調査に準じた方法による調査</w:t>
      </w:r>
      <w:r>
        <w:rPr>
          <w:rFonts w:ascii="ＭＳ ゴシック" w:eastAsia="ＭＳ ゴシック" w:hAnsi="ＭＳ ゴシック" w:hint="eastAsia"/>
          <w:szCs w:val="21"/>
        </w:rPr>
        <w:t>結果報告書の</w:t>
      </w:r>
      <w:r w:rsidR="0046355B">
        <w:rPr>
          <w:rFonts w:ascii="ＭＳ ゴシック" w:eastAsia="ＭＳ ゴシック" w:hAnsi="ＭＳ ゴシック" w:hint="eastAsia"/>
          <w:szCs w:val="21"/>
        </w:rPr>
        <w:t>とおり、土壌汚染状況調査に準じた方法による調査を実施した。</w:t>
      </w:r>
    </w:p>
    <w:p w14:paraId="6593178B" w14:textId="77777777" w:rsidR="00C073E2" w:rsidRDefault="00C073E2" w:rsidP="0046355B">
      <w:pPr>
        <w:jc w:val="left"/>
        <w:rPr>
          <w:rFonts w:ascii="ＭＳ ゴシック" w:eastAsia="ＭＳ ゴシック" w:hAnsi="ＭＳ ゴシック"/>
          <w:szCs w:val="21"/>
        </w:rPr>
      </w:pPr>
    </w:p>
    <w:p w14:paraId="56FB2DAD" w14:textId="77777777" w:rsidR="00C073E2" w:rsidRDefault="00C073E2" w:rsidP="007452CC">
      <w:pPr>
        <w:jc w:val="left"/>
        <w:rPr>
          <w:rFonts w:ascii="ＭＳ ゴシック" w:eastAsia="ＭＳ ゴシック" w:hAnsi="ＭＳ ゴシック"/>
          <w:szCs w:val="21"/>
        </w:rPr>
      </w:pPr>
    </w:p>
    <w:p w14:paraId="7D141B30" w14:textId="77777777" w:rsidR="00C073E2" w:rsidRDefault="00887FDE" w:rsidP="000A114E">
      <w:pPr>
        <w:jc w:val="cente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5136" behindDoc="0" locked="0" layoutInCell="1" allowOverlap="1" wp14:anchorId="14E8EA49" wp14:editId="4670BF79">
                <wp:simplePos x="0" y="0"/>
                <wp:positionH relativeFrom="column">
                  <wp:posOffset>50800</wp:posOffset>
                </wp:positionH>
                <wp:positionV relativeFrom="paragraph">
                  <wp:posOffset>60325</wp:posOffset>
                </wp:positionV>
                <wp:extent cx="5734050" cy="2638425"/>
                <wp:effectExtent l="8255" t="9525" r="10795" b="9525"/>
                <wp:wrapNone/>
                <wp:docPr id="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638425"/>
                        </a:xfrm>
                        <a:prstGeom prst="rect">
                          <a:avLst/>
                        </a:prstGeom>
                        <a:solidFill>
                          <a:srgbClr val="FFFFFF"/>
                        </a:solidFill>
                        <a:ln w="9525">
                          <a:solidFill>
                            <a:srgbClr val="000000"/>
                          </a:solidFill>
                          <a:miter lim="800000"/>
                          <a:headEnd/>
                          <a:tailEnd/>
                        </a:ln>
                      </wps:spPr>
                      <wps:txbx>
                        <w:txbxContent>
                          <w:p w14:paraId="25F99022" w14:textId="77777777" w:rsidR="00BA5591" w:rsidRDefault="00BA5591" w:rsidP="00B90049"/>
                          <w:p w14:paraId="721B2471" w14:textId="77777777" w:rsidR="00BA5591" w:rsidRDefault="00BA5591" w:rsidP="00B90049"/>
                          <w:p w14:paraId="1651F6D1" w14:textId="77777777" w:rsidR="00BA5591" w:rsidRDefault="00BA5591" w:rsidP="00B90049"/>
                          <w:p w14:paraId="61767BD4" w14:textId="77777777" w:rsidR="00BA5591" w:rsidRDefault="00BA5591" w:rsidP="00B90049">
                            <w:pPr>
                              <w:jc w:val="center"/>
                            </w:pPr>
                          </w:p>
                          <w:p w14:paraId="19794DEF" w14:textId="77777777" w:rsidR="00BA5591" w:rsidRDefault="00BA5591" w:rsidP="00B90049">
                            <w:pPr>
                              <w:jc w:val="center"/>
                            </w:pPr>
                          </w:p>
                          <w:p w14:paraId="5DAF7C1A" w14:textId="77777777" w:rsidR="00BA5591" w:rsidRPr="007022C3" w:rsidRDefault="00BA5591" w:rsidP="00B90049">
                            <w:pPr>
                              <w:jc w:val="center"/>
                              <w:rPr>
                                <w:rFonts w:ascii="ＭＳ ゴシック" w:eastAsia="ＭＳ ゴシック" w:hAnsi="ＭＳ ゴシック"/>
                              </w:rPr>
                            </w:pPr>
                            <w:r>
                              <w:rPr>
                                <w:rFonts w:ascii="ＭＳ ゴシック" w:eastAsia="ＭＳ ゴシック" w:hAnsi="ＭＳ ゴシック" w:hint="eastAsia"/>
                                <w:szCs w:val="21"/>
                              </w:rPr>
                              <w:t>土壌汚染状況調査に準じた方法による調査結果報告書</w:t>
                            </w:r>
                            <w:r w:rsidRPr="007022C3">
                              <w:rPr>
                                <w:rFonts w:ascii="ＭＳ ゴシック" w:eastAsia="ＭＳ ゴシック" w:hAnsi="ＭＳ ゴシック" w:hint="eastAsia"/>
                              </w:rPr>
                              <w:t>を添付する</w:t>
                            </w:r>
                          </w:p>
                          <w:p w14:paraId="3038C6B7" w14:textId="77777777" w:rsidR="00BA5591" w:rsidRDefault="00BA5591" w:rsidP="00B9004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8EA49" id="Rectangle 133" o:spid="_x0000_s1047" style="position:absolute;left:0;text-align:left;margin-left:4pt;margin-top:4.75pt;width:451.5pt;height:20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">
                <v:textbox inset="5.85pt,.7pt,5.85pt,.7pt">
                  <w:txbxContent>
                    <w:p w14:paraId="25F99022" w14:textId="77777777" w:rsidR="00BA5591" w:rsidRDefault="00BA5591" w:rsidP="00B90049"/>
                    <w:p w14:paraId="721B2471" w14:textId="77777777" w:rsidR="00BA5591" w:rsidRDefault="00BA5591" w:rsidP="00B90049"/>
                    <w:p w14:paraId="1651F6D1" w14:textId="77777777" w:rsidR="00BA5591" w:rsidRDefault="00BA5591" w:rsidP="00B90049"/>
                    <w:p w14:paraId="61767BD4" w14:textId="77777777" w:rsidR="00BA5591" w:rsidRDefault="00BA5591" w:rsidP="00B90049">
                      <w:pPr>
                        <w:jc w:val="center"/>
                      </w:pPr>
                    </w:p>
                    <w:p w14:paraId="19794DEF" w14:textId="77777777" w:rsidR="00BA5591" w:rsidRDefault="00BA5591" w:rsidP="00B90049">
                      <w:pPr>
                        <w:jc w:val="center"/>
                      </w:pPr>
                    </w:p>
                    <w:p w14:paraId="5DAF7C1A" w14:textId="77777777" w:rsidR="00BA5591" w:rsidRPr="007022C3" w:rsidRDefault="00BA5591" w:rsidP="00B90049">
                      <w:pPr>
                        <w:jc w:val="center"/>
                        <w:rPr>
                          <w:rFonts w:ascii="ＭＳ ゴシック" w:eastAsia="ＭＳ ゴシック" w:hAnsi="ＭＳ ゴシック"/>
                        </w:rPr>
                      </w:pPr>
                      <w:r>
                        <w:rPr>
                          <w:rFonts w:ascii="ＭＳ ゴシック" w:eastAsia="ＭＳ ゴシック" w:hAnsi="ＭＳ ゴシック" w:hint="eastAsia"/>
                          <w:szCs w:val="21"/>
                        </w:rPr>
                        <w:t>土壌汚染状況調査に準じた方法による調査結果報告書</w:t>
                      </w:r>
                      <w:r w:rsidRPr="007022C3">
                        <w:rPr>
                          <w:rFonts w:ascii="ＭＳ ゴシック" w:eastAsia="ＭＳ ゴシック" w:hAnsi="ＭＳ ゴシック" w:hint="eastAsia"/>
                        </w:rPr>
                        <w:t>を添付する</w:t>
                      </w:r>
                    </w:p>
                    <w:p w14:paraId="3038C6B7" w14:textId="77777777" w:rsidR="00BA5591" w:rsidRDefault="00BA5591" w:rsidP="00B90049">
                      <w:pPr>
                        <w:jc w:val="center"/>
                      </w:pPr>
                    </w:p>
                  </w:txbxContent>
                </v:textbox>
              </v:rect>
            </w:pict>
          </mc:Fallback>
        </mc:AlternateContent>
      </w:r>
    </w:p>
    <w:p w14:paraId="0763FC5F" w14:textId="77777777" w:rsidR="00C073E2" w:rsidRDefault="00C073E2" w:rsidP="000A114E">
      <w:pPr>
        <w:jc w:val="center"/>
        <w:rPr>
          <w:rFonts w:ascii="ＭＳ ゴシック" w:eastAsia="ＭＳ ゴシック" w:hAnsi="ＭＳ ゴシック"/>
          <w:szCs w:val="21"/>
        </w:rPr>
      </w:pPr>
    </w:p>
    <w:p w14:paraId="21D58CC6" w14:textId="77777777" w:rsidR="00C073E2" w:rsidRDefault="00C073E2" w:rsidP="000A114E">
      <w:pPr>
        <w:jc w:val="center"/>
        <w:rPr>
          <w:rFonts w:ascii="ＭＳ ゴシック" w:eastAsia="ＭＳ ゴシック" w:hAnsi="ＭＳ ゴシック"/>
          <w:szCs w:val="21"/>
        </w:rPr>
      </w:pPr>
    </w:p>
    <w:p w14:paraId="18864D9E" w14:textId="77777777" w:rsidR="00C073E2" w:rsidRDefault="00C073E2" w:rsidP="000A114E">
      <w:pPr>
        <w:jc w:val="center"/>
        <w:rPr>
          <w:rFonts w:ascii="ＭＳ ゴシック" w:eastAsia="ＭＳ ゴシック" w:hAnsi="ＭＳ ゴシック"/>
          <w:szCs w:val="21"/>
        </w:rPr>
      </w:pPr>
    </w:p>
    <w:p w14:paraId="735C5706" w14:textId="77777777" w:rsidR="00C073E2" w:rsidRDefault="00C073E2" w:rsidP="000A114E">
      <w:pPr>
        <w:jc w:val="center"/>
        <w:rPr>
          <w:rFonts w:ascii="ＭＳ ゴシック" w:eastAsia="ＭＳ ゴシック" w:hAnsi="ＭＳ ゴシック"/>
          <w:szCs w:val="21"/>
        </w:rPr>
      </w:pPr>
    </w:p>
    <w:p w14:paraId="38837CF6" w14:textId="77777777" w:rsidR="00C073E2" w:rsidRDefault="00C073E2" w:rsidP="000A114E">
      <w:pPr>
        <w:jc w:val="center"/>
        <w:rPr>
          <w:rFonts w:ascii="ＭＳ ゴシック" w:eastAsia="ＭＳ ゴシック" w:hAnsi="ＭＳ ゴシック"/>
          <w:szCs w:val="21"/>
        </w:rPr>
      </w:pPr>
    </w:p>
    <w:p w14:paraId="275DC5E8" w14:textId="77777777" w:rsidR="00C073E2" w:rsidRDefault="00C073E2" w:rsidP="000A114E">
      <w:pPr>
        <w:jc w:val="center"/>
        <w:rPr>
          <w:rFonts w:ascii="ＭＳ ゴシック" w:eastAsia="ＭＳ ゴシック" w:hAnsi="ＭＳ ゴシック"/>
          <w:szCs w:val="21"/>
        </w:rPr>
      </w:pPr>
    </w:p>
    <w:p w14:paraId="537E1545" w14:textId="77777777" w:rsidR="00C073E2" w:rsidRDefault="00C073E2" w:rsidP="000A114E">
      <w:pPr>
        <w:jc w:val="center"/>
        <w:rPr>
          <w:rFonts w:ascii="ＭＳ ゴシック" w:eastAsia="ＭＳ ゴシック" w:hAnsi="ＭＳ ゴシック"/>
          <w:szCs w:val="21"/>
        </w:rPr>
      </w:pPr>
    </w:p>
    <w:p w14:paraId="2702D68E" w14:textId="77777777" w:rsidR="00C073E2" w:rsidRDefault="00C073E2" w:rsidP="000A114E">
      <w:pPr>
        <w:jc w:val="center"/>
        <w:rPr>
          <w:rFonts w:ascii="ＭＳ ゴシック" w:eastAsia="ＭＳ ゴシック" w:hAnsi="ＭＳ ゴシック"/>
          <w:szCs w:val="21"/>
        </w:rPr>
      </w:pPr>
    </w:p>
    <w:p w14:paraId="32EDBAF0" w14:textId="77777777" w:rsidR="00C073E2" w:rsidRDefault="00C073E2" w:rsidP="000A114E">
      <w:pPr>
        <w:jc w:val="center"/>
        <w:rPr>
          <w:rFonts w:ascii="ＭＳ ゴシック" w:eastAsia="ＭＳ ゴシック" w:hAnsi="ＭＳ ゴシック"/>
          <w:szCs w:val="21"/>
        </w:rPr>
      </w:pPr>
    </w:p>
    <w:p w14:paraId="65294940" w14:textId="77777777" w:rsidR="00C073E2" w:rsidRDefault="00C073E2" w:rsidP="000A114E">
      <w:pPr>
        <w:jc w:val="center"/>
        <w:rPr>
          <w:rFonts w:ascii="ＭＳ ゴシック" w:eastAsia="ＭＳ ゴシック" w:hAnsi="ＭＳ ゴシック"/>
          <w:szCs w:val="21"/>
        </w:rPr>
      </w:pPr>
    </w:p>
    <w:p w14:paraId="7BEC01B3" w14:textId="77777777" w:rsidR="00C073E2" w:rsidRDefault="00C073E2" w:rsidP="000A114E">
      <w:pPr>
        <w:jc w:val="center"/>
        <w:rPr>
          <w:rFonts w:ascii="ＭＳ ゴシック" w:eastAsia="ＭＳ ゴシック" w:hAnsi="ＭＳ ゴシック"/>
          <w:szCs w:val="21"/>
        </w:rPr>
      </w:pPr>
    </w:p>
    <w:p w14:paraId="280A2DFC" w14:textId="77777777" w:rsidR="00C073E2" w:rsidRDefault="00C073E2" w:rsidP="000A114E">
      <w:pPr>
        <w:jc w:val="center"/>
        <w:rPr>
          <w:rFonts w:ascii="ＭＳ ゴシック" w:eastAsia="ＭＳ ゴシック" w:hAnsi="ＭＳ ゴシック"/>
          <w:szCs w:val="21"/>
        </w:rPr>
      </w:pPr>
    </w:p>
    <w:p w14:paraId="2992DD10" w14:textId="2D7D3369" w:rsidR="00901BE6" w:rsidRDefault="00901BE6" w:rsidP="005B0524">
      <w:pPr>
        <w:jc w:val="center"/>
        <w:rPr>
          <w:rFonts w:ascii="ＭＳ ゴシック" w:eastAsia="ＭＳ ゴシック" w:hAnsi="ＭＳ ゴシック"/>
          <w:szCs w:val="21"/>
        </w:rPr>
      </w:pPr>
    </w:p>
    <w:p w14:paraId="372A1976" w14:textId="77777777" w:rsidR="00901BE6" w:rsidRDefault="00901BE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6BAF55B9" w14:textId="3BA5AFEC" w:rsidR="00BA15C0" w:rsidRPr="005E089A" w:rsidRDefault="00EE3EFF" w:rsidP="00BA15C0">
      <w:pPr>
        <w:pStyle w:val="1"/>
        <w:tabs>
          <w:tab w:val="num" w:pos="425"/>
        </w:tabs>
        <w:ind w:left="425" w:hanging="425"/>
        <w:rPr>
          <w:rFonts w:ascii="ＭＳ ゴシック" w:hAnsi="ＭＳ ゴシック"/>
          <w:sz w:val="21"/>
          <w:szCs w:val="21"/>
        </w:rPr>
      </w:pPr>
      <w:bookmarkStart w:id="51" w:name="_Toc122523077"/>
      <w:r w:rsidRPr="005E089A">
        <w:rPr>
          <w:rFonts w:ascii="ＭＳ ゴシック" w:hAnsi="ＭＳ ゴシック" w:hint="eastAsia"/>
          <w:sz w:val="21"/>
          <w:szCs w:val="21"/>
        </w:rPr>
        <w:lastRenderedPageBreak/>
        <w:t>７</w:t>
      </w:r>
      <w:r w:rsidR="00BA15C0" w:rsidRPr="005E089A">
        <w:rPr>
          <w:rFonts w:ascii="ＭＳ ゴシック" w:hAnsi="ＭＳ ゴシック" w:hint="eastAsia"/>
          <w:sz w:val="21"/>
          <w:szCs w:val="21"/>
        </w:rPr>
        <w:t xml:space="preserve">　事故、災害その他の緊急事態が発生した場合における対応方法</w:t>
      </w:r>
      <w:bookmarkEnd w:id="51"/>
    </w:p>
    <w:p w14:paraId="40789A8F" w14:textId="77777777" w:rsidR="00BA15C0" w:rsidRPr="005E089A" w:rsidRDefault="00BA15C0" w:rsidP="00BA15C0"/>
    <w:p w14:paraId="6DCE3FA1" w14:textId="3BBD9C0B" w:rsidR="00BA15C0" w:rsidRPr="005E089A" w:rsidRDefault="00BB609F" w:rsidP="00BA15C0">
      <w:pPr>
        <w:pStyle w:val="2"/>
        <w:numPr>
          <w:ilvl w:val="1"/>
          <w:numId w:val="0"/>
        </w:numPr>
        <w:tabs>
          <w:tab w:val="num" w:pos="567"/>
        </w:tabs>
        <w:ind w:left="567" w:hanging="567"/>
        <w:rPr>
          <w:rFonts w:ascii="ＭＳ ゴシック" w:hAnsi="ＭＳ ゴシック"/>
          <w:szCs w:val="21"/>
        </w:rPr>
      </w:pPr>
      <w:bookmarkStart w:id="52" w:name="_Toc122523078"/>
      <w:r w:rsidRPr="00082BAB">
        <w:rPr>
          <w:rFonts w:ascii="Century" w:hAnsi="Century" w:cs="Century"/>
          <w:kern w:val="0"/>
          <w:szCs w:val="21"/>
        </w:rPr>
        <w:t>7</w:t>
      </w:r>
      <w:r w:rsidR="00BA15C0" w:rsidRPr="00082BAB">
        <w:rPr>
          <w:rFonts w:ascii="Century" w:hAnsi="Century" w:cs="Century"/>
          <w:kern w:val="0"/>
          <w:szCs w:val="21"/>
        </w:rPr>
        <w:t>.1</w:t>
      </w:r>
      <w:r w:rsidR="00BA15C0" w:rsidRPr="005E089A">
        <w:rPr>
          <w:rFonts w:ascii="ＭＳ ゴシック" w:hAnsi="ＭＳ ゴシック" w:cs="Century"/>
          <w:kern w:val="0"/>
          <w:szCs w:val="21"/>
        </w:rPr>
        <w:t xml:space="preserve"> </w:t>
      </w:r>
      <w:r w:rsidR="00BA15C0" w:rsidRPr="005E089A">
        <w:rPr>
          <w:rFonts w:ascii="ＭＳ ゴシック" w:hAnsi="ＭＳ ゴシック" w:cs="ＭＳ明朝" w:hint="eastAsia"/>
          <w:kern w:val="0"/>
          <w:szCs w:val="21"/>
        </w:rPr>
        <w:t>対応方針</w:t>
      </w:r>
      <w:bookmarkEnd w:id="52"/>
    </w:p>
    <w:p w14:paraId="1C6C01F8" w14:textId="77777777" w:rsidR="00BA15C0" w:rsidRPr="005E089A" w:rsidRDefault="00BA15C0" w:rsidP="00BA15C0">
      <w:pPr>
        <w:jc w:val="left"/>
        <w:rPr>
          <w:rFonts w:ascii="ＭＳ ゴシック" w:eastAsia="ＭＳ ゴシック" w:hAnsi="ＭＳ ゴシック"/>
          <w:szCs w:val="21"/>
        </w:rPr>
      </w:pPr>
      <w:r w:rsidRPr="005E089A">
        <w:rPr>
          <w:rFonts w:ascii="ＭＳ ゴシック" w:eastAsia="ＭＳ ゴシック" w:hAnsi="ＭＳ ゴシック" w:hint="eastAsia"/>
          <w:szCs w:val="21"/>
        </w:rPr>
        <w:t xml:space="preserve">　非常災害等の緊急事態が生じた場合、汚染除去等の措置に係る構造物や設備等に損壊がないこととともに、当該事態に伴う汚染の拡散の有無を確認する。なお、損壊があった場合は速やかに修復する。</w:t>
      </w:r>
    </w:p>
    <w:p w14:paraId="769451F2" w14:textId="77777777" w:rsidR="00BA15C0" w:rsidRPr="005E089A" w:rsidRDefault="00BA15C0" w:rsidP="00BA15C0">
      <w:pPr>
        <w:jc w:val="left"/>
        <w:rPr>
          <w:rFonts w:ascii="ＭＳ ゴシック" w:eastAsia="ＭＳ ゴシック" w:hAnsi="ＭＳ ゴシック"/>
          <w:szCs w:val="21"/>
        </w:rPr>
      </w:pPr>
    </w:p>
    <w:p w14:paraId="33189C5D" w14:textId="52C250B7" w:rsidR="00BA15C0" w:rsidRPr="005E089A" w:rsidRDefault="00BB609F" w:rsidP="00BA15C0">
      <w:pPr>
        <w:pStyle w:val="2"/>
        <w:numPr>
          <w:ilvl w:val="1"/>
          <w:numId w:val="0"/>
        </w:numPr>
        <w:tabs>
          <w:tab w:val="num" w:pos="567"/>
        </w:tabs>
        <w:ind w:left="567" w:hanging="567"/>
        <w:rPr>
          <w:rFonts w:ascii="ＭＳ ゴシック" w:hAnsi="ＭＳ ゴシック"/>
          <w:szCs w:val="21"/>
        </w:rPr>
      </w:pPr>
      <w:bookmarkStart w:id="53" w:name="_Toc122523079"/>
      <w:r w:rsidRPr="00082BAB">
        <w:rPr>
          <w:rFonts w:ascii="Century" w:hAnsi="Century" w:cs="Century"/>
          <w:kern w:val="0"/>
          <w:szCs w:val="21"/>
        </w:rPr>
        <w:t>7</w:t>
      </w:r>
      <w:r w:rsidR="00BA15C0" w:rsidRPr="00082BAB">
        <w:rPr>
          <w:rFonts w:ascii="Century" w:hAnsi="Century" w:cs="Century"/>
          <w:kern w:val="0"/>
          <w:szCs w:val="21"/>
        </w:rPr>
        <w:t>.2</w:t>
      </w:r>
      <w:r w:rsidR="00BA15C0" w:rsidRPr="005E089A">
        <w:rPr>
          <w:rFonts w:ascii="ＭＳ ゴシック" w:hAnsi="ＭＳ ゴシック" w:cs="Century"/>
          <w:kern w:val="0"/>
          <w:szCs w:val="21"/>
        </w:rPr>
        <w:t xml:space="preserve"> </w:t>
      </w:r>
      <w:r w:rsidR="00BA15C0" w:rsidRPr="005E089A">
        <w:rPr>
          <w:rFonts w:ascii="ＭＳ ゴシック" w:hAnsi="ＭＳ ゴシック" w:cs="ＭＳ明朝" w:hint="eastAsia"/>
          <w:kern w:val="0"/>
          <w:szCs w:val="21"/>
        </w:rPr>
        <w:t>対応方法</w:t>
      </w:r>
      <w:bookmarkEnd w:id="53"/>
    </w:p>
    <w:p w14:paraId="5233618B" w14:textId="77777777" w:rsidR="00BA15C0" w:rsidRPr="005E089A" w:rsidRDefault="00BA15C0" w:rsidP="00BA15C0">
      <w:pPr>
        <w:numPr>
          <w:ilvl w:val="0"/>
          <w:numId w:val="6"/>
        </w:numPr>
        <w:jc w:val="left"/>
        <w:rPr>
          <w:rFonts w:ascii="ＭＳ ゴシック" w:eastAsia="ＭＳ ゴシック" w:hAnsi="ＭＳ ゴシック"/>
          <w:szCs w:val="21"/>
        </w:rPr>
      </w:pPr>
      <w:r w:rsidRPr="005E089A">
        <w:rPr>
          <w:rFonts w:ascii="ＭＳ ゴシック" w:eastAsia="ＭＳ ゴシック" w:hAnsi="ＭＳ ゴシック" w:hint="eastAsia"/>
          <w:szCs w:val="21"/>
        </w:rPr>
        <w:t>現場において災害等が発生した場合は、速やかに適切な処置をとり、緊急時連絡体制にて対応する。</w:t>
      </w:r>
    </w:p>
    <w:p w14:paraId="1831EF75" w14:textId="77777777" w:rsidR="00BA15C0" w:rsidRPr="005E089A" w:rsidRDefault="00BA15C0" w:rsidP="00BA15C0">
      <w:pPr>
        <w:numPr>
          <w:ilvl w:val="0"/>
          <w:numId w:val="6"/>
        </w:numPr>
        <w:jc w:val="left"/>
        <w:rPr>
          <w:rFonts w:ascii="ＭＳ ゴシック" w:eastAsia="ＭＳ ゴシック" w:hAnsi="ＭＳ ゴシック"/>
          <w:szCs w:val="21"/>
        </w:rPr>
      </w:pPr>
      <w:r w:rsidRPr="005E089A">
        <w:rPr>
          <w:rFonts w:ascii="ＭＳ ゴシック" w:eastAsia="ＭＳ ゴシック" w:hAnsi="ＭＳ ゴシック" w:hint="eastAsia"/>
          <w:szCs w:val="21"/>
        </w:rPr>
        <w:t>事故等に応じた関係先に通報する。</w:t>
      </w:r>
    </w:p>
    <w:p w14:paraId="4EBC2CCD" w14:textId="77777777" w:rsidR="00BA15C0" w:rsidRPr="005E089A" w:rsidRDefault="00BA15C0" w:rsidP="00BA15C0">
      <w:pPr>
        <w:numPr>
          <w:ilvl w:val="0"/>
          <w:numId w:val="6"/>
        </w:numPr>
        <w:jc w:val="left"/>
        <w:rPr>
          <w:rFonts w:ascii="ＭＳ ゴシック" w:eastAsia="ＭＳ ゴシック" w:hAnsi="ＭＳ ゴシック"/>
          <w:szCs w:val="21"/>
        </w:rPr>
      </w:pPr>
      <w:r w:rsidRPr="005E089A">
        <w:rPr>
          <w:rFonts w:ascii="ＭＳ ゴシック" w:eastAsia="ＭＳ ゴシック" w:hAnsi="ＭＳ ゴシック" w:hint="eastAsia"/>
          <w:szCs w:val="21"/>
        </w:rPr>
        <w:t>報告等は簡易明瞭に迅速に行うとともに指示事項には迅速に対処する。</w:t>
      </w:r>
    </w:p>
    <w:p w14:paraId="240F9163" w14:textId="77777777" w:rsidR="00BA15C0" w:rsidRPr="005E089A" w:rsidRDefault="00BA15C0" w:rsidP="00BA15C0">
      <w:pPr>
        <w:numPr>
          <w:ilvl w:val="0"/>
          <w:numId w:val="6"/>
        </w:numPr>
        <w:jc w:val="left"/>
        <w:rPr>
          <w:rFonts w:ascii="ＭＳ ゴシック" w:eastAsia="ＭＳ ゴシック" w:hAnsi="ＭＳ ゴシック"/>
          <w:szCs w:val="21"/>
        </w:rPr>
      </w:pPr>
      <w:r w:rsidRPr="005E089A">
        <w:rPr>
          <w:rFonts w:ascii="ＭＳ ゴシック" w:eastAsia="ＭＳ ゴシック" w:hAnsi="ＭＳ ゴシック" w:hint="eastAsia"/>
          <w:szCs w:val="21"/>
        </w:rPr>
        <w:t>異常気象時の対応については現場で定める「異常気象時対応基準」に従うものとする。</w:t>
      </w:r>
    </w:p>
    <w:p w14:paraId="04493F70" w14:textId="77777777" w:rsidR="00BA15C0" w:rsidRPr="005E089A" w:rsidRDefault="00BA15C0" w:rsidP="00BA15C0">
      <w:pPr>
        <w:numPr>
          <w:ilvl w:val="0"/>
          <w:numId w:val="6"/>
        </w:numPr>
        <w:jc w:val="left"/>
        <w:rPr>
          <w:rFonts w:ascii="ＭＳ ゴシック" w:eastAsia="ＭＳ ゴシック" w:hAnsi="ＭＳ ゴシック"/>
          <w:szCs w:val="21"/>
        </w:rPr>
      </w:pPr>
      <w:r w:rsidRPr="005E089A">
        <w:rPr>
          <w:rFonts w:ascii="ＭＳ ゴシック" w:eastAsia="ＭＳ ゴシック" w:hAnsi="ＭＳ ゴシック" w:hint="eastAsia"/>
          <w:szCs w:val="21"/>
        </w:rPr>
        <w:t>緊急時対応マニュアルに従って行動する。</w:t>
      </w:r>
    </w:p>
    <w:p w14:paraId="09134F35" w14:textId="77777777" w:rsidR="00BA15C0" w:rsidRPr="005E089A" w:rsidRDefault="00BA15C0" w:rsidP="00BA15C0">
      <w:pPr>
        <w:ind w:left="615"/>
        <w:jc w:val="left"/>
        <w:rPr>
          <w:rFonts w:ascii="ＭＳ ゴシック" w:eastAsia="ＭＳ ゴシック" w:hAnsi="ＭＳ ゴシック"/>
          <w:szCs w:val="21"/>
        </w:rPr>
      </w:pPr>
    </w:p>
    <w:p w14:paraId="44D25B7A" w14:textId="461EB55C" w:rsidR="00BA15C0" w:rsidRPr="005E089A" w:rsidRDefault="00BB609F" w:rsidP="00BA15C0">
      <w:pPr>
        <w:pStyle w:val="2"/>
        <w:numPr>
          <w:ilvl w:val="1"/>
          <w:numId w:val="0"/>
        </w:numPr>
        <w:tabs>
          <w:tab w:val="num" w:pos="567"/>
        </w:tabs>
        <w:ind w:left="567" w:hanging="567"/>
        <w:rPr>
          <w:rFonts w:ascii="ＭＳ ゴシック" w:hAnsi="ＭＳ ゴシック" w:cs="Century"/>
          <w:kern w:val="0"/>
          <w:szCs w:val="21"/>
        </w:rPr>
      </w:pPr>
      <w:bookmarkStart w:id="54" w:name="_Toc122523080"/>
      <w:r w:rsidRPr="00082BAB">
        <w:rPr>
          <w:rFonts w:ascii="Century" w:hAnsi="Century" w:cs="Century"/>
          <w:kern w:val="0"/>
          <w:szCs w:val="21"/>
        </w:rPr>
        <w:t>7</w:t>
      </w:r>
      <w:r w:rsidR="00BA15C0" w:rsidRPr="00082BAB">
        <w:rPr>
          <w:rFonts w:ascii="Century" w:hAnsi="Century" w:cs="Century"/>
          <w:kern w:val="0"/>
          <w:szCs w:val="21"/>
        </w:rPr>
        <w:t>.3</w:t>
      </w:r>
      <w:r w:rsidR="00BA15C0" w:rsidRPr="005E089A">
        <w:rPr>
          <w:rFonts w:ascii="ＭＳ ゴシック" w:hAnsi="ＭＳ ゴシック" w:cs="Century"/>
          <w:kern w:val="0"/>
          <w:szCs w:val="21"/>
        </w:rPr>
        <w:t xml:space="preserve"> </w:t>
      </w:r>
      <w:r w:rsidR="00BA15C0" w:rsidRPr="005E089A">
        <w:rPr>
          <w:rFonts w:ascii="ＭＳ ゴシック" w:hAnsi="ＭＳ ゴシック" w:cs="Century" w:hint="eastAsia"/>
          <w:kern w:val="0"/>
          <w:szCs w:val="21"/>
        </w:rPr>
        <w:t>非常災害のための必要な応急措置として土地の形質の変更をした場合</w:t>
      </w:r>
      <w:bookmarkEnd w:id="54"/>
    </w:p>
    <w:p w14:paraId="550C2C23" w14:textId="77777777" w:rsidR="00BA15C0" w:rsidRPr="00575675" w:rsidRDefault="00BA15C0" w:rsidP="00BA15C0">
      <w:pPr>
        <w:rPr>
          <w:rFonts w:asciiTheme="majorEastAsia" w:eastAsiaTheme="majorEastAsia" w:hAnsiTheme="majorEastAsia"/>
        </w:rPr>
      </w:pPr>
      <w:r w:rsidRPr="005E089A">
        <w:rPr>
          <w:rFonts w:hint="eastAsia"/>
        </w:rPr>
        <w:t xml:space="preserve">　</w:t>
      </w:r>
      <w:r w:rsidRPr="00575675">
        <w:rPr>
          <w:rFonts w:asciiTheme="majorEastAsia" w:eastAsiaTheme="majorEastAsia" w:hAnsiTheme="majorEastAsia" w:hint="eastAsia"/>
        </w:rPr>
        <w:t>形質変更時要届出区域内において非常災害のための必要な応急措置として土地の形質の変更をした場合、工事の終了若しくは措置の完了時に報告する。</w:t>
      </w:r>
    </w:p>
    <w:p w14:paraId="4F062C3B" w14:textId="77777777" w:rsidR="00BA15C0" w:rsidRPr="00F54B33" w:rsidRDefault="00BA15C0" w:rsidP="00BA15C0">
      <w:pPr>
        <w:jc w:val="left"/>
        <w:rPr>
          <w:rFonts w:ascii="ＭＳ ゴシック" w:eastAsia="ＭＳ ゴシック" w:hAnsi="ＭＳ ゴシック"/>
          <w:szCs w:val="21"/>
        </w:rPr>
      </w:pPr>
      <w:bookmarkStart w:id="55" w:name="_GoBack"/>
      <w:bookmarkEnd w:id="55"/>
    </w:p>
    <w:p w14:paraId="36531C9B" w14:textId="75B6DCB4" w:rsidR="00067F32" w:rsidRPr="00BA15C0" w:rsidRDefault="00067F32" w:rsidP="00901BE6">
      <w:pPr>
        <w:jc w:val="left"/>
        <w:rPr>
          <w:rFonts w:ascii="ＭＳ ゴシック" w:eastAsia="ＭＳ ゴシック" w:hAnsi="ＭＳ ゴシック"/>
          <w:szCs w:val="21"/>
        </w:rPr>
      </w:pPr>
    </w:p>
    <w:sectPr w:rsidR="00067F32" w:rsidRPr="00BA15C0" w:rsidSect="00E02883">
      <w:pgSz w:w="11906" w:h="16838" w:code="9"/>
      <w:pgMar w:top="1418" w:right="1418" w:bottom="1418" w:left="1418" w:header="851" w:footer="992" w:gutter="0"/>
      <w:cols w:space="425"/>
      <w:docGrid w:type="linesAndChars" w:linePitch="346" w:charSpace="-250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62C28" w14:textId="77777777" w:rsidR="00BA5591" w:rsidRDefault="00BA5591" w:rsidP="00E02883">
      <w:r>
        <w:separator/>
      </w:r>
    </w:p>
  </w:endnote>
  <w:endnote w:type="continuationSeparator" w:id="0">
    <w:p w14:paraId="7259FDB2" w14:textId="77777777" w:rsidR="00BA5591" w:rsidRDefault="00BA5591" w:rsidP="00E02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08769" w14:textId="77777777" w:rsidR="00BA5591" w:rsidRDefault="00BA5591">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EDFB2" w14:textId="77777777" w:rsidR="00BA5591" w:rsidRDefault="00BA5591">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287733"/>
      <w:docPartObj>
        <w:docPartGallery w:val="Page Numbers (Bottom of Page)"/>
        <w:docPartUnique/>
      </w:docPartObj>
    </w:sdtPr>
    <w:sdtEndPr/>
    <w:sdtContent>
      <w:p w14:paraId="438289F6" w14:textId="77777777" w:rsidR="00BA5591" w:rsidRDefault="006309B2">
        <w:pPr>
          <w:pStyle w:val="a5"/>
          <w:jc w:val="right"/>
        </w:pPr>
      </w:p>
    </w:sdtContent>
  </w:sdt>
  <w:p w14:paraId="01F36BBA" w14:textId="77777777" w:rsidR="00BA5591" w:rsidRDefault="00BA5591">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8495081"/>
      <w:docPartObj>
        <w:docPartGallery w:val="Page Numbers (Bottom of Page)"/>
        <w:docPartUnique/>
      </w:docPartObj>
    </w:sdtPr>
    <w:sdtEndPr/>
    <w:sdtContent>
      <w:p w14:paraId="10BC338C" w14:textId="277044D2" w:rsidR="00BA5591" w:rsidRDefault="00BA5591">
        <w:pPr>
          <w:pStyle w:val="a5"/>
          <w:jc w:val="right"/>
        </w:pPr>
        <w:r>
          <w:fldChar w:fldCharType="begin"/>
        </w:r>
        <w:r>
          <w:instrText>PAGE   \* MERGEFORMAT</w:instrText>
        </w:r>
        <w:r>
          <w:fldChar w:fldCharType="separate"/>
        </w:r>
        <w:r w:rsidR="006309B2" w:rsidRPr="006309B2">
          <w:rPr>
            <w:noProof/>
            <w:lang w:val="ja-JP"/>
          </w:rPr>
          <w:t>22</w:t>
        </w:r>
        <w:r>
          <w:fldChar w:fldCharType="end"/>
        </w:r>
      </w:p>
    </w:sdtContent>
  </w:sdt>
  <w:p w14:paraId="1F123B08" w14:textId="77777777" w:rsidR="00BA5591" w:rsidRDefault="00BA559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E4D56" w14:textId="77777777" w:rsidR="00BA5591" w:rsidRDefault="00BA5591" w:rsidP="00E02883">
      <w:r>
        <w:separator/>
      </w:r>
    </w:p>
  </w:footnote>
  <w:footnote w:type="continuationSeparator" w:id="0">
    <w:p w14:paraId="5E973698" w14:textId="77777777" w:rsidR="00BA5591" w:rsidRDefault="00BA5591" w:rsidP="00E02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09AEE" w14:textId="77777777" w:rsidR="00BA5591" w:rsidRDefault="00BA5591">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0FD8C" w14:textId="77777777" w:rsidR="00BA5591" w:rsidRDefault="00BA5591" w:rsidP="007465F8">
    <w:pPr>
      <w:pStyle w:val="a3"/>
      <w:jc w:val="right"/>
    </w:pPr>
    <w:r w:rsidRPr="007465F8">
      <w:rPr>
        <w:rFonts w:hint="eastAsia"/>
        <w:bdr w:val="single" w:sz="4" w:space="0" w:color="auto"/>
      </w:rPr>
      <w:t>法第</w:t>
    </w:r>
    <w:r w:rsidRPr="007465F8">
      <w:rPr>
        <w:rFonts w:hint="eastAsia"/>
        <w:bdr w:val="single" w:sz="4" w:space="0" w:color="auto"/>
      </w:rPr>
      <w:t>12</w:t>
    </w:r>
    <w:r w:rsidRPr="007465F8">
      <w:rPr>
        <w:rFonts w:hint="eastAsia"/>
        <w:bdr w:val="single" w:sz="4" w:space="0" w:color="auto"/>
      </w:rPr>
      <w:t>条計画書記載例</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6E019" w14:textId="77777777" w:rsidR="00BA5591" w:rsidRDefault="00BA559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9072E"/>
    <w:multiLevelType w:val="hybridMultilevel"/>
    <w:tmpl w:val="482E7966"/>
    <w:lvl w:ilvl="0" w:tplc="04090011">
      <w:start w:val="1"/>
      <w:numFmt w:val="decimalEnclosedCircle"/>
      <w:lvlText w:val="%1"/>
      <w:lvlJc w:val="left"/>
      <w:pPr>
        <w:ind w:left="615" w:hanging="420"/>
      </w:p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 w15:restartNumberingAfterBreak="0">
    <w:nsid w:val="0E476DFE"/>
    <w:multiLevelType w:val="hybridMultilevel"/>
    <w:tmpl w:val="829E74FE"/>
    <w:lvl w:ilvl="0" w:tplc="977CD50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EA24A3F"/>
    <w:multiLevelType w:val="hybridMultilevel"/>
    <w:tmpl w:val="20141E52"/>
    <w:lvl w:ilvl="0" w:tplc="04090011">
      <w:numFmt w:val="bullet"/>
      <w:lvlText w:val="※"/>
      <w:lvlJc w:val="left"/>
      <w:pPr>
        <w:ind w:left="1155" w:hanging="420"/>
      </w:pPr>
      <w:rPr>
        <w:rFonts w:ascii="ＭＳ 明朝" w:eastAsia="ＭＳ 明朝" w:hAnsi="ＭＳ 明朝"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3" w15:restartNumberingAfterBreak="0">
    <w:nsid w:val="469D4A9F"/>
    <w:multiLevelType w:val="hybridMultilevel"/>
    <w:tmpl w:val="FB2C9372"/>
    <w:lvl w:ilvl="0" w:tplc="BDC021BE">
      <w:start w:val="1"/>
      <w:numFmt w:val="decimalEnclosedCircle"/>
      <w:lvlText w:val="%1"/>
      <w:lvlJc w:val="left"/>
      <w:pPr>
        <w:tabs>
          <w:tab w:val="num" w:pos="1137"/>
        </w:tabs>
        <w:ind w:left="1137" w:hanging="360"/>
      </w:pPr>
      <w:rPr>
        <w:rFonts w:hint="eastAsia"/>
      </w:rPr>
    </w:lvl>
    <w:lvl w:ilvl="1" w:tplc="04090017">
      <w:start w:val="1"/>
      <w:numFmt w:val="decimal"/>
      <w:lvlText w:val="%2)"/>
      <w:lvlJc w:val="left"/>
      <w:pPr>
        <w:tabs>
          <w:tab w:val="num" w:pos="1557"/>
        </w:tabs>
        <w:ind w:left="1557" w:hanging="360"/>
      </w:pPr>
      <w:rPr>
        <w:rFonts w:hint="eastAsia"/>
      </w:rPr>
    </w:lvl>
    <w:lvl w:ilvl="2" w:tplc="04090011">
      <w:numFmt w:val="bullet"/>
      <w:lvlText w:val="※"/>
      <w:lvlJc w:val="left"/>
      <w:pPr>
        <w:ind w:left="1977" w:hanging="360"/>
      </w:pPr>
      <w:rPr>
        <w:rFonts w:ascii="ＭＳ 明朝" w:eastAsia="ＭＳ 明朝" w:hAnsi="ＭＳ 明朝" w:cs="Times New Roman" w:hint="eastAsia"/>
      </w:rPr>
    </w:lvl>
    <w:lvl w:ilvl="3" w:tplc="14369DF4">
      <w:start w:val="1"/>
      <w:numFmt w:val="decimal"/>
      <w:lvlText w:val="%4."/>
      <w:lvlJc w:val="left"/>
      <w:pPr>
        <w:tabs>
          <w:tab w:val="num" w:pos="2397"/>
        </w:tabs>
        <w:ind w:left="2397" w:hanging="360"/>
      </w:pPr>
      <w:rPr>
        <w:rFonts w:hint="default"/>
      </w:rPr>
    </w:lvl>
    <w:lvl w:ilvl="4" w:tplc="04090017">
      <w:start w:val="1"/>
      <w:numFmt w:val="aiueoFullWidth"/>
      <w:lvlText w:val="(%5)"/>
      <w:lvlJc w:val="left"/>
      <w:pPr>
        <w:tabs>
          <w:tab w:val="num" w:pos="2877"/>
        </w:tabs>
        <w:ind w:left="2877" w:hanging="420"/>
      </w:pPr>
    </w:lvl>
    <w:lvl w:ilvl="5" w:tplc="04090011" w:tentative="1">
      <w:start w:val="1"/>
      <w:numFmt w:val="decimalEnclosedCircle"/>
      <w:lvlText w:val="%6"/>
      <w:lvlJc w:val="left"/>
      <w:pPr>
        <w:tabs>
          <w:tab w:val="num" w:pos="3297"/>
        </w:tabs>
        <w:ind w:left="3297" w:hanging="420"/>
      </w:pPr>
    </w:lvl>
    <w:lvl w:ilvl="6" w:tplc="0409000F" w:tentative="1">
      <w:start w:val="1"/>
      <w:numFmt w:val="decimal"/>
      <w:lvlText w:val="%7."/>
      <w:lvlJc w:val="left"/>
      <w:pPr>
        <w:tabs>
          <w:tab w:val="num" w:pos="3717"/>
        </w:tabs>
        <w:ind w:left="3717" w:hanging="420"/>
      </w:pPr>
    </w:lvl>
    <w:lvl w:ilvl="7" w:tplc="04090017" w:tentative="1">
      <w:start w:val="1"/>
      <w:numFmt w:val="aiueoFullWidth"/>
      <w:lvlText w:val="(%8)"/>
      <w:lvlJc w:val="left"/>
      <w:pPr>
        <w:tabs>
          <w:tab w:val="num" w:pos="4137"/>
        </w:tabs>
        <w:ind w:left="4137" w:hanging="420"/>
      </w:pPr>
    </w:lvl>
    <w:lvl w:ilvl="8" w:tplc="04090011" w:tentative="1">
      <w:start w:val="1"/>
      <w:numFmt w:val="decimalEnclosedCircle"/>
      <w:lvlText w:val="%9"/>
      <w:lvlJc w:val="left"/>
      <w:pPr>
        <w:tabs>
          <w:tab w:val="num" w:pos="4557"/>
        </w:tabs>
        <w:ind w:left="4557" w:hanging="420"/>
      </w:pPr>
    </w:lvl>
  </w:abstractNum>
  <w:abstractNum w:abstractNumId="4" w15:restartNumberingAfterBreak="0">
    <w:nsid w:val="582C56E3"/>
    <w:multiLevelType w:val="hybridMultilevel"/>
    <w:tmpl w:val="3704F4C4"/>
    <w:lvl w:ilvl="0" w:tplc="04090017">
      <w:start w:val="1"/>
      <w:numFmt w:val="decimal"/>
      <w:lvlText w:val="%1)"/>
      <w:lvlJc w:val="left"/>
      <w:pPr>
        <w:ind w:left="615" w:hanging="420"/>
      </w:pPr>
      <w:rPr>
        <w:rFonts w:hint="eastAsia"/>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5" w15:restartNumberingAfterBreak="0">
    <w:nsid w:val="737C3B3F"/>
    <w:multiLevelType w:val="hybridMultilevel"/>
    <w:tmpl w:val="3C562490"/>
    <w:lvl w:ilvl="0" w:tplc="C380BE32">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99"/>
  <w:drawingGridVerticalSpacing w:val="173"/>
  <w:displayHorizontalDrawingGridEvery w:val="0"/>
  <w:displayVerticalDrawingGridEvery w:val="2"/>
  <w:characterSpacingControl w:val="compressPunctuation"/>
  <w:hdrShapeDefaults>
    <o:shapedefaults v:ext="edit" spidmax="849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883"/>
    <w:rsid w:val="00026082"/>
    <w:rsid w:val="00043A63"/>
    <w:rsid w:val="00057598"/>
    <w:rsid w:val="00067F32"/>
    <w:rsid w:val="00082BAB"/>
    <w:rsid w:val="00095479"/>
    <w:rsid w:val="000A114E"/>
    <w:rsid w:val="000A401D"/>
    <w:rsid w:val="000D48EF"/>
    <w:rsid w:val="000E3070"/>
    <w:rsid w:val="00131BD5"/>
    <w:rsid w:val="00135932"/>
    <w:rsid w:val="001452EC"/>
    <w:rsid w:val="00190E3F"/>
    <w:rsid w:val="001A44C4"/>
    <w:rsid w:val="001B1A28"/>
    <w:rsid w:val="001D0897"/>
    <w:rsid w:val="00212BDF"/>
    <w:rsid w:val="002176DE"/>
    <w:rsid w:val="00221DD4"/>
    <w:rsid w:val="0022377F"/>
    <w:rsid w:val="0024746E"/>
    <w:rsid w:val="00267B82"/>
    <w:rsid w:val="002A0BCF"/>
    <w:rsid w:val="002E68A6"/>
    <w:rsid w:val="00327DE0"/>
    <w:rsid w:val="00330C86"/>
    <w:rsid w:val="003439B9"/>
    <w:rsid w:val="00364FDD"/>
    <w:rsid w:val="00380B6C"/>
    <w:rsid w:val="00396052"/>
    <w:rsid w:val="003B7A90"/>
    <w:rsid w:val="003C021D"/>
    <w:rsid w:val="003C1C76"/>
    <w:rsid w:val="003E078B"/>
    <w:rsid w:val="003E68F2"/>
    <w:rsid w:val="003F630F"/>
    <w:rsid w:val="003F72D7"/>
    <w:rsid w:val="00401884"/>
    <w:rsid w:val="004102FD"/>
    <w:rsid w:val="00410794"/>
    <w:rsid w:val="004423A8"/>
    <w:rsid w:val="00456231"/>
    <w:rsid w:val="0046351E"/>
    <w:rsid w:val="0046355B"/>
    <w:rsid w:val="00476B96"/>
    <w:rsid w:val="004775C1"/>
    <w:rsid w:val="00485EB0"/>
    <w:rsid w:val="00491821"/>
    <w:rsid w:val="004A2C61"/>
    <w:rsid w:val="004B0813"/>
    <w:rsid w:val="004D233D"/>
    <w:rsid w:val="004D7C43"/>
    <w:rsid w:val="004E10F9"/>
    <w:rsid w:val="004E5CD5"/>
    <w:rsid w:val="005048FF"/>
    <w:rsid w:val="005220D1"/>
    <w:rsid w:val="005221C8"/>
    <w:rsid w:val="00523CEB"/>
    <w:rsid w:val="0052453B"/>
    <w:rsid w:val="00524E27"/>
    <w:rsid w:val="00531C02"/>
    <w:rsid w:val="0053323B"/>
    <w:rsid w:val="005450EB"/>
    <w:rsid w:val="00554175"/>
    <w:rsid w:val="005658B0"/>
    <w:rsid w:val="00575675"/>
    <w:rsid w:val="005A4113"/>
    <w:rsid w:val="005A644F"/>
    <w:rsid w:val="005B0524"/>
    <w:rsid w:val="005B13D3"/>
    <w:rsid w:val="005B24C3"/>
    <w:rsid w:val="005B28FF"/>
    <w:rsid w:val="005B2992"/>
    <w:rsid w:val="005D3AE0"/>
    <w:rsid w:val="005D729C"/>
    <w:rsid w:val="005E089A"/>
    <w:rsid w:val="005E2489"/>
    <w:rsid w:val="005E7F7D"/>
    <w:rsid w:val="00613B4A"/>
    <w:rsid w:val="006309B2"/>
    <w:rsid w:val="00662803"/>
    <w:rsid w:val="00670116"/>
    <w:rsid w:val="006958DE"/>
    <w:rsid w:val="006959FB"/>
    <w:rsid w:val="006D2E20"/>
    <w:rsid w:val="00722E87"/>
    <w:rsid w:val="007452CC"/>
    <w:rsid w:val="007465F8"/>
    <w:rsid w:val="0076469C"/>
    <w:rsid w:val="00773336"/>
    <w:rsid w:val="00781BEE"/>
    <w:rsid w:val="007B70A2"/>
    <w:rsid w:val="007E5B82"/>
    <w:rsid w:val="007F6291"/>
    <w:rsid w:val="008012EF"/>
    <w:rsid w:val="00803119"/>
    <w:rsid w:val="00813147"/>
    <w:rsid w:val="00820BE2"/>
    <w:rsid w:val="00847051"/>
    <w:rsid w:val="008647D7"/>
    <w:rsid w:val="00880CCB"/>
    <w:rsid w:val="00887FDE"/>
    <w:rsid w:val="00891281"/>
    <w:rsid w:val="008968A5"/>
    <w:rsid w:val="008A37B5"/>
    <w:rsid w:val="008A64CF"/>
    <w:rsid w:val="00901BE6"/>
    <w:rsid w:val="009034CA"/>
    <w:rsid w:val="009262B0"/>
    <w:rsid w:val="00941DE5"/>
    <w:rsid w:val="009453E5"/>
    <w:rsid w:val="009539CC"/>
    <w:rsid w:val="009624F8"/>
    <w:rsid w:val="00970DF7"/>
    <w:rsid w:val="009846F9"/>
    <w:rsid w:val="009A2770"/>
    <w:rsid w:val="009B3AA2"/>
    <w:rsid w:val="009C24D7"/>
    <w:rsid w:val="009D57EF"/>
    <w:rsid w:val="009E0D7E"/>
    <w:rsid w:val="009F1B76"/>
    <w:rsid w:val="00A0464C"/>
    <w:rsid w:val="00A1192D"/>
    <w:rsid w:val="00A2430D"/>
    <w:rsid w:val="00A27750"/>
    <w:rsid w:val="00A34AF2"/>
    <w:rsid w:val="00A36C93"/>
    <w:rsid w:val="00A64FEF"/>
    <w:rsid w:val="00A66239"/>
    <w:rsid w:val="00A72908"/>
    <w:rsid w:val="00A870AA"/>
    <w:rsid w:val="00A9266B"/>
    <w:rsid w:val="00A93590"/>
    <w:rsid w:val="00AE6C83"/>
    <w:rsid w:val="00AF0544"/>
    <w:rsid w:val="00AF3A37"/>
    <w:rsid w:val="00AF4002"/>
    <w:rsid w:val="00B150FB"/>
    <w:rsid w:val="00B152A5"/>
    <w:rsid w:val="00B42771"/>
    <w:rsid w:val="00B454CB"/>
    <w:rsid w:val="00B57228"/>
    <w:rsid w:val="00B63EF6"/>
    <w:rsid w:val="00B665F2"/>
    <w:rsid w:val="00B90022"/>
    <w:rsid w:val="00B90049"/>
    <w:rsid w:val="00BA15C0"/>
    <w:rsid w:val="00BA5591"/>
    <w:rsid w:val="00BB32FD"/>
    <w:rsid w:val="00BB609F"/>
    <w:rsid w:val="00BC3C4D"/>
    <w:rsid w:val="00C038DF"/>
    <w:rsid w:val="00C04DE0"/>
    <w:rsid w:val="00C073E2"/>
    <w:rsid w:val="00C076AB"/>
    <w:rsid w:val="00C2326C"/>
    <w:rsid w:val="00C52F16"/>
    <w:rsid w:val="00C55689"/>
    <w:rsid w:val="00C90EE9"/>
    <w:rsid w:val="00CA3A9B"/>
    <w:rsid w:val="00CB2E61"/>
    <w:rsid w:val="00CB60D3"/>
    <w:rsid w:val="00CC3869"/>
    <w:rsid w:val="00CE03C3"/>
    <w:rsid w:val="00D11D21"/>
    <w:rsid w:val="00D1357A"/>
    <w:rsid w:val="00D27DF6"/>
    <w:rsid w:val="00D31410"/>
    <w:rsid w:val="00D4470E"/>
    <w:rsid w:val="00D658F9"/>
    <w:rsid w:val="00D6772C"/>
    <w:rsid w:val="00D70C18"/>
    <w:rsid w:val="00D70F46"/>
    <w:rsid w:val="00D84938"/>
    <w:rsid w:val="00DA2A21"/>
    <w:rsid w:val="00DD1776"/>
    <w:rsid w:val="00DD783F"/>
    <w:rsid w:val="00E02883"/>
    <w:rsid w:val="00E127BC"/>
    <w:rsid w:val="00E50D5A"/>
    <w:rsid w:val="00E5761A"/>
    <w:rsid w:val="00E626AA"/>
    <w:rsid w:val="00E7145E"/>
    <w:rsid w:val="00E77BC3"/>
    <w:rsid w:val="00E87432"/>
    <w:rsid w:val="00ED12F7"/>
    <w:rsid w:val="00EE3EFF"/>
    <w:rsid w:val="00F14238"/>
    <w:rsid w:val="00F34105"/>
    <w:rsid w:val="00F35C43"/>
    <w:rsid w:val="00F5778C"/>
    <w:rsid w:val="00F6166D"/>
    <w:rsid w:val="00F65795"/>
    <w:rsid w:val="00F67375"/>
    <w:rsid w:val="00F75331"/>
    <w:rsid w:val="00F80F3A"/>
    <w:rsid w:val="00FA458D"/>
    <w:rsid w:val="00FB39CB"/>
    <w:rsid w:val="00FC3998"/>
    <w:rsid w:val="00FD25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4993">
      <v:textbox inset="5.85pt,.7pt,5.85pt,.7pt"/>
    </o:shapedefaults>
    <o:shapelayout v:ext="edit">
      <o:idmap v:ext="edit" data="1"/>
    </o:shapelayout>
  </w:shapeDefaults>
  <w:decimalSymbol w:val="."/>
  <w:listSeparator w:val=","/>
  <w14:docId w14:val="29C95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145E"/>
    <w:pPr>
      <w:widowControl w:val="0"/>
      <w:jc w:val="both"/>
    </w:pPr>
    <w:rPr>
      <w:kern w:val="2"/>
      <w:sz w:val="21"/>
      <w:szCs w:val="24"/>
    </w:rPr>
  </w:style>
  <w:style w:type="paragraph" w:styleId="1">
    <w:name w:val="heading 1"/>
    <w:basedOn w:val="a"/>
    <w:next w:val="a"/>
    <w:link w:val="10"/>
    <w:uiPriority w:val="9"/>
    <w:qFormat/>
    <w:rsid w:val="000A114E"/>
    <w:pPr>
      <w:keepNext/>
      <w:outlineLvl w:val="0"/>
    </w:pPr>
    <w:rPr>
      <w:rFonts w:ascii="Arial" w:eastAsia="ＭＳ ゴシック" w:hAnsi="Arial"/>
      <w:sz w:val="24"/>
    </w:rPr>
  </w:style>
  <w:style w:type="paragraph" w:styleId="2">
    <w:name w:val="heading 2"/>
    <w:basedOn w:val="a"/>
    <w:next w:val="a"/>
    <w:link w:val="20"/>
    <w:uiPriority w:val="9"/>
    <w:unhideWhenUsed/>
    <w:qFormat/>
    <w:rsid w:val="00773336"/>
    <w:pPr>
      <w:keepNext/>
      <w:ind w:leftChars="50" w:left="150" w:hangingChars="100" w:hanging="100"/>
      <w:outlineLvl w:val="1"/>
    </w:pPr>
    <w:rPr>
      <w:rFonts w:ascii="Arial" w:eastAsia="ＭＳ ゴシック" w:hAnsi="Arial"/>
    </w:rPr>
  </w:style>
  <w:style w:type="paragraph" w:styleId="3">
    <w:name w:val="heading 3"/>
    <w:basedOn w:val="a"/>
    <w:next w:val="a"/>
    <w:link w:val="30"/>
    <w:uiPriority w:val="9"/>
    <w:unhideWhenUsed/>
    <w:qFormat/>
    <w:rsid w:val="00C04DE0"/>
    <w:pPr>
      <w:keepNext/>
      <w:ind w:leftChars="200" w:left="200"/>
      <w:outlineLvl w:val="2"/>
    </w:pPr>
    <w:rPr>
      <w:rFonts w:ascii="Arial" w:eastAsia="ＭＳ ゴシック" w:hAnsi="Arial"/>
    </w:rPr>
  </w:style>
  <w:style w:type="paragraph" w:styleId="4">
    <w:name w:val="heading 4"/>
    <w:basedOn w:val="a"/>
    <w:next w:val="a"/>
    <w:link w:val="40"/>
    <w:uiPriority w:val="9"/>
    <w:semiHidden/>
    <w:unhideWhenUsed/>
    <w:qFormat/>
    <w:rsid w:val="00FB39CB"/>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2883"/>
    <w:pPr>
      <w:tabs>
        <w:tab w:val="center" w:pos="4252"/>
        <w:tab w:val="right" w:pos="8504"/>
      </w:tabs>
      <w:snapToGrid w:val="0"/>
    </w:pPr>
    <w:rPr>
      <w:szCs w:val="22"/>
    </w:rPr>
  </w:style>
  <w:style w:type="character" w:customStyle="1" w:styleId="a4">
    <w:name w:val="ヘッダー (文字)"/>
    <w:basedOn w:val="a0"/>
    <w:link w:val="a3"/>
    <w:uiPriority w:val="99"/>
    <w:rsid w:val="00E02883"/>
  </w:style>
  <w:style w:type="paragraph" w:styleId="a5">
    <w:name w:val="footer"/>
    <w:basedOn w:val="a"/>
    <w:link w:val="a6"/>
    <w:uiPriority w:val="99"/>
    <w:unhideWhenUsed/>
    <w:rsid w:val="00E02883"/>
    <w:pPr>
      <w:tabs>
        <w:tab w:val="center" w:pos="4252"/>
        <w:tab w:val="right" w:pos="8504"/>
      </w:tabs>
      <w:snapToGrid w:val="0"/>
    </w:pPr>
    <w:rPr>
      <w:szCs w:val="22"/>
    </w:rPr>
  </w:style>
  <w:style w:type="character" w:customStyle="1" w:styleId="a6">
    <w:name w:val="フッター (文字)"/>
    <w:basedOn w:val="a0"/>
    <w:link w:val="a5"/>
    <w:uiPriority w:val="99"/>
    <w:rsid w:val="00E02883"/>
  </w:style>
  <w:style w:type="character" w:customStyle="1" w:styleId="20">
    <w:name w:val="見出し 2 (文字)"/>
    <w:link w:val="2"/>
    <w:uiPriority w:val="9"/>
    <w:rsid w:val="00773336"/>
    <w:rPr>
      <w:rFonts w:ascii="Arial" w:eastAsia="ＭＳ ゴシック" w:hAnsi="Arial"/>
      <w:kern w:val="2"/>
      <w:sz w:val="21"/>
      <w:szCs w:val="24"/>
    </w:rPr>
  </w:style>
  <w:style w:type="paragraph" w:styleId="a7">
    <w:name w:val="List Paragraph"/>
    <w:basedOn w:val="a"/>
    <w:uiPriority w:val="34"/>
    <w:qFormat/>
    <w:rsid w:val="00662803"/>
    <w:pPr>
      <w:ind w:leftChars="400" w:left="840"/>
    </w:pPr>
  </w:style>
  <w:style w:type="paragraph" w:styleId="a8">
    <w:name w:val="Balloon Text"/>
    <w:basedOn w:val="a"/>
    <w:link w:val="a9"/>
    <w:uiPriority w:val="99"/>
    <w:semiHidden/>
    <w:unhideWhenUsed/>
    <w:rsid w:val="008A37B5"/>
    <w:rPr>
      <w:rFonts w:ascii="Arial" w:eastAsia="ＭＳ ゴシック" w:hAnsi="Arial"/>
      <w:sz w:val="18"/>
      <w:szCs w:val="18"/>
    </w:rPr>
  </w:style>
  <w:style w:type="character" w:customStyle="1" w:styleId="a9">
    <w:name w:val="吹き出し (文字)"/>
    <w:link w:val="a8"/>
    <w:uiPriority w:val="99"/>
    <w:semiHidden/>
    <w:rsid w:val="008A37B5"/>
    <w:rPr>
      <w:rFonts w:ascii="Arial" w:eastAsia="ＭＳ ゴシック" w:hAnsi="Arial" w:cs="Times New Roman"/>
      <w:sz w:val="18"/>
      <w:szCs w:val="18"/>
    </w:rPr>
  </w:style>
  <w:style w:type="paragraph" w:customStyle="1" w:styleId="aa">
    <w:name w:val="みだし２"/>
    <w:basedOn w:val="a"/>
    <w:rsid w:val="000A114E"/>
    <w:pPr>
      <w:ind w:leftChars="142" w:left="298"/>
    </w:pPr>
    <w:rPr>
      <w:rFonts w:ascii="ＭＳ 明朝"/>
      <w:sz w:val="20"/>
      <w:szCs w:val="20"/>
    </w:rPr>
  </w:style>
  <w:style w:type="character" w:customStyle="1" w:styleId="10">
    <w:name w:val="見出し 1 (文字)"/>
    <w:link w:val="1"/>
    <w:uiPriority w:val="9"/>
    <w:rsid w:val="000A114E"/>
    <w:rPr>
      <w:rFonts w:ascii="Arial" w:eastAsia="ＭＳ ゴシック" w:hAnsi="Arial" w:cs="Times New Roman"/>
      <w:sz w:val="24"/>
      <w:szCs w:val="24"/>
    </w:rPr>
  </w:style>
  <w:style w:type="character" w:customStyle="1" w:styleId="30">
    <w:name w:val="見出し 3 (文字)"/>
    <w:link w:val="3"/>
    <w:uiPriority w:val="9"/>
    <w:rsid w:val="00C04DE0"/>
    <w:rPr>
      <w:rFonts w:ascii="Arial" w:eastAsia="ＭＳ ゴシック" w:hAnsi="Arial"/>
      <w:kern w:val="2"/>
      <w:sz w:val="21"/>
      <w:szCs w:val="24"/>
    </w:rPr>
  </w:style>
  <w:style w:type="character" w:customStyle="1" w:styleId="40">
    <w:name w:val="見出し 4 (文字)"/>
    <w:link w:val="4"/>
    <w:uiPriority w:val="9"/>
    <w:semiHidden/>
    <w:rsid w:val="00FB39CB"/>
    <w:rPr>
      <w:rFonts w:ascii="Century" w:eastAsia="ＭＳ 明朝" w:hAnsi="Century" w:cs="Times New Roman"/>
      <w:b/>
      <w:bCs/>
      <w:szCs w:val="24"/>
    </w:rPr>
  </w:style>
  <w:style w:type="paragraph" w:customStyle="1" w:styleId="21">
    <w:name w:val="標準ｲﾝﾃﾞﾝﾄ2"/>
    <w:basedOn w:val="a"/>
    <w:rsid w:val="00FB39CB"/>
    <w:pPr>
      <w:adjustRightInd w:val="0"/>
      <w:spacing w:line="360" w:lineRule="auto"/>
      <w:ind w:left="567"/>
      <w:textAlignment w:val="baseline"/>
    </w:pPr>
    <w:rPr>
      <w:kern w:val="0"/>
      <w:szCs w:val="20"/>
    </w:rPr>
  </w:style>
  <w:style w:type="paragraph" w:styleId="ab">
    <w:name w:val="Date"/>
    <w:basedOn w:val="a"/>
    <w:next w:val="a"/>
    <w:link w:val="ac"/>
    <w:uiPriority w:val="99"/>
    <w:semiHidden/>
    <w:unhideWhenUsed/>
    <w:rsid w:val="003F630F"/>
  </w:style>
  <w:style w:type="character" w:customStyle="1" w:styleId="ac">
    <w:name w:val="日付 (文字)"/>
    <w:link w:val="ab"/>
    <w:uiPriority w:val="99"/>
    <w:semiHidden/>
    <w:rsid w:val="003F630F"/>
    <w:rPr>
      <w:kern w:val="2"/>
      <w:sz w:val="21"/>
      <w:szCs w:val="24"/>
    </w:rPr>
  </w:style>
  <w:style w:type="table" w:styleId="ad">
    <w:name w:val="Table Grid"/>
    <w:basedOn w:val="a1"/>
    <w:uiPriority w:val="59"/>
    <w:rsid w:val="00E62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uiPriority w:val="99"/>
    <w:semiHidden/>
    <w:unhideWhenUsed/>
    <w:rsid w:val="00887FDE"/>
  </w:style>
  <w:style w:type="paragraph" w:styleId="af">
    <w:name w:val="TOC Heading"/>
    <w:basedOn w:val="1"/>
    <w:next w:val="a"/>
    <w:uiPriority w:val="39"/>
    <w:unhideWhenUsed/>
    <w:qFormat/>
    <w:rsid w:val="0053323B"/>
    <w:pPr>
      <w:keepLines/>
      <w:widowControl/>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11">
    <w:name w:val="toc 1"/>
    <w:basedOn w:val="a"/>
    <w:next w:val="a"/>
    <w:autoRedefine/>
    <w:uiPriority w:val="39"/>
    <w:unhideWhenUsed/>
    <w:rsid w:val="00554175"/>
    <w:pPr>
      <w:spacing w:before="120" w:after="120"/>
      <w:jc w:val="left"/>
    </w:pPr>
    <w:rPr>
      <w:rFonts w:asciiTheme="minorHAnsi" w:eastAsia="ＭＳ ゴシック" w:hAnsiTheme="minorHAnsi"/>
      <w:b/>
      <w:bCs/>
      <w:caps/>
      <w:sz w:val="20"/>
      <w:szCs w:val="20"/>
    </w:rPr>
  </w:style>
  <w:style w:type="paragraph" w:styleId="22">
    <w:name w:val="toc 2"/>
    <w:basedOn w:val="a"/>
    <w:next w:val="a"/>
    <w:autoRedefine/>
    <w:uiPriority w:val="39"/>
    <w:unhideWhenUsed/>
    <w:rsid w:val="00554175"/>
    <w:pPr>
      <w:ind w:left="210"/>
      <w:jc w:val="left"/>
    </w:pPr>
    <w:rPr>
      <w:rFonts w:asciiTheme="minorHAnsi" w:eastAsia="ＭＳ ゴシック" w:hAnsiTheme="minorHAnsi"/>
      <w:smallCaps/>
      <w:sz w:val="20"/>
      <w:szCs w:val="20"/>
    </w:rPr>
  </w:style>
  <w:style w:type="character" w:styleId="af0">
    <w:name w:val="Hyperlink"/>
    <w:basedOn w:val="a0"/>
    <w:uiPriority w:val="99"/>
    <w:unhideWhenUsed/>
    <w:rsid w:val="0053323B"/>
    <w:rPr>
      <w:color w:val="0563C1" w:themeColor="hyperlink"/>
      <w:u w:val="single"/>
    </w:rPr>
  </w:style>
  <w:style w:type="paragraph" w:styleId="31">
    <w:name w:val="toc 3"/>
    <w:basedOn w:val="a"/>
    <w:next w:val="a"/>
    <w:autoRedefine/>
    <w:uiPriority w:val="39"/>
    <w:unhideWhenUsed/>
    <w:rsid w:val="00B57228"/>
    <w:pPr>
      <w:tabs>
        <w:tab w:val="right" w:leader="dot" w:pos="9061"/>
      </w:tabs>
      <w:ind w:left="420"/>
      <w:jc w:val="left"/>
    </w:pPr>
    <w:rPr>
      <w:rFonts w:asciiTheme="minorHAnsi" w:eastAsia="ＭＳ ゴシック" w:hAnsiTheme="minorHAnsi"/>
      <w:iCs/>
      <w:noProof/>
      <w:sz w:val="20"/>
      <w:szCs w:val="20"/>
    </w:rPr>
  </w:style>
  <w:style w:type="paragraph" w:styleId="41">
    <w:name w:val="toc 4"/>
    <w:basedOn w:val="a"/>
    <w:next w:val="a"/>
    <w:autoRedefine/>
    <w:uiPriority w:val="39"/>
    <w:unhideWhenUsed/>
    <w:rsid w:val="0053323B"/>
    <w:pPr>
      <w:ind w:left="630"/>
      <w:jc w:val="left"/>
    </w:pPr>
    <w:rPr>
      <w:rFonts w:asciiTheme="minorHAnsi" w:hAnsiTheme="minorHAnsi"/>
      <w:sz w:val="18"/>
      <w:szCs w:val="18"/>
    </w:rPr>
  </w:style>
  <w:style w:type="paragraph" w:styleId="5">
    <w:name w:val="toc 5"/>
    <w:basedOn w:val="a"/>
    <w:next w:val="a"/>
    <w:autoRedefine/>
    <w:uiPriority w:val="39"/>
    <w:unhideWhenUsed/>
    <w:rsid w:val="0053323B"/>
    <w:pPr>
      <w:ind w:left="840"/>
      <w:jc w:val="left"/>
    </w:pPr>
    <w:rPr>
      <w:rFonts w:asciiTheme="minorHAnsi" w:hAnsiTheme="minorHAnsi"/>
      <w:sz w:val="18"/>
      <w:szCs w:val="18"/>
    </w:rPr>
  </w:style>
  <w:style w:type="paragraph" w:styleId="6">
    <w:name w:val="toc 6"/>
    <w:basedOn w:val="a"/>
    <w:next w:val="a"/>
    <w:autoRedefine/>
    <w:uiPriority w:val="39"/>
    <w:unhideWhenUsed/>
    <w:rsid w:val="0053323B"/>
    <w:pPr>
      <w:ind w:left="1050"/>
      <w:jc w:val="left"/>
    </w:pPr>
    <w:rPr>
      <w:rFonts w:asciiTheme="minorHAnsi" w:hAnsiTheme="minorHAnsi"/>
      <w:sz w:val="18"/>
      <w:szCs w:val="18"/>
    </w:rPr>
  </w:style>
  <w:style w:type="paragraph" w:styleId="7">
    <w:name w:val="toc 7"/>
    <w:basedOn w:val="a"/>
    <w:next w:val="a"/>
    <w:autoRedefine/>
    <w:uiPriority w:val="39"/>
    <w:unhideWhenUsed/>
    <w:rsid w:val="0053323B"/>
    <w:pPr>
      <w:ind w:left="1260"/>
      <w:jc w:val="left"/>
    </w:pPr>
    <w:rPr>
      <w:rFonts w:asciiTheme="minorHAnsi" w:hAnsiTheme="minorHAnsi"/>
      <w:sz w:val="18"/>
      <w:szCs w:val="18"/>
    </w:rPr>
  </w:style>
  <w:style w:type="paragraph" w:styleId="8">
    <w:name w:val="toc 8"/>
    <w:basedOn w:val="a"/>
    <w:next w:val="a"/>
    <w:autoRedefine/>
    <w:uiPriority w:val="39"/>
    <w:unhideWhenUsed/>
    <w:rsid w:val="0053323B"/>
    <w:pPr>
      <w:ind w:left="1470"/>
      <w:jc w:val="left"/>
    </w:pPr>
    <w:rPr>
      <w:rFonts w:asciiTheme="minorHAnsi" w:hAnsiTheme="minorHAnsi"/>
      <w:sz w:val="18"/>
      <w:szCs w:val="18"/>
    </w:rPr>
  </w:style>
  <w:style w:type="paragraph" w:styleId="9">
    <w:name w:val="toc 9"/>
    <w:basedOn w:val="a"/>
    <w:next w:val="a"/>
    <w:autoRedefine/>
    <w:uiPriority w:val="39"/>
    <w:unhideWhenUsed/>
    <w:rsid w:val="0053323B"/>
    <w:pPr>
      <w:ind w:left="168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38705">
      <w:bodyDiv w:val="1"/>
      <w:marLeft w:val="0"/>
      <w:marRight w:val="0"/>
      <w:marTop w:val="0"/>
      <w:marBottom w:val="0"/>
      <w:divBdr>
        <w:top w:val="none" w:sz="0" w:space="0" w:color="auto"/>
        <w:left w:val="none" w:sz="0" w:space="0" w:color="auto"/>
        <w:bottom w:val="none" w:sz="0" w:space="0" w:color="auto"/>
        <w:right w:val="none" w:sz="0" w:space="0" w:color="auto"/>
      </w:divBdr>
    </w:div>
    <w:div w:id="728193354">
      <w:bodyDiv w:val="1"/>
      <w:marLeft w:val="0"/>
      <w:marRight w:val="0"/>
      <w:marTop w:val="0"/>
      <w:marBottom w:val="0"/>
      <w:divBdr>
        <w:top w:val="none" w:sz="0" w:space="0" w:color="auto"/>
        <w:left w:val="none" w:sz="0" w:space="0" w:color="auto"/>
        <w:bottom w:val="none" w:sz="0" w:space="0" w:color="auto"/>
        <w:right w:val="none" w:sz="0" w:space="0" w:color="auto"/>
      </w:divBdr>
    </w:div>
    <w:div w:id="1134564303">
      <w:bodyDiv w:val="1"/>
      <w:marLeft w:val="0"/>
      <w:marRight w:val="0"/>
      <w:marTop w:val="0"/>
      <w:marBottom w:val="0"/>
      <w:divBdr>
        <w:top w:val="none" w:sz="0" w:space="0" w:color="auto"/>
        <w:left w:val="none" w:sz="0" w:space="0" w:color="auto"/>
        <w:bottom w:val="none" w:sz="0" w:space="0" w:color="auto"/>
        <w:right w:val="none" w:sz="0" w:space="0" w:color="auto"/>
      </w:divBdr>
    </w:div>
    <w:div w:id="1198422460">
      <w:bodyDiv w:val="1"/>
      <w:marLeft w:val="0"/>
      <w:marRight w:val="0"/>
      <w:marTop w:val="0"/>
      <w:marBottom w:val="0"/>
      <w:divBdr>
        <w:top w:val="none" w:sz="0" w:space="0" w:color="auto"/>
        <w:left w:val="none" w:sz="0" w:space="0" w:color="auto"/>
        <w:bottom w:val="none" w:sz="0" w:space="0" w:color="auto"/>
        <w:right w:val="none" w:sz="0" w:space="0" w:color="auto"/>
      </w:divBdr>
    </w:div>
    <w:div w:id="1218669310">
      <w:bodyDiv w:val="1"/>
      <w:marLeft w:val="0"/>
      <w:marRight w:val="0"/>
      <w:marTop w:val="0"/>
      <w:marBottom w:val="0"/>
      <w:divBdr>
        <w:top w:val="none" w:sz="0" w:space="0" w:color="auto"/>
        <w:left w:val="none" w:sz="0" w:space="0" w:color="auto"/>
        <w:bottom w:val="none" w:sz="0" w:space="0" w:color="auto"/>
        <w:right w:val="none" w:sz="0" w:space="0" w:color="auto"/>
      </w:divBdr>
    </w:div>
    <w:div w:id="1404568170">
      <w:bodyDiv w:val="1"/>
      <w:marLeft w:val="0"/>
      <w:marRight w:val="0"/>
      <w:marTop w:val="0"/>
      <w:marBottom w:val="0"/>
      <w:divBdr>
        <w:top w:val="none" w:sz="0" w:space="0" w:color="auto"/>
        <w:left w:val="none" w:sz="0" w:space="0" w:color="auto"/>
        <w:bottom w:val="none" w:sz="0" w:space="0" w:color="auto"/>
        <w:right w:val="none" w:sz="0" w:space="0" w:color="auto"/>
      </w:divBdr>
    </w:div>
    <w:div w:id="192020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94AFF-B0FE-4B86-B5B4-4EE4AF64C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1710</Words>
  <Characters>9752</Characters>
  <Application>Microsoft Office Word</Application>
  <DocSecurity>0</DocSecurity>
  <Lines>81</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2021-10-20T01:54:00Z</dcterms:created>
  <dcterms:modified xsi:type="dcterms:W3CDTF">2022-12-22T00:10:00Z</dcterms:modified>
</cp:coreProperties>
</file>