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36FF5" w14:textId="6E30C165" w:rsidR="00757A76" w:rsidRPr="00AF71A0" w:rsidRDefault="00AF71A0">
      <w:pPr>
        <w:rPr>
          <w:rFonts w:ascii="ＭＳ Ｐ明朝" w:eastAsia="ＭＳ Ｐ明朝" w:hAnsi="ＭＳ Ｐ明朝"/>
          <w:sz w:val="22"/>
        </w:rPr>
      </w:pPr>
      <w:r w:rsidRPr="00AF71A0">
        <w:rPr>
          <w:rFonts w:ascii="ＭＳ Ｐ明朝" w:eastAsia="ＭＳ Ｐ明朝" w:hAnsi="ＭＳ Ｐ明朝" w:hint="eastAsia"/>
          <w:sz w:val="22"/>
        </w:rPr>
        <w:t>要領</w:t>
      </w:r>
      <w:r w:rsidR="00301E90">
        <w:rPr>
          <w:rFonts w:ascii="ＭＳ Ｐ明朝" w:eastAsia="ＭＳ Ｐ明朝" w:hAnsi="ＭＳ Ｐ明朝" w:hint="eastAsia"/>
          <w:sz w:val="22"/>
        </w:rPr>
        <w:t>様式</w:t>
      </w:r>
      <w:r w:rsidRPr="00AF71A0">
        <w:rPr>
          <w:rFonts w:ascii="ＭＳ Ｐ明朝" w:eastAsia="ＭＳ Ｐ明朝" w:hAnsi="ＭＳ Ｐ明朝" w:hint="eastAsia"/>
          <w:sz w:val="22"/>
        </w:rPr>
        <w:t>第16</w:t>
      </w:r>
      <w:r w:rsidR="00844B08" w:rsidRPr="00AF71A0">
        <w:rPr>
          <w:rFonts w:ascii="ＭＳ Ｐ明朝" w:eastAsia="ＭＳ Ｐ明朝" w:hAnsi="ＭＳ Ｐ明朝" w:hint="eastAsia"/>
          <w:sz w:val="22"/>
        </w:rPr>
        <w:t>号</w:t>
      </w:r>
    </w:p>
    <w:tbl>
      <w:tblPr>
        <w:tblStyle w:val="a3"/>
        <w:tblW w:w="0" w:type="auto"/>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0"/>
        <w:gridCol w:w="1260"/>
        <w:gridCol w:w="630"/>
        <w:gridCol w:w="840"/>
        <w:gridCol w:w="840"/>
      </w:tblGrid>
      <w:tr w:rsidR="000837A1" w:rsidRPr="00FE17EB" w14:paraId="166F68C2" w14:textId="77777777" w:rsidTr="00FE17EB">
        <w:tc>
          <w:tcPr>
            <w:tcW w:w="3360" w:type="dxa"/>
          </w:tcPr>
          <w:p w14:paraId="114AA537" w14:textId="77777777" w:rsidR="000837A1" w:rsidRPr="00FE17EB" w:rsidRDefault="000837A1">
            <w:pPr>
              <w:rPr>
                <w:rFonts w:ascii="ＭＳ Ｐゴシック" w:eastAsia="ＭＳ Ｐゴシック" w:hAnsi="ＭＳ Ｐゴシック"/>
                <w:sz w:val="22"/>
              </w:rPr>
            </w:pPr>
          </w:p>
        </w:tc>
        <w:tc>
          <w:tcPr>
            <w:tcW w:w="1260" w:type="dxa"/>
          </w:tcPr>
          <w:p w14:paraId="77B0EBBF" w14:textId="77777777" w:rsidR="000837A1" w:rsidRPr="00F32644" w:rsidRDefault="000837A1" w:rsidP="006D533F">
            <w:pPr>
              <w:jc w:val="distribute"/>
              <w:rPr>
                <w:rFonts w:ascii="ＭＳ Ｐゴシック" w:eastAsia="ＭＳ Ｐゴシック" w:hAnsi="ＭＳ Ｐゴシック"/>
                <w:sz w:val="24"/>
                <w:szCs w:val="24"/>
              </w:rPr>
            </w:pPr>
            <w:r w:rsidRPr="00F32644">
              <w:rPr>
                <w:rFonts w:ascii="ＭＳ Ｐゴシック" w:eastAsia="ＭＳ Ｐゴシック" w:hAnsi="ＭＳ Ｐゴシック" w:hint="eastAsia"/>
                <w:sz w:val="24"/>
                <w:szCs w:val="24"/>
              </w:rPr>
              <w:t>発行番号</w:t>
            </w:r>
          </w:p>
        </w:tc>
        <w:tc>
          <w:tcPr>
            <w:tcW w:w="630" w:type="dxa"/>
          </w:tcPr>
          <w:p w14:paraId="5950E423" w14:textId="77777777" w:rsidR="000837A1" w:rsidRPr="00F32644" w:rsidRDefault="000837A1" w:rsidP="002B22EC">
            <w:pPr>
              <w:jc w:val="center"/>
              <w:rPr>
                <w:rFonts w:ascii="ＭＳ Ｐゴシック" w:eastAsia="ＭＳ Ｐゴシック" w:hAnsi="ＭＳ Ｐゴシック"/>
                <w:sz w:val="24"/>
                <w:szCs w:val="24"/>
              </w:rPr>
            </w:pPr>
            <w:r w:rsidRPr="00F32644">
              <w:rPr>
                <w:rFonts w:ascii="ＭＳ Ｐゴシック" w:eastAsia="ＭＳ Ｐゴシック" w:hAnsi="ＭＳ Ｐゴシック" w:hint="eastAsia"/>
                <w:sz w:val="24"/>
                <w:szCs w:val="24"/>
              </w:rPr>
              <w:t>第</w:t>
            </w:r>
          </w:p>
        </w:tc>
        <w:tc>
          <w:tcPr>
            <w:tcW w:w="840" w:type="dxa"/>
          </w:tcPr>
          <w:p w14:paraId="0F4D0655" w14:textId="77777777" w:rsidR="000837A1" w:rsidRPr="00F32644" w:rsidRDefault="000837A1" w:rsidP="00355615">
            <w:pPr>
              <w:jc w:val="right"/>
              <w:rPr>
                <w:rFonts w:ascii="ＭＳ Ｐゴシック" w:eastAsia="ＭＳ Ｐゴシック" w:hAnsi="ＭＳ Ｐゴシック"/>
                <w:sz w:val="24"/>
                <w:szCs w:val="24"/>
              </w:rPr>
            </w:pPr>
          </w:p>
        </w:tc>
        <w:tc>
          <w:tcPr>
            <w:tcW w:w="840" w:type="dxa"/>
          </w:tcPr>
          <w:p w14:paraId="18F8A8C6" w14:textId="77777777" w:rsidR="000837A1" w:rsidRPr="00F32644" w:rsidRDefault="004D22F1" w:rsidP="004D22F1">
            <w:pPr>
              <w:tabs>
                <w:tab w:val="left" w:pos="541"/>
              </w:tabs>
              <w:ind w:rightChars="-92" w:right="-19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号</w:t>
            </w:r>
          </w:p>
        </w:tc>
      </w:tr>
    </w:tbl>
    <w:p w14:paraId="4B129020" w14:textId="77777777" w:rsidR="00844B08" w:rsidRPr="00FE17EB" w:rsidRDefault="00844B08" w:rsidP="00844B08">
      <w:pPr>
        <w:jc w:val="center"/>
        <w:rPr>
          <w:rFonts w:ascii="ＭＳ Ｐゴシック" w:eastAsia="ＭＳ Ｐゴシック" w:hAnsi="ＭＳ Ｐゴシック"/>
          <w:sz w:val="24"/>
          <w:szCs w:val="24"/>
        </w:rPr>
      </w:pPr>
    </w:p>
    <w:tbl>
      <w:tblPr>
        <w:tblStyle w:val="a3"/>
        <w:tblW w:w="0" w:type="auto"/>
        <w:jc w:val="center"/>
        <w:tblLook w:val="04A0" w:firstRow="1" w:lastRow="0" w:firstColumn="1" w:lastColumn="0" w:noHBand="0" w:noVBand="1"/>
      </w:tblPr>
      <w:tblGrid>
        <w:gridCol w:w="420"/>
        <w:gridCol w:w="945"/>
        <w:gridCol w:w="520"/>
        <w:gridCol w:w="3155"/>
        <w:gridCol w:w="420"/>
        <w:gridCol w:w="735"/>
        <w:gridCol w:w="420"/>
      </w:tblGrid>
      <w:tr w:rsidR="006D533F" w:rsidRPr="00FE17EB" w14:paraId="3A4FC49A" w14:textId="77777777" w:rsidTr="00F32644">
        <w:trPr>
          <w:trHeight w:val="723"/>
          <w:jc w:val="center"/>
        </w:trPr>
        <w:tc>
          <w:tcPr>
            <w:tcW w:w="420" w:type="dxa"/>
            <w:tcBorders>
              <w:top w:val="nil"/>
              <w:left w:val="nil"/>
              <w:bottom w:val="single" w:sz="8" w:space="0" w:color="auto"/>
              <w:right w:val="nil"/>
            </w:tcBorders>
          </w:tcPr>
          <w:p w14:paraId="222FF790" w14:textId="77777777" w:rsidR="006D533F" w:rsidRPr="00FE17EB" w:rsidRDefault="006D533F" w:rsidP="006B415E">
            <w:pPr>
              <w:jc w:val="distribute"/>
              <w:rPr>
                <w:rFonts w:ascii="ＭＳ Ｐゴシック" w:eastAsia="ＭＳ Ｐゴシック" w:hAnsi="ＭＳ Ｐゴシック"/>
                <w:sz w:val="36"/>
                <w:szCs w:val="36"/>
              </w:rPr>
            </w:pPr>
          </w:p>
        </w:tc>
        <w:tc>
          <w:tcPr>
            <w:tcW w:w="5775" w:type="dxa"/>
            <w:gridSpan w:val="5"/>
            <w:tcBorders>
              <w:top w:val="nil"/>
              <w:left w:val="nil"/>
              <w:bottom w:val="single" w:sz="8" w:space="0" w:color="auto"/>
              <w:right w:val="nil"/>
            </w:tcBorders>
            <w:vAlign w:val="center"/>
          </w:tcPr>
          <w:p w14:paraId="25392448" w14:textId="77777777" w:rsidR="006D533F" w:rsidRPr="00F32644" w:rsidRDefault="00504B2E" w:rsidP="00504B2E">
            <w:pPr>
              <w:jc w:val="distribute"/>
              <w:rPr>
                <w:rFonts w:ascii="ＭＳ Ｐゴシック" w:eastAsia="ＭＳ Ｐゴシック" w:hAnsi="ＭＳ Ｐゴシック"/>
                <w:sz w:val="40"/>
                <w:szCs w:val="40"/>
              </w:rPr>
            </w:pPr>
            <w:r>
              <w:rPr>
                <w:rFonts w:ascii="ＭＳ Ｐゴシック" w:eastAsia="ＭＳ Ｐゴシック" w:hAnsi="ＭＳ Ｐゴシック" w:hint="eastAsia"/>
                <w:sz w:val="40"/>
                <w:szCs w:val="40"/>
              </w:rPr>
              <w:t>投入</w:t>
            </w:r>
            <w:r w:rsidR="006D533F" w:rsidRPr="00F32644">
              <w:rPr>
                <w:rFonts w:ascii="ＭＳ Ｐゴシック" w:eastAsia="ＭＳ Ｐゴシック" w:hAnsi="ＭＳ Ｐゴシック" w:hint="eastAsia"/>
                <w:sz w:val="40"/>
                <w:szCs w:val="40"/>
              </w:rPr>
              <w:t>許可証</w:t>
            </w:r>
          </w:p>
        </w:tc>
        <w:tc>
          <w:tcPr>
            <w:tcW w:w="420" w:type="dxa"/>
            <w:tcBorders>
              <w:top w:val="nil"/>
              <w:left w:val="nil"/>
              <w:bottom w:val="single" w:sz="8" w:space="0" w:color="auto"/>
              <w:right w:val="nil"/>
            </w:tcBorders>
          </w:tcPr>
          <w:p w14:paraId="1C31B740" w14:textId="77777777" w:rsidR="006D533F" w:rsidRPr="00FE17EB" w:rsidRDefault="006D533F" w:rsidP="006B415E">
            <w:pPr>
              <w:jc w:val="distribute"/>
              <w:rPr>
                <w:rFonts w:ascii="ＭＳ Ｐゴシック" w:eastAsia="ＭＳ Ｐゴシック" w:hAnsi="ＭＳ Ｐゴシック"/>
                <w:sz w:val="36"/>
                <w:szCs w:val="36"/>
              </w:rPr>
            </w:pPr>
          </w:p>
        </w:tc>
      </w:tr>
      <w:tr w:rsidR="00844B08" w:rsidRPr="00FE17EB" w14:paraId="4B0AB531" w14:textId="77777777" w:rsidTr="00F32644">
        <w:trPr>
          <w:trHeight w:val="529"/>
          <w:jc w:val="center"/>
        </w:trPr>
        <w:tc>
          <w:tcPr>
            <w:tcW w:w="1365" w:type="dxa"/>
            <w:gridSpan w:val="2"/>
            <w:tcBorders>
              <w:top w:val="single" w:sz="8" w:space="0" w:color="auto"/>
              <w:left w:val="single" w:sz="8" w:space="0" w:color="auto"/>
              <w:bottom w:val="single" w:sz="8" w:space="0" w:color="auto"/>
              <w:right w:val="single" w:sz="8" w:space="0" w:color="auto"/>
            </w:tcBorders>
            <w:vAlign w:val="center"/>
          </w:tcPr>
          <w:p w14:paraId="2136242F" w14:textId="77777777" w:rsidR="00844B08" w:rsidRPr="00FE17EB" w:rsidRDefault="00844B08" w:rsidP="006D533F">
            <w:pPr>
              <w:spacing w:line="460" w:lineRule="exact"/>
              <w:jc w:val="distribute"/>
              <w:rPr>
                <w:rFonts w:ascii="ＭＳ Ｐゴシック" w:eastAsia="ＭＳ Ｐゴシック" w:hAnsi="ＭＳ Ｐゴシック"/>
                <w:sz w:val="22"/>
              </w:rPr>
            </w:pPr>
            <w:r w:rsidRPr="00FE17EB">
              <w:rPr>
                <w:rFonts w:ascii="ＭＳ Ｐゴシック" w:eastAsia="ＭＳ Ｐゴシック" w:hAnsi="ＭＳ Ｐゴシック" w:hint="eastAsia"/>
                <w:kern w:val="0"/>
                <w:sz w:val="22"/>
              </w:rPr>
              <w:t>番号</w:t>
            </w:r>
          </w:p>
        </w:tc>
        <w:tc>
          <w:tcPr>
            <w:tcW w:w="5250" w:type="dxa"/>
            <w:gridSpan w:val="5"/>
            <w:tcBorders>
              <w:top w:val="single" w:sz="8" w:space="0" w:color="auto"/>
              <w:left w:val="single" w:sz="8" w:space="0" w:color="auto"/>
              <w:bottom w:val="single" w:sz="8" w:space="0" w:color="auto"/>
              <w:right w:val="single" w:sz="8" w:space="0" w:color="auto"/>
            </w:tcBorders>
            <w:vAlign w:val="center"/>
          </w:tcPr>
          <w:p w14:paraId="3516E98E" w14:textId="77777777" w:rsidR="00844B08" w:rsidRPr="00FE17EB" w:rsidRDefault="00844B08" w:rsidP="006B415E">
            <w:pPr>
              <w:spacing w:line="460" w:lineRule="exact"/>
              <w:jc w:val="center"/>
              <w:rPr>
                <w:rFonts w:ascii="ＭＳ Ｐゴシック" w:eastAsia="ＭＳ Ｐゴシック" w:hAnsi="ＭＳ Ｐゴシック"/>
                <w:sz w:val="32"/>
                <w:szCs w:val="32"/>
              </w:rPr>
            </w:pPr>
          </w:p>
        </w:tc>
      </w:tr>
      <w:tr w:rsidR="00844B08" w:rsidRPr="00FE17EB" w14:paraId="69AF352A" w14:textId="77777777" w:rsidTr="00F32644">
        <w:trPr>
          <w:trHeight w:val="524"/>
          <w:jc w:val="center"/>
        </w:trPr>
        <w:tc>
          <w:tcPr>
            <w:tcW w:w="1365" w:type="dxa"/>
            <w:gridSpan w:val="2"/>
            <w:tcBorders>
              <w:top w:val="single" w:sz="8" w:space="0" w:color="auto"/>
              <w:left w:val="single" w:sz="8" w:space="0" w:color="auto"/>
              <w:bottom w:val="single" w:sz="8" w:space="0" w:color="auto"/>
              <w:right w:val="single" w:sz="8" w:space="0" w:color="auto"/>
            </w:tcBorders>
            <w:vAlign w:val="center"/>
          </w:tcPr>
          <w:p w14:paraId="74D5F303" w14:textId="77777777" w:rsidR="00844B08" w:rsidRPr="00FE17EB" w:rsidRDefault="00844B08" w:rsidP="006D533F">
            <w:pPr>
              <w:spacing w:line="460" w:lineRule="exact"/>
              <w:jc w:val="distribute"/>
              <w:rPr>
                <w:rFonts w:ascii="ＭＳ Ｐゴシック" w:eastAsia="ＭＳ Ｐゴシック" w:hAnsi="ＭＳ Ｐゴシック"/>
                <w:sz w:val="22"/>
              </w:rPr>
            </w:pPr>
            <w:r w:rsidRPr="00FE17EB">
              <w:rPr>
                <w:rFonts w:ascii="ＭＳ Ｐゴシック" w:eastAsia="ＭＳ Ｐゴシック" w:hAnsi="ＭＳ Ｐゴシック" w:hint="eastAsia"/>
                <w:sz w:val="22"/>
              </w:rPr>
              <w:t>業者名</w:t>
            </w:r>
          </w:p>
        </w:tc>
        <w:tc>
          <w:tcPr>
            <w:tcW w:w="5250" w:type="dxa"/>
            <w:gridSpan w:val="5"/>
            <w:tcBorders>
              <w:top w:val="single" w:sz="8" w:space="0" w:color="auto"/>
              <w:left w:val="single" w:sz="8" w:space="0" w:color="auto"/>
              <w:bottom w:val="single" w:sz="8" w:space="0" w:color="auto"/>
              <w:right w:val="single" w:sz="8" w:space="0" w:color="auto"/>
            </w:tcBorders>
            <w:vAlign w:val="center"/>
          </w:tcPr>
          <w:p w14:paraId="4ED8AE9A" w14:textId="77777777" w:rsidR="00844B08" w:rsidRPr="00FE17EB" w:rsidRDefault="00844B08" w:rsidP="006D533F">
            <w:pPr>
              <w:spacing w:line="460" w:lineRule="exact"/>
              <w:jc w:val="center"/>
              <w:rPr>
                <w:rFonts w:ascii="ＭＳ Ｐゴシック" w:eastAsia="ＭＳ Ｐゴシック" w:hAnsi="ＭＳ Ｐゴシック"/>
                <w:sz w:val="28"/>
                <w:szCs w:val="28"/>
              </w:rPr>
            </w:pPr>
          </w:p>
        </w:tc>
      </w:tr>
      <w:tr w:rsidR="00FE17EB" w:rsidRPr="003D3B03" w14:paraId="674FF137" w14:textId="77777777" w:rsidTr="003D3B03">
        <w:trPr>
          <w:trHeight w:val="685"/>
          <w:jc w:val="center"/>
        </w:trPr>
        <w:tc>
          <w:tcPr>
            <w:tcW w:w="1365" w:type="dxa"/>
            <w:gridSpan w:val="2"/>
            <w:tcBorders>
              <w:top w:val="single" w:sz="8" w:space="0" w:color="auto"/>
              <w:left w:val="single" w:sz="8" w:space="0" w:color="auto"/>
              <w:bottom w:val="single" w:sz="8" w:space="0" w:color="auto"/>
              <w:right w:val="single" w:sz="8" w:space="0" w:color="auto"/>
            </w:tcBorders>
            <w:vAlign w:val="center"/>
          </w:tcPr>
          <w:p w14:paraId="019789B1" w14:textId="5FD4A785" w:rsidR="00FE17EB" w:rsidRPr="00FE17EB" w:rsidRDefault="007A3CC2" w:rsidP="006D533F">
            <w:pPr>
              <w:spacing w:line="460" w:lineRule="exact"/>
              <w:jc w:val="distribute"/>
              <w:rPr>
                <w:rFonts w:ascii="ＭＳ Ｐゴシック" w:eastAsia="ＭＳ Ｐゴシック" w:hAnsi="ＭＳ Ｐゴシック"/>
                <w:sz w:val="22"/>
              </w:rPr>
            </w:pPr>
            <w:r>
              <w:rPr>
                <w:rFonts w:ascii="ＭＳ Ｐゴシック" w:eastAsia="ＭＳ Ｐゴシック" w:hAnsi="ＭＳ Ｐゴシック" w:hint="eastAsia"/>
                <w:kern w:val="0"/>
                <w:sz w:val="22"/>
              </w:rPr>
              <w:t>投入</w:t>
            </w:r>
            <w:r w:rsidR="00FE17EB" w:rsidRPr="00FE17EB">
              <w:rPr>
                <w:rFonts w:ascii="ＭＳ Ｐゴシック" w:eastAsia="ＭＳ Ｐゴシック" w:hAnsi="ＭＳ Ｐゴシック" w:hint="eastAsia"/>
                <w:kern w:val="0"/>
                <w:sz w:val="22"/>
              </w:rPr>
              <w:t>期間</w:t>
            </w:r>
          </w:p>
        </w:tc>
        <w:tc>
          <w:tcPr>
            <w:tcW w:w="520" w:type="dxa"/>
            <w:tcBorders>
              <w:top w:val="single" w:sz="8" w:space="0" w:color="auto"/>
              <w:left w:val="single" w:sz="8" w:space="0" w:color="auto"/>
              <w:bottom w:val="single" w:sz="8" w:space="0" w:color="auto"/>
              <w:right w:val="nil"/>
            </w:tcBorders>
            <w:vAlign w:val="center"/>
          </w:tcPr>
          <w:p w14:paraId="2D8A0153" w14:textId="77777777" w:rsidR="00FE17EB" w:rsidRPr="00FE17EB" w:rsidRDefault="00FE17EB" w:rsidP="006D533F">
            <w:pPr>
              <w:spacing w:line="460" w:lineRule="exact"/>
              <w:jc w:val="center"/>
              <w:rPr>
                <w:rFonts w:ascii="ＭＳ Ｐゴシック" w:eastAsia="ＭＳ Ｐゴシック" w:hAnsi="ＭＳ Ｐゴシック"/>
                <w:sz w:val="28"/>
                <w:szCs w:val="28"/>
              </w:rPr>
            </w:pPr>
          </w:p>
        </w:tc>
        <w:tc>
          <w:tcPr>
            <w:tcW w:w="3575" w:type="dxa"/>
            <w:gridSpan w:val="2"/>
            <w:tcBorders>
              <w:top w:val="single" w:sz="8" w:space="0" w:color="auto"/>
              <w:left w:val="nil"/>
              <w:bottom w:val="single" w:sz="8" w:space="0" w:color="auto"/>
              <w:right w:val="nil"/>
            </w:tcBorders>
            <w:vAlign w:val="center"/>
          </w:tcPr>
          <w:p w14:paraId="2261A592" w14:textId="77777777" w:rsidR="004D22F1" w:rsidRPr="003D3B03" w:rsidRDefault="004D22F1" w:rsidP="004D22F1">
            <w:pPr>
              <w:spacing w:line="460" w:lineRule="exact"/>
              <w:jc w:val="distribute"/>
              <w:rPr>
                <w:rFonts w:ascii="ＭＳ Ｐゴシック" w:eastAsia="ＭＳ Ｐゴシック" w:hAnsi="ＭＳ Ｐゴシック"/>
                <w:sz w:val="24"/>
                <w:szCs w:val="24"/>
              </w:rPr>
            </w:pPr>
            <w:r w:rsidRPr="003D3B03">
              <w:rPr>
                <w:rFonts w:ascii="ＭＳ Ｐゴシック" w:eastAsia="ＭＳ Ｐゴシック" w:hAnsi="ＭＳ Ｐゴシック" w:hint="eastAsia"/>
                <w:sz w:val="24"/>
                <w:szCs w:val="24"/>
              </w:rPr>
              <w:t xml:space="preserve">　　年月日</w:t>
            </w:r>
          </w:p>
          <w:p w14:paraId="17199DE8" w14:textId="77777777" w:rsidR="00FE17EB" w:rsidRPr="003D3B03" w:rsidRDefault="004D22F1" w:rsidP="004D22F1">
            <w:pPr>
              <w:spacing w:line="460" w:lineRule="exact"/>
              <w:jc w:val="distribute"/>
              <w:rPr>
                <w:rFonts w:ascii="ＭＳ Ｐゴシック" w:eastAsia="ＭＳ Ｐゴシック" w:hAnsi="ＭＳ Ｐゴシック"/>
                <w:sz w:val="24"/>
                <w:szCs w:val="24"/>
              </w:rPr>
            </w:pPr>
            <w:r w:rsidRPr="003D3B03">
              <w:rPr>
                <w:rFonts w:ascii="ＭＳ Ｐゴシック" w:eastAsia="ＭＳ Ｐゴシック" w:hAnsi="ＭＳ Ｐゴシック" w:hint="eastAsia"/>
                <w:sz w:val="24"/>
                <w:szCs w:val="24"/>
              </w:rPr>
              <w:t xml:space="preserve">　　年</w:t>
            </w:r>
            <w:r w:rsidR="00FE17EB" w:rsidRPr="003D3B03">
              <w:rPr>
                <w:rFonts w:ascii="ＭＳ Ｐゴシック" w:eastAsia="ＭＳ Ｐゴシック" w:hAnsi="ＭＳ Ｐゴシック" w:hint="eastAsia"/>
                <w:sz w:val="24"/>
                <w:szCs w:val="24"/>
              </w:rPr>
              <w:t xml:space="preserve">月日　</w:t>
            </w:r>
          </w:p>
        </w:tc>
        <w:tc>
          <w:tcPr>
            <w:tcW w:w="1155" w:type="dxa"/>
            <w:gridSpan w:val="2"/>
            <w:tcBorders>
              <w:top w:val="single" w:sz="8" w:space="0" w:color="auto"/>
              <w:left w:val="nil"/>
              <w:bottom w:val="single" w:sz="8" w:space="0" w:color="auto"/>
              <w:right w:val="single" w:sz="8" w:space="0" w:color="auto"/>
            </w:tcBorders>
            <w:vAlign w:val="center"/>
          </w:tcPr>
          <w:p w14:paraId="4CCB9087" w14:textId="77777777" w:rsidR="00FE17EB" w:rsidRPr="003D3B03" w:rsidRDefault="00FE17EB" w:rsidP="00FE17EB">
            <w:pPr>
              <w:spacing w:line="460" w:lineRule="exact"/>
              <w:rPr>
                <w:rFonts w:ascii="ＭＳ Ｐゴシック" w:eastAsia="ＭＳ Ｐゴシック" w:hAnsi="ＭＳ Ｐゴシック"/>
                <w:sz w:val="24"/>
                <w:szCs w:val="24"/>
              </w:rPr>
            </w:pPr>
            <w:r w:rsidRPr="003D3B03">
              <w:rPr>
                <w:rFonts w:ascii="ＭＳ Ｐゴシック" w:eastAsia="ＭＳ Ｐゴシック" w:hAnsi="ＭＳ Ｐゴシック" w:hint="eastAsia"/>
                <w:sz w:val="24"/>
                <w:szCs w:val="24"/>
              </w:rPr>
              <w:t>から</w:t>
            </w:r>
          </w:p>
          <w:p w14:paraId="387478ED" w14:textId="77777777" w:rsidR="00FE17EB" w:rsidRPr="003D3B03" w:rsidRDefault="00FE17EB" w:rsidP="00FE17EB">
            <w:pPr>
              <w:spacing w:line="460" w:lineRule="exact"/>
              <w:rPr>
                <w:rFonts w:ascii="ＭＳ Ｐゴシック" w:eastAsia="ＭＳ Ｐゴシック" w:hAnsi="ＭＳ Ｐゴシック"/>
                <w:sz w:val="24"/>
                <w:szCs w:val="24"/>
              </w:rPr>
            </w:pPr>
            <w:r w:rsidRPr="003D3B03">
              <w:rPr>
                <w:rFonts w:ascii="ＭＳ Ｐゴシック" w:eastAsia="ＭＳ Ｐゴシック" w:hAnsi="ＭＳ Ｐゴシック" w:hint="eastAsia"/>
                <w:sz w:val="24"/>
                <w:szCs w:val="24"/>
              </w:rPr>
              <w:t>まで</w:t>
            </w:r>
          </w:p>
        </w:tc>
      </w:tr>
      <w:tr w:rsidR="00504B2E" w:rsidRPr="00FE17EB" w14:paraId="77E8CC83" w14:textId="77777777" w:rsidTr="00D02E49">
        <w:trPr>
          <w:trHeight w:val="679"/>
          <w:jc w:val="center"/>
        </w:trPr>
        <w:tc>
          <w:tcPr>
            <w:tcW w:w="1365" w:type="dxa"/>
            <w:gridSpan w:val="2"/>
            <w:tcBorders>
              <w:top w:val="single" w:sz="8" w:space="0" w:color="auto"/>
              <w:left w:val="single" w:sz="8" w:space="0" w:color="auto"/>
              <w:bottom w:val="single" w:sz="8" w:space="0" w:color="auto"/>
              <w:right w:val="single" w:sz="8" w:space="0" w:color="auto"/>
            </w:tcBorders>
            <w:vAlign w:val="center"/>
          </w:tcPr>
          <w:p w14:paraId="00E5B203" w14:textId="54752D55" w:rsidR="00504B2E" w:rsidRPr="00FE17EB" w:rsidRDefault="007A3CC2" w:rsidP="006D533F">
            <w:pPr>
              <w:spacing w:line="460" w:lineRule="exact"/>
              <w:jc w:val="distribute"/>
              <w:rPr>
                <w:rFonts w:ascii="ＭＳ Ｐゴシック" w:eastAsia="ＭＳ Ｐゴシック" w:hAnsi="ＭＳ Ｐゴシック"/>
                <w:sz w:val="22"/>
              </w:rPr>
            </w:pPr>
            <w:r>
              <w:rPr>
                <w:rFonts w:ascii="ＭＳ Ｐゴシック" w:eastAsia="ＭＳ Ｐゴシック" w:hAnsi="ＭＳ Ｐゴシック" w:hint="eastAsia"/>
                <w:kern w:val="0"/>
                <w:sz w:val="22"/>
              </w:rPr>
              <w:t>投入</w:t>
            </w:r>
            <w:r w:rsidR="00504B2E" w:rsidRPr="00FE17EB">
              <w:rPr>
                <w:rFonts w:ascii="ＭＳ Ｐゴシック" w:eastAsia="ＭＳ Ｐゴシック" w:hAnsi="ＭＳ Ｐゴシック" w:hint="eastAsia"/>
                <w:kern w:val="0"/>
                <w:sz w:val="22"/>
              </w:rPr>
              <w:t>物</w:t>
            </w:r>
          </w:p>
        </w:tc>
        <w:tc>
          <w:tcPr>
            <w:tcW w:w="5250" w:type="dxa"/>
            <w:gridSpan w:val="5"/>
            <w:tcBorders>
              <w:top w:val="single" w:sz="8" w:space="0" w:color="auto"/>
              <w:left w:val="nil"/>
              <w:bottom w:val="single" w:sz="8" w:space="0" w:color="auto"/>
              <w:right w:val="single" w:sz="8" w:space="0" w:color="auto"/>
            </w:tcBorders>
            <w:vAlign w:val="center"/>
          </w:tcPr>
          <w:p w14:paraId="06EAC734" w14:textId="5F78334E" w:rsidR="00504B2E" w:rsidRPr="003D3B03" w:rsidRDefault="00504B2E" w:rsidP="003D3B03">
            <w:pPr>
              <w:jc w:val="center"/>
              <w:rPr>
                <w:sz w:val="24"/>
                <w:szCs w:val="24"/>
              </w:rPr>
            </w:pPr>
          </w:p>
        </w:tc>
      </w:tr>
      <w:tr w:rsidR="003D3B03" w:rsidRPr="00FE17EB" w14:paraId="119EF8F9" w14:textId="77777777" w:rsidTr="00504B2E">
        <w:trPr>
          <w:trHeight w:val="551"/>
          <w:jc w:val="center"/>
        </w:trPr>
        <w:tc>
          <w:tcPr>
            <w:tcW w:w="1365" w:type="dxa"/>
            <w:gridSpan w:val="2"/>
            <w:tcBorders>
              <w:top w:val="single" w:sz="8" w:space="0" w:color="auto"/>
              <w:left w:val="single" w:sz="8" w:space="0" w:color="auto"/>
              <w:bottom w:val="single" w:sz="8" w:space="0" w:color="auto"/>
              <w:right w:val="single" w:sz="8" w:space="0" w:color="auto"/>
            </w:tcBorders>
            <w:vAlign w:val="center"/>
          </w:tcPr>
          <w:p w14:paraId="7CDED5BD" w14:textId="2501CF14" w:rsidR="003D3B03" w:rsidRDefault="003D3B03" w:rsidP="006D533F">
            <w:pPr>
              <w:spacing w:line="460" w:lineRule="exact"/>
              <w:jc w:val="distribute"/>
              <w:rPr>
                <w:rFonts w:ascii="ＭＳ Ｐゴシック" w:eastAsia="ＭＳ Ｐゴシック" w:hAnsi="ＭＳ Ｐゴシック"/>
                <w:kern w:val="0"/>
                <w:sz w:val="22"/>
              </w:rPr>
            </w:pPr>
            <w:r w:rsidRPr="00FE17EB">
              <w:rPr>
                <w:rFonts w:ascii="ＭＳ Ｐゴシック" w:eastAsia="ＭＳ Ｐゴシック" w:hAnsi="ＭＳ Ｐゴシック" w:hint="eastAsia"/>
                <w:kern w:val="0"/>
                <w:sz w:val="22"/>
              </w:rPr>
              <w:t>車種</w:t>
            </w:r>
          </w:p>
        </w:tc>
        <w:tc>
          <w:tcPr>
            <w:tcW w:w="5250" w:type="dxa"/>
            <w:gridSpan w:val="5"/>
            <w:tcBorders>
              <w:top w:val="single" w:sz="8" w:space="0" w:color="auto"/>
              <w:left w:val="nil"/>
              <w:bottom w:val="single" w:sz="8" w:space="0" w:color="auto"/>
              <w:right w:val="single" w:sz="8" w:space="0" w:color="auto"/>
            </w:tcBorders>
            <w:vAlign w:val="center"/>
          </w:tcPr>
          <w:p w14:paraId="0BBAA029" w14:textId="4DF10D62" w:rsidR="003D3B03" w:rsidRPr="003D3B03" w:rsidRDefault="003D3B03" w:rsidP="003D3B03">
            <w:pPr>
              <w:jc w:val="center"/>
              <w:rPr>
                <w:sz w:val="22"/>
              </w:rPr>
            </w:pPr>
            <w:r w:rsidRPr="003D3B03">
              <w:rPr>
                <w:rFonts w:ascii="ＭＳ Ｐゴシック" w:eastAsia="ＭＳ Ｐゴシック" w:hAnsi="ＭＳ Ｐゴシック" w:hint="eastAsia"/>
                <w:sz w:val="22"/>
              </w:rPr>
              <w:t>（</w:t>
            </w:r>
            <w:r>
              <w:rPr>
                <w:rFonts w:ascii="ＭＳ Ｐゴシック" w:eastAsia="ＭＳ Ｐゴシック" w:hAnsi="ＭＳ Ｐゴシック" w:hint="eastAsia"/>
                <w:sz w:val="22"/>
              </w:rPr>
              <w:t xml:space="preserve">　</w:t>
            </w:r>
            <w:r w:rsidRPr="003D3B03">
              <w:rPr>
                <w:rFonts w:ascii="ＭＳ Ｐゴシック" w:eastAsia="ＭＳ Ｐゴシック" w:hAnsi="ＭＳ Ｐゴシック" w:hint="eastAsia"/>
                <w:sz w:val="22"/>
              </w:rPr>
              <w:t>大　・　中　・　小</w:t>
            </w:r>
            <w:r>
              <w:rPr>
                <w:rFonts w:ascii="ＭＳ Ｐゴシック" w:eastAsia="ＭＳ Ｐゴシック" w:hAnsi="ＭＳ Ｐゴシック" w:hint="eastAsia"/>
                <w:sz w:val="22"/>
              </w:rPr>
              <w:t xml:space="preserve">　</w:t>
            </w:r>
            <w:r w:rsidRPr="003D3B03">
              <w:rPr>
                <w:rFonts w:ascii="ＭＳ Ｐゴシック" w:eastAsia="ＭＳ Ｐゴシック" w:hAnsi="ＭＳ Ｐゴシック" w:hint="eastAsia"/>
                <w:sz w:val="22"/>
              </w:rPr>
              <w:t>）　型車</w:t>
            </w:r>
          </w:p>
        </w:tc>
      </w:tr>
      <w:tr w:rsidR="00844B08" w:rsidRPr="00FE17EB" w14:paraId="04E36C0E" w14:textId="77777777" w:rsidTr="00F32644">
        <w:trPr>
          <w:trHeight w:val="527"/>
          <w:jc w:val="center"/>
        </w:trPr>
        <w:tc>
          <w:tcPr>
            <w:tcW w:w="1365" w:type="dxa"/>
            <w:gridSpan w:val="2"/>
            <w:tcBorders>
              <w:top w:val="single" w:sz="8" w:space="0" w:color="auto"/>
              <w:left w:val="single" w:sz="8" w:space="0" w:color="auto"/>
              <w:bottom w:val="single" w:sz="8" w:space="0" w:color="auto"/>
              <w:right w:val="single" w:sz="8" w:space="0" w:color="auto"/>
            </w:tcBorders>
            <w:vAlign w:val="center"/>
          </w:tcPr>
          <w:p w14:paraId="2B81AE58" w14:textId="77777777" w:rsidR="00844B08" w:rsidRPr="00FE17EB" w:rsidRDefault="00844B08" w:rsidP="006D533F">
            <w:pPr>
              <w:spacing w:line="460" w:lineRule="exact"/>
              <w:jc w:val="distribute"/>
              <w:rPr>
                <w:rFonts w:ascii="ＭＳ Ｐゴシック" w:eastAsia="ＭＳ Ｐゴシック" w:hAnsi="ＭＳ Ｐゴシック"/>
                <w:sz w:val="22"/>
              </w:rPr>
            </w:pPr>
            <w:r w:rsidRPr="00FE17EB">
              <w:rPr>
                <w:rFonts w:ascii="ＭＳ Ｐゴシック" w:eastAsia="ＭＳ Ｐゴシック" w:hAnsi="ＭＳ Ｐゴシック" w:hint="eastAsia"/>
                <w:kern w:val="0"/>
                <w:sz w:val="22"/>
              </w:rPr>
              <w:t>車両番号</w:t>
            </w:r>
          </w:p>
        </w:tc>
        <w:tc>
          <w:tcPr>
            <w:tcW w:w="5250" w:type="dxa"/>
            <w:gridSpan w:val="5"/>
            <w:tcBorders>
              <w:top w:val="single" w:sz="8" w:space="0" w:color="auto"/>
              <w:left w:val="single" w:sz="8" w:space="0" w:color="auto"/>
              <w:bottom w:val="single" w:sz="8" w:space="0" w:color="auto"/>
              <w:right w:val="single" w:sz="8" w:space="0" w:color="auto"/>
            </w:tcBorders>
            <w:vAlign w:val="center"/>
          </w:tcPr>
          <w:p w14:paraId="290A22BD" w14:textId="77777777" w:rsidR="00844B08" w:rsidRPr="00FE17EB" w:rsidRDefault="00844B08" w:rsidP="004D22F1">
            <w:pPr>
              <w:spacing w:line="460" w:lineRule="exact"/>
              <w:jc w:val="center"/>
              <w:rPr>
                <w:rFonts w:ascii="ＭＳ Ｐゴシック" w:eastAsia="ＭＳ Ｐゴシック" w:hAnsi="ＭＳ Ｐゴシック"/>
                <w:sz w:val="32"/>
                <w:szCs w:val="32"/>
              </w:rPr>
            </w:pPr>
          </w:p>
        </w:tc>
      </w:tr>
      <w:tr w:rsidR="002B22EC" w:rsidRPr="00FE17EB" w14:paraId="1569A405" w14:textId="77777777" w:rsidTr="00F32644">
        <w:trPr>
          <w:trHeight w:val="522"/>
          <w:jc w:val="center"/>
        </w:trPr>
        <w:tc>
          <w:tcPr>
            <w:tcW w:w="1365" w:type="dxa"/>
            <w:gridSpan w:val="2"/>
            <w:tcBorders>
              <w:top w:val="single" w:sz="8" w:space="0" w:color="auto"/>
              <w:left w:val="single" w:sz="8" w:space="0" w:color="auto"/>
              <w:bottom w:val="single" w:sz="8" w:space="0" w:color="auto"/>
              <w:right w:val="single" w:sz="8" w:space="0" w:color="auto"/>
            </w:tcBorders>
            <w:vAlign w:val="center"/>
          </w:tcPr>
          <w:p w14:paraId="23B4FBD3" w14:textId="77777777" w:rsidR="002B22EC" w:rsidRPr="00FE17EB" w:rsidRDefault="002B22EC" w:rsidP="006D533F">
            <w:pPr>
              <w:spacing w:line="460" w:lineRule="exact"/>
              <w:jc w:val="distribute"/>
              <w:rPr>
                <w:rFonts w:ascii="ＭＳ Ｐゴシック" w:eastAsia="ＭＳ Ｐゴシック" w:hAnsi="ＭＳ Ｐゴシック"/>
                <w:kern w:val="0"/>
                <w:sz w:val="22"/>
              </w:rPr>
            </w:pPr>
            <w:r w:rsidRPr="00FE17EB">
              <w:rPr>
                <w:rFonts w:ascii="ＭＳ Ｐゴシック" w:eastAsia="ＭＳ Ｐゴシック" w:hAnsi="ＭＳ Ｐゴシック" w:hint="eastAsia"/>
                <w:kern w:val="0"/>
                <w:sz w:val="22"/>
              </w:rPr>
              <w:t>最大積載量</w:t>
            </w:r>
          </w:p>
        </w:tc>
        <w:tc>
          <w:tcPr>
            <w:tcW w:w="3675" w:type="dxa"/>
            <w:gridSpan w:val="2"/>
            <w:tcBorders>
              <w:top w:val="single" w:sz="8" w:space="0" w:color="auto"/>
              <w:left w:val="single" w:sz="8" w:space="0" w:color="auto"/>
              <w:bottom w:val="single" w:sz="8" w:space="0" w:color="auto"/>
              <w:right w:val="nil"/>
            </w:tcBorders>
            <w:vAlign w:val="center"/>
          </w:tcPr>
          <w:p w14:paraId="712DA3F8" w14:textId="77777777" w:rsidR="002B22EC" w:rsidRPr="00FE17EB" w:rsidRDefault="002B22EC" w:rsidP="004D22F1">
            <w:pPr>
              <w:wordWrap w:val="0"/>
              <w:spacing w:line="460" w:lineRule="exact"/>
              <w:ind w:rightChars="100" w:right="210"/>
              <w:jc w:val="right"/>
              <w:rPr>
                <w:rFonts w:ascii="ＭＳ Ｐゴシック" w:eastAsia="ＭＳ Ｐゴシック" w:hAnsi="ＭＳ Ｐゴシック"/>
                <w:sz w:val="32"/>
                <w:szCs w:val="32"/>
              </w:rPr>
            </w:pPr>
          </w:p>
        </w:tc>
        <w:tc>
          <w:tcPr>
            <w:tcW w:w="1575" w:type="dxa"/>
            <w:gridSpan w:val="3"/>
            <w:tcBorders>
              <w:top w:val="single" w:sz="8" w:space="0" w:color="auto"/>
              <w:left w:val="nil"/>
              <w:bottom w:val="single" w:sz="8" w:space="0" w:color="auto"/>
              <w:right w:val="single" w:sz="8" w:space="0" w:color="auto"/>
            </w:tcBorders>
            <w:vAlign w:val="center"/>
          </w:tcPr>
          <w:p w14:paraId="7EF84485" w14:textId="77777777" w:rsidR="002B22EC" w:rsidRPr="00FE17EB" w:rsidRDefault="002B22EC" w:rsidP="002B22EC">
            <w:pPr>
              <w:spacing w:line="460" w:lineRule="exact"/>
              <w:jc w:val="left"/>
              <w:rPr>
                <w:rFonts w:ascii="ＭＳ Ｐゴシック" w:eastAsia="ＭＳ Ｐゴシック" w:hAnsi="ＭＳ Ｐゴシック"/>
                <w:sz w:val="28"/>
                <w:szCs w:val="28"/>
              </w:rPr>
            </w:pPr>
            <w:r w:rsidRPr="00FE17EB">
              <w:rPr>
                <w:rFonts w:ascii="ＭＳ Ｐゴシック" w:eastAsia="ＭＳ Ｐゴシック" w:hAnsi="ＭＳ Ｐゴシック" w:hint="eastAsia"/>
                <w:sz w:val="28"/>
                <w:szCs w:val="28"/>
              </w:rPr>
              <w:t>kg</w:t>
            </w:r>
          </w:p>
        </w:tc>
      </w:tr>
    </w:tbl>
    <w:p w14:paraId="10C6177B" w14:textId="77777777" w:rsidR="0089492D" w:rsidRDefault="0089492D" w:rsidP="0089492D">
      <w:pPr>
        <w:spacing w:line="240" w:lineRule="exact"/>
        <w:jc w:val="center"/>
        <w:rPr>
          <w:rFonts w:ascii="ＭＳ ゴシック" w:eastAsia="ＭＳ ゴシック" w:hAnsi="ＭＳ ゴシック"/>
          <w:sz w:val="18"/>
          <w:szCs w:val="18"/>
        </w:rPr>
      </w:pPr>
    </w:p>
    <w:p w14:paraId="1A7F7DFC" w14:textId="77777777" w:rsidR="00513557" w:rsidRDefault="00513557" w:rsidP="0089492D">
      <w:pPr>
        <w:spacing w:line="240" w:lineRule="exact"/>
        <w:jc w:val="center"/>
        <w:rPr>
          <w:rFonts w:ascii="ＭＳ ゴシック" w:eastAsia="ＭＳ ゴシック" w:hAnsi="ＭＳ ゴシック"/>
          <w:sz w:val="18"/>
          <w:szCs w:val="18"/>
        </w:rPr>
      </w:pPr>
      <w:r w:rsidRPr="00513557">
        <w:rPr>
          <w:rFonts w:ascii="ＭＳ ゴシック" w:eastAsia="ＭＳ ゴシック" w:hAnsi="ＭＳ ゴシック" w:hint="eastAsia"/>
          <w:sz w:val="18"/>
          <w:szCs w:val="18"/>
        </w:rPr>
        <w:t>この車両は、廃棄物処理法第７条の規定による一般廃棄物の収集のため使用される車両</w:t>
      </w:r>
    </w:p>
    <w:p w14:paraId="2810FE25" w14:textId="77777777" w:rsidR="00513557" w:rsidRDefault="00513557" w:rsidP="0089492D">
      <w:pPr>
        <w:spacing w:line="240" w:lineRule="exact"/>
        <w:jc w:val="center"/>
        <w:rPr>
          <w:rFonts w:ascii="ＭＳ ゴシック" w:eastAsia="ＭＳ ゴシック" w:hAnsi="ＭＳ ゴシック"/>
          <w:sz w:val="18"/>
          <w:szCs w:val="18"/>
        </w:rPr>
      </w:pPr>
      <w:r w:rsidRPr="00513557">
        <w:rPr>
          <w:rFonts w:ascii="ＭＳ ゴシック" w:eastAsia="ＭＳ ゴシック" w:hAnsi="ＭＳ ゴシック" w:hint="eastAsia"/>
          <w:sz w:val="18"/>
          <w:szCs w:val="18"/>
        </w:rPr>
        <w:t>であり、当該用務に使用中の場合大阪府道路交通規則第２条の７第３項第６号に基づき</w:t>
      </w:r>
    </w:p>
    <w:p w14:paraId="2EF2A3DD" w14:textId="77777777" w:rsidR="00513557" w:rsidRDefault="00513557" w:rsidP="00844B08">
      <w:pPr>
        <w:jc w:val="center"/>
        <w:rPr>
          <w:rFonts w:ascii="ＭＳ ゴシック" w:eastAsia="ＭＳ ゴシック" w:hAnsi="ＭＳ ゴシック"/>
          <w:b/>
          <w:sz w:val="23"/>
          <w:szCs w:val="23"/>
        </w:rPr>
      </w:pPr>
      <w:r w:rsidRPr="0089492D">
        <w:rPr>
          <w:rFonts w:ascii="ＭＳ ゴシック" w:eastAsia="ＭＳ ゴシック" w:hAnsi="ＭＳ ゴシック" w:hint="eastAsia"/>
          <w:b/>
          <w:sz w:val="23"/>
          <w:szCs w:val="23"/>
        </w:rPr>
        <w:t>駐車禁止の規制及び時間制限駐車規制の対象から除かれる車両である</w:t>
      </w:r>
    </w:p>
    <w:p w14:paraId="2D8527A2" w14:textId="77777777" w:rsidR="0089492D" w:rsidRDefault="000837A1" w:rsidP="00844B08">
      <w:pPr>
        <w:jc w:val="center"/>
        <w:rPr>
          <w:rFonts w:ascii="ＭＳ ゴシック" w:eastAsia="ＭＳ ゴシック" w:hAnsi="ＭＳ ゴシック"/>
          <w:b/>
          <w:sz w:val="23"/>
          <w:szCs w:val="23"/>
        </w:rPr>
      </w:pPr>
      <w:r w:rsidRPr="0089492D">
        <w:rPr>
          <w:rFonts w:ascii="ＭＳ ゴシック" w:eastAsia="ＭＳ ゴシック" w:hAnsi="ＭＳ ゴシック" w:hint="eastAsia"/>
          <w:b/>
          <w:noProof/>
          <w:sz w:val="23"/>
          <w:szCs w:val="23"/>
        </w:rPr>
        <mc:AlternateContent>
          <mc:Choice Requires="wps">
            <w:drawing>
              <wp:anchor distT="0" distB="0" distL="114300" distR="114300" simplePos="0" relativeHeight="251659264" behindDoc="0" locked="0" layoutInCell="1" allowOverlap="1" wp14:anchorId="39060A73" wp14:editId="37CBBE70">
                <wp:simplePos x="0" y="0"/>
                <wp:positionH relativeFrom="column">
                  <wp:posOffset>-64770</wp:posOffset>
                </wp:positionH>
                <wp:positionV relativeFrom="paragraph">
                  <wp:posOffset>43815</wp:posOffset>
                </wp:positionV>
                <wp:extent cx="4688205" cy="1514475"/>
                <wp:effectExtent l="0" t="0" r="17145" b="28575"/>
                <wp:wrapNone/>
                <wp:docPr id="1" name="正方形/長方形 1"/>
                <wp:cNvGraphicFramePr/>
                <a:graphic xmlns:a="http://schemas.openxmlformats.org/drawingml/2006/main">
                  <a:graphicData uri="http://schemas.microsoft.com/office/word/2010/wordprocessingShape">
                    <wps:wsp>
                      <wps:cNvSpPr/>
                      <wps:spPr>
                        <a:xfrm>
                          <a:off x="0" y="0"/>
                          <a:ext cx="4688205" cy="151447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1659BE04" w14:textId="77777777" w:rsidR="00A5225C" w:rsidRPr="00183789" w:rsidRDefault="00A5225C" w:rsidP="00183789">
                            <w:pPr>
                              <w:spacing w:line="240" w:lineRule="exact"/>
                              <w:jc w:val="left"/>
                              <w:rPr>
                                <w:rFonts w:ascii="ＭＳ 明朝" w:eastAsia="ＭＳ 明朝" w:hAnsi="ＭＳ 明朝"/>
                                <w:sz w:val="18"/>
                                <w:szCs w:val="18"/>
                              </w:rPr>
                            </w:pPr>
                            <w:r>
                              <w:rPr>
                                <w:rFonts w:hint="eastAsia"/>
                              </w:rPr>
                              <w:t>根拠</w:t>
                            </w:r>
                            <w:r>
                              <w:t>法令</w:t>
                            </w:r>
                            <w:r>
                              <w:rPr>
                                <w:rFonts w:hint="eastAsia"/>
                              </w:rPr>
                              <w:t xml:space="preserve">　</w:t>
                            </w:r>
                            <w:r w:rsidRPr="00183789">
                              <w:rPr>
                                <w:rFonts w:ascii="ＭＳ 明朝" w:eastAsia="ＭＳ 明朝" w:hAnsi="ＭＳ 明朝" w:hint="eastAsia"/>
                                <w:sz w:val="18"/>
                                <w:szCs w:val="18"/>
                              </w:rPr>
                              <w:t>大阪府道路交通規則</w:t>
                            </w:r>
                            <w:r w:rsidRPr="00183789">
                              <w:rPr>
                                <w:rFonts w:ascii="ＭＳ 明朝" w:eastAsia="ＭＳ 明朝" w:hAnsi="ＭＳ 明朝"/>
                                <w:sz w:val="18"/>
                                <w:szCs w:val="18"/>
                              </w:rPr>
                              <w:t>第</w:t>
                            </w:r>
                            <w:r w:rsidRPr="00183789">
                              <w:rPr>
                                <w:rFonts w:ascii="ＭＳ 明朝" w:eastAsia="ＭＳ 明朝" w:hAnsi="ＭＳ 明朝" w:hint="eastAsia"/>
                                <w:sz w:val="18"/>
                                <w:szCs w:val="18"/>
                              </w:rPr>
                              <w:t>２</w:t>
                            </w:r>
                            <w:r w:rsidRPr="00183789">
                              <w:rPr>
                                <w:rFonts w:ascii="ＭＳ 明朝" w:eastAsia="ＭＳ 明朝" w:hAnsi="ＭＳ 明朝"/>
                                <w:sz w:val="18"/>
                                <w:szCs w:val="18"/>
                              </w:rPr>
                              <w:t>条の７</w:t>
                            </w:r>
                            <w:r w:rsidRPr="00183789">
                              <w:rPr>
                                <w:rFonts w:ascii="ＭＳ 明朝" w:eastAsia="ＭＳ 明朝" w:hAnsi="ＭＳ 明朝" w:hint="eastAsia"/>
                                <w:sz w:val="18"/>
                                <w:szCs w:val="18"/>
                              </w:rPr>
                              <w:t>（駐車</w:t>
                            </w:r>
                            <w:r w:rsidRPr="00183789">
                              <w:rPr>
                                <w:rFonts w:ascii="ＭＳ 明朝" w:eastAsia="ＭＳ 明朝" w:hAnsi="ＭＳ 明朝"/>
                                <w:sz w:val="18"/>
                                <w:szCs w:val="18"/>
                              </w:rPr>
                              <w:t>禁止の規制等の対象から除く</w:t>
                            </w:r>
                            <w:r w:rsidRPr="00183789">
                              <w:rPr>
                                <w:rFonts w:ascii="ＭＳ 明朝" w:eastAsia="ＭＳ 明朝" w:hAnsi="ＭＳ 明朝" w:hint="eastAsia"/>
                                <w:sz w:val="18"/>
                                <w:szCs w:val="18"/>
                              </w:rPr>
                              <w:t>車両）</w:t>
                            </w:r>
                          </w:p>
                          <w:p w14:paraId="0BDB5F85" w14:textId="77777777" w:rsidR="00A5225C" w:rsidRDefault="00A5225C" w:rsidP="00183789">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第３項</w:t>
                            </w:r>
                            <w:r>
                              <w:rPr>
                                <w:rFonts w:ascii="ＭＳ 明朝" w:eastAsia="ＭＳ 明朝" w:hAnsi="ＭＳ 明朝"/>
                                <w:sz w:val="18"/>
                                <w:szCs w:val="18"/>
                              </w:rPr>
                              <w:t xml:space="preserve">　</w:t>
                            </w:r>
                            <w:r>
                              <w:rPr>
                                <w:rFonts w:ascii="ＭＳ 明朝" w:eastAsia="ＭＳ 明朝" w:hAnsi="ＭＳ 明朝" w:hint="eastAsia"/>
                                <w:sz w:val="18"/>
                                <w:szCs w:val="18"/>
                              </w:rPr>
                              <w:t>法</w:t>
                            </w:r>
                            <w:r w:rsidRPr="00183789">
                              <w:rPr>
                                <w:rFonts w:ascii="ＭＳ 明朝" w:eastAsia="ＭＳ 明朝" w:hAnsi="ＭＳ 明朝" w:hint="eastAsia"/>
                                <w:sz w:val="18"/>
                                <w:szCs w:val="18"/>
                              </w:rPr>
                              <w:t>第４条第２項の規定により道路標識等による法第45条第1項の駐車禁止の</w:t>
                            </w:r>
                          </w:p>
                          <w:p w14:paraId="79EC3067" w14:textId="77777777" w:rsidR="00A5225C" w:rsidRDefault="00A5225C" w:rsidP="00183789">
                            <w:pPr>
                              <w:spacing w:line="240" w:lineRule="exact"/>
                              <w:ind w:firstLineChars="400" w:firstLine="720"/>
                              <w:jc w:val="left"/>
                              <w:rPr>
                                <w:rFonts w:ascii="ＭＳ 明朝" w:eastAsia="ＭＳ 明朝" w:hAnsi="ＭＳ 明朝"/>
                                <w:sz w:val="18"/>
                                <w:szCs w:val="18"/>
                              </w:rPr>
                            </w:pPr>
                            <w:r w:rsidRPr="00183789">
                              <w:rPr>
                                <w:rFonts w:ascii="ＭＳ 明朝" w:eastAsia="ＭＳ 明朝" w:hAnsi="ＭＳ 明朝" w:hint="eastAsia"/>
                                <w:sz w:val="18"/>
                                <w:szCs w:val="18"/>
                              </w:rPr>
                              <w:t>規制並びに法第49条の３第２項及び第４項並びに第</w:t>
                            </w:r>
                            <w:r w:rsidRPr="00183789">
                              <w:rPr>
                                <w:rFonts w:ascii="ＭＳ 明朝" w:eastAsia="ＭＳ 明朝" w:hAnsi="ＭＳ 明朝"/>
                                <w:sz w:val="18"/>
                                <w:szCs w:val="18"/>
                              </w:rPr>
                              <w:t>49</w:t>
                            </w:r>
                            <w:r w:rsidRPr="00183789">
                              <w:rPr>
                                <w:rFonts w:ascii="ＭＳ 明朝" w:eastAsia="ＭＳ 明朝" w:hAnsi="ＭＳ 明朝" w:hint="eastAsia"/>
                                <w:sz w:val="18"/>
                                <w:szCs w:val="18"/>
                              </w:rPr>
                              <w:t>条の４の時間制限駐車</w:t>
                            </w:r>
                          </w:p>
                          <w:p w14:paraId="7509DD5F" w14:textId="0B075993" w:rsidR="00A5225C" w:rsidRDefault="00A5225C" w:rsidP="00183789">
                            <w:pPr>
                              <w:spacing w:line="240" w:lineRule="exact"/>
                              <w:ind w:firstLineChars="400" w:firstLine="720"/>
                              <w:jc w:val="left"/>
                              <w:rPr>
                                <w:rFonts w:ascii="ＭＳ 明朝" w:eastAsia="ＭＳ 明朝" w:hAnsi="ＭＳ 明朝"/>
                                <w:sz w:val="18"/>
                                <w:szCs w:val="18"/>
                              </w:rPr>
                            </w:pPr>
                            <w:r w:rsidRPr="00183789">
                              <w:rPr>
                                <w:rFonts w:ascii="ＭＳ 明朝" w:eastAsia="ＭＳ 明朝" w:hAnsi="ＭＳ 明朝" w:hint="eastAsia"/>
                                <w:sz w:val="18"/>
                                <w:szCs w:val="18"/>
                              </w:rPr>
                              <w:t>規制の対象から除く車両は、次の各号に掲げるものとする</w:t>
                            </w:r>
                            <w:r w:rsidR="00AF71A0">
                              <w:rPr>
                                <w:rFonts w:ascii="ＭＳ 明朝" w:eastAsia="ＭＳ 明朝" w:hAnsi="ＭＳ 明朝" w:hint="eastAsia"/>
                                <w:sz w:val="18"/>
                                <w:szCs w:val="18"/>
                              </w:rPr>
                              <w:t>。</w:t>
                            </w:r>
                          </w:p>
                          <w:p w14:paraId="167E6C64" w14:textId="77777777" w:rsidR="00A5225C" w:rsidRDefault="00A5225C" w:rsidP="00B86B43">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第６号</w:t>
                            </w:r>
                            <w:r>
                              <w:rPr>
                                <w:rFonts w:ascii="ＭＳ 明朝" w:eastAsia="ＭＳ 明朝" w:hAnsi="ＭＳ 明朝"/>
                                <w:sz w:val="18"/>
                                <w:szCs w:val="18"/>
                              </w:rPr>
                              <w:t xml:space="preserve">　</w:t>
                            </w:r>
                            <w:r w:rsidRPr="00183789">
                              <w:rPr>
                                <w:rFonts w:ascii="ＭＳ 明朝" w:eastAsia="ＭＳ 明朝" w:hAnsi="ＭＳ 明朝" w:hint="eastAsia"/>
                                <w:sz w:val="18"/>
                                <w:szCs w:val="18"/>
                              </w:rPr>
                              <w:t>廃棄物処理法第6条の2又は第7条の規定による一般廃棄物の収集のため使用</w:t>
                            </w:r>
                          </w:p>
                          <w:p w14:paraId="0B10FAF1" w14:textId="7A50B678" w:rsidR="00A5225C" w:rsidRDefault="00A5225C" w:rsidP="00B86B43">
                            <w:pPr>
                              <w:spacing w:line="240" w:lineRule="exact"/>
                              <w:ind w:firstLineChars="400" w:firstLine="720"/>
                              <w:jc w:val="left"/>
                              <w:rPr>
                                <w:rFonts w:ascii="ＭＳ 明朝" w:eastAsia="ＭＳ 明朝" w:hAnsi="ＭＳ 明朝"/>
                                <w:sz w:val="18"/>
                                <w:szCs w:val="18"/>
                              </w:rPr>
                            </w:pPr>
                            <w:r w:rsidRPr="00183789">
                              <w:rPr>
                                <w:rFonts w:ascii="ＭＳ 明朝" w:eastAsia="ＭＳ 明朝" w:hAnsi="ＭＳ 明朝" w:hint="eastAsia"/>
                                <w:sz w:val="18"/>
                                <w:szCs w:val="18"/>
                              </w:rPr>
                              <w:t>される車両で当該用務に使用中のもの</w:t>
                            </w:r>
                            <w:r w:rsidR="00AF71A0">
                              <w:rPr>
                                <w:rFonts w:ascii="ＭＳ 明朝" w:eastAsia="ＭＳ 明朝" w:hAnsi="ＭＳ 明朝" w:hint="eastAsia"/>
                                <w:sz w:val="18"/>
                                <w:szCs w:val="18"/>
                              </w:rPr>
                              <w:t>。</w:t>
                            </w:r>
                          </w:p>
                          <w:p w14:paraId="2577B563" w14:textId="77777777" w:rsidR="00A5225C" w:rsidRDefault="00A5225C" w:rsidP="0089492D">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※注意</w:t>
                            </w:r>
                          </w:p>
                          <w:p w14:paraId="7C765587" w14:textId="4E7F9E9E" w:rsidR="00A5225C" w:rsidRDefault="00A5225C" w:rsidP="0089492D">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これは</w:t>
                            </w:r>
                            <w:r>
                              <w:rPr>
                                <w:rFonts w:ascii="ＭＳ 明朝" w:eastAsia="ＭＳ 明朝" w:hAnsi="ＭＳ 明朝"/>
                                <w:sz w:val="18"/>
                                <w:szCs w:val="18"/>
                              </w:rPr>
                              <w:t>収集業務</w:t>
                            </w:r>
                            <w:r>
                              <w:rPr>
                                <w:rFonts w:ascii="ＭＳ 明朝" w:eastAsia="ＭＳ 明朝" w:hAnsi="ＭＳ 明朝" w:hint="eastAsia"/>
                                <w:sz w:val="18"/>
                                <w:szCs w:val="18"/>
                              </w:rPr>
                              <w:t>の</w:t>
                            </w:r>
                            <w:r>
                              <w:rPr>
                                <w:rFonts w:ascii="ＭＳ 明朝" w:eastAsia="ＭＳ 明朝" w:hAnsi="ＭＳ 明朝"/>
                                <w:sz w:val="18"/>
                                <w:szCs w:val="18"/>
                              </w:rPr>
                              <w:t>性格上、例外的に認め</w:t>
                            </w:r>
                            <w:r w:rsidR="00AF71A0">
                              <w:rPr>
                                <w:rFonts w:ascii="ＭＳ 明朝" w:eastAsia="ＭＳ 明朝" w:hAnsi="ＭＳ 明朝" w:hint="eastAsia"/>
                                <w:sz w:val="18"/>
                                <w:szCs w:val="18"/>
                              </w:rPr>
                              <w:t>ら</w:t>
                            </w:r>
                            <w:r>
                              <w:rPr>
                                <w:rFonts w:ascii="ＭＳ 明朝" w:eastAsia="ＭＳ 明朝" w:hAnsi="ＭＳ 明朝"/>
                                <w:sz w:val="18"/>
                                <w:szCs w:val="18"/>
                              </w:rPr>
                              <w:t>れた</w:t>
                            </w:r>
                            <w:r>
                              <w:rPr>
                                <w:rFonts w:ascii="ＭＳ 明朝" w:eastAsia="ＭＳ 明朝" w:hAnsi="ＭＳ 明朝" w:hint="eastAsia"/>
                                <w:sz w:val="18"/>
                                <w:szCs w:val="18"/>
                              </w:rPr>
                              <w:t>もの</w:t>
                            </w:r>
                            <w:r>
                              <w:rPr>
                                <w:rFonts w:ascii="ＭＳ 明朝" w:eastAsia="ＭＳ 明朝" w:hAnsi="ＭＳ 明朝"/>
                                <w:sz w:val="18"/>
                                <w:szCs w:val="18"/>
                              </w:rPr>
                              <w:t>であり</w:t>
                            </w:r>
                            <w:r>
                              <w:rPr>
                                <w:rFonts w:ascii="ＭＳ 明朝" w:eastAsia="ＭＳ 明朝" w:hAnsi="ＭＳ 明朝" w:hint="eastAsia"/>
                                <w:sz w:val="18"/>
                                <w:szCs w:val="18"/>
                              </w:rPr>
                              <w:t>、</w:t>
                            </w:r>
                            <w:r>
                              <w:rPr>
                                <w:rFonts w:ascii="ＭＳ 明朝" w:eastAsia="ＭＳ 明朝" w:hAnsi="ＭＳ 明朝"/>
                                <w:sz w:val="18"/>
                                <w:szCs w:val="18"/>
                              </w:rPr>
                              <w:t>収集</w:t>
                            </w:r>
                            <w:r>
                              <w:rPr>
                                <w:rFonts w:ascii="ＭＳ 明朝" w:eastAsia="ＭＳ 明朝" w:hAnsi="ＭＳ 明朝" w:hint="eastAsia"/>
                                <w:sz w:val="18"/>
                                <w:szCs w:val="18"/>
                              </w:rPr>
                              <w:t>行為の</w:t>
                            </w:r>
                            <w:r>
                              <w:rPr>
                                <w:rFonts w:ascii="ＭＳ 明朝" w:eastAsia="ＭＳ 明朝" w:hAnsi="ＭＳ 明朝"/>
                                <w:sz w:val="18"/>
                                <w:szCs w:val="18"/>
                              </w:rPr>
                              <w:t>伴わないものや</w:t>
                            </w:r>
                          </w:p>
                          <w:p w14:paraId="62BC0F95" w14:textId="57E535AF" w:rsidR="00A5225C" w:rsidRPr="0089492D" w:rsidRDefault="00A5225C" w:rsidP="0089492D">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逸脱した</w:t>
                            </w:r>
                            <w:r>
                              <w:rPr>
                                <w:rFonts w:ascii="ＭＳ 明朝" w:eastAsia="ＭＳ 明朝" w:hAnsi="ＭＳ 明朝"/>
                                <w:sz w:val="18"/>
                                <w:szCs w:val="18"/>
                              </w:rPr>
                              <w:t>行為があった場合は適用されない</w:t>
                            </w:r>
                            <w:r w:rsidR="00AF71A0">
                              <w:rPr>
                                <w:rFonts w:ascii="ＭＳ 明朝" w:eastAsia="ＭＳ 明朝" w:hAnsi="ＭＳ 明朝"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60A73" id="正方形/長方形 1" o:spid="_x0000_s1026" style="position:absolute;left:0;text-align:left;margin-left:-5.1pt;margin-top:3.45pt;width:369.1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" fillcolor="white [3201]" strokecolor="black [3200]" strokeweight="1.5pt">
                <v:textbox>
                  <w:txbxContent>
                    <w:p w14:paraId="1659BE04" w14:textId="77777777" w:rsidR="00A5225C" w:rsidRPr="00183789" w:rsidRDefault="00A5225C" w:rsidP="00183789">
                      <w:pPr>
                        <w:spacing w:line="240" w:lineRule="exact"/>
                        <w:jc w:val="left"/>
                        <w:rPr>
                          <w:rFonts w:ascii="ＭＳ 明朝" w:eastAsia="ＭＳ 明朝" w:hAnsi="ＭＳ 明朝"/>
                          <w:sz w:val="18"/>
                          <w:szCs w:val="18"/>
                        </w:rPr>
                      </w:pPr>
                      <w:r>
                        <w:rPr>
                          <w:rFonts w:hint="eastAsia"/>
                        </w:rPr>
                        <w:t>根拠</w:t>
                      </w:r>
                      <w:r>
                        <w:t>法令</w:t>
                      </w:r>
                      <w:r>
                        <w:rPr>
                          <w:rFonts w:hint="eastAsia"/>
                        </w:rPr>
                        <w:t xml:space="preserve">　</w:t>
                      </w:r>
                      <w:r w:rsidRPr="00183789">
                        <w:rPr>
                          <w:rFonts w:ascii="ＭＳ 明朝" w:eastAsia="ＭＳ 明朝" w:hAnsi="ＭＳ 明朝" w:hint="eastAsia"/>
                          <w:sz w:val="18"/>
                          <w:szCs w:val="18"/>
                        </w:rPr>
                        <w:t>大阪府道路交通規則</w:t>
                      </w:r>
                      <w:r w:rsidRPr="00183789">
                        <w:rPr>
                          <w:rFonts w:ascii="ＭＳ 明朝" w:eastAsia="ＭＳ 明朝" w:hAnsi="ＭＳ 明朝"/>
                          <w:sz w:val="18"/>
                          <w:szCs w:val="18"/>
                        </w:rPr>
                        <w:t>第</w:t>
                      </w:r>
                      <w:r w:rsidRPr="00183789">
                        <w:rPr>
                          <w:rFonts w:ascii="ＭＳ 明朝" w:eastAsia="ＭＳ 明朝" w:hAnsi="ＭＳ 明朝" w:hint="eastAsia"/>
                          <w:sz w:val="18"/>
                          <w:szCs w:val="18"/>
                        </w:rPr>
                        <w:t>２</w:t>
                      </w:r>
                      <w:r w:rsidRPr="00183789">
                        <w:rPr>
                          <w:rFonts w:ascii="ＭＳ 明朝" w:eastAsia="ＭＳ 明朝" w:hAnsi="ＭＳ 明朝"/>
                          <w:sz w:val="18"/>
                          <w:szCs w:val="18"/>
                        </w:rPr>
                        <w:t>条の７</w:t>
                      </w:r>
                      <w:r w:rsidRPr="00183789">
                        <w:rPr>
                          <w:rFonts w:ascii="ＭＳ 明朝" w:eastAsia="ＭＳ 明朝" w:hAnsi="ＭＳ 明朝" w:hint="eastAsia"/>
                          <w:sz w:val="18"/>
                          <w:szCs w:val="18"/>
                        </w:rPr>
                        <w:t>（駐車</w:t>
                      </w:r>
                      <w:r w:rsidRPr="00183789">
                        <w:rPr>
                          <w:rFonts w:ascii="ＭＳ 明朝" w:eastAsia="ＭＳ 明朝" w:hAnsi="ＭＳ 明朝"/>
                          <w:sz w:val="18"/>
                          <w:szCs w:val="18"/>
                        </w:rPr>
                        <w:t>禁止の規制等の対象から除く</w:t>
                      </w:r>
                      <w:r w:rsidRPr="00183789">
                        <w:rPr>
                          <w:rFonts w:ascii="ＭＳ 明朝" w:eastAsia="ＭＳ 明朝" w:hAnsi="ＭＳ 明朝" w:hint="eastAsia"/>
                          <w:sz w:val="18"/>
                          <w:szCs w:val="18"/>
                        </w:rPr>
                        <w:t>車両）</w:t>
                      </w:r>
                    </w:p>
                    <w:p w14:paraId="0BDB5F85" w14:textId="77777777" w:rsidR="00A5225C" w:rsidRDefault="00A5225C" w:rsidP="00183789">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第３項</w:t>
                      </w:r>
                      <w:r>
                        <w:rPr>
                          <w:rFonts w:ascii="ＭＳ 明朝" w:eastAsia="ＭＳ 明朝" w:hAnsi="ＭＳ 明朝"/>
                          <w:sz w:val="18"/>
                          <w:szCs w:val="18"/>
                        </w:rPr>
                        <w:t xml:space="preserve">　</w:t>
                      </w:r>
                      <w:r>
                        <w:rPr>
                          <w:rFonts w:ascii="ＭＳ 明朝" w:eastAsia="ＭＳ 明朝" w:hAnsi="ＭＳ 明朝" w:hint="eastAsia"/>
                          <w:sz w:val="18"/>
                          <w:szCs w:val="18"/>
                        </w:rPr>
                        <w:t>法</w:t>
                      </w:r>
                      <w:r w:rsidRPr="00183789">
                        <w:rPr>
                          <w:rFonts w:ascii="ＭＳ 明朝" w:eastAsia="ＭＳ 明朝" w:hAnsi="ＭＳ 明朝" w:hint="eastAsia"/>
                          <w:sz w:val="18"/>
                          <w:szCs w:val="18"/>
                        </w:rPr>
                        <w:t>第４条第２項の規定により道路標識等による法第45条第1項の駐車禁止の</w:t>
                      </w:r>
                    </w:p>
                    <w:p w14:paraId="79EC3067" w14:textId="77777777" w:rsidR="00A5225C" w:rsidRDefault="00A5225C" w:rsidP="00183789">
                      <w:pPr>
                        <w:spacing w:line="240" w:lineRule="exact"/>
                        <w:ind w:firstLineChars="400" w:firstLine="720"/>
                        <w:jc w:val="left"/>
                        <w:rPr>
                          <w:rFonts w:ascii="ＭＳ 明朝" w:eastAsia="ＭＳ 明朝" w:hAnsi="ＭＳ 明朝"/>
                          <w:sz w:val="18"/>
                          <w:szCs w:val="18"/>
                        </w:rPr>
                      </w:pPr>
                      <w:r w:rsidRPr="00183789">
                        <w:rPr>
                          <w:rFonts w:ascii="ＭＳ 明朝" w:eastAsia="ＭＳ 明朝" w:hAnsi="ＭＳ 明朝" w:hint="eastAsia"/>
                          <w:sz w:val="18"/>
                          <w:szCs w:val="18"/>
                        </w:rPr>
                        <w:t>規制並びに法第49条の３第２項及び第４項並びに第</w:t>
                      </w:r>
                      <w:r w:rsidRPr="00183789">
                        <w:rPr>
                          <w:rFonts w:ascii="ＭＳ 明朝" w:eastAsia="ＭＳ 明朝" w:hAnsi="ＭＳ 明朝"/>
                          <w:sz w:val="18"/>
                          <w:szCs w:val="18"/>
                        </w:rPr>
                        <w:t>49</w:t>
                      </w:r>
                      <w:r w:rsidRPr="00183789">
                        <w:rPr>
                          <w:rFonts w:ascii="ＭＳ 明朝" w:eastAsia="ＭＳ 明朝" w:hAnsi="ＭＳ 明朝" w:hint="eastAsia"/>
                          <w:sz w:val="18"/>
                          <w:szCs w:val="18"/>
                        </w:rPr>
                        <w:t>条の４の時間制限駐車</w:t>
                      </w:r>
                    </w:p>
                    <w:p w14:paraId="7509DD5F" w14:textId="0B075993" w:rsidR="00A5225C" w:rsidRDefault="00A5225C" w:rsidP="00183789">
                      <w:pPr>
                        <w:spacing w:line="240" w:lineRule="exact"/>
                        <w:ind w:firstLineChars="400" w:firstLine="720"/>
                        <w:jc w:val="left"/>
                        <w:rPr>
                          <w:rFonts w:ascii="ＭＳ 明朝" w:eastAsia="ＭＳ 明朝" w:hAnsi="ＭＳ 明朝"/>
                          <w:sz w:val="18"/>
                          <w:szCs w:val="18"/>
                        </w:rPr>
                      </w:pPr>
                      <w:r w:rsidRPr="00183789">
                        <w:rPr>
                          <w:rFonts w:ascii="ＭＳ 明朝" w:eastAsia="ＭＳ 明朝" w:hAnsi="ＭＳ 明朝" w:hint="eastAsia"/>
                          <w:sz w:val="18"/>
                          <w:szCs w:val="18"/>
                        </w:rPr>
                        <w:t>規制の対象から除く車両は、次の各号に掲げるものとする</w:t>
                      </w:r>
                      <w:r w:rsidR="00AF71A0">
                        <w:rPr>
                          <w:rFonts w:ascii="ＭＳ 明朝" w:eastAsia="ＭＳ 明朝" w:hAnsi="ＭＳ 明朝" w:hint="eastAsia"/>
                          <w:sz w:val="18"/>
                          <w:szCs w:val="18"/>
                        </w:rPr>
                        <w:t>。</w:t>
                      </w:r>
                    </w:p>
                    <w:p w14:paraId="167E6C64" w14:textId="77777777" w:rsidR="00A5225C" w:rsidRDefault="00A5225C" w:rsidP="00B86B43">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第６号</w:t>
                      </w:r>
                      <w:r>
                        <w:rPr>
                          <w:rFonts w:ascii="ＭＳ 明朝" w:eastAsia="ＭＳ 明朝" w:hAnsi="ＭＳ 明朝"/>
                          <w:sz w:val="18"/>
                          <w:szCs w:val="18"/>
                        </w:rPr>
                        <w:t xml:space="preserve">　</w:t>
                      </w:r>
                      <w:r w:rsidRPr="00183789">
                        <w:rPr>
                          <w:rFonts w:ascii="ＭＳ 明朝" w:eastAsia="ＭＳ 明朝" w:hAnsi="ＭＳ 明朝" w:hint="eastAsia"/>
                          <w:sz w:val="18"/>
                          <w:szCs w:val="18"/>
                        </w:rPr>
                        <w:t>廃棄物処理法第6条の2又は第7条の規定による一般廃棄物の収集のため使用</w:t>
                      </w:r>
                    </w:p>
                    <w:p w14:paraId="0B10FAF1" w14:textId="7A50B678" w:rsidR="00A5225C" w:rsidRDefault="00A5225C" w:rsidP="00B86B43">
                      <w:pPr>
                        <w:spacing w:line="240" w:lineRule="exact"/>
                        <w:ind w:firstLineChars="400" w:firstLine="720"/>
                        <w:jc w:val="left"/>
                        <w:rPr>
                          <w:rFonts w:ascii="ＭＳ 明朝" w:eastAsia="ＭＳ 明朝" w:hAnsi="ＭＳ 明朝"/>
                          <w:sz w:val="18"/>
                          <w:szCs w:val="18"/>
                        </w:rPr>
                      </w:pPr>
                      <w:r w:rsidRPr="00183789">
                        <w:rPr>
                          <w:rFonts w:ascii="ＭＳ 明朝" w:eastAsia="ＭＳ 明朝" w:hAnsi="ＭＳ 明朝" w:hint="eastAsia"/>
                          <w:sz w:val="18"/>
                          <w:szCs w:val="18"/>
                        </w:rPr>
                        <w:t>される車両で当該用務に使用中のもの</w:t>
                      </w:r>
                      <w:r w:rsidR="00AF71A0">
                        <w:rPr>
                          <w:rFonts w:ascii="ＭＳ 明朝" w:eastAsia="ＭＳ 明朝" w:hAnsi="ＭＳ 明朝" w:hint="eastAsia"/>
                          <w:sz w:val="18"/>
                          <w:szCs w:val="18"/>
                        </w:rPr>
                        <w:t>。</w:t>
                      </w:r>
                    </w:p>
                    <w:p w14:paraId="2577B563" w14:textId="77777777" w:rsidR="00A5225C" w:rsidRDefault="00A5225C" w:rsidP="0089492D">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※注意</w:t>
                      </w:r>
                    </w:p>
                    <w:p w14:paraId="7C765587" w14:textId="4E7F9E9E" w:rsidR="00A5225C" w:rsidRDefault="00A5225C" w:rsidP="0089492D">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これは</w:t>
                      </w:r>
                      <w:r>
                        <w:rPr>
                          <w:rFonts w:ascii="ＭＳ 明朝" w:eastAsia="ＭＳ 明朝" w:hAnsi="ＭＳ 明朝"/>
                          <w:sz w:val="18"/>
                          <w:szCs w:val="18"/>
                        </w:rPr>
                        <w:t>収集業務</w:t>
                      </w:r>
                      <w:r>
                        <w:rPr>
                          <w:rFonts w:ascii="ＭＳ 明朝" w:eastAsia="ＭＳ 明朝" w:hAnsi="ＭＳ 明朝" w:hint="eastAsia"/>
                          <w:sz w:val="18"/>
                          <w:szCs w:val="18"/>
                        </w:rPr>
                        <w:t>の</w:t>
                      </w:r>
                      <w:r>
                        <w:rPr>
                          <w:rFonts w:ascii="ＭＳ 明朝" w:eastAsia="ＭＳ 明朝" w:hAnsi="ＭＳ 明朝"/>
                          <w:sz w:val="18"/>
                          <w:szCs w:val="18"/>
                        </w:rPr>
                        <w:t>性格上、例外的に認め</w:t>
                      </w:r>
                      <w:r w:rsidR="00AF71A0">
                        <w:rPr>
                          <w:rFonts w:ascii="ＭＳ 明朝" w:eastAsia="ＭＳ 明朝" w:hAnsi="ＭＳ 明朝" w:hint="eastAsia"/>
                          <w:sz w:val="18"/>
                          <w:szCs w:val="18"/>
                        </w:rPr>
                        <w:t>ら</w:t>
                      </w:r>
                      <w:r>
                        <w:rPr>
                          <w:rFonts w:ascii="ＭＳ 明朝" w:eastAsia="ＭＳ 明朝" w:hAnsi="ＭＳ 明朝"/>
                          <w:sz w:val="18"/>
                          <w:szCs w:val="18"/>
                        </w:rPr>
                        <w:t>れた</w:t>
                      </w:r>
                      <w:r>
                        <w:rPr>
                          <w:rFonts w:ascii="ＭＳ 明朝" w:eastAsia="ＭＳ 明朝" w:hAnsi="ＭＳ 明朝" w:hint="eastAsia"/>
                          <w:sz w:val="18"/>
                          <w:szCs w:val="18"/>
                        </w:rPr>
                        <w:t>もの</w:t>
                      </w:r>
                      <w:r>
                        <w:rPr>
                          <w:rFonts w:ascii="ＭＳ 明朝" w:eastAsia="ＭＳ 明朝" w:hAnsi="ＭＳ 明朝"/>
                          <w:sz w:val="18"/>
                          <w:szCs w:val="18"/>
                        </w:rPr>
                        <w:t>であり</w:t>
                      </w:r>
                      <w:r>
                        <w:rPr>
                          <w:rFonts w:ascii="ＭＳ 明朝" w:eastAsia="ＭＳ 明朝" w:hAnsi="ＭＳ 明朝" w:hint="eastAsia"/>
                          <w:sz w:val="18"/>
                          <w:szCs w:val="18"/>
                        </w:rPr>
                        <w:t>、</w:t>
                      </w:r>
                      <w:r>
                        <w:rPr>
                          <w:rFonts w:ascii="ＭＳ 明朝" w:eastAsia="ＭＳ 明朝" w:hAnsi="ＭＳ 明朝"/>
                          <w:sz w:val="18"/>
                          <w:szCs w:val="18"/>
                        </w:rPr>
                        <w:t>収集</w:t>
                      </w:r>
                      <w:r>
                        <w:rPr>
                          <w:rFonts w:ascii="ＭＳ 明朝" w:eastAsia="ＭＳ 明朝" w:hAnsi="ＭＳ 明朝" w:hint="eastAsia"/>
                          <w:sz w:val="18"/>
                          <w:szCs w:val="18"/>
                        </w:rPr>
                        <w:t>行為の</w:t>
                      </w:r>
                      <w:r>
                        <w:rPr>
                          <w:rFonts w:ascii="ＭＳ 明朝" w:eastAsia="ＭＳ 明朝" w:hAnsi="ＭＳ 明朝"/>
                          <w:sz w:val="18"/>
                          <w:szCs w:val="18"/>
                        </w:rPr>
                        <w:t>伴わないものや</w:t>
                      </w:r>
                    </w:p>
                    <w:p w14:paraId="62BC0F95" w14:textId="57E535AF" w:rsidR="00A5225C" w:rsidRPr="0089492D" w:rsidRDefault="00A5225C" w:rsidP="0089492D">
                      <w:pPr>
                        <w:spacing w:line="240" w:lineRule="exact"/>
                        <w:jc w:val="left"/>
                        <w:rPr>
                          <w:rFonts w:ascii="ＭＳ 明朝" w:eastAsia="ＭＳ 明朝" w:hAnsi="ＭＳ 明朝"/>
                          <w:sz w:val="18"/>
                          <w:szCs w:val="18"/>
                        </w:rPr>
                      </w:pPr>
                      <w:r>
                        <w:rPr>
                          <w:rFonts w:ascii="ＭＳ 明朝" w:eastAsia="ＭＳ 明朝" w:hAnsi="ＭＳ 明朝" w:hint="eastAsia"/>
                          <w:sz w:val="18"/>
                          <w:szCs w:val="18"/>
                        </w:rPr>
                        <w:t>逸脱した</w:t>
                      </w:r>
                      <w:r>
                        <w:rPr>
                          <w:rFonts w:ascii="ＭＳ 明朝" w:eastAsia="ＭＳ 明朝" w:hAnsi="ＭＳ 明朝"/>
                          <w:sz w:val="18"/>
                          <w:szCs w:val="18"/>
                        </w:rPr>
                        <w:t>行為があった場合は適用されない</w:t>
                      </w:r>
                      <w:r w:rsidR="00AF71A0">
                        <w:rPr>
                          <w:rFonts w:ascii="ＭＳ 明朝" w:eastAsia="ＭＳ 明朝" w:hAnsi="ＭＳ 明朝" w:hint="eastAsia"/>
                          <w:sz w:val="18"/>
                          <w:szCs w:val="18"/>
                        </w:rPr>
                        <w:t>。</w:t>
                      </w:r>
                    </w:p>
                  </w:txbxContent>
                </v:textbox>
              </v:rect>
            </w:pict>
          </mc:Fallback>
        </mc:AlternateContent>
      </w:r>
    </w:p>
    <w:p w14:paraId="684E3D3A" w14:textId="77777777" w:rsidR="0089492D" w:rsidRDefault="0089492D" w:rsidP="00844B08">
      <w:pPr>
        <w:jc w:val="center"/>
        <w:rPr>
          <w:rFonts w:ascii="ＭＳ ゴシック" w:eastAsia="ＭＳ ゴシック" w:hAnsi="ＭＳ ゴシック"/>
          <w:b/>
          <w:sz w:val="23"/>
          <w:szCs w:val="23"/>
        </w:rPr>
      </w:pPr>
    </w:p>
    <w:p w14:paraId="1C8FCFEF" w14:textId="77777777" w:rsidR="0089492D" w:rsidRDefault="0089492D" w:rsidP="00844B08">
      <w:pPr>
        <w:jc w:val="center"/>
        <w:rPr>
          <w:rFonts w:ascii="ＭＳ ゴシック" w:eastAsia="ＭＳ ゴシック" w:hAnsi="ＭＳ ゴシック"/>
          <w:b/>
          <w:sz w:val="23"/>
          <w:szCs w:val="23"/>
        </w:rPr>
      </w:pPr>
    </w:p>
    <w:p w14:paraId="5428D2F3" w14:textId="77777777" w:rsidR="0089492D" w:rsidRDefault="0089492D" w:rsidP="00844B08">
      <w:pPr>
        <w:jc w:val="center"/>
        <w:rPr>
          <w:rFonts w:ascii="ＭＳ ゴシック" w:eastAsia="ＭＳ ゴシック" w:hAnsi="ＭＳ ゴシック"/>
          <w:b/>
          <w:sz w:val="23"/>
          <w:szCs w:val="23"/>
        </w:rPr>
      </w:pPr>
    </w:p>
    <w:p w14:paraId="3D3186EC" w14:textId="77777777" w:rsidR="0089492D" w:rsidRDefault="0089492D" w:rsidP="00844B08">
      <w:pPr>
        <w:jc w:val="center"/>
        <w:rPr>
          <w:rFonts w:ascii="ＭＳ ゴシック" w:eastAsia="ＭＳ ゴシック" w:hAnsi="ＭＳ ゴシック"/>
          <w:b/>
          <w:sz w:val="23"/>
          <w:szCs w:val="23"/>
        </w:rPr>
      </w:pPr>
    </w:p>
    <w:p w14:paraId="3011F2FD" w14:textId="77777777" w:rsidR="0089492D" w:rsidRDefault="0089492D" w:rsidP="00844B08">
      <w:pPr>
        <w:jc w:val="center"/>
        <w:rPr>
          <w:rFonts w:ascii="ＭＳ ゴシック" w:eastAsia="ＭＳ ゴシック" w:hAnsi="ＭＳ ゴシック"/>
          <w:b/>
          <w:sz w:val="23"/>
          <w:szCs w:val="23"/>
        </w:rPr>
      </w:pPr>
    </w:p>
    <w:p w14:paraId="3BA392ED" w14:textId="77777777" w:rsidR="0089492D" w:rsidRDefault="0089492D" w:rsidP="00844B08">
      <w:pPr>
        <w:jc w:val="center"/>
        <w:rPr>
          <w:rFonts w:ascii="ＭＳ ゴシック" w:eastAsia="ＭＳ ゴシック" w:hAnsi="ＭＳ ゴシック"/>
          <w:b/>
          <w:sz w:val="23"/>
          <w:szCs w:val="23"/>
        </w:rPr>
      </w:pPr>
    </w:p>
    <w:p w14:paraId="0D485EB9" w14:textId="77777777" w:rsidR="0089492D" w:rsidRPr="00F32644" w:rsidRDefault="0089492D" w:rsidP="00844B08">
      <w:pPr>
        <w:jc w:val="center"/>
        <w:rPr>
          <w:rFonts w:ascii="ＭＳ ゴシック" w:eastAsia="ＭＳ ゴシック" w:hAnsi="ＭＳ ゴシック"/>
          <w:b/>
          <w:sz w:val="32"/>
          <w:szCs w:val="32"/>
        </w:rPr>
      </w:pPr>
      <w:r w:rsidRPr="00F32644">
        <w:rPr>
          <w:rFonts w:ascii="ＭＳ ゴシック" w:eastAsia="ＭＳ ゴシック" w:hAnsi="ＭＳ ゴシック" w:hint="eastAsia"/>
          <w:b/>
          <w:sz w:val="32"/>
          <w:szCs w:val="32"/>
        </w:rPr>
        <w:t>大阪市長</w:t>
      </w:r>
    </w:p>
    <w:p w14:paraId="2C66A3C5" w14:textId="77777777" w:rsidR="0089492D" w:rsidRPr="00187313" w:rsidRDefault="0089492D" w:rsidP="0089492D">
      <w:pPr>
        <w:jc w:val="center"/>
        <w:rPr>
          <w:rFonts w:asciiTheme="majorEastAsia" w:eastAsiaTheme="majorEastAsia" w:hAnsiTheme="majorEastAsia"/>
          <w:sz w:val="28"/>
          <w:szCs w:val="28"/>
        </w:rPr>
      </w:pPr>
      <w:r w:rsidRPr="00187313">
        <w:rPr>
          <w:rFonts w:asciiTheme="majorEastAsia" w:eastAsiaTheme="majorEastAsia" w:hAnsiTheme="majorEastAsia" w:hint="eastAsia"/>
          <w:sz w:val="28"/>
          <w:szCs w:val="28"/>
        </w:rPr>
        <w:lastRenderedPageBreak/>
        <w:t>注　　意　　事　　項</w:t>
      </w:r>
    </w:p>
    <w:p w14:paraId="78A577C2" w14:textId="77777777" w:rsidR="007E6056" w:rsidRDefault="007E6056" w:rsidP="00504B2E">
      <w:pPr>
        <w:spacing w:line="0" w:lineRule="atLeast"/>
        <w:ind w:leftChars="200" w:left="420"/>
        <w:jc w:val="left"/>
        <w:rPr>
          <w:rFonts w:asciiTheme="majorEastAsia" w:eastAsiaTheme="majorEastAsia" w:hAnsiTheme="majorEastAsia"/>
          <w:sz w:val="18"/>
          <w:szCs w:val="18"/>
        </w:rPr>
      </w:pPr>
    </w:p>
    <w:p w14:paraId="7EF03A58" w14:textId="77777777" w:rsidR="00504B2E" w:rsidRPr="00504B2E" w:rsidRDefault="007E6056" w:rsidP="006317C0">
      <w:pPr>
        <w:spacing w:line="0" w:lineRule="atLeast"/>
        <w:ind w:firstLineChars="78" w:firstLine="1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１</w:t>
      </w:r>
      <w:r w:rsidR="00504B2E" w:rsidRPr="00504B2E">
        <w:rPr>
          <w:rFonts w:asciiTheme="majorEastAsia" w:eastAsiaTheme="majorEastAsia" w:hAnsiTheme="majorEastAsia" w:hint="eastAsia"/>
          <w:sz w:val="18"/>
          <w:szCs w:val="18"/>
        </w:rPr>
        <w:t xml:space="preserve">　投入者は、関係法令及び本市の指示に従うこと。</w:t>
      </w:r>
    </w:p>
    <w:p w14:paraId="60FB3F52" w14:textId="77777777" w:rsidR="00504B2E" w:rsidRPr="007E6056" w:rsidRDefault="00504B2E" w:rsidP="00E439D0">
      <w:pPr>
        <w:spacing w:line="0" w:lineRule="atLeast"/>
        <w:ind w:leftChars="200" w:left="703" w:hanging="283"/>
        <w:jc w:val="left"/>
        <w:rPr>
          <w:rFonts w:asciiTheme="majorEastAsia" w:eastAsiaTheme="majorEastAsia" w:hAnsiTheme="majorEastAsia"/>
          <w:sz w:val="18"/>
          <w:szCs w:val="18"/>
        </w:rPr>
      </w:pPr>
    </w:p>
    <w:p w14:paraId="1863300F" w14:textId="77777777" w:rsidR="006317C0" w:rsidRDefault="007E6056" w:rsidP="006317C0">
      <w:pPr>
        <w:spacing w:line="0" w:lineRule="atLeast"/>
        <w:ind w:leftChars="68" w:left="566" w:hangingChars="235" w:hanging="423"/>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w:t>
      </w:r>
      <w:r w:rsidR="00504B2E" w:rsidRPr="00504B2E">
        <w:rPr>
          <w:rFonts w:asciiTheme="majorEastAsia" w:eastAsiaTheme="majorEastAsia" w:hAnsiTheme="majorEastAsia" w:hint="eastAsia"/>
          <w:sz w:val="18"/>
          <w:szCs w:val="18"/>
        </w:rPr>
        <w:t xml:space="preserve">　施設の</w:t>
      </w:r>
      <w:r>
        <w:rPr>
          <w:rFonts w:asciiTheme="majorEastAsia" w:eastAsiaTheme="majorEastAsia" w:hAnsiTheme="majorEastAsia" w:hint="eastAsia"/>
          <w:sz w:val="18"/>
          <w:szCs w:val="18"/>
        </w:rPr>
        <w:t>器物を破損しないように注意すること。破損した場合は速やかに損害を賠償</w:t>
      </w:r>
    </w:p>
    <w:p w14:paraId="57592572" w14:textId="4B019FFB" w:rsidR="00504B2E" w:rsidRPr="00504B2E" w:rsidRDefault="007E6056" w:rsidP="006317C0">
      <w:pPr>
        <w:spacing w:line="0" w:lineRule="atLeast"/>
        <w:ind w:firstLineChars="250" w:firstLine="450"/>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すること。</w:t>
      </w:r>
    </w:p>
    <w:p w14:paraId="11FE68A6" w14:textId="77777777" w:rsidR="00504B2E" w:rsidRPr="007E6056" w:rsidRDefault="00504B2E" w:rsidP="00E439D0">
      <w:pPr>
        <w:spacing w:line="0" w:lineRule="atLeast"/>
        <w:ind w:leftChars="200" w:left="703" w:hanging="283"/>
        <w:jc w:val="left"/>
        <w:rPr>
          <w:rFonts w:asciiTheme="majorEastAsia" w:eastAsiaTheme="majorEastAsia" w:hAnsiTheme="majorEastAsia"/>
          <w:sz w:val="18"/>
          <w:szCs w:val="18"/>
        </w:rPr>
      </w:pPr>
    </w:p>
    <w:p w14:paraId="680160CC" w14:textId="77777777" w:rsidR="00504B2E" w:rsidRPr="00504B2E" w:rsidRDefault="007E6056" w:rsidP="006317C0">
      <w:pPr>
        <w:spacing w:line="0" w:lineRule="atLeast"/>
        <w:ind w:firstLineChars="78" w:firstLine="1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３</w:t>
      </w:r>
      <w:r w:rsidR="00504B2E" w:rsidRPr="00504B2E">
        <w:rPr>
          <w:rFonts w:asciiTheme="majorEastAsia" w:eastAsiaTheme="majorEastAsia" w:hAnsiTheme="majorEastAsia" w:hint="eastAsia"/>
          <w:sz w:val="18"/>
          <w:szCs w:val="18"/>
        </w:rPr>
        <w:t xml:space="preserve">　投入物の検査を受けるときは、投入者は協力すること。</w:t>
      </w:r>
    </w:p>
    <w:p w14:paraId="17EB70AB" w14:textId="77777777" w:rsidR="00504B2E" w:rsidRPr="007E6056" w:rsidRDefault="00504B2E" w:rsidP="006317C0">
      <w:pPr>
        <w:spacing w:line="0" w:lineRule="atLeast"/>
        <w:ind w:leftChars="200" w:left="420" w:firstLineChars="78" w:firstLine="140"/>
        <w:jc w:val="left"/>
        <w:rPr>
          <w:rFonts w:asciiTheme="majorEastAsia" w:eastAsiaTheme="majorEastAsia" w:hAnsiTheme="majorEastAsia"/>
          <w:sz w:val="18"/>
          <w:szCs w:val="18"/>
        </w:rPr>
      </w:pPr>
    </w:p>
    <w:p w14:paraId="3E4DFB94" w14:textId="443D4067" w:rsidR="00504B2E" w:rsidRPr="00504B2E" w:rsidRDefault="007E6056" w:rsidP="006317C0">
      <w:pPr>
        <w:spacing w:line="0" w:lineRule="atLeast"/>
        <w:ind w:firstLineChars="78" w:firstLine="1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４</w:t>
      </w:r>
      <w:r w:rsidR="00504B2E" w:rsidRPr="00504B2E">
        <w:rPr>
          <w:rFonts w:asciiTheme="majorEastAsia" w:eastAsiaTheme="majorEastAsia" w:hAnsiTheme="majorEastAsia" w:hint="eastAsia"/>
          <w:sz w:val="18"/>
          <w:szCs w:val="18"/>
        </w:rPr>
        <w:t xml:space="preserve">　投入の際は、</w:t>
      </w:r>
      <w:r w:rsidR="00070095" w:rsidRPr="004D154E">
        <w:rPr>
          <w:rFonts w:asciiTheme="majorEastAsia" w:eastAsiaTheme="majorEastAsia" w:hAnsiTheme="majorEastAsia" w:hint="eastAsia"/>
          <w:sz w:val="18"/>
          <w:szCs w:val="18"/>
        </w:rPr>
        <w:t>本市及び処理施設の職員の指示に従うこと。</w:t>
      </w:r>
    </w:p>
    <w:p w14:paraId="50B94417" w14:textId="77777777" w:rsidR="00504B2E" w:rsidRPr="007E6056" w:rsidRDefault="00504B2E" w:rsidP="006317C0">
      <w:pPr>
        <w:spacing w:line="0" w:lineRule="atLeast"/>
        <w:ind w:leftChars="200" w:left="420" w:firstLineChars="78" w:firstLine="140"/>
        <w:jc w:val="left"/>
        <w:rPr>
          <w:rFonts w:asciiTheme="majorEastAsia" w:eastAsiaTheme="majorEastAsia" w:hAnsiTheme="majorEastAsia"/>
          <w:sz w:val="18"/>
          <w:szCs w:val="18"/>
        </w:rPr>
      </w:pPr>
    </w:p>
    <w:p w14:paraId="42B84FE5" w14:textId="71E88C57" w:rsidR="007E6056" w:rsidRDefault="007E6056" w:rsidP="006317C0">
      <w:pPr>
        <w:spacing w:line="0" w:lineRule="atLeast"/>
        <w:ind w:firstLineChars="78" w:firstLine="1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５</w:t>
      </w:r>
      <w:r w:rsidR="00504B2E" w:rsidRPr="00504B2E">
        <w:rPr>
          <w:rFonts w:asciiTheme="majorEastAsia" w:eastAsiaTheme="majorEastAsia" w:hAnsiTheme="majorEastAsia" w:hint="eastAsia"/>
          <w:sz w:val="18"/>
          <w:szCs w:val="18"/>
        </w:rPr>
        <w:t xml:space="preserve">　投入</w:t>
      </w:r>
      <w:r>
        <w:rPr>
          <w:rFonts w:asciiTheme="majorEastAsia" w:eastAsiaTheme="majorEastAsia" w:hAnsiTheme="majorEastAsia" w:hint="eastAsia"/>
          <w:sz w:val="18"/>
          <w:szCs w:val="18"/>
        </w:rPr>
        <w:t>時間は次のとおり</w:t>
      </w:r>
      <w:r w:rsidR="00F640BE">
        <w:rPr>
          <w:rFonts w:asciiTheme="majorEastAsia" w:eastAsiaTheme="majorEastAsia" w:hAnsiTheme="majorEastAsia" w:hint="eastAsia"/>
          <w:sz w:val="18"/>
          <w:szCs w:val="18"/>
        </w:rPr>
        <w:t>と</w:t>
      </w:r>
      <w:r>
        <w:rPr>
          <w:rFonts w:asciiTheme="majorEastAsia" w:eastAsiaTheme="majorEastAsia" w:hAnsiTheme="majorEastAsia" w:hint="eastAsia"/>
          <w:sz w:val="18"/>
          <w:szCs w:val="18"/>
        </w:rPr>
        <w:t>する。ただし、施設の維持管理で変更する場合がある。</w:t>
      </w:r>
    </w:p>
    <w:p w14:paraId="015CE8BC" w14:textId="77777777" w:rsidR="005F0D91" w:rsidRDefault="005F0D91" w:rsidP="006317C0">
      <w:pPr>
        <w:spacing w:line="0" w:lineRule="atLeast"/>
        <w:ind w:firstLineChars="78" w:firstLine="140"/>
        <w:jc w:val="left"/>
        <w:rPr>
          <w:rFonts w:asciiTheme="majorEastAsia" w:eastAsiaTheme="majorEastAsia" w:hAnsiTheme="majorEastAsia"/>
          <w:sz w:val="18"/>
          <w:szCs w:val="18"/>
        </w:rPr>
      </w:pPr>
    </w:p>
    <w:p w14:paraId="33DDC934" w14:textId="41B345AE" w:rsidR="0089492D" w:rsidRPr="00070095" w:rsidRDefault="004D22F1" w:rsidP="005F0D91">
      <w:pPr>
        <w:spacing w:line="0" w:lineRule="atLeast"/>
        <w:ind w:firstLineChars="428" w:firstLine="770"/>
        <w:jc w:val="left"/>
        <w:rPr>
          <w:rFonts w:asciiTheme="majorEastAsia" w:eastAsiaTheme="majorEastAsia" w:hAnsiTheme="majorEastAsia"/>
          <w:sz w:val="18"/>
          <w:szCs w:val="14"/>
        </w:rPr>
      </w:pPr>
      <w:r w:rsidRPr="004D154E">
        <w:rPr>
          <w:rFonts w:ascii="ＭＳ Ｐゴシック" w:eastAsia="ＭＳ Ｐゴシック" w:hAnsi="ＭＳ Ｐゴシック" w:hint="eastAsia"/>
          <w:sz w:val="18"/>
          <w:szCs w:val="14"/>
        </w:rPr>
        <w:t>９</w:t>
      </w:r>
      <w:r w:rsidR="00C74392" w:rsidRPr="004D154E">
        <w:rPr>
          <w:rFonts w:ascii="ＭＳ ゴシック" w:eastAsia="ＭＳ ゴシック" w:hAnsi="ＭＳ ゴシック" w:hint="eastAsia"/>
          <w:sz w:val="18"/>
          <w:szCs w:val="14"/>
        </w:rPr>
        <w:t>：</w:t>
      </w:r>
      <w:r w:rsidR="00504B2E">
        <w:rPr>
          <w:rFonts w:ascii="ＭＳ ゴシック" w:eastAsia="ＭＳ ゴシック" w:hAnsi="ＭＳ ゴシック" w:hint="eastAsia"/>
          <w:sz w:val="18"/>
          <w:szCs w:val="14"/>
        </w:rPr>
        <w:t>００</w:t>
      </w:r>
      <w:r w:rsidR="008815D9" w:rsidRPr="004D154E">
        <w:rPr>
          <w:rFonts w:ascii="ＭＳ Ｐゴシック" w:eastAsia="ＭＳ Ｐゴシック" w:hAnsi="ＭＳ Ｐゴシック" w:hint="eastAsia"/>
          <w:sz w:val="18"/>
          <w:szCs w:val="14"/>
        </w:rPr>
        <w:t xml:space="preserve"> </w:t>
      </w:r>
      <w:r w:rsidR="0089492D" w:rsidRPr="004D154E">
        <w:rPr>
          <w:rFonts w:ascii="ＭＳ Ｐゴシック" w:eastAsia="ＭＳ Ｐゴシック" w:hAnsi="ＭＳ Ｐゴシック" w:hint="eastAsia"/>
          <w:sz w:val="18"/>
          <w:szCs w:val="14"/>
        </w:rPr>
        <w:t>～</w:t>
      </w:r>
      <w:r w:rsidR="008815D9" w:rsidRPr="004D154E">
        <w:rPr>
          <w:rFonts w:ascii="ＭＳ Ｐゴシック" w:eastAsia="ＭＳ Ｐゴシック" w:hAnsi="ＭＳ Ｐゴシック" w:hint="eastAsia"/>
          <w:sz w:val="18"/>
          <w:szCs w:val="14"/>
        </w:rPr>
        <w:t xml:space="preserve"> </w:t>
      </w:r>
      <w:r w:rsidR="00504B2E">
        <w:rPr>
          <w:rFonts w:ascii="ＭＳ Ｐゴシック" w:eastAsia="ＭＳ Ｐゴシック" w:hAnsi="ＭＳ Ｐゴシック" w:hint="eastAsia"/>
          <w:sz w:val="18"/>
          <w:szCs w:val="14"/>
        </w:rPr>
        <w:t>１６</w:t>
      </w:r>
      <w:r w:rsidR="00C74392" w:rsidRPr="004D154E">
        <w:rPr>
          <w:rFonts w:ascii="ＭＳ ゴシック" w:eastAsia="ＭＳ ゴシック" w:hAnsi="ＭＳ ゴシック" w:hint="eastAsia"/>
          <w:sz w:val="18"/>
          <w:szCs w:val="14"/>
        </w:rPr>
        <w:t>：</w:t>
      </w:r>
      <w:r w:rsidR="00504B2E">
        <w:rPr>
          <w:rFonts w:ascii="ＭＳ ゴシック" w:eastAsia="ＭＳ ゴシック" w:hAnsi="ＭＳ ゴシック" w:hint="eastAsia"/>
          <w:sz w:val="18"/>
          <w:szCs w:val="14"/>
        </w:rPr>
        <w:t>００</w:t>
      </w:r>
      <w:r w:rsidR="008815D9" w:rsidRPr="004D154E">
        <w:rPr>
          <w:rFonts w:ascii="ＭＳ Ｐゴシック" w:eastAsia="ＭＳ Ｐゴシック" w:hAnsi="ＭＳ Ｐゴシック" w:hint="eastAsia"/>
          <w:sz w:val="18"/>
          <w:szCs w:val="14"/>
        </w:rPr>
        <w:t xml:space="preserve">　</w:t>
      </w:r>
    </w:p>
    <w:p w14:paraId="5E7C8E87" w14:textId="77777777" w:rsidR="0089492D" w:rsidRPr="005F0D91" w:rsidRDefault="0089492D" w:rsidP="006317C0">
      <w:pPr>
        <w:spacing w:line="0" w:lineRule="atLeast"/>
        <w:ind w:leftChars="300" w:left="630" w:firstLineChars="78" w:firstLine="156"/>
        <w:jc w:val="left"/>
        <w:rPr>
          <w:rFonts w:asciiTheme="majorEastAsia" w:eastAsiaTheme="majorEastAsia" w:hAnsiTheme="majorEastAsia"/>
          <w:sz w:val="20"/>
          <w:szCs w:val="18"/>
        </w:rPr>
      </w:pPr>
    </w:p>
    <w:p w14:paraId="6B74CB8C" w14:textId="77777777" w:rsidR="007E6056" w:rsidRDefault="007E6056" w:rsidP="006317C0">
      <w:pPr>
        <w:spacing w:line="0" w:lineRule="atLeast"/>
        <w:ind w:firstLineChars="78" w:firstLine="1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６　投入禁止物</w:t>
      </w:r>
    </w:p>
    <w:p w14:paraId="0F21EACD" w14:textId="24FC8F4E" w:rsidR="00504B2E" w:rsidRPr="00504B2E" w:rsidRDefault="00504B2E" w:rsidP="006317C0">
      <w:pPr>
        <w:spacing w:line="0" w:lineRule="atLeast"/>
        <w:ind w:firstLineChars="200" w:firstLine="360"/>
        <w:jc w:val="left"/>
        <w:rPr>
          <w:rFonts w:asciiTheme="majorEastAsia" w:eastAsiaTheme="majorEastAsia" w:hAnsiTheme="majorEastAsia"/>
          <w:sz w:val="18"/>
          <w:szCs w:val="18"/>
        </w:rPr>
      </w:pPr>
      <w:r w:rsidRPr="00504B2E">
        <w:rPr>
          <w:rFonts w:asciiTheme="majorEastAsia" w:eastAsiaTheme="majorEastAsia" w:hAnsiTheme="majorEastAsia" w:hint="eastAsia"/>
          <w:sz w:val="18"/>
          <w:szCs w:val="18"/>
        </w:rPr>
        <w:t>（１）大阪市域外から排出されたもの。</w:t>
      </w:r>
    </w:p>
    <w:p w14:paraId="6F133FBD" w14:textId="0812747D" w:rsidR="007E6056" w:rsidRDefault="007E6056" w:rsidP="006317C0">
      <w:pPr>
        <w:spacing w:line="0" w:lineRule="atLeast"/>
        <w:ind w:firstLineChars="200" w:firstLine="3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w:t>
      </w:r>
      <w:r w:rsidRPr="007E6056">
        <w:rPr>
          <w:rFonts w:asciiTheme="majorEastAsia" w:eastAsiaTheme="majorEastAsia" w:hAnsiTheme="majorEastAsia" w:hint="eastAsia"/>
          <w:sz w:val="18"/>
          <w:szCs w:val="18"/>
        </w:rPr>
        <w:t>し尿及びし尿を含む汚泥並びにディスポーザ汚泥以外のもの</w:t>
      </w:r>
      <w:r w:rsidR="00E439D0">
        <w:rPr>
          <w:rFonts w:asciiTheme="majorEastAsia" w:eastAsiaTheme="majorEastAsia" w:hAnsiTheme="majorEastAsia" w:hint="eastAsia"/>
          <w:sz w:val="18"/>
          <w:szCs w:val="18"/>
        </w:rPr>
        <w:t>。</w:t>
      </w:r>
    </w:p>
    <w:p w14:paraId="045E9AAE" w14:textId="463BD533" w:rsidR="00504B2E" w:rsidRPr="00504B2E" w:rsidRDefault="00504B2E" w:rsidP="006317C0">
      <w:pPr>
        <w:spacing w:line="0" w:lineRule="atLeast"/>
        <w:ind w:rightChars="-121" w:right="-254" w:firstLineChars="200" w:firstLine="360"/>
        <w:jc w:val="left"/>
        <w:rPr>
          <w:rFonts w:asciiTheme="majorEastAsia" w:eastAsiaTheme="majorEastAsia" w:hAnsiTheme="majorEastAsia"/>
          <w:sz w:val="18"/>
          <w:szCs w:val="18"/>
        </w:rPr>
      </w:pPr>
      <w:r w:rsidRPr="00504B2E">
        <w:rPr>
          <w:rFonts w:asciiTheme="majorEastAsia" w:eastAsiaTheme="majorEastAsia" w:hAnsiTheme="majorEastAsia" w:hint="eastAsia"/>
          <w:sz w:val="18"/>
          <w:szCs w:val="18"/>
        </w:rPr>
        <w:t>（</w:t>
      </w:r>
      <w:r w:rsidR="00E439D0">
        <w:rPr>
          <w:rFonts w:asciiTheme="majorEastAsia" w:eastAsiaTheme="majorEastAsia" w:hAnsiTheme="majorEastAsia" w:hint="eastAsia"/>
          <w:sz w:val="18"/>
          <w:szCs w:val="18"/>
        </w:rPr>
        <w:t>３</w:t>
      </w:r>
      <w:r w:rsidRPr="00504B2E">
        <w:rPr>
          <w:rFonts w:asciiTheme="majorEastAsia" w:eastAsiaTheme="majorEastAsia" w:hAnsiTheme="majorEastAsia" w:hint="eastAsia"/>
          <w:sz w:val="18"/>
          <w:szCs w:val="18"/>
        </w:rPr>
        <w:t>）油脂等施設の維持管理上</w:t>
      </w:r>
      <w:r w:rsidR="006317C0">
        <w:rPr>
          <w:rFonts w:asciiTheme="majorEastAsia" w:eastAsiaTheme="majorEastAsia" w:hAnsiTheme="majorEastAsia" w:hint="eastAsia"/>
          <w:sz w:val="18"/>
          <w:szCs w:val="18"/>
        </w:rPr>
        <w:t>、</w:t>
      </w:r>
      <w:r w:rsidRPr="00504B2E">
        <w:rPr>
          <w:rFonts w:asciiTheme="majorEastAsia" w:eastAsiaTheme="majorEastAsia" w:hAnsiTheme="majorEastAsia" w:hint="eastAsia"/>
          <w:sz w:val="18"/>
          <w:szCs w:val="18"/>
        </w:rPr>
        <w:t>支障をきたす</w:t>
      </w:r>
      <w:r w:rsidR="00E439D0">
        <w:rPr>
          <w:rFonts w:asciiTheme="majorEastAsia" w:eastAsiaTheme="majorEastAsia" w:hAnsiTheme="majorEastAsia" w:hint="eastAsia"/>
          <w:sz w:val="18"/>
          <w:szCs w:val="18"/>
        </w:rPr>
        <w:t>おそ</w:t>
      </w:r>
      <w:r w:rsidRPr="00504B2E">
        <w:rPr>
          <w:rFonts w:asciiTheme="majorEastAsia" w:eastAsiaTheme="majorEastAsia" w:hAnsiTheme="majorEastAsia" w:hint="eastAsia"/>
          <w:sz w:val="18"/>
          <w:szCs w:val="18"/>
        </w:rPr>
        <w:t>れのあるもの</w:t>
      </w:r>
      <w:r w:rsidR="00E439D0">
        <w:rPr>
          <w:rFonts w:asciiTheme="majorEastAsia" w:eastAsiaTheme="majorEastAsia" w:hAnsiTheme="majorEastAsia" w:hint="eastAsia"/>
          <w:sz w:val="18"/>
          <w:szCs w:val="18"/>
        </w:rPr>
        <w:t>。</w:t>
      </w:r>
    </w:p>
    <w:p w14:paraId="64387984" w14:textId="206E12E4" w:rsidR="00504B2E" w:rsidRPr="00504B2E" w:rsidRDefault="00504B2E" w:rsidP="006317C0">
      <w:pPr>
        <w:spacing w:line="0" w:lineRule="atLeast"/>
        <w:ind w:firstLineChars="200" w:firstLine="360"/>
        <w:jc w:val="left"/>
        <w:rPr>
          <w:rFonts w:asciiTheme="majorEastAsia" w:eastAsiaTheme="majorEastAsia" w:hAnsiTheme="majorEastAsia"/>
          <w:sz w:val="18"/>
          <w:szCs w:val="18"/>
        </w:rPr>
      </w:pPr>
      <w:r w:rsidRPr="00504B2E">
        <w:rPr>
          <w:rFonts w:asciiTheme="majorEastAsia" w:eastAsiaTheme="majorEastAsia" w:hAnsiTheme="majorEastAsia" w:hint="eastAsia"/>
          <w:sz w:val="18"/>
          <w:szCs w:val="18"/>
        </w:rPr>
        <w:t>（</w:t>
      </w:r>
      <w:r w:rsidR="00E439D0">
        <w:rPr>
          <w:rFonts w:asciiTheme="majorEastAsia" w:eastAsiaTheme="majorEastAsia" w:hAnsiTheme="majorEastAsia" w:hint="eastAsia"/>
          <w:sz w:val="18"/>
          <w:szCs w:val="18"/>
        </w:rPr>
        <w:t>４</w:t>
      </w:r>
      <w:r w:rsidRPr="00504B2E">
        <w:rPr>
          <w:rFonts w:asciiTheme="majorEastAsia" w:eastAsiaTheme="majorEastAsia" w:hAnsiTheme="majorEastAsia" w:hint="eastAsia"/>
          <w:sz w:val="18"/>
          <w:szCs w:val="18"/>
        </w:rPr>
        <w:t>）土砂、がれき等の異物が混載されており、</w:t>
      </w:r>
      <w:r w:rsidR="00E439D0">
        <w:rPr>
          <w:rFonts w:asciiTheme="majorEastAsia" w:eastAsiaTheme="majorEastAsia" w:hAnsiTheme="majorEastAsia" w:hint="eastAsia"/>
          <w:sz w:val="18"/>
          <w:szCs w:val="18"/>
        </w:rPr>
        <w:t>適正な</w:t>
      </w:r>
      <w:r w:rsidRPr="00504B2E">
        <w:rPr>
          <w:rFonts w:asciiTheme="majorEastAsia" w:eastAsiaTheme="majorEastAsia" w:hAnsiTheme="majorEastAsia" w:hint="eastAsia"/>
          <w:sz w:val="18"/>
          <w:szCs w:val="18"/>
        </w:rPr>
        <w:t>処理が困難と思われるもの。</w:t>
      </w:r>
    </w:p>
    <w:p w14:paraId="398A1EAA" w14:textId="77777777" w:rsidR="006317C0" w:rsidRDefault="006317C0" w:rsidP="006317C0">
      <w:pPr>
        <w:spacing w:line="0" w:lineRule="atLeast"/>
        <w:jc w:val="left"/>
        <w:rPr>
          <w:rFonts w:asciiTheme="majorEastAsia" w:eastAsiaTheme="majorEastAsia" w:hAnsiTheme="majorEastAsia"/>
          <w:sz w:val="18"/>
          <w:szCs w:val="18"/>
        </w:rPr>
      </w:pPr>
    </w:p>
    <w:p w14:paraId="1CC3C0FE" w14:textId="77777777" w:rsidR="006317C0" w:rsidRDefault="007E6056" w:rsidP="006317C0">
      <w:pPr>
        <w:spacing w:line="0" w:lineRule="atLeast"/>
        <w:ind w:leftChars="68" w:left="568" w:hangingChars="236" w:hanging="425"/>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７</w:t>
      </w:r>
      <w:r w:rsidR="00504B2E" w:rsidRPr="00504B2E">
        <w:rPr>
          <w:rFonts w:asciiTheme="majorEastAsia" w:eastAsiaTheme="majorEastAsia" w:hAnsiTheme="majorEastAsia" w:hint="eastAsia"/>
          <w:sz w:val="18"/>
          <w:szCs w:val="18"/>
        </w:rPr>
        <w:t xml:space="preserve">　</w:t>
      </w:r>
      <w:r w:rsidR="00F640BE">
        <w:rPr>
          <w:rFonts w:asciiTheme="majorEastAsia" w:eastAsiaTheme="majorEastAsia" w:hAnsiTheme="majorEastAsia" w:hint="eastAsia"/>
          <w:sz w:val="18"/>
          <w:szCs w:val="18"/>
        </w:rPr>
        <w:t>流注場及び処理場において投入</w:t>
      </w:r>
      <w:r w:rsidR="00F640BE" w:rsidRPr="004D154E">
        <w:rPr>
          <w:rFonts w:asciiTheme="majorEastAsia" w:eastAsiaTheme="majorEastAsia" w:hAnsiTheme="majorEastAsia" w:hint="eastAsia"/>
          <w:sz w:val="18"/>
          <w:szCs w:val="18"/>
        </w:rPr>
        <w:t>する際、本許可証を運転席のダッシュボード上に掲</w:t>
      </w:r>
    </w:p>
    <w:p w14:paraId="42C1BE81" w14:textId="055804FB" w:rsidR="00F640BE" w:rsidRDefault="00F640BE" w:rsidP="006317C0">
      <w:pPr>
        <w:spacing w:line="0" w:lineRule="atLeast"/>
        <w:ind w:leftChars="218" w:left="613" w:hangingChars="86" w:hanging="155"/>
        <w:jc w:val="left"/>
        <w:rPr>
          <w:rFonts w:asciiTheme="majorEastAsia" w:eastAsiaTheme="majorEastAsia" w:hAnsiTheme="majorEastAsia"/>
          <w:sz w:val="18"/>
          <w:szCs w:val="18"/>
        </w:rPr>
      </w:pPr>
      <w:r w:rsidRPr="004D154E">
        <w:rPr>
          <w:rFonts w:asciiTheme="majorEastAsia" w:eastAsiaTheme="majorEastAsia" w:hAnsiTheme="majorEastAsia" w:hint="eastAsia"/>
          <w:sz w:val="18"/>
          <w:szCs w:val="18"/>
        </w:rPr>
        <w:t>げること。</w:t>
      </w:r>
    </w:p>
    <w:p w14:paraId="70A95F3A" w14:textId="77777777" w:rsidR="00F640BE" w:rsidRPr="006317C0" w:rsidRDefault="00F640BE" w:rsidP="00E439D0">
      <w:pPr>
        <w:spacing w:line="0" w:lineRule="atLeast"/>
        <w:ind w:leftChars="200" w:left="703" w:hanging="283"/>
        <w:jc w:val="left"/>
        <w:rPr>
          <w:rFonts w:asciiTheme="majorEastAsia" w:eastAsiaTheme="majorEastAsia" w:hAnsiTheme="majorEastAsia"/>
          <w:sz w:val="18"/>
          <w:szCs w:val="18"/>
        </w:rPr>
      </w:pPr>
    </w:p>
    <w:p w14:paraId="14526C00" w14:textId="6E6057C6" w:rsidR="00504B2E" w:rsidRDefault="00F640BE" w:rsidP="006317C0">
      <w:pPr>
        <w:spacing w:line="0" w:lineRule="atLeast"/>
        <w:ind w:firstLineChars="78" w:firstLine="140"/>
        <w:jc w:val="lef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８　</w:t>
      </w:r>
      <w:r w:rsidR="00504B2E" w:rsidRPr="00504B2E">
        <w:rPr>
          <w:rFonts w:asciiTheme="majorEastAsia" w:eastAsiaTheme="majorEastAsia" w:hAnsiTheme="majorEastAsia" w:hint="eastAsia"/>
          <w:sz w:val="18"/>
          <w:szCs w:val="18"/>
        </w:rPr>
        <w:t>上記各号に違反した場合、投入を禁止する。</w:t>
      </w:r>
    </w:p>
    <w:sectPr w:rsidR="00504B2E" w:rsidSect="00E439D0">
      <w:pgSz w:w="8391" w:h="11907" w:code="11"/>
      <w:pgMar w:top="567" w:right="453"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C2EA" w14:textId="77777777" w:rsidR="00B63A31" w:rsidRDefault="00B63A31" w:rsidP="006E64C6">
      <w:r>
        <w:separator/>
      </w:r>
    </w:p>
  </w:endnote>
  <w:endnote w:type="continuationSeparator" w:id="0">
    <w:p w14:paraId="736F4B26" w14:textId="77777777" w:rsidR="00B63A31" w:rsidRDefault="00B63A31" w:rsidP="006E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58E4E" w14:textId="77777777" w:rsidR="00B63A31" w:rsidRDefault="00B63A31" w:rsidP="006E64C6">
      <w:r>
        <w:separator/>
      </w:r>
    </w:p>
  </w:footnote>
  <w:footnote w:type="continuationSeparator" w:id="0">
    <w:p w14:paraId="7FF5C422" w14:textId="77777777" w:rsidR="00B63A31" w:rsidRDefault="00B63A31" w:rsidP="006E6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1D6"/>
    <w:rsid w:val="00047EA8"/>
    <w:rsid w:val="00070095"/>
    <w:rsid w:val="000837A1"/>
    <w:rsid w:val="000F2383"/>
    <w:rsid w:val="00127907"/>
    <w:rsid w:val="00183789"/>
    <w:rsid w:val="00187313"/>
    <w:rsid w:val="0020694C"/>
    <w:rsid w:val="00274F2A"/>
    <w:rsid w:val="002825A4"/>
    <w:rsid w:val="002B22EC"/>
    <w:rsid w:val="002F5F10"/>
    <w:rsid w:val="00301E90"/>
    <w:rsid w:val="00355615"/>
    <w:rsid w:val="003752FD"/>
    <w:rsid w:val="003D3B03"/>
    <w:rsid w:val="004027BE"/>
    <w:rsid w:val="00431AE5"/>
    <w:rsid w:val="004D154E"/>
    <w:rsid w:val="004D22F1"/>
    <w:rsid w:val="00504B2E"/>
    <w:rsid w:val="00513557"/>
    <w:rsid w:val="00534223"/>
    <w:rsid w:val="005C58EE"/>
    <w:rsid w:val="005F0D91"/>
    <w:rsid w:val="00606A77"/>
    <w:rsid w:val="006317C0"/>
    <w:rsid w:val="006B31D6"/>
    <w:rsid w:val="006B415E"/>
    <w:rsid w:val="006D1243"/>
    <w:rsid w:val="006D533F"/>
    <w:rsid w:val="006E64C6"/>
    <w:rsid w:val="007464F4"/>
    <w:rsid w:val="00757A76"/>
    <w:rsid w:val="007A3CC2"/>
    <w:rsid w:val="007B2EE5"/>
    <w:rsid w:val="007B3418"/>
    <w:rsid w:val="007E6056"/>
    <w:rsid w:val="008230DA"/>
    <w:rsid w:val="00844B08"/>
    <w:rsid w:val="008815D9"/>
    <w:rsid w:val="0089492D"/>
    <w:rsid w:val="008E663F"/>
    <w:rsid w:val="00A409AC"/>
    <w:rsid w:val="00A5225C"/>
    <w:rsid w:val="00AF71A0"/>
    <w:rsid w:val="00B5786A"/>
    <w:rsid w:val="00B63A31"/>
    <w:rsid w:val="00B86B43"/>
    <w:rsid w:val="00BD1562"/>
    <w:rsid w:val="00BD4847"/>
    <w:rsid w:val="00BF7F91"/>
    <w:rsid w:val="00C74392"/>
    <w:rsid w:val="00D02E49"/>
    <w:rsid w:val="00E439D0"/>
    <w:rsid w:val="00E8636B"/>
    <w:rsid w:val="00F32644"/>
    <w:rsid w:val="00F640BE"/>
    <w:rsid w:val="00FE1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10F2A2E"/>
  <w15:chartTrackingRefBased/>
  <w15:docId w15:val="{E6C5AEFB-88EF-4B3C-B48A-36B1A620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4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D53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D533F"/>
    <w:rPr>
      <w:rFonts w:asciiTheme="majorHAnsi" w:eastAsiaTheme="majorEastAsia" w:hAnsiTheme="majorHAnsi" w:cstheme="majorBidi"/>
      <w:sz w:val="18"/>
      <w:szCs w:val="18"/>
    </w:rPr>
  </w:style>
  <w:style w:type="paragraph" w:styleId="a6">
    <w:name w:val="header"/>
    <w:basedOn w:val="a"/>
    <w:link w:val="a7"/>
    <w:uiPriority w:val="99"/>
    <w:unhideWhenUsed/>
    <w:rsid w:val="006E64C6"/>
    <w:pPr>
      <w:tabs>
        <w:tab w:val="center" w:pos="4252"/>
        <w:tab w:val="right" w:pos="8504"/>
      </w:tabs>
      <w:snapToGrid w:val="0"/>
    </w:pPr>
  </w:style>
  <w:style w:type="character" w:customStyle="1" w:styleId="a7">
    <w:name w:val="ヘッダー (文字)"/>
    <w:basedOn w:val="a0"/>
    <w:link w:val="a6"/>
    <w:uiPriority w:val="99"/>
    <w:rsid w:val="006E64C6"/>
  </w:style>
  <w:style w:type="paragraph" w:styleId="a8">
    <w:name w:val="footer"/>
    <w:basedOn w:val="a"/>
    <w:link w:val="a9"/>
    <w:uiPriority w:val="99"/>
    <w:unhideWhenUsed/>
    <w:rsid w:val="006E64C6"/>
    <w:pPr>
      <w:tabs>
        <w:tab w:val="center" w:pos="4252"/>
        <w:tab w:val="right" w:pos="8504"/>
      </w:tabs>
      <w:snapToGrid w:val="0"/>
    </w:pPr>
  </w:style>
  <w:style w:type="character" w:customStyle="1" w:styleId="a9">
    <w:name w:val="フッター (文字)"/>
    <w:basedOn w:val="a0"/>
    <w:link w:val="a8"/>
    <w:uiPriority w:val="99"/>
    <w:rsid w:val="006E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D0C68-48D5-485A-A075-BA1793191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95</Words>
  <Characters>545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2022-07-08T04:25:00Z</cp:lastPrinted>
  <dcterms:created xsi:type="dcterms:W3CDTF">2023-07-06T04:38:00Z</dcterms:created>
  <dcterms:modified xsi:type="dcterms:W3CDTF">2023-11-24T06:52:00Z</dcterms:modified>
</cp:coreProperties>
</file>