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DB42B" w14:textId="77777777" w:rsidR="00333B71" w:rsidRPr="005E1779" w:rsidRDefault="00333B71">
      <w:pPr>
        <w:autoSpaceDE w:val="0"/>
        <w:autoSpaceDN w:val="0"/>
        <w:adjustRightInd w:val="0"/>
        <w:jc w:val="center"/>
        <w:rPr>
          <w:rFonts w:cs="ＭＳゴシック"/>
          <w:color w:val="000000"/>
          <w:kern w:val="0"/>
          <w:sz w:val="45"/>
          <w:szCs w:val="45"/>
        </w:rPr>
      </w:pPr>
    </w:p>
    <w:p w14:paraId="66F5CA48" w14:textId="77777777" w:rsidR="00333B71" w:rsidRPr="005E1779" w:rsidRDefault="00333B71">
      <w:pPr>
        <w:autoSpaceDE w:val="0"/>
        <w:autoSpaceDN w:val="0"/>
        <w:adjustRightInd w:val="0"/>
        <w:jc w:val="center"/>
        <w:rPr>
          <w:rFonts w:cs="ＭＳゴシック"/>
          <w:color w:val="000000"/>
          <w:kern w:val="0"/>
          <w:sz w:val="45"/>
          <w:szCs w:val="45"/>
        </w:rPr>
      </w:pPr>
    </w:p>
    <w:p w14:paraId="7E5E2550" w14:textId="77777777" w:rsidR="00333B71" w:rsidRPr="005E1779" w:rsidRDefault="00333B71">
      <w:pPr>
        <w:autoSpaceDE w:val="0"/>
        <w:autoSpaceDN w:val="0"/>
        <w:adjustRightInd w:val="0"/>
        <w:jc w:val="center"/>
        <w:rPr>
          <w:rFonts w:cs="ＭＳゴシック"/>
          <w:color w:val="000000"/>
          <w:kern w:val="0"/>
          <w:sz w:val="45"/>
          <w:szCs w:val="45"/>
        </w:rPr>
      </w:pPr>
    </w:p>
    <w:p w14:paraId="7CCA633F" w14:textId="77777777" w:rsidR="00333B71" w:rsidRPr="005E1779" w:rsidRDefault="00333B71">
      <w:pPr>
        <w:autoSpaceDE w:val="0"/>
        <w:autoSpaceDN w:val="0"/>
        <w:adjustRightInd w:val="0"/>
        <w:jc w:val="center"/>
        <w:rPr>
          <w:rFonts w:cs="ＭＳゴシック"/>
          <w:color w:val="000000"/>
          <w:kern w:val="0"/>
          <w:sz w:val="45"/>
          <w:szCs w:val="45"/>
        </w:rPr>
      </w:pPr>
    </w:p>
    <w:p w14:paraId="7B4E6B62" w14:textId="77777777" w:rsidR="00333B71" w:rsidRPr="005E1779" w:rsidRDefault="00333B71">
      <w:pPr>
        <w:autoSpaceDE w:val="0"/>
        <w:autoSpaceDN w:val="0"/>
        <w:adjustRightInd w:val="0"/>
        <w:jc w:val="center"/>
        <w:rPr>
          <w:rFonts w:cs="ＭＳゴシック"/>
          <w:color w:val="000000"/>
          <w:kern w:val="0"/>
          <w:sz w:val="45"/>
          <w:szCs w:val="45"/>
        </w:rPr>
      </w:pPr>
    </w:p>
    <w:p w14:paraId="0A7A866A" w14:textId="77777777" w:rsidR="00333B71" w:rsidRPr="005E1779" w:rsidRDefault="00333B71">
      <w:pPr>
        <w:autoSpaceDE w:val="0"/>
        <w:autoSpaceDN w:val="0"/>
        <w:adjustRightInd w:val="0"/>
        <w:jc w:val="center"/>
        <w:rPr>
          <w:rFonts w:cs="ＭＳゴシック"/>
          <w:color w:val="000000"/>
          <w:kern w:val="0"/>
          <w:sz w:val="45"/>
          <w:szCs w:val="45"/>
        </w:rPr>
      </w:pPr>
    </w:p>
    <w:p w14:paraId="19835512" w14:textId="77777777" w:rsidR="00333B71" w:rsidRPr="005E1779" w:rsidRDefault="00333B71">
      <w:pPr>
        <w:autoSpaceDE w:val="0"/>
        <w:autoSpaceDN w:val="0"/>
        <w:adjustRightInd w:val="0"/>
        <w:jc w:val="center"/>
        <w:rPr>
          <w:rFonts w:cs="ＭＳゴシック"/>
          <w:color w:val="000000"/>
          <w:kern w:val="0"/>
          <w:sz w:val="45"/>
          <w:szCs w:val="45"/>
        </w:rPr>
      </w:pPr>
    </w:p>
    <w:p w14:paraId="5E634EBB" w14:textId="77777777" w:rsidR="00333B71" w:rsidRPr="00EA76BC" w:rsidRDefault="00333B71" w:rsidP="00180AFE">
      <w:pPr>
        <w:autoSpaceDE w:val="0"/>
        <w:autoSpaceDN w:val="0"/>
        <w:adjustRightInd w:val="0"/>
        <w:jc w:val="center"/>
        <w:rPr>
          <w:rFonts w:cs="ＭＳゴシック"/>
          <w:color w:val="000000"/>
          <w:kern w:val="0"/>
          <w:sz w:val="45"/>
          <w:szCs w:val="45"/>
        </w:rPr>
      </w:pPr>
      <w:r w:rsidRPr="00EA76BC">
        <w:rPr>
          <w:rFonts w:cs="ＭＳゴシック" w:hint="eastAsia"/>
          <w:color w:val="000000"/>
          <w:kern w:val="0"/>
          <w:sz w:val="45"/>
          <w:szCs w:val="45"/>
        </w:rPr>
        <w:t>大阪市地球温暖化対策実行計画</w:t>
      </w:r>
    </w:p>
    <w:p w14:paraId="22D048CE" w14:textId="533EB012" w:rsidR="00333B71" w:rsidRDefault="00333B71" w:rsidP="00180AFE">
      <w:pPr>
        <w:autoSpaceDE w:val="0"/>
        <w:autoSpaceDN w:val="0"/>
        <w:adjustRightInd w:val="0"/>
        <w:jc w:val="center"/>
        <w:rPr>
          <w:rFonts w:cs="ＭＳゴシック"/>
          <w:color w:val="000000"/>
          <w:kern w:val="0"/>
          <w:sz w:val="45"/>
          <w:szCs w:val="45"/>
        </w:rPr>
      </w:pPr>
      <w:r w:rsidRPr="00EA76BC">
        <w:rPr>
          <w:rFonts w:cs="ＭＳゴシック" w:hint="eastAsia"/>
          <w:color w:val="000000"/>
          <w:kern w:val="0"/>
          <w:sz w:val="45"/>
          <w:szCs w:val="45"/>
        </w:rPr>
        <w:t>〔事務事業編〕</w:t>
      </w:r>
    </w:p>
    <w:p w14:paraId="26F57663" w14:textId="3AC6BF8C" w:rsidR="001608AB" w:rsidRDefault="00BF2BB6" w:rsidP="00FF3E1E">
      <w:pPr>
        <w:autoSpaceDE w:val="0"/>
        <w:autoSpaceDN w:val="0"/>
        <w:adjustRightInd w:val="0"/>
        <w:ind w:left="1" w:hanging="1"/>
        <w:jc w:val="center"/>
        <w:rPr>
          <w:rFonts w:cs="ＭＳゴシック"/>
          <w:color w:val="000000"/>
          <w:kern w:val="0"/>
          <w:sz w:val="45"/>
          <w:szCs w:val="45"/>
        </w:rPr>
      </w:pPr>
      <w:r>
        <w:rPr>
          <w:rFonts w:cs="ＭＳゴシック" w:hint="eastAsia"/>
          <w:color w:val="000000"/>
          <w:kern w:val="0"/>
          <w:sz w:val="45"/>
          <w:szCs w:val="45"/>
        </w:rPr>
        <w:t>（</w:t>
      </w:r>
      <w:r w:rsidR="001608AB">
        <w:rPr>
          <w:rFonts w:cs="ＭＳゴシック" w:hint="eastAsia"/>
          <w:color w:val="000000"/>
          <w:kern w:val="0"/>
          <w:sz w:val="45"/>
          <w:szCs w:val="45"/>
        </w:rPr>
        <w:t>改定計画</w:t>
      </w:r>
      <w:r>
        <w:rPr>
          <w:rFonts w:cs="ＭＳゴシック" w:hint="eastAsia"/>
          <w:color w:val="000000"/>
          <w:kern w:val="0"/>
          <w:sz w:val="45"/>
          <w:szCs w:val="45"/>
        </w:rPr>
        <w:t>）</w:t>
      </w:r>
    </w:p>
    <w:p w14:paraId="2B85DDC1" w14:textId="2BDBB045" w:rsidR="004F6EA8" w:rsidRPr="00EA76BC" w:rsidRDefault="004F6EA8" w:rsidP="00D42684">
      <w:pPr>
        <w:autoSpaceDE w:val="0"/>
        <w:autoSpaceDN w:val="0"/>
        <w:adjustRightInd w:val="0"/>
        <w:jc w:val="center"/>
        <w:rPr>
          <w:rFonts w:cs="ＭＳゴシック"/>
          <w:color w:val="000000"/>
          <w:kern w:val="0"/>
          <w:sz w:val="45"/>
          <w:szCs w:val="45"/>
        </w:rPr>
      </w:pPr>
    </w:p>
    <w:p w14:paraId="49990390" w14:textId="77777777" w:rsidR="00333B71" w:rsidRPr="00EA76BC" w:rsidRDefault="00333B71">
      <w:pPr>
        <w:autoSpaceDE w:val="0"/>
        <w:autoSpaceDN w:val="0"/>
        <w:adjustRightInd w:val="0"/>
        <w:jc w:val="center"/>
        <w:rPr>
          <w:rFonts w:cs="ＭＳゴシック"/>
          <w:color w:val="000000"/>
          <w:kern w:val="0"/>
          <w:sz w:val="45"/>
          <w:szCs w:val="45"/>
        </w:rPr>
      </w:pPr>
    </w:p>
    <w:p w14:paraId="0E2A8BF9" w14:textId="77777777" w:rsidR="00660000" w:rsidRPr="00EA76BC" w:rsidRDefault="00660000">
      <w:pPr>
        <w:autoSpaceDE w:val="0"/>
        <w:autoSpaceDN w:val="0"/>
        <w:adjustRightInd w:val="0"/>
        <w:jc w:val="center"/>
        <w:rPr>
          <w:rFonts w:cs="ＭＳゴシック"/>
          <w:color w:val="000000"/>
          <w:kern w:val="0"/>
          <w:sz w:val="45"/>
          <w:szCs w:val="45"/>
        </w:rPr>
      </w:pPr>
    </w:p>
    <w:p w14:paraId="11488F13" w14:textId="77777777" w:rsidR="00660000" w:rsidRPr="00EA76BC" w:rsidRDefault="00660000">
      <w:pPr>
        <w:autoSpaceDE w:val="0"/>
        <w:autoSpaceDN w:val="0"/>
        <w:adjustRightInd w:val="0"/>
        <w:jc w:val="center"/>
        <w:rPr>
          <w:rFonts w:cs="ＭＳゴシック"/>
          <w:color w:val="000000"/>
          <w:kern w:val="0"/>
          <w:sz w:val="45"/>
          <w:szCs w:val="45"/>
        </w:rPr>
      </w:pPr>
    </w:p>
    <w:p w14:paraId="27A5878C" w14:textId="77777777" w:rsidR="00660000" w:rsidRPr="00EA76BC" w:rsidRDefault="00660000">
      <w:pPr>
        <w:autoSpaceDE w:val="0"/>
        <w:autoSpaceDN w:val="0"/>
        <w:adjustRightInd w:val="0"/>
        <w:jc w:val="center"/>
        <w:rPr>
          <w:rFonts w:cs="ＭＳゴシック"/>
          <w:color w:val="000000"/>
          <w:kern w:val="0"/>
          <w:sz w:val="45"/>
          <w:szCs w:val="45"/>
        </w:rPr>
      </w:pPr>
    </w:p>
    <w:p w14:paraId="144DCFD1" w14:textId="77777777" w:rsidR="00333B71" w:rsidRPr="00EA76BC" w:rsidRDefault="00333B71">
      <w:pPr>
        <w:autoSpaceDE w:val="0"/>
        <w:autoSpaceDN w:val="0"/>
        <w:adjustRightInd w:val="0"/>
        <w:jc w:val="center"/>
        <w:rPr>
          <w:rFonts w:cs="ＭＳゴシック"/>
          <w:color w:val="000000"/>
          <w:kern w:val="0"/>
          <w:sz w:val="45"/>
          <w:szCs w:val="45"/>
        </w:rPr>
      </w:pPr>
    </w:p>
    <w:p w14:paraId="082A431F" w14:textId="77777777" w:rsidR="00333B71" w:rsidRPr="00EA76BC" w:rsidRDefault="00333B71">
      <w:pPr>
        <w:autoSpaceDE w:val="0"/>
        <w:autoSpaceDN w:val="0"/>
        <w:adjustRightInd w:val="0"/>
        <w:jc w:val="center"/>
        <w:rPr>
          <w:rFonts w:cs="ＭＳゴシック"/>
          <w:color w:val="000000"/>
          <w:kern w:val="0"/>
          <w:sz w:val="45"/>
          <w:szCs w:val="45"/>
        </w:rPr>
      </w:pPr>
    </w:p>
    <w:p w14:paraId="585DA698" w14:textId="482BA1EC" w:rsidR="00471DC5" w:rsidRPr="005B4E05" w:rsidRDefault="008654D7" w:rsidP="00F81B8F">
      <w:pPr>
        <w:autoSpaceDE w:val="0"/>
        <w:autoSpaceDN w:val="0"/>
        <w:adjustRightInd w:val="0"/>
        <w:jc w:val="center"/>
        <w:rPr>
          <w:rFonts w:ascii="ＭＳ 明朝" w:hAnsi="ＭＳ 明朝" w:cs="ＭＳゴシック"/>
          <w:color w:val="000000"/>
          <w:kern w:val="0"/>
          <w:sz w:val="45"/>
          <w:szCs w:val="45"/>
        </w:rPr>
      </w:pPr>
      <w:r>
        <w:rPr>
          <w:rFonts w:ascii="ＭＳ 明朝" w:hAnsi="ＭＳ 明朝" w:cs="ＭＳゴシック" w:hint="eastAsia"/>
          <w:color w:val="000000"/>
          <w:kern w:val="0"/>
          <w:sz w:val="45"/>
          <w:szCs w:val="45"/>
        </w:rPr>
        <w:t>令和</w:t>
      </w:r>
      <w:r w:rsidR="001164DB">
        <w:rPr>
          <w:rFonts w:ascii="ＭＳ 明朝" w:hAnsi="ＭＳ 明朝" w:cs="ＭＳゴシック" w:hint="eastAsia"/>
          <w:color w:val="000000"/>
          <w:kern w:val="0"/>
          <w:sz w:val="45"/>
          <w:szCs w:val="45"/>
        </w:rPr>
        <w:t>４</w:t>
      </w:r>
      <w:r w:rsidR="006F78B1" w:rsidRPr="005B4E05">
        <w:rPr>
          <w:rFonts w:ascii="ＭＳ 明朝" w:hAnsi="ＭＳ 明朝" w:cs="ＭＳゴシック" w:hint="eastAsia"/>
          <w:color w:val="000000"/>
          <w:kern w:val="0"/>
          <w:sz w:val="45"/>
          <w:szCs w:val="45"/>
        </w:rPr>
        <w:t>年</w:t>
      </w:r>
      <w:r w:rsidR="00024C12">
        <w:rPr>
          <w:rFonts w:ascii="ＭＳ 明朝" w:hAnsi="ＭＳ 明朝" w:cs="ＭＳゴシック" w:hint="eastAsia"/>
          <w:color w:val="000000"/>
          <w:kern w:val="0"/>
          <w:sz w:val="45"/>
          <w:szCs w:val="45"/>
        </w:rPr>
        <w:t>10</w:t>
      </w:r>
      <w:r w:rsidR="00333B71" w:rsidRPr="005B4E05">
        <w:rPr>
          <w:rFonts w:ascii="ＭＳ 明朝" w:hAnsi="ＭＳ 明朝" w:cs="ＭＳゴシック" w:hint="eastAsia"/>
          <w:color w:val="000000"/>
          <w:kern w:val="0"/>
          <w:sz w:val="45"/>
          <w:szCs w:val="45"/>
        </w:rPr>
        <w:t>月</w:t>
      </w:r>
    </w:p>
    <w:p w14:paraId="1BCD071D" w14:textId="77777777" w:rsidR="00333B71" w:rsidRDefault="00333B71">
      <w:pPr>
        <w:autoSpaceDE w:val="0"/>
        <w:autoSpaceDN w:val="0"/>
        <w:adjustRightInd w:val="0"/>
        <w:jc w:val="center"/>
        <w:rPr>
          <w:rFonts w:cs="ＭＳゴシック"/>
          <w:color w:val="000000"/>
          <w:kern w:val="0"/>
          <w:sz w:val="40"/>
          <w:szCs w:val="40"/>
        </w:rPr>
      </w:pPr>
    </w:p>
    <w:p w14:paraId="23969A9C" w14:textId="77777777" w:rsidR="00F81B8F" w:rsidRPr="00EA76BC" w:rsidRDefault="00F81B8F">
      <w:pPr>
        <w:autoSpaceDE w:val="0"/>
        <w:autoSpaceDN w:val="0"/>
        <w:adjustRightInd w:val="0"/>
        <w:jc w:val="center"/>
        <w:rPr>
          <w:rFonts w:cs="ＭＳゴシック"/>
          <w:color w:val="000000"/>
          <w:kern w:val="0"/>
          <w:sz w:val="40"/>
          <w:szCs w:val="40"/>
        </w:rPr>
      </w:pPr>
    </w:p>
    <w:p w14:paraId="63B6198D" w14:textId="24A1392A" w:rsidR="00333B71" w:rsidRPr="00EA76BC" w:rsidRDefault="006F2476">
      <w:pPr>
        <w:autoSpaceDE w:val="0"/>
        <w:autoSpaceDN w:val="0"/>
        <w:adjustRightInd w:val="0"/>
        <w:jc w:val="center"/>
        <w:rPr>
          <w:rFonts w:cs="ＭＳ明朝"/>
          <w:color w:val="000000"/>
          <w:kern w:val="0"/>
          <w:sz w:val="24"/>
        </w:rPr>
      </w:pPr>
      <w:r>
        <w:rPr>
          <w:noProof/>
        </w:rPr>
        <mc:AlternateContent>
          <mc:Choice Requires="wps">
            <w:drawing>
              <wp:anchor distT="45720" distB="45720" distL="114300" distR="114300" simplePos="0" relativeHeight="251590144" behindDoc="0" locked="0" layoutInCell="1" allowOverlap="1" wp14:anchorId="04FD1286" wp14:editId="5EB26F85">
                <wp:simplePos x="0" y="0"/>
                <wp:positionH relativeFrom="column">
                  <wp:posOffset>1948815</wp:posOffset>
                </wp:positionH>
                <wp:positionV relativeFrom="paragraph">
                  <wp:posOffset>1218565</wp:posOffset>
                </wp:positionV>
                <wp:extent cx="1422400" cy="307340"/>
                <wp:effectExtent l="0" t="0" r="0" b="0"/>
                <wp:wrapNone/>
                <wp:docPr id="1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5E2D2" w14:textId="77777777" w:rsidR="00C050AA" w:rsidRDefault="00C050A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FD1286" id="_x0000_t202" coordsize="21600,21600" o:spt="202" path="m,l,21600r21600,l21600,xe">
                <v:stroke joinstyle="miter"/>
                <v:path gradientshapeok="t" o:connecttype="rect"/>
              </v:shapetype>
              <v:shape id="テキスト ボックス 2" o:spid="_x0000_s1026" type="#_x0000_t202" style="position:absolute;left:0;text-align:left;margin-left:153.45pt;margin-top:95.95pt;width:112pt;height:24.2pt;z-index:251590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" stroked="f">
                <v:textbox style="mso-fit-shape-to-text:t">
                  <w:txbxContent>
                    <w:p w14:paraId="2A25E2D2" w14:textId="77777777" w:rsidR="00C050AA" w:rsidRDefault="00C050AA"/>
                  </w:txbxContent>
                </v:textbox>
              </v:shape>
            </w:pict>
          </mc:Fallback>
        </mc:AlternateContent>
      </w:r>
      <w:r w:rsidR="00333B71" w:rsidRPr="00EA76BC">
        <w:rPr>
          <w:rFonts w:cs="ＭＳゴシック" w:hint="eastAsia"/>
          <w:color w:val="000000"/>
          <w:kern w:val="0"/>
          <w:sz w:val="45"/>
          <w:szCs w:val="45"/>
        </w:rPr>
        <w:t>大</w:t>
      </w:r>
      <w:r w:rsidR="00333B71" w:rsidRPr="00EA76BC">
        <w:rPr>
          <w:rFonts w:cs="ＭＳゴシック"/>
          <w:color w:val="000000"/>
          <w:kern w:val="0"/>
          <w:sz w:val="45"/>
          <w:szCs w:val="45"/>
        </w:rPr>
        <w:t xml:space="preserve"> </w:t>
      </w:r>
      <w:r w:rsidR="00333B71" w:rsidRPr="00EA76BC">
        <w:rPr>
          <w:rFonts w:cs="ＭＳゴシック" w:hint="eastAsia"/>
          <w:color w:val="000000"/>
          <w:kern w:val="0"/>
          <w:sz w:val="45"/>
          <w:szCs w:val="45"/>
        </w:rPr>
        <w:t>阪</w:t>
      </w:r>
      <w:r w:rsidR="00333B71" w:rsidRPr="00EA76BC">
        <w:rPr>
          <w:rFonts w:cs="ＭＳゴシック"/>
          <w:color w:val="000000"/>
          <w:kern w:val="0"/>
          <w:sz w:val="45"/>
          <w:szCs w:val="45"/>
        </w:rPr>
        <w:t xml:space="preserve"> </w:t>
      </w:r>
      <w:r w:rsidR="00333B71" w:rsidRPr="00EA76BC">
        <w:rPr>
          <w:rFonts w:cs="ＭＳゴシック" w:hint="eastAsia"/>
          <w:color w:val="000000"/>
          <w:kern w:val="0"/>
          <w:sz w:val="45"/>
          <w:szCs w:val="45"/>
        </w:rPr>
        <w:t>市</w:t>
      </w:r>
    </w:p>
    <w:p w14:paraId="5BFF2FFB" w14:textId="3C83933C" w:rsidR="00B93B2F" w:rsidRPr="00AB0D8F" w:rsidRDefault="00B93B2F">
      <w:pPr>
        <w:pStyle w:val="10"/>
        <w:ind w:left="820"/>
        <w:rPr>
          <w:color w:val="000000"/>
        </w:rPr>
      </w:pPr>
      <w:bookmarkStart w:id="0" w:name="_GoBack"/>
      <w:bookmarkEnd w:id="0"/>
    </w:p>
    <w:p w14:paraId="7F68AEC4" w14:textId="08DBCE41" w:rsidR="00B93B2F" w:rsidRDefault="00B93B2F" w:rsidP="00B93B2F">
      <w:pPr>
        <w:ind w:left="820"/>
      </w:pPr>
    </w:p>
    <w:p w14:paraId="0A5ECB95" w14:textId="3ABF15F8" w:rsidR="00B93B2F" w:rsidRDefault="00B93B2F" w:rsidP="00B93B2F">
      <w:pPr>
        <w:ind w:left="820"/>
      </w:pPr>
    </w:p>
    <w:p w14:paraId="408FCA55" w14:textId="6751F86B" w:rsidR="00B93B2F" w:rsidRDefault="00B93B2F" w:rsidP="00B93B2F">
      <w:pPr>
        <w:ind w:left="820"/>
      </w:pPr>
    </w:p>
    <w:p w14:paraId="4EB3FD08" w14:textId="69FF05C7" w:rsidR="00B93B2F" w:rsidRDefault="00B93B2F" w:rsidP="00B93B2F">
      <w:pPr>
        <w:ind w:left="820"/>
      </w:pPr>
    </w:p>
    <w:p w14:paraId="778D9661" w14:textId="58C4F91F" w:rsidR="00B93B2F" w:rsidRDefault="00B93B2F" w:rsidP="00B93B2F">
      <w:pPr>
        <w:ind w:left="820"/>
      </w:pPr>
    </w:p>
    <w:p w14:paraId="1795FD3F" w14:textId="7197A611" w:rsidR="00B93B2F" w:rsidRDefault="00B93B2F" w:rsidP="00B93B2F">
      <w:pPr>
        <w:ind w:left="820"/>
      </w:pPr>
    </w:p>
    <w:p w14:paraId="61CAC59F" w14:textId="3B0C50E2" w:rsidR="00B93B2F" w:rsidRDefault="00B93B2F" w:rsidP="00B93B2F">
      <w:pPr>
        <w:ind w:left="820"/>
      </w:pPr>
    </w:p>
    <w:p w14:paraId="6287CC0F" w14:textId="0EAC531D" w:rsidR="00B93B2F" w:rsidRDefault="00B93B2F" w:rsidP="00B93B2F">
      <w:pPr>
        <w:ind w:left="820"/>
      </w:pPr>
    </w:p>
    <w:p w14:paraId="03FD3616" w14:textId="2410A676" w:rsidR="00B93B2F" w:rsidRDefault="00B93B2F" w:rsidP="00B93B2F">
      <w:pPr>
        <w:ind w:left="820"/>
      </w:pPr>
    </w:p>
    <w:p w14:paraId="2DCEC6BF" w14:textId="70AB6AF8" w:rsidR="00B93B2F" w:rsidRDefault="00B93B2F" w:rsidP="00B93B2F">
      <w:pPr>
        <w:ind w:left="820"/>
      </w:pPr>
    </w:p>
    <w:p w14:paraId="7B33A746" w14:textId="07A519F3" w:rsidR="00B93B2F" w:rsidRDefault="00B93B2F" w:rsidP="00B93B2F">
      <w:pPr>
        <w:ind w:left="820"/>
      </w:pPr>
    </w:p>
    <w:p w14:paraId="63E139F2" w14:textId="5278DB5E" w:rsidR="00B93B2F" w:rsidRDefault="00B93B2F" w:rsidP="00B93B2F">
      <w:pPr>
        <w:ind w:left="820"/>
      </w:pPr>
    </w:p>
    <w:p w14:paraId="018498EB" w14:textId="56EB14D6" w:rsidR="00B93B2F" w:rsidRDefault="00B93B2F" w:rsidP="00B93B2F">
      <w:pPr>
        <w:ind w:left="820"/>
      </w:pPr>
    </w:p>
    <w:p w14:paraId="138B28B1" w14:textId="5CA4D029" w:rsidR="00B93B2F" w:rsidRDefault="00B93B2F" w:rsidP="00B93B2F">
      <w:pPr>
        <w:ind w:left="820"/>
      </w:pPr>
    </w:p>
    <w:p w14:paraId="39D2A823" w14:textId="61890820" w:rsidR="00B93B2F" w:rsidRDefault="00B93B2F" w:rsidP="00B93B2F">
      <w:pPr>
        <w:ind w:left="820"/>
      </w:pPr>
    </w:p>
    <w:p w14:paraId="6109A36B" w14:textId="49CF1A02" w:rsidR="00B93B2F" w:rsidRDefault="00B93B2F" w:rsidP="00B93B2F">
      <w:pPr>
        <w:ind w:left="820"/>
      </w:pPr>
    </w:p>
    <w:p w14:paraId="2925AC46" w14:textId="254EC256" w:rsidR="00B93B2F" w:rsidRDefault="00B93B2F" w:rsidP="00B93B2F">
      <w:pPr>
        <w:ind w:left="820"/>
      </w:pPr>
    </w:p>
    <w:p w14:paraId="59822CF7" w14:textId="7203E3C2" w:rsidR="00B93B2F" w:rsidRDefault="00B93B2F" w:rsidP="00B93B2F">
      <w:pPr>
        <w:ind w:left="820"/>
      </w:pPr>
    </w:p>
    <w:p w14:paraId="1A457620" w14:textId="75D16BC9" w:rsidR="00B93B2F" w:rsidRDefault="00B93B2F" w:rsidP="00B93B2F">
      <w:pPr>
        <w:ind w:left="820"/>
      </w:pPr>
    </w:p>
    <w:p w14:paraId="7E20E6C4" w14:textId="4F41EB02" w:rsidR="00B93B2F" w:rsidRDefault="00B93B2F" w:rsidP="00B93B2F">
      <w:pPr>
        <w:ind w:left="820"/>
      </w:pPr>
    </w:p>
    <w:p w14:paraId="2EE184AB" w14:textId="1CAB5EE7" w:rsidR="00B93B2F" w:rsidRDefault="00B93B2F" w:rsidP="00B93B2F">
      <w:pPr>
        <w:ind w:left="820"/>
      </w:pPr>
    </w:p>
    <w:p w14:paraId="75648208" w14:textId="2BDD5D00" w:rsidR="00B93B2F" w:rsidRDefault="00B93B2F" w:rsidP="00B93B2F">
      <w:pPr>
        <w:ind w:left="820"/>
      </w:pPr>
    </w:p>
    <w:p w14:paraId="664598A6" w14:textId="16FDF55E" w:rsidR="00B93B2F" w:rsidRDefault="00B93B2F" w:rsidP="00B93B2F">
      <w:pPr>
        <w:ind w:left="820"/>
      </w:pPr>
    </w:p>
    <w:p w14:paraId="27BAE18E" w14:textId="476BC639" w:rsidR="00B93B2F" w:rsidRDefault="00B93B2F" w:rsidP="00B93B2F">
      <w:pPr>
        <w:ind w:left="820"/>
      </w:pPr>
    </w:p>
    <w:p w14:paraId="0CA0570C" w14:textId="7E380EC5" w:rsidR="00B93B2F" w:rsidRDefault="00B93B2F" w:rsidP="00B93B2F">
      <w:pPr>
        <w:ind w:left="820"/>
      </w:pPr>
    </w:p>
    <w:p w14:paraId="479B8A3C" w14:textId="35130494" w:rsidR="00B93B2F" w:rsidRDefault="00B93B2F" w:rsidP="00B93B2F">
      <w:pPr>
        <w:ind w:left="820"/>
      </w:pPr>
    </w:p>
    <w:p w14:paraId="35A36102" w14:textId="57CD48E4" w:rsidR="00B93B2F" w:rsidRDefault="00B93B2F" w:rsidP="00B93B2F">
      <w:pPr>
        <w:ind w:left="820"/>
      </w:pPr>
    </w:p>
    <w:p w14:paraId="79723162" w14:textId="2CDD85A6" w:rsidR="00B93B2F" w:rsidRDefault="00B93B2F" w:rsidP="00B93B2F">
      <w:pPr>
        <w:ind w:left="820"/>
      </w:pPr>
    </w:p>
    <w:p w14:paraId="495CED52" w14:textId="0D094F97" w:rsidR="00B93B2F" w:rsidRDefault="00B93B2F" w:rsidP="00B93B2F">
      <w:pPr>
        <w:ind w:left="820"/>
      </w:pPr>
    </w:p>
    <w:p w14:paraId="393EFD71" w14:textId="408DAA9F" w:rsidR="00B93B2F" w:rsidRDefault="00B93B2F" w:rsidP="00B93B2F">
      <w:pPr>
        <w:ind w:left="820"/>
      </w:pPr>
    </w:p>
    <w:p w14:paraId="15D7760C" w14:textId="05D86D80" w:rsidR="00B93B2F" w:rsidRDefault="00B93B2F" w:rsidP="00B93B2F">
      <w:pPr>
        <w:ind w:left="820"/>
      </w:pPr>
    </w:p>
    <w:p w14:paraId="5AED7162" w14:textId="26EB5297" w:rsidR="00B93B2F" w:rsidRDefault="00B93B2F" w:rsidP="00B93B2F">
      <w:pPr>
        <w:ind w:left="820"/>
      </w:pPr>
    </w:p>
    <w:p w14:paraId="2CCC3782" w14:textId="317A4919" w:rsidR="00B93B2F" w:rsidRDefault="00B93B2F" w:rsidP="00B93B2F">
      <w:pPr>
        <w:ind w:left="820"/>
      </w:pPr>
    </w:p>
    <w:p w14:paraId="3B5319E0" w14:textId="7E147F63" w:rsidR="00B93B2F" w:rsidRDefault="00B93B2F" w:rsidP="00B93B2F">
      <w:pPr>
        <w:ind w:left="820"/>
      </w:pPr>
    </w:p>
    <w:p w14:paraId="7367F112" w14:textId="75984655" w:rsidR="00B93B2F" w:rsidRDefault="00B93B2F" w:rsidP="00B93B2F">
      <w:pPr>
        <w:ind w:left="820"/>
      </w:pPr>
    </w:p>
    <w:p w14:paraId="6DCF2263" w14:textId="3E672561" w:rsidR="00B93B2F" w:rsidRDefault="00B93B2F" w:rsidP="00B93B2F">
      <w:pPr>
        <w:ind w:left="820"/>
      </w:pPr>
    </w:p>
    <w:p w14:paraId="1611C5FE" w14:textId="42E56D40" w:rsidR="00B93B2F" w:rsidRDefault="00B93B2F" w:rsidP="00B93B2F">
      <w:pPr>
        <w:ind w:left="820"/>
      </w:pPr>
    </w:p>
    <w:p w14:paraId="769D1121" w14:textId="02A719E0" w:rsidR="00B93B2F" w:rsidRDefault="00B93B2F" w:rsidP="00B93B2F">
      <w:pPr>
        <w:ind w:left="820"/>
      </w:pPr>
    </w:p>
    <w:p w14:paraId="5F9855A7" w14:textId="721AD91C" w:rsidR="00B93B2F" w:rsidRDefault="00B93B2F" w:rsidP="00B93B2F">
      <w:pPr>
        <w:ind w:left="820"/>
      </w:pPr>
    </w:p>
    <w:p w14:paraId="0B07F82B" w14:textId="4BC839CD" w:rsidR="00B93B2F" w:rsidRDefault="00B93B2F" w:rsidP="00B93B2F">
      <w:pPr>
        <w:ind w:left="820"/>
      </w:pPr>
    </w:p>
    <w:p w14:paraId="5B5E3F71" w14:textId="49B4C750" w:rsidR="00B93B2F" w:rsidRDefault="00B93B2F" w:rsidP="00B93B2F">
      <w:pPr>
        <w:ind w:left="820"/>
      </w:pPr>
    </w:p>
    <w:p w14:paraId="2D102EDC" w14:textId="1E0500D0" w:rsidR="0065672B" w:rsidRPr="00EA76BC" w:rsidRDefault="00B93B2F" w:rsidP="00B93B2F">
      <w:pPr>
        <w:tabs>
          <w:tab w:val="center" w:pos="4252"/>
        </w:tabs>
        <w:rPr>
          <w:rFonts w:ascii="ＭＳ ゴシック" w:eastAsia="ＭＳ ゴシック" w:hAnsi="ＭＳ ゴシック"/>
          <w:color w:val="000000"/>
          <w:sz w:val="22"/>
        </w:rPr>
      </w:pPr>
      <w:r>
        <w:lastRenderedPageBreak/>
        <w:tab/>
      </w:r>
      <w:r w:rsidR="006F2476">
        <w:rPr>
          <w:noProof/>
          <w:color w:val="000000"/>
        </w:rPr>
        <mc:AlternateContent>
          <mc:Choice Requires="wps">
            <w:drawing>
              <wp:anchor distT="45720" distB="45720" distL="114300" distR="114300" simplePos="0" relativeHeight="251591168" behindDoc="0" locked="0" layoutInCell="1" allowOverlap="1" wp14:anchorId="027D7C26" wp14:editId="7E6D2604">
                <wp:simplePos x="0" y="0"/>
                <wp:positionH relativeFrom="column">
                  <wp:posOffset>2063115</wp:posOffset>
                </wp:positionH>
                <wp:positionV relativeFrom="paragraph">
                  <wp:posOffset>9003665</wp:posOffset>
                </wp:positionV>
                <wp:extent cx="1422400" cy="307340"/>
                <wp:effectExtent l="0" t="2540" r="0" b="4445"/>
                <wp:wrapNone/>
                <wp:docPr id="1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98DA1" w14:textId="77777777" w:rsidR="00C050AA" w:rsidRDefault="00C050AA" w:rsidP="001F02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7D7C26" id="_x0000_s1027" type="#_x0000_t202" style="position:absolute;left:0;text-align:left;margin-left:162.45pt;margin-top:708.95pt;width:112pt;height:24.2pt;z-index:25159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" stroked="f">
                <v:textbox style="mso-fit-shape-to-text:t">
                  <w:txbxContent>
                    <w:p w14:paraId="3AB98DA1" w14:textId="77777777" w:rsidR="00C050AA" w:rsidRDefault="00C050AA" w:rsidP="001F02E2"/>
                  </w:txbxContent>
                </v:textbox>
              </v:shape>
            </w:pict>
          </mc:Fallback>
        </mc:AlternateContent>
      </w:r>
      <w:r w:rsidR="0065672B" w:rsidRPr="00EA76BC">
        <w:rPr>
          <w:rFonts w:ascii="ＭＳ ゴシック" w:eastAsia="ＭＳ ゴシック" w:hAnsi="ＭＳ ゴシック" w:hint="eastAsia"/>
          <w:color w:val="000000"/>
          <w:sz w:val="22"/>
        </w:rPr>
        <w:t>目　　次</w:t>
      </w:r>
    </w:p>
    <w:p w14:paraId="60E2824A" w14:textId="77777777" w:rsidR="0065672B" w:rsidRPr="00EA76BC" w:rsidRDefault="0065672B" w:rsidP="0065672B">
      <w:pPr>
        <w:spacing w:line="340" w:lineRule="exact"/>
        <w:rPr>
          <w:color w:val="000000"/>
          <w:sz w:val="22"/>
        </w:rPr>
      </w:pPr>
    </w:p>
    <w:p w14:paraId="6CAD3EF3" w14:textId="77777777" w:rsidR="0065672B" w:rsidRPr="00EA76BC" w:rsidRDefault="0065672B" w:rsidP="0093169B">
      <w:pPr>
        <w:spacing w:line="340" w:lineRule="exact"/>
        <w:rPr>
          <w:rFonts w:ascii="ＭＳ ゴシック" w:eastAsia="ＭＳ ゴシック" w:hAnsi="ＭＳ ゴシック"/>
          <w:color w:val="000000"/>
          <w:szCs w:val="21"/>
        </w:rPr>
      </w:pPr>
      <w:r w:rsidRPr="00EA76BC">
        <w:rPr>
          <w:rFonts w:hint="eastAsia"/>
          <w:color w:val="000000"/>
          <w:szCs w:val="21"/>
        </w:rPr>
        <w:t xml:space="preserve">　</w:t>
      </w:r>
      <w:r w:rsidR="007D671E" w:rsidRPr="00EA76BC">
        <w:rPr>
          <w:rFonts w:ascii="ＭＳ ゴシック" w:eastAsia="ＭＳ ゴシック" w:hAnsi="ＭＳ ゴシック" w:hint="eastAsia"/>
          <w:color w:val="000000"/>
          <w:szCs w:val="21"/>
        </w:rPr>
        <w:t>第</w:t>
      </w:r>
      <w:r w:rsidRPr="00EA76BC">
        <w:rPr>
          <w:rFonts w:ascii="ＭＳ ゴシック" w:eastAsia="ＭＳ ゴシック" w:hAnsi="ＭＳ ゴシック" w:hint="eastAsia"/>
          <w:color w:val="000000"/>
          <w:szCs w:val="21"/>
        </w:rPr>
        <w:t>１</w:t>
      </w:r>
      <w:r w:rsidR="007D671E" w:rsidRPr="00EA76BC">
        <w:rPr>
          <w:rFonts w:ascii="ＭＳ ゴシック" w:eastAsia="ＭＳ ゴシック" w:hAnsi="ＭＳ ゴシック" w:hint="eastAsia"/>
          <w:color w:val="000000"/>
          <w:szCs w:val="21"/>
        </w:rPr>
        <w:t>章</w:t>
      </w:r>
      <w:r w:rsidRPr="00EA76BC">
        <w:rPr>
          <w:rFonts w:ascii="ＭＳ ゴシック" w:eastAsia="ＭＳ ゴシック" w:hAnsi="ＭＳ ゴシック" w:hint="eastAsia"/>
          <w:color w:val="000000"/>
          <w:szCs w:val="21"/>
        </w:rPr>
        <w:t xml:space="preserve">　計画の基本的事項</w:t>
      </w:r>
      <w:r w:rsidR="001A3106">
        <w:rPr>
          <w:rFonts w:ascii="ＭＳ ゴシック" w:eastAsia="ＭＳ ゴシック" w:hAnsi="ＭＳ ゴシック" w:hint="eastAsia"/>
          <w:color w:val="000000"/>
          <w:szCs w:val="21"/>
        </w:rPr>
        <w:t>・・・・・・・・・・・・・・・・・・・・・・・・１</w:t>
      </w:r>
    </w:p>
    <w:p w14:paraId="4D54E9F6" w14:textId="77777777" w:rsidR="0065672B" w:rsidRPr="000B3FA8" w:rsidRDefault="007D671E" w:rsidP="0093169B">
      <w:pPr>
        <w:spacing w:line="340" w:lineRule="exact"/>
        <w:rPr>
          <w:rFonts w:ascii="ＭＳ 明朝" w:hAnsi="ＭＳ 明朝"/>
          <w:color w:val="000000"/>
          <w:szCs w:val="21"/>
        </w:rPr>
      </w:pPr>
      <w:r w:rsidRPr="00EA76BC">
        <w:rPr>
          <w:rFonts w:hint="eastAsia"/>
          <w:color w:val="000000"/>
          <w:szCs w:val="21"/>
        </w:rPr>
        <w:t xml:space="preserve">　　　１　</w:t>
      </w:r>
      <w:r w:rsidR="0065672B" w:rsidRPr="00EA76BC">
        <w:rPr>
          <w:rFonts w:hint="eastAsia"/>
          <w:color w:val="000000"/>
          <w:szCs w:val="21"/>
        </w:rPr>
        <w:t>背景</w:t>
      </w:r>
      <w:r w:rsidR="001A3106">
        <w:rPr>
          <w:rFonts w:hint="eastAsia"/>
          <w:color w:val="000000"/>
          <w:szCs w:val="21"/>
        </w:rPr>
        <w:t>・・・・・・・・・・・・・・・・・・・・・・・・・・・・・・</w:t>
      </w:r>
      <w:r w:rsidR="001A3106" w:rsidRPr="000B3FA8">
        <w:rPr>
          <w:rFonts w:ascii="ＭＳ 明朝" w:hAnsi="ＭＳ 明朝" w:hint="eastAsia"/>
          <w:color w:val="000000"/>
          <w:szCs w:val="21"/>
        </w:rPr>
        <w:t>１</w:t>
      </w:r>
    </w:p>
    <w:p w14:paraId="4DA05B9B" w14:textId="40FCF7EA" w:rsidR="0065672B" w:rsidRPr="000B3FA8" w:rsidRDefault="007D671E"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 xml:space="preserve">２　</w:t>
      </w:r>
      <w:r w:rsidR="00542EE7" w:rsidRPr="000B3FA8">
        <w:rPr>
          <w:rFonts w:ascii="ＭＳ 明朝" w:hAnsi="ＭＳ 明朝" w:hint="eastAsia"/>
          <w:color w:val="000000"/>
          <w:szCs w:val="21"/>
        </w:rPr>
        <w:t>計画の</w:t>
      </w:r>
      <w:r w:rsidR="0065672B" w:rsidRPr="000B3FA8">
        <w:rPr>
          <w:rFonts w:ascii="ＭＳ 明朝" w:hAnsi="ＭＳ 明朝" w:hint="eastAsia"/>
          <w:color w:val="000000"/>
          <w:szCs w:val="21"/>
        </w:rPr>
        <w:t>目的</w:t>
      </w:r>
      <w:r w:rsidR="00815CE6">
        <w:rPr>
          <w:rFonts w:ascii="ＭＳ 明朝" w:hAnsi="ＭＳ 明朝" w:hint="eastAsia"/>
          <w:color w:val="000000"/>
          <w:szCs w:val="21"/>
        </w:rPr>
        <w:t>・・・・・・・・・・・・・・・・・・・・・・・・・・・</w:t>
      </w:r>
      <w:r w:rsidR="00323570">
        <w:rPr>
          <w:rFonts w:ascii="ＭＳ 明朝" w:hAnsi="ＭＳ 明朝" w:hint="eastAsia"/>
          <w:color w:val="000000"/>
          <w:szCs w:val="21"/>
        </w:rPr>
        <w:t>２</w:t>
      </w:r>
    </w:p>
    <w:p w14:paraId="1BE72FF6" w14:textId="43BFA95E" w:rsidR="002F4E22" w:rsidRPr="000B3FA8" w:rsidRDefault="007D671E" w:rsidP="0093169B">
      <w:pPr>
        <w:spacing w:line="340" w:lineRule="exact"/>
        <w:rPr>
          <w:rFonts w:ascii="ＭＳ 明朝" w:hAnsi="ＭＳ 明朝"/>
          <w:color w:val="000000"/>
          <w:szCs w:val="21"/>
        </w:rPr>
      </w:pPr>
      <w:r w:rsidRPr="000B3FA8">
        <w:rPr>
          <w:rFonts w:ascii="ＭＳ 明朝" w:hAnsi="ＭＳ 明朝" w:hint="eastAsia"/>
          <w:color w:val="000000"/>
          <w:szCs w:val="21"/>
        </w:rPr>
        <w:t xml:space="preserve">　　　３　</w:t>
      </w:r>
      <w:r w:rsidR="00D2708D" w:rsidRPr="000B3FA8">
        <w:rPr>
          <w:rFonts w:ascii="ＭＳ 明朝" w:hAnsi="ＭＳ 明朝" w:hint="eastAsia"/>
          <w:color w:val="000000"/>
          <w:szCs w:val="21"/>
        </w:rPr>
        <w:t>計</w:t>
      </w:r>
      <w:r w:rsidR="00361C59">
        <w:rPr>
          <w:rFonts w:ascii="ＭＳ 明朝" w:hAnsi="ＭＳ 明朝" w:hint="eastAsia"/>
          <w:color w:val="000000"/>
          <w:szCs w:val="21"/>
        </w:rPr>
        <w:t>画の位置付け</w:t>
      </w:r>
      <w:r w:rsidR="00815CE6">
        <w:rPr>
          <w:rFonts w:ascii="ＭＳ 明朝" w:hAnsi="ＭＳ 明朝" w:hint="eastAsia"/>
          <w:color w:val="000000"/>
          <w:szCs w:val="21"/>
        </w:rPr>
        <w:t>・・・・・・・・・・・・・・・・・・・・・・・・・</w:t>
      </w:r>
      <w:r w:rsidR="00323570">
        <w:rPr>
          <w:rFonts w:ascii="ＭＳ 明朝" w:hAnsi="ＭＳ 明朝" w:hint="eastAsia"/>
          <w:color w:val="000000"/>
          <w:szCs w:val="21"/>
        </w:rPr>
        <w:t>２</w:t>
      </w:r>
    </w:p>
    <w:p w14:paraId="0F27C45D" w14:textId="2AD1616D" w:rsidR="00346967" w:rsidRPr="000B3FA8" w:rsidRDefault="007D671E"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 xml:space="preserve">４　</w:t>
      </w:r>
      <w:r w:rsidR="0065672B" w:rsidRPr="000B3FA8">
        <w:rPr>
          <w:rFonts w:ascii="ＭＳ 明朝" w:hAnsi="ＭＳ 明朝" w:hint="eastAsia"/>
          <w:color w:val="000000"/>
          <w:szCs w:val="21"/>
        </w:rPr>
        <w:t>計画の</w:t>
      </w:r>
      <w:r w:rsidR="00815CE6">
        <w:rPr>
          <w:rFonts w:ascii="ＭＳ 明朝" w:hAnsi="ＭＳ 明朝" w:hint="eastAsia"/>
          <w:color w:val="000000"/>
          <w:szCs w:val="21"/>
        </w:rPr>
        <w:t>対象範囲・・・・・・・・・・・・・・・・・・・・・・・・・</w:t>
      </w:r>
      <w:r w:rsidR="00323570">
        <w:rPr>
          <w:rFonts w:ascii="ＭＳ 明朝" w:hAnsi="ＭＳ 明朝" w:hint="eastAsia"/>
          <w:color w:val="000000"/>
          <w:szCs w:val="21"/>
        </w:rPr>
        <w:t>３</w:t>
      </w:r>
    </w:p>
    <w:p w14:paraId="03A4EF04" w14:textId="3D936A1D" w:rsidR="0065672B" w:rsidRPr="000B3FA8" w:rsidRDefault="00346967"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５　計画の対象とする</w:t>
      </w:r>
      <w:r w:rsidR="0065672B" w:rsidRPr="000B3FA8">
        <w:rPr>
          <w:rFonts w:ascii="ＭＳ 明朝" w:hAnsi="ＭＳ 明朝" w:hint="eastAsia"/>
          <w:color w:val="000000"/>
          <w:szCs w:val="21"/>
        </w:rPr>
        <w:t>温室効果ガス</w:t>
      </w:r>
      <w:r w:rsidR="00D2708D" w:rsidRPr="000B3FA8">
        <w:rPr>
          <w:rFonts w:ascii="ＭＳ 明朝" w:hAnsi="ＭＳ 明朝" w:hint="eastAsia"/>
          <w:color w:val="000000"/>
          <w:szCs w:val="21"/>
        </w:rPr>
        <w:t>・・・・・・・・・・・・・・・</w:t>
      </w:r>
      <w:r w:rsidRPr="000B3FA8">
        <w:rPr>
          <w:rFonts w:ascii="ＭＳ 明朝" w:hAnsi="ＭＳ 明朝" w:hint="eastAsia"/>
          <w:color w:val="000000"/>
          <w:szCs w:val="21"/>
        </w:rPr>
        <w:t>・・・</w:t>
      </w:r>
      <w:r w:rsidR="00323570">
        <w:rPr>
          <w:rFonts w:ascii="ＭＳ 明朝" w:hAnsi="ＭＳ 明朝" w:hint="eastAsia"/>
          <w:color w:val="000000"/>
          <w:szCs w:val="21"/>
        </w:rPr>
        <w:t>３</w:t>
      </w:r>
    </w:p>
    <w:p w14:paraId="69722E03" w14:textId="77777777" w:rsidR="0065672B" w:rsidRPr="00EA76BC" w:rsidRDefault="0065672B" w:rsidP="0093169B">
      <w:pPr>
        <w:spacing w:line="340" w:lineRule="exact"/>
        <w:rPr>
          <w:color w:val="000000"/>
          <w:szCs w:val="21"/>
        </w:rPr>
      </w:pPr>
    </w:p>
    <w:p w14:paraId="5C5C26D1" w14:textId="5B5ABA5E" w:rsidR="0065672B" w:rsidRPr="005725A4" w:rsidRDefault="0065672B" w:rsidP="0093169B">
      <w:pPr>
        <w:spacing w:line="340" w:lineRule="exact"/>
        <w:rPr>
          <w:rFonts w:ascii="ＭＳ ゴシック" w:eastAsia="ＭＳ ゴシック" w:hAnsi="ＭＳ ゴシック"/>
          <w:color w:val="000000"/>
          <w:szCs w:val="21"/>
        </w:rPr>
      </w:pPr>
      <w:r w:rsidRPr="00EA76BC">
        <w:rPr>
          <w:rFonts w:hint="eastAsia"/>
          <w:color w:val="000000"/>
          <w:szCs w:val="21"/>
        </w:rPr>
        <w:t xml:space="preserve">　</w:t>
      </w:r>
      <w:r w:rsidR="0088228E" w:rsidRPr="005725A4">
        <w:rPr>
          <w:rFonts w:ascii="ＭＳ ゴシック" w:eastAsia="ＭＳ ゴシック" w:hAnsi="ＭＳ ゴシック" w:hint="eastAsia"/>
          <w:color w:val="000000"/>
          <w:szCs w:val="21"/>
        </w:rPr>
        <w:t>第</w:t>
      </w:r>
      <w:r w:rsidRPr="005725A4">
        <w:rPr>
          <w:rFonts w:ascii="ＭＳ ゴシック" w:eastAsia="ＭＳ ゴシック" w:hAnsi="ＭＳ ゴシック" w:hint="eastAsia"/>
          <w:color w:val="000000"/>
          <w:szCs w:val="21"/>
        </w:rPr>
        <w:t>２</w:t>
      </w:r>
      <w:r w:rsidR="0088228E" w:rsidRPr="005725A4">
        <w:rPr>
          <w:rFonts w:ascii="ＭＳ ゴシック" w:eastAsia="ＭＳ ゴシック" w:hAnsi="ＭＳ ゴシック" w:hint="eastAsia"/>
          <w:color w:val="000000"/>
          <w:szCs w:val="21"/>
        </w:rPr>
        <w:t>章</w:t>
      </w:r>
      <w:r w:rsidRPr="005725A4">
        <w:rPr>
          <w:rFonts w:ascii="ＭＳ ゴシック" w:eastAsia="ＭＳ ゴシック" w:hAnsi="ＭＳ ゴシック" w:hint="eastAsia"/>
          <w:color w:val="000000"/>
          <w:szCs w:val="21"/>
        </w:rPr>
        <w:t xml:space="preserve">　温室効果ガス排出量の状況</w:t>
      </w:r>
      <w:r w:rsidR="001E0A06" w:rsidRPr="005725A4">
        <w:rPr>
          <w:rFonts w:ascii="ＭＳ ゴシック" w:eastAsia="ＭＳ ゴシック" w:hAnsi="ＭＳ ゴシック" w:hint="eastAsia"/>
          <w:color w:val="000000"/>
          <w:szCs w:val="21"/>
        </w:rPr>
        <w:t>等</w:t>
      </w:r>
      <w:r w:rsidR="00815CE6" w:rsidRPr="005725A4">
        <w:rPr>
          <w:rFonts w:ascii="ＭＳ ゴシック" w:eastAsia="ＭＳ ゴシック" w:hAnsi="ＭＳ ゴシック" w:hint="eastAsia"/>
          <w:color w:val="000000"/>
          <w:szCs w:val="21"/>
        </w:rPr>
        <w:t>・・・・・・・・・・・・・・・・・・・</w:t>
      </w:r>
      <w:r w:rsidR="00323570">
        <w:rPr>
          <w:rFonts w:ascii="ＭＳ ゴシック" w:eastAsia="ＭＳ ゴシック" w:hAnsi="ＭＳ ゴシック" w:hint="eastAsia"/>
          <w:color w:val="000000"/>
          <w:szCs w:val="21"/>
        </w:rPr>
        <w:t>４</w:t>
      </w:r>
    </w:p>
    <w:p w14:paraId="564A182F" w14:textId="02377E99" w:rsidR="0065672B" w:rsidRPr="000B3FA8" w:rsidRDefault="0088228E" w:rsidP="0093169B">
      <w:pPr>
        <w:spacing w:line="340" w:lineRule="exact"/>
        <w:rPr>
          <w:rFonts w:ascii="ＭＳ 明朝" w:hAnsi="ＭＳ 明朝"/>
          <w:color w:val="000000"/>
          <w:szCs w:val="21"/>
        </w:rPr>
      </w:pPr>
      <w:r w:rsidRPr="00EA76BC">
        <w:rPr>
          <w:rFonts w:hint="eastAsia"/>
          <w:color w:val="000000"/>
          <w:szCs w:val="21"/>
        </w:rPr>
        <w:t xml:space="preserve">　　</w:t>
      </w:r>
      <w:r w:rsidR="001E0A06" w:rsidRPr="00EA76BC">
        <w:rPr>
          <w:rFonts w:hint="eastAsia"/>
          <w:color w:val="000000"/>
          <w:szCs w:val="21"/>
        </w:rPr>
        <w:t xml:space="preserve">　</w:t>
      </w:r>
      <w:r w:rsidRPr="00EA76BC">
        <w:rPr>
          <w:rFonts w:ascii="ＭＳ 明朝" w:hAnsi="ＭＳ 明朝" w:hint="eastAsia"/>
          <w:color w:val="000000"/>
          <w:szCs w:val="21"/>
        </w:rPr>
        <w:t xml:space="preserve">１　</w:t>
      </w:r>
      <w:r w:rsidR="001E0A06" w:rsidRPr="00EA76BC">
        <w:rPr>
          <w:rFonts w:ascii="ＭＳ 明朝" w:hAnsi="ＭＳ 明朝" w:hint="eastAsia"/>
          <w:color w:val="000000"/>
        </w:rPr>
        <w:t>温室効果ガスの排出状況（20</w:t>
      </w:r>
      <w:r w:rsidR="003F08F5">
        <w:rPr>
          <w:rFonts w:ascii="ＭＳ 明朝" w:hAnsi="ＭＳ 明朝" w:hint="eastAsia"/>
          <w:color w:val="000000"/>
        </w:rPr>
        <w:t>21</w:t>
      </w:r>
      <w:r w:rsidR="001E0A06" w:rsidRPr="00EA76BC">
        <w:rPr>
          <w:rFonts w:ascii="ＭＳ 明朝" w:hAnsi="ＭＳ 明朝" w:hint="eastAsia"/>
          <w:color w:val="000000"/>
        </w:rPr>
        <w:t>（</w:t>
      </w:r>
      <w:r w:rsidR="001F02E2">
        <w:rPr>
          <w:rFonts w:ascii="ＭＳ 明朝" w:hAnsi="ＭＳ 明朝" w:hint="eastAsia"/>
          <w:color w:val="000000"/>
        </w:rPr>
        <w:t>令和</w:t>
      </w:r>
      <w:r w:rsidR="003F08F5">
        <w:rPr>
          <w:rFonts w:ascii="ＭＳ 明朝" w:hAnsi="ＭＳ 明朝" w:hint="eastAsia"/>
          <w:color w:val="000000"/>
        </w:rPr>
        <w:t>３</w:t>
      </w:r>
      <w:r w:rsidR="001E0A06" w:rsidRPr="00EA76BC">
        <w:rPr>
          <w:rFonts w:ascii="ＭＳ 明朝" w:hAnsi="ＭＳ 明朝" w:hint="eastAsia"/>
          <w:color w:val="000000"/>
        </w:rPr>
        <w:t>）年度実績）</w:t>
      </w:r>
      <w:r w:rsidR="001E0A06" w:rsidRPr="00EA76BC">
        <w:rPr>
          <w:rFonts w:ascii="ＭＳ 明朝" w:hAnsi="ＭＳ 明朝" w:hint="eastAsia"/>
          <w:color w:val="000000"/>
          <w:szCs w:val="21"/>
        </w:rPr>
        <w:t xml:space="preserve">　</w:t>
      </w:r>
      <w:r w:rsidR="001A3106">
        <w:rPr>
          <w:rFonts w:ascii="ＭＳ 明朝" w:hAnsi="ＭＳ 明朝" w:hint="eastAsia"/>
          <w:color w:val="000000"/>
          <w:szCs w:val="21"/>
        </w:rPr>
        <w:t>・・・・・・・</w:t>
      </w:r>
      <w:r w:rsidR="00323570">
        <w:rPr>
          <w:rFonts w:ascii="ＭＳ 明朝" w:hAnsi="ＭＳ 明朝" w:hint="eastAsia"/>
          <w:color w:val="000000"/>
          <w:szCs w:val="21"/>
        </w:rPr>
        <w:t>４</w:t>
      </w:r>
    </w:p>
    <w:p w14:paraId="738EB15E" w14:textId="7698B1FA" w:rsidR="0065672B" w:rsidRPr="00EA76BC" w:rsidRDefault="0088228E" w:rsidP="0093169B">
      <w:pPr>
        <w:spacing w:line="340" w:lineRule="exact"/>
        <w:rPr>
          <w:rFonts w:ascii="ＭＳ 明朝" w:hAnsi="ＭＳ 明朝"/>
          <w:color w:val="000000"/>
          <w:szCs w:val="21"/>
        </w:rPr>
      </w:pPr>
      <w:r w:rsidRPr="000B3FA8">
        <w:rPr>
          <w:rFonts w:ascii="ＭＳ 明朝" w:hAnsi="ＭＳ 明朝" w:hint="eastAsia"/>
          <w:color w:val="000000"/>
          <w:szCs w:val="21"/>
        </w:rPr>
        <w:t xml:space="preserve">　　　２　</w:t>
      </w:r>
      <w:r w:rsidR="00BE199F" w:rsidRPr="000B3FA8">
        <w:rPr>
          <w:rFonts w:ascii="ＭＳ 明朝" w:hAnsi="ＭＳ 明朝" w:hint="eastAsia"/>
          <w:color w:val="000000"/>
        </w:rPr>
        <w:t>温室効果ガス総排出量の推移と所属</w:t>
      </w:r>
      <w:r w:rsidR="001E0A06" w:rsidRPr="000B3FA8">
        <w:rPr>
          <w:rFonts w:ascii="ＭＳ 明朝" w:hAnsi="ＭＳ 明朝" w:hint="eastAsia"/>
          <w:color w:val="000000"/>
        </w:rPr>
        <w:t>ごとの削減状況等</w:t>
      </w:r>
      <w:r w:rsidR="00D2708D" w:rsidRPr="000B3FA8">
        <w:rPr>
          <w:rFonts w:ascii="ＭＳ 明朝" w:hAnsi="ＭＳ 明朝" w:hint="eastAsia"/>
          <w:color w:val="000000"/>
          <w:szCs w:val="21"/>
        </w:rPr>
        <w:t>・・・・・・</w:t>
      </w:r>
      <w:r w:rsidR="007D6664" w:rsidRPr="000B3FA8">
        <w:rPr>
          <w:rFonts w:ascii="ＭＳ 明朝" w:hAnsi="ＭＳ 明朝" w:hint="eastAsia"/>
          <w:color w:val="000000"/>
          <w:szCs w:val="21"/>
        </w:rPr>
        <w:t>・</w:t>
      </w:r>
      <w:r w:rsidR="00815CE6">
        <w:rPr>
          <w:rFonts w:ascii="ＭＳ 明朝" w:hAnsi="ＭＳ 明朝" w:hint="eastAsia"/>
          <w:color w:val="000000"/>
          <w:szCs w:val="21"/>
        </w:rPr>
        <w:t>・</w:t>
      </w:r>
      <w:r w:rsidR="00323570">
        <w:rPr>
          <w:rFonts w:ascii="ＭＳ 明朝" w:hAnsi="ＭＳ 明朝" w:hint="eastAsia"/>
          <w:color w:val="000000"/>
          <w:szCs w:val="21"/>
        </w:rPr>
        <w:t>６</w:t>
      </w:r>
    </w:p>
    <w:p w14:paraId="44374B60" w14:textId="77777777" w:rsidR="0065672B" w:rsidRPr="00EA76BC" w:rsidRDefault="0065672B" w:rsidP="0093169B">
      <w:pPr>
        <w:spacing w:line="340" w:lineRule="exact"/>
        <w:ind w:left="663" w:hangingChars="300" w:hanging="663"/>
        <w:rPr>
          <w:color w:val="000000"/>
          <w:szCs w:val="21"/>
        </w:rPr>
      </w:pPr>
      <w:r w:rsidRPr="00EA76BC">
        <w:rPr>
          <w:rFonts w:hint="eastAsia"/>
          <w:color w:val="000000"/>
          <w:szCs w:val="21"/>
        </w:rPr>
        <w:t xml:space="preserve">　</w:t>
      </w:r>
    </w:p>
    <w:p w14:paraId="18536ED4" w14:textId="7FC529E2" w:rsidR="0065672B" w:rsidRPr="005725A4" w:rsidRDefault="0088228E" w:rsidP="0093169B">
      <w:pPr>
        <w:spacing w:line="340" w:lineRule="exact"/>
        <w:ind w:firstLineChars="100" w:firstLine="221"/>
        <w:rPr>
          <w:rFonts w:ascii="ＭＳ ゴシック" w:eastAsia="ＭＳ ゴシック" w:hAnsi="ＭＳ ゴシック"/>
          <w:color w:val="000000"/>
          <w:szCs w:val="21"/>
        </w:rPr>
      </w:pPr>
      <w:r w:rsidRPr="005725A4">
        <w:rPr>
          <w:rFonts w:ascii="ＭＳ ゴシック" w:eastAsia="ＭＳ ゴシック" w:hAnsi="ＭＳ ゴシック" w:hint="eastAsia"/>
          <w:color w:val="000000"/>
          <w:szCs w:val="21"/>
        </w:rPr>
        <w:t>第</w:t>
      </w:r>
      <w:r w:rsidR="00E857D7" w:rsidRPr="005725A4">
        <w:rPr>
          <w:rFonts w:ascii="ＭＳ ゴシック" w:eastAsia="ＭＳ ゴシック" w:hAnsi="ＭＳ ゴシック" w:hint="eastAsia"/>
          <w:color w:val="000000"/>
          <w:szCs w:val="21"/>
        </w:rPr>
        <w:t>３</w:t>
      </w:r>
      <w:r w:rsidRPr="005725A4">
        <w:rPr>
          <w:rFonts w:ascii="ＭＳ ゴシック" w:eastAsia="ＭＳ ゴシック" w:hAnsi="ＭＳ ゴシック" w:hint="eastAsia"/>
          <w:color w:val="000000"/>
          <w:szCs w:val="21"/>
        </w:rPr>
        <w:t>章</w:t>
      </w:r>
      <w:r w:rsidR="00E857D7" w:rsidRPr="005725A4">
        <w:rPr>
          <w:rFonts w:ascii="ＭＳ ゴシック" w:eastAsia="ＭＳ ゴシック" w:hAnsi="ＭＳ ゴシック" w:hint="eastAsia"/>
          <w:color w:val="000000"/>
          <w:szCs w:val="21"/>
        </w:rPr>
        <w:t xml:space="preserve">　計画の</w:t>
      </w:r>
      <w:r w:rsidR="002271B3" w:rsidRPr="005725A4">
        <w:rPr>
          <w:rFonts w:ascii="ＭＳ ゴシック" w:eastAsia="ＭＳ ゴシック" w:hAnsi="ＭＳ ゴシック" w:hint="eastAsia"/>
          <w:color w:val="000000"/>
          <w:szCs w:val="21"/>
        </w:rPr>
        <w:t>期間</w:t>
      </w:r>
      <w:r w:rsidR="009C3633" w:rsidRPr="005725A4">
        <w:rPr>
          <w:rFonts w:ascii="ＭＳ ゴシック" w:eastAsia="ＭＳ ゴシック" w:hAnsi="ＭＳ ゴシック" w:hint="eastAsia"/>
          <w:color w:val="000000"/>
          <w:szCs w:val="21"/>
        </w:rPr>
        <w:t>及</w:t>
      </w:r>
      <w:r w:rsidR="002271B3" w:rsidRPr="005725A4">
        <w:rPr>
          <w:rFonts w:ascii="ＭＳ ゴシック" w:eastAsia="ＭＳ ゴシック" w:hAnsi="ＭＳ ゴシック" w:hint="eastAsia"/>
          <w:color w:val="000000"/>
          <w:szCs w:val="21"/>
        </w:rPr>
        <w:t>び</w:t>
      </w:r>
      <w:r w:rsidR="0065672B" w:rsidRPr="005725A4">
        <w:rPr>
          <w:rFonts w:ascii="ＭＳ ゴシック" w:eastAsia="ＭＳ ゴシック" w:hAnsi="ＭＳ ゴシック" w:hint="eastAsia"/>
          <w:color w:val="000000"/>
          <w:szCs w:val="21"/>
        </w:rPr>
        <w:t>目標</w:t>
      </w:r>
      <w:r w:rsidR="00D2708D" w:rsidRPr="005725A4">
        <w:rPr>
          <w:rFonts w:ascii="ＭＳ ゴシック" w:eastAsia="ＭＳ ゴシック" w:hAnsi="ＭＳ ゴシック" w:hint="eastAsia"/>
          <w:color w:val="000000"/>
          <w:szCs w:val="21"/>
        </w:rPr>
        <w:t>・・・・・・・・・・・・・・・・・・・・・・</w:t>
      </w:r>
      <w:r w:rsidR="005725A4">
        <w:rPr>
          <w:rFonts w:ascii="ＭＳ ゴシック" w:eastAsia="ＭＳ ゴシック" w:hAnsi="ＭＳ ゴシック" w:hint="eastAsia"/>
          <w:color w:val="000000"/>
          <w:szCs w:val="21"/>
        </w:rPr>
        <w:t>・</w:t>
      </w:r>
      <w:r w:rsidR="00323570">
        <w:rPr>
          <w:rFonts w:ascii="ＭＳ ゴシック" w:eastAsia="ＭＳ ゴシック" w:hAnsi="ＭＳ ゴシック" w:hint="eastAsia"/>
          <w:color w:val="000000"/>
          <w:szCs w:val="21"/>
        </w:rPr>
        <w:t>10</w:t>
      </w:r>
    </w:p>
    <w:p w14:paraId="53CF8365" w14:textId="69E0052A" w:rsidR="00625346" w:rsidRPr="000B3FA8" w:rsidRDefault="00625346" w:rsidP="0093169B">
      <w:pPr>
        <w:spacing w:line="340" w:lineRule="exact"/>
        <w:ind w:left="663" w:hangingChars="300" w:hanging="663"/>
        <w:rPr>
          <w:rFonts w:ascii="ＭＳ 明朝" w:hAnsi="ＭＳ 明朝"/>
          <w:color w:val="000000"/>
          <w:szCs w:val="21"/>
        </w:rPr>
      </w:pPr>
      <w:r w:rsidRPr="00EA76BC">
        <w:rPr>
          <w:rFonts w:hint="eastAsia"/>
          <w:color w:val="000000"/>
          <w:szCs w:val="21"/>
        </w:rPr>
        <w:t xml:space="preserve">　　　１　</w:t>
      </w:r>
      <w:r w:rsidR="00D2708D" w:rsidRPr="00EA76BC">
        <w:rPr>
          <w:rFonts w:hint="eastAsia"/>
          <w:color w:val="000000"/>
          <w:szCs w:val="21"/>
        </w:rPr>
        <w:t>計</w:t>
      </w:r>
      <w:r w:rsidR="001A3106">
        <w:rPr>
          <w:rFonts w:hint="eastAsia"/>
          <w:color w:val="000000"/>
          <w:szCs w:val="21"/>
        </w:rPr>
        <w:t>画の期間・・・・・・・・・・・・・・・・・・・・・・・・・・・</w:t>
      </w:r>
      <w:r w:rsidR="00815CE6">
        <w:rPr>
          <w:rFonts w:ascii="ＭＳ 明朝" w:hAnsi="ＭＳ 明朝" w:hint="eastAsia"/>
          <w:color w:val="000000"/>
          <w:szCs w:val="21"/>
        </w:rPr>
        <w:t>1</w:t>
      </w:r>
      <w:r w:rsidR="00323570">
        <w:rPr>
          <w:rFonts w:ascii="ＭＳ 明朝" w:hAnsi="ＭＳ 明朝" w:hint="eastAsia"/>
          <w:color w:val="000000"/>
          <w:szCs w:val="21"/>
        </w:rPr>
        <w:t>0</w:t>
      </w:r>
    </w:p>
    <w:p w14:paraId="5AF0A55D" w14:textId="0BB2A53E" w:rsidR="0065672B" w:rsidRPr="000B3FA8" w:rsidRDefault="00625346" w:rsidP="0093169B">
      <w:pPr>
        <w:spacing w:line="340" w:lineRule="exact"/>
        <w:ind w:left="663" w:hangingChars="300" w:hanging="663"/>
        <w:rPr>
          <w:rFonts w:ascii="ＭＳ 明朝" w:hAnsi="ＭＳ 明朝"/>
          <w:color w:val="000000"/>
          <w:szCs w:val="21"/>
        </w:rPr>
      </w:pPr>
      <w:r w:rsidRPr="000B3FA8">
        <w:rPr>
          <w:rFonts w:ascii="ＭＳ 明朝" w:hAnsi="ＭＳ 明朝" w:hint="eastAsia"/>
          <w:color w:val="000000"/>
          <w:szCs w:val="21"/>
        </w:rPr>
        <w:t xml:space="preserve">　　　２　計画の目標</w:t>
      </w:r>
      <w:r w:rsidR="00D2708D" w:rsidRPr="000B3FA8">
        <w:rPr>
          <w:rFonts w:ascii="ＭＳ 明朝" w:hAnsi="ＭＳ 明朝" w:hint="eastAsia"/>
          <w:color w:val="000000"/>
          <w:szCs w:val="21"/>
        </w:rPr>
        <w:t>・・・・・・・・・・・・・・・・・</w:t>
      </w:r>
      <w:r w:rsidR="001A3106" w:rsidRPr="000B3FA8">
        <w:rPr>
          <w:rFonts w:ascii="ＭＳ 明朝" w:hAnsi="ＭＳ 明朝" w:hint="eastAsia"/>
          <w:color w:val="000000"/>
          <w:szCs w:val="21"/>
        </w:rPr>
        <w:t>・・・・・・・・・・</w:t>
      </w:r>
      <w:r w:rsidR="00815CE6">
        <w:rPr>
          <w:rFonts w:ascii="ＭＳ 明朝" w:hAnsi="ＭＳ 明朝" w:hint="eastAsia"/>
          <w:color w:val="000000"/>
          <w:szCs w:val="21"/>
        </w:rPr>
        <w:t>1</w:t>
      </w:r>
      <w:r w:rsidR="00323570">
        <w:rPr>
          <w:rFonts w:ascii="ＭＳ 明朝" w:hAnsi="ＭＳ 明朝"/>
          <w:color w:val="000000"/>
          <w:szCs w:val="21"/>
        </w:rPr>
        <w:t>0</w:t>
      </w:r>
    </w:p>
    <w:p w14:paraId="19923CA3" w14:textId="54765E6D" w:rsidR="0065672B" w:rsidRPr="00815CE6" w:rsidRDefault="00DF435C" w:rsidP="001140D6">
      <w:pPr>
        <w:spacing w:line="340" w:lineRule="exact"/>
        <w:ind w:left="663" w:hangingChars="300" w:hanging="663"/>
        <w:rPr>
          <w:color w:val="000000"/>
          <w:szCs w:val="21"/>
        </w:rPr>
      </w:pPr>
      <w:r w:rsidRPr="000B3FA8">
        <w:rPr>
          <w:rFonts w:ascii="ＭＳ 明朝" w:hAnsi="ＭＳ 明朝" w:hint="eastAsia"/>
          <w:color w:val="000000"/>
          <w:szCs w:val="21"/>
        </w:rPr>
        <w:t xml:space="preserve">　　</w:t>
      </w:r>
    </w:p>
    <w:p w14:paraId="1A2CED84" w14:textId="2223E30C"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E857D7" w:rsidRPr="00EA76BC">
        <w:rPr>
          <w:rFonts w:ascii="ＭＳ ゴシック" w:eastAsia="ＭＳ ゴシック" w:hAnsi="ＭＳ ゴシック" w:hint="eastAsia"/>
          <w:color w:val="000000"/>
          <w:szCs w:val="21"/>
        </w:rPr>
        <w:t>４</w:t>
      </w:r>
      <w:r w:rsidRPr="00EA76BC">
        <w:rPr>
          <w:rFonts w:ascii="ＭＳ ゴシック" w:eastAsia="ＭＳ ゴシック" w:hAnsi="ＭＳ ゴシック" w:hint="eastAsia"/>
          <w:color w:val="000000"/>
          <w:szCs w:val="21"/>
        </w:rPr>
        <w:t>章</w:t>
      </w:r>
      <w:r w:rsidR="00E857D7" w:rsidRPr="00EA76BC">
        <w:rPr>
          <w:rFonts w:ascii="ＭＳ ゴシック" w:eastAsia="ＭＳ ゴシック" w:hAnsi="ＭＳ ゴシック" w:hint="eastAsia"/>
          <w:color w:val="000000"/>
          <w:szCs w:val="21"/>
        </w:rPr>
        <w:t xml:space="preserve">　</w:t>
      </w:r>
      <w:r w:rsidR="0065672B" w:rsidRPr="00EA76BC">
        <w:rPr>
          <w:rFonts w:ascii="ＭＳ ゴシック" w:eastAsia="ＭＳ ゴシック" w:hAnsi="ＭＳ ゴシック" w:hint="eastAsia"/>
          <w:color w:val="000000"/>
          <w:szCs w:val="21"/>
        </w:rPr>
        <w:t>目標達成のための基本方針</w:t>
      </w:r>
      <w:r w:rsidR="001A3106">
        <w:rPr>
          <w:rFonts w:ascii="ＭＳ ゴシック" w:eastAsia="ＭＳ ゴシック" w:hAnsi="ＭＳ ゴシック" w:hint="eastAsia"/>
          <w:color w:val="000000"/>
          <w:szCs w:val="21"/>
        </w:rPr>
        <w:t>・・・・・・・・・・・・・・・・・・・・</w:t>
      </w:r>
      <w:r w:rsidR="00492F6E">
        <w:rPr>
          <w:rFonts w:ascii="ＭＳ ゴシック" w:eastAsia="ＭＳ ゴシック" w:hAnsi="ＭＳ ゴシック" w:hint="eastAsia"/>
          <w:color w:val="000000"/>
          <w:szCs w:val="21"/>
        </w:rPr>
        <w:t>1</w:t>
      </w:r>
      <w:r w:rsidR="00323570">
        <w:rPr>
          <w:rFonts w:ascii="ＭＳ ゴシック" w:eastAsia="ＭＳ ゴシック" w:hAnsi="ＭＳ ゴシック"/>
          <w:color w:val="000000"/>
          <w:szCs w:val="21"/>
        </w:rPr>
        <w:t>3</w:t>
      </w:r>
    </w:p>
    <w:p w14:paraId="48A0B28D" w14:textId="07F94883" w:rsidR="00694C89" w:rsidRPr="00497673" w:rsidRDefault="0065672B" w:rsidP="0093169B">
      <w:pPr>
        <w:spacing w:line="340" w:lineRule="exact"/>
        <w:ind w:left="663" w:hangingChars="300" w:hanging="663"/>
        <w:rPr>
          <w:color w:val="000000"/>
          <w:szCs w:val="21"/>
        </w:rPr>
      </w:pPr>
      <w:r w:rsidRPr="00EA76BC">
        <w:rPr>
          <w:rFonts w:ascii="ＭＳ 明朝" w:hAnsi="ＭＳ 明朝" w:hint="eastAsia"/>
          <w:color w:val="000000"/>
          <w:szCs w:val="21"/>
        </w:rPr>
        <w:t xml:space="preserve">　</w:t>
      </w:r>
      <w:r w:rsidR="00497673">
        <w:rPr>
          <w:rFonts w:ascii="ＭＳ 明朝" w:hAnsi="ＭＳ 明朝" w:hint="eastAsia"/>
          <w:color w:val="000000"/>
          <w:szCs w:val="21"/>
        </w:rPr>
        <w:t xml:space="preserve">　　</w:t>
      </w:r>
      <w:r w:rsidR="00625346" w:rsidRPr="00497673">
        <w:rPr>
          <w:rFonts w:hint="eastAsia"/>
          <w:color w:val="000000"/>
          <w:szCs w:val="21"/>
        </w:rPr>
        <w:t xml:space="preserve">１　</w:t>
      </w:r>
      <w:r w:rsidR="007F7CC6" w:rsidRPr="00497673">
        <w:rPr>
          <w:rFonts w:hint="eastAsia"/>
          <w:color w:val="000000"/>
          <w:szCs w:val="21"/>
        </w:rPr>
        <w:t>公共施設における省エネルギー・省</w:t>
      </w:r>
      <w:r w:rsidR="007F7CC6" w:rsidRPr="006E42B1">
        <w:rPr>
          <w:rFonts w:ascii="ＭＳ 明朝" w:hAnsi="ＭＳ 明朝" w:hint="eastAsia"/>
          <w:color w:val="000000"/>
          <w:szCs w:val="21"/>
        </w:rPr>
        <w:t>CO</w:t>
      </w:r>
      <w:r w:rsidR="00C058C8" w:rsidRPr="006E42B1">
        <w:rPr>
          <w:rFonts w:ascii="ＭＳ 明朝" w:hAnsi="ＭＳ 明朝" w:hint="eastAsia"/>
          <w:color w:val="000000"/>
          <w:szCs w:val="21"/>
          <w:vertAlign w:val="subscript"/>
        </w:rPr>
        <w:t>２</w:t>
      </w:r>
      <w:r w:rsidR="007F7CC6" w:rsidRPr="00497673">
        <w:rPr>
          <w:rFonts w:hint="eastAsia"/>
          <w:color w:val="000000"/>
          <w:szCs w:val="21"/>
        </w:rPr>
        <w:t>化の推進</w:t>
      </w:r>
      <w:r w:rsidR="001740F9" w:rsidRPr="00DB6809">
        <w:rPr>
          <w:rFonts w:hint="eastAsia"/>
          <w:color w:val="000000"/>
          <w:kern w:val="0"/>
          <w:szCs w:val="21"/>
        </w:rPr>
        <w:t>・</w:t>
      </w:r>
      <w:r w:rsidR="001A3106" w:rsidRPr="00DB6809">
        <w:rPr>
          <w:rFonts w:hint="eastAsia"/>
          <w:color w:val="000000"/>
          <w:kern w:val="0"/>
          <w:szCs w:val="21"/>
        </w:rPr>
        <w:t>・・・・・・・・・</w:t>
      </w:r>
      <w:r w:rsidR="00CD3758">
        <w:rPr>
          <w:rFonts w:ascii="ＭＳ 明朝" w:hAnsi="ＭＳ 明朝"/>
          <w:color w:val="000000"/>
          <w:szCs w:val="21"/>
        </w:rPr>
        <w:t>1</w:t>
      </w:r>
      <w:r w:rsidR="00323570">
        <w:rPr>
          <w:rFonts w:ascii="ＭＳ 明朝" w:hAnsi="ＭＳ 明朝"/>
          <w:color w:val="000000"/>
          <w:szCs w:val="21"/>
        </w:rPr>
        <w:t>3</w:t>
      </w:r>
    </w:p>
    <w:p w14:paraId="57EE9DA5" w14:textId="455C7D39" w:rsidR="002271B3" w:rsidRPr="00497673" w:rsidRDefault="00625346" w:rsidP="0093169B">
      <w:pPr>
        <w:spacing w:line="340" w:lineRule="exact"/>
        <w:ind w:leftChars="300" w:left="663"/>
        <w:rPr>
          <w:color w:val="000000"/>
          <w:szCs w:val="21"/>
        </w:rPr>
      </w:pPr>
      <w:r w:rsidRPr="00497673">
        <w:rPr>
          <w:rFonts w:hint="eastAsia"/>
          <w:color w:val="000000"/>
          <w:szCs w:val="21"/>
        </w:rPr>
        <w:t xml:space="preserve">２　</w:t>
      </w:r>
      <w:r w:rsidR="007F7CC6" w:rsidRPr="00497673">
        <w:rPr>
          <w:rFonts w:hint="eastAsia"/>
          <w:color w:val="000000"/>
          <w:szCs w:val="21"/>
        </w:rPr>
        <w:t>再生可能エネルギーの導入拡大の推進</w:t>
      </w:r>
      <w:r w:rsidR="00497673">
        <w:rPr>
          <w:rFonts w:hint="eastAsia"/>
          <w:color w:val="000000"/>
          <w:szCs w:val="21"/>
        </w:rPr>
        <w:t>・</w:t>
      </w:r>
      <w:r w:rsidR="001A3106" w:rsidRPr="00497673">
        <w:rPr>
          <w:rFonts w:hint="eastAsia"/>
          <w:color w:val="000000"/>
          <w:szCs w:val="21"/>
        </w:rPr>
        <w:t>・・・・・・・・・・・・・・</w:t>
      </w:r>
      <w:r w:rsidR="00815CE6" w:rsidRPr="005725A4">
        <w:rPr>
          <w:rFonts w:ascii="ＭＳ 明朝" w:hAnsi="ＭＳ 明朝" w:hint="eastAsia"/>
          <w:color w:val="000000"/>
          <w:szCs w:val="21"/>
        </w:rPr>
        <w:t>1</w:t>
      </w:r>
      <w:r w:rsidR="00323570">
        <w:rPr>
          <w:rFonts w:ascii="ＭＳ 明朝" w:hAnsi="ＭＳ 明朝"/>
          <w:color w:val="000000"/>
          <w:szCs w:val="21"/>
        </w:rPr>
        <w:t>4</w:t>
      </w:r>
    </w:p>
    <w:p w14:paraId="78229549" w14:textId="10234C34" w:rsidR="002271B3" w:rsidRPr="00497673" w:rsidRDefault="00625346" w:rsidP="0093169B">
      <w:pPr>
        <w:spacing w:line="340" w:lineRule="exact"/>
        <w:ind w:leftChars="300" w:left="663"/>
        <w:rPr>
          <w:color w:val="000000"/>
          <w:szCs w:val="21"/>
        </w:rPr>
      </w:pPr>
      <w:r w:rsidRPr="00497673">
        <w:rPr>
          <w:rFonts w:hint="eastAsia"/>
          <w:color w:val="000000"/>
          <w:szCs w:val="21"/>
        </w:rPr>
        <w:t xml:space="preserve">３　</w:t>
      </w:r>
      <w:r w:rsidR="00CD3758" w:rsidRPr="00CD3758">
        <w:rPr>
          <w:rFonts w:hint="eastAsia"/>
          <w:color w:val="000000"/>
          <w:szCs w:val="21"/>
        </w:rPr>
        <w:t>移動の脱炭素化の推進</w:t>
      </w:r>
      <w:r w:rsidR="001A3106" w:rsidRPr="00497673">
        <w:rPr>
          <w:rFonts w:hint="eastAsia"/>
          <w:color w:val="000000"/>
          <w:szCs w:val="21"/>
        </w:rPr>
        <w:t>・・・・・・・・・・・・・・・・・・・・・・</w:t>
      </w:r>
      <w:r w:rsidR="00815CE6" w:rsidRPr="005725A4">
        <w:rPr>
          <w:rFonts w:ascii="ＭＳ 明朝" w:hAnsi="ＭＳ 明朝" w:hint="eastAsia"/>
          <w:color w:val="000000"/>
          <w:szCs w:val="21"/>
        </w:rPr>
        <w:t>1</w:t>
      </w:r>
      <w:r w:rsidR="00323570">
        <w:rPr>
          <w:rFonts w:ascii="ＭＳ 明朝" w:hAnsi="ＭＳ 明朝"/>
          <w:color w:val="000000"/>
          <w:szCs w:val="21"/>
        </w:rPr>
        <w:t>4</w:t>
      </w:r>
    </w:p>
    <w:p w14:paraId="61C60342" w14:textId="6C6C4A4C" w:rsidR="002271B3" w:rsidRPr="00EA76BC" w:rsidRDefault="00625346" w:rsidP="0093169B">
      <w:pPr>
        <w:spacing w:line="340" w:lineRule="exact"/>
        <w:ind w:firstLineChars="300" w:firstLine="663"/>
        <w:jc w:val="left"/>
        <w:rPr>
          <w:rFonts w:ascii="ＭＳ 明朝" w:hAnsi="ＭＳ 明朝"/>
          <w:color w:val="000000"/>
          <w:kern w:val="0"/>
          <w:szCs w:val="21"/>
        </w:rPr>
      </w:pPr>
      <w:r w:rsidRPr="00EA76BC">
        <w:rPr>
          <w:rFonts w:ascii="ＭＳ 明朝" w:hAnsi="ＭＳ 明朝" w:hint="eastAsia"/>
          <w:color w:val="000000"/>
          <w:kern w:val="0"/>
          <w:szCs w:val="21"/>
        </w:rPr>
        <w:t xml:space="preserve">４　</w:t>
      </w:r>
      <w:r w:rsidR="007F7CC6" w:rsidRPr="00497673">
        <w:rPr>
          <w:rFonts w:ascii="ＭＳ 明朝" w:hAnsi="ＭＳ 明朝" w:hint="eastAsia"/>
          <w:color w:val="000000"/>
          <w:kern w:val="0"/>
          <w:szCs w:val="21"/>
        </w:rPr>
        <w:t>ごみの減量・リサイクルの推進</w:t>
      </w:r>
      <w:r w:rsidR="00497673">
        <w:rPr>
          <w:rFonts w:ascii="ＭＳ 明朝" w:hAnsi="ＭＳ 明朝" w:hint="eastAsia"/>
          <w:color w:val="000000"/>
          <w:kern w:val="0"/>
          <w:szCs w:val="21"/>
        </w:rPr>
        <w:t>・</w:t>
      </w:r>
      <w:r w:rsidR="007F7CC6">
        <w:rPr>
          <w:rFonts w:ascii="ＭＳ 明朝" w:hAnsi="ＭＳ 明朝" w:hint="eastAsia"/>
          <w:color w:val="000000"/>
          <w:kern w:val="0"/>
          <w:szCs w:val="21"/>
        </w:rPr>
        <w:t>・・・・・・・・・・・・・・・・・</w:t>
      </w:r>
      <w:r w:rsidR="00815CE6">
        <w:rPr>
          <w:rFonts w:ascii="ＭＳ 明朝" w:hAnsi="ＭＳ 明朝" w:hint="eastAsia"/>
          <w:color w:val="000000"/>
          <w:kern w:val="0"/>
          <w:szCs w:val="21"/>
        </w:rPr>
        <w:t>1</w:t>
      </w:r>
      <w:r w:rsidR="00323570">
        <w:rPr>
          <w:rFonts w:ascii="ＭＳ 明朝" w:hAnsi="ＭＳ 明朝"/>
          <w:color w:val="000000"/>
          <w:kern w:val="0"/>
          <w:szCs w:val="21"/>
        </w:rPr>
        <w:t>5</w:t>
      </w:r>
    </w:p>
    <w:p w14:paraId="0477F0FE" w14:textId="5BF1C7D7" w:rsidR="0065672B" w:rsidRPr="005725A4" w:rsidRDefault="00625346" w:rsidP="0093169B">
      <w:pPr>
        <w:spacing w:line="340" w:lineRule="exact"/>
        <w:ind w:firstLineChars="300" w:firstLine="663"/>
        <w:jc w:val="left"/>
        <w:rPr>
          <w:rFonts w:ascii="ＭＳ 明朝" w:hAnsi="ＭＳ 明朝"/>
          <w:color w:val="000000"/>
          <w:kern w:val="0"/>
          <w:szCs w:val="21"/>
        </w:rPr>
      </w:pPr>
      <w:r w:rsidRPr="005725A4">
        <w:rPr>
          <w:rFonts w:ascii="ＭＳ 明朝" w:hAnsi="ＭＳ 明朝" w:hint="eastAsia"/>
          <w:color w:val="000000"/>
          <w:kern w:val="0"/>
          <w:szCs w:val="21"/>
        </w:rPr>
        <w:t xml:space="preserve">５　</w:t>
      </w:r>
      <w:r w:rsidR="003332E9" w:rsidRPr="003332E9">
        <w:rPr>
          <w:rFonts w:ascii="ＭＳ 明朝" w:hAnsi="ＭＳ 明朝" w:hint="eastAsia"/>
          <w:color w:val="000000"/>
          <w:kern w:val="0"/>
          <w:szCs w:val="21"/>
        </w:rPr>
        <w:t>職員による環境マネジメントの徹底</w:t>
      </w:r>
      <w:r w:rsidR="003332E9">
        <w:rPr>
          <w:rFonts w:ascii="ＭＳ 明朝" w:hAnsi="ＭＳ 明朝" w:hint="eastAsia"/>
          <w:color w:val="000000"/>
          <w:kern w:val="0"/>
          <w:szCs w:val="21"/>
        </w:rPr>
        <w:t>・</w:t>
      </w:r>
      <w:r w:rsidR="00501774" w:rsidRPr="005725A4">
        <w:rPr>
          <w:rFonts w:ascii="ＭＳ 明朝" w:hAnsi="ＭＳ 明朝" w:hint="eastAsia"/>
          <w:color w:val="000000"/>
          <w:kern w:val="0"/>
          <w:szCs w:val="21"/>
        </w:rPr>
        <w:t>・・・・・・・・</w:t>
      </w:r>
      <w:r w:rsidR="001A3106" w:rsidRPr="005725A4">
        <w:rPr>
          <w:rFonts w:ascii="ＭＳ 明朝" w:hAnsi="ＭＳ 明朝" w:hint="eastAsia"/>
          <w:color w:val="000000"/>
          <w:kern w:val="0"/>
          <w:szCs w:val="21"/>
        </w:rPr>
        <w:t>・・・・・・・</w:t>
      </w:r>
      <w:r w:rsidR="00815CE6" w:rsidRPr="005725A4">
        <w:rPr>
          <w:rFonts w:ascii="ＭＳ 明朝" w:hAnsi="ＭＳ 明朝" w:hint="eastAsia"/>
          <w:color w:val="000000"/>
          <w:kern w:val="0"/>
          <w:szCs w:val="21"/>
        </w:rPr>
        <w:t>1</w:t>
      </w:r>
      <w:r w:rsidR="00323570">
        <w:rPr>
          <w:rFonts w:ascii="ＭＳ 明朝" w:hAnsi="ＭＳ 明朝"/>
          <w:color w:val="000000"/>
          <w:kern w:val="0"/>
          <w:szCs w:val="21"/>
        </w:rPr>
        <w:t>5</w:t>
      </w:r>
    </w:p>
    <w:p w14:paraId="0864F6FA" w14:textId="77777777" w:rsidR="002271B3" w:rsidRPr="00815CE6" w:rsidRDefault="002271B3" w:rsidP="0093169B">
      <w:pPr>
        <w:spacing w:line="340" w:lineRule="exact"/>
        <w:ind w:firstLineChars="300" w:firstLine="663"/>
        <w:jc w:val="left"/>
        <w:rPr>
          <w:rFonts w:ascii="ＭＳ 明朝" w:hAnsi="ＭＳ 明朝"/>
          <w:color w:val="000000"/>
          <w:kern w:val="0"/>
          <w:szCs w:val="21"/>
        </w:rPr>
      </w:pPr>
    </w:p>
    <w:p w14:paraId="246378DD" w14:textId="32EA3F42" w:rsidR="009A212B" w:rsidRDefault="009A212B" w:rsidP="0093169B">
      <w:pPr>
        <w:spacing w:line="340" w:lineRule="exact"/>
        <w:ind w:firstLineChars="100" w:firstLine="221"/>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第５章　基本方針に基づく全庁的取組</w:t>
      </w:r>
      <w:r w:rsidR="00D36007">
        <w:rPr>
          <w:rFonts w:ascii="ＭＳ ゴシック" w:eastAsia="ＭＳ ゴシック" w:hAnsi="ＭＳ ゴシック" w:hint="eastAsia"/>
          <w:color w:val="000000"/>
          <w:szCs w:val="21"/>
        </w:rPr>
        <w:t>・・・・・・・・・・・・・・・・・・・</w:t>
      </w:r>
      <w:r w:rsidR="003031B4">
        <w:rPr>
          <w:rFonts w:ascii="ＭＳ ゴシック" w:eastAsia="ＭＳ ゴシック" w:hAnsi="ＭＳ ゴシック" w:hint="eastAsia"/>
          <w:color w:val="000000"/>
          <w:szCs w:val="21"/>
        </w:rPr>
        <w:t>1</w:t>
      </w:r>
      <w:r w:rsidR="00323570">
        <w:rPr>
          <w:rFonts w:ascii="ＭＳ ゴシック" w:eastAsia="ＭＳ ゴシック" w:hAnsi="ＭＳ ゴシック"/>
          <w:color w:val="000000"/>
          <w:szCs w:val="21"/>
        </w:rPr>
        <w:t>7</w:t>
      </w:r>
    </w:p>
    <w:p w14:paraId="172077ED" w14:textId="563424F1" w:rsidR="007628D5" w:rsidRDefault="009A212B" w:rsidP="0093169B">
      <w:pPr>
        <w:spacing w:line="340" w:lineRule="exact"/>
        <w:ind w:leftChars="300" w:left="663"/>
        <w:rPr>
          <w:rFonts w:ascii="ＭＳ 明朝" w:hAnsi="ＭＳ 明朝"/>
          <w:color w:val="000000"/>
          <w:szCs w:val="21"/>
        </w:rPr>
      </w:pPr>
      <w:r>
        <w:rPr>
          <w:rFonts w:ascii="ＭＳ 明朝" w:hAnsi="ＭＳ 明朝" w:hint="eastAsia"/>
          <w:color w:val="000000"/>
          <w:szCs w:val="21"/>
        </w:rPr>
        <w:t>１</w:t>
      </w:r>
      <w:r w:rsidRPr="00EA76BC">
        <w:rPr>
          <w:rFonts w:ascii="ＭＳ 明朝" w:hAnsi="ＭＳ 明朝" w:hint="eastAsia"/>
          <w:color w:val="000000"/>
          <w:szCs w:val="21"/>
        </w:rPr>
        <w:t xml:space="preserve">　大阪市庁内環境管理計画</w:t>
      </w:r>
      <w:r w:rsidRPr="00B453DD">
        <w:rPr>
          <w:rFonts w:ascii="ＭＳ 明朝" w:hAnsi="ＭＳ 明朝" w:hint="eastAsia"/>
          <w:color w:val="000000"/>
          <w:szCs w:val="21"/>
        </w:rPr>
        <w:t>の運用</w:t>
      </w:r>
      <w:r w:rsidR="00877340" w:rsidRPr="00B453DD">
        <w:rPr>
          <w:rFonts w:ascii="ＭＳ 明朝" w:hAnsi="ＭＳ 明朝" w:hint="eastAsia"/>
          <w:color w:val="000000"/>
          <w:szCs w:val="21"/>
        </w:rPr>
        <w:t>徹底</w:t>
      </w:r>
      <w:r w:rsidRPr="00B453DD">
        <w:rPr>
          <w:rFonts w:ascii="ＭＳ 明朝" w:hAnsi="ＭＳ 明朝" w:hint="eastAsia"/>
          <w:color w:val="000000"/>
          <w:szCs w:val="21"/>
        </w:rPr>
        <w:t>・</w:t>
      </w:r>
      <w:r w:rsidRPr="00EA76BC">
        <w:rPr>
          <w:rFonts w:ascii="ＭＳ 明朝" w:hAnsi="ＭＳ 明朝" w:hint="eastAsia"/>
          <w:color w:val="000000"/>
          <w:szCs w:val="21"/>
        </w:rPr>
        <w:t>・・・・・・・・・・・・</w:t>
      </w:r>
      <w:r>
        <w:rPr>
          <w:rFonts w:ascii="ＭＳ 明朝" w:hAnsi="ＭＳ 明朝" w:hint="eastAsia"/>
          <w:color w:val="000000"/>
          <w:szCs w:val="21"/>
        </w:rPr>
        <w:t>・</w:t>
      </w:r>
      <w:r w:rsidRPr="00EA76BC">
        <w:rPr>
          <w:rFonts w:ascii="ＭＳ 明朝" w:hAnsi="ＭＳ 明朝" w:hint="eastAsia"/>
          <w:color w:val="000000"/>
          <w:szCs w:val="21"/>
        </w:rPr>
        <w:t>・・</w:t>
      </w:r>
      <w:r w:rsidR="009B4285" w:rsidRPr="00D36007">
        <w:rPr>
          <w:rFonts w:ascii="ＭＳ 明朝" w:hAnsi="ＭＳ 明朝" w:hint="eastAsia"/>
          <w:color w:val="000000"/>
          <w:szCs w:val="21"/>
        </w:rPr>
        <w:t>1</w:t>
      </w:r>
      <w:r w:rsidR="00323570">
        <w:rPr>
          <w:rFonts w:ascii="ＭＳ 明朝" w:hAnsi="ＭＳ 明朝"/>
          <w:color w:val="000000"/>
          <w:szCs w:val="21"/>
        </w:rPr>
        <w:t>7</w:t>
      </w:r>
    </w:p>
    <w:p w14:paraId="53A57711" w14:textId="434D5830" w:rsidR="009A212B" w:rsidRPr="005725A4" w:rsidRDefault="009A212B" w:rsidP="0093169B">
      <w:pPr>
        <w:spacing w:line="340" w:lineRule="exact"/>
        <w:ind w:leftChars="300" w:left="663"/>
        <w:rPr>
          <w:rFonts w:ascii="ＭＳ 明朝" w:hAnsi="ＭＳ 明朝"/>
          <w:color w:val="000000"/>
          <w:szCs w:val="21"/>
        </w:rPr>
      </w:pPr>
      <w:r w:rsidRPr="009A212B">
        <w:rPr>
          <w:rFonts w:hint="eastAsia"/>
          <w:color w:val="000000"/>
          <w:szCs w:val="21"/>
        </w:rPr>
        <w:t>２　大阪市地球温暖化対策推進本部による全庁的な取組の推進</w:t>
      </w:r>
      <w:r w:rsidRPr="005725A4">
        <w:rPr>
          <w:rFonts w:ascii="ＭＳ 明朝" w:hAnsi="ＭＳ 明朝" w:hint="eastAsia"/>
          <w:color w:val="000000"/>
          <w:szCs w:val="21"/>
        </w:rPr>
        <w:t>・・・・・・</w:t>
      </w:r>
      <w:r w:rsidR="009D0667">
        <w:rPr>
          <w:rFonts w:ascii="ＭＳ 明朝" w:hAnsi="ＭＳ 明朝" w:hint="eastAsia"/>
          <w:color w:val="000000"/>
          <w:szCs w:val="21"/>
        </w:rPr>
        <w:t>2</w:t>
      </w:r>
      <w:r w:rsidR="00323570">
        <w:rPr>
          <w:rFonts w:ascii="ＭＳ 明朝" w:hAnsi="ＭＳ 明朝"/>
          <w:color w:val="000000"/>
          <w:szCs w:val="21"/>
        </w:rPr>
        <w:t>0</w:t>
      </w:r>
    </w:p>
    <w:p w14:paraId="0DD5BB51" w14:textId="77777777" w:rsidR="009A212B" w:rsidRPr="009A212B" w:rsidRDefault="009A212B" w:rsidP="0093169B">
      <w:pPr>
        <w:spacing w:line="340" w:lineRule="exact"/>
        <w:ind w:firstLineChars="100" w:firstLine="221"/>
        <w:rPr>
          <w:rFonts w:ascii="ＭＳ ゴシック" w:eastAsia="ＭＳ ゴシック" w:hAnsi="ＭＳ ゴシック"/>
          <w:color w:val="000000"/>
          <w:szCs w:val="21"/>
        </w:rPr>
      </w:pPr>
    </w:p>
    <w:p w14:paraId="5B7FDABB" w14:textId="5F5AC1C8"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9A212B">
        <w:rPr>
          <w:rFonts w:ascii="ＭＳ ゴシック" w:eastAsia="ＭＳ ゴシック" w:hAnsi="ＭＳ ゴシック" w:hint="eastAsia"/>
          <w:color w:val="000000"/>
          <w:szCs w:val="21"/>
        </w:rPr>
        <w:t>６</w:t>
      </w:r>
      <w:r w:rsidRPr="00EA76BC">
        <w:rPr>
          <w:rFonts w:ascii="ＭＳ ゴシック" w:eastAsia="ＭＳ ゴシック" w:hAnsi="ＭＳ ゴシック" w:hint="eastAsia"/>
          <w:color w:val="000000"/>
          <w:szCs w:val="21"/>
        </w:rPr>
        <w:t>章</w:t>
      </w:r>
      <w:r w:rsidR="0065672B" w:rsidRPr="00EA76BC">
        <w:rPr>
          <w:rFonts w:ascii="ＭＳ ゴシック" w:eastAsia="ＭＳ ゴシック" w:hAnsi="ＭＳ ゴシック" w:hint="eastAsia"/>
          <w:color w:val="000000"/>
          <w:szCs w:val="21"/>
        </w:rPr>
        <w:t xml:space="preserve">　</w:t>
      </w:r>
      <w:r w:rsidR="009A212B">
        <w:rPr>
          <w:rFonts w:ascii="ＭＳ ゴシック" w:eastAsia="ＭＳ ゴシック" w:hAnsi="ＭＳ ゴシック" w:hint="eastAsia"/>
          <w:color w:val="000000"/>
          <w:szCs w:val="21"/>
        </w:rPr>
        <w:t>基本方針に基づく</w:t>
      </w:r>
      <w:r w:rsidR="0065672B" w:rsidRPr="00EA76BC">
        <w:rPr>
          <w:rFonts w:ascii="ＭＳ ゴシック" w:eastAsia="ＭＳ ゴシック" w:hAnsi="ＭＳ ゴシック" w:hint="eastAsia"/>
          <w:color w:val="000000"/>
          <w:szCs w:val="21"/>
        </w:rPr>
        <w:t>所属別</w:t>
      </w:r>
      <w:r w:rsidR="001543A9">
        <w:rPr>
          <w:rFonts w:ascii="ＭＳ ゴシック" w:eastAsia="ＭＳ ゴシック" w:hAnsi="ＭＳ ゴシック" w:hint="eastAsia"/>
          <w:color w:val="000000"/>
          <w:szCs w:val="21"/>
        </w:rPr>
        <w:t>取組</w:t>
      </w:r>
      <w:r w:rsidR="001A3106">
        <w:rPr>
          <w:rFonts w:ascii="ＭＳ ゴシック" w:eastAsia="ＭＳ ゴシック" w:hAnsi="ＭＳ ゴシック" w:hint="eastAsia"/>
          <w:color w:val="000000"/>
          <w:szCs w:val="21"/>
        </w:rPr>
        <w:t>・</w:t>
      </w:r>
      <w:r w:rsidR="003031B4">
        <w:rPr>
          <w:rFonts w:ascii="ＭＳ ゴシック" w:eastAsia="ＭＳ ゴシック" w:hAnsi="ＭＳ ゴシック" w:hint="eastAsia"/>
          <w:color w:val="000000"/>
          <w:szCs w:val="21"/>
        </w:rPr>
        <w:t>・・・・・</w:t>
      </w:r>
      <w:r w:rsidR="00860116">
        <w:rPr>
          <w:rFonts w:ascii="ＭＳ ゴシック" w:eastAsia="ＭＳ ゴシック" w:hAnsi="ＭＳ ゴシック" w:hint="eastAsia"/>
          <w:color w:val="000000"/>
          <w:szCs w:val="21"/>
        </w:rPr>
        <w:t>・</w:t>
      </w:r>
      <w:r w:rsidR="003031B4">
        <w:rPr>
          <w:rFonts w:ascii="ＭＳ ゴシック" w:eastAsia="ＭＳ ゴシック" w:hAnsi="ＭＳ ゴシック" w:hint="eastAsia"/>
          <w:color w:val="000000"/>
          <w:szCs w:val="21"/>
        </w:rPr>
        <w:t>・・・・・・</w:t>
      </w:r>
      <w:r w:rsidR="001A3106">
        <w:rPr>
          <w:rFonts w:ascii="ＭＳ ゴシック" w:eastAsia="ＭＳ ゴシック" w:hAnsi="ＭＳ ゴシック" w:hint="eastAsia"/>
          <w:color w:val="000000"/>
          <w:szCs w:val="21"/>
        </w:rPr>
        <w:t>・・・・・・</w:t>
      </w:r>
      <w:r w:rsidR="009B4285">
        <w:rPr>
          <w:rFonts w:ascii="ＭＳ ゴシック" w:eastAsia="ＭＳ ゴシック" w:hAnsi="ＭＳ ゴシック"/>
          <w:color w:val="000000"/>
          <w:szCs w:val="21"/>
        </w:rPr>
        <w:t>2</w:t>
      </w:r>
      <w:r w:rsidR="00323570">
        <w:rPr>
          <w:rFonts w:ascii="ＭＳ ゴシック" w:eastAsia="ＭＳ ゴシック" w:hAnsi="ＭＳ ゴシック"/>
          <w:color w:val="000000"/>
          <w:szCs w:val="21"/>
        </w:rPr>
        <w:t>3</w:t>
      </w:r>
    </w:p>
    <w:p w14:paraId="52F71CA3" w14:textId="332A2C29" w:rsidR="0065672B" w:rsidRPr="00EA76BC" w:rsidRDefault="0065672B" w:rsidP="0093169B">
      <w:pPr>
        <w:spacing w:line="340" w:lineRule="exact"/>
        <w:ind w:left="663" w:hangingChars="300" w:hanging="663"/>
        <w:rPr>
          <w:rFonts w:ascii="ＭＳ 明朝" w:hAnsi="ＭＳ 明朝"/>
          <w:color w:val="000000"/>
          <w:szCs w:val="21"/>
        </w:rPr>
      </w:pPr>
      <w:r w:rsidRPr="00EA76BC">
        <w:rPr>
          <w:rFonts w:ascii="ＭＳ ゴシック" w:eastAsia="ＭＳ ゴシック" w:hAnsi="ＭＳ ゴシック" w:hint="eastAsia"/>
          <w:color w:val="000000"/>
          <w:szCs w:val="21"/>
        </w:rPr>
        <w:t xml:space="preserve">　　</w:t>
      </w:r>
      <w:r w:rsidR="00625346" w:rsidRPr="00EA76BC">
        <w:rPr>
          <w:rFonts w:ascii="ＭＳ 明朝" w:hAnsi="ＭＳ 明朝" w:hint="eastAsia"/>
          <w:color w:val="000000"/>
          <w:szCs w:val="21"/>
        </w:rPr>
        <w:t xml:space="preserve">　１　</w:t>
      </w:r>
      <w:r w:rsidRPr="00EA76BC">
        <w:rPr>
          <w:rFonts w:ascii="ＭＳ 明朝" w:hAnsi="ＭＳ 明朝" w:hint="eastAsia"/>
          <w:color w:val="000000"/>
          <w:szCs w:val="21"/>
        </w:rPr>
        <w:t>環境局</w:t>
      </w:r>
      <w:r w:rsidR="001B30F3">
        <w:rPr>
          <w:rFonts w:ascii="ＭＳ 明朝" w:hAnsi="ＭＳ 明朝" w:hint="eastAsia"/>
          <w:color w:val="000000"/>
          <w:szCs w:val="21"/>
        </w:rPr>
        <w:t>・・・・・・・・・・・・</w:t>
      </w:r>
      <w:r w:rsidR="001A3106">
        <w:rPr>
          <w:rFonts w:ascii="ＭＳ 明朝" w:hAnsi="ＭＳ 明朝" w:hint="eastAsia"/>
          <w:color w:val="000000"/>
          <w:szCs w:val="21"/>
        </w:rPr>
        <w:t>・・・</w:t>
      </w:r>
      <w:r w:rsidR="007F7CC6">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2</w:t>
      </w:r>
      <w:r w:rsidR="00323570">
        <w:rPr>
          <w:rFonts w:ascii="ＭＳ 明朝" w:hAnsi="ＭＳ 明朝"/>
          <w:color w:val="000000"/>
          <w:szCs w:val="21"/>
        </w:rPr>
        <w:t>3</w:t>
      </w:r>
    </w:p>
    <w:p w14:paraId="6D1277D9" w14:textId="73ECF64F"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２</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建設局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2</w:t>
      </w:r>
      <w:r w:rsidR="003031B4">
        <w:rPr>
          <w:rFonts w:ascii="ＭＳ 明朝" w:hAnsi="ＭＳ 明朝" w:hint="eastAsia"/>
          <w:color w:val="000000"/>
          <w:szCs w:val="21"/>
        </w:rPr>
        <w:t>5</w:t>
      </w:r>
    </w:p>
    <w:p w14:paraId="788CA97A" w14:textId="64B23799"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３</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水道局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9B4285">
        <w:rPr>
          <w:rFonts w:ascii="ＭＳ 明朝" w:hAnsi="ＭＳ 明朝" w:hint="eastAsia"/>
          <w:color w:val="000000"/>
          <w:szCs w:val="21"/>
        </w:rPr>
        <w:t>2</w:t>
      </w:r>
      <w:r w:rsidR="003031B4">
        <w:rPr>
          <w:rFonts w:ascii="ＭＳ 明朝" w:hAnsi="ＭＳ 明朝"/>
          <w:color w:val="000000"/>
          <w:szCs w:val="21"/>
        </w:rPr>
        <w:t>7</w:t>
      </w:r>
    </w:p>
    <w:p w14:paraId="474EB205" w14:textId="7411652D"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４</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教育委員会事務局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5B774E">
        <w:rPr>
          <w:rFonts w:ascii="ＭＳ 明朝" w:hAnsi="ＭＳ 明朝" w:hint="eastAsia"/>
          <w:color w:val="000000"/>
          <w:szCs w:val="21"/>
        </w:rPr>
        <w:t>3</w:t>
      </w:r>
      <w:r w:rsidR="005B774E">
        <w:rPr>
          <w:rFonts w:ascii="ＭＳ 明朝" w:hAnsi="ＭＳ 明朝"/>
          <w:color w:val="000000"/>
          <w:szCs w:val="21"/>
        </w:rPr>
        <w:t>0</w:t>
      </w:r>
    </w:p>
    <w:p w14:paraId="311037AB" w14:textId="336509DA"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５</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経済戦略局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5B774E">
        <w:rPr>
          <w:rFonts w:ascii="ＭＳ 明朝" w:hAnsi="ＭＳ 明朝"/>
          <w:color w:val="000000"/>
          <w:szCs w:val="21"/>
        </w:rPr>
        <w:t>32</w:t>
      </w:r>
    </w:p>
    <w:p w14:paraId="56346A65" w14:textId="4637B2BB" w:rsidR="0065672B"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97673">
        <w:rPr>
          <w:rFonts w:ascii="ＭＳ 明朝" w:hAnsi="ＭＳ 明朝" w:hint="eastAsia"/>
          <w:color w:val="000000"/>
          <w:szCs w:val="21"/>
        </w:rPr>
        <w:t>６</w:t>
      </w:r>
      <w:r w:rsidRPr="00EA76BC">
        <w:rPr>
          <w:rFonts w:ascii="ＭＳ 明朝" w:hAnsi="ＭＳ 明朝" w:hint="eastAsia"/>
          <w:color w:val="000000"/>
          <w:szCs w:val="21"/>
        </w:rPr>
        <w:t xml:space="preserve">　</w:t>
      </w:r>
      <w:r w:rsidR="008D791F" w:rsidRPr="00EA76BC">
        <w:rPr>
          <w:rFonts w:ascii="ＭＳ 明朝" w:hAnsi="ＭＳ 明朝" w:hint="eastAsia"/>
          <w:color w:val="000000"/>
          <w:szCs w:val="21"/>
        </w:rPr>
        <w:t>その他の部局</w:t>
      </w:r>
      <w:r w:rsidR="001B30F3">
        <w:rPr>
          <w:rFonts w:ascii="ＭＳ 明朝" w:hAnsi="ＭＳ 明朝" w:hint="eastAsia"/>
          <w:color w:val="000000"/>
          <w:szCs w:val="21"/>
        </w:rPr>
        <w:t>・・・・・・</w:t>
      </w:r>
      <w:r w:rsidR="00124764" w:rsidRPr="00EA76BC">
        <w:rPr>
          <w:rFonts w:ascii="ＭＳ 明朝" w:hAnsi="ＭＳ 明朝" w:hint="eastAsia"/>
          <w:color w:val="000000"/>
          <w:szCs w:val="21"/>
        </w:rPr>
        <w:t>・・・・・・・・・・・・・・・・</w:t>
      </w:r>
      <w:r w:rsidR="007B2ACF" w:rsidRPr="00EA76BC">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3</w:t>
      </w:r>
      <w:r w:rsidR="005B774E">
        <w:rPr>
          <w:rFonts w:ascii="ＭＳ 明朝" w:hAnsi="ＭＳ 明朝"/>
          <w:color w:val="000000"/>
          <w:szCs w:val="21"/>
        </w:rPr>
        <w:t>3</w:t>
      </w:r>
    </w:p>
    <w:p w14:paraId="3B053D1B" w14:textId="34C2DD3B" w:rsidR="003031B4" w:rsidRPr="00EA76BC" w:rsidRDefault="003031B4" w:rsidP="003031B4">
      <w:pPr>
        <w:spacing w:line="340" w:lineRule="exact"/>
        <w:ind w:leftChars="300" w:left="663"/>
        <w:rPr>
          <w:rFonts w:ascii="ＭＳ 明朝" w:hAnsi="ＭＳ 明朝"/>
          <w:color w:val="000000"/>
          <w:szCs w:val="21"/>
        </w:rPr>
      </w:pPr>
      <w:r>
        <w:rPr>
          <w:rFonts w:ascii="ＭＳ 明朝" w:hAnsi="ＭＳ 明朝" w:hint="eastAsia"/>
          <w:color w:val="000000"/>
          <w:szCs w:val="21"/>
        </w:rPr>
        <w:t>７</w:t>
      </w:r>
      <w:r w:rsidRPr="00EA76BC">
        <w:rPr>
          <w:rFonts w:ascii="ＭＳ 明朝" w:hAnsi="ＭＳ 明朝" w:hint="eastAsia"/>
          <w:color w:val="000000"/>
          <w:szCs w:val="21"/>
        </w:rPr>
        <w:t xml:space="preserve">　</w:t>
      </w:r>
      <w:r>
        <w:rPr>
          <w:rFonts w:ascii="ＭＳ 明朝" w:hAnsi="ＭＳ 明朝" w:hint="eastAsia"/>
          <w:color w:val="000000"/>
          <w:szCs w:val="21"/>
        </w:rPr>
        <w:t>大阪広域環境施設組合・・</w:t>
      </w:r>
      <w:r w:rsidRPr="00EA76BC">
        <w:rPr>
          <w:rFonts w:ascii="ＭＳ 明朝" w:hAnsi="ＭＳ 明朝" w:hint="eastAsia"/>
          <w:color w:val="000000"/>
          <w:szCs w:val="21"/>
        </w:rPr>
        <w:t>・・・・・・・・・・・・・・・・・</w:t>
      </w:r>
      <w:r>
        <w:rPr>
          <w:rFonts w:ascii="ＭＳ 明朝" w:hAnsi="ＭＳ 明朝" w:hint="eastAsia"/>
          <w:color w:val="000000"/>
          <w:szCs w:val="21"/>
        </w:rPr>
        <w:t>・・・3</w:t>
      </w:r>
      <w:r w:rsidR="005B774E">
        <w:rPr>
          <w:rFonts w:ascii="ＭＳ 明朝" w:hAnsi="ＭＳ 明朝"/>
          <w:color w:val="000000"/>
          <w:szCs w:val="21"/>
        </w:rPr>
        <w:t>4</w:t>
      </w:r>
    </w:p>
    <w:p w14:paraId="33E28546" w14:textId="690D6479" w:rsidR="00497673"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p>
    <w:p w14:paraId="141FAD71" w14:textId="61D09529"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9A212B">
        <w:rPr>
          <w:rFonts w:ascii="ＭＳ ゴシック" w:eastAsia="ＭＳ ゴシック" w:hAnsi="ＭＳ ゴシック" w:hint="eastAsia"/>
          <w:color w:val="000000"/>
          <w:szCs w:val="21"/>
        </w:rPr>
        <w:t>７</w:t>
      </w:r>
      <w:r w:rsidRPr="00EA76BC">
        <w:rPr>
          <w:rFonts w:ascii="ＭＳ ゴシック" w:eastAsia="ＭＳ ゴシック" w:hAnsi="ＭＳ ゴシック" w:hint="eastAsia"/>
          <w:color w:val="000000"/>
          <w:szCs w:val="21"/>
        </w:rPr>
        <w:t>章</w:t>
      </w:r>
      <w:r w:rsidR="0065672B" w:rsidRPr="00EA76BC">
        <w:rPr>
          <w:rFonts w:ascii="ＭＳ ゴシック" w:eastAsia="ＭＳ ゴシック" w:hAnsi="ＭＳ ゴシック" w:hint="eastAsia"/>
          <w:color w:val="000000"/>
          <w:szCs w:val="21"/>
        </w:rPr>
        <w:t xml:space="preserve">　計画の推進体制・進行管理</w:t>
      </w:r>
      <w:r w:rsidR="00101E84">
        <w:rPr>
          <w:rFonts w:ascii="ＭＳ ゴシック" w:eastAsia="ＭＳ ゴシック" w:hAnsi="ＭＳ ゴシック" w:hint="eastAsia"/>
          <w:color w:val="000000"/>
          <w:szCs w:val="21"/>
        </w:rPr>
        <w:t>・・</w:t>
      </w:r>
      <w:r w:rsidR="001A3106">
        <w:rPr>
          <w:rFonts w:ascii="ＭＳ ゴシック" w:eastAsia="ＭＳ ゴシック" w:hAnsi="ＭＳ ゴシック" w:hint="eastAsia"/>
          <w:color w:val="000000"/>
          <w:szCs w:val="21"/>
        </w:rPr>
        <w:t>・・・・・・・・・・・・・・・・・・</w:t>
      </w:r>
      <w:r w:rsidR="00815CE6">
        <w:rPr>
          <w:rFonts w:ascii="ＭＳ ゴシック" w:eastAsia="ＭＳ ゴシック" w:hAnsi="ＭＳ ゴシック" w:hint="eastAsia"/>
          <w:color w:val="000000"/>
          <w:szCs w:val="21"/>
        </w:rPr>
        <w:t>3</w:t>
      </w:r>
      <w:r w:rsidR="00573680">
        <w:rPr>
          <w:rFonts w:ascii="ＭＳ ゴシック" w:eastAsia="ＭＳ ゴシック" w:hAnsi="ＭＳ ゴシック"/>
          <w:color w:val="000000"/>
          <w:szCs w:val="21"/>
        </w:rPr>
        <w:t>6</w:t>
      </w:r>
    </w:p>
    <w:p w14:paraId="1E4D87D1" w14:textId="19F72EF2" w:rsidR="0065672B" w:rsidRPr="000B3FA8" w:rsidRDefault="00D2708D" w:rsidP="0093169B">
      <w:pPr>
        <w:spacing w:line="340" w:lineRule="exact"/>
        <w:ind w:leftChars="300" w:left="663"/>
        <w:rPr>
          <w:rFonts w:ascii="ＭＳ 明朝" w:hAnsi="ＭＳ 明朝"/>
          <w:color w:val="000000"/>
          <w:szCs w:val="21"/>
        </w:rPr>
      </w:pPr>
      <w:r w:rsidRPr="00EA76BC">
        <w:rPr>
          <w:rFonts w:hint="eastAsia"/>
          <w:color w:val="000000"/>
          <w:szCs w:val="21"/>
        </w:rPr>
        <w:t xml:space="preserve">１　</w:t>
      </w:r>
      <w:r w:rsidR="0065672B" w:rsidRPr="00EA76BC">
        <w:rPr>
          <w:rFonts w:hint="eastAsia"/>
          <w:color w:val="000000"/>
          <w:szCs w:val="21"/>
        </w:rPr>
        <w:t>推進体制</w:t>
      </w:r>
      <w:r w:rsidR="001A3106">
        <w:rPr>
          <w:rFonts w:hint="eastAsia"/>
          <w:color w:val="000000"/>
          <w:szCs w:val="21"/>
        </w:rPr>
        <w:t>・・・・・・・・・・・・・・・・・・・・・・・・・・・・</w:t>
      </w:r>
      <w:r w:rsidR="00815CE6">
        <w:rPr>
          <w:rFonts w:ascii="ＭＳ 明朝" w:hAnsi="ＭＳ 明朝" w:hint="eastAsia"/>
          <w:color w:val="000000"/>
          <w:szCs w:val="21"/>
        </w:rPr>
        <w:t>3</w:t>
      </w:r>
      <w:r w:rsidR="00573680">
        <w:rPr>
          <w:rFonts w:ascii="ＭＳ 明朝" w:hAnsi="ＭＳ 明朝"/>
          <w:color w:val="000000"/>
          <w:szCs w:val="21"/>
        </w:rPr>
        <w:t>6</w:t>
      </w:r>
    </w:p>
    <w:p w14:paraId="1F602682" w14:textId="3AD0C6B7" w:rsidR="0065672B" w:rsidRPr="000B3FA8" w:rsidRDefault="00D2708D" w:rsidP="0093169B">
      <w:pPr>
        <w:spacing w:line="340" w:lineRule="exact"/>
        <w:ind w:leftChars="300" w:left="663"/>
        <w:rPr>
          <w:rFonts w:ascii="ＭＳ 明朝" w:hAnsi="ＭＳ 明朝"/>
          <w:color w:val="000000"/>
          <w:szCs w:val="21"/>
        </w:rPr>
      </w:pPr>
      <w:r w:rsidRPr="000B3FA8">
        <w:rPr>
          <w:rFonts w:ascii="ＭＳ 明朝" w:hAnsi="ＭＳ 明朝" w:hint="eastAsia"/>
          <w:color w:val="000000"/>
          <w:szCs w:val="21"/>
        </w:rPr>
        <w:t xml:space="preserve">２　</w:t>
      </w:r>
      <w:r w:rsidR="001C7ECA" w:rsidRPr="000B3FA8">
        <w:rPr>
          <w:rFonts w:ascii="ＭＳ 明朝" w:hAnsi="ＭＳ 明朝" w:hint="eastAsia"/>
          <w:color w:val="000000"/>
          <w:szCs w:val="21"/>
        </w:rPr>
        <w:t>実施状況の点検・評価・公表</w:t>
      </w:r>
      <w:r w:rsidR="00124764" w:rsidRPr="000B3FA8">
        <w:rPr>
          <w:rFonts w:ascii="ＭＳ 明朝" w:hAnsi="ＭＳ 明朝" w:hint="eastAsia"/>
          <w:color w:val="000000"/>
          <w:szCs w:val="21"/>
        </w:rPr>
        <w:t>・・・・・・・・・・・・・・・・・</w:t>
      </w:r>
      <w:r w:rsidR="001A3106" w:rsidRPr="000B3FA8">
        <w:rPr>
          <w:rFonts w:ascii="ＭＳ 明朝" w:hAnsi="ＭＳ 明朝" w:hint="eastAsia"/>
          <w:color w:val="000000"/>
          <w:szCs w:val="21"/>
        </w:rPr>
        <w:t>・・</w:t>
      </w:r>
      <w:r w:rsidR="00815CE6">
        <w:rPr>
          <w:rFonts w:ascii="ＭＳ 明朝" w:hAnsi="ＭＳ 明朝" w:hint="eastAsia"/>
          <w:color w:val="000000"/>
          <w:szCs w:val="21"/>
        </w:rPr>
        <w:t>3</w:t>
      </w:r>
      <w:r w:rsidR="00573680">
        <w:rPr>
          <w:rFonts w:ascii="ＭＳ 明朝" w:hAnsi="ＭＳ 明朝"/>
          <w:color w:val="000000"/>
          <w:szCs w:val="21"/>
        </w:rPr>
        <w:t>6</w:t>
      </w:r>
    </w:p>
    <w:p w14:paraId="0EA0AB1E" w14:textId="77777777" w:rsidR="00573680" w:rsidRDefault="006F2476" w:rsidP="0093169B">
      <w:pPr>
        <w:spacing w:line="340" w:lineRule="exact"/>
        <w:ind w:leftChars="300" w:left="663"/>
        <w:rPr>
          <w:rFonts w:ascii="ＭＳ 明朝" w:hAnsi="ＭＳ 明朝"/>
          <w:color w:val="000000"/>
          <w:szCs w:val="21"/>
        </w:rPr>
      </w:pPr>
      <w:r>
        <w:rPr>
          <w:rFonts w:ascii="ＭＳ ゴシック" w:eastAsia="ＭＳ ゴシック" w:hAnsi="ＭＳ ゴシック" w:hint="eastAsia"/>
          <w:noProof/>
          <w:color w:val="000000"/>
          <w:szCs w:val="21"/>
        </w:rPr>
        <mc:AlternateContent>
          <mc:Choice Requires="wps">
            <w:drawing>
              <wp:anchor distT="45720" distB="45720" distL="114300" distR="114300" simplePos="0" relativeHeight="251592192" behindDoc="0" locked="0" layoutInCell="1" allowOverlap="1" wp14:anchorId="468C4336" wp14:editId="3C586C74">
                <wp:simplePos x="0" y="0"/>
                <wp:positionH relativeFrom="column">
                  <wp:posOffset>1967865</wp:posOffset>
                </wp:positionH>
                <wp:positionV relativeFrom="paragraph">
                  <wp:posOffset>370840</wp:posOffset>
                </wp:positionV>
                <wp:extent cx="1422400" cy="307340"/>
                <wp:effectExtent l="0" t="3175" r="0" b="3810"/>
                <wp:wrapNone/>
                <wp:docPr id="1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14A59" w14:textId="77777777" w:rsidR="00C050AA" w:rsidRDefault="00C050AA" w:rsidP="001F02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8C4336" id="_x0000_s1028" type="#_x0000_t202" style="position:absolute;left:0;text-align:left;margin-left:154.95pt;margin-top:29.2pt;width:112pt;height:24.2pt;z-index:25159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" stroked="f">
                <v:textbox style="mso-fit-shape-to-text:t">
                  <w:txbxContent>
                    <w:p w14:paraId="3E114A59" w14:textId="77777777" w:rsidR="00C050AA" w:rsidRDefault="00C050AA" w:rsidP="001F02E2"/>
                  </w:txbxContent>
                </v:textbox>
              </v:shape>
            </w:pict>
          </mc:Fallback>
        </mc:AlternateContent>
      </w:r>
      <w:r w:rsidR="00D2708D" w:rsidRPr="00A32482">
        <w:rPr>
          <w:rFonts w:hint="eastAsia"/>
          <w:color w:val="000000"/>
          <w:szCs w:val="21"/>
        </w:rPr>
        <w:t>３　計画の見直し</w:t>
      </w:r>
      <w:r w:rsidR="0095085A" w:rsidRPr="00A32482">
        <w:rPr>
          <w:rFonts w:hint="eastAsia"/>
          <w:color w:val="000000"/>
          <w:szCs w:val="21"/>
        </w:rPr>
        <w:t>・・・・</w:t>
      </w:r>
      <w:r w:rsidR="00124764" w:rsidRPr="00A32482">
        <w:rPr>
          <w:rFonts w:hint="eastAsia"/>
          <w:color w:val="000000"/>
          <w:szCs w:val="21"/>
        </w:rPr>
        <w:t>・・・・・・・・・・・・・・・・・・・・・・</w:t>
      </w:r>
      <w:r w:rsidR="00815CE6" w:rsidRPr="00A32482">
        <w:rPr>
          <w:rFonts w:ascii="ＭＳ 明朝" w:hAnsi="ＭＳ 明朝" w:hint="eastAsia"/>
          <w:color w:val="000000"/>
          <w:szCs w:val="21"/>
        </w:rPr>
        <w:t>3</w:t>
      </w:r>
      <w:r w:rsidR="00573680">
        <w:rPr>
          <w:rFonts w:ascii="ＭＳ 明朝" w:hAnsi="ＭＳ 明朝"/>
          <w:color w:val="000000"/>
          <w:szCs w:val="21"/>
        </w:rPr>
        <w:t>6</w:t>
      </w:r>
    </w:p>
    <w:p w14:paraId="375A7E7E" w14:textId="77E4A329" w:rsidR="0065672B" w:rsidRPr="00EA76BC" w:rsidRDefault="00525142" w:rsidP="00525142">
      <w:pPr>
        <w:spacing w:line="3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 </w:t>
      </w:r>
      <w:r>
        <w:rPr>
          <w:rFonts w:ascii="ＭＳ ゴシック" w:eastAsia="ＭＳ ゴシック" w:hAnsi="ＭＳ ゴシック"/>
          <w:color w:val="000000"/>
          <w:szCs w:val="21"/>
        </w:rPr>
        <w:t xml:space="preserve"> </w:t>
      </w:r>
      <w:r w:rsidR="006A7247">
        <w:rPr>
          <w:rFonts w:ascii="ＭＳ ゴシック" w:eastAsia="ＭＳ ゴシック" w:hAnsi="ＭＳ ゴシック" w:hint="eastAsia"/>
          <w:color w:val="000000"/>
          <w:szCs w:val="21"/>
        </w:rPr>
        <w:t>参考資料</w:t>
      </w:r>
      <w:r w:rsidR="003B306C" w:rsidRPr="00EA76BC">
        <w:rPr>
          <w:rFonts w:ascii="ＭＳ ゴシック" w:eastAsia="ＭＳ ゴシック" w:hAnsi="ＭＳ ゴシック" w:hint="eastAsia"/>
          <w:color w:val="000000"/>
          <w:szCs w:val="21"/>
        </w:rPr>
        <w:t>・・・・・・・・・・・・・・・・・・・・・・・・・・・・・・・・</w:t>
      </w:r>
      <w:r w:rsidR="003B306C">
        <w:rPr>
          <w:rFonts w:ascii="ＭＳ ゴシック" w:eastAsia="ＭＳ ゴシック" w:hAnsi="ＭＳ ゴシック" w:hint="eastAsia"/>
          <w:color w:val="000000"/>
          <w:szCs w:val="21"/>
        </w:rPr>
        <w:t>3</w:t>
      </w:r>
      <w:r w:rsidR="00573680">
        <w:rPr>
          <w:rFonts w:ascii="ＭＳ ゴシック" w:eastAsia="ＭＳ ゴシック" w:hAnsi="ＭＳ ゴシック"/>
          <w:color w:val="000000"/>
          <w:szCs w:val="21"/>
        </w:rPr>
        <w:t>7</w:t>
      </w:r>
    </w:p>
    <w:p w14:paraId="25B3716E" w14:textId="77777777" w:rsidR="0065672B" w:rsidRPr="00EA76BC" w:rsidRDefault="00E8499C" w:rsidP="0093169B">
      <w:pPr>
        <w:spacing w:line="340" w:lineRule="exact"/>
        <w:ind w:leftChars="200" w:left="663" w:hangingChars="100" w:hanging="221"/>
        <w:rPr>
          <w:color w:val="000000"/>
          <w:szCs w:val="21"/>
        </w:rPr>
      </w:pPr>
      <w:r>
        <w:rPr>
          <w:rFonts w:hint="eastAsia"/>
          <w:color w:val="000000"/>
          <w:szCs w:val="21"/>
        </w:rPr>
        <w:t>○</w:t>
      </w:r>
      <w:r w:rsidR="00F0647E">
        <w:rPr>
          <w:rFonts w:hint="eastAsia"/>
          <w:color w:val="000000"/>
          <w:szCs w:val="21"/>
        </w:rPr>
        <w:t>温室効果ガス排出量</w:t>
      </w:r>
      <w:r w:rsidR="0065672B" w:rsidRPr="00EA76BC">
        <w:rPr>
          <w:rFonts w:hint="eastAsia"/>
          <w:color w:val="000000"/>
          <w:szCs w:val="21"/>
        </w:rPr>
        <w:t>算定方法</w:t>
      </w:r>
    </w:p>
    <w:p w14:paraId="701351A4" w14:textId="119F40AD" w:rsidR="00895678" w:rsidRPr="00417F7F" w:rsidRDefault="00895678" w:rsidP="0093169B">
      <w:pPr>
        <w:spacing w:line="340" w:lineRule="exact"/>
        <w:ind w:leftChars="200" w:left="663" w:hangingChars="100" w:hanging="221"/>
        <w:rPr>
          <w:color w:val="000000"/>
          <w:szCs w:val="21"/>
        </w:rPr>
      </w:pPr>
      <w:r>
        <w:rPr>
          <w:rFonts w:hint="eastAsia"/>
          <w:color w:val="000000"/>
          <w:szCs w:val="21"/>
        </w:rPr>
        <w:t>○</w:t>
      </w:r>
      <w:r w:rsidR="008A7586" w:rsidRPr="008A7586">
        <w:rPr>
          <w:rFonts w:ascii="ＭＳ 明朝" w:hAnsi="ＭＳ 明朝" w:hint="eastAsia"/>
          <w:color w:val="000000"/>
          <w:szCs w:val="21"/>
        </w:rPr>
        <w:t>20</w:t>
      </w:r>
      <w:r w:rsidR="008A7586" w:rsidRPr="008A7586">
        <w:rPr>
          <w:rFonts w:ascii="ＭＳ 明朝" w:hAnsi="ＭＳ 明朝"/>
          <w:color w:val="000000"/>
          <w:szCs w:val="21"/>
        </w:rPr>
        <w:t>19</w:t>
      </w:r>
      <w:r w:rsidR="008A7586" w:rsidRPr="008A7586">
        <w:rPr>
          <w:rFonts w:ascii="ＭＳ 明朝" w:hAnsi="ＭＳ 明朝" w:hint="eastAsia"/>
          <w:color w:val="000000"/>
          <w:szCs w:val="21"/>
        </w:rPr>
        <w:t>（令和元）～202</w:t>
      </w:r>
      <w:r w:rsidR="00096A66">
        <w:rPr>
          <w:rFonts w:ascii="ＭＳ 明朝" w:hAnsi="ＭＳ 明朝"/>
          <w:color w:val="000000"/>
          <w:szCs w:val="21"/>
        </w:rPr>
        <w:t>1</w:t>
      </w:r>
      <w:r w:rsidR="008A7586" w:rsidRPr="008A7586">
        <w:rPr>
          <w:rFonts w:ascii="ＭＳ 明朝" w:hAnsi="ＭＳ 明朝" w:hint="eastAsia"/>
          <w:color w:val="000000"/>
          <w:szCs w:val="21"/>
        </w:rPr>
        <w:t>（令和３）年度</w:t>
      </w:r>
      <w:r w:rsidRPr="00442EBD">
        <w:rPr>
          <w:rFonts w:ascii="ＭＳ 明朝" w:hAnsi="ＭＳ 明朝" w:hint="eastAsia"/>
          <w:color w:val="000000"/>
          <w:szCs w:val="21"/>
        </w:rPr>
        <w:t>の大阪市地球温暖化対策実行計画〔事務事業編〕における温室効果ガス</w:t>
      </w:r>
      <w:r w:rsidR="00C93347">
        <w:rPr>
          <w:rFonts w:ascii="ＭＳ 明朝" w:hAnsi="ＭＳ 明朝" w:hint="eastAsia"/>
          <w:color w:val="000000"/>
          <w:szCs w:val="21"/>
        </w:rPr>
        <w:t>総</w:t>
      </w:r>
      <w:r w:rsidRPr="00442EBD">
        <w:rPr>
          <w:rFonts w:ascii="ＭＳ 明朝" w:hAnsi="ＭＳ 明朝" w:hint="eastAsia"/>
          <w:color w:val="000000"/>
          <w:szCs w:val="21"/>
        </w:rPr>
        <w:t>排出量の算定結果</w:t>
      </w:r>
    </w:p>
    <w:p w14:paraId="302FE1C3" w14:textId="77777777" w:rsidR="009177CD" w:rsidRPr="00CB7177" w:rsidRDefault="00E8499C" w:rsidP="0093169B">
      <w:pPr>
        <w:spacing w:line="340" w:lineRule="exact"/>
        <w:ind w:leftChars="200" w:left="663" w:hangingChars="100" w:hanging="221"/>
        <w:rPr>
          <w:rFonts w:ascii="ＭＳ 明朝" w:hAnsi="ＭＳ 明朝"/>
          <w:color w:val="000000"/>
          <w:szCs w:val="21"/>
        </w:rPr>
      </w:pPr>
      <w:r>
        <w:rPr>
          <w:rFonts w:hint="eastAsia"/>
          <w:color w:val="000000"/>
          <w:szCs w:val="21"/>
        </w:rPr>
        <w:t>○</w:t>
      </w:r>
      <w:r w:rsidR="00E90424" w:rsidRPr="00EA76BC">
        <w:rPr>
          <w:rFonts w:hint="eastAsia"/>
          <w:color w:val="000000"/>
          <w:szCs w:val="21"/>
        </w:rPr>
        <w:t>用</w:t>
      </w:r>
      <w:r w:rsidR="00E90424" w:rsidRPr="00CB7177">
        <w:rPr>
          <w:rFonts w:ascii="ＭＳ 明朝" w:hAnsi="ＭＳ 明朝" w:hint="eastAsia"/>
          <w:color w:val="000000"/>
          <w:szCs w:val="21"/>
        </w:rPr>
        <w:t>語集</w:t>
      </w:r>
      <w:r w:rsidR="00EB789A" w:rsidRPr="00CB7177">
        <w:rPr>
          <w:rFonts w:ascii="ＭＳ 明朝" w:hAnsi="ＭＳ 明朝" w:hint="eastAsia"/>
          <w:color w:val="000000"/>
          <w:szCs w:val="21"/>
        </w:rPr>
        <w:t>【50音順】</w:t>
      </w:r>
    </w:p>
    <w:p w14:paraId="37F4BFF2" w14:textId="77777777" w:rsidR="009177CD" w:rsidRPr="00EA76BC" w:rsidRDefault="009177CD" w:rsidP="009177CD">
      <w:pPr>
        <w:rPr>
          <w:color w:val="000000"/>
          <w:szCs w:val="21"/>
        </w:rPr>
      </w:pPr>
    </w:p>
    <w:p w14:paraId="4374730B" w14:textId="77777777" w:rsidR="009177CD" w:rsidRPr="00EA76BC" w:rsidRDefault="009177CD" w:rsidP="009177CD">
      <w:pPr>
        <w:rPr>
          <w:color w:val="000000"/>
          <w:szCs w:val="21"/>
        </w:rPr>
      </w:pPr>
    </w:p>
    <w:p w14:paraId="656E3573" w14:textId="77777777" w:rsidR="009177CD" w:rsidRPr="00EA76BC" w:rsidRDefault="009177CD" w:rsidP="009177CD">
      <w:pPr>
        <w:rPr>
          <w:color w:val="000000"/>
          <w:szCs w:val="21"/>
        </w:rPr>
      </w:pPr>
    </w:p>
    <w:p w14:paraId="50056F6B" w14:textId="77777777" w:rsidR="009177CD" w:rsidRPr="00EA76BC" w:rsidRDefault="009177CD" w:rsidP="009177CD">
      <w:pPr>
        <w:rPr>
          <w:color w:val="000000"/>
          <w:szCs w:val="21"/>
        </w:rPr>
      </w:pPr>
    </w:p>
    <w:p w14:paraId="7B903243" w14:textId="77777777" w:rsidR="009177CD" w:rsidRPr="00EA76BC" w:rsidRDefault="009177CD" w:rsidP="009177CD">
      <w:pPr>
        <w:rPr>
          <w:color w:val="000000"/>
          <w:szCs w:val="21"/>
        </w:rPr>
      </w:pPr>
    </w:p>
    <w:p w14:paraId="65E51EBC" w14:textId="77777777" w:rsidR="009177CD" w:rsidRPr="00EA76BC" w:rsidRDefault="009177CD" w:rsidP="009177CD">
      <w:pPr>
        <w:rPr>
          <w:color w:val="000000"/>
          <w:szCs w:val="21"/>
        </w:rPr>
      </w:pPr>
    </w:p>
    <w:p w14:paraId="21D90FCE" w14:textId="77777777" w:rsidR="009177CD" w:rsidRDefault="009177CD" w:rsidP="00F6567F">
      <w:pPr>
        <w:tabs>
          <w:tab w:val="left" w:pos="3757"/>
        </w:tabs>
        <w:rPr>
          <w:color w:val="000000"/>
          <w:szCs w:val="21"/>
        </w:rPr>
      </w:pPr>
    </w:p>
    <w:p w14:paraId="1F400ED4" w14:textId="77777777" w:rsidR="00F6567F" w:rsidRDefault="00F6567F" w:rsidP="00F6567F">
      <w:pPr>
        <w:tabs>
          <w:tab w:val="left" w:pos="3757"/>
        </w:tabs>
        <w:rPr>
          <w:color w:val="000000"/>
          <w:szCs w:val="21"/>
        </w:rPr>
      </w:pPr>
    </w:p>
    <w:p w14:paraId="7785AF4F" w14:textId="77777777" w:rsidR="00F6567F" w:rsidRDefault="00F6567F" w:rsidP="00F6567F">
      <w:pPr>
        <w:tabs>
          <w:tab w:val="left" w:pos="3757"/>
        </w:tabs>
        <w:rPr>
          <w:color w:val="000000"/>
          <w:szCs w:val="21"/>
        </w:rPr>
      </w:pPr>
    </w:p>
    <w:p w14:paraId="5EA350CD" w14:textId="77777777" w:rsidR="00F6567F" w:rsidRDefault="00F6567F" w:rsidP="00F6567F">
      <w:pPr>
        <w:tabs>
          <w:tab w:val="left" w:pos="3757"/>
        </w:tabs>
        <w:rPr>
          <w:color w:val="000000"/>
          <w:szCs w:val="21"/>
        </w:rPr>
      </w:pPr>
    </w:p>
    <w:p w14:paraId="3A5F9FEA" w14:textId="77777777" w:rsidR="00F6567F" w:rsidRDefault="00F6567F" w:rsidP="00F6567F">
      <w:pPr>
        <w:tabs>
          <w:tab w:val="left" w:pos="3757"/>
        </w:tabs>
        <w:rPr>
          <w:color w:val="000000"/>
          <w:szCs w:val="21"/>
        </w:rPr>
      </w:pPr>
    </w:p>
    <w:p w14:paraId="0186ACE0" w14:textId="77777777" w:rsidR="00F6567F" w:rsidRDefault="00F6567F" w:rsidP="00F6567F">
      <w:pPr>
        <w:tabs>
          <w:tab w:val="left" w:pos="3757"/>
        </w:tabs>
        <w:rPr>
          <w:color w:val="000000"/>
          <w:szCs w:val="21"/>
        </w:rPr>
      </w:pPr>
    </w:p>
    <w:p w14:paraId="26A2D130" w14:textId="77777777" w:rsidR="00F6567F" w:rsidRDefault="00F6567F" w:rsidP="00F6567F">
      <w:pPr>
        <w:tabs>
          <w:tab w:val="left" w:pos="3757"/>
        </w:tabs>
        <w:rPr>
          <w:color w:val="000000"/>
          <w:szCs w:val="21"/>
        </w:rPr>
      </w:pPr>
    </w:p>
    <w:p w14:paraId="4F3FE0AD" w14:textId="77777777" w:rsidR="00F6567F" w:rsidRDefault="00F6567F" w:rsidP="00F6567F">
      <w:pPr>
        <w:tabs>
          <w:tab w:val="left" w:pos="3757"/>
        </w:tabs>
        <w:rPr>
          <w:color w:val="000000"/>
          <w:szCs w:val="21"/>
        </w:rPr>
      </w:pPr>
    </w:p>
    <w:p w14:paraId="609B21B4" w14:textId="77777777" w:rsidR="00F6567F" w:rsidRPr="00EA76BC" w:rsidRDefault="00F6567F" w:rsidP="00F6567F">
      <w:pPr>
        <w:tabs>
          <w:tab w:val="left" w:pos="3757"/>
        </w:tabs>
        <w:rPr>
          <w:color w:val="000000"/>
          <w:szCs w:val="21"/>
        </w:rPr>
      </w:pPr>
    </w:p>
    <w:p w14:paraId="3A68D83F" w14:textId="77777777" w:rsidR="009177CD" w:rsidRPr="00EA76BC" w:rsidRDefault="009177CD" w:rsidP="009177CD">
      <w:pPr>
        <w:rPr>
          <w:color w:val="000000"/>
          <w:szCs w:val="21"/>
        </w:rPr>
      </w:pPr>
    </w:p>
    <w:p w14:paraId="633CCB44" w14:textId="77777777" w:rsidR="009177CD" w:rsidRDefault="009177CD" w:rsidP="009177CD">
      <w:pPr>
        <w:rPr>
          <w:color w:val="000000"/>
          <w:szCs w:val="21"/>
        </w:rPr>
      </w:pPr>
    </w:p>
    <w:p w14:paraId="2E4EDC80" w14:textId="77777777" w:rsidR="00F6567F" w:rsidRDefault="00F6567F" w:rsidP="009177CD">
      <w:pPr>
        <w:rPr>
          <w:color w:val="000000"/>
          <w:szCs w:val="21"/>
        </w:rPr>
      </w:pPr>
    </w:p>
    <w:p w14:paraId="226DEA73" w14:textId="77777777" w:rsidR="00F6567F" w:rsidRDefault="00F6567F" w:rsidP="009177CD">
      <w:pPr>
        <w:rPr>
          <w:color w:val="000000"/>
          <w:szCs w:val="21"/>
        </w:rPr>
      </w:pPr>
    </w:p>
    <w:p w14:paraId="6DC81059" w14:textId="77777777" w:rsidR="00F6567F" w:rsidRDefault="00F6567F" w:rsidP="009177CD">
      <w:pPr>
        <w:rPr>
          <w:color w:val="000000"/>
          <w:szCs w:val="21"/>
        </w:rPr>
      </w:pPr>
    </w:p>
    <w:p w14:paraId="2F28069E" w14:textId="77777777" w:rsidR="00F6567F" w:rsidRDefault="00F6567F" w:rsidP="009177CD">
      <w:pPr>
        <w:rPr>
          <w:color w:val="000000"/>
          <w:szCs w:val="21"/>
        </w:rPr>
      </w:pPr>
    </w:p>
    <w:p w14:paraId="2D929E9C" w14:textId="77777777" w:rsidR="00F6567F" w:rsidRDefault="00F6567F" w:rsidP="009177CD">
      <w:pPr>
        <w:rPr>
          <w:color w:val="000000"/>
          <w:szCs w:val="21"/>
        </w:rPr>
      </w:pPr>
    </w:p>
    <w:p w14:paraId="6CDB9DE3" w14:textId="77777777" w:rsidR="00F6567F" w:rsidRDefault="00F6567F" w:rsidP="009177CD">
      <w:pPr>
        <w:rPr>
          <w:color w:val="000000"/>
          <w:szCs w:val="21"/>
        </w:rPr>
      </w:pPr>
    </w:p>
    <w:p w14:paraId="4044F7CA" w14:textId="77777777" w:rsidR="00F6567F" w:rsidRDefault="00F6567F" w:rsidP="009177CD">
      <w:pPr>
        <w:rPr>
          <w:color w:val="000000"/>
          <w:szCs w:val="21"/>
        </w:rPr>
      </w:pPr>
    </w:p>
    <w:p w14:paraId="30E2D0A2" w14:textId="77777777" w:rsidR="00F6567F" w:rsidRDefault="00F6567F" w:rsidP="009177CD">
      <w:pPr>
        <w:rPr>
          <w:color w:val="000000"/>
          <w:szCs w:val="21"/>
        </w:rPr>
      </w:pPr>
    </w:p>
    <w:p w14:paraId="086A9EF0" w14:textId="77777777" w:rsidR="00F6567F" w:rsidRDefault="00F6567F" w:rsidP="009177CD">
      <w:pPr>
        <w:rPr>
          <w:color w:val="000000"/>
          <w:szCs w:val="21"/>
        </w:rPr>
      </w:pPr>
    </w:p>
    <w:p w14:paraId="7D60069F" w14:textId="77777777" w:rsidR="00F6567F" w:rsidRDefault="00F6567F" w:rsidP="009177CD">
      <w:pPr>
        <w:rPr>
          <w:color w:val="000000"/>
          <w:szCs w:val="21"/>
        </w:rPr>
      </w:pPr>
    </w:p>
    <w:p w14:paraId="67EAECC2" w14:textId="643FB928" w:rsidR="00F6567F" w:rsidRDefault="00F6567F" w:rsidP="009177CD">
      <w:pPr>
        <w:rPr>
          <w:color w:val="000000"/>
          <w:szCs w:val="21"/>
        </w:rPr>
      </w:pPr>
    </w:p>
    <w:p w14:paraId="1C63CE21" w14:textId="1090A330" w:rsidR="00525142" w:rsidRDefault="00525142" w:rsidP="009177CD">
      <w:pPr>
        <w:rPr>
          <w:color w:val="000000"/>
          <w:szCs w:val="21"/>
        </w:rPr>
      </w:pPr>
    </w:p>
    <w:p w14:paraId="3E244B9D" w14:textId="6D81B736" w:rsidR="00525142" w:rsidRDefault="00525142" w:rsidP="009177CD">
      <w:pPr>
        <w:rPr>
          <w:color w:val="000000"/>
          <w:szCs w:val="21"/>
        </w:rPr>
      </w:pPr>
    </w:p>
    <w:p w14:paraId="67B70F3A" w14:textId="6C60F09D" w:rsidR="00525142" w:rsidRDefault="00525142" w:rsidP="009177CD">
      <w:pPr>
        <w:rPr>
          <w:color w:val="000000"/>
          <w:szCs w:val="21"/>
        </w:rPr>
      </w:pPr>
    </w:p>
    <w:p w14:paraId="6DD61C94" w14:textId="1911790B" w:rsidR="00525142" w:rsidRDefault="00525142" w:rsidP="009177CD">
      <w:pPr>
        <w:rPr>
          <w:color w:val="000000"/>
          <w:szCs w:val="21"/>
        </w:rPr>
      </w:pPr>
    </w:p>
    <w:p w14:paraId="0CC17DA9" w14:textId="1B8C967B" w:rsidR="00F6567F" w:rsidRDefault="00F6567F" w:rsidP="009177CD">
      <w:pPr>
        <w:rPr>
          <w:color w:val="000000"/>
          <w:szCs w:val="21"/>
        </w:rPr>
      </w:pPr>
    </w:p>
    <w:p w14:paraId="75FE666D" w14:textId="77777777" w:rsidR="00F6567F" w:rsidRDefault="006F2476" w:rsidP="009177CD">
      <w:pPr>
        <w:rPr>
          <w:color w:val="000000"/>
          <w:szCs w:val="21"/>
        </w:rPr>
      </w:pPr>
      <w:r>
        <w:rPr>
          <w:noProof/>
        </w:rPr>
        <mc:AlternateContent>
          <mc:Choice Requires="wps">
            <w:drawing>
              <wp:anchor distT="45720" distB="45720" distL="114300" distR="114300" simplePos="0" relativeHeight="251636224" behindDoc="0" locked="0" layoutInCell="1" allowOverlap="1" wp14:anchorId="7EFA40EF" wp14:editId="15761E31">
                <wp:simplePos x="0" y="0"/>
                <wp:positionH relativeFrom="column">
                  <wp:posOffset>-25400</wp:posOffset>
                </wp:positionH>
                <wp:positionV relativeFrom="paragraph">
                  <wp:posOffset>238125</wp:posOffset>
                </wp:positionV>
                <wp:extent cx="5418455" cy="532765"/>
                <wp:effectExtent l="10160" t="6985" r="10160" b="12700"/>
                <wp:wrapNone/>
                <wp:docPr id="1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532765"/>
                        </a:xfrm>
                        <a:prstGeom prst="rect">
                          <a:avLst/>
                        </a:prstGeom>
                        <a:solidFill>
                          <a:srgbClr val="FFFFFF"/>
                        </a:solidFill>
                        <a:ln w="9525">
                          <a:solidFill>
                            <a:srgbClr val="000000"/>
                          </a:solidFill>
                          <a:miter lim="800000"/>
                          <a:headEnd/>
                          <a:tailEnd/>
                        </a:ln>
                      </wps:spPr>
                      <wps:txbx>
                        <w:txbxContent>
                          <w:p w14:paraId="095111AA" w14:textId="77777777" w:rsidR="00C050AA" w:rsidRDefault="00C050AA">
                            <w:r>
                              <w:rPr>
                                <w:rFonts w:hint="eastAsia"/>
                              </w:rPr>
                              <w:t xml:space="preserve">　</w:t>
                            </w:r>
                            <w:r>
                              <w:t>この計画は、地球温暖化対策の推進に関する法律第</w:t>
                            </w:r>
                            <w:r w:rsidRPr="00383F91">
                              <w:rPr>
                                <w:rFonts w:ascii="ＭＳ 明朝" w:hAnsi="ＭＳ 明朝" w:hint="eastAsia"/>
                              </w:rPr>
                              <w:t>21</w:t>
                            </w:r>
                            <w:r>
                              <w:rPr>
                                <w:rFonts w:hint="eastAsia"/>
                              </w:rPr>
                              <w:t>条</w:t>
                            </w:r>
                            <w:r>
                              <w:t>第１項</w:t>
                            </w:r>
                            <w:r>
                              <w:rPr>
                                <w:rFonts w:hint="eastAsia"/>
                              </w:rPr>
                              <w:t>の規定に基づき、大阪広域環境施設組合と共同策定する地方公共団体実行計画です。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FA40EF" id="_x0000_s1029" type="#_x0000_t202" style="position:absolute;left:0;text-align:left;margin-left:-2pt;margin-top:18.75pt;width:426.65pt;height:41.95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">
                <v:textbox style="mso-fit-shape-to-text:t">
                  <w:txbxContent>
                    <w:p w14:paraId="095111AA" w14:textId="77777777" w:rsidR="00C050AA" w:rsidRDefault="00C050AA">
                      <w:r>
                        <w:rPr>
                          <w:rFonts w:hint="eastAsia"/>
                        </w:rPr>
                        <w:t xml:space="preserve">　</w:t>
                      </w:r>
                      <w:r>
                        <w:t>この計画は、地球温暖化対策の推進に関する法律第</w:t>
                      </w:r>
                      <w:r w:rsidRPr="00383F91">
                        <w:rPr>
                          <w:rFonts w:ascii="ＭＳ 明朝" w:hAnsi="ＭＳ 明朝" w:hint="eastAsia"/>
                        </w:rPr>
                        <w:t>21</w:t>
                      </w:r>
                      <w:r>
                        <w:rPr>
                          <w:rFonts w:hint="eastAsia"/>
                        </w:rPr>
                        <w:t>条</w:t>
                      </w:r>
                      <w:r>
                        <w:t>第１項</w:t>
                      </w:r>
                      <w:r>
                        <w:rPr>
                          <w:rFonts w:hint="eastAsia"/>
                        </w:rPr>
                        <w:t>の規定に基づき、大阪広域環境施設組合と共同策定する地方公共団体実行計画です。</w:t>
                      </w:r>
                    </w:p>
                  </w:txbxContent>
                </v:textbox>
              </v:shape>
            </w:pict>
          </mc:Fallback>
        </mc:AlternateContent>
      </w:r>
    </w:p>
    <w:p w14:paraId="3BAC5FFB" w14:textId="77777777" w:rsidR="00333B71" w:rsidRPr="00EA76BC" w:rsidRDefault="00333B71" w:rsidP="009177CD">
      <w:pPr>
        <w:rPr>
          <w:color w:val="000000"/>
          <w:szCs w:val="21"/>
        </w:rPr>
        <w:sectPr w:rsidR="00333B71" w:rsidRPr="00EA76BC" w:rsidSect="00BC6EED">
          <w:footerReference w:type="default" r:id="rId8"/>
          <w:pgSz w:w="11907" w:h="16840" w:code="9"/>
          <w:pgMar w:top="1361" w:right="1701" w:bottom="1077" w:left="1701" w:header="720" w:footer="720" w:gutter="0"/>
          <w:pgNumType w:start="1"/>
          <w:cols w:space="720"/>
          <w:noEndnote/>
          <w:titlePg/>
          <w:docGrid w:type="linesAndChars" w:linePitch="340" w:charSpace="2242"/>
        </w:sectPr>
      </w:pPr>
    </w:p>
    <w:p w14:paraId="5EEAE7BD" w14:textId="77777777" w:rsidR="00C269A9" w:rsidRPr="00EA76BC" w:rsidRDefault="006F2476" w:rsidP="00C269A9">
      <w:pPr>
        <w:pStyle w:val="1"/>
        <w:rPr>
          <w:color w:val="000000"/>
        </w:rPr>
      </w:pPr>
      <w:r w:rsidRPr="00EA76BC">
        <w:rPr>
          <w:noProof/>
          <w:color w:val="000000"/>
        </w:rPr>
        <w:lastRenderedPageBreak/>
        <mc:AlternateContent>
          <mc:Choice Requires="wps">
            <w:drawing>
              <wp:inline distT="0" distB="0" distL="0" distR="0" wp14:anchorId="70BC9225" wp14:editId="2BBA50A8">
                <wp:extent cx="5400000" cy="324000"/>
                <wp:effectExtent l="0" t="0" r="10795" b="19050"/>
                <wp:docPr id="13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7B51476A" w14:textId="77777777" w:rsidR="00C050AA" w:rsidRPr="000B2830" w:rsidRDefault="00C050AA" w:rsidP="00C269A9">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第１章　計画の基本的事項</w:t>
                            </w:r>
                          </w:p>
                          <w:p w14:paraId="782DAB02" w14:textId="77777777" w:rsidR="00C050AA" w:rsidRDefault="00C050AA" w:rsidP="00C269A9"/>
                        </w:txbxContent>
                      </wps:txbx>
                      <wps:bodyPr rot="0" vert="horz" wrap="square" lIns="74295" tIns="8890" rIns="74295" bIns="8890" anchor="t" anchorCtr="0" upright="1">
                        <a:noAutofit/>
                      </wps:bodyPr>
                    </wps:wsp>
                  </a:graphicData>
                </a:graphic>
              </wp:inline>
            </w:drawing>
          </mc:Choice>
          <mc:Fallback>
            <w:pict>
              <v:shape w14:anchorId="70BC9225" id="Text Box 7" o:spid="_x0000_s1030"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" fillcolor="silver">
                <v:textbox inset="5.85pt,.7pt,5.85pt,.7pt">
                  <w:txbxContent>
                    <w:p w14:paraId="7B51476A" w14:textId="77777777" w:rsidR="00C050AA" w:rsidRPr="000B2830" w:rsidRDefault="00C050AA" w:rsidP="00C269A9">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第１章　計画の基本的事項</w:t>
                      </w:r>
                    </w:p>
                    <w:p w14:paraId="782DAB02" w14:textId="77777777" w:rsidR="00C050AA" w:rsidRDefault="00C050AA" w:rsidP="00C269A9"/>
                  </w:txbxContent>
                </v:textbox>
                <w10:anchorlock/>
              </v:shape>
            </w:pict>
          </mc:Fallback>
        </mc:AlternateContent>
      </w:r>
    </w:p>
    <w:p w14:paraId="74C92967" w14:textId="77777777" w:rsidR="00C269A9" w:rsidRPr="00377141" w:rsidRDefault="00C269A9" w:rsidP="00C269A9">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7A4E5C50" w14:textId="77777777" w:rsidTr="00022039">
        <w:tc>
          <w:tcPr>
            <w:tcW w:w="8221" w:type="dxa"/>
            <w:shd w:val="clear" w:color="auto" w:fill="auto"/>
          </w:tcPr>
          <w:p w14:paraId="64465C43" w14:textId="77777777"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color w:val="000000"/>
              </w:rPr>
              <w:t>１</w:t>
            </w:r>
            <w:r w:rsidRPr="00EA76BC">
              <w:rPr>
                <w:rFonts w:ascii="ＭＳ ゴシック" w:eastAsia="ＭＳ ゴシック" w:hAnsi="ＭＳ ゴシック" w:hint="eastAsia"/>
                <w:color w:val="000000"/>
              </w:rPr>
              <w:t xml:space="preserve">　背景</w:t>
            </w:r>
          </w:p>
        </w:tc>
      </w:tr>
    </w:tbl>
    <w:p w14:paraId="2B38716F" w14:textId="77777777" w:rsidR="00B5377C" w:rsidRPr="00FF4F08" w:rsidRDefault="003858BB" w:rsidP="00B5377C">
      <w:pPr>
        <w:widowControl/>
        <w:ind w:leftChars="100" w:left="221" w:firstLineChars="100" w:firstLine="221"/>
        <w:jc w:val="left"/>
        <w:rPr>
          <w:rFonts w:ascii="ＭＳ 明朝" w:hAnsi="ＭＳ 明朝"/>
          <w:color w:val="000000"/>
          <w:kern w:val="0"/>
          <w:szCs w:val="21"/>
        </w:rPr>
      </w:pPr>
      <w:r>
        <w:rPr>
          <w:rFonts w:ascii="ＭＳ 明朝" w:hAnsi="ＭＳ 明朝" w:hint="eastAsia"/>
          <w:color w:val="000000"/>
          <w:kern w:val="0"/>
          <w:szCs w:val="21"/>
        </w:rPr>
        <w:t>わ</w:t>
      </w:r>
      <w:r w:rsidR="00B20647" w:rsidRPr="00FF4F08">
        <w:rPr>
          <w:rFonts w:ascii="ＭＳ 明朝" w:hAnsi="ＭＳ 明朝" w:hint="eastAsia"/>
          <w:color w:val="000000"/>
          <w:kern w:val="0"/>
          <w:szCs w:val="21"/>
        </w:rPr>
        <w:t>が国では</w:t>
      </w:r>
      <w:r w:rsidR="00687B9A" w:rsidRPr="00FF4F08">
        <w:rPr>
          <w:rFonts w:ascii="ＭＳ 明朝" w:hAnsi="ＭＳ 明朝" w:hint="eastAsia"/>
          <w:color w:val="000000"/>
          <w:kern w:val="0"/>
          <w:szCs w:val="21"/>
        </w:rPr>
        <w:t>、</w:t>
      </w:r>
      <w:r w:rsidR="00B20647" w:rsidRPr="00FF4F08">
        <w:rPr>
          <w:rFonts w:ascii="ＭＳ 明朝" w:hAnsi="ＭＳ 明朝" w:hint="eastAsia"/>
          <w:color w:val="000000"/>
          <w:kern w:val="0"/>
          <w:szCs w:val="21"/>
        </w:rPr>
        <w:t>国、地方公共団体、事業者及び国民</w:t>
      </w:r>
      <w:r w:rsidR="00D26DEA" w:rsidRPr="00FF4F08">
        <w:rPr>
          <w:rFonts w:ascii="ＭＳ 明朝" w:hAnsi="ＭＳ 明朝" w:hint="eastAsia"/>
          <w:color w:val="000000"/>
          <w:kern w:val="0"/>
          <w:szCs w:val="21"/>
        </w:rPr>
        <w:t>など、</w:t>
      </w:r>
      <w:r w:rsidR="003B306C">
        <w:rPr>
          <w:rFonts w:ascii="ＭＳ 明朝" w:hAnsi="ＭＳ 明朝"/>
          <w:color w:val="000000"/>
        </w:rPr>
        <w:t>すべて</w:t>
      </w:r>
      <w:r w:rsidR="00D26DEA" w:rsidRPr="00FF4F08">
        <w:rPr>
          <w:rFonts w:ascii="ＭＳ 明朝" w:hAnsi="ＭＳ 明朝"/>
          <w:color w:val="000000"/>
        </w:rPr>
        <w:t>の者が自主的かつ積極的に</w:t>
      </w:r>
      <w:r w:rsidR="00D26DEA" w:rsidRPr="00FF4F08">
        <w:rPr>
          <w:rFonts w:ascii="ＭＳ 明朝" w:hAnsi="ＭＳ 明朝" w:hint="eastAsia"/>
          <w:color w:val="000000"/>
          <w:kern w:val="0"/>
          <w:szCs w:val="21"/>
        </w:rPr>
        <w:t>地球温暖化対策に</w:t>
      </w:r>
      <w:r w:rsidR="00D26DEA" w:rsidRPr="00FF4F08">
        <w:rPr>
          <w:rFonts w:ascii="ＭＳ 明朝" w:hAnsi="ＭＳ 明朝"/>
          <w:color w:val="000000"/>
        </w:rPr>
        <w:t>取り組むことが重要であることに鑑み</w:t>
      </w:r>
      <w:r w:rsidR="00D26DEA" w:rsidRPr="00FF4F08">
        <w:rPr>
          <w:rFonts w:ascii="ＭＳ 明朝" w:hAnsi="ＭＳ 明朝" w:hint="eastAsia"/>
          <w:color w:val="000000"/>
        </w:rPr>
        <w:t>、</w:t>
      </w:r>
      <w:r w:rsidR="00D26DEA" w:rsidRPr="00FF4F08">
        <w:rPr>
          <w:rFonts w:ascii="ＭＳ 明朝" w:hAnsi="ＭＳ 明朝" w:hint="eastAsia"/>
          <w:color w:val="000000"/>
          <w:kern w:val="0"/>
          <w:szCs w:val="21"/>
        </w:rPr>
        <w:t>1999（平成</w:t>
      </w:r>
      <w:r w:rsidR="00D26DEA" w:rsidRPr="00FF4F08">
        <w:rPr>
          <w:rFonts w:ascii="ＭＳ 明朝" w:hAnsi="ＭＳ 明朝"/>
          <w:color w:val="000000"/>
          <w:kern w:val="0"/>
          <w:szCs w:val="21"/>
        </w:rPr>
        <w:t>11</w:t>
      </w:r>
      <w:r w:rsidR="00D26DEA" w:rsidRPr="00FF4F08">
        <w:rPr>
          <w:rFonts w:ascii="ＭＳ 明朝" w:hAnsi="ＭＳ 明朝" w:hint="eastAsia"/>
          <w:color w:val="000000"/>
          <w:kern w:val="0"/>
          <w:szCs w:val="21"/>
        </w:rPr>
        <w:t>）年４月に</w:t>
      </w:r>
      <w:r w:rsidR="00D26DEA" w:rsidRPr="00FF4F08">
        <w:rPr>
          <w:rFonts w:ascii="ＭＳ 明朝" w:hAnsi="ＭＳ 明朝" w:hint="eastAsia"/>
          <w:color w:val="000000"/>
        </w:rPr>
        <w:t>「</w:t>
      </w:r>
      <w:r w:rsidR="00D26DEA" w:rsidRPr="00FF4F08">
        <w:rPr>
          <w:rFonts w:ascii="ＭＳ 明朝" w:hAnsi="ＭＳ 明朝" w:hint="eastAsia"/>
          <w:color w:val="000000"/>
          <w:kern w:val="0"/>
          <w:szCs w:val="21"/>
        </w:rPr>
        <w:t>地球温暖化対策の推進に関する法律」（以下「温対法」とい</w:t>
      </w:r>
      <w:r w:rsidR="00264EDF">
        <w:rPr>
          <w:rFonts w:ascii="ＭＳ 明朝" w:hAnsi="ＭＳ 明朝" w:hint="eastAsia"/>
          <w:color w:val="000000"/>
          <w:kern w:val="0"/>
          <w:szCs w:val="21"/>
        </w:rPr>
        <w:t>う</w:t>
      </w:r>
      <w:r w:rsidR="00D26DEA" w:rsidRPr="00FF4F08">
        <w:rPr>
          <w:rFonts w:ascii="ＭＳ 明朝" w:hAnsi="ＭＳ 明朝" w:hint="eastAsia"/>
          <w:color w:val="000000"/>
          <w:kern w:val="0"/>
          <w:szCs w:val="21"/>
        </w:rPr>
        <w:t>。）が施行されました。</w:t>
      </w:r>
      <w:r w:rsidR="007F5146" w:rsidRPr="00FF4F08">
        <w:rPr>
          <w:rFonts w:ascii="ＭＳ 明朝" w:hAnsi="ＭＳ 明朝" w:hint="eastAsia"/>
          <w:color w:val="000000"/>
          <w:kern w:val="0"/>
          <w:szCs w:val="21"/>
        </w:rPr>
        <w:t>温対法</w:t>
      </w:r>
      <w:r w:rsidR="002A6014" w:rsidRPr="00FF4F08">
        <w:rPr>
          <w:rFonts w:ascii="ＭＳ 明朝" w:hAnsi="ＭＳ 明朝" w:hint="eastAsia"/>
          <w:color w:val="000000"/>
          <w:kern w:val="0"/>
          <w:szCs w:val="21"/>
        </w:rPr>
        <w:t>においては、</w:t>
      </w:r>
      <w:r w:rsidR="007F5146" w:rsidRPr="00FF4F08">
        <w:rPr>
          <w:rFonts w:ascii="ＭＳ 明朝" w:hAnsi="ＭＳ 明朝" w:hint="eastAsia"/>
          <w:color w:val="000000"/>
          <w:kern w:val="0"/>
          <w:szCs w:val="21"/>
        </w:rPr>
        <w:t>国など</w:t>
      </w:r>
      <w:r w:rsidR="00CC5343" w:rsidRPr="00FF4F08">
        <w:rPr>
          <w:rFonts w:ascii="ＭＳ 明朝" w:hAnsi="ＭＳ 明朝" w:hint="eastAsia"/>
          <w:color w:val="000000"/>
          <w:kern w:val="0"/>
          <w:szCs w:val="21"/>
        </w:rPr>
        <w:t>前記４主体の</w:t>
      </w:r>
      <w:r w:rsidR="00B20647" w:rsidRPr="00FF4F08">
        <w:rPr>
          <w:rFonts w:ascii="ＭＳ 明朝" w:hAnsi="ＭＳ 明朝" w:hint="eastAsia"/>
          <w:color w:val="000000"/>
          <w:kern w:val="0"/>
          <w:szCs w:val="21"/>
        </w:rPr>
        <w:t>責務</w:t>
      </w:r>
      <w:r w:rsidR="006809CD" w:rsidRPr="00FF4F08">
        <w:rPr>
          <w:rFonts w:ascii="ＭＳ 明朝" w:hAnsi="ＭＳ 明朝" w:hint="eastAsia"/>
          <w:color w:val="000000"/>
          <w:kern w:val="0"/>
          <w:szCs w:val="21"/>
        </w:rPr>
        <w:t>が</w:t>
      </w:r>
      <w:r w:rsidR="007F5146" w:rsidRPr="00FF4F08">
        <w:rPr>
          <w:rFonts w:ascii="ＭＳ 明朝" w:hAnsi="ＭＳ 明朝" w:hint="eastAsia"/>
          <w:color w:val="000000"/>
          <w:kern w:val="0"/>
          <w:szCs w:val="21"/>
        </w:rPr>
        <w:t>個別に</w:t>
      </w:r>
      <w:r w:rsidR="008F3C43" w:rsidRPr="00FF4F08">
        <w:rPr>
          <w:rFonts w:ascii="ＭＳ 明朝" w:hAnsi="ＭＳ 明朝" w:hint="eastAsia"/>
          <w:color w:val="000000"/>
          <w:kern w:val="0"/>
          <w:szCs w:val="21"/>
        </w:rPr>
        <w:t>定めら</w:t>
      </w:r>
      <w:r w:rsidR="006809CD" w:rsidRPr="00FF4F08">
        <w:rPr>
          <w:rFonts w:ascii="ＭＳ 明朝" w:hAnsi="ＭＳ 明朝" w:hint="eastAsia"/>
          <w:color w:val="000000"/>
          <w:kern w:val="0"/>
          <w:szCs w:val="21"/>
        </w:rPr>
        <w:t>れ</w:t>
      </w:r>
      <w:r w:rsidR="008D791F" w:rsidRPr="00FF4F08">
        <w:rPr>
          <w:rFonts w:ascii="ＭＳ 明朝" w:hAnsi="ＭＳ 明朝" w:hint="eastAsia"/>
          <w:color w:val="000000"/>
          <w:kern w:val="0"/>
          <w:szCs w:val="21"/>
        </w:rPr>
        <w:t>るとともに、国、地方公共団体</w:t>
      </w:r>
      <w:r w:rsidR="00D26DEA" w:rsidRPr="00FF4F08">
        <w:rPr>
          <w:rFonts w:ascii="ＭＳ 明朝" w:hAnsi="ＭＳ 明朝" w:hint="eastAsia"/>
          <w:color w:val="000000"/>
          <w:kern w:val="0"/>
          <w:szCs w:val="21"/>
        </w:rPr>
        <w:t>に</w:t>
      </w:r>
      <w:r w:rsidR="002A6014" w:rsidRPr="00FF4F08">
        <w:rPr>
          <w:rFonts w:ascii="ＭＳ 明朝" w:hAnsi="ＭＳ 明朝" w:hint="eastAsia"/>
          <w:color w:val="000000"/>
          <w:kern w:val="0"/>
          <w:szCs w:val="21"/>
        </w:rPr>
        <w:t>対して</w:t>
      </w:r>
      <w:r w:rsidR="00D26DEA" w:rsidRPr="00FF4F08">
        <w:rPr>
          <w:rFonts w:ascii="ＭＳ 明朝" w:hAnsi="ＭＳ 明朝" w:hint="eastAsia"/>
          <w:color w:val="000000"/>
          <w:kern w:val="0"/>
          <w:szCs w:val="21"/>
        </w:rPr>
        <w:t>、</w:t>
      </w:r>
      <w:r w:rsidR="00D26DEA" w:rsidRPr="00FF4F08">
        <w:rPr>
          <w:rFonts w:ascii="ＭＳ 明朝" w:hAnsi="ＭＳ 明朝"/>
          <w:color w:val="000000"/>
        </w:rPr>
        <w:t>事務事業に</w:t>
      </w:r>
      <w:r w:rsidR="00D26DEA" w:rsidRPr="00FF4F08">
        <w:rPr>
          <w:rFonts w:ascii="ＭＳ 明朝" w:hAnsi="ＭＳ 明朝" w:hint="eastAsia"/>
          <w:color w:val="000000"/>
        </w:rPr>
        <w:t>伴って発生する</w:t>
      </w:r>
      <w:r w:rsidR="00D26DEA" w:rsidRPr="00FF4F08">
        <w:rPr>
          <w:rFonts w:ascii="ＭＳ 明朝" w:hAnsi="ＭＳ 明朝"/>
          <w:color w:val="000000"/>
        </w:rPr>
        <w:t>温室効果ガス</w:t>
      </w:r>
      <w:r w:rsidR="00D26DEA" w:rsidRPr="00FF4F08">
        <w:rPr>
          <w:rFonts w:ascii="ＭＳ 明朝" w:hAnsi="ＭＳ 明朝" w:hint="eastAsia"/>
          <w:color w:val="000000"/>
        </w:rPr>
        <w:t>の</w:t>
      </w:r>
      <w:r w:rsidR="00D26DEA" w:rsidRPr="00FF4F08">
        <w:rPr>
          <w:rFonts w:ascii="ＭＳ 明朝" w:hAnsi="ＭＳ 明朝"/>
          <w:color w:val="000000"/>
        </w:rPr>
        <w:t>排出</w:t>
      </w:r>
      <w:r w:rsidR="00F43B4F" w:rsidRPr="00FF4F08">
        <w:rPr>
          <w:rFonts w:ascii="ＭＳ 明朝" w:hAnsi="ＭＳ 明朝" w:hint="eastAsia"/>
          <w:color w:val="000000"/>
        </w:rPr>
        <w:t>抑制等</w:t>
      </w:r>
      <w:r w:rsidR="00F43B4F" w:rsidRPr="00FF4F08">
        <w:rPr>
          <w:rFonts w:ascii="ＭＳ 明朝" w:hAnsi="ＭＳ 明朝"/>
          <w:color w:val="000000"/>
        </w:rPr>
        <w:t>の</w:t>
      </w:r>
      <w:r w:rsidR="00F43B4F" w:rsidRPr="00FF4F08">
        <w:rPr>
          <w:rFonts w:ascii="ＭＳ 明朝" w:hAnsi="ＭＳ 明朝" w:hint="eastAsia"/>
          <w:color w:val="000000"/>
        </w:rPr>
        <w:t>対策</w:t>
      </w:r>
      <w:r w:rsidR="00D26DEA" w:rsidRPr="00FF4F08">
        <w:rPr>
          <w:rFonts w:ascii="ＭＳ 明朝" w:hAnsi="ＭＳ 明朝"/>
          <w:color w:val="000000"/>
        </w:rPr>
        <w:t>に関する計画</w:t>
      </w:r>
      <w:r w:rsidR="00D26DEA" w:rsidRPr="00FF4F08">
        <w:rPr>
          <w:rFonts w:ascii="ＭＳ 明朝" w:hAnsi="ＭＳ 明朝" w:hint="eastAsia"/>
          <w:color w:val="000000"/>
        </w:rPr>
        <w:t>策定が義務付けら</w:t>
      </w:r>
      <w:r w:rsidR="00B20647" w:rsidRPr="00FF4F08">
        <w:rPr>
          <w:rFonts w:ascii="ＭＳ 明朝" w:hAnsi="ＭＳ 明朝" w:hint="eastAsia"/>
          <w:color w:val="000000"/>
          <w:kern w:val="0"/>
          <w:szCs w:val="21"/>
        </w:rPr>
        <w:t>れ</w:t>
      </w:r>
      <w:r w:rsidR="008C2ED1" w:rsidRPr="00FF4F08">
        <w:rPr>
          <w:rFonts w:ascii="ＭＳ 明朝" w:hAnsi="ＭＳ 明朝" w:hint="eastAsia"/>
          <w:color w:val="000000"/>
          <w:kern w:val="0"/>
          <w:szCs w:val="21"/>
        </w:rPr>
        <w:t>ました。</w:t>
      </w:r>
    </w:p>
    <w:p w14:paraId="2F647948" w14:textId="7086597C" w:rsidR="00BD4740" w:rsidRPr="00546E41" w:rsidRDefault="002A6014" w:rsidP="007E4786">
      <w:pPr>
        <w:autoSpaceDE w:val="0"/>
        <w:autoSpaceDN w:val="0"/>
        <w:adjustRightInd w:val="0"/>
        <w:ind w:leftChars="128" w:left="283" w:firstLineChars="100" w:firstLine="221"/>
        <w:jc w:val="left"/>
        <w:rPr>
          <w:rFonts w:ascii="ＭＳ 明朝" w:hAnsi="ＭＳ 明朝"/>
          <w:color w:val="000000"/>
          <w:kern w:val="0"/>
          <w:szCs w:val="21"/>
        </w:rPr>
      </w:pPr>
      <w:r w:rsidRPr="00FF4F08">
        <w:rPr>
          <w:rFonts w:ascii="ＭＳ 明朝" w:hAnsi="ＭＳ 明朝" w:hint="eastAsia"/>
          <w:color w:val="000000"/>
          <w:kern w:val="0"/>
          <w:szCs w:val="21"/>
        </w:rPr>
        <w:t>そこで、大阪市役所においては、自らの事務事業における温室効果ガスの排出抑制のため、2002（平成14）年に「大阪市役所温室効果ガス排出抑制等実行計画」を</w:t>
      </w:r>
      <w:r w:rsidR="001E4269">
        <w:rPr>
          <w:rFonts w:ascii="ＭＳ 明朝" w:hAnsi="ＭＳ 明朝" w:hint="eastAsia"/>
          <w:color w:val="000000"/>
          <w:kern w:val="0"/>
          <w:szCs w:val="21"/>
        </w:rPr>
        <w:t>策定し、その後、４期にわたり</w:t>
      </w:r>
      <w:r w:rsidR="00C4316C" w:rsidRPr="00FF4F08">
        <w:rPr>
          <w:rFonts w:ascii="ＭＳ 明朝" w:hAnsi="ＭＳ 明朝" w:hint="eastAsia"/>
          <w:color w:val="000000"/>
          <w:kern w:val="0"/>
          <w:szCs w:val="21"/>
        </w:rPr>
        <w:t>温室効果ガス</w:t>
      </w:r>
      <w:r w:rsidR="00DE3FB3">
        <w:rPr>
          <w:rFonts w:ascii="ＭＳ 明朝" w:hAnsi="ＭＳ 明朝" w:hint="eastAsia"/>
          <w:color w:val="000000"/>
          <w:kern w:val="0"/>
          <w:szCs w:val="21"/>
        </w:rPr>
        <w:t>の</w:t>
      </w:r>
      <w:r w:rsidR="00C4316C" w:rsidRPr="00FF4F08">
        <w:rPr>
          <w:rFonts w:ascii="ＭＳ 明朝" w:hAnsi="ＭＳ 明朝" w:hint="eastAsia"/>
          <w:color w:val="000000"/>
          <w:kern w:val="0"/>
          <w:szCs w:val="21"/>
        </w:rPr>
        <w:t>排出</w:t>
      </w:r>
      <w:r w:rsidR="001E4269">
        <w:rPr>
          <w:rFonts w:ascii="ＭＳ 明朝" w:hAnsi="ＭＳ 明朝" w:hint="eastAsia"/>
          <w:color w:val="000000"/>
          <w:kern w:val="0"/>
          <w:szCs w:val="21"/>
        </w:rPr>
        <w:t>削減に向けた取組を計画的に実行してきました。さらに</w:t>
      </w:r>
      <w:r w:rsidR="005B6BC3">
        <w:rPr>
          <w:rFonts w:ascii="ＭＳ 明朝" w:hAnsi="ＭＳ 明朝" w:hint="eastAsia"/>
          <w:color w:val="000000"/>
          <w:kern w:val="0"/>
          <w:szCs w:val="21"/>
        </w:rPr>
        <w:t>202</w:t>
      </w:r>
      <w:r w:rsidR="005B6BC3">
        <w:rPr>
          <w:rFonts w:ascii="ＭＳ 明朝" w:hAnsi="ＭＳ 明朝"/>
          <w:color w:val="000000"/>
          <w:kern w:val="0"/>
          <w:szCs w:val="21"/>
        </w:rPr>
        <w:t>1</w:t>
      </w:r>
      <w:r w:rsidR="005B6BC3">
        <w:rPr>
          <w:rFonts w:ascii="ＭＳ 明朝" w:hAnsi="ＭＳ 明朝" w:hint="eastAsia"/>
          <w:color w:val="000000"/>
          <w:kern w:val="0"/>
          <w:szCs w:val="21"/>
        </w:rPr>
        <w:t>（令和３）年３月には</w:t>
      </w:r>
      <w:r w:rsidR="00A10277">
        <w:rPr>
          <w:rFonts w:ascii="ＭＳ 明朝" w:hAnsi="ＭＳ 明朝" w:hint="eastAsia"/>
          <w:color w:val="000000"/>
          <w:kern w:val="0"/>
          <w:szCs w:val="21"/>
        </w:rPr>
        <w:t>、</w:t>
      </w:r>
      <w:r w:rsidR="005B6BC3">
        <w:rPr>
          <w:rFonts w:ascii="ＭＳ 明朝" w:hAnsi="ＭＳ 明朝" w:hint="eastAsia"/>
          <w:color w:val="000000"/>
          <w:kern w:val="0"/>
          <w:szCs w:val="21"/>
        </w:rPr>
        <w:t>第</w:t>
      </w:r>
      <w:r w:rsidR="00FA5BAA">
        <w:rPr>
          <w:rFonts w:ascii="ＭＳ 明朝" w:hAnsi="ＭＳ 明朝" w:hint="eastAsia"/>
          <w:color w:val="000000"/>
          <w:kern w:val="0"/>
          <w:szCs w:val="21"/>
        </w:rPr>
        <w:t>５期目となる</w:t>
      </w:r>
      <w:r w:rsidR="00185000" w:rsidRPr="006559BC">
        <w:rPr>
          <w:rFonts w:ascii="ＭＳ 明朝" w:hAnsi="ＭＳ 明朝" w:hint="eastAsia"/>
          <w:color w:val="000000" w:themeColor="text1"/>
          <w:kern w:val="0"/>
          <w:szCs w:val="21"/>
        </w:rPr>
        <w:t>「大阪市地球温暖化対策実行計画〔事務事業編〕」</w:t>
      </w:r>
      <w:r w:rsidR="00BD4740" w:rsidRPr="006559BC">
        <w:rPr>
          <w:rFonts w:ascii="ＭＳ 明朝" w:hAnsi="ＭＳ 明朝" w:hint="eastAsia"/>
          <w:color w:val="000000" w:themeColor="text1"/>
          <w:kern w:val="0"/>
          <w:szCs w:val="21"/>
        </w:rPr>
        <w:t>（以下「</w:t>
      </w:r>
      <w:r w:rsidR="00FA5BAA" w:rsidRPr="006559BC">
        <w:rPr>
          <w:rFonts w:ascii="ＭＳ 明朝" w:hAnsi="ＭＳ 明朝" w:hint="eastAsia"/>
          <w:color w:val="000000" w:themeColor="text1"/>
          <w:kern w:val="0"/>
          <w:szCs w:val="21"/>
        </w:rPr>
        <w:t>本</w:t>
      </w:r>
      <w:r w:rsidR="00BD4740" w:rsidRPr="006559BC">
        <w:rPr>
          <w:rFonts w:ascii="ＭＳ 明朝" w:hAnsi="ＭＳ 明朝" w:hint="eastAsia"/>
          <w:color w:val="000000" w:themeColor="text1"/>
          <w:kern w:val="0"/>
          <w:szCs w:val="21"/>
        </w:rPr>
        <w:t>計画」とい</w:t>
      </w:r>
      <w:r w:rsidR="00264EDF" w:rsidRPr="006559BC">
        <w:rPr>
          <w:rFonts w:ascii="ＭＳ 明朝" w:hAnsi="ＭＳ 明朝" w:hint="eastAsia"/>
          <w:color w:val="000000" w:themeColor="text1"/>
          <w:kern w:val="0"/>
          <w:szCs w:val="21"/>
        </w:rPr>
        <w:t>う</w:t>
      </w:r>
      <w:r w:rsidR="00BD4740" w:rsidRPr="006559BC">
        <w:rPr>
          <w:rFonts w:ascii="ＭＳ 明朝" w:hAnsi="ＭＳ 明朝" w:hint="eastAsia"/>
          <w:color w:val="000000" w:themeColor="text1"/>
          <w:kern w:val="0"/>
          <w:szCs w:val="21"/>
        </w:rPr>
        <w:t>。）</w:t>
      </w:r>
      <w:r w:rsidR="00264EDF" w:rsidRPr="006559BC">
        <w:rPr>
          <w:rFonts w:ascii="ＭＳ 明朝" w:hAnsi="ＭＳ 明朝" w:hint="eastAsia"/>
          <w:color w:val="000000" w:themeColor="text1"/>
          <w:kern w:val="0"/>
          <w:szCs w:val="21"/>
        </w:rPr>
        <w:t>を</w:t>
      </w:r>
      <w:r w:rsidR="00264EDF">
        <w:rPr>
          <w:rFonts w:ascii="ＭＳ 明朝" w:hAnsi="ＭＳ 明朝" w:hint="eastAsia"/>
          <w:color w:val="000000"/>
          <w:kern w:val="0"/>
          <w:szCs w:val="21"/>
        </w:rPr>
        <w:t>策定し</w:t>
      </w:r>
      <w:r w:rsidR="001913B8">
        <w:rPr>
          <w:rFonts w:ascii="ＭＳ 明朝" w:hAnsi="ＭＳ 明朝" w:hint="eastAsia"/>
          <w:color w:val="000000"/>
          <w:kern w:val="0"/>
          <w:szCs w:val="21"/>
        </w:rPr>
        <w:t>、温室効果ガスの排出削減を推進してきました。</w:t>
      </w:r>
    </w:p>
    <w:p w14:paraId="020660BA" w14:textId="37227602" w:rsidR="0057351C" w:rsidRPr="007322A9" w:rsidRDefault="00FA5BAA" w:rsidP="0057351C">
      <w:pPr>
        <w:ind w:leftChars="128" w:left="283" w:firstLineChars="100" w:firstLine="221"/>
      </w:pPr>
      <w:r>
        <w:rPr>
          <w:rFonts w:ascii="ＭＳ 明朝" w:hAnsi="ＭＳ 明朝" w:hint="eastAsia"/>
          <w:color w:val="000000"/>
          <w:kern w:val="0"/>
          <w:szCs w:val="21"/>
        </w:rPr>
        <w:t>本計画</w:t>
      </w:r>
      <w:r w:rsidR="00264EDF" w:rsidRPr="00264EDF">
        <w:rPr>
          <w:rFonts w:ascii="ＭＳ 明朝" w:hAnsi="ＭＳ 明朝" w:hint="eastAsia"/>
          <w:color w:val="000000"/>
          <w:kern w:val="0"/>
          <w:szCs w:val="21"/>
        </w:rPr>
        <w:t>の策定後、</w:t>
      </w:r>
      <w:r w:rsidR="00005119">
        <w:rPr>
          <w:rFonts w:ascii="ＭＳ 明朝" w:hAnsi="ＭＳ 明朝" w:hint="eastAsia"/>
          <w:color w:val="000000"/>
          <w:kern w:val="0"/>
          <w:szCs w:val="21"/>
        </w:rPr>
        <w:t>わが</w:t>
      </w:r>
      <w:r w:rsidR="00264EDF" w:rsidRPr="00264EDF">
        <w:rPr>
          <w:rFonts w:ascii="ＭＳ 明朝" w:hAnsi="ＭＳ 明朝" w:hint="eastAsia"/>
          <w:color w:val="000000"/>
          <w:kern w:val="0"/>
          <w:szCs w:val="21"/>
        </w:rPr>
        <w:t>国においては、202</w:t>
      </w:r>
      <w:r w:rsidR="00FE7184">
        <w:rPr>
          <w:rFonts w:ascii="ＭＳ 明朝" w:hAnsi="ＭＳ 明朝" w:hint="eastAsia"/>
          <w:color w:val="000000"/>
          <w:kern w:val="0"/>
          <w:szCs w:val="21"/>
        </w:rPr>
        <w:t>1</w:t>
      </w:r>
      <w:r w:rsidR="00264EDF" w:rsidRPr="00264EDF">
        <w:rPr>
          <w:rFonts w:ascii="ＭＳ 明朝" w:hAnsi="ＭＳ 明朝" w:hint="eastAsia"/>
          <w:color w:val="000000"/>
          <w:kern w:val="0"/>
          <w:szCs w:val="21"/>
        </w:rPr>
        <w:t>（令和</w:t>
      </w:r>
      <w:r w:rsidR="00FE7184">
        <w:rPr>
          <w:rFonts w:ascii="ＭＳ 明朝" w:hAnsi="ＭＳ 明朝" w:hint="eastAsia"/>
          <w:color w:val="000000"/>
          <w:kern w:val="0"/>
          <w:szCs w:val="21"/>
        </w:rPr>
        <w:t>３</w:t>
      </w:r>
      <w:r w:rsidR="00264EDF" w:rsidRPr="00264EDF">
        <w:rPr>
          <w:rFonts w:ascii="ＭＳ 明朝" w:hAnsi="ＭＳ 明朝" w:hint="eastAsia"/>
          <w:color w:val="000000"/>
          <w:kern w:val="0"/>
          <w:szCs w:val="21"/>
        </w:rPr>
        <w:t>）年</w:t>
      </w:r>
      <w:r w:rsidR="00FE7184">
        <w:rPr>
          <w:rFonts w:ascii="ＭＳ 明朝" w:hAnsi="ＭＳ 明朝" w:hint="eastAsia"/>
          <w:color w:val="000000"/>
          <w:kern w:val="0"/>
          <w:szCs w:val="21"/>
        </w:rPr>
        <w:t>４月</w:t>
      </w:r>
      <w:r w:rsidR="00357F6F">
        <w:rPr>
          <w:rFonts w:ascii="ＭＳ 明朝" w:hAnsi="ＭＳ 明朝" w:hint="eastAsia"/>
          <w:color w:val="000000"/>
          <w:kern w:val="0"/>
          <w:szCs w:val="21"/>
        </w:rPr>
        <w:t>に</w:t>
      </w:r>
      <w:r w:rsidR="00264EDF" w:rsidRPr="00264EDF">
        <w:rPr>
          <w:rFonts w:ascii="ＭＳ 明朝" w:hAnsi="ＭＳ 明朝" w:hint="eastAsia"/>
          <w:color w:val="000000"/>
          <w:kern w:val="0"/>
          <w:szCs w:val="21"/>
        </w:rPr>
        <w:t>、</w:t>
      </w:r>
      <w:r w:rsidR="006241C2" w:rsidRPr="006241C2">
        <w:rPr>
          <w:rFonts w:ascii="ＭＳ 明朝" w:hAnsi="ＭＳ 明朝" w:hint="eastAsia"/>
          <w:color w:val="000000"/>
          <w:kern w:val="0"/>
          <w:szCs w:val="21"/>
        </w:rPr>
        <w:t>2050年カーボンニュートラルと整合的で野心的な目標として、2030年度に温室効果ガスを2013年度から46</w:t>
      </w:r>
      <w:r w:rsidR="00005119">
        <w:rPr>
          <w:rFonts w:ascii="ＭＳ 明朝" w:hAnsi="ＭＳ 明朝" w:hint="eastAsia"/>
          <w:color w:val="000000"/>
          <w:kern w:val="0"/>
          <w:szCs w:val="21"/>
        </w:rPr>
        <w:t>％</w:t>
      </w:r>
      <w:r w:rsidR="006241C2" w:rsidRPr="006241C2">
        <w:rPr>
          <w:rFonts w:ascii="ＭＳ 明朝" w:hAnsi="ＭＳ 明朝" w:hint="eastAsia"/>
          <w:color w:val="000000"/>
          <w:kern w:val="0"/>
          <w:szCs w:val="21"/>
        </w:rPr>
        <w:t>削減することをめざすこと、さらに50％の高みに向け挑戦する</w:t>
      </w:r>
      <w:r w:rsidR="00005119">
        <w:rPr>
          <w:rFonts w:ascii="ＭＳ 明朝" w:hAnsi="ＭＳ 明朝" w:hint="eastAsia"/>
          <w:color w:val="000000"/>
          <w:kern w:val="0"/>
          <w:szCs w:val="21"/>
        </w:rPr>
        <w:t>ことが</w:t>
      </w:r>
      <w:r w:rsidR="006241C2" w:rsidRPr="006241C2">
        <w:rPr>
          <w:rFonts w:ascii="ＭＳ 明朝" w:hAnsi="ＭＳ 明朝" w:hint="eastAsia"/>
          <w:color w:val="000000"/>
          <w:kern w:val="0"/>
          <w:szCs w:val="21"/>
        </w:rPr>
        <w:t>表明</w:t>
      </w:r>
      <w:r w:rsidR="00005119">
        <w:rPr>
          <w:rFonts w:ascii="ＭＳ 明朝" w:hAnsi="ＭＳ 明朝" w:hint="eastAsia"/>
          <w:color w:val="000000"/>
          <w:kern w:val="0"/>
          <w:szCs w:val="21"/>
        </w:rPr>
        <w:t>され、同年５月には、温対法が改正され、「2050年までの脱炭素社会の実現」が基本理念として法律に位置付けられました。</w:t>
      </w:r>
    </w:p>
    <w:p w14:paraId="31FA3AAE" w14:textId="5C762ABD" w:rsidR="00E478F5" w:rsidRDefault="00005119" w:rsidP="0057351C">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t>同</w:t>
      </w:r>
      <w:r w:rsidR="0057351C" w:rsidRPr="00264EDF">
        <w:rPr>
          <w:rFonts w:ascii="ＭＳ 明朝" w:hAnsi="ＭＳ 明朝" w:hint="eastAsia"/>
          <w:color w:val="000000"/>
          <w:kern w:val="0"/>
          <w:szCs w:val="21"/>
        </w:rPr>
        <w:t>年</w:t>
      </w:r>
      <w:r w:rsidR="0057351C">
        <w:rPr>
          <w:rFonts w:ascii="ＭＳ 明朝" w:hAnsi="ＭＳ 明朝" w:hint="eastAsia"/>
          <w:color w:val="000000"/>
          <w:kern w:val="0"/>
          <w:szCs w:val="21"/>
        </w:rPr>
        <w:t>10</w:t>
      </w:r>
      <w:r w:rsidR="0057351C" w:rsidRPr="00264EDF">
        <w:rPr>
          <w:rFonts w:ascii="ＭＳ 明朝" w:hAnsi="ＭＳ 明朝" w:hint="eastAsia"/>
          <w:color w:val="000000"/>
          <w:kern w:val="0"/>
          <w:szCs w:val="21"/>
        </w:rPr>
        <w:t>月に</w:t>
      </w:r>
      <w:r w:rsidR="000A5041">
        <w:rPr>
          <w:rFonts w:ascii="ＭＳ 明朝" w:hAnsi="ＭＳ 明朝" w:hint="eastAsia"/>
          <w:color w:val="000000"/>
          <w:kern w:val="0"/>
          <w:szCs w:val="21"/>
        </w:rPr>
        <w:t>は、</w:t>
      </w:r>
      <w:r>
        <w:rPr>
          <w:rFonts w:ascii="ＭＳ 明朝" w:hAnsi="ＭＳ 明朝" w:hint="eastAsia"/>
          <w:color w:val="000000"/>
          <w:kern w:val="0"/>
          <w:szCs w:val="21"/>
        </w:rPr>
        <w:t>温対法に基づき国の地球温暖化対策を総合的かつ計画的に推進するための計画である「地球温暖化対策計画」が改定され、</w:t>
      </w:r>
      <w:r w:rsidR="00E478F5">
        <w:rPr>
          <w:rFonts w:ascii="ＭＳ 明朝" w:hAnsi="ＭＳ 明朝" w:hint="eastAsia"/>
          <w:color w:val="000000"/>
          <w:kern w:val="0"/>
          <w:szCs w:val="21"/>
        </w:rPr>
        <w:t>2030年度の温室効果ガス削減目標が、従来の2013年度比26％削減から、46％削減へと引き上げられました。</w:t>
      </w:r>
    </w:p>
    <w:p w14:paraId="49B96CC0" w14:textId="701489B1" w:rsidR="0057351C" w:rsidRPr="00264EDF" w:rsidRDefault="00E478F5" w:rsidP="0057351C">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t>同月に、</w:t>
      </w:r>
      <w:r w:rsidR="0057351C" w:rsidRPr="00264EDF">
        <w:rPr>
          <w:rFonts w:ascii="ＭＳ 明朝" w:hAnsi="ＭＳ 明朝" w:hint="eastAsia"/>
          <w:color w:val="000000"/>
          <w:kern w:val="0"/>
          <w:szCs w:val="21"/>
        </w:rPr>
        <w:t>「政府がその事務及び事業に関し温室効果ガスの排出の抑制等のため実行すべき措置について定める計画」（以下「政府実行計画」という。）が</w:t>
      </w:r>
      <w:r w:rsidR="00860116">
        <w:rPr>
          <w:rFonts w:ascii="ＭＳ 明朝" w:hAnsi="ＭＳ 明朝" w:hint="eastAsia"/>
          <w:color w:val="000000"/>
          <w:kern w:val="0"/>
          <w:szCs w:val="21"/>
        </w:rPr>
        <w:t>改定</w:t>
      </w:r>
      <w:r w:rsidR="0057351C" w:rsidRPr="00264EDF">
        <w:rPr>
          <w:rFonts w:ascii="ＭＳ 明朝" w:hAnsi="ＭＳ 明朝" w:hint="eastAsia"/>
          <w:color w:val="000000"/>
          <w:kern w:val="0"/>
          <w:szCs w:val="21"/>
        </w:rPr>
        <w:t>され、</w:t>
      </w:r>
      <w:r w:rsidR="00490A80">
        <w:rPr>
          <w:rFonts w:ascii="ＭＳ 明朝" w:hAnsi="ＭＳ 明朝" w:hint="eastAsia"/>
          <w:color w:val="000000"/>
          <w:kern w:val="0"/>
          <w:szCs w:val="21"/>
        </w:rPr>
        <w:t>政府の事務事業に伴</w:t>
      </w:r>
      <w:r w:rsidR="002B1891">
        <w:rPr>
          <w:rFonts w:ascii="ＭＳ 明朝" w:hAnsi="ＭＳ 明朝" w:hint="eastAsia"/>
          <w:color w:val="000000"/>
          <w:kern w:val="0"/>
          <w:szCs w:val="21"/>
        </w:rPr>
        <w:t>う</w:t>
      </w:r>
      <w:r w:rsidR="00490A80">
        <w:rPr>
          <w:rFonts w:ascii="ＭＳ 明朝" w:hAnsi="ＭＳ 明朝" w:hint="eastAsia"/>
          <w:color w:val="000000"/>
          <w:kern w:val="0"/>
          <w:szCs w:val="21"/>
        </w:rPr>
        <w:t>温室効果ガス排出量の削減目標が、2030年度までに2013</w:t>
      </w:r>
      <w:r w:rsidR="000434FF">
        <w:rPr>
          <w:rFonts w:ascii="ＭＳ 明朝" w:hAnsi="ＭＳ 明朝" w:hint="eastAsia"/>
          <w:color w:val="000000"/>
          <w:kern w:val="0"/>
          <w:szCs w:val="21"/>
        </w:rPr>
        <w:t>年度比</w:t>
      </w:r>
      <w:r w:rsidR="00490A80">
        <w:rPr>
          <w:rFonts w:ascii="ＭＳ 明朝" w:hAnsi="ＭＳ 明朝" w:hint="eastAsia"/>
          <w:color w:val="000000"/>
          <w:kern w:val="0"/>
          <w:szCs w:val="21"/>
        </w:rPr>
        <w:t>50％削減に見直されるとともに、</w:t>
      </w:r>
      <w:r w:rsidR="000434FF">
        <w:rPr>
          <w:rFonts w:ascii="ＭＳ 明朝" w:hAnsi="ＭＳ 明朝" w:hint="eastAsia"/>
          <w:color w:val="000000"/>
          <w:kern w:val="0"/>
          <w:szCs w:val="21"/>
        </w:rPr>
        <w:t>政府が率先実行する措置が</w:t>
      </w:r>
      <w:r w:rsidR="0057351C" w:rsidRPr="00264EDF">
        <w:rPr>
          <w:rFonts w:ascii="ＭＳ 明朝" w:hAnsi="ＭＳ 明朝" w:hint="eastAsia"/>
          <w:color w:val="000000"/>
          <w:kern w:val="0"/>
          <w:szCs w:val="21"/>
        </w:rPr>
        <w:t>示されました。</w:t>
      </w:r>
    </w:p>
    <w:p w14:paraId="0539157D" w14:textId="6C28414F" w:rsidR="001913B8" w:rsidRDefault="00B337AE" w:rsidP="001913B8">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t>こうした状況の中、大阪</w:t>
      </w:r>
      <w:r w:rsidR="001913B8">
        <w:rPr>
          <w:rFonts w:ascii="ＭＳ 明朝" w:hAnsi="ＭＳ 明朝" w:hint="eastAsia"/>
          <w:color w:val="000000"/>
          <w:kern w:val="0"/>
          <w:szCs w:val="21"/>
        </w:rPr>
        <w:t>市では</w:t>
      </w:r>
      <w:r w:rsidR="000434FF">
        <w:rPr>
          <w:rFonts w:ascii="ＭＳ 明朝" w:hAnsi="ＭＳ 明朝" w:hint="eastAsia"/>
          <w:color w:val="000000"/>
          <w:kern w:val="0"/>
          <w:szCs w:val="21"/>
        </w:rPr>
        <w:t>、</w:t>
      </w:r>
      <w:r w:rsidR="00AF6FD7">
        <w:rPr>
          <w:rFonts w:ascii="ＭＳ 明朝" w:hAnsi="ＭＳ 明朝" w:hint="eastAsia"/>
          <w:color w:val="000000"/>
          <w:kern w:val="0"/>
          <w:szCs w:val="21"/>
        </w:rPr>
        <w:t>2</w:t>
      </w:r>
      <w:r w:rsidR="001913B8">
        <w:rPr>
          <w:rFonts w:ascii="ＭＳ 明朝" w:hAnsi="ＭＳ 明朝" w:hint="eastAsia"/>
          <w:color w:val="000000"/>
          <w:kern w:val="0"/>
          <w:szCs w:val="21"/>
        </w:rPr>
        <w:t>021（令和３）年３月に</w:t>
      </w:r>
      <w:r w:rsidR="00F37DCF">
        <w:rPr>
          <w:rFonts w:ascii="ＭＳ 明朝" w:hAnsi="ＭＳ 明朝" w:hint="eastAsia"/>
          <w:color w:val="000000"/>
          <w:kern w:val="0"/>
          <w:szCs w:val="21"/>
        </w:rPr>
        <w:t>策定した</w:t>
      </w:r>
      <w:r w:rsidR="001913B8">
        <w:rPr>
          <w:rFonts w:ascii="ＭＳ 明朝" w:hAnsi="ＭＳ 明朝" w:hint="eastAsia"/>
          <w:color w:val="000000"/>
          <w:kern w:val="0"/>
          <w:szCs w:val="21"/>
        </w:rPr>
        <w:t>「大阪市地球温暖化対策実行計画〔区域</w:t>
      </w:r>
      <w:r w:rsidR="00863BF0">
        <w:rPr>
          <w:rFonts w:ascii="ＭＳ 明朝" w:hAnsi="ＭＳ 明朝" w:hint="eastAsia"/>
          <w:color w:val="000000"/>
          <w:kern w:val="0"/>
          <w:szCs w:val="21"/>
        </w:rPr>
        <w:t>施</w:t>
      </w:r>
      <w:r w:rsidR="001913B8">
        <w:rPr>
          <w:rFonts w:ascii="ＭＳ 明朝" w:hAnsi="ＭＳ 明朝" w:hint="eastAsia"/>
          <w:color w:val="000000"/>
          <w:kern w:val="0"/>
          <w:szCs w:val="21"/>
        </w:rPr>
        <w:t>策編〕」</w:t>
      </w:r>
      <w:r w:rsidR="00264EDF">
        <w:rPr>
          <w:rFonts w:ascii="ＭＳ 明朝" w:hAnsi="ＭＳ 明朝" w:hint="eastAsia"/>
          <w:color w:val="000000"/>
          <w:kern w:val="0"/>
          <w:szCs w:val="21"/>
        </w:rPr>
        <w:t>（以下「実行計画〔区域施策編〕」という。）</w:t>
      </w:r>
      <w:r w:rsidR="000434FF">
        <w:rPr>
          <w:rFonts w:ascii="ＭＳ 明朝" w:hAnsi="ＭＳ 明朝" w:hint="eastAsia"/>
          <w:color w:val="000000"/>
          <w:kern w:val="0"/>
          <w:szCs w:val="21"/>
        </w:rPr>
        <w:t>を2022（令和４）年10月に改定し、</w:t>
      </w:r>
      <w:r w:rsidR="00AF6FD7" w:rsidRPr="00AF6FD7">
        <w:rPr>
          <w:rFonts w:ascii="ＭＳ 明朝" w:hAnsi="ＭＳ 明朝"/>
          <w:color w:val="000000"/>
          <w:kern w:val="0"/>
          <w:szCs w:val="21"/>
        </w:rPr>
        <w:t>2030年度の</w:t>
      </w:r>
      <w:r w:rsidR="00F55A5C">
        <w:rPr>
          <w:rFonts w:ascii="ＭＳ 明朝" w:hAnsi="ＭＳ 明朝" w:hint="eastAsia"/>
          <w:color w:val="000000"/>
          <w:kern w:val="0"/>
          <w:szCs w:val="21"/>
        </w:rPr>
        <w:t>市域における</w:t>
      </w:r>
      <w:r w:rsidR="00AF6FD7" w:rsidRPr="00AF6FD7">
        <w:rPr>
          <w:rFonts w:ascii="ＭＳ 明朝" w:hAnsi="ＭＳ 明朝"/>
          <w:color w:val="000000"/>
          <w:kern w:val="0"/>
          <w:szCs w:val="21"/>
        </w:rPr>
        <w:t>温室効果ガス削減目標</w:t>
      </w:r>
      <w:r w:rsidR="00F55A5C">
        <w:rPr>
          <w:rFonts w:ascii="ＭＳ 明朝" w:hAnsi="ＭＳ 明朝" w:hint="eastAsia"/>
          <w:color w:val="000000"/>
          <w:kern w:val="0"/>
          <w:szCs w:val="21"/>
        </w:rPr>
        <w:t>を</w:t>
      </w:r>
      <w:r w:rsidR="000434FF">
        <w:rPr>
          <w:rFonts w:ascii="ＭＳ 明朝" w:hAnsi="ＭＳ 明朝" w:hint="eastAsia"/>
          <w:color w:val="000000"/>
          <w:kern w:val="0"/>
          <w:szCs w:val="21"/>
        </w:rPr>
        <w:t>、従来の</w:t>
      </w:r>
      <w:r w:rsidR="00AF6FD7" w:rsidRPr="00AF6FD7">
        <w:rPr>
          <w:rFonts w:ascii="ＭＳ 明朝" w:hAnsi="ＭＳ 明朝"/>
          <w:color w:val="000000"/>
          <w:kern w:val="0"/>
          <w:szCs w:val="21"/>
        </w:rPr>
        <w:t>2013年度比</w:t>
      </w:r>
      <w:r w:rsidR="00AF6FD7">
        <w:rPr>
          <w:rFonts w:ascii="ＭＳ 明朝" w:hAnsi="ＭＳ 明朝" w:hint="eastAsia"/>
          <w:color w:val="000000"/>
          <w:kern w:val="0"/>
          <w:szCs w:val="21"/>
        </w:rPr>
        <w:t>3</w:t>
      </w:r>
      <w:r w:rsidR="00AF6FD7">
        <w:rPr>
          <w:rFonts w:ascii="ＭＳ 明朝" w:hAnsi="ＭＳ 明朝"/>
          <w:color w:val="000000"/>
          <w:kern w:val="0"/>
          <w:szCs w:val="21"/>
        </w:rPr>
        <w:t>0</w:t>
      </w:r>
      <w:r w:rsidR="00AF6FD7">
        <w:rPr>
          <w:rFonts w:ascii="ＭＳ 明朝" w:hAnsi="ＭＳ 明朝" w:hint="eastAsia"/>
          <w:color w:val="000000"/>
          <w:kern w:val="0"/>
          <w:szCs w:val="21"/>
        </w:rPr>
        <w:t>％</w:t>
      </w:r>
      <w:r w:rsidR="000434FF">
        <w:rPr>
          <w:rFonts w:ascii="ＭＳ 明朝" w:hAnsi="ＭＳ 明朝" w:hint="eastAsia"/>
          <w:color w:val="000000"/>
          <w:kern w:val="0"/>
          <w:szCs w:val="21"/>
        </w:rPr>
        <w:t>削減</w:t>
      </w:r>
      <w:r w:rsidR="00AF6FD7">
        <w:rPr>
          <w:rFonts w:ascii="ＭＳ 明朝" w:hAnsi="ＭＳ 明朝" w:hint="eastAsia"/>
          <w:color w:val="000000"/>
          <w:kern w:val="0"/>
          <w:szCs w:val="21"/>
        </w:rPr>
        <w:t>から</w:t>
      </w:r>
      <w:r w:rsidR="000434FF">
        <w:rPr>
          <w:rFonts w:ascii="ＭＳ 明朝" w:hAnsi="ＭＳ 明朝" w:hint="eastAsia"/>
          <w:color w:val="000000"/>
          <w:kern w:val="0"/>
          <w:szCs w:val="21"/>
        </w:rPr>
        <w:t>、</w:t>
      </w:r>
      <w:r w:rsidR="00AF6FD7" w:rsidRPr="00AF6FD7">
        <w:rPr>
          <w:rFonts w:ascii="ＭＳ 明朝" w:hAnsi="ＭＳ 明朝"/>
          <w:color w:val="000000"/>
          <w:kern w:val="0"/>
          <w:szCs w:val="21"/>
        </w:rPr>
        <w:t>50</w:t>
      </w:r>
      <w:r w:rsidR="00AF6FD7">
        <w:rPr>
          <w:rFonts w:ascii="ＭＳ 明朝" w:hAnsi="ＭＳ 明朝" w:hint="eastAsia"/>
          <w:color w:val="000000"/>
          <w:kern w:val="0"/>
          <w:szCs w:val="21"/>
        </w:rPr>
        <w:t>％</w:t>
      </w:r>
      <w:r w:rsidR="00AF6FD7" w:rsidRPr="00AF6FD7">
        <w:rPr>
          <w:rFonts w:ascii="ＭＳ 明朝" w:hAnsi="ＭＳ 明朝"/>
          <w:color w:val="000000"/>
          <w:kern w:val="0"/>
          <w:szCs w:val="21"/>
        </w:rPr>
        <w:t>削減</w:t>
      </w:r>
      <w:r w:rsidR="000434FF">
        <w:rPr>
          <w:rFonts w:ascii="ＭＳ 明朝" w:hAnsi="ＭＳ 明朝" w:hint="eastAsia"/>
          <w:color w:val="000000"/>
          <w:kern w:val="0"/>
          <w:szCs w:val="21"/>
        </w:rPr>
        <w:t>へと</w:t>
      </w:r>
      <w:r w:rsidR="00AF6FD7" w:rsidRPr="00AF6FD7">
        <w:rPr>
          <w:rFonts w:ascii="ＭＳ 明朝" w:hAnsi="ＭＳ 明朝"/>
          <w:color w:val="000000"/>
          <w:kern w:val="0"/>
          <w:szCs w:val="21"/>
        </w:rPr>
        <w:t>引き上げ</w:t>
      </w:r>
      <w:r w:rsidR="000434FF">
        <w:rPr>
          <w:rFonts w:ascii="ＭＳ 明朝" w:hAnsi="ＭＳ 明朝" w:hint="eastAsia"/>
          <w:color w:val="000000"/>
          <w:kern w:val="0"/>
          <w:szCs w:val="21"/>
        </w:rPr>
        <w:t>ました。</w:t>
      </w:r>
    </w:p>
    <w:p w14:paraId="79FA0219" w14:textId="5C11435B" w:rsidR="001913B8" w:rsidRPr="00E83253" w:rsidRDefault="001913B8" w:rsidP="00E83253">
      <w:pPr>
        <w:ind w:leftChars="100" w:left="221" w:firstLineChars="100" w:firstLine="221"/>
        <w:rPr>
          <w:rFonts w:ascii="ＭＳ 明朝" w:hAnsi="ＭＳ 明朝"/>
          <w:color w:val="000000"/>
        </w:rPr>
      </w:pPr>
      <w:r w:rsidRPr="00E83253">
        <w:rPr>
          <w:rFonts w:ascii="ＭＳ 明朝" w:hAnsi="ＭＳ 明朝" w:hint="eastAsia"/>
          <w:color w:val="000000"/>
        </w:rPr>
        <w:t>そこで、</w:t>
      </w:r>
      <w:r w:rsidR="00062F6E" w:rsidRPr="00E83253">
        <w:rPr>
          <w:rFonts w:ascii="ＭＳ 明朝" w:hAnsi="ＭＳ 明朝" w:hint="eastAsia"/>
          <w:color w:val="000000"/>
        </w:rPr>
        <w:t>本計画に</w:t>
      </w:r>
      <w:r w:rsidR="005E3930">
        <w:rPr>
          <w:rFonts w:ascii="ＭＳ 明朝" w:hAnsi="ＭＳ 明朝" w:hint="eastAsia"/>
          <w:color w:val="000000"/>
        </w:rPr>
        <w:t>つ</w:t>
      </w:r>
      <w:r w:rsidR="00062F6E" w:rsidRPr="00E83253">
        <w:rPr>
          <w:rFonts w:ascii="ＭＳ 明朝" w:hAnsi="ＭＳ 明朝" w:hint="eastAsia"/>
          <w:color w:val="000000"/>
        </w:rPr>
        <w:t>いても、</w:t>
      </w:r>
      <w:r w:rsidR="005E3930" w:rsidRPr="006559BC">
        <w:rPr>
          <w:rFonts w:ascii="ＭＳ 明朝" w:hAnsi="ＭＳ 明朝" w:hint="eastAsia"/>
          <w:color w:val="000000" w:themeColor="text1"/>
        </w:rPr>
        <w:t>2030年</w:t>
      </w:r>
      <w:r w:rsidR="005E3930">
        <w:rPr>
          <w:rFonts w:ascii="ＭＳ 明朝" w:hAnsi="ＭＳ 明朝" w:hint="eastAsia"/>
          <w:color w:val="000000"/>
        </w:rPr>
        <w:t>度の削減目標を示した</w:t>
      </w:r>
      <w:r w:rsidR="00860116">
        <w:rPr>
          <w:rFonts w:ascii="ＭＳ 明朝" w:hAnsi="ＭＳ 明朝" w:hint="eastAsia"/>
          <w:color w:val="000000"/>
        </w:rPr>
        <w:t>「政府実行計画」</w:t>
      </w:r>
      <w:r w:rsidR="000434FF">
        <w:rPr>
          <w:rFonts w:ascii="ＭＳ 明朝" w:hAnsi="ＭＳ 明朝" w:hint="eastAsia"/>
          <w:color w:val="000000"/>
        </w:rPr>
        <w:t>の</w:t>
      </w:r>
      <w:r w:rsidR="002869B5">
        <w:rPr>
          <w:rFonts w:ascii="ＭＳ 明朝" w:hAnsi="ＭＳ 明朝" w:hint="eastAsia"/>
          <w:color w:val="000000"/>
        </w:rPr>
        <w:t>改定</w:t>
      </w:r>
      <w:r w:rsidR="005E3930">
        <w:rPr>
          <w:rFonts w:ascii="ＭＳ 明朝" w:hAnsi="ＭＳ 明朝" w:hint="eastAsia"/>
          <w:color w:val="000000"/>
        </w:rPr>
        <w:t>や</w:t>
      </w:r>
      <w:r w:rsidR="00B770CE">
        <w:rPr>
          <w:rFonts w:ascii="ＭＳ 明朝" w:hAnsi="ＭＳ 明朝" w:hint="eastAsia"/>
          <w:color w:val="000000"/>
        </w:rPr>
        <w:t>実行計画〔区域施策編〕</w:t>
      </w:r>
      <w:r w:rsidR="00F37DCF" w:rsidRPr="00E83253">
        <w:rPr>
          <w:rFonts w:ascii="ＭＳ 明朝" w:hAnsi="ＭＳ 明朝" w:hint="eastAsia"/>
          <w:color w:val="000000"/>
        </w:rPr>
        <w:t>の改定</w:t>
      </w:r>
      <w:r w:rsidRPr="00E83253">
        <w:rPr>
          <w:rFonts w:ascii="ＭＳ 明朝" w:hAnsi="ＭＳ 明朝" w:hint="eastAsia"/>
          <w:color w:val="000000"/>
        </w:rPr>
        <w:t>を踏まえ、</w:t>
      </w:r>
      <w:r w:rsidR="00246240" w:rsidRPr="006559BC">
        <w:rPr>
          <w:rFonts w:ascii="ＭＳ 明朝" w:hAnsi="ＭＳ 明朝" w:hint="eastAsia"/>
          <w:color w:val="000000" w:themeColor="text1"/>
        </w:rPr>
        <w:t>新たな削減目標を設定する</w:t>
      </w:r>
      <w:r w:rsidR="00A9537D" w:rsidRPr="00E83253">
        <w:rPr>
          <w:rFonts w:ascii="ＭＳ 明朝" w:hAnsi="ＭＳ 明朝" w:hint="eastAsia"/>
          <w:color w:val="000000"/>
        </w:rPr>
        <w:t>など改定を行います。</w:t>
      </w:r>
    </w:p>
    <w:p w14:paraId="3FF6026A" w14:textId="0E4DC880" w:rsidR="002B1891" w:rsidRDefault="006759C7" w:rsidP="002B1891">
      <w:pPr>
        <w:ind w:leftChars="100" w:left="221" w:firstLineChars="100" w:firstLine="221"/>
        <w:rPr>
          <w:rFonts w:ascii="ＭＳ 明朝" w:hAnsi="ＭＳ 明朝"/>
          <w:color w:val="000000"/>
          <w:kern w:val="0"/>
          <w:szCs w:val="21"/>
        </w:rPr>
      </w:pPr>
      <w:r w:rsidRPr="00FF4F08">
        <w:rPr>
          <w:rFonts w:ascii="ＭＳ 明朝" w:hAnsi="ＭＳ 明朝" w:hint="eastAsia"/>
          <w:color w:val="000000"/>
        </w:rPr>
        <w:t>大阪市は、日本を代表する大都市として、国の温室効果ガス削減目標の達成や、世界の</w:t>
      </w:r>
      <w:r w:rsidR="00BB3F09">
        <w:rPr>
          <w:rFonts w:ascii="ＭＳ 明朝" w:hAnsi="ＭＳ 明朝" w:hint="eastAsia"/>
          <w:color w:val="000000"/>
        </w:rPr>
        <w:t>地球</w:t>
      </w:r>
      <w:r w:rsidRPr="00FF4F08">
        <w:rPr>
          <w:rFonts w:ascii="ＭＳ 明朝" w:hAnsi="ＭＳ 明朝" w:hint="eastAsia"/>
          <w:color w:val="000000"/>
        </w:rPr>
        <w:t>温暖化対策へ貢献する役割を担</w:t>
      </w:r>
      <w:r w:rsidR="00D30FA4" w:rsidRPr="00FF4F08">
        <w:rPr>
          <w:rFonts w:ascii="ＭＳ 明朝" w:hAnsi="ＭＳ 明朝" w:hint="eastAsia"/>
          <w:color w:val="000000"/>
        </w:rPr>
        <w:t>い、</w:t>
      </w:r>
      <w:r w:rsidR="00D30FA4" w:rsidRPr="00FF4F08">
        <w:rPr>
          <w:rFonts w:ascii="ＭＳ 明朝" w:hAnsi="ＭＳ 明朝" w:hint="eastAsia"/>
          <w:color w:val="000000"/>
          <w:kern w:val="0"/>
          <w:szCs w:val="21"/>
        </w:rPr>
        <w:t>実行計画〔区域施策編〕に基づく対策を</w:t>
      </w:r>
      <w:r w:rsidR="00A61D2D">
        <w:rPr>
          <w:rFonts w:ascii="ＭＳ 明朝" w:hAnsi="ＭＳ 明朝" w:hint="eastAsia"/>
          <w:color w:val="000000"/>
          <w:kern w:val="0"/>
          <w:szCs w:val="21"/>
        </w:rPr>
        <w:t>積極的に</w:t>
      </w:r>
      <w:r w:rsidR="00D30FA4" w:rsidRPr="00FF4F08">
        <w:rPr>
          <w:rFonts w:ascii="ＭＳ 明朝" w:hAnsi="ＭＳ 明朝" w:hint="eastAsia"/>
          <w:color w:val="000000"/>
          <w:kern w:val="0"/>
          <w:szCs w:val="21"/>
        </w:rPr>
        <w:t>行う</w:t>
      </w:r>
      <w:r w:rsidR="00D30FA4" w:rsidRPr="00FF4F08">
        <w:rPr>
          <w:rFonts w:ascii="ＭＳ 明朝" w:hAnsi="ＭＳ 明朝" w:hint="eastAsia"/>
          <w:color w:val="000000"/>
        </w:rPr>
        <w:t>ことが求められてい</w:t>
      </w:r>
      <w:r w:rsidR="00977186" w:rsidRPr="00FF4F08">
        <w:rPr>
          <w:rFonts w:ascii="ＭＳ 明朝" w:hAnsi="ＭＳ 明朝" w:hint="eastAsia"/>
          <w:color w:val="000000"/>
        </w:rPr>
        <w:t>ますが、</w:t>
      </w:r>
      <w:r w:rsidR="004F15D5" w:rsidRPr="00FF4F08">
        <w:rPr>
          <w:rFonts w:ascii="ＭＳ 明朝" w:hAnsi="ＭＳ 明朝" w:hint="eastAsia"/>
          <w:color w:val="000000"/>
          <w:kern w:val="0"/>
          <w:szCs w:val="21"/>
        </w:rPr>
        <w:t>大阪市</w:t>
      </w:r>
      <w:r w:rsidR="00574A47" w:rsidRPr="00FF4F08">
        <w:rPr>
          <w:rFonts w:ascii="ＭＳ 明朝" w:hAnsi="ＭＳ 明朝" w:hint="eastAsia"/>
          <w:color w:val="000000"/>
          <w:kern w:val="0"/>
          <w:szCs w:val="21"/>
        </w:rPr>
        <w:t>役所</w:t>
      </w:r>
      <w:r w:rsidR="005E6E37" w:rsidRPr="00FF4F08">
        <w:rPr>
          <w:rFonts w:ascii="ＭＳ 明朝" w:hAnsi="ＭＳ 明朝" w:hint="eastAsia"/>
          <w:color w:val="000000"/>
          <w:kern w:val="0"/>
          <w:szCs w:val="21"/>
        </w:rPr>
        <w:t>は</w:t>
      </w:r>
      <w:r w:rsidR="004F15D5" w:rsidRPr="00FF4F08">
        <w:rPr>
          <w:rFonts w:ascii="ＭＳ 明朝" w:hAnsi="ＭＳ 明朝" w:hint="eastAsia"/>
          <w:color w:val="000000"/>
          <w:kern w:val="0"/>
          <w:szCs w:val="21"/>
        </w:rPr>
        <w:t>、市域の温</w:t>
      </w:r>
      <w:r w:rsidR="00972B71" w:rsidRPr="00FF4F08">
        <w:rPr>
          <w:rFonts w:ascii="ＭＳ 明朝" w:hAnsi="ＭＳ 明朝" w:hint="eastAsia"/>
          <w:color w:val="000000"/>
          <w:kern w:val="0"/>
          <w:szCs w:val="21"/>
        </w:rPr>
        <w:t>室効果ガス排出量の</w:t>
      </w:r>
      <w:r w:rsidR="00FD3D91" w:rsidRPr="00FF4F08">
        <w:rPr>
          <w:rFonts w:ascii="ＭＳ 明朝" w:hAnsi="ＭＳ 明朝" w:hint="eastAsia"/>
          <w:color w:val="000000"/>
          <w:kern w:val="0"/>
          <w:szCs w:val="21"/>
        </w:rPr>
        <w:t>うち</w:t>
      </w:r>
      <w:r w:rsidR="00972B71" w:rsidRPr="00FF4F08">
        <w:rPr>
          <w:rFonts w:ascii="ＭＳ 明朝" w:hAnsi="ＭＳ 明朝" w:hint="eastAsia"/>
          <w:color w:val="000000"/>
          <w:kern w:val="0"/>
          <w:szCs w:val="21"/>
        </w:rPr>
        <w:t>約</w:t>
      </w:r>
      <w:r w:rsidR="001C615B">
        <w:rPr>
          <w:rFonts w:ascii="ＭＳ 明朝" w:hAnsi="ＭＳ 明朝" w:hint="eastAsia"/>
          <w:color w:val="000000"/>
          <w:kern w:val="0"/>
          <w:szCs w:val="21"/>
        </w:rPr>
        <w:t>５</w:t>
      </w:r>
      <w:r w:rsidR="00DC5BA8">
        <w:rPr>
          <w:rFonts w:ascii="ＭＳ 明朝" w:hAnsi="ＭＳ 明朝" w:hint="eastAsia"/>
          <w:color w:val="000000"/>
          <w:kern w:val="0"/>
          <w:szCs w:val="21"/>
        </w:rPr>
        <w:t>％</w:t>
      </w:r>
      <w:r w:rsidR="004F15D5" w:rsidRPr="00FF4F08">
        <w:rPr>
          <w:rFonts w:ascii="ＭＳ 明朝" w:hAnsi="ＭＳ 明朝" w:hint="eastAsia"/>
          <w:color w:val="000000"/>
          <w:kern w:val="0"/>
          <w:szCs w:val="21"/>
        </w:rPr>
        <w:t>を占め</w:t>
      </w:r>
      <w:r w:rsidR="007D2945" w:rsidRPr="00FF4F08">
        <w:rPr>
          <w:rFonts w:ascii="ＭＳ 明朝" w:hAnsi="ＭＳ 明朝" w:hint="eastAsia"/>
          <w:color w:val="000000"/>
          <w:kern w:val="0"/>
          <w:szCs w:val="21"/>
        </w:rPr>
        <w:t>る</w:t>
      </w:r>
      <w:r w:rsidR="00414028" w:rsidRPr="00FF4F08">
        <w:rPr>
          <w:rFonts w:ascii="ＭＳ 明朝" w:hAnsi="ＭＳ 明朝" w:hint="eastAsia"/>
          <w:color w:val="000000"/>
          <w:kern w:val="0"/>
          <w:szCs w:val="21"/>
        </w:rPr>
        <w:t>多量</w:t>
      </w:r>
      <w:r w:rsidR="00D936DC" w:rsidRPr="00FF4F08">
        <w:rPr>
          <w:rFonts w:ascii="ＭＳ 明朝" w:hAnsi="ＭＳ 明朝" w:hint="eastAsia"/>
          <w:color w:val="000000"/>
          <w:kern w:val="0"/>
          <w:szCs w:val="21"/>
        </w:rPr>
        <w:t>排出</w:t>
      </w:r>
      <w:r w:rsidR="007D2945" w:rsidRPr="00FF4F08">
        <w:rPr>
          <w:rFonts w:ascii="ＭＳ 明朝" w:hAnsi="ＭＳ 明朝" w:hint="eastAsia"/>
          <w:color w:val="000000"/>
          <w:kern w:val="0"/>
          <w:szCs w:val="21"/>
        </w:rPr>
        <w:t>事業者であることから、</w:t>
      </w:r>
      <w:r w:rsidR="008D791F" w:rsidRPr="00FF4F08">
        <w:rPr>
          <w:rFonts w:ascii="ＭＳ 明朝" w:hAnsi="ＭＳ 明朝" w:hint="eastAsia"/>
          <w:color w:val="000000"/>
          <w:kern w:val="0"/>
          <w:szCs w:val="21"/>
        </w:rPr>
        <w:t>市民</w:t>
      </w:r>
      <w:r w:rsidR="00414028" w:rsidRPr="00FF4F08">
        <w:rPr>
          <w:rFonts w:ascii="ＭＳ 明朝" w:hAnsi="ＭＳ 明朝" w:hint="eastAsia"/>
          <w:color w:val="000000"/>
          <w:kern w:val="0"/>
          <w:szCs w:val="21"/>
        </w:rPr>
        <w:t>、</w:t>
      </w:r>
      <w:r w:rsidR="008D791F" w:rsidRPr="00FF4F08">
        <w:rPr>
          <w:rFonts w:ascii="ＭＳ 明朝" w:hAnsi="ＭＳ 明朝" w:hint="eastAsia"/>
          <w:color w:val="000000"/>
          <w:kern w:val="0"/>
          <w:szCs w:val="21"/>
        </w:rPr>
        <w:t>事業者</w:t>
      </w:r>
      <w:r w:rsidR="000260D6">
        <w:rPr>
          <w:rFonts w:ascii="ＭＳ 明朝" w:hAnsi="ＭＳ 明朝" w:hint="eastAsia"/>
          <w:color w:val="000000"/>
          <w:kern w:val="0"/>
          <w:szCs w:val="21"/>
        </w:rPr>
        <w:t>へ</w:t>
      </w:r>
      <w:r w:rsidR="008D791F" w:rsidRPr="00FF4F08">
        <w:rPr>
          <w:rFonts w:ascii="ＭＳ 明朝" w:hAnsi="ＭＳ 明朝" w:hint="eastAsia"/>
          <w:color w:val="000000"/>
          <w:kern w:val="0"/>
          <w:szCs w:val="21"/>
        </w:rPr>
        <w:t>の率先垂範</w:t>
      </w:r>
      <w:r w:rsidR="000260D6">
        <w:rPr>
          <w:rFonts w:ascii="ＭＳ 明朝" w:hAnsi="ＭＳ 明朝" w:hint="eastAsia"/>
          <w:color w:val="000000"/>
          <w:kern w:val="0"/>
          <w:szCs w:val="21"/>
        </w:rPr>
        <w:t>となるべく本計画に基づく</w:t>
      </w:r>
      <w:r w:rsidR="008D791F" w:rsidRPr="00FF4F08">
        <w:rPr>
          <w:rFonts w:ascii="ＭＳ 明朝" w:hAnsi="ＭＳ 明朝" w:hint="eastAsia"/>
          <w:color w:val="000000"/>
          <w:kern w:val="0"/>
          <w:szCs w:val="21"/>
        </w:rPr>
        <w:t>取組</w:t>
      </w:r>
      <w:r w:rsidR="00362E3B" w:rsidRPr="00FF4F08">
        <w:rPr>
          <w:rFonts w:ascii="ＭＳ 明朝" w:hAnsi="ＭＳ 明朝" w:hint="eastAsia"/>
          <w:color w:val="000000"/>
          <w:kern w:val="0"/>
          <w:szCs w:val="21"/>
        </w:rPr>
        <w:t>を</w:t>
      </w:r>
      <w:r w:rsidR="000260D6">
        <w:rPr>
          <w:rFonts w:ascii="ＭＳ 明朝" w:hAnsi="ＭＳ 明朝" w:hint="eastAsia"/>
          <w:color w:val="000000"/>
          <w:kern w:val="0"/>
          <w:szCs w:val="21"/>
        </w:rPr>
        <w:t>積極的に</w:t>
      </w:r>
      <w:r w:rsidR="00362E3B" w:rsidRPr="00FF4F08">
        <w:rPr>
          <w:rFonts w:ascii="ＭＳ 明朝" w:hAnsi="ＭＳ 明朝" w:hint="eastAsia"/>
          <w:color w:val="000000"/>
          <w:kern w:val="0"/>
          <w:szCs w:val="21"/>
        </w:rPr>
        <w:t>推進してまいり</w:t>
      </w:r>
      <w:r w:rsidR="004F15D5" w:rsidRPr="00FF4F08">
        <w:rPr>
          <w:rFonts w:ascii="ＭＳ 明朝" w:hAnsi="ＭＳ 明朝" w:hint="eastAsia"/>
          <w:color w:val="000000"/>
          <w:kern w:val="0"/>
          <w:szCs w:val="21"/>
        </w:rPr>
        <w:t>ます。</w:t>
      </w:r>
    </w:p>
    <w:p w14:paraId="40BE084E" w14:textId="1450EAF3" w:rsidR="001E4269" w:rsidRDefault="001E4269" w:rsidP="002B1891">
      <w:pPr>
        <w:ind w:leftChars="100" w:left="221" w:firstLineChars="100" w:firstLine="221"/>
        <w:rPr>
          <w:rFonts w:ascii="ＭＳ 明朝" w:hAnsi="ＭＳ 明朝"/>
          <w:color w:val="000000"/>
          <w:kern w:val="0"/>
          <w:szCs w:val="21"/>
        </w:rPr>
      </w:pPr>
    </w:p>
    <w:p w14:paraId="7F52181B" w14:textId="77777777" w:rsidR="001E4269" w:rsidRDefault="001E4269" w:rsidP="002B1891">
      <w:pPr>
        <w:ind w:leftChars="100" w:left="221" w:firstLineChars="100" w:firstLine="221"/>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403AB0FD" w14:textId="77777777" w:rsidTr="00022039">
        <w:tc>
          <w:tcPr>
            <w:tcW w:w="8221" w:type="dxa"/>
            <w:shd w:val="clear" w:color="auto" w:fill="auto"/>
          </w:tcPr>
          <w:p w14:paraId="4B957873" w14:textId="77777777" w:rsidR="00C269A9" w:rsidRPr="00EA76BC" w:rsidRDefault="00C4316C" w:rsidP="0032398D">
            <w:pPr>
              <w:tabs>
                <w:tab w:val="num" w:pos="780"/>
              </w:tabs>
              <w:rPr>
                <w:rFonts w:ascii="ＭＳ ゴシック" w:eastAsia="ＭＳ ゴシック" w:hAnsi="ＭＳ ゴシック"/>
                <w:color w:val="000000"/>
              </w:rPr>
            </w:pPr>
            <w:r w:rsidRPr="00EA76BC">
              <w:rPr>
                <w:color w:val="000000"/>
              </w:rPr>
              <w:lastRenderedPageBreak/>
              <w:br w:type="page"/>
            </w:r>
            <w:r w:rsidR="00C269A9" w:rsidRPr="00EA76BC">
              <w:rPr>
                <w:rFonts w:ascii="ＭＳ ゴシック" w:eastAsia="ＭＳ ゴシック" w:hAnsi="ＭＳ ゴシック" w:hint="eastAsia"/>
                <w:color w:val="000000"/>
              </w:rPr>
              <w:t>２　計画の目的</w:t>
            </w:r>
          </w:p>
        </w:tc>
      </w:tr>
    </w:tbl>
    <w:p w14:paraId="26A4B241" w14:textId="0AAB21BE" w:rsidR="0069425D" w:rsidRPr="00FF4F08" w:rsidRDefault="0076765E" w:rsidP="00C269A9">
      <w:pPr>
        <w:ind w:left="221" w:hangingChars="100" w:hanging="221"/>
        <w:rPr>
          <w:rFonts w:ascii="ＭＳ 明朝" w:hAnsi="ＭＳ 明朝"/>
          <w:color w:val="000000"/>
          <w:kern w:val="0"/>
          <w:szCs w:val="21"/>
        </w:rPr>
      </w:pPr>
      <w:r w:rsidRPr="00EA76BC">
        <w:rPr>
          <w:rFonts w:hint="eastAsia"/>
          <w:color w:val="000000"/>
        </w:rPr>
        <w:t xml:space="preserve">　　</w:t>
      </w:r>
      <w:r w:rsidRPr="00FF4F08">
        <w:rPr>
          <w:rFonts w:ascii="ＭＳ 明朝" w:hAnsi="ＭＳ 明朝" w:hint="eastAsia"/>
          <w:color w:val="000000"/>
        </w:rPr>
        <w:t>大阪市</w:t>
      </w:r>
      <w:r w:rsidR="00AD4101" w:rsidRPr="00FF4F08">
        <w:rPr>
          <w:rFonts w:ascii="ＭＳ 明朝" w:hAnsi="ＭＳ 明朝" w:hint="eastAsia"/>
          <w:color w:val="000000"/>
        </w:rPr>
        <w:t>役所</w:t>
      </w:r>
      <w:r w:rsidRPr="00FF4F08">
        <w:rPr>
          <w:rFonts w:ascii="ＭＳ 明朝" w:hAnsi="ＭＳ 明朝" w:hint="eastAsia"/>
          <w:color w:val="000000"/>
        </w:rPr>
        <w:t>は市域</w:t>
      </w:r>
      <w:r w:rsidR="00AD4101" w:rsidRPr="00FF4F08">
        <w:rPr>
          <w:rFonts w:ascii="ＭＳ 明朝" w:hAnsi="ＭＳ 明朝" w:hint="eastAsia"/>
          <w:color w:val="000000"/>
        </w:rPr>
        <w:t>で多量の温室効果ガスを</w:t>
      </w:r>
      <w:r w:rsidRPr="00FF4F08">
        <w:rPr>
          <w:rFonts w:ascii="ＭＳ 明朝" w:hAnsi="ＭＳ 明朝" w:hint="eastAsia"/>
          <w:color w:val="000000"/>
        </w:rPr>
        <w:t>排出</w:t>
      </w:r>
      <w:r w:rsidR="00AD4101" w:rsidRPr="00FF4F08">
        <w:rPr>
          <w:rFonts w:ascii="ＭＳ 明朝" w:hAnsi="ＭＳ 明朝" w:hint="eastAsia"/>
          <w:color w:val="000000"/>
        </w:rPr>
        <w:t>する</w:t>
      </w:r>
      <w:r w:rsidRPr="00FF4F08">
        <w:rPr>
          <w:rFonts w:ascii="ＭＳ 明朝" w:hAnsi="ＭＳ 明朝" w:hint="eastAsia"/>
          <w:color w:val="000000"/>
        </w:rPr>
        <w:t>事業者であることから、</w:t>
      </w:r>
      <w:r w:rsidR="0069425D" w:rsidRPr="00FF4F08">
        <w:rPr>
          <w:rFonts w:ascii="ＭＳ 明朝" w:hAnsi="ＭＳ 明朝" w:hint="eastAsia"/>
          <w:color w:val="000000"/>
        </w:rPr>
        <w:t>自ら積極的に</w:t>
      </w:r>
      <w:r w:rsidR="000414C9" w:rsidRPr="00FF4F08">
        <w:rPr>
          <w:rFonts w:ascii="ＭＳ 明朝" w:hAnsi="ＭＳ 明朝" w:hint="eastAsia"/>
          <w:color w:val="000000"/>
          <w:kern w:val="0"/>
          <w:szCs w:val="20"/>
        </w:rPr>
        <w:t>事務</w:t>
      </w:r>
      <w:r w:rsidR="00C53941" w:rsidRPr="00FF4F08">
        <w:rPr>
          <w:rFonts w:ascii="ＭＳ 明朝" w:hAnsi="ＭＳ 明朝" w:hint="eastAsia"/>
          <w:color w:val="000000"/>
          <w:kern w:val="0"/>
          <w:szCs w:val="20"/>
        </w:rPr>
        <w:t>事業に伴</w:t>
      </w:r>
      <w:r w:rsidR="0069425D" w:rsidRPr="00FF4F08">
        <w:rPr>
          <w:rFonts w:ascii="ＭＳ 明朝" w:hAnsi="ＭＳ 明朝" w:hint="eastAsia"/>
          <w:color w:val="000000"/>
          <w:kern w:val="0"/>
          <w:szCs w:val="20"/>
        </w:rPr>
        <w:t>い発生する</w:t>
      </w:r>
      <w:r w:rsidR="00C53941" w:rsidRPr="00FF4F08">
        <w:rPr>
          <w:rFonts w:ascii="ＭＳ 明朝" w:hAnsi="ＭＳ 明朝" w:hint="eastAsia"/>
          <w:color w:val="000000"/>
          <w:kern w:val="0"/>
          <w:szCs w:val="20"/>
        </w:rPr>
        <w:t>温室効果ガスの削減を図るとともに、</w:t>
      </w:r>
      <w:r w:rsidR="00D936DC" w:rsidRPr="00FF4F08">
        <w:rPr>
          <w:rFonts w:ascii="ＭＳ 明朝" w:hAnsi="ＭＳ 明朝" w:hint="eastAsia"/>
          <w:color w:val="000000"/>
          <w:kern w:val="0"/>
          <w:szCs w:val="20"/>
        </w:rPr>
        <w:t>市域における温室効果ガスの排出削減</w:t>
      </w:r>
      <w:r w:rsidR="005B4BBC" w:rsidRPr="00FF4F08">
        <w:rPr>
          <w:rFonts w:ascii="ＭＳ 明朝" w:hAnsi="ＭＳ 明朝" w:hint="eastAsia"/>
          <w:color w:val="000000"/>
          <w:kern w:val="0"/>
          <w:szCs w:val="20"/>
        </w:rPr>
        <w:t>を推進するため</w:t>
      </w:r>
      <w:r w:rsidR="00D936DC" w:rsidRPr="00FF4F08">
        <w:rPr>
          <w:rFonts w:ascii="ＭＳ 明朝" w:hAnsi="ＭＳ 明朝" w:hint="eastAsia"/>
          <w:color w:val="000000"/>
          <w:kern w:val="0"/>
          <w:szCs w:val="20"/>
        </w:rPr>
        <w:t>、</w:t>
      </w:r>
      <w:r w:rsidR="0069425D" w:rsidRPr="00FF4F08">
        <w:rPr>
          <w:rFonts w:ascii="ＭＳ 明朝" w:hAnsi="ＭＳ 明朝" w:hint="eastAsia"/>
          <w:color w:val="000000"/>
          <w:kern w:val="0"/>
          <w:szCs w:val="21"/>
        </w:rPr>
        <w:t>市民、事業者</w:t>
      </w:r>
      <w:r w:rsidR="005B4BBC" w:rsidRPr="00FF4F08">
        <w:rPr>
          <w:rFonts w:ascii="ＭＳ 明朝" w:hAnsi="ＭＳ 明朝" w:hint="eastAsia"/>
          <w:color w:val="000000"/>
          <w:kern w:val="0"/>
          <w:szCs w:val="21"/>
        </w:rPr>
        <w:t>に先んじて取組を</w:t>
      </w:r>
      <w:r w:rsidR="0069425D" w:rsidRPr="00FF4F08">
        <w:rPr>
          <w:rFonts w:ascii="ＭＳ 明朝" w:hAnsi="ＭＳ 明朝" w:hint="eastAsia"/>
          <w:color w:val="000000"/>
          <w:kern w:val="0"/>
          <w:szCs w:val="21"/>
        </w:rPr>
        <w:t>率先垂範します。</w:t>
      </w:r>
    </w:p>
    <w:p w14:paraId="17572103" w14:textId="623A236E" w:rsidR="00C53941" w:rsidRPr="00B453DD" w:rsidRDefault="0069425D" w:rsidP="00877394">
      <w:pPr>
        <w:ind w:leftChars="100" w:left="221" w:firstLineChars="100" w:firstLine="221"/>
        <w:rPr>
          <w:rFonts w:ascii="ＭＳ 明朝" w:hAnsi="ＭＳ 明朝"/>
          <w:color w:val="000000"/>
        </w:rPr>
      </w:pPr>
      <w:r w:rsidRPr="00FF4F08">
        <w:rPr>
          <w:rFonts w:ascii="ＭＳ 明朝" w:hAnsi="ＭＳ 明朝" w:hint="eastAsia"/>
          <w:color w:val="000000"/>
          <w:kern w:val="0"/>
          <w:szCs w:val="21"/>
        </w:rPr>
        <w:t>そして、これらの取組</w:t>
      </w:r>
      <w:r w:rsidR="005B4BBC" w:rsidRPr="00FF4F08">
        <w:rPr>
          <w:rFonts w:ascii="ＭＳ 明朝" w:hAnsi="ＭＳ 明朝" w:hint="eastAsia"/>
          <w:color w:val="000000"/>
          <w:kern w:val="0"/>
          <w:szCs w:val="21"/>
        </w:rPr>
        <w:t>を通して</w:t>
      </w:r>
      <w:r w:rsidRPr="00FF4F08">
        <w:rPr>
          <w:rFonts w:ascii="ＭＳ 明朝" w:hAnsi="ＭＳ 明朝" w:hint="eastAsia"/>
          <w:color w:val="000000"/>
          <w:kern w:val="0"/>
          <w:szCs w:val="21"/>
        </w:rPr>
        <w:t>、</w:t>
      </w:r>
      <w:r w:rsidR="00914D06" w:rsidRPr="008C5853">
        <w:rPr>
          <w:rFonts w:ascii="ＭＳ 明朝" w:hAnsi="ＭＳ 明朝" w:hint="eastAsia"/>
          <w:color w:val="000000"/>
          <w:kern w:val="0"/>
          <w:szCs w:val="21"/>
        </w:rPr>
        <w:t>より一層の</w:t>
      </w:r>
      <w:r w:rsidR="0064088B" w:rsidRPr="008C5853">
        <w:rPr>
          <w:rFonts w:ascii="ＭＳ 明朝" w:hAnsi="ＭＳ 明朝" w:hint="eastAsia"/>
          <w:color w:val="000000"/>
          <w:kern w:val="0"/>
          <w:szCs w:val="21"/>
        </w:rPr>
        <w:t>再生可能エネルギーの普及拡大や</w:t>
      </w:r>
      <w:r w:rsidR="00153783" w:rsidRPr="006559BC">
        <w:rPr>
          <w:rFonts w:ascii="ＭＳ 明朝" w:hAnsi="ＭＳ 明朝" w:hint="eastAsia"/>
          <w:color w:val="000000"/>
          <w:kern w:val="0"/>
          <w:szCs w:val="21"/>
        </w:rPr>
        <w:t>エネルギー使用量の削減</w:t>
      </w:r>
      <w:r w:rsidR="00153783" w:rsidRPr="008C5853">
        <w:rPr>
          <w:rFonts w:ascii="ＭＳ 明朝" w:hAnsi="ＭＳ 明朝" w:hint="eastAsia"/>
          <w:color w:val="000000"/>
          <w:kern w:val="0"/>
          <w:szCs w:val="21"/>
        </w:rPr>
        <w:t>、</w:t>
      </w:r>
      <w:r w:rsidR="00CA1248" w:rsidRPr="008C5853">
        <w:rPr>
          <w:rFonts w:ascii="ＭＳ 明朝" w:hAnsi="ＭＳ 明朝" w:hint="eastAsia"/>
          <w:color w:val="000000"/>
          <w:kern w:val="0"/>
          <w:szCs w:val="21"/>
        </w:rPr>
        <w:t>電動車</w:t>
      </w:r>
      <w:r w:rsidR="0064088B" w:rsidRPr="008C5853">
        <w:rPr>
          <w:rFonts w:ascii="ＭＳ 明朝" w:hAnsi="ＭＳ 明朝" w:hint="eastAsia"/>
          <w:color w:val="000000"/>
          <w:kern w:val="0"/>
          <w:szCs w:val="21"/>
        </w:rPr>
        <w:t>の普及拡大、</w:t>
      </w:r>
      <w:r w:rsidR="0064088B" w:rsidRPr="006559BC">
        <w:rPr>
          <w:rFonts w:ascii="ＭＳ 明朝" w:hAnsi="ＭＳ 明朝" w:hint="eastAsia"/>
          <w:color w:val="000000"/>
          <w:kern w:val="0"/>
          <w:szCs w:val="21"/>
        </w:rPr>
        <w:t>ライフスタイル・ワークスタイルの変革</w:t>
      </w:r>
      <w:r w:rsidR="00DE1384" w:rsidRPr="006559BC">
        <w:rPr>
          <w:rFonts w:ascii="ＭＳ 明朝" w:hAnsi="ＭＳ 明朝" w:hint="eastAsia"/>
          <w:color w:val="000000"/>
          <w:kern w:val="0"/>
          <w:szCs w:val="21"/>
        </w:rPr>
        <w:t>を図る</w:t>
      </w:r>
      <w:r w:rsidR="0064088B" w:rsidRPr="006559BC">
        <w:rPr>
          <w:rFonts w:ascii="ＭＳ 明朝" w:hAnsi="ＭＳ 明朝" w:hint="eastAsia"/>
          <w:color w:val="000000"/>
          <w:kern w:val="0"/>
          <w:szCs w:val="21"/>
        </w:rPr>
        <w:t>とともに、</w:t>
      </w:r>
      <w:r w:rsidR="0003783F" w:rsidRPr="006559BC">
        <w:rPr>
          <w:rFonts w:ascii="ＭＳ 明朝" w:hAnsi="ＭＳ 明朝" w:hint="eastAsia"/>
          <w:color w:val="000000"/>
          <w:kern w:val="0"/>
          <w:szCs w:val="21"/>
        </w:rPr>
        <w:t>市民、事業者など</w:t>
      </w:r>
      <w:r w:rsidR="00DC5BA8" w:rsidRPr="006559BC">
        <w:rPr>
          <w:rFonts w:ascii="ＭＳ 明朝" w:hAnsi="ＭＳ 明朝" w:hint="eastAsia"/>
          <w:color w:val="000000"/>
          <w:kern w:val="0"/>
          <w:szCs w:val="21"/>
        </w:rPr>
        <w:t>すべて</w:t>
      </w:r>
      <w:r w:rsidR="00D01F48" w:rsidRPr="006559BC">
        <w:rPr>
          <w:rFonts w:ascii="ＭＳ 明朝" w:hAnsi="ＭＳ 明朝" w:hint="eastAsia"/>
          <w:color w:val="000000"/>
          <w:kern w:val="0"/>
          <w:szCs w:val="21"/>
        </w:rPr>
        <w:t>の</w:t>
      </w:r>
      <w:r w:rsidR="00DC5BA8" w:rsidRPr="006559BC">
        <w:rPr>
          <w:rFonts w:ascii="ＭＳ 明朝" w:hAnsi="ＭＳ 明朝" w:hint="eastAsia"/>
          <w:color w:val="000000"/>
          <w:kern w:val="0"/>
          <w:szCs w:val="21"/>
        </w:rPr>
        <w:t>主体の</w:t>
      </w:r>
      <w:r w:rsidR="00D01F48" w:rsidRPr="006559BC">
        <w:rPr>
          <w:rFonts w:ascii="ＭＳ 明朝" w:hAnsi="ＭＳ 明朝" w:hint="eastAsia"/>
          <w:color w:val="000000"/>
          <w:kern w:val="0"/>
          <w:szCs w:val="21"/>
        </w:rPr>
        <w:t>参加と協働、連携を通して</w:t>
      </w:r>
      <w:r w:rsidR="00DC5BA8" w:rsidRPr="006559BC">
        <w:rPr>
          <w:rFonts w:ascii="ＭＳ 明朝" w:hAnsi="ＭＳ 明朝" w:hint="eastAsia"/>
          <w:color w:val="000000"/>
          <w:kern w:val="0"/>
          <w:szCs w:val="21"/>
        </w:rPr>
        <w:t>、</w:t>
      </w:r>
      <w:r w:rsidR="0064088B" w:rsidRPr="006559BC">
        <w:rPr>
          <w:rFonts w:ascii="ＭＳ 明朝" w:hAnsi="ＭＳ 明朝" w:hint="eastAsia"/>
          <w:color w:val="000000"/>
          <w:kern w:val="0"/>
          <w:szCs w:val="21"/>
        </w:rPr>
        <w:t>脱炭素</w:t>
      </w:r>
      <w:r w:rsidR="0064088B">
        <w:rPr>
          <w:rFonts w:ascii="ＭＳ 明朝" w:hAnsi="ＭＳ 明朝" w:hint="eastAsia"/>
          <w:color w:val="000000"/>
          <w:kern w:val="0"/>
          <w:szCs w:val="20"/>
        </w:rPr>
        <w:t>社会</w:t>
      </w:r>
      <w:r w:rsidR="00C53941" w:rsidRPr="00FF4F08">
        <w:rPr>
          <w:rFonts w:ascii="ＭＳ 明朝" w:hAnsi="ＭＳ 明朝" w:hint="eastAsia"/>
          <w:color w:val="000000"/>
          <w:kern w:val="0"/>
          <w:szCs w:val="20"/>
        </w:rPr>
        <w:t>の実現に</w:t>
      </w:r>
      <w:r w:rsidR="00C53941" w:rsidRPr="00B453DD">
        <w:rPr>
          <w:rFonts w:ascii="ＭＳ 明朝" w:hAnsi="ＭＳ 明朝" w:hint="eastAsia"/>
          <w:color w:val="000000"/>
          <w:kern w:val="0"/>
          <w:szCs w:val="20"/>
        </w:rPr>
        <w:t>貢献</w:t>
      </w:r>
      <w:r w:rsidR="00895678" w:rsidRPr="00B453DD">
        <w:rPr>
          <w:rFonts w:ascii="ＭＳ 明朝" w:hAnsi="ＭＳ 明朝" w:hint="eastAsia"/>
          <w:color w:val="000000"/>
          <w:kern w:val="0"/>
          <w:szCs w:val="20"/>
        </w:rPr>
        <w:t>していきます。</w:t>
      </w:r>
    </w:p>
    <w:p w14:paraId="049A28D1" w14:textId="77777777" w:rsidR="00C269A9" w:rsidRPr="00EA76BC" w:rsidRDefault="00C269A9" w:rsidP="00C269A9">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448C7B11" w14:textId="77777777" w:rsidTr="00022039">
        <w:tc>
          <w:tcPr>
            <w:tcW w:w="8221" w:type="dxa"/>
            <w:shd w:val="clear" w:color="auto" w:fill="auto"/>
          </w:tcPr>
          <w:p w14:paraId="291C7A4C" w14:textId="77777777"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３　計画の位置付け</w:t>
            </w:r>
          </w:p>
        </w:tc>
      </w:tr>
    </w:tbl>
    <w:p w14:paraId="5C5A23A0" w14:textId="4065C69C" w:rsidR="00333B71" w:rsidRPr="00546E41" w:rsidRDefault="00333B71" w:rsidP="00C269A9">
      <w:pPr>
        <w:autoSpaceDE w:val="0"/>
        <w:autoSpaceDN w:val="0"/>
        <w:adjustRightInd w:val="0"/>
        <w:ind w:leftChars="100" w:left="221"/>
        <w:jc w:val="left"/>
        <w:rPr>
          <w:rFonts w:ascii="ＭＳ 明朝" w:hAnsi="ＭＳ 明朝"/>
          <w:color w:val="000000"/>
          <w:kern w:val="0"/>
          <w:szCs w:val="21"/>
        </w:rPr>
      </w:pPr>
      <w:r w:rsidRPr="00EA76BC">
        <w:rPr>
          <w:rFonts w:hint="eastAsia"/>
          <w:color w:val="000000"/>
          <w:kern w:val="0"/>
          <w:szCs w:val="21"/>
        </w:rPr>
        <w:t xml:space="preserve">　</w:t>
      </w:r>
      <w:r w:rsidR="006759C7" w:rsidRPr="00FF4F08">
        <w:rPr>
          <w:rFonts w:ascii="ＭＳ 明朝" w:hAnsi="ＭＳ 明朝" w:hint="eastAsia"/>
          <w:color w:val="000000"/>
          <w:kern w:val="0"/>
          <w:szCs w:val="21"/>
        </w:rPr>
        <w:t>本</w:t>
      </w:r>
      <w:r w:rsidRPr="00FF4F08">
        <w:rPr>
          <w:rFonts w:ascii="ＭＳ 明朝" w:hAnsi="ＭＳ 明朝" w:hint="eastAsia"/>
          <w:color w:val="000000"/>
          <w:kern w:val="0"/>
          <w:szCs w:val="21"/>
        </w:rPr>
        <w:t>計画は、</w:t>
      </w:r>
      <w:r w:rsidR="005B4BBC" w:rsidRPr="00FF4F08">
        <w:rPr>
          <w:rFonts w:ascii="ＭＳ 明朝" w:hAnsi="ＭＳ 明朝"/>
          <w:color w:val="000000"/>
        </w:rPr>
        <w:t>都道府県及び市町村</w:t>
      </w:r>
      <w:r w:rsidR="005B4BBC" w:rsidRPr="00FF4F08">
        <w:rPr>
          <w:rFonts w:ascii="ＭＳ 明朝" w:hAnsi="ＭＳ 明朝" w:hint="eastAsia"/>
          <w:color w:val="000000"/>
          <w:kern w:val="0"/>
          <w:szCs w:val="21"/>
        </w:rPr>
        <w:t>に対し、国の</w:t>
      </w:r>
      <w:r w:rsidR="00860116">
        <w:rPr>
          <w:rFonts w:ascii="ＭＳ 明朝" w:hAnsi="ＭＳ 明朝"/>
          <w:color w:val="000000"/>
        </w:rPr>
        <w:t>「地球温暖化対策計画」</w:t>
      </w:r>
      <w:r w:rsidR="005B4BBC" w:rsidRPr="00FF4F08">
        <w:rPr>
          <w:rFonts w:ascii="ＭＳ 明朝" w:hAnsi="ＭＳ 明朝"/>
          <w:color w:val="000000"/>
        </w:rPr>
        <w:t>に即して、</w:t>
      </w:r>
      <w:r w:rsidR="009E303C" w:rsidRPr="00FF4F08">
        <w:rPr>
          <w:rFonts w:ascii="ＭＳ 明朝" w:hAnsi="ＭＳ 明朝" w:hint="eastAsia"/>
          <w:color w:val="000000"/>
        </w:rPr>
        <w:t>当該</w:t>
      </w:r>
      <w:r w:rsidR="005B4BBC" w:rsidRPr="00FF4F08">
        <w:rPr>
          <w:rFonts w:ascii="ＭＳ 明朝" w:hAnsi="ＭＳ 明朝"/>
          <w:color w:val="000000"/>
        </w:rPr>
        <w:t>事務事業に関し</w:t>
      </w:r>
      <w:r w:rsidR="009E303C" w:rsidRPr="00FF4F08">
        <w:rPr>
          <w:rFonts w:ascii="ＭＳ 明朝" w:hAnsi="ＭＳ 明朝" w:hint="eastAsia"/>
          <w:color w:val="000000"/>
        </w:rPr>
        <w:t>て</w:t>
      </w:r>
      <w:r w:rsidR="009E303C" w:rsidRPr="00FF4F08">
        <w:rPr>
          <w:rFonts w:ascii="ＭＳ 明朝" w:hAnsi="ＭＳ 明朝"/>
          <w:color w:val="000000"/>
        </w:rPr>
        <w:t>、温室効果ガスの</w:t>
      </w:r>
      <w:r w:rsidR="002113E5" w:rsidRPr="00FF4F08">
        <w:rPr>
          <w:rFonts w:ascii="ＭＳ 明朝" w:hAnsi="ＭＳ 明朝" w:hint="eastAsia"/>
          <w:color w:val="000000"/>
        </w:rPr>
        <w:t>排出</w:t>
      </w:r>
      <w:r w:rsidR="00B770CE">
        <w:rPr>
          <w:rFonts w:ascii="ＭＳ 明朝" w:hAnsi="ＭＳ 明朝" w:hint="eastAsia"/>
          <w:color w:val="000000"/>
        </w:rPr>
        <w:t>の量の削減</w:t>
      </w:r>
      <w:r w:rsidR="002113E5" w:rsidRPr="00FF4F08">
        <w:rPr>
          <w:rFonts w:ascii="ＭＳ 明朝" w:hAnsi="ＭＳ 明朝" w:hint="eastAsia"/>
          <w:color w:val="000000"/>
        </w:rPr>
        <w:t>等を行うための対策</w:t>
      </w:r>
      <w:r w:rsidR="00647B92" w:rsidRPr="00FF4F08">
        <w:rPr>
          <w:rFonts w:ascii="ＭＳ 明朝" w:hAnsi="ＭＳ 明朝" w:hint="eastAsia"/>
          <w:color w:val="000000"/>
        </w:rPr>
        <w:t>について</w:t>
      </w:r>
      <w:r w:rsidRPr="00FF4F08">
        <w:rPr>
          <w:rFonts w:ascii="ＭＳ 明朝" w:hAnsi="ＭＳ 明朝" w:hint="eastAsia"/>
          <w:color w:val="000000"/>
          <w:kern w:val="0"/>
          <w:szCs w:val="21"/>
        </w:rPr>
        <w:t>計画を策定す</w:t>
      </w:r>
      <w:r w:rsidRPr="00546E41">
        <w:rPr>
          <w:rFonts w:ascii="ＭＳ 明朝" w:hAnsi="ＭＳ 明朝" w:hint="eastAsia"/>
          <w:color w:val="000000"/>
          <w:kern w:val="0"/>
          <w:szCs w:val="21"/>
        </w:rPr>
        <w:t>ることを義務付けた温対法第</w:t>
      </w:r>
      <w:r w:rsidR="00E720CB" w:rsidRPr="00546E41">
        <w:rPr>
          <w:rFonts w:ascii="ＭＳ 明朝" w:hAnsi="ＭＳ 明朝" w:hint="eastAsia"/>
          <w:color w:val="000000"/>
          <w:kern w:val="0"/>
          <w:szCs w:val="21"/>
        </w:rPr>
        <w:t>21</w:t>
      </w:r>
      <w:r w:rsidR="00972B71" w:rsidRPr="00546E41">
        <w:rPr>
          <w:rFonts w:ascii="ＭＳ 明朝" w:hAnsi="ＭＳ 明朝" w:hint="eastAsia"/>
          <w:color w:val="000000"/>
          <w:kern w:val="0"/>
          <w:szCs w:val="21"/>
        </w:rPr>
        <w:t>条</w:t>
      </w:r>
      <w:r w:rsidR="009E303C" w:rsidRPr="00546E41">
        <w:rPr>
          <w:rFonts w:ascii="ＭＳ 明朝" w:hAnsi="ＭＳ 明朝" w:hint="eastAsia"/>
          <w:color w:val="000000"/>
          <w:kern w:val="0"/>
          <w:szCs w:val="21"/>
        </w:rPr>
        <w:t>第１項</w:t>
      </w:r>
      <w:r w:rsidR="008D0AA8" w:rsidRPr="00546E41">
        <w:rPr>
          <w:rFonts w:ascii="ＭＳ 明朝" w:hAnsi="ＭＳ 明朝" w:hint="eastAsia"/>
          <w:color w:val="000000"/>
          <w:kern w:val="0"/>
          <w:szCs w:val="21"/>
        </w:rPr>
        <w:t>に基づく</w:t>
      </w:r>
      <w:r w:rsidR="009E303C" w:rsidRPr="00546E41">
        <w:rPr>
          <w:rFonts w:ascii="ＭＳ 明朝" w:hAnsi="ＭＳ 明朝" w:hint="eastAsia"/>
          <w:color w:val="000000"/>
          <w:kern w:val="0"/>
          <w:szCs w:val="21"/>
        </w:rPr>
        <w:t>、地方公共団体</w:t>
      </w:r>
      <w:r w:rsidR="008D0AA8" w:rsidRPr="00546E41">
        <w:rPr>
          <w:rFonts w:ascii="ＭＳ 明朝" w:hAnsi="ＭＳ 明朝" w:hint="eastAsia"/>
          <w:color w:val="000000"/>
          <w:kern w:val="0"/>
          <w:szCs w:val="21"/>
        </w:rPr>
        <w:t>実行計画</w:t>
      </w:r>
      <w:r w:rsidRPr="00546E41">
        <w:rPr>
          <w:rFonts w:ascii="ＭＳ 明朝" w:hAnsi="ＭＳ 明朝" w:hint="eastAsia"/>
          <w:color w:val="000000"/>
          <w:kern w:val="0"/>
          <w:szCs w:val="21"/>
        </w:rPr>
        <w:t>として策定します。</w:t>
      </w:r>
    </w:p>
    <w:p w14:paraId="091592E9" w14:textId="333B67DB" w:rsidR="00333B71" w:rsidRPr="00546E41" w:rsidRDefault="008D791F" w:rsidP="00877394">
      <w:pPr>
        <w:autoSpaceDE w:val="0"/>
        <w:autoSpaceDN w:val="0"/>
        <w:adjustRightInd w:val="0"/>
        <w:ind w:leftChars="128" w:left="283" w:firstLineChars="100" w:firstLine="221"/>
        <w:jc w:val="left"/>
        <w:rPr>
          <w:rFonts w:ascii="ＭＳ 明朝" w:hAnsi="ＭＳ 明朝"/>
          <w:color w:val="000000"/>
          <w:kern w:val="0"/>
          <w:szCs w:val="21"/>
        </w:rPr>
      </w:pPr>
      <w:r w:rsidRPr="00546E41">
        <w:rPr>
          <w:rFonts w:ascii="ＭＳ 明朝" w:hAnsi="ＭＳ 明朝" w:hint="eastAsia"/>
          <w:color w:val="000000"/>
          <w:kern w:val="0"/>
          <w:szCs w:val="21"/>
        </w:rPr>
        <w:t>また、</w:t>
      </w:r>
      <w:r w:rsidR="00606978" w:rsidRPr="00546E41">
        <w:rPr>
          <w:rFonts w:ascii="ＭＳ 明朝" w:hAnsi="ＭＳ 明朝" w:hint="eastAsia"/>
          <w:color w:val="000000"/>
          <w:kern w:val="0"/>
          <w:szCs w:val="21"/>
        </w:rPr>
        <w:t>本計画は、</w:t>
      </w:r>
      <w:r w:rsidR="0066268C">
        <w:rPr>
          <w:rFonts w:ascii="ＭＳ 明朝" w:hAnsi="ＭＳ 明朝" w:hint="eastAsia"/>
          <w:color w:val="000000"/>
          <w:kern w:val="0"/>
          <w:szCs w:val="21"/>
        </w:rPr>
        <w:t>202</w:t>
      </w:r>
      <w:r w:rsidR="007F71D8">
        <w:rPr>
          <w:rFonts w:ascii="ＭＳ 明朝" w:hAnsi="ＭＳ 明朝"/>
          <w:color w:val="000000"/>
          <w:kern w:val="0"/>
          <w:szCs w:val="21"/>
        </w:rPr>
        <w:t>2</w:t>
      </w:r>
      <w:r w:rsidR="0066268C">
        <w:rPr>
          <w:rFonts w:ascii="ＭＳ 明朝" w:hAnsi="ＭＳ 明朝" w:hint="eastAsia"/>
          <w:color w:val="000000"/>
          <w:kern w:val="0"/>
          <w:szCs w:val="21"/>
        </w:rPr>
        <w:t>（令和</w:t>
      </w:r>
      <w:r w:rsidR="007F71D8">
        <w:rPr>
          <w:rFonts w:ascii="ＭＳ 明朝" w:hAnsi="ＭＳ 明朝" w:hint="eastAsia"/>
          <w:color w:val="000000"/>
          <w:kern w:val="0"/>
          <w:szCs w:val="21"/>
        </w:rPr>
        <w:t>４</w:t>
      </w:r>
      <w:r w:rsidR="0066268C">
        <w:rPr>
          <w:rFonts w:ascii="ＭＳ 明朝" w:hAnsi="ＭＳ 明朝" w:hint="eastAsia"/>
          <w:color w:val="000000"/>
          <w:kern w:val="0"/>
          <w:szCs w:val="21"/>
        </w:rPr>
        <w:t>）年</w:t>
      </w:r>
      <w:r w:rsidR="007F71D8">
        <w:rPr>
          <w:rFonts w:ascii="ＭＳ 明朝" w:hAnsi="ＭＳ 明朝" w:hint="eastAsia"/>
          <w:color w:val="000000"/>
          <w:kern w:val="0"/>
          <w:szCs w:val="21"/>
        </w:rPr>
        <w:t>10</w:t>
      </w:r>
      <w:r w:rsidR="0066268C">
        <w:rPr>
          <w:rFonts w:ascii="ＭＳ 明朝" w:hAnsi="ＭＳ 明朝" w:hint="eastAsia"/>
          <w:color w:val="000000"/>
          <w:kern w:val="0"/>
          <w:szCs w:val="21"/>
        </w:rPr>
        <w:t>月</w:t>
      </w:r>
      <w:r w:rsidR="007F71D8">
        <w:rPr>
          <w:rFonts w:ascii="ＭＳ 明朝" w:hAnsi="ＭＳ 明朝" w:hint="eastAsia"/>
          <w:color w:val="000000"/>
          <w:kern w:val="0"/>
          <w:szCs w:val="21"/>
        </w:rPr>
        <w:t>改定</w:t>
      </w:r>
      <w:r w:rsidR="00094C71">
        <w:rPr>
          <w:rFonts w:ascii="ＭＳ 明朝" w:hAnsi="ＭＳ 明朝" w:hint="eastAsia"/>
          <w:color w:val="000000"/>
          <w:kern w:val="0"/>
          <w:szCs w:val="21"/>
        </w:rPr>
        <w:t>の</w:t>
      </w:r>
      <w:r w:rsidR="00B770CE">
        <w:rPr>
          <w:rFonts w:ascii="ＭＳ 明朝" w:hAnsi="ＭＳ 明朝" w:hint="eastAsia"/>
          <w:color w:val="000000"/>
          <w:kern w:val="0"/>
          <w:szCs w:val="21"/>
        </w:rPr>
        <w:t>実行計画〔区域施策編〕</w:t>
      </w:r>
      <w:r w:rsidR="00895678">
        <w:rPr>
          <w:rFonts w:ascii="ＭＳ 明朝" w:hAnsi="ＭＳ 明朝" w:hint="eastAsia"/>
          <w:color w:val="000000"/>
          <w:kern w:val="0"/>
          <w:szCs w:val="21"/>
        </w:rPr>
        <w:t>と</w:t>
      </w:r>
      <w:r w:rsidR="00895678" w:rsidRPr="00B453DD">
        <w:rPr>
          <w:rFonts w:ascii="ＭＳ 明朝" w:hAnsi="ＭＳ 明朝" w:hint="eastAsia"/>
          <w:color w:val="000000"/>
          <w:kern w:val="0"/>
          <w:szCs w:val="21"/>
        </w:rPr>
        <w:t>整合を図り</w:t>
      </w:r>
      <w:r w:rsidR="00EE19FA" w:rsidRPr="00B453DD">
        <w:rPr>
          <w:rFonts w:ascii="ＭＳ 明朝" w:hAnsi="ＭＳ 明朝" w:hint="eastAsia"/>
          <w:color w:val="000000"/>
          <w:kern w:val="0"/>
          <w:szCs w:val="21"/>
        </w:rPr>
        <w:t>、</w:t>
      </w:r>
      <w:r w:rsidR="00EE19FA" w:rsidRPr="00546E41">
        <w:rPr>
          <w:rFonts w:ascii="ＭＳ 明朝" w:hAnsi="ＭＳ 明朝" w:hint="eastAsia"/>
          <w:color w:val="000000"/>
          <w:kern w:val="0"/>
          <w:szCs w:val="21"/>
        </w:rPr>
        <w:t>温室効果ガスの</w:t>
      </w:r>
      <w:r w:rsidR="00CB00C0" w:rsidRPr="00546E41">
        <w:rPr>
          <w:rFonts w:ascii="ＭＳ 明朝" w:hAnsi="ＭＳ 明朝" w:hint="eastAsia"/>
          <w:color w:val="000000"/>
          <w:kern w:val="0"/>
          <w:szCs w:val="21"/>
        </w:rPr>
        <w:t>積極的な</w:t>
      </w:r>
      <w:r w:rsidR="00EE19FA" w:rsidRPr="00546E41">
        <w:rPr>
          <w:rFonts w:ascii="ＭＳ 明朝" w:hAnsi="ＭＳ 明朝" w:hint="eastAsia"/>
          <w:color w:val="000000"/>
          <w:kern w:val="0"/>
          <w:szCs w:val="21"/>
        </w:rPr>
        <w:t>削減</w:t>
      </w:r>
      <w:r w:rsidR="009177CD" w:rsidRPr="00546E41">
        <w:rPr>
          <w:rFonts w:ascii="ＭＳ 明朝" w:hAnsi="ＭＳ 明朝" w:hint="eastAsia"/>
          <w:color w:val="000000"/>
          <w:kern w:val="0"/>
          <w:szCs w:val="21"/>
        </w:rPr>
        <w:t>取組</w:t>
      </w:r>
      <w:r w:rsidR="00C74C1F" w:rsidRPr="00546E41">
        <w:rPr>
          <w:rFonts w:ascii="ＭＳ 明朝" w:hAnsi="ＭＳ 明朝" w:hint="eastAsia"/>
          <w:color w:val="000000"/>
          <w:kern w:val="0"/>
          <w:szCs w:val="21"/>
        </w:rPr>
        <w:t>、</w:t>
      </w:r>
      <w:r w:rsidR="00D37DC3" w:rsidRPr="00546E41">
        <w:rPr>
          <w:rFonts w:ascii="ＭＳ 明朝" w:hAnsi="ＭＳ 明朝" w:hint="eastAsia"/>
          <w:color w:val="000000"/>
          <w:kern w:val="0"/>
          <w:szCs w:val="21"/>
        </w:rPr>
        <w:t>削減目標の達成状況を適切に把握するための算定方法、</w:t>
      </w:r>
      <w:r w:rsidR="00C74C1F" w:rsidRPr="00546E41">
        <w:rPr>
          <w:rFonts w:ascii="ＭＳ 明朝" w:hAnsi="ＭＳ 明朝" w:hint="eastAsia"/>
          <w:color w:val="000000"/>
          <w:kern w:val="0"/>
          <w:szCs w:val="21"/>
        </w:rPr>
        <w:t>削減取組を適切に進行管理等するための全庁的な推進体制</w:t>
      </w:r>
      <w:r w:rsidR="00895678">
        <w:rPr>
          <w:rFonts w:ascii="ＭＳ 明朝" w:hAnsi="ＭＳ 明朝" w:hint="eastAsia"/>
          <w:color w:val="000000"/>
          <w:kern w:val="0"/>
          <w:szCs w:val="21"/>
        </w:rPr>
        <w:t>等</w:t>
      </w:r>
      <w:r w:rsidR="00CB00C0" w:rsidRPr="00546E41">
        <w:rPr>
          <w:rFonts w:ascii="ＭＳ 明朝" w:hAnsi="ＭＳ 明朝" w:hint="eastAsia"/>
          <w:color w:val="000000"/>
          <w:kern w:val="0"/>
          <w:szCs w:val="21"/>
        </w:rPr>
        <w:t>を</w:t>
      </w:r>
      <w:r w:rsidR="00333B71" w:rsidRPr="00546E41">
        <w:rPr>
          <w:rFonts w:ascii="ＭＳ 明朝" w:hAnsi="ＭＳ 明朝" w:hint="eastAsia"/>
          <w:color w:val="000000"/>
          <w:kern w:val="0"/>
          <w:szCs w:val="21"/>
        </w:rPr>
        <w:t>盛り込むこととします。</w:t>
      </w:r>
    </w:p>
    <w:p w14:paraId="1BB1A9B2" w14:textId="3C3938C7" w:rsidR="000C2DFF" w:rsidRPr="00EA76BC" w:rsidRDefault="00D936DC" w:rsidP="007C70C9">
      <w:pPr>
        <w:autoSpaceDE w:val="0"/>
        <w:autoSpaceDN w:val="0"/>
        <w:adjustRightInd w:val="0"/>
        <w:ind w:leftChars="128" w:left="283"/>
        <w:jc w:val="left"/>
        <w:rPr>
          <w:rFonts w:ascii="ＭＳ 明朝" w:hAnsi="ＭＳ 明朝"/>
          <w:color w:val="000000"/>
          <w:kern w:val="0"/>
          <w:szCs w:val="21"/>
        </w:rPr>
      </w:pPr>
      <w:r w:rsidRPr="00546E41">
        <w:rPr>
          <w:rFonts w:ascii="ＭＳ 明朝" w:hAnsi="ＭＳ 明朝" w:hint="eastAsia"/>
          <w:color w:val="000000"/>
          <w:kern w:val="0"/>
          <w:szCs w:val="21"/>
        </w:rPr>
        <w:t xml:space="preserve">　なお、本</w:t>
      </w:r>
      <w:r w:rsidR="00BE68C8" w:rsidRPr="00546E41">
        <w:rPr>
          <w:rFonts w:ascii="ＭＳ 明朝" w:hAnsi="ＭＳ 明朝" w:hint="eastAsia"/>
          <w:color w:val="000000"/>
          <w:kern w:val="0"/>
          <w:szCs w:val="21"/>
        </w:rPr>
        <w:t>計画は、</w:t>
      </w:r>
      <w:r w:rsidR="00467CA9" w:rsidRPr="00546E41">
        <w:rPr>
          <w:rFonts w:ascii="ＭＳ 明朝" w:hAnsi="ＭＳ 明朝" w:hint="eastAsia"/>
          <w:color w:val="000000"/>
          <w:kern w:val="0"/>
          <w:szCs w:val="21"/>
        </w:rPr>
        <w:t>温対法</w:t>
      </w:r>
      <w:r w:rsidR="000414C9" w:rsidRPr="00546E41">
        <w:rPr>
          <w:rFonts w:ascii="ＭＳ 明朝" w:hAnsi="ＭＳ 明朝" w:hint="eastAsia"/>
          <w:color w:val="000000"/>
          <w:kern w:val="0"/>
          <w:szCs w:val="21"/>
        </w:rPr>
        <w:t>に基づく地方公共団体の事務</w:t>
      </w:r>
      <w:r w:rsidR="00C676F7" w:rsidRPr="00546E41">
        <w:rPr>
          <w:rFonts w:ascii="ＭＳ 明朝" w:hAnsi="ＭＳ 明朝" w:hint="eastAsia"/>
          <w:color w:val="000000"/>
          <w:kern w:val="0"/>
          <w:szCs w:val="21"/>
        </w:rPr>
        <w:t>事業に係る</w:t>
      </w:r>
      <w:r w:rsidR="00EB789A" w:rsidRPr="00546E41">
        <w:rPr>
          <w:rFonts w:ascii="ＭＳ 明朝" w:hAnsi="ＭＳ 明朝" w:hint="eastAsia"/>
          <w:color w:val="000000"/>
          <w:kern w:val="0"/>
          <w:szCs w:val="21"/>
        </w:rPr>
        <w:t>「</w:t>
      </w:r>
      <w:r w:rsidR="00875FD0" w:rsidRPr="00875FD0">
        <w:rPr>
          <w:rFonts w:ascii="ＭＳ 明朝" w:hAnsi="ＭＳ 明朝" w:hint="eastAsia"/>
          <w:color w:val="000000"/>
          <w:kern w:val="0"/>
          <w:szCs w:val="21"/>
        </w:rPr>
        <w:t>地方公共団体実行計画（事務事業編）策定・実施マニュアル</w:t>
      </w:r>
      <w:r w:rsidR="00EB789A">
        <w:rPr>
          <w:rFonts w:ascii="ＭＳ 明朝" w:hAnsi="ＭＳ 明朝" w:hint="eastAsia"/>
          <w:color w:val="000000"/>
          <w:kern w:val="0"/>
          <w:szCs w:val="21"/>
        </w:rPr>
        <w:t>」（</w:t>
      </w:r>
      <w:r w:rsidR="00875FD0" w:rsidRPr="00FF4F08">
        <w:rPr>
          <w:rFonts w:ascii="ＭＳ 明朝" w:hAnsi="ＭＳ 明朝" w:hint="eastAsia"/>
          <w:color w:val="000000"/>
          <w:kern w:val="0"/>
          <w:szCs w:val="21"/>
        </w:rPr>
        <w:t>環境省</w:t>
      </w:r>
      <w:r w:rsidR="00875FD0">
        <w:rPr>
          <w:rFonts w:ascii="ＭＳ 明朝" w:hAnsi="ＭＳ 明朝" w:hint="eastAsia"/>
          <w:color w:val="000000"/>
          <w:kern w:val="0"/>
          <w:szCs w:val="21"/>
        </w:rPr>
        <w:t>大臣官房環境計画課</w:t>
      </w:r>
      <w:r w:rsidR="00875FD0" w:rsidRPr="00FF4F08">
        <w:rPr>
          <w:rFonts w:ascii="ＭＳ 明朝" w:hAnsi="ＭＳ 明朝" w:hint="eastAsia"/>
          <w:color w:val="000000"/>
          <w:kern w:val="0"/>
          <w:szCs w:val="21"/>
        </w:rPr>
        <w:t xml:space="preserve">　</w:t>
      </w:r>
      <w:r w:rsidR="00875FD0">
        <w:rPr>
          <w:rFonts w:ascii="ＭＳ 明朝" w:hAnsi="ＭＳ 明朝"/>
          <w:color w:val="000000"/>
          <w:kern w:val="0"/>
          <w:szCs w:val="21"/>
        </w:rPr>
        <w:t>2022</w:t>
      </w:r>
      <w:r w:rsidR="00875FD0" w:rsidRPr="00FF4F08">
        <w:rPr>
          <w:rFonts w:ascii="ＭＳ 明朝" w:hAnsi="ＭＳ 明朝" w:hint="eastAsia"/>
          <w:color w:val="000000"/>
          <w:kern w:val="0"/>
          <w:szCs w:val="21"/>
        </w:rPr>
        <w:t>（</w:t>
      </w:r>
      <w:r w:rsidR="00875FD0">
        <w:rPr>
          <w:rFonts w:ascii="ＭＳ 明朝" w:hAnsi="ＭＳ 明朝" w:hint="eastAsia"/>
          <w:color w:val="000000"/>
          <w:kern w:val="0"/>
          <w:szCs w:val="21"/>
        </w:rPr>
        <w:t>令和４</w:t>
      </w:r>
      <w:r w:rsidR="00875FD0" w:rsidRPr="00FF4F08">
        <w:rPr>
          <w:rFonts w:ascii="ＭＳ 明朝" w:hAnsi="ＭＳ 明朝" w:hint="eastAsia"/>
          <w:color w:val="000000"/>
          <w:kern w:val="0"/>
          <w:szCs w:val="21"/>
        </w:rPr>
        <w:t>）年３月</w:t>
      </w:r>
      <w:r w:rsidR="00A00069" w:rsidRPr="00FF4F08">
        <w:rPr>
          <w:rFonts w:ascii="ＭＳ 明朝" w:hAnsi="ＭＳ 明朝" w:hint="eastAsia"/>
          <w:color w:val="000000"/>
          <w:kern w:val="0"/>
          <w:szCs w:val="21"/>
        </w:rPr>
        <w:t>）</w:t>
      </w:r>
      <w:r w:rsidR="00333B71" w:rsidRPr="00FF4F08">
        <w:rPr>
          <w:rFonts w:ascii="ＭＳ 明朝" w:hAnsi="ＭＳ 明朝" w:hint="eastAsia"/>
          <w:color w:val="000000"/>
          <w:kern w:val="0"/>
          <w:szCs w:val="21"/>
        </w:rPr>
        <w:t>に基づき</w:t>
      </w:r>
      <w:r w:rsidR="00CB00C0" w:rsidRPr="00FF4F08">
        <w:rPr>
          <w:rFonts w:ascii="ＭＳ 明朝" w:hAnsi="ＭＳ 明朝" w:hint="eastAsia"/>
          <w:color w:val="000000"/>
          <w:kern w:val="0"/>
          <w:szCs w:val="21"/>
        </w:rPr>
        <w:t>策定して</w:t>
      </w:r>
      <w:r w:rsidR="00AA3A98" w:rsidRPr="00FF4F08">
        <w:rPr>
          <w:rFonts w:ascii="ＭＳ 明朝" w:hAnsi="ＭＳ 明朝" w:hint="eastAsia"/>
          <w:color w:val="000000"/>
          <w:kern w:val="0"/>
          <w:szCs w:val="21"/>
        </w:rPr>
        <w:t>い</w:t>
      </w:r>
      <w:r w:rsidR="00333B71" w:rsidRPr="00FF4F08">
        <w:rPr>
          <w:rFonts w:ascii="ＭＳ 明朝" w:hAnsi="ＭＳ 明朝" w:hint="eastAsia"/>
          <w:color w:val="000000"/>
          <w:kern w:val="0"/>
          <w:szCs w:val="21"/>
        </w:rPr>
        <w:t>ます。</w:t>
      </w:r>
    </w:p>
    <w:p w14:paraId="09C7DC39" w14:textId="432A20A8" w:rsidR="007C70C9" w:rsidRPr="00EA76BC" w:rsidRDefault="00C463F3" w:rsidP="00397BA4">
      <w:pPr>
        <w:autoSpaceDE w:val="0"/>
        <w:autoSpaceDN w:val="0"/>
        <w:adjustRightInd w:val="0"/>
        <w:jc w:val="left"/>
        <w:rPr>
          <w:rFonts w:ascii="ＭＳ 明朝" w:hAnsi="ＭＳ 明朝"/>
          <w:color w:val="000000"/>
          <w:kern w:val="0"/>
          <w:szCs w:val="21"/>
        </w:rPr>
      </w:pPr>
      <w:r w:rsidRPr="007B492D">
        <w:rPr>
          <w:noProof/>
        </w:rPr>
        <w:drawing>
          <wp:anchor distT="0" distB="0" distL="114300" distR="114300" simplePos="0" relativeHeight="251740672" behindDoc="0" locked="0" layoutInCell="1" allowOverlap="1" wp14:anchorId="1FA715A3" wp14:editId="78AAE3EA">
            <wp:simplePos x="0" y="0"/>
            <wp:positionH relativeFrom="margin">
              <wp:posOffset>638175</wp:posOffset>
            </wp:positionH>
            <wp:positionV relativeFrom="paragraph">
              <wp:posOffset>59690</wp:posOffset>
            </wp:positionV>
            <wp:extent cx="4562475" cy="4181475"/>
            <wp:effectExtent l="0" t="0" r="9525" b="9525"/>
            <wp:wrapNone/>
            <wp:docPr id="1026" name="図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l="7936" t="1545" r="7583" b="1574"/>
                    <a:stretch/>
                  </pic:blipFill>
                  <pic:spPr bwMode="auto">
                    <a:xfrm>
                      <a:off x="0" y="0"/>
                      <a:ext cx="4562475" cy="418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81FEB"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6CD5076"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3D94B3C1"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0CC0DABE"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5D946684"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212DB856"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20581AC"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584C99CC"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0DB4F9C2"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2DE485D"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548AFD2A"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731F04F4" w14:textId="77777777" w:rsidR="00C4316C" w:rsidRDefault="00C4316C" w:rsidP="00397BA4">
      <w:pPr>
        <w:autoSpaceDE w:val="0"/>
        <w:autoSpaceDN w:val="0"/>
        <w:adjustRightInd w:val="0"/>
        <w:jc w:val="left"/>
        <w:rPr>
          <w:rFonts w:ascii="ＭＳ 明朝" w:hAnsi="ＭＳ 明朝"/>
          <w:color w:val="000000"/>
          <w:kern w:val="0"/>
          <w:szCs w:val="21"/>
        </w:rPr>
      </w:pPr>
    </w:p>
    <w:p w14:paraId="080DF689" w14:textId="77777777" w:rsidR="00E35814" w:rsidRPr="00EA76BC" w:rsidRDefault="00E35814" w:rsidP="00397BA4">
      <w:pPr>
        <w:autoSpaceDE w:val="0"/>
        <w:autoSpaceDN w:val="0"/>
        <w:adjustRightInd w:val="0"/>
        <w:jc w:val="left"/>
        <w:rPr>
          <w:rFonts w:ascii="ＭＳ 明朝" w:hAnsi="ＭＳ 明朝"/>
          <w:color w:val="000000"/>
          <w:kern w:val="0"/>
          <w:szCs w:val="21"/>
        </w:rPr>
      </w:pPr>
    </w:p>
    <w:p w14:paraId="1AB79CD8" w14:textId="77777777" w:rsidR="00C4316C" w:rsidRPr="00EA76BC" w:rsidRDefault="00C4316C" w:rsidP="00397BA4">
      <w:pPr>
        <w:autoSpaceDE w:val="0"/>
        <w:autoSpaceDN w:val="0"/>
        <w:adjustRightInd w:val="0"/>
        <w:jc w:val="left"/>
        <w:rPr>
          <w:rFonts w:ascii="ＭＳ 明朝" w:hAnsi="ＭＳ 明朝"/>
          <w:color w:val="000000"/>
          <w:kern w:val="0"/>
          <w:szCs w:val="21"/>
        </w:rPr>
      </w:pPr>
    </w:p>
    <w:p w14:paraId="1108D15B" w14:textId="77777777" w:rsidR="00C4316C" w:rsidRDefault="00C4316C" w:rsidP="00397BA4">
      <w:pPr>
        <w:autoSpaceDE w:val="0"/>
        <w:autoSpaceDN w:val="0"/>
        <w:adjustRightInd w:val="0"/>
        <w:jc w:val="left"/>
        <w:rPr>
          <w:rFonts w:ascii="ＭＳ 明朝" w:hAnsi="ＭＳ 明朝"/>
          <w:color w:val="000000"/>
          <w:kern w:val="0"/>
          <w:szCs w:val="21"/>
        </w:rPr>
      </w:pPr>
    </w:p>
    <w:p w14:paraId="1A543D18" w14:textId="02D96619" w:rsidR="004100B8" w:rsidRDefault="004100B8" w:rsidP="00397BA4">
      <w:pPr>
        <w:autoSpaceDE w:val="0"/>
        <w:autoSpaceDN w:val="0"/>
        <w:adjustRightInd w:val="0"/>
        <w:jc w:val="left"/>
        <w:rPr>
          <w:rFonts w:ascii="ＭＳ 明朝" w:hAnsi="ＭＳ 明朝"/>
          <w:color w:val="000000"/>
          <w:kern w:val="0"/>
          <w:szCs w:val="21"/>
        </w:rPr>
      </w:pPr>
    </w:p>
    <w:p w14:paraId="692E7731" w14:textId="6BFDD109" w:rsidR="00E06D9E" w:rsidRDefault="00E06D9E" w:rsidP="00397BA4">
      <w:pPr>
        <w:autoSpaceDE w:val="0"/>
        <w:autoSpaceDN w:val="0"/>
        <w:adjustRightInd w:val="0"/>
        <w:jc w:val="left"/>
        <w:rPr>
          <w:rFonts w:ascii="ＭＳ 明朝" w:hAnsi="ＭＳ 明朝"/>
          <w:color w:val="000000"/>
          <w:kern w:val="0"/>
          <w:szCs w:val="21"/>
        </w:rPr>
      </w:pPr>
    </w:p>
    <w:p w14:paraId="03494294" w14:textId="77777777" w:rsidR="00E06D9E" w:rsidRPr="00EA76BC" w:rsidRDefault="00E06D9E" w:rsidP="00397BA4">
      <w:pPr>
        <w:autoSpaceDE w:val="0"/>
        <w:autoSpaceDN w:val="0"/>
        <w:adjustRightInd w:val="0"/>
        <w:jc w:val="left"/>
        <w:rPr>
          <w:rFonts w:ascii="ＭＳ 明朝" w:hAnsi="ＭＳ 明朝"/>
          <w:color w:val="000000"/>
          <w:kern w:val="0"/>
          <w:szCs w:val="21"/>
        </w:rPr>
      </w:pPr>
    </w:p>
    <w:p w14:paraId="2CB87B91" w14:textId="77777777" w:rsidR="00C4316C" w:rsidRPr="00EA76BC" w:rsidRDefault="006F2476" w:rsidP="00397BA4">
      <w:pPr>
        <w:autoSpaceDE w:val="0"/>
        <w:autoSpaceDN w:val="0"/>
        <w:adjustRightInd w:val="0"/>
        <w:jc w:val="left"/>
        <w:rPr>
          <w:rFonts w:ascii="ＭＳ 明朝" w:hAnsi="ＭＳ 明朝"/>
          <w:color w:val="000000"/>
          <w:kern w:val="0"/>
          <w:szCs w:val="21"/>
        </w:rPr>
      </w:pPr>
      <w:r w:rsidRPr="00EA76BC">
        <w:rPr>
          <w:rFonts w:ascii="ＭＳ 明朝" w:hAnsi="ＭＳ 明朝" w:hint="eastAsia"/>
          <w:noProof/>
          <w:color w:val="000000"/>
          <w:kern w:val="0"/>
          <w:szCs w:val="21"/>
        </w:rPr>
        <mc:AlternateContent>
          <mc:Choice Requires="wps">
            <w:drawing>
              <wp:anchor distT="0" distB="0" distL="114300" distR="114300" simplePos="0" relativeHeight="251574784" behindDoc="0" locked="0" layoutInCell="1" allowOverlap="1" wp14:anchorId="46F455C3" wp14:editId="63B4DCEA">
                <wp:simplePos x="0" y="0"/>
                <wp:positionH relativeFrom="column">
                  <wp:align>center</wp:align>
                </wp:positionH>
                <wp:positionV relativeFrom="paragraph">
                  <wp:posOffset>135890</wp:posOffset>
                </wp:positionV>
                <wp:extent cx="1619885" cy="269875"/>
                <wp:effectExtent l="635" t="2540" r="0" b="3810"/>
                <wp:wrapNone/>
                <wp:docPr id="115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74AA8" w14:textId="77777777" w:rsidR="00C050AA" w:rsidRPr="00C146FF" w:rsidRDefault="00C050AA" w:rsidP="00747ADD">
                            <w:pPr>
                              <w:autoSpaceDE w:val="0"/>
                              <w:autoSpaceDN w:val="0"/>
                              <w:adjustRightInd w:val="0"/>
                              <w:jc w:val="center"/>
                              <w:rPr>
                                <w:kern w:val="0"/>
                                <w:szCs w:val="21"/>
                              </w:rPr>
                            </w:pPr>
                            <w:r w:rsidRPr="007C70C9">
                              <w:rPr>
                                <w:rFonts w:hint="eastAsia"/>
                              </w:rPr>
                              <w:t>図</w:t>
                            </w:r>
                            <w:r>
                              <w:rPr>
                                <w:rFonts w:hint="eastAsia"/>
                              </w:rPr>
                              <w:t>１</w:t>
                            </w:r>
                            <w:r w:rsidRPr="007C70C9">
                              <w:rPr>
                                <w:rFonts w:hint="eastAsia"/>
                              </w:rPr>
                              <w:t xml:space="preserve">　</w:t>
                            </w:r>
                            <w:r w:rsidRPr="007C70C9">
                              <w:rPr>
                                <w:rFonts w:hint="eastAsia"/>
                              </w:rPr>
                              <w:t>計画の位置付け</w:t>
                            </w:r>
                          </w:p>
                          <w:p w14:paraId="0B57D29F" w14:textId="77777777" w:rsidR="00C050AA" w:rsidRPr="00142CD0" w:rsidRDefault="00C050AA" w:rsidP="008E2EA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55C3" id="Text Box 901" o:spid="_x0000_s1031" type="#_x0000_t202" style="position:absolute;margin-left:0;margin-top:10.7pt;width:127.55pt;height:21.25pt;z-index:251574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" filled="f" stroked="f">
                <v:textbox inset="0,0,0,0">
                  <w:txbxContent>
                    <w:p w14:paraId="11D74AA8" w14:textId="77777777" w:rsidR="00C050AA" w:rsidRPr="00C146FF" w:rsidRDefault="00C050AA" w:rsidP="00747ADD">
                      <w:pPr>
                        <w:autoSpaceDE w:val="0"/>
                        <w:autoSpaceDN w:val="0"/>
                        <w:adjustRightInd w:val="0"/>
                        <w:jc w:val="center"/>
                        <w:rPr>
                          <w:kern w:val="0"/>
                          <w:szCs w:val="21"/>
                        </w:rPr>
                      </w:pPr>
                      <w:r w:rsidRPr="007C70C9">
                        <w:rPr>
                          <w:rFonts w:hint="eastAsia"/>
                        </w:rPr>
                        <w:t>図</w:t>
                      </w:r>
                      <w:r>
                        <w:rPr>
                          <w:rFonts w:hint="eastAsia"/>
                        </w:rPr>
                        <w:t>１</w:t>
                      </w:r>
                      <w:r w:rsidRPr="007C70C9">
                        <w:rPr>
                          <w:rFonts w:hint="eastAsia"/>
                        </w:rPr>
                        <w:t xml:space="preserve">　計画の位置付け</w:t>
                      </w:r>
                    </w:p>
                    <w:p w14:paraId="0B57D29F" w14:textId="77777777" w:rsidR="00C050AA" w:rsidRPr="00142CD0" w:rsidRDefault="00C050AA" w:rsidP="008E2EAD">
                      <w:pPr>
                        <w:jc w:val="center"/>
                      </w:pPr>
                    </w:p>
                  </w:txbxContent>
                </v:textbox>
              </v:shape>
            </w:pict>
          </mc:Fallback>
        </mc:AlternateContent>
      </w: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14:paraId="59E336D0" w14:textId="77777777" w:rsidTr="00022039">
        <w:tc>
          <w:tcPr>
            <w:tcW w:w="8221" w:type="dxa"/>
            <w:shd w:val="clear" w:color="auto" w:fill="auto"/>
          </w:tcPr>
          <w:p w14:paraId="28DDA3D7" w14:textId="77777777"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lastRenderedPageBreak/>
              <w:t>４　計画の</w:t>
            </w:r>
            <w:r w:rsidR="00346967" w:rsidRPr="00EA76BC">
              <w:rPr>
                <w:rFonts w:ascii="ＭＳ ゴシック" w:eastAsia="ＭＳ ゴシック" w:hAnsi="ＭＳ ゴシック" w:hint="eastAsia"/>
                <w:color w:val="000000"/>
              </w:rPr>
              <w:t xml:space="preserve">対象範囲　</w:t>
            </w:r>
          </w:p>
        </w:tc>
      </w:tr>
    </w:tbl>
    <w:p w14:paraId="7CBA9CE1" w14:textId="77777777" w:rsidR="003A0759" w:rsidRPr="00FB09B5" w:rsidRDefault="000414C9" w:rsidP="00FB09B5">
      <w:pPr>
        <w:widowControl/>
        <w:ind w:leftChars="100" w:left="221" w:firstLineChars="100" w:firstLine="221"/>
        <w:jc w:val="left"/>
        <w:rPr>
          <w:rFonts w:ascii="ＭＳ 明朝" w:hAnsi="ＭＳ 明朝"/>
          <w:color w:val="000000"/>
          <w:kern w:val="0"/>
          <w:szCs w:val="21"/>
        </w:rPr>
      </w:pPr>
      <w:r w:rsidRPr="00FB09B5">
        <w:rPr>
          <w:rFonts w:ascii="ＭＳ 明朝" w:hAnsi="ＭＳ 明朝" w:hint="eastAsia"/>
          <w:color w:val="000000"/>
          <w:kern w:val="0"/>
          <w:szCs w:val="21"/>
        </w:rPr>
        <w:t>本計画では、大阪市</w:t>
      </w:r>
      <w:r w:rsidR="007665FC" w:rsidRPr="00FB09B5">
        <w:rPr>
          <w:rFonts w:ascii="ＭＳ 明朝" w:hAnsi="ＭＳ 明朝" w:hint="eastAsia"/>
          <w:color w:val="000000"/>
          <w:kern w:val="0"/>
          <w:szCs w:val="21"/>
        </w:rPr>
        <w:t>役所</w:t>
      </w:r>
      <w:r w:rsidRPr="00FB09B5">
        <w:rPr>
          <w:rFonts w:ascii="ＭＳ 明朝" w:hAnsi="ＭＳ 明朝" w:hint="eastAsia"/>
          <w:color w:val="000000"/>
          <w:kern w:val="0"/>
          <w:szCs w:val="21"/>
        </w:rPr>
        <w:t>が行う</w:t>
      </w:r>
      <w:r w:rsidR="003B306C" w:rsidRPr="00FB09B5">
        <w:rPr>
          <w:rFonts w:ascii="ＭＳ 明朝" w:hAnsi="ＭＳ 明朝" w:hint="eastAsia"/>
          <w:color w:val="000000"/>
          <w:kern w:val="0"/>
          <w:szCs w:val="21"/>
        </w:rPr>
        <w:t>すべて</w:t>
      </w:r>
      <w:r w:rsidRPr="00FB09B5">
        <w:rPr>
          <w:rFonts w:ascii="ＭＳ 明朝" w:hAnsi="ＭＳ 明朝" w:hint="eastAsia"/>
          <w:color w:val="000000"/>
          <w:kern w:val="0"/>
          <w:szCs w:val="21"/>
        </w:rPr>
        <w:t>の事務</w:t>
      </w:r>
      <w:r w:rsidR="003A0759" w:rsidRPr="00FB09B5">
        <w:rPr>
          <w:rFonts w:ascii="ＭＳ 明朝" w:hAnsi="ＭＳ 明朝" w:hint="eastAsia"/>
          <w:color w:val="000000"/>
          <w:kern w:val="0"/>
          <w:szCs w:val="21"/>
        </w:rPr>
        <w:t>事業を対象とし、出先機関を含</w:t>
      </w:r>
      <w:r w:rsidR="007665FC" w:rsidRPr="00FB09B5">
        <w:rPr>
          <w:rFonts w:ascii="ＭＳ 明朝" w:hAnsi="ＭＳ 明朝" w:hint="eastAsia"/>
          <w:color w:val="000000"/>
          <w:kern w:val="0"/>
          <w:szCs w:val="21"/>
        </w:rPr>
        <w:t>む</w:t>
      </w:r>
      <w:r w:rsidR="003A0759" w:rsidRPr="00FB09B5">
        <w:rPr>
          <w:rFonts w:ascii="ＭＳ 明朝" w:hAnsi="ＭＳ 明朝" w:hint="eastAsia"/>
          <w:color w:val="000000"/>
          <w:kern w:val="0"/>
          <w:szCs w:val="21"/>
        </w:rPr>
        <w:t>組織及び施設</w:t>
      </w:r>
      <w:r w:rsidR="00A520FB" w:rsidRPr="00FB09B5">
        <w:rPr>
          <w:rFonts w:ascii="ＭＳ 明朝" w:hAnsi="ＭＳ 明朝" w:hint="eastAsia"/>
          <w:color w:val="000000"/>
          <w:kern w:val="0"/>
          <w:szCs w:val="21"/>
        </w:rPr>
        <w:t>、指定管理者制度施設</w:t>
      </w:r>
      <w:r w:rsidR="003A0759" w:rsidRPr="00FB09B5">
        <w:rPr>
          <w:rFonts w:ascii="ＭＳ 明朝" w:hAnsi="ＭＳ 明朝" w:hint="eastAsia"/>
          <w:color w:val="000000"/>
          <w:kern w:val="0"/>
          <w:szCs w:val="21"/>
        </w:rPr>
        <w:t>を対象とします。</w:t>
      </w:r>
    </w:p>
    <w:p w14:paraId="1E216358" w14:textId="77777777" w:rsidR="003A0759" w:rsidRPr="00FF4F08" w:rsidRDefault="000414C9" w:rsidP="00FB09B5">
      <w:pPr>
        <w:pStyle w:val="a3"/>
        <w:ind w:firstLineChars="0"/>
        <w:rPr>
          <w:color w:val="000000"/>
        </w:rPr>
      </w:pPr>
      <w:r w:rsidRPr="00FF4F08">
        <w:rPr>
          <w:rFonts w:hint="eastAsia"/>
          <w:color w:val="000000"/>
        </w:rPr>
        <w:t>ただし、</w:t>
      </w:r>
      <w:r w:rsidR="00336906" w:rsidRPr="00FF4F08">
        <w:rPr>
          <w:rFonts w:hint="eastAsia"/>
          <w:color w:val="000000"/>
        </w:rPr>
        <w:t>指定管理者制度施設を除き、</w:t>
      </w:r>
      <w:r w:rsidRPr="00FF4F08">
        <w:rPr>
          <w:rFonts w:hint="eastAsia"/>
          <w:color w:val="000000"/>
        </w:rPr>
        <w:t>外部へ委託して実施する事務事業並びに本市の外郭団体が実施する事務</w:t>
      </w:r>
      <w:r w:rsidR="003A0759" w:rsidRPr="00FF4F08">
        <w:rPr>
          <w:rFonts w:hint="eastAsia"/>
          <w:color w:val="000000"/>
        </w:rPr>
        <w:t>事業は除きます。</w:t>
      </w:r>
    </w:p>
    <w:p w14:paraId="01ECE756" w14:textId="21FDDBCA" w:rsidR="00C92FF9" w:rsidRDefault="00C92FF9" w:rsidP="00FB09B5">
      <w:pPr>
        <w:pStyle w:val="a3"/>
        <w:ind w:firstLineChars="0"/>
        <w:rPr>
          <w:color w:val="000000"/>
        </w:rPr>
      </w:pPr>
      <w:r w:rsidRPr="00FF4F08">
        <w:rPr>
          <w:rFonts w:hint="eastAsia"/>
          <w:color w:val="000000"/>
        </w:rPr>
        <w:t>なお、</w:t>
      </w:r>
      <w:r w:rsidR="00D01D89">
        <w:rPr>
          <w:rFonts w:hint="eastAsia"/>
          <w:bCs/>
          <w:color w:val="000000"/>
        </w:rPr>
        <w:t>本</w:t>
      </w:r>
      <w:r w:rsidRPr="00FF4F08">
        <w:rPr>
          <w:bCs/>
          <w:color w:val="000000"/>
        </w:rPr>
        <w:t>市からごみ焼却処理事業を引き継</w:t>
      </w:r>
      <w:r w:rsidR="00C97430">
        <w:rPr>
          <w:rFonts w:hint="eastAsia"/>
          <w:bCs/>
          <w:color w:val="000000"/>
        </w:rPr>
        <w:t>いで事業を実施している</w:t>
      </w:r>
      <w:r w:rsidR="00D73C33">
        <w:rPr>
          <w:rFonts w:hint="eastAsia"/>
          <w:bCs/>
          <w:color w:val="000000"/>
        </w:rPr>
        <w:t>一部事務組合である</w:t>
      </w:r>
      <w:r w:rsidR="00C97430">
        <w:rPr>
          <w:rFonts w:hint="eastAsia"/>
          <w:color w:val="000000"/>
        </w:rPr>
        <w:t>「大阪広域環境施設組合</w:t>
      </w:r>
      <w:r w:rsidR="00C97430">
        <w:rPr>
          <w:rFonts w:hint="eastAsia"/>
          <w:color w:val="000000"/>
          <w:vertAlign w:val="superscript"/>
        </w:rPr>
        <w:t>※</w:t>
      </w:r>
      <w:r w:rsidR="00C97430">
        <w:rPr>
          <w:rFonts w:hint="eastAsia"/>
          <w:color w:val="000000"/>
        </w:rPr>
        <w:t>」</w:t>
      </w:r>
      <w:r w:rsidR="00B33CA2" w:rsidRPr="00FF4F08">
        <w:rPr>
          <w:rFonts w:hint="eastAsia"/>
          <w:color w:val="000000"/>
        </w:rPr>
        <w:t>の事務事業については、</w:t>
      </w:r>
      <w:r w:rsidR="00A2377E" w:rsidRPr="00FF4F08">
        <w:rPr>
          <w:rFonts w:hint="eastAsia"/>
          <w:color w:val="000000"/>
        </w:rPr>
        <w:t>地方自治法第292条に基づき準用する</w:t>
      </w:r>
      <w:r w:rsidR="005277F4">
        <w:rPr>
          <w:rFonts w:hint="eastAsia"/>
          <w:color w:val="000000"/>
        </w:rPr>
        <w:t>温対法第21条</w:t>
      </w:r>
      <w:r w:rsidR="005E5A0B">
        <w:rPr>
          <w:rFonts w:hint="eastAsia"/>
          <w:color w:val="000000"/>
        </w:rPr>
        <w:t>第１項の規定により、</w:t>
      </w:r>
      <w:r w:rsidR="00A2377E">
        <w:rPr>
          <w:rFonts w:hint="eastAsia"/>
          <w:color w:val="000000"/>
        </w:rPr>
        <w:t>同組合が地方公共団体実行計画を</w:t>
      </w:r>
      <w:r w:rsidR="005E5A0B">
        <w:rPr>
          <w:rFonts w:hint="eastAsia"/>
          <w:color w:val="000000"/>
        </w:rPr>
        <w:t>策定することとなりますが、温室効果ガス</w:t>
      </w:r>
      <w:r w:rsidR="00C7388A">
        <w:rPr>
          <w:rFonts w:hint="eastAsia"/>
          <w:color w:val="000000"/>
        </w:rPr>
        <w:t>総</w:t>
      </w:r>
      <w:r w:rsidR="005E5A0B">
        <w:rPr>
          <w:rFonts w:hint="eastAsia"/>
          <w:color w:val="000000"/>
        </w:rPr>
        <w:t>排出量の経年変化を分析する上で、これまでと同様に、</w:t>
      </w:r>
      <w:r w:rsidR="006C7976">
        <w:rPr>
          <w:rFonts w:hint="eastAsia"/>
          <w:color w:val="000000"/>
        </w:rPr>
        <w:t>ごみ</w:t>
      </w:r>
      <w:r w:rsidR="006D2FEB">
        <w:rPr>
          <w:rFonts w:hint="eastAsia"/>
          <w:color w:val="000000"/>
        </w:rPr>
        <w:t>焼却</w:t>
      </w:r>
      <w:r w:rsidR="006C7976">
        <w:rPr>
          <w:rFonts w:hint="eastAsia"/>
          <w:color w:val="000000"/>
        </w:rPr>
        <w:t>処理</w:t>
      </w:r>
      <w:r w:rsidR="005E5A0B">
        <w:rPr>
          <w:rFonts w:hint="eastAsia"/>
          <w:color w:val="000000"/>
        </w:rPr>
        <w:t>事業からの排出量を本市が一体で把握することが合理的であることから、</w:t>
      </w:r>
      <w:r w:rsidR="00933A07">
        <w:rPr>
          <w:rFonts w:hint="eastAsia"/>
          <w:color w:val="000000"/>
        </w:rPr>
        <w:t>同項の規定に基づき</w:t>
      </w:r>
      <w:r w:rsidR="00D73C33">
        <w:rPr>
          <w:rFonts w:hint="eastAsia"/>
          <w:color w:val="000000"/>
        </w:rPr>
        <w:t>同組合と本計画を共同策定し、同組合</w:t>
      </w:r>
      <w:r w:rsidR="00907673" w:rsidRPr="00FF4F08">
        <w:rPr>
          <w:rFonts w:hint="eastAsia"/>
          <w:color w:val="000000"/>
        </w:rPr>
        <w:t>からの排出量</w:t>
      </w:r>
      <w:r w:rsidR="00316B48" w:rsidRPr="00FF4F08">
        <w:rPr>
          <w:rFonts w:hint="eastAsia"/>
          <w:color w:val="000000"/>
        </w:rPr>
        <w:t>を</w:t>
      </w:r>
      <w:r w:rsidR="007A48B1" w:rsidRPr="00FF4F08">
        <w:rPr>
          <w:rFonts w:hint="eastAsia"/>
          <w:color w:val="000000"/>
        </w:rPr>
        <w:t>本計画</w:t>
      </w:r>
      <w:r w:rsidR="00DD1CF8">
        <w:rPr>
          <w:rFonts w:hint="eastAsia"/>
          <w:color w:val="000000"/>
        </w:rPr>
        <w:t>に含めることとします</w:t>
      </w:r>
      <w:r w:rsidR="00B84F8C" w:rsidRPr="00FF4F08">
        <w:rPr>
          <w:rFonts w:hint="eastAsia"/>
          <w:color w:val="000000"/>
        </w:rPr>
        <w:t>。</w:t>
      </w:r>
    </w:p>
    <w:p w14:paraId="787382D7" w14:textId="77777777" w:rsidR="00747ADD" w:rsidRDefault="00747ADD" w:rsidP="00142CD0">
      <w:pPr>
        <w:pStyle w:val="a3"/>
        <w:ind w:leftChars="200" w:left="442"/>
        <w:rPr>
          <w:color w:val="000000"/>
        </w:rPr>
      </w:pPr>
    </w:p>
    <w:p w14:paraId="026F5F95" w14:textId="77777777" w:rsidR="003D0DDC" w:rsidRDefault="00C97430" w:rsidP="00342B81">
      <w:pPr>
        <w:pStyle w:val="a3"/>
        <w:ind w:leftChars="200" w:left="442" w:firstLineChars="0" w:firstLine="0"/>
        <w:rPr>
          <w:color w:val="000000"/>
          <w:sz w:val="18"/>
          <w:szCs w:val="18"/>
        </w:rPr>
      </w:pPr>
      <w:r w:rsidRPr="00152ADD">
        <w:rPr>
          <w:rFonts w:hint="eastAsia"/>
          <w:color w:val="000000"/>
          <w:sz w:val="18"/>
          <w:szCs w:val="18"/>
        </w:rPr>
        <w:t>※201</w:t>
      </w:r>
      <w:r w:rsidR="00933A07" w:rsidRPr="00152ADD">
        <w:rPr>
          <w:color w:val="000000"/>
          <w:sz w:val="18"/>
          <w:szCs w:val="18"/>
        </w:rPr>
        <w:t>5</w:t>
      </w:r>
      <w:r w:rsidRPr="00152ADD">
        <w:rPr>
          <w:rFonts w:hint="eastAsia"/>
          <w:color w:val="000000"/>
          <w:sz w:val="18"/>
          <w:szCs w:val="18"/>
        </w:rPr>
        <w:t>（</w:t>
      </w:r>
      <w:r w:rsidRPr="00152ADD">
        <w:rPr>
          <w:rFonts w:hint="eastAsia"/>
          <w:bCs/>
          <w:color w:val="000000"/>
          <w:sz w:val="18"/>
          <w:szCs w:val="18"/>
        </w:rPr>
        <w:t>平成2</w:t>
      </w:r>
      <w:r w:rsidR="00933A07" w:rsidRPr="00152ADD">
        <w:rPr>
          <w:bCs/>
          <w:color w:val="000000"/>
          <w:sz w:val="18"/>
          <w:szCs w:val="18"/>
        </w:rPr>
        <w:t>7</w:t>
      </w:r>
      <w:r w:rsidRPr="00152ADD">
        <w:rPr>
          <w:rFonts w:hint="eastAsia"/>
          <w:bCs/>
          <w:color w:val="000000"/>
          <w:sz w:val="18"/>
          <w:szCs w:val="18"/>
        </w:rPr>
        <w:t>）年</w:t>
      </w:r>
      <w:r w:rsidR="00933A07" w:rsidRPr="00152ADD">
        <w:rPr>
          <w:rFonts w:hint="eastAsia"/>
          <w:bCs/>
          <w:color w:val="000000"/>
          <w:sz w:val="18"/>
          <w:szCs w:val="18"/>
        </w:rPr>
        <w:t>４</w:t>
      </w:r>
      <w:r w:rsidRPr="00152ADD">
        <w:rPr>
          <w:rFonts w:hint="eastAsia"/>
          <w:bCs/>
          <w:color w:val="000000"/>
          <w:sz w:val="18"/>
          <w:szCs w:val="18"/>
        </w:rPr>
        <w:t>月</w:t>
      </w:r>
      <w:r w:rsidR="00933A07" w:rsidRPr="00152ADD">
        <w:rPr>
          <w:rFonts w:hint="eastAsia"/>
          <w:bCs/>
          <w:color w:val="000000"/>
          <w:sz w:val="18"/>
          <w:szCs w:val="18"/>
        </w:rPr>
        <w:t>１</w:t>
      </w:r>
      <w:r w:rsidRPr="00152ADD">
        <w:rPr>
          <w:rFonts w:hint="eastAsia"/>
          <w:bCs/>
          <w:color w:val="000000"/>
          <w:sz w:val="18"/>
          <w:szCs w:val="18"/>
        </w:rPr>
        <w:t>日に</w:t>
      </w:r>
      <w:r w:rsidRPr="00152ADD">
        <w:rPr>
          <w:rFonts w:hint="eastAsia"/>
          <w:color w:val="000000"/>
          <w:sz w:val="18"/>
          <w:szCs w:val="18"/>
        </w:rPr>
        <w:t>「大阪市・八尾市・松原市環境施設組合」として</w:t>
      </w:r>
      <w:r w:rsidR="00933A07" w:rsidRPr="00152ADD">
        <w:rPr>
          <w:rFonts w:hint="eastAsia"/>
          <w:color w:val="000000"/>
          <w:sz w:val="18"/>
          <w:szCs w:val="18"/>
        </w:rPr>
        <w:t>事業開始</w:t>
      </w:r>
      <w:r w:rsidRPr="00152ADD">
        <w:rPr>
          <w:rFonts w:hint="eastAsia"/>
          <w:color w:val="000000"/>
          <w:sz w:val="18"/>
          <w:szCs w:val="18"/>
        </w:rPr>
        <w:t>。</w:t>
      </w:r>
    </w:p>
    <w:p w14:paraId="05B289B6" w14:textId="77777777" w:rsidR="00C97430" w:rsidRPr="00152ADD" w:rsidRDefault="00C97430" w:rsidP="003D0DDC">
      <w:pPr>
        <w:pStyle w:val="a3"/>
        <w:ind w:leftChars="200" w:left="442" w:firstLine="191"/>
        <w:rPr>
          <w:color w:val="000000"/>
          <w:sz w:val="18"/>
          <w:szCs w:val="18"/>
        </w:rPr>
      </w:pPr>
      <w:r w:rsidRPr="00152ADD">
        <w:rPr>
          <w:rFonts w:hint="eastAsia"/>
          <w:color w:val="000000"/>
          <w:sz w:val="18"/>
          <w:szCs w:val="18"/>
        </w:rPr>
        <w:t>2019（令和元）年10月</w:t>
      </w:r>
      <w:r w:rsidR="00026149" w:rsidRPr="00152ADD">
        <w:rPr>
          <w:rFonts w:hint="eastAsia"/>
          <w:color w:val="000000"/>
          <w:sz w:val="18"/>
          <w:szCs w:val="18"/>
        </w:rPr>
        <w:t>１</w:t>
      </w:r>
      <w:r w:rsidRPr="00152ADD">
        <w:rPr>
          <w:rFonts w:hint="eastAsia"/>
          <w:color w:val="000000"/>
          <w:sz w:val="18"/>
          <w:szCs w:val="18"/>
        </w:rPr>
        <w:t>日</w:t>
      </w:r>
      <w:r w:rsidR="005E41DE" w:rsidRPr="00152ADD">
        <w:rPr>
          <w:rFonts w:hint="eastAsia"/>
          <w:color w:val="000000"/>
          <w:sz w:val="18"/>
          <w:szCs w:val="18"/>
        </w:rPr>
        <w:t>に</w:t>
      </w:r>
      <w:r w:rsidR="00BC6FC2" w:rsidRPr="008C5853">
        <w:rPr>
          <w:rFonts w:hint="eastAsia"/>
          <w:color w:val="000000"/>
          <w:sz w:val="18"/>
          <w:szCs w:val="18"/>
        </w:rPr>
        <w:t>守口市が加入し、</w:t>
      </w:r>
      <w:r w:rsidR="00AD7AE4" w:rsidRPr="008C5853">
        <w:rPr>
          <w:rFonts w:hint="eastAsia"/>
          <w:color w:val="000000"/>
          <w:sz w:val="18"/>
          <w:szCs w:val="18"/>
        </w:rPr>
        <w:t>名称を</w:t>
      </w:r>
      <w:r w:rsidRPr="008C5853">
        <w:rPr>
          <w:rFonts w:hint="eastAsia"/>
          <w:color w:val="000000"/>
          <w:sz w:val="18"/>
          <w:szCs w:val="18"/>
        </w:rPr>
        <w:t>「大阪広域環境施設組合」に変更。</w:t>
      </w:r>
    </w:p>
    <w:p w14:paraId="2D59AF89" w14:textId="77777777" w:rsidR="007E277F" w:rsidRPr="00EA76BC" w:rsidRDefault="007E277F" w:rsidP="0040086A">
      <w:pPr>
        <w:pStyle w:val="a3"/>
        <w:ind w:leftChars="0" w:left="0" w:firstLineChars="0" w:firstLine="0"/>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7E277F" w:rsidRPr="00EA76BC" w14:paraId="4C926284" w14:textId="77777777" w:rsidTr="00022039">
        <w:tc>
          <w:tcPr>
            <w:tcW w:w="8221" w:type="dxa"/>
            <w:shd w:val="clear" w:color="auto" w:fill="auto"/>
          </w:tcPr>
          <w:p w14:paraId="64AFEFE0" w14:textId="77777777" w:rsidR="007E277F" w:rsidRPr="00EA76BC" w:rsidRDefault="007E277F" w:rsidP="00A15A9E">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５　計画の対象とする温室効果ガス</w:t>
            </w:r>
          </w:p>
        </w:tc>
      </w:tr>
    </w:tbl>
    <w:p w14:paraId="26DA46F5" w14:textId="77777777" w:rsidR="008432B5" w:rsidRPr="00FF4F08" w:rsidRDefault="00200CB4" w:rsidP="00346967">
      <w:pPr>
        <w:autoSpaceDE w:val="0"/>
        <w:autoSpaceDN w:val="0"/>
        <w:adjustRightInd w:val="0"/>
        <w:ind w:firstLineChars="200" w:firstLine="442"/>
        <w:jc w:val="left"/>
        <w:rPr>
          <w:rFonts w:ascii="ＭＳ 明朝" w:hAnsi="ＭＳ 明朝"/>
          <w:bCs/>
          <w:color w:val="000000"/>
          <w:kern w:val="0"/>
          <w:szCs w:val="20"/>
        </w:rPr>
      </w:pPr>
      <w:r w:rsidRPr="00FF4F08">
        <w:rPr>
          <w:rFonts w:ascii="ＭＳ 明朝" w:hAnsi="ＭＳ 明朝" w:hint="eastAsia"/>
          <w:color w:val="000000"/>
          <w:kern w:val="0"/>
          <w:szCs w:val="20"/>
        </w:rPr>
        <w:t>本</w:t>
      </w:r>
      <w:r w:rsidR="008432B5" w:rsidRPr="00FF4F08">
        <w:rPr>
          <w:rFonts w:ascii="ＭＳ 明朝" w:hAnsi="ＭＳ 明朝" w:hint="eastAsia"/>
          <w:color w:val="000000"/>
          <w:kern w:val="0"/>
          <w:szCs w:val="20"/>
        </w:rPr>
        <w:t>計画の対象とする温室効果ガスは次の</w:t>
      </w:r>
      <w:r w:rsidR="00972B71" w:rsidRPr="00FF4F08">
        <w:rPr>
          <w:rFonts w:ascii="ＭＳ 明朝" w:hAnsi="ＭＳ 明朝" w:hint="eastAsia"/>
          <w:color w:val="000000"/>
          <w:kern w:val="0"/>
          <w:szCs w:val="20"/>
        </w:rPr>
        <w:t>７</w:t>
      </w:r>
      <w:r w:rsidR="008432B5" w:rsidRPr="00FF4F08">
        <w:rPr>
          <w:rFonts w:ascii="ＭＳ 明朝" w:hAnsi="ＭＳ 明朝" w:hint="eastAsia"/>
          <w:color w:val="000000"/>
          <w:kern w:val="0"/>
          <w:szCs w:val="20"/>
        </w:rPr>
        <w:t>種類とします。</w:t>
      </w:r>
    </w:p>
    <w:p w14:paraId="1EE0F927" w14:textId="77777777" w:rsidR="00D0655B" w:rsidRPr="00FF4F08" w:rsidRDefault="00D0655B" w:rsidP="00FB09B5">
      <w:pPr>
        <w:spacing w:beforeLines="50" w:before="170"/>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①二酸化炭素（CO</w:t>
      </w:r>
      <w:r w:rsidRPr="00FF4F08">
        <w:rPr>
          <w:rFonts w:ascii="ＭＳ 明朝" w:hAnsi="ＭＳ 明朝"/>
          <w:bCs/>
          <w:color w:val="000000"/>
          <w:kern w:val="0"/>
          <w:szCs w:val="20"/>
          <w:vertAlign w:val="subscript"/>
        </w:rPr>
        <w:t>2</w:t>
      </w:r>
      <w:r w:rsidRPr="00FF4F08">
        <w:rPr>
          <w:rFonts w:ascii="ＭＳ 明朝" w:hAnsi="ＭＳ 明朝"/>
          <w:bCs/>
          <w:color w:val="000000"/>
          <w:kern w:val="0"/>
          <w:szCs w:val="20"/>
        </w:rPr>
        <w:t>）：</w:t>
      </w:r>
      <w:r w:rsidRPr="00FF4F08">
        <w:rPr>
          <w:rFonts w:ascii="ＭＳ 明朝" w:hAnsi="ＭＳ 明朝"/>
          <w:bCs/>
          <w:color w:val="000000"/>
          <w:kern w:val="0"/>
          <w:sz w:val="18"/>
          <w:szCs w:val="18"/>
        </w:rPr>
        <w:t>石油や都市ガスなどの</w:t>
      </w:r>
      <w:r w:rsidRPr="00FF4F08">
        <w:rPr>
          <w:rFonts w:ascii="ＭＳ 明朝" w:hAnsi="ＭＳ 明朝" w:hint="eastAsia"/>
          <w:bCs/>
          <w:color w:val="000000"/>
          <w:kern w:val="0"/>
          <w:sz w:val="18"/>
          <w:szCs w:val="18"/>
        </w:rPr>
        <w:t>化石燃料の</w:t>
      </w:r>
      <w:r w:rsidRPr="00FF4F08">
        <w:rPr>
          <w:rFonts w:ascii="ＭＳ 明朝" w:hAnsi="ＭＳ 明朝"/>
          <w:bCs/>
          <w:color w:val="000000"/>
          <w:kern w:val="0"/>
          <w:sz w:val="18"/>
          <w:szCs w:val="18"/>
        </w:rPr>
        <w:t>燃焼などに伴って発生するガス</w:t>
      </w:r>
    </w:p>
    <w:p w14:paraId="37C2FFF8"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②メタン（CH</w:t>
      </w:r>
      <w:r w:rsidRPr="00FF4F08">
        <w:rPr>
          <w:rFonts w:ascii="ＭＳ 明朝" w:hAnsi="ＭＳ 明朝"/>
          <w:bCs/>
          <w:color w:val="000000"/>
          <w:kern w:val="0"/>
          <w:szCs w:val="20"/>
          <w:vertAlign w:val="subscript"/>
        </w:rPr>
        <w:t>4</w:t>
      </w:r>
      <w:r w:rsidRPr="00FF4F08">
        <w:rPr>
          <w:rFonts w:ascii="ＭＳ 明朝" w:hAnsi="ＭＳ 明朝"/>
          <w:bCs/>
          <w:color w:val="000000"/>
          <w:kern w:val="0"/>
          <w:szCs w:val="20"/>
        </w:rPr>
        <w:t>）：</w:t>
      </w:r>
      <w:r w:rsidRPr="00FF4F08">
        <w:rPr>
          <w:rFonts w:ascii="ＭＳ 明朝" w:hAnsi="ＭＳ 明朝"/>
          <w:bCs/>
          <w:color w:val="000000"/>
          <w:kern w:val="0"/>
          <w:sz w:val="18"/>
          <w:szCs w:val="18"/>
        </w:rPr>
        <w:t>稲作</w:t>
      </w:r>
      <w:r w:rsidRPr="00FF4F08">
        <w:rPr>
          <w:rFonts w:ascii="ＭＳ 明朝" w:hAnsi="ＭＳ 明朝" w:hint="eastAsia"/>
          <w:bCs/>
          <w:color w:val="000000"/>
          <w:kern w:val="0"/>
          <w:sz w:val="18"/>
          <w:szCs w:val="18"/>
        </w:rPr>
        <w:t>、</w:t>
      </w:r>
      <w:r w:rsidRPr="00FF4F08">
        <w:rPr>
          <w:rFonts w:ascii="ＭＳ 明朝" w:hAnsi="ＭＳ 明朝"/>
          <w:bCs/>
          <w:color w:val="000000"/>
          <w:kern w:val="0"/>
          <w:sz w:val="18"/>
          <w:szCs w:val="18"/>
        </w:rPr>
        <w:t>家畜の腸内発酵、廃棄物の埋立などに伴って発生するガス</w:t>
      </w:r>
    </w:p>
    <w:p w14:paraId="4EE2ACC7" w14:textId="77777777" w:rsidR="00D0655B" w:rsidRPr="00FF4F08" w:rsidRDefault="00D0655B" w:rsidP="00FB09B5">
      <w:pPr>
        <w:ind w:firstLineChars="200" w:firstLine="442"/>
        <w:rPr>
          <w:rFonts w:ascii="ＭＳ 明朝" w:hAnsi="ＭＳ 明朝"/>
          <w:bCs/>
          <w:color w:val="000000"/>
          <w:kern w:val="0"/>
          <w:szCs w:val="20"/>
        </w:rPr>
      </w:pPr>
      <w:r w:rsidRPr="00FF4F08">
        <w:rPr>
          <w:rFonts w:ascii="ＭＳ 明朝" w:hAnsi="ＭＳ 明朝"/>
          <w:bCs/>
          <w:color w:val="000000"/>
          <w:kern w:val="0"/>
          <w:szCs w:val="20"/>
        </w:rPr>
        <w:t>③一酸化二窒素（N</w:t>
      </w:r>
      <w:r w:rsidRPr="00FF4F08">
        <w:rPr>
          <w:rFonts w:ascii="ＭＳ 明朝" w:hAnsi="ＭＳ 明朝"/>
          <w:bCs/>
          <w:color w:val="000000"/>
          <w:kern w:val="0"/>
          <w:szCs w:val="20"/>
          <w:vertAlign w:val="subscript"/>
        </w:rPr>
        <w:t>2</w:t>
      </w:r>
      <w:r w:rsidRPr="00FF4F08">
        <w:rPr>
          <w:rFonts w:ascii="ＭＳ 明朝" w:hAnsi="ＭＳ 明朝"/>
          <w:bCs/>
          <w:color w:val="000000"/>
          <w:kern w:val="0"/>
          <w:szCs w:val="20"/>
        </w:rPr>
        <w:t>O）：</w:t>
      </w:r>
      <w:r w:rsidRPr="00FF4F08">
        <w:rPr>
          <w:rFonts w:ascii="ＭＳ 明朝" w:hAnsi="ＭＳ 明朝" w:hint="eastAsia"/>
          <w:bCs/>
          <w:color w:val="000000"/>
          <w:kern w:val="0"/>
          <w:sz w:val="18"/>
          <w:szCs w:val="18"/>
        </w:rPr>
        <w:t>化石</w:t>
      </w:r>
      <w:r w:rsidRPr="00FF4F08">
        <w:rPr>
          <w:rFonts w:ascii="ＭＳ 明朝" w:hAnsi="ＭＳ 明朝"/>
          <w:bCs/>
          <w:color w:val="000000"/>
          <w:kern w:val="0"/>
          <w:sz w:val="18"/>
          <w:szCs w:val="18"/>
        </w:rPr>
        <w:t>燃料の燃焼、工業プロセスなどから発生する</w:t>
      </w:r>
      <w:r w:rsidRPr="00FF4F08">
        <w:rPr>
          <w:rFonts w:ascii="ＭＳ 明朝" w:hAnsi="ＭＳ 明朝" w:hint="eastAsia"/>
          <w:bCs/>
          <w:color w:val="000000"/>
          <w:kern w:val="0"/>
          <w:sz w:val="18"/>
          <w:szCs w:val="18"/>
        </w:rPr>
        <w:t>ガス</w:t>
      </w:r>
    </w:p>
    <w:p w14:paraId="690B2668" w14:textId="77777777" w:rsidR="00FB09B5" w:rsidRDefault="00D0655B" w:rsidP="00FB09B5">
      <w:pPr>
        <w:ind w:leftChars="200" w:left="4419" w:hangingChars="1800" w:hanging="3977"/>
        <w:rPr>
          <w:rFonts w:ascii="ＭＳ 明朝" w:hAnsi="ＭＳ 明朝"/>
          <w:bCs/>
          <w:color w:val="000000"/>
          <w:kern w:val="0"/>
          <w:sz w:val="18"/>
          <w:szCs w:val="18"/>
        </w:rPr>
      </w:pPr>
      <w:r w:rsidRPr="00FF4F08">
        <w:rPr>
          <w:rFonts w:ascii="ＭＳ 明朝" w:hAnsi="ＭＳ 明朝"/>
          <w:bCs/>
          <w:color w:val="000000"/>
          <w:kern w:val="0"/>
          <w:szCs w:val="20"/>
        </w:rPr>
        <w:t>④ハイドロフルオロカーボン類（HFCs）：</w:t>
      </w:r>
      <w:r w:rsidR="005E41DE" w:rsidRPr="005E41DE">
        <w:rPr>
          <w:rFonts w:ascii="ＭＳ 明朝" w:hAnsi="ＭＳ 明朝" w:hint="eastAsia"/>
          <w:bCs/>
          <w:color w:val="000000"/>
          <w:kern w:val="0"/>
          <w:sz w:val="18"/>
          <w:szCs w:val="18"/>
        </w:rPr>
        <w:t>代替フロンとして</w:t>
      </w:r>
      <w:r w:rsidRPr="00FF4F08">
        <w:rPr>
          <w:rFonts w:ascii="ＭＳ 明朝" w:hAnsi="ＭＳ 明朝"/>
          <w:bCs/>
          <w:color w:val="000000"/>
          <w:kern w:val="0"/>
          <w:sz w:val="18"/>
          <w:szCs w:val="18"/>
        </w:rPr>
        <w:t>エアコンや冷蔵庫などの</w:t>
      </w:r>
    </w:p>
    <w:p w14:paraId="6BCD54FF" w14:textId="77777777" w:rsidR="00D0655B" w:rsidRPr="00FF4F08" w:rsidRDefault="00D0655B" w:rsidP="00FB09B5">
      <w:pPr>
        <w:ind w:leftChars="2000" w:left="4419" w:firstLineChars="100" w:firstLine="191"/>
        <w:rPr>
          <w:rFonts w:ascii="ＭＳ 明朝" w:hAnsi="ＭＳ 明朝"/>
          <w:bCs/>
          <w:color w:val="000000"/>
          <w:kern w:val="0"/>
          <w:sz w:val="18"/>
          <w:szCs w:val="18"/>
        </w:rPr>
      </w:pPr>
      <w:r w:rsidRPr="00FF4F08">
        <w:rPr>
          <w:rFonts w:ascii="ＭＳ 明朝" w:hAnsi="ＭＳ 明朝"/>
          <w:bCs/>
          <w:color w:val="000000"/>
          <w:kern w:val="0"/>
          <w:sz w:val="18"/>
          <w:szCs w:val="18"/>
        </w:rPr>
        <w:t>冷媒に使用されるガス</w:t>
      </w:r>
    </w:p>
    <w:p w14:paraId="3F42A616"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⑤パーフルオロカーボン類（PFCs）：</w:t>
      </w:r>
      <w:r w:rsidRPr="00FF4F08">
        <w:rPr>
          <w:rFonts w:ascii="ＭＳ 明朝" w:hAnsi="ＭＳ 明朝"/>
          <w:bCs/>
          <w:color w:val="000000"/>
          <w:kern w:val="0"/>
          <w:sz w:val="18"/>
          <w:szCs w:val="18"/>
        </w:rPr>
        <w:t>半導体の製造プロセスなどから発生するガス</w:t>
      </w:r>
    </w:p>
    <w:p w14:paraId="7AEA5FBF"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⑥六ふっ化硫黄（SF</w:t>
      </w:r>
      <w:r w:rsidRPr="00FF4F08">
        <w:rPr>
          <w:rFonts w:ascii="ＭＳ 明朝" w:hAnsi="ＭＳ 明朝"/>
          <w:bCs/>
          <w:color w:val="000000"/>
          <w:kern w:val="0"/>
          <w:szCs w:val="20"/>
          <w:vertAlign w:val="subscript"/>
        </w:rPr>
        <w:t>6</w:t>
      </w:r>
      <w:r w:rsidRPr="00FF4F08">
        <w:rPr>
          <w:rFonts w:ascii="ＭＳ 明朝" w:hAnsi="ＭＳ 明朝"/>
          <w:bCs/>
          <w:color w:val="000000"/>
          <w:kern w:val="0"/>
          <w:szCs w:val="20"/>
        </w:rPr>
        <w:t>）：</w:t>
      </w:r>
      <w:r w:rsidRPr="00FF4F08">
        <w:rPr>
          <w:rFonts w:ascii="ＭＳ 明朝" w:hAnsi="ＭＳ 明朝"/>
          <w:bCs/>
          <w:color w:val="000000"/>
          <w:kern w:val="0"/>
          <w:sz w:val="18"/>
          <w:szCs w:val="18"/>
        </w:rPr>
        <w:t>電気の絶縁用などに使用されるガス</w:t>
      </w:r>
    </w:p>
    <w:p w14:paraId="0C6826B7" w14:textId="77777777"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hint="eastAsia"/>
          <w:bCs/>
          <w:color w:val="000000"/>
          <w:kern w:val="0"/>
          <w:szCs w:val="20"/>
        </w:rPr>
        <w:t>⑦三ふっ化窒素（NF</w:t>
      </w:r>
      <w:r w:rsidRPr="00FF4F08">
        <w:rPr>
          <w:rFonts w:ascii="ＭＳ 明朝" w:hAnsi="ＭＳ 明朝" w:hint="eastAsia"/>
          <w:bCs/>
          <w:color w:val="000000"/>
          <w:kern w:val="0"/>
          <w:szCs w:val="20"/>
          <w:vertAlign w:val="subscript"/>
        </w:rPr>
        <w:t>3</w:t>
      </w:r>
      <w:r w:rsidRPr="00FF4F08">
        <w:rPr>
          <w:rFonts w:ascii="ＭＳ 明朝" w:hAnsi="ＭＳ 明朝" w:hint="eastAsia"/>
          <w:bCs/>
          <w:color w:val="000000"/>
          <w:kern w:val="0"/>
          <w:szCs w:val="20"/>
        </w:rPr>
        <w:t>）：</w:t>
      </w:r>
      <w:r w:rsidRPr="00FF4F08">
        <w:rPr>
          <w:rFonts w:ascii="ＭＳ 明朝" w:hAnsi="ＭＳ 明朝" w:hint="eastAsia"/>
          <w:bCs/>
          <w:color w:val="000000"/>
          <w:kern w:val="0"/>
          <w:sz w:val="18"/>
          <w:szCs w:val="18"/>
        </w:rPr>
        <w:t>半導体の製造プロセスなどから発生するガス</w:t>
      </w:r>
    </w:p>
    <w:p w14:paraId="12A1E591" w14:textId="77777777" w:rsidR="000C2DFF" w:rsidRPr="00EA76BC" w:rsidRDefault="000C2DFF" w:rsidP="000C2DFF">
      <w:pPr>
        <w:rPr>
          <w:rFonts w:ascii="ＭＳ 明朝" w:hAnsi="ＭＳ 明朝"/>
          <w:bCs/>
          <w:color w:val="000000"/>
          <w:kern w:val="0"/>
          <w:sz w:val="18"/>
          <w:szCs w:val="18"/>
        </w:rPr>
      </w:pPr>
    </w:p>
    <w:p w14:paraId="67F0B028" w14:textId="77777777" w:rsidR="000C2DFF" w:rsidRPr="00EA76BC" w:rsidRDefault="000C2DFF" w:rsidP="000C2DFF">
      <w:pPr>
        <w:rPr>
          <w:rFonts w:ascii="ＭＳ 明朝" w:hAnsi="ＭＳ 明朝"/>
          <w:bCs/>
          <w:color w:val="000000"/>
          <w:kern w:val="0"/>
          <w:sz w:val="18"/>
          <w:szCs w:val="18"/>
        </w:rPr>
      </w:pPr>
    </w:p>
    <w:p w14:paraId="17A2EF7C" w14:textId="77777777" w:rsidR="000C2DFF" w:rsidRPr="00EA76BC" w:rsidRDefault="000C2DFF" w:rsidP="000C2DFF">
      <w:pPr>
        <w:rPr>
          <w:rFonts w:ascii="ＭＳ 明朝" w:hAnsi="ＭＳ 明朝"/>
          <w:bCs/>
          <w:color w:val="000000"/>
          <w:kern w:val="0"/>
          <w:sz w:val="18"/>
          <w:szCs w:val="18"/>
        </w:rPr>
      </w:pPr>
    </w:p>
    <w:p w14:paraId="60CA32AC" w14:textId="77777777" w:rsidR="000C2DFF" w:rsidRPr="00EA76BC" w:rsidRDefault="000C2DFF" w:rsidP="000C2DFF">
      <w:pPr>
        <w:rPr>
          <w:rFonts w:ascii="ＭＳ 明朝" w:hAnsi="ＭＳ 明朝"/>
          <w:bCs/>
          <w:color w:val="000000"/>
          <w:kern w:val="0"/>
          <w:sz w:val="18"/>
          <w:szCs w:val="18"/>
        </w:rPr>
      </w:pPr>
    </w:p>
    <w:p w14:paraId="4806ED64" w14:textId="77777777" w:rsidR="000C2DFF" w:rsidRPr="00EA76BC" w:rsidRDefault="000C2DFF" w:rsidP="000C2DFF">
      <w:pPr>
        <w:rPr>
          <w:rFonts w:ascii="ＭＳ 明朝" w:hAnsi="ＭＳ 明朝"/>
          <w:bCs/>
          <w:color w:val="000000"/>
          <w:kern w:val="0"/>
          <w:sz w:val="18"/>
          <w:szCs w:val="18"/>
        </w:rPr>
      </w:pPr>
    </w:p>
    <w:p w14:paraId="4CCDE74D" w14:textId="77777777" w:rsidR="000C2DFF" w:rsidRPr="00EA76BC" w:rsidRDefault="000C2DFF" w:rsidP="000C2DFF">
      <w:pPr>
        <w:rPr>
          <w:rFonts w:ascii="ＭＳ 明朝" w:hAnsi="ＭＳ 明朝"/>
          <w:bCs/>
          <w:color w:val="000000"/>
          <w:kern w:val="0"/>
          <w:sz w:val="18"/>
          <w:szCs w:val="18"/>
        </w:rPr>
      </w:pPr>
    </w:p>
    <w:p w14:paraId="122F43E0" w14:textId="77777777" w:rsidR="000C2DFF" w:rsidRPr="00EA76BC" w:rsidRDefault="000C2DFF" w:rsidP="000C2DFF">
      <w:pPr>
        <w:rPr>
          <w:rFonts w:ascii="ＭＳ 明朝" w:hAnsi="ＭＳ 明朝"/>
          <w:bCs/>
          <w:color w:val="000000"/>
          <w:kern w:val="0"/>
          <w:sz w:val="18"/>
          <w:szCs w:val="18"/>
        </w:rPr>
      </w:pPr>
    </w:p>
    <w:p w14:paraId="3A4BA61E" w14:textId="1E1697A3" w:rsidR="00063DD1" w:rsidRPr="00EA76BC" w:rsidRDefault="00924255" w:rsidP="003B37B7">
      <w:pPr>
        <w:rPr>
          <w:color w:val="000000"/>
          <w:kern w:val="0"/>
          <w:szCs w:val="21"/>
        </w:rPr>
      </w:pPr>
      <w:r w:rsidRPr="00EA76BC">
        <w:rPr>
          <w:rFonts w:ascii="ＭＳ 明朝" w:hAnsi="ＭＳ 明朝"/>
          <w:bCs/>
          <w:color w:val="000000"/>
          <w:kern w:val="0"/>
          <w:sz w:val="18"/>
          <w:szCs w:val="18"/>
        </w:rPr>
        <w:br w:type="page"/>
      </w:r>
      <w:bookmarkStart w:id="1" w:name="_Toc283394338"/>
      <w:bookmarkStart w:id="2" w:name="_Toc283394563"/>
      <w:bookmarkStart w:id="3" w:name="_Toc283394598"/>
      <w:bookmarkStart w:id="4" w:name="_Toc289073183"/>
      <w:bookmarkStart w:id="5" w:name="_Toc289078237"/>
      <w:r w:rsidR="006F2476" w:rsidRPr="00EA76BC">
        <w:rPr>
          <w:noProof/>
          <w:color w:val="000000"/>
        </w:rPr>
        <w:lastRenderedPageBreak/>
        <mc:AlternateContent>
          <mc:Choice Requires="wps">
            <w:drawing>
              <wp:inline distT="0" distB="0" distL="0" distR="0" wp14:anchorId="39B0A308" wp14:editId="7D8CBFAB">
                <wp:extent cx="5400000" cy="324000"/>
                <wp:effectExtent l="0" t="0" r="10795" b="19050"/>
                <wp:docPr id="11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4E772D70" w14:textId="77777777" w:rsidR="00C050AA" w:rsidRPr="000B2830" w:rsidRDefault="00C050AA" w:rsidP="00063DD1">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第２章　</w:t>
                            </w:r>
                            <w:r w:rsidRPr="000B2830">
                              <w:rPr>
                                <w:rFonts w:ascii="ＭＳ ゴシック" w:eastAsia="ＭＳ ゴシック" w:hAnsi="ＭＳ ゴシック" w:hint="eastAsia"/>
                                <w:b/>
                                <w:sz w:val="24"/>
                              </w:rPr>
                              <w:t>温室効果ガス排出量</w:t>
                            </w:r>
                            <w:r w:rsidRPr="001E0A06">
                              <w:rPr>
                                <w:rFonts w:ascii="ＭＳ ゴシック" w:eastAsia="ＭＳ ゴシック" w:hAnsi="ＭＳ ゴシック" w:hint="eastAsia"/>
                                <w:b/>
                                <w:sz w:val="24"/>
                              </w:rPr>
                              <w:t>の状況等</w:t>
                            </w:r>
                          </w:p>
                          <w:p w14:paraId="4D16F3BC" w14:textId="77777777" w:rsidR="00C050AA" w:rsidRDefault="00C050AA" w:rsidP="00063DD1"/>
                        </w:txbxContent>
                      </wps:txbx>
                      <wps:bodyPr rot="0" vert="horz" wrap="square" lIns="74295" tIns="8890" rIns="74295" bIns="8890" anchor="t" anchorCtr="0" upright="1">
                        <a:noAutofit/>
                      </wps:bodyPr>
                    </wps:wsp>
                  </a:graphicData>
                </a:graphic>
              </wp:inline>
            </w:drawing>
          </mc:Choice>
          <mc:Fallback>
            <w:pict>
              <v:shape w14:anchorId="39B0A308" id="_x0000_s1032"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" fillcolor="silver">
                <v:textbox inset="5.85pt,.7pt,5.85pt,.7pt">
                  <w:txbxContent>
                    <w:p w14:paraId="4E772D70" w14:textId="77777777" w:rsidR="00C050AA" w:rsidRPr="000B2830" w:rsidRDefault="00C050AA" w:rsidP="00063DD1">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第２章　温室効果ガス排出量</w:t>
                      </w:r>
                      <w:r w:rsidRPr="001E0A06">
                        <w:rPr>
                          <w:rFonts w:ascii="ＭＳ ゴシック" w:eastAsia="ＭＳ ゴシック" w:hAnsi="ＭＳ ゴシック" w:hint="eastAsia"/>
                          <w:b/>
                          <w:sz w:val="24"/>
                        </w:rPr>
                        <w:t>の状況等</w:t>
                      </w:r>
                    </w:p>
                    <w:p w14:paraId="4D16F3BC" w14:textId="77777777" w:rsidR="00C050AA" w:rsidRDefault="00C050AA" w:rsidP="00063DD1"/>
                  </w:txbxContent>
                </v:textbox>
                <w10:anchorlock/>
              </v:shape>
            </w:pict>
          </mc:Fallback>
        </mc:AlternateContent>
      </w:r>
    </w:p>
    <w:p w14:paraId="03309A27" w14:textId="3FD26B3F" w:rsidR="00063DD1" w:rsidRPr="00377141" w:rsidRDefault="00063DD1" w:rsidP="00C11406">
      <w:pPr>
        <w:rPr>
          <w:rFonts w:ascii="ＭＳ 明朝" w:hAnsi="ＭＳ 明朝"/>
          <w:color w:val="000000"/>
          <w:kern w:val="0"/>
          <w:szCs w:val="21"/>
        </w:rPr>
      </w:pPr>
      <w:bookmarkStart w:id="6" w:name="_Toc288912219"/>
      <w:bookmarkEnd w:id="1"/>
      <w:bookmarkEnd w:id="2"/>
      <w:bookmarkEnd w:id="3"/>
      <w:bookmarkEnd w:id="4"/>
      <w:bookmarkEnd w:id="5"/>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63DD1" w:rsidRPr="00EA76BC" w14:paraId="7BEE82A3" w14:textId="77777777" w:rsidTr="00A641AD">
        <w:tc>
          <w:tcPr>
            <w:tcW w:w="8221" w:type="dxa"/>
            <w:shd w:val="clear" w:color="auto" w:fill="auto"/>
          </w:tcPr>
          <w:p w14:paraId="7A96880E" w14:textId="35485CD6" w:rsidR="00063DD1" w:rsidRPr="00EA76BC" w:rsidRDefault="00063DD1" w:rsidP="004F6E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温室効果ガスの排出状況</w:t>
            </w:r>
            <w:r w:rsidR="00FD1C0A" w:rsidRPr="00EA76BC">
              <w:rPr>
                <w:rFonts w:ascii="ＭＳ ゴシック" w:eastAsia="ＭＳ ゴシック" w:hAnsi="ＭＳ ゴシック" w:hint="eastAsia"/>
                <w:color w:val="000000"/>
              </w:rPr>
              <w:t>（20</w:t>
            </w:r>
            <w:r w:rsidR="004F6EA8">
              <w:rPr>
                <w:rFonts w:ascii="ＭＳ ゴシック" w:eastAsia="ＭＳ ゴシック" w:hAnsi="ＭＳ ゴシック" w:hint="eastAsia"/>
                <w:color w:val="000000"/>
              </w:rPr>
              <w:t>2</w:t>
            </w:r>
            <w:r w:rsidR="004F6EA8">
              <w:rPr>
                <w:rFonts w:ascii="ＭＳ ゴシック" w:eastAsia="ＭＳ ゴシック" w:hAnsi="ＭＳ ゴシック"/>
                <w:color w:val="000000"/>
              </w:rPr>
              <w:t>1</w:t>
            </w:r>
            <w:r w:rsidR="00FD1C0A" w:rsidRPr="00EA76BC">
              <w:rPr>
                <w:rFonts w:ascii="ＭＳ ゴシック" w:eastAsia="ＭＳ ゴシック" w:hAnsi="ＭＳ ゴシック" w:hint="eastAsia"/>
                <w:color w:val="000000"/>
              </w:rPr>
              <w:t>（</w:t>
            </w:r>
            <w:r w:rsidR="00C97430">
              <w:rPr>
                <w:rFonts w:ascii="ＭＳ ゴシック" w:eastAsia="ＭＳ ゴシック" w:hAnsi="ＭＳ ゴシック" w:hint="eastAsia"/>
                <w:color w:val="000000"/>
              </w:rPr>
              <w:t>令和</w:t>
            </w:r>
            <w:r w:rsidR="004F6EA8">
              <w:rPr>
                <w:rFonts w:ascii="ＭＳ ゴシック" w:eastAsia="ＭＳ ゴシック" w:hAnsi="ＭＳ ゴシック" w:hint="eastAsia"/>
                <w:color w:val="000000"/>
              </w:rPr>
              <w:t>３</w:t>
            </w:r>
            <w:r w:rsidR="00FD1C0A" w:rsidRPr="00EA76BC">
              <w:rPr>
                <w:rFonts w:ascii="ＭＳ ゴシック" w:eastAsia="ＭＳ ゴシック" w:hAnsi="ＭＳ ゴシック" w:hint="eastAsia"/>
                <w:color w:val="000000"/>
              </w:rPr>
              <w:t>）年度実績）</w:t>
            </w:r>
          </w:p>
        </w:tc>
      </w:tr>
    </w:tbl>
    <w:bookmarkEnd w:id="6"/>
    <w:p w14:paraId="08169A3C" w14:textId="28F625DC" w:rsidR="005815B0" w:rsidRPr="00EA76BC" w:rsidRDefault="00063DD1" w:rsidP="0029748F">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（１）</w:t>
      </w:r>
      <w:r w:rsidR="005815B0" w:rsidRPr="00EA76BC">
        <w:rPr>
          <w:rFonts w:ascii="ＭＳ ゴシック" w:eastAsia="ＭＳ ゴシック" w:hAnsi="ＭＳ ゴシック" w:hint="eastAsia"/>
          <w:color w:val="000000"/>
        </w:rPr>
        <w:t>種類別</w:t>
      </w:r>
    </w:p>
    <w:p w14:paraId="66279C61" w14:textId="0C834DBA" w:rsidR="002338BD" w:rsidRPr="00FF4F08" w:rsidRDefault="002338BD" w:rsidP="00827633">
      <w:pPr>
        <w:ind w:leftChars="200" w:left="442" w:firstLineChars="100" w:firstLine="221"/>
        <w:rPr>
          <w:rFonts w:ascii="ＭＳ 明朝" w:hAnsi="ＭＳ 明朝"/>
          <w:color w:val="000000"/>
        </w:rPr>
      </w:pPr>
      <w:r w:rsidRPr="00FF4F08">
        <w:rPr>
          <w:rFonts w:ascii="ＭＳ 明朝" w:hAnsi="ＭＳ 明朝" w:hint="eastAsia"/>
          <w:color w:val="000000"/>
        </w:rPr>
        <w:t>20</w:t>
      </w:r>
      <w:r w:rsidR="004F6EA8">
        <w:rPr>
          <w:rFonts w:ascii="ＭＳ 明朝" w:hAnsi="ＭＳ 明朝" w:hint="eastAsia"/>
          <w:color w:val="000000"/>
        </w:rPr>
        <w:t>21</w:t>
      </w:r>
      <w:r w:rsidRPr="00FF4F08">
        <w:rPr>
          <w:rFonts w:ascii="ＭＳ 明朝" w:hAnsi="ＭＳ 明朝" w:hint="eastAsia"/>
          <w:color w:val="000000"/>
        </w:rPr>
        <w:t>（</w:t>
      </w:r>
      <w:r w:rsidR="00C97430">
        <w:rPr>
          <w:rFonts w:ascii="ＭＳ 明朝" w:hAnsi="ＭＳ 明朝" w:hint="eastAsia"/>
          <w:color w:val="000000"/>
        </w:rPr>
        <w:t>令和</w:t>
      </w:r>
      <w:r w:rsidR="004F6EA8">
        <w:rPr>
          <w:rFonts w:ascii="ＭＳ 明朝" w:hAnsi="ＭＳ 明朝" w:hint="eastAsia"/>
          <w:color w:val="000000"/>
        </w:rPr>
        <w:t>３</w:t>
      </w:r>
      <w:r w:rsidRPr="00FF4F08">
        <w:rPr>
          <w:rFonts w:ascii="ＭＳ 明朝" w:hAnsi="ＭＳ 明朝" w:hint="eastAsia"/>
          <w:color w:val="000000"/>
        </w:rPr>
        <w:t>）年度における温室効果ガス総排出量は</w:t>
      </w:r>
      <w:r w:rsidR="00125094">
        <w:rPr>
          <w:rFonts w:ascii="ＭＳ 明朝" w:hAnsi="ＭＳ 明朝" w:hint="eastAsia"/>
          <w:color w:val="000000"/>
        </w:rPr>
        <w:t>8</w:t>
      </w:r>
      <w:r w:rsidR="00A655F8">
        <w:rPr>
          <w:rFonts w:ascii="ＭＳ 明朝" w:hAnsi="ＭＳ 明朝"/>
          <w:color w:val="000000"/>
        </w:rPr>
        <w:t>4</w:t>
      </w:r>
      <w:r w:rsidR="00125094">
        <w:rPr>
          <w:rFonts w:ascii="ＭＳ 明朝" w:hAnsi="ＭＳ 明朝"/>
          <w:color w:val="000000"/>
        </w:rPr>
        <w:t>.</w:t>
      </w:r>
      <w:r w:rsidR="00A655F8">
        <w:rPr>
          <w:rFonts w:ascii="ＭＳ 明朝" w:hAnsi="ＭＳ 明朝"/>
          <w:color w:val="000000"/>
        </w:rPr>
        <w:t>8</w:t>
      </w:r>
      <w:r w:rsidRPr="00FF4F08">
        <w:rPr>
          <w:rFonts w:ascii="ＭＳ 明朝" w:hAnsi="ＭＳ 明朝" w:hint="eastAsia"/>
          <w:color w:val="000000"/>
        </w:rPr>
        <w:t>万トン-CO</w:t>
      </w:r>
      <w:r w:rsidRPr="00FF4F08">
        <w:rPr>
          <w:rFonts w:ascii="ＭＳ 明朝" w:hAnsi="ＭＳ 明朝" w:hint="eastAsia"/>
          <w:color w:val="000000"/>
          <w:vertAlign w:val="subscript"/>
        </w:rPr>
        <w:t>2</w:t>
      </w:r>
      <w:r w:rsidRPr="00FF4F08">
        <w:rPr>
          <w:rFonts w:ascii="ＭＳ 明朝" w:hAnsi="ＭＳ 明朝" w:hint="eastAsia"/>
          <w:color w:val="000000"/>
        </w:rPr>
        <w:t>で、温室効果ガスの種類別は、</w:t>
      </w:r>
      <w:r w:rsidR="00827633">
        <w:rPr>
          <w:rFonts w:ascii="ＭＳ 明朝" w:hAnsi="ＭＳ 明朝" w:hint="eastAsia"/>
          <w:color w:val="000000"/>
        </w:rPr>
        <w:t>二酸化酸素（CO</w:t>
      </w:r>
      <w:r w:rsidR="00827633" w:rsidRPr="00827633">
        <w:rPr>
          <w:rFonts w:ascii="ＭＳ 明朝" w:hAnsi="ＭＳ 明朝" w:hint="eastAsia"/>
          <w:color w:val="000000"/>
          <w:vertAlign w:val="subscript"/>
        </w:rPr>
        <w:t>2</w:t>
      </w:r>
      <w:r w:rsidR="00827633">
        <w:rPr>
          <w:rFonts w:ascii="ＭＳ 明朝" w:hAnsi="ＭＳ 明朝" w:hint="eastAsia"/>
          <w:color w:val="000000"/>
        </w:rPr>
        <w:t>）</w:t>
      </w:r>
      <w:r w:rsidR="003D4ECA">
        <w:rPr>
          <w:rFonts w:ascii="ＭＳ 明朝" w:hAnsi="ＭＳ 明朝" w:hint="eastAsia"/>
          <w:color w:val="000000"/>
        </w:rPr>
        <w:t>が</w:t>
      </w:r>
      <w:r w:rsidR="00827633">
        <w:rPr>
          <w:rFonts w:ascii="ＭＳ 明朝" w:hAnsi="ＭＳ 明朝" w:hint="eastAsia"/>
          <w:color w:val="000000"/>
        </w:rPr>
        <w:t>7</w:t>
      </w:r>
      <w:r w:rsidR="00A655F8">
        <w:rPr>
          <w:rFonts w:ascii="ＭＳ 明朝" w:hAnsi="ＭＳ 明朝"/>
          <w:color w:val="000000"/>
        </w:rPr>
        <w:t>8</w:t>
      </w:r>
      <w:r w:rsidR="00827633">
        <w:rPr>
          <w:rFonts w:ascii="ＭＳ 明朝" w:hAnsi="ＭＳ 明朝" w:hint="eastAsia"/>
          <w:color w:val="000000"/>
        </w:rPr>
        <w:t>.</w:t>
      </w:r>
      <w:r w:rsidR="00A655F8">
        <w:rPr>
          <w:rFonts w:ascii="ＭＳ 明朝" w:hAnsi="ＭＳ 明朝"/>
          <w:color w:val="000000"/>
        </w:rPr>
        <w:t>6</w:t>
      </w:r>
      <w:r w:rsidR="00827633">
        <w:rPr>
          <w:rFonts w:ascii="ＭＳ 明朝" w:hAnsi="ＭＳ 明朝" w:hint="eastAsia"/>
          <w:color w:val="000000"/>
        </w:rPr>
        <w:t>万トン-</w:t>
      </w:r>
      <w:r w:rsidR="00827633">
        <w:rPr>
          <w:rFonts w:ascii="ＭＳ 明朝" w:hAnsi="ＭＳ 明朝"/>
          <w:color w:val="000000"/>
        </w:rPr>
        <w:t>CO</w:t>
      </w:r>
      <w:r w:rsidR="00827633" w:rsidRPr="00827633">
        <w:rPr>
          <w:rFonts w:ascii="ＭＳ 明朝" w:hAnsi="ＭＳ 明朝"/>
          <w:color w:val="000000"/>
          <w:vertAlign w:val="subscript"/>
        </w:rPr>
        <w:t>2</w:t>
      </w:r>
      <w:r w:rsidR="00827633">
        <w:rPr>
          <w:rFonts w:ascii="ＭＳ 明朝" w:hAnsi="ＭＳ 明朝" w:hint="eastAsia"/>
          <w:color w:val="000000"/>
        </w:rPr>
        <w:t>（9</w:t>
      </w:r>
      <w:r w:rsidR="00827633">
        <w:rPr>
          <w:rFonts w:ascii="ＭＳ 明朝" w:hAnsi="ＭＳ 明朝"/>
          <w:color w:val="000000"/>
        </w:rPr>
        <w:t>2.</w:t>
      </w:r>
      <w:r w:rsidR="00A655F8">
        <w:rPr>
          <w:rFonts w:ascii="ＭＳ 明朝" w:hAnsi="ＭＳ 明朝"/>
          <w:color w:val="000000"/>
        </w:rPr>
        <w:t>7</w:t>
      </w:r>
      <w:r w:rsidR="00827633">
        <w:rPr>
          <w:rFonts w:ascii="ＭＳ 明朝" w:hAnsi="ＭＳ 明朝" w:hint="eastAsia"/>
          <w:color w:val="000000"/>
        </w:rPr>
        <w:t>％)</w:t>
      </w:r>
      <w:r w:rsidR="003D4ECA">
        <w:rPr>
          <w:rFonts w:ascii="ＭＳ 明朝" w:hAnsi="ＭＳ 明朝" w:hint="eastAsia"/>
          <w:color w:val="000000"/>
        </w:rPr>
        <w:t>、</w:t>
      </w:r>
      <w:r w:rsidR="001F555F" w:rsidRPr="00FF4F08">
        <w:rPr>
          <w:rFonts w:ascii="ＭＳ 明朝" w:hAnsi="ＭＳ 明朝" w:hint="eastAsia"/>
          <w:color w:val="000000"/>
        </w:rPr>
        <w:t>メタン（CH</w:t>
      </w:r>
      <w:r w:rsidR="001F555F" w:rsidRPr="00FF4F08">
        <w:rPr>
          <w:rFonts w:ascii="ＭＳ 明朝" w:hAnsi="ＭＳ 明朝" w:hint="eastAsia"/>
          <w:color w:val="000000"/>
          <w:vertAlign w:val="subscript"/>
        </w:rPr>
        <w:t>4</w:t>
      </w:r>
      <w:r w:rsidR="001F555F" w:rsidRPr="00FF4F08">
        <w:rPr>
          <w:rFonts w:ascii="ＭＳ 明朝" w:hAnsi="ＭＳ 明朝" w:hint="eastAsia"/>
          <w:color w:val="000000"/>
        </w:rPr>
        <w:t>）が</w:t>
      </w:r>
      <w:r w:rsidR="001F555F">
        <w:rPr>
          <w:rFonts w:ascii="ＭＳ 明朝" w:hAnsi="ＭＳ 明朝"/>
          <w:color w:val="000000"/>
        </w:rPr>
        <w:t>1.4</w:t>
      </w:r>
      <w:r w:rsidR="001F555F" w:rsidRPr="00FF4F08">
        <w:rPr>
          <w:rFonts w:ascii="ＭＳ 明朝" w:hAnsi="ＭＳ 明朝" w:hint="eastAsia"/>
          <w:color w:val="000000"/>
        </w:rPr>
        <w:t>万トン-CO</w:t>
      </w:r>
      <w:r w:rsidR="001F555F" w:rsidRPr="00FF4F08">
        <w:rPr>
          <w:rFonts w:ascii="ＭＳ 明朝" w:hAnsi="ＭＳ 明朝" w:hint="eastAsia"/>
          <w:color w:val="000000"/>
          <w:vertAlign w:val="subscript"/>
        </w:rPr>
        <w:t>2</w:t>
      </w:r>
      <w:r w:rsidR="001F555F" w:rsidRPr="00FF4F08">
        <w:rPr>
          <w:rFonts w:ascii="ＭＳ 明朝" w:hAnsi="ＭＳ 明朝" w:hint="eastAsia"/>
          <w:color w:val="000000"/>
        </w:rPr>
        <w:t>（</w:t>
      </w:r>
      <w:r w:rsidR="001F555F">
        <w:rPr>
          <w:rFonts w:ascii="ＭＳ 明朝" w:hAnsi="ＭＳ 明朝"/>
          <w:color w:val="000000"/>
        </w:rPr>
        <w:t>1.</w:t>
      </w:r>
      <w:r w:rsidR="001F4715">
        <w:rPr>
          <w:rFonts w:ascii="ＭＳ 明朝" w:hAnsi="ＭＳ 明朝"/>
          <w:color w:val="000000"/>
        </w:rPr>
        <w:t>7</w:t>
      </w:r>
      <w:r w:rsidR="001F555F">
        <w:rPr>
          <w:rFonts w:ascii="ＭＳ 明朝" w:hAnsi="ＭＳ 明朝" w:hint="eastAsia"/>
          <w:color w:val="000000"/>
        </w:rPr>
        <w:t>％</w:t>
      </w:r>
      <w:r w:rsidR="001F555F" w:rsidRPr="00FF4F08">
        <w:rPr>
          <w:rFonts w:ascii="ＭＳ 明朝" w:hAnsi="ＭＳ 明朝" w:hint="eastAsia"/>
          <w:color w:val="000000"/>
        </w:rPr>
        <w:t>）</w:t>
      </w:r>
      <w:r w:rsidR="001F555F">
        <w:rPr>
          <w:rFonts w:ascii="ＭＳ 明朝" w:hAnsi="ＭＳ 明朝" w:hint="eastAsia"/>
          <w:color w:val="000000"/>
        </w:rPr>
        <w:t>、</w:t>
      </w:r>
      <w:r w:rsidR="00AA4CB5" w:rsidRPr="00FF4F08">
        <w:rPr>
          <w:rFonts w:ascii="ＭＳ 明朝" w:hAnsi="ＭＳ 明朝" w:hint="eastAsia"/>
          <w:color w:val="000000"/>
        </w:rPr>
        <w:t>一酸化二窒素（N</w:t>
      </w:r>
      <w:r w:rsidR="00AA4CB5" w:rsidRPr="00FF4F08">
        <w:rPr>
          <w:rFonts w:ascii="ＭＳ 明朝" w:hAnsi="ＭＳ 明朝" w:hint="eastAsia"/>
          <w:color w:val="000000"/>
          <w:vertAlign w:val="subscript"/>
        </w:rPr>
        <w:t>2</w:t>
      </w:r>
      <w:r w:rsidR="00AA4CB5" w:rsidRPr="00FF4F08">
        <w:rPr>
          <w:rFonts w:ascii="ＭＳ 明朝" w:hAnsi="ＭＳ 明朝" w:hint="eastAsia"/>
          <w:color w:val="000000"/>
        </w:rPr>
        <w:t>O）が</w:t>
      </w:r>
      <w:r w:rsidR="00AA4CB5">
        <w:rPr>
          <w:rFonts w:ascii="ＭＳ 明朝" w:hAnsi="ＭＳ 明朝"/>
          <w:color w:val="000000"/>
        </w:rPr>
        <w:t>4.7</w:t>
      </w:r>
      <w:r w:rsidR="00AA4CB5" w:rsidRPr="00FF4F08">
        <w:rPr>
          <w:rFonts w:ascii="ＭＳ 明朝" w:hAnsi="ＭＳ 明朝" w:hint="eastAsia"/>
          <w:color w:val="000000"/>
        </w:rPr>
        <w:t>万トン-CO</w:t>
      </w:r>
      <w:r w:rsidR="00AA4CB5" w:rsidRPr="00FF4F08">
        <w:rPr>
          <w:rFonts w:ascii="ＭＳ 明朝" w:hAnsi="ＭＳ 明朝" w:hint="eastAsia"/>
          <w:color w:val="000000"/>
          <w:vertAlign w:val="subscript"/>
        </w:rPr>
        <w:t>2</w:t>
      </w:r>
      <w:r w:rsidR="00AA4CB5" w:rsidRPr="00FF4F08">
        <w:rPr>
          <w:rFonts w:ascii="ＭＳ 明朝" w:hAnsi="ＭＳ 明朝" w:hint="eastAsia"/>
          <w:color w:val="000000"/>
        </w:rPr>
        <w:t>（</w:t>
      </w:r>
      <w:r w:rsidR="00AA4CB5">
        <w:rPr>
          <w:rFonts w:ascii="ＭＳ 明朝" w:hAnsi="ＭＳ 明朝"/>
          <w:color w:val="000000"/>
        </w:rPr>
        <w:t>5.</w:t>
      </w:r>
      <w:r w:rsidR="00A655F8">
        <w:rPr>
          <w:rFonts w:ascii="ＭＳ 明朝" w:hAnsi="ＭＳ 明朝"/>
          <w:color w:val="000000"/>
        </w:rPr>
        <w:t>5</w:t>
      </w:r>
      <w:r w:rsidR="00AA4CB5">
        <w:rPr>
          <w:rFonts w:ascii="ＭＳ 明朝" w:hAnsi="ＭＳ 明朝" w:hint="eastAsia"/>
          <w:color w:val="000000"/>
        </w:rPr>
        <w:t>％）、</w:t>
      </w:r>
      <w:r w:rsidR="00EB789A">
        <w:rPr>
          <w:rFonts w:ascii="ＭＳ 明朝" w:hAnsi="ＭＳ 明朝" w:hint="eastAsia"/>
          <w:color w:val="000000"/>
        </w:rPr>
        <w:t>代替フロン等</w:t>
      </w:r>
      <w:r w:rsidRPr="00FF4F08">
        <w:rPr>
          <w:rFonts w:ascii="ＭＳ 明朝" w:hAnsi="ＭＳ 明朝" w:hint="eastAsia"/>
          <w:color w:val="000000"/>
        </w:rPr>
        <w:t>ガス（HFCs、SF</w:t>
      </w:r>
      <w:r w:rsidRPr="00FF4F08">
        <w:rPr>
          <w:rFonts w:ascii="ＭＳ 明朝" w:hAnsi="ＭＳ 明朝" w:hint="eastAsia"/>
          <w:color w:val="000000"/>
          <w:vertAlign w:val="subscript"/>
        </w:rPr>
        <w:t>6</w:t>
      </w:r>
      <w:r w:rsidRPr="00FF4F08">
        <w:rPr>
          <w:rFonts w:ascii="ＭＳ 明朝" w:hAnsi="ＭＳ 明朝" w:hint="eastAsia"/>
          <w:color w:val="000000"/>
        </w:rPr>
        <w:t>）は合計で</w:t>
      </w:r>
      <w:r w:rsidR="00AE1F04">
        <w:rPr>
          <w:rFonts w:ascii="ＭＳ 明朝" w:hAnsi="ＭＳ 明朝"/>
          <w:color w:val="000000"/>
        </w:rPr>
        <w:t>9</w:t>
      </w:r>
      <w:r w:rsidR="0047559F">
        <w:rPr>
          <w:rFonts w:ascii="ＭＳ 明朝" w:hAnsi="ＭＳ 明朝"/>
          <w:color w:val="000000"/>
        </w:rPr>
        <w:t>0</w:t>
      </w:r>
      <w:r w:rsidRPr="00FF4F08">
        <w:rPr>
          <w:rFonts w:ascii="ＭＳ 明朝" w:hAnsi="ＭＳ 明朝" w:hint="eastAsia"/>
          <w:color w:val="000000"/>
        </w:rPr>
        <w:t>トン-CO</w:t>
      </w:r>
      <w:r w:rsidRPr="00FF4F08">
        <w:rPr>
          <w:rFonts w:ascii="ＭＳ 明朝" w:hAnsi="ＭＳ 明朝" w:hint="eastAsia"/>
          <w:color w:val="000000"/>
          <w:vertAlign w:val="subscript"/>
        </w:rPr>
        <w:t>2</w:t>
      </w:r>
      <w:r w:rsidRPr="00FF4F08">
        <w:rPr>
          <w:rFonts w:ascii="ＭＳ 明朝" w:hAnsi="ＭＳ 明朝" w:hint="eastAsia"/>
          <w:color w:val="000000"/>
        </w:rPr>
        <w:t>（0.01</w:t>
      </w:r>
      <w:r w:rsidR="001E29BC">
        <w:rPr>
          <w:rFonts w:ascii="ＭＳ 明朝" w:hAnsi="ＭＳ 明朝" w:hint="eastAsia"/>
          <w:color w:val="000000"/>
        </w:rPr>
        <w:t>％</w:t>
      </w:r>
      <w:r w:rsidRPr="00FF4F08">
        <w:rPr>
          <w:rFonts w:ascii="ＭＳ 明朝" w:hAnsi="ＭＳ 明朝" w:hint="eastAsia"/>
          <w:color w:val="000000"/>
        </w:rPr>
        <w:t>）で</w:t>
      </w:r>
      <w:r w:rsidR="00DF7E7A" w:rsidRPr="00FF4F08">
        <w:rPr>
          <w:rFonts w:ascii="ＭＳ 明朝" w:hAnsi="ＭＳ 明朝" w:hint="eastAsia"/>
          <w:color w:val="000000"/>
        </w:rPr>
        <w:t>し</w:t>
      </w:r>
      <w:r w:rsidRPr="00FF4F08">
        <w:rPr>
          <w:rFonts w:ascii="ＭＳ 明朝" w:hAnsi="ＭＳ 明朝" w:hint="eastAsia"/>
          <w:color w:val="000000"/>
        </w:rPr>
        <w:t>た。</w:t>
      </w:r>
    </w:p>
    <w:p w14:paraId="18A71201" w14:textId="5BE8A315" w:rsidR="005E4BF1" w:rsidRPr="00EA76BC" w:rsidRDefault="00A44C96" w:rsidP="00C11406">
      <w:pPr>
        <w:ind w:leftChars="200" w:left="442" w:firstLineChars="100" w:firstLine="221"/>
        <w:rPr>
          <w:color w:val="000000"/>
        </w:rPr>
      </w:pPr>
      <w:r w:rsidRPr="00C3272B">
        <w:rPr>
          <w:rFonts w:hint="eastAsia"/>
          <w:noProof/>
        </w:rPr>
        <w:drawing>
          <wp:anchor distT="0" distB="0" distL="114300" distR="114300" simplePos="0" relativeHeight="251935232" behindDoc="0" locked="0" layoutInCell="1" allowOverlap="1" wp14:anchorId="08DC8385" wp14:editId="1706BD14">
            <wp:simplePos x="0" y="0"/>
            <wp:positionH relativeFrom="margin">
              <wp:posOffset>1628775</wp:posOffset>
            </wp:positionH>
            <wp:positionV relativeFrom="paragraph">
              <wp:posOffset>12700</wp:posOffset>
            </wp:positionV>
            <wp:extent cx="2315210" cy="2439113"/>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27977" t="3538" r="29138"/>
                    <a:stretch/>
                  </pic:blipFill>
                  <pic:spPr bwMode="auto">
                    <a:xfrm>
                      <a:off x="0" y="0"/>
                      <a:ext cx="2315210" cy="2439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169" w:rsidRPr="00EA76BC">
        <w:rPr>
          <w:rFonts w:hint="eastAsia"/>
          <w:color w:val="000000"/>
        </w:rPr>
        <w:t xml:space="preserve">　　　　　　　　　　　　　　　　　</w:t>
      </w:r>
    </w:p>
    <w:p w14:paraId="5C6A5EE4" w14:textId="2C133C36" w:rsidR="00095CA4" w:rsidRPr="00EA76BC" w:rsidRDefault="00525142" w:rsidP="00C11406">
      <w:pPr>
        <w:ind w:leftChars="200" w:left="442" w:firstLineChars="100" w:firstLine="221"/>
        <w:rPr>
          <w:color w:val="000000"/>
        </w:rPr>
      </w:pPr>
      <w:r w:rsidRPr="00525142">
        <w:t xml:space="preserve"> </w:t>
      </w:r>
    </w:p>
    <w:p w14:paraId="77C7494F" w14:textId="4DB60B9F" w:rsidR="00095CA4" w:rsidRPr="001F555F" w:rsidRDefault="00095CA4" w:rsidP="00C11406">
      <w:pPr>
        <w:ind w:leftChars="200" w:left="442" w:firstLineChars="100" w:firstLine="221"/>
        <w:rPr>
          <w:color w:val="000000"/>
        </w:rPr>
      </w:pPr>
    </w:p>
    <w:p w14:paraId="33545EE6" w14:textId="75095217" w:rsidR="00095CA4" w:rsidRPr="00EA76BC" w:rsidRDefault="00095CA4" w:rsidP="00C11406">
      <w:pPr>
        <w:ind w:leftChars="200" w:left="442" w:firstLineChars="100" w:firstLine="221"/>
        <w:rPr>
          <w:color w:val="000000"/>
        </w:rPr>
      </w:pPr>
    </w:p>
    <w:p w14:paraId="46C9797E" w14:textId="333581CC" w:rsidR="00095CA4" w:rsidRPr="00EA76BC" w:rsidRDefault="00095CA4" w:rsidP="00C11406">
      <w:pPr>
        <w:ind w:leftChars="200" w:left="442" w:firstLineChars="100" w:firstLine="221"/>
        <w:rPr>
          <w:color w:val="000000"/>
        </w:rPr>
      </w:pPr>
    </w:p>
    <w:p w14:paraId="3A46ABBE" w14:textId="2BFE598B" w:rsidR="00095CA4" w:rsidRPr="00EA76BC" w:rsidRDefault="00095CA4" w:rsidP="00C11406">
      <w:pPr>
        <w:ind w:leftChars="200" w:left="442" w:firstLineChars="100" w:firstLine="221"/>
        <w:rPr>
          <w:color w:val="000000"/>
        </w:rPr>
      </w:pPr>
    </w:p>
    <w:p w14:paraId="4437711D" w14:textId="4155DCD3" w:rsidR="00095CA4" w:rsidRPr="00A655F8" w:rsidRDefault="00095CA4" w:rsidP="00C11406">
      <w:pPr>
        <w:ind w:leftChars="200" w:left="442" w:firstLineChars="100" w:firstLine="221"/>
        <w:rPr>
          <w:color w:val="000000"/>
        </w:rPr>
      </w:pPr>
    </w:p>
    <w:p w14:paraId="1DFB3E41" w14:textId="7A0736D6" w:rsidR="00095CA4" w:rsidRPr="00EA76BC" w:rsidRDefault="00095CA4" w:rsidP="00C11406">
      <w:pPr>
        <w:ind w:leftChars="200" w:left="442" w:firstLineChars="100" w:firstLine="221"/>
        <w:rPr>
          <w:color w:val="000000"/>
        </w:rPr>
      </w:pPr>
    </w:p>
    <w:p w14:paraId="4A8FF97D" w14:textId="4FDDE002" w:rsidR="00095CA4" w:rsidRPr="00EA76BC" w:rsidRDefault="00095CA4" w:rsidP="00C11406">
      <w:pPr>
        <w:ind w:leftChars="200" w:left="442" w:firstLineChars="100" w:firstLine="221"/>
        <w:rPr>
          <w:color w:val="000000"/>
        </w:rPr>
      </w:pPr>
    </w:p>
    <w:p w14:paraId="1062FAE4" w14:textId="1A4F268D" w:rsidR="00095CA4" w:rsidRDefault="00095CA4" w:rsidP="00C11406">
      <w:pPr>
        <w:ind w:leftChars="200" w:left="442" w:firstLineChars="100" w:firstLine="221"/>
        <w:rPr>
          <w:color w:val="000000"/>
        </w:rPr>
      </w:pPr>
    </w:p>
    <w:p w14:paraId="75B5B4D7" w14:textId="30732A8B" w:rsidR="001F555F" w:rsidRDefault="001F555F" w:rsidP="00C11406">
      <w:pPr>
        <w:ind w:leftChars="200" w:left="442" w:firstLineChars="100" w:firstLine="221"/>
        <w:rPr>
          <w:color w:val="000000"/>
        </w:rPr>
      </w:pPr>
    </w:p>
    <w:p w14:paraId="1840B9AD" w14:textId="5E04CB5F" w:rsidR="003D4ECA" w:rsidRDefault="002D798B" w:rsidP="00C11406">
      <w:pPr>
        <w:ind w:leftChars="200" w:left="442" w:firstLineChars="100" w:firstLine="221"/>
        <w:rPr>
          <w:color w:val="000000"/>
        </w:rPr>
      </w:pPr>
      <w:r>
        <w:rPr>
          <w:noProof/>
          <w:color w:val="000000"/>
        </w:rPr>
        <mc:AlternateContent>
          <mc:Choice Requires="wps">
            <w:drawing>
              <wp:anchor distT="0" distB="0" distL="114300" distR="114300" simplePos="0" relativeHeight="251741696" behindDoc="0" locked="0" layoutInCell="1" allowOverlap="1" wp14:anchorId="0E2A8975" wp14:editId="4A47CA53">
                <wp:simplePos x="0" y="0"/>
                <wp:positionH relativeFrom="margin">
                  <wp:align>center</wp:align>
                </wp:positionH>
                <wp:positionV relativeFrom="paragraph">
                  <wp:posOffset>158668</wp:posOffset>
                </wp:positionV>
                <wp:extent cx="3238500" cy="318052"/>
                <wp:effectExtent l="0" t="0" r="0" b="6350"/>
                <wp:wrapNone/>
                <wp:docPr id="1030"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8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092BF0" w14:textId="6F350D20" w:rsidR="00C050AA" w:rsidRDefault="00C050AA" w:rsidP="002D798B">
                            <w:pPr>
                              <w:spacing w:line="0" w:lineRule="atLeast"/>
                              <w:jc w:val="center"/>
                            </w:pPr>
                            <w:r w:rsidRPr="002338BD">
                              <w:rPr>
                                <w:rFonts w:hint="eastAsia"/>
                              </w:rPr>
                              <w:t>図２－</w:t>
                            </w:r>
                            <w:r>
                              <w:rPr>
                                <w:rFonts w:hint="eastAsia"/>
                              </w:rPr>
                              <w:t>１</w:t>
                            </w:r>
                            <w:r w:rsidRPr="002338BD">
                              <w:rPr>
                                <w:rFonts w:hint="eastAsia"/>
                              </w:rPr>
                              <w:t xml:space="preserve">　</w:t>
                            </w:r>
                            <w:r>
                              <w:rPr>
                                <w:rFonts w:hint="eastAsia"/>
                              </w:rPr>
                              <w:t>温室効果ガスの種類別排出</w:t>
                            </w:r>
                            <w:r w:rsidRPr="002338BD">
                              <w:rPr>
                                <w:rFonts w:hint="eastAsia"/>
                              </w:rPr>
                              <w:t>状況</w:t>
                            </w:r>
                          </w:p>
                          <w:p w14:paraId="1E451681" w14:textId="75788226" w:rsidR="00C050AA" w:rsidRPr="00817994" w:rsidRDefault="00C050AA" w:rsidP="002D798B">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8975" id="Text Box 1101" o:spid="_x0000_s1033" type="#_x0000_t202" style="position:absolute;left:0;text-align:left;margin-left:0;margin-top:12.5pt;width:255pt;height:25.05pt;z-index:251741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" filled="f" stroked="f">
                <v:textbox inset="0,0,0,0">
                  <w:txbxContent>
                    <w:p w14:paraId="0D092BF0" w14:textId="6F350D20" w:rsidR="00C050AA" w:rsidRDefault="00C050AA" w:rsidP="002D798B">
                      <w:pPr>
                        <w:spacing w:line="0" w:lineRule="atLeast"/>
                        <w:jc w:val="center"/>
                      </w:pPr>
                      <w:r w:rsidRPr="002338BD">
                        <w:rPr>
                          <w:rFonts w:hint="eastAsia"/>
                        </w:rPr>
                        <w:t>図２－</w:t>
                      </w:r>
                      <w:r>
                        <w:rPr>
                          <w:rFonts w:hint="eastAsia"/>
                        </w:rPr>
                        <w:t>１</w:t>
                      </w:r>
                      <w:r w:rsidRPr="002338BD">
                        <w:rPr>
                          <w:rFonts w:hint="eastAsia"/>
                        </w:rPr>
                        <w:t xml:space="preserve">　</w:t>
                      </w:r>
                      <w:r>
                        <w:rPr>
                          <w:rFonts w:hint="eastAsia"/>
                        </w:rPr>
                        <w:t>温室効果ガスの種類別排出</w:t>
                      </w:r>
                      <w:r w:rsidRPr="002338BD">
                        <w:rPr>
                          <w:rFonts w:hint="eastAsia"/>
                        </w:rPr>
                        <w:t>状況</w:t>
                      </w:r>
                    </w:p>
                    <w:p w14:paraId="1E451681" w14:textId="75788226" w:rsidR="00C050AA" w:rsidRPr="00817994" w:rsidRDefault="00C050AA" w:rsidP="002D798B">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txbxContent>
                </v:textbox>
                <w10:wrap anchorx="margin"/>
              </v:shape>
            </w:pict>
          </mc:Fallback>
        </mc:AlternateContent>
      </w:r>
    </w:p>
    <w:p w14:paraId="7382F64D" w14:textId="53659512" w:rsidR="00884169" w:rsidRDefault="00094C71" w:rsidP="00094C71">
      <w:pPr>
        <w:jc w:val="center"/>
        <w:rPr>
          <w:rFonts w:ascii="ＭＳ 明朝" w:hAnsi="ＭＳ 明朝"/>
          <w:color w:val="000000"/>
          <w:sz w:val="16"/>
          <w:szCs w:val="16"/>
        </w:rPr>
      </w:pPr>
      <w:r>
        <w:rPr>
          <w:rFonts w:ascii="ＭＳ 明朝" w:hAnsi="ＭＳ 明朝" w:hint="eastAsia"/>
          <w:color w:val="000000"/>
          <w:sz w:val="16"/>
          <w:szCs w:val="16"/>
        </w:rPr>
        <w:t xml:space="preserve">　　　　　</w:t>
      </w:r>
    </w:p>
    <w:p w14:paraId="464B6BA0" w14:textId="5D2355AF" w:rsidR="00C3272B" w:rsidRPr="00B55923" w:rsidRDefault="00C3272B" w:rsidP="00094C71">
      <w:pPr>
        <w:jc w:val="center"/>
        <w:rPr>
          <w:rFonts w:ascii="ＭＳ 明朝" w:hAnsi="ＭＳ 明朝"/>
          <w:color w:val="000000"/>
          <w:sz w:val="16"/>
          <w:szCs w:val="16"/>
        </w:rPr>
      </w:pPr>
    </w:p>
    <w:p w14:paraId="017528E9" w14:textId="24C73C0F" w:rsidR="00C11406" w:rsidRDefault="00C11406" w:rsidP="00A05980">
      <w:pPr>
        <w:ind w:leftChars="192" w:left="424" w:firstLineChars="100" w:firstLine="221"/>
        <w:rPr>
          <w:rFonts w:ascii="ＭＳ 明朝" w:hAnsi="ＭＳ 明朝"/>
          <w:color w:val="000000"/>
        </w:rPr>
      </w:pPr>
      <w:r w:rsidRPr="00FF4F08">
        <w:rPr>
          <w:rFonts w:ascii="ＭＳ 明朝" w:hAnsi="ＭＳ 明朝" w:hint="eastAsia"/>
          <w:color w:val="000000"/>
        </w:rPr>
        <w:t>主な温室効果ガスの排出状況は次のとおりで</w:t>
      </w:r>
      <w:r w:rsidR="00DF7E7A" w:rsidRPr="00FF4F08">
        <w:rPr>
          <w:rFonts w:ascii="ＭＳ 明朝" w:hAnsi="ＭＳ 明朝" w:hint="eastAsia"/>
          <w:color w:val="000000"/>
        </w:rPr>
        <w:t>す</w:t>
      </w:r>
      <w:r w:rsidRPr="00FF4F08">
        <w:rPr>
          <w:rFonts w:ascii="ＭＳ 明朝" w:hAnsi="ＭＳ 明朝" w:hint="eastAsia"/>
          <w:color w:val="000000"/>
        </w:rPr>
        <w:t>。</w:t>
      </w:r>
    </w:p>
    <w:p w14:paraId="13A779EC" w14:textId="0856F336" w:rsidR="002D798B" w:rsidRPr="00FF4F08" w:rsidRDefault="002D798B" w:rsidP="002D798B">
      <w:pPr>
        <w:ind w:firstLineChars="200" w:firstLine="442"/>
        <w:rPr>
          <w:rFonts w:ascii="ＭＳ 明朝" w:hAnsi="ＭＳ 明朝"/>
          <w:color w:val="000000"/>
        </w:rPr>
      </w:pPr>
      <w:r>
        <w:rPr>
          <w:rFonts w:ascii="ＭＳ 明朝" w:hAnsi="ＭＳ 明朝" w:hint="eastAsia"/>
          <w:color w:val="000000"/>
        </w:rPr>
        <w:t>○</w:t>
      </w:r>
      <w:r w:rsidRPr="00FF4F08">
        <w:rPr>
          <w:rFonts w:ascii="ＭＳ 明朝" w:hAnsi="ＭＳ 明朝" w:hint="eastAsia"/>
          <w:color w:val="000000"/>
        </w:rPr>
        <w:t>二酸化炭素（CO</w:t>
      </w:r>
      <w:r w:rsidRPr="00FF4F08">
        <w:rPr>
          <w:rFonts w:ascii="ＭＳ 明朝" w:hAnsi="ＭＳ 明朝" w:hint="eastAsia"/>
          <w:color w:val="000000"/>
          <w:vertAlign w:val="subscript"/>
        </w:rPr>
        <w:t>2</w:t>
      </w:r>
      <w:r w:rsidRPr="00FF4F08">
        <w:rPr>
          <w:rFonts w:ascii="ＭＳ 明朝" w:hAnsi="ＭＳ 明朝" w:hint="eastAsia"/>
          <w:color w:val="000000"/>
        </w:rPr>
        <w:t>）・・・温室効果ガス総排出量の</w:t>
      </w:r>
      <w:r>
        <w:rPr>
          <w:rFonts w:ascii="ＭＳ 明朝" w:hAnsi="ＭＳ 明朝" w:hint="eastAsia"/>
          <w:color w:val="000000"/>
        </w:rPr>
        <w:t>92.</w:t>
      </w:r>
      <w:r w:rsidR="00035079">
        <w:rPr>
          <w:rFonts w:ascii="ＭＳ 明朝" w:hAnsi="ＭＳ 明朝"/>
          <w:color w:val="000000"/>
        </w:rPr>
        <w:t>7</w:t>
      </w:r>
      <w:r w:rsidRPr="00FF4F08">
        <w:rPr>
          <w:rFonts w:ascii="ＭＳ 明朝" w:hAnsi="ＭＳ 明朝" w:hint="eastAsia"/>
          <w:color w:val="000000"/>
        </w:rPr>
        <w:t>％</w:t>
      </w:r>
    </w:p>
    <w:p w14:paraId="5A516B45" w14:textId="2B4A952F" w:rsidR="00097EFF" w:rsidRDefault="00E5714C" w:rsidP="00097EFF">
      <w:pPr>
        <w:ind w:leftChars="300" w:left="663" w:firstLineChars="100" w:firstLine="221"/>
        <w:rPr>
          <w:rFonts w:ascii="ＭＳ 明朝" w:hAnsi="ＭＳ 明朝"/>
          <w:color w:val="000000"/>
        </w:rPr>
      </w:pPr>
      <w:r w:rsidRPr="00E06D9E">
        <w:rPr>
          <w:rFonts w:ascii="ＭＳ 明朝" w:hAnsi="ＭＳ 明朝"/>
          <w:noProof/>
          <w:color w:val="000000"/>
        </w:rPr>
        <mc:AlternateContent>
          <mc:Choice Requires="wps">
            <w:drawing>
              <wp:anchor distT="0" distB="0" distL="114300" distR="114300" simplePos="0" relativeHeight="251570688" behindDoc="0" locked="0" layoutInCell="1" allowOverlap="1" wp14:anchorId="1D95D351" wp14:editId="0635CEC3">
                <wp:simplePos x="0" y="0"/>
                <wp:positionH relativeFrom="column">
                  <wp:posOffset>3640455</wp:posOffset>
                </wp:positionH>
                <wp:positionV relativeFrom="paragraph">
                  <wp:posOffset>949960</wp:posOffset>
                </wp:positionV>
                <wp:extent cx="2066290" cy="542925"/>
                <wp:effectExtent l="4445" t="4445" r="0" b="0"/>
                <wp:wrapNone/>
                <wp:docPr id="1146"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0B03D" w14:textId="77777777" w:rsidR="00C050AA" w:rsidRPr="002C4E59" w:rsidRDefault="00C050AA" w:rsidP="002C4E59">
                            <w:pPr>
                              <w:jc w:val="center"/>
                              <w:rPr>
                                <w:rFonts w:ascii="ＭＳ 明朝" w:hAnsi="ＭＳ 明朝"/>
                                <w:u w:val="single"/>
                              </w:rPr>
                            </w:pPr>
                            <w:r w:rsidRPr="002C4E59">
                              <w:rPr>
                                <w:rFonts w:ascii="ＭＳ 明朝" w:hAnsi="ＭＳ 明朝" w:hint="eastAsia"/>
                                <w:u w:val="single"/>
                              </w:rPr>
                              <w:t>電気の使用に伴うCO</w:t>
                            </w:r>
                            <w:r w:rsidRPr="002C4E59">
                              <w:rPr>
                                <w:rFonts w:ascii="ＭＳ 明朝" w:hAnsi="ＭＳ 明朝" w:hint="eastAsia"/>
                                <w:u w:val="single"/>
                                <w:vertAlign w:val="subscript"/>
                              </w:rPr>
                              <w:t>2</w:t>
                            </w:r>
                            <w:r w:rsidRPr="002C4E59">
                              <w:rPr>
                                <w:rFonts w:ascii="ＭＳ 明朝" w:hAnsi="ＭＳ 明朝" w:hint="eastAsia"/>
                                <w:u w:val="single"/>
                              </w:rPr>
                              <w:t>排出量</w:t>
                            </w:r>
                          </w:p>
                          <w:p w14:paraId="19660827" w14:textId="77777777" w:rsidR="00C050AA" w:rsidRPr="002C4E59" w:rsidRDefault="00C050AA" w:rsidP="002C4E59">
                            <w:pPr>
                              <w:jc w:val="center"/>
                              <w:rPr>
                                <w:rFonts w:ascii="ＭＳ 明朝" w:hAnsi="ＭＳ 明朝"/>
                                <w:u w:val="single"/>
                              </w:rPr>
                            </w:pPr>
                            <w:r w:rsidRPr="002C4E59">
                              <w:rPr>
                                <w:rFonts w:ascii="ＭＳ 明朝" w:hAnsi="ＭＳ 明朝" w:hint="eastAsia"/>
                                <w:u w:val="single"/>
                              </w:rPr>
                              <w:t>事業別内訳</w:t>
                            </w:r>
                          </w:p>
                          <w:p w14:paraId="7A537A89" w14:textId="77777777" w:rsidR="00C050AA" w:rsidRPr="002C4E59" w:rsidRDefault="00C050AA" w:rsidP="00C1140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D351" id="Text Box 701" o:spid="_x0000_s1034" type="#_x0000_t202" style="position:absolute;left:0;text-align:left;margin-left:286.65pt;margin-top:74.8pt;width:162.7pt;height:42.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" filled="f" stroked="f">
                <v:textbox inset="0,0,0,0">
                  <w:txbxContent>
                    <w:p w14:paraId="54B0B03D" w14:textId="77777777" w:rsidR="00C050AA" w:rsidRPr="002C4E59" w:rsidRDefault="00C050AA" w:rsidP="002C4E59">
                      <w:pPr>
                        <w:jc w:val="center"/>
                        <w:rPr>
                          <w:rFonts w:ascii="ＭＳ 明朝" w:hAnsi="ＭＳ 明朝"/>
                          <w:u w:val="single"/>
                        </w:rPr>
                      </w:pPr>
                      <w:r w:rsidRPr="002C4E59">
                        <w:rPr>
                          <w:rFonts w:ascii="ＭＳ 明朝" w:hAnsi="ＭＳ 明朝" w:hint="eastAsia"/>
                          <w:u w:val="single"/>
                        </w:rPr>
                        <w:t>電気の使用に伴うCO</w:t>
                      </w:r>
                      <w:r w:rsidRPr="002C4E59">
                        <w:rPr>
                          <w:rFonts w:ascii="ＭＳ 明朝" w:hAnsi="ＭＳ 明朝" w:hint="eastAsia"/>
                          <w:u w:val="single"/>
                          <w:vertAlign w:val="subscript"/>
                        </w:rPr>
                        <w:t>2</w:t>
                      </w:r>
                      <w:r w:rsidRPr="002C4E59">
                        <w:rPr>
                          <w:rFonts w:ascii="ＭＳ 明朝" w:hAnsi="ＭＳ 明朝" w:hint="eastAsia"/>
                          <w:u w:val="single"/>
                        </w:rPr>
                        <w:t>排出量</w:t>
                      </w:r>
                    </w:p>
                    <w:p w14:paraId="19660827" w14:textId="77777777" w:rsidR="00C050AA" w:rsidRPr="002C4E59" w:rsidRDefault="00C050AA" w:rsidP="002C4E59">
                      <w:pPr>
                        <w:jc w:val="center"/>
                        <w:rPr>
                          <w:rFonts w:ascii="ＭＳ 明朝" w:hAnsi="ＭＳ 明朝"/>
                          <w:u w:val="single"/>
                        </w:rPr>
                      </w:pPr>
                      <w:r w:rsidRPr="002C4E59">
                        <w:rPr>
                          <w:rFonts w:ascii="ＭＳ 明朝" w:hAnsi="ＭＳ 明朝" w:hint="eastAsia"/>
                          <w:u w:val="single"/>
                        </w:rPr>
                        <w:t>事業別内訳</w:t>
                      </w:r>
                    </w:p>
                    <w:p w14:paraId="7A537A89" w14:textId="77777777" w:rsidR="00C050AA" w:rsidRPr="002C4E59" w:rsidRDefault="00C050AA" w:rsidP="00C11406">
                      <w:pPr>
                        <w:jc w:val="center"/>
                      </w:pPr>
                    </w:p>
                  </w:txbxContent>
                </v:textbox>
              </v:shape>
            </w:pict>
          </mc:Fallback>
        </mc:AlternateContent>
      </w:r>
      <w:r w:rsidRPr="005C20B3">
        <w:rPr>
          <w:noProof/>
        </w:rPr>
        <w:drawing>
          <wp:anchor distT="0" distB="0" distL="114300" distR="114300" simplePos="0" relativeHeight="251920896" behindDoc="1" locked="0" layoutInCell="1" allowOverlap="1" wp14:anchorId="1F5E2AB0" wp14:editId="566261F6">
            <wp:simplePos x="0" y="0"/>
            <wp:positionH relativeFrom="margin">
              <wp:posOffset>377190</wp:posOffset>
            </wp:positionH>
            <wp:positionV relativeFrom="paragraph">
              <wp:posOffset>1034415</wp:posOffset>
            </wp:positionV>
            <wp:extent cx="2578100" cy="2209436"/>
            <wp:effectExtent l="0" t="0" r="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l="22047" t="10420" r="27559" b="10377"/>
                    <a:stretch/>
                  </pic:blipFill>
                  <pic:spPr bwMode="auto">
                    <a:xfrm>
                      <a:off x="0" y="0"/>
                      <a:ext cx="2578100" cy="22094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98B" w:rsidRPr="00FF4F08">
        <w:rPr>
          <w:rFonts w:ascii="ＭＳ 明朝" w:hAnsi="ＭＳ 明朝" w:hint="eastAsia"/>
          <w:color w:val="000000"/>
        </w:rPr>
        <w:t>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については、</w:t>
      </w:r>
      <w:r w:rsidR="00DE1384" w:rsidRPr="006559BC">
        <w:rPr>
          <w:rFonts w:ascii="ＭＳ 明朝" w:hAnsi="ＭＳ 明朝" w:hint="eastAsia"/>
          <w:color w:val="000000"/>
        </w:rPr>
        <w:t>プラスチックごみ等の廃棄物</w:t>
      </w:r>
      <w:r w:rsidR="002D798B">
        <w:rPr>
          <w:rFonts w:ascii="ＭＳ 明朝" w:hAnsi="ＭＳ 明朝" w:hint="eastAsia"/>
          <w:color w:val="000000"/>
        </w:rPr>
        <w:t>の焼却による</w:t>
      </w:r>
      <w:r w:rsidR="002D798B" w:rsidRPr="00FF4F08">
        <w:rPr>
          <w:rFonts w:ascii="ＭＳ 明朝" w:hAnsi="ＭＳ 明朝" w:hint="eastAsia"/>
          <w:color w:val="000000"/>
        </w:rPr>
        <w:t>ものが</w:t>
      </w:r>
      <w:r w:rsidR="002D798B">
        <w:rPr>
          <w:rFonts w:ascii="ＭＳ 明朝" w:hAnsi="ＭＳ 明朝" w:hint="eastAsia"/>
          <w:color w:val="000000"/>
        </w:rPr>
        <w:t>46.0</w:t>
      </w:r>
      <w:r w:rsidR="002D798B" w:rsidRPr="00FF4F08">
        <w:rPr>
          <w:rFonts w:ascii="ＭＳ 明朝" w:hAnsi="ＭＳ 明朝" w:hint="eastAsia"/>
          <w:color w:val="000000"/>
        </w:rPr>
        <w:t>万トン-CO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w:t>
      </w:r>
      <w:r w:rsidR="002D798B">
        <w:rPr>
          <w:rFonts w:ascii="ＭＳ 明朝" w:hAnsi="ＭＳ 明朝" w:hint="eastAsia"/>
          <w:color w:val="000000"/>
        </w:rPr>
        <w:t>5</w:t>
      </w:r>
      <w:r w:rsidR="00D80480">
        <w:rPr>
          <w:rFonts w:ascii="ＭＳ 明朝" w:hAnsi="ＭＳ 明朝"/>
          <w:color w:val="000000"/>
        </w:rPr>
        <w:t>8</w:t>
      </w:r>
      <w:r w:rsidR="002D798B">
        <w:rPr>
          <w:rFonts w:ascii="ＭＳ 明朝" w:hAnsi="ＭＳ 明朝"/>
          <w:color w:val="000000"/>
        </w:rPr>
        <w:t>.</w:t>
      </w:r>
      <w:r w:rsidR="00D80480">
        <w:rPr>
          <w:rFonts w:ascii="ＭＳ 明朝" w:hAnsi="ＭＳ 明朝"/>
          <w:color w:val="000000"/>
        </w:rPr>
        <w:t>5</w:t>
      </w:r>
      <w:r w:rsidR="002D798B" w:rsidRPr="00FF4F08">
        <w:rPr>
          <w:rFonts w:ascii="ＭＳ 明朝" w:hAnsi="ＭＳ 明朝" w:hint="eastAsia"/>
          <w:color w:val="000000"/>
        </w:rPr>
        <w:t>％）</w:t>
      </w:r>
      <w:r w:rsidR="002D798B">
        <w:rPr>
          <w:rFonts w:ascii="ＭＳ 明朝" w:hAnsi="ＭＳ 明朝" w:hint="eastAsia"/>
          <w:color w:val="000000"/>
        </w:rPr>
        <w:t>、電気の使用によるものが</w:t>
      </w:r>
      <w:r w:rsidR="00A91F3D">
        <w:rPr>
          <w:rFonts w:ascii="ＭＳ 明朝" w:hAnsi="ＭＳ 明朝" w:hint="eastAsia"/>
          <w:color w:val="000000"/>
        </w:rPr>
        <w:t>2</w:t>
      </w:r>
      <w:r w:rsidR="00D80480">
        <w:rPr>
          <w:rFonts w:ascii="ＭＳ 明朝" w:hAnsi="ＭＳ 明朝"/>
          <w:color w:val="000000"/>
        </w:rPr>
        <w:t>5</w:t>
      </w:r>
      <w:r w:rsidR="00A91F3D">
        <w:rPr>
          <w:rFonts w:ascii="ＭＳ 明朝" w:hAnsi="ＭＳ 明朝"/>
          <w:color w:val="000000"/>
        </w:rPr>
        <w:t>.</w:t>
      </w:r>
      <w:r w:rsidR="00D80480">
        <w:rPr>
          <w:rFonts w:ascii="ＭＳ 明朝" w:hAnsi="ＭＳ 明朝"/>
          <w:color w:val="000000"/>
        </w:rPr>
        <w:t>2</w:t>
      </w:r>
      <w:r w:rsidR="002D798B" w:rsidRPr="00FF4F08">
        <w:rPr>
          <w:rFonts w:ascii="ＭＳ 明朝" w:hAnsi="ＭＳ 明朝" w:hint="eastAsia"/>
          <w:color w:val="000000"/>
        </w:rPr>
        <w:t>万トン-CO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w:t>
      </w:r>
      <w:r w:rsidR="002D798B">
        <w:rPr>
          <w:rFonts w:ascii="ＭＳ 明朝" w:hAnsi="ＭＳ 明朝" w:hint="eastAsia"/>
          <w:color w:val="000000"/>
        </w:rPr>
        <w:t>3</w:t>
      </w:r>
      <w:r w:rsidR="00D80480">
        <w:rPr>
          <w:rFonts w:ascii="ＭＳ 明朝" w:hAnsi="ＭＳ 明朝"/>
          <w:color w:val="000000"/>
        </w:rPr>
        <w:t>2</w:t>
      </w:r>
      <w:r w:rsidR="002D798B">
        <w:rPr>
          <w:rFonts w:ascii="ＭＳ 明朝" w:hAnsi="ＭＳ 明朝"/>
          <w:color w:val="000000"/>
        </w:rPr>
        <w:t>.</w:t>
      </w:r>
      <w:r w:rsidR="00D80480">
        <w:rPr>
          <w:rFonts w:ascii="ＭＳ 明朝" w:hAnsi="ＭＳ 明朝"/>
          <w:color w:val="000000"/>
        </w:rPr>
        <w:t>1</w:t>
      </w:r>
      <w:r w:rsidR="002D798B" w:rsidRPr="00FF4F08">
        <w:rPr>
          <w:rFonts w:ascii="ＭＳ 明朝" w:hAnsi="ＭＳ 明朝" w:hint="eastAsia"/>
          <w:color w:val="000000"/>
        </w:rPr>
        <w:t>％）</w:t>
      </w:r>
      <w:r w:rsidR="002D798B">
        <w:rPr>
          <w:rFonts w:ascii="ＭＳ 明朝" w:hAnsi="ＭＳ 明朝" w:hint="eastAsia"/>
          <w:color w:val="000000"/>
        </w:rPr>
        <w:t>、都市ガスの使用によるものが</w:t>
      </w:r>
      <w:r w:rsidR="00734EF7">
        <w:rPr>
          <w:rFonts w:ascii="ＭＳ 明朝" w:hAnsi="ＭＳ 明朝" w:hint="eastAsia"/>
          <w:color w:val="000000"/>
        </w:rPr>
        <w:t>5</w:t>
      </w:r>
      <w:r w:rsidR="00734EF7">
        <w:rPr>
          <w:rFonts w:ascii="ＭＳ 明朝" w:hAnsi="ＭＳ 明朝"/>
          <w:color w:val="000000"/>
        </w:rPr>
        <w:t>.8</w:t>
      </w:r>
      <w:r w:rsidR="002D798B" w:rsidRPr="00FF4F08">
        <w:rPr>
          <w:rFonts w:ascii="ＭＳ 明朝" w:hAnsi="ＭＳ 明朝" w:hint="eastAsia"/>
          <w:color w:val="000000"/>
        </w:rPr>
        <w:t>万トン-CO</w:t>
      </w:r>
      <w:r w:rsidR="002D798B" w:rsidRPr="00E06D9E">
        <w:rPr>
          <w:rFonts w:ascii="ＭＳ 明朝" w:hAnsi="ＭＳ 明朝" w:hint="eastAsia"/>
          <w:color w:val="000000"/>
          <w:vertAlign w:val="subscript"/>
        </w:rPr>
        <w:t>2</w:t>
      </w:r>
      <w:r w:rsidR="002D798B" w:rsidRPr="00FF4F08">
        <w:rPr>
          <w:rFonts w:ascii="ＭＳ 明朝" w:hAnsi="ＭＳ 明朝" w:hint="eastAsia"/>
          <w:color w:val="000000"/>
        </w:rPr>
        <w:t>（</w:t>
      </w:r>
      <w:r w:rsidR="002D798B">
        <w:rPr>
          <w:rFonts w:ascii="ＭＳ 明朝" w:hAnsi="ＭＳ 明朝" w:hint="eastAsia"/>
          <w:color w:val="000000"/>
        </w:rPr>
        <w:t>7</w:t>
      </w:r>
      <w:r w:rsidR="002D798B">
        <w:rPr>
          <w:rFonts w:ascii="ＭＳ 明朝" w:hAnsi="ＭＳ 明朝"/>
          <w:color w:val="000000"/>
        </w:rPr>
        <w:t>.</w:t>
      </w:r>
      <w:r w:rsidR="00B55923">
        <w:rPr>
          <w:rFonts w:ascii="ＭＳ 明朝" w:hAnsi="ＭＳ 明朝" w:hint="eastAsia"/>
          <w:color w:val="000000"/>
        </w:rPr>
        <w:t>3</w:t>
      </w:r>
      <w:r w:rsidR="002D798B" w:rsidRPr="00FF4F08">
        <w:rPr>
          <w:rFonts w:ascii="ＭＳ 明朝" w:hAnsi="ＭＳ 明朝" w:hint="eastAsia"/>
          <w:color w:val="000000"/>
        </w:rPr>
        <w:t>％）と</w:t>
      </w:r>
      <w:r w:rsidR="002D798B">
        <w:rPr>
          <w:rFonts w:ascii="ＭＳ 明朝" w:hAnsi="ＭＳ 明朝" w:hint="eastAsia"/>
          <w:color w:val="000000"/>
        </w:rPr>
        <w:t>、</w:t>
      </w:r>
      <w:r w:rsidR="002D798B" w:rsidRPr="00FF4F08">
        <w:rPr>
          <w:rFonts w:ascii="ＭＳ 明朝" w:hAnsi="ＭＳ 明朝" w:hint="eastAsia"/>
          <w:color w:val="000000"/>
        </w:rPr>
        <w:t>この</w:t>
      </w:r>
      <w:r w:rsidR="001F555F">
        <w:rPr>
          <w:rFonts w:ascii="ＭＳ 明朝" w:hAnsi="ＭＳ 明朝" w:hint="eastAsia"/>
          <w:color w:val="000000"/>
        </w:rPr>
        <w:t>三つ</w:t>
      </w:r>
      <w:r w:rsidR="002D798B" w:rsidRPr="00FF4F08">
        <w:rPr>
          <w:rFonts w:ascii="ＭＳ 明朝" w:hAnsi="ＭＳ 明朝" w:hint="eastAsia"/>
          <w:color w:val="000000"/>
        </w:rPr>
        <w:t>に起因する排出量がほとんどを占めています</w:t>
      </w:r>
      <w:r w:rsidR="003F207C">
        <w:rPr>
          <w:rFonts w:ascii="ＭＳ 明朝" w:hAnsi="ＭＳ 明朝" w:hint="eastAsia"/>
          <w:color w:val="000000"/>
        </w:rPr>
        <w:t>。</w:t>
      </w:r>
      <w:r>
        <w:rPr>
          <w:rFonts w:ascii="ＭＳ 明朝" w:hAnsi="ＭＳ 明朝" w:hint="eastAsia"/>
          <w:color w:val="000000"/>
        </w:rPr>
        <w:t>電気の使用に伴う</w:t>
      </w:r>
      <w:r w:rsidRPr="00FF4F08">
        <w:rPr>
          <w:rFonts w:ascii="ＭＳ 明朝" w:hAnsi="ＭＳ 明朝" w:hint="eastAsia"/>
          <w:color w:val="000000"/>
        </w:rPr>
        <w:t>CO</w:t>
      </w:r>
      <w:r w:rsidRPr="00E06D9E">
        <w:rPr>
          <w:rFonts w:ascii="ＭＳ 明朝" w:hAnsi="ＭＳ 明朝" w:hint="eastAsia"/>
          <w:color w:val="000000"/>
          <w:vertAlign w:val="subscript"/>
        </w:rPr>
        <w:t>2</w:t>
      </w:r>
      <w:r w:rsidRPr="00FF4F08">
        <w:rPr>
          <w:rFonts w:ascii="ＭＳ 明朝" w:hAnsi="ＭＳ 明朝" w:hint="eastAsia"/>
          <w:color w:val="000000"/>
        </w:rPr>
        <w:t>排出量</w:t>
      </w:r>
      <w:r>
        <w:rPr>
          <w:rFonts w:ascii="ＭＳ 明朝" w:hAnsi="ＭＳ 明朝" w:hint="eastAsia"/>
          <w:color w:val="000000"/>
        </w:rPr>
        <w:t>は</w:t>
      </w:r>
      <w:r w:rsidR="0060429E">
        <w:rPr>
          <w:rFonts w:ascii="ＭＳ 明朝" w:hAnsi="ＭＳ 明朝" w:hint="eastAsia"/>
          <w:color w:val="000000"/>
        </w:rPr>
        <w:t>、</w:t>
      </w:r>
      <w:r>
        <w:rPr>
          <w:rFonts w:ascii="ＭＳ 明朝" w:hAnsi="ＭＳ 明朝" w:hint="eastAsia"/>
          <w:color w:val="000000"/>
        </w:rPr>
        <w:t>上下水道の事業で6</w:t>
      </w:r>
      <w:r w:rsidR="006222DC">
        <w:rPr>
          <w:rFonts w:ascii="ＭＳ 明朝" w:hAnsi="ＭＳ 明朝"/>
          <w:color w:val="000000"/>
        </w:rPr>
        <w:t>1.1</w:t>
      </w:r>
      <w:r w:rsidR="006222DC">
        <w:rPr>
          <w:rFonts w:ascii="ＭＳ 明朝" w:hAnsi="ＭＳ 明朝" w:hint="eastAsia"/>
          <w:color w:val="000000"/>
        </w:rPr>
        <w:t>％</w:t>
      </w:r>
      <w:r>
        <w:rPr>
          <w:rFonts w:ascii="ＭＳ 明朝" w:hAnsi="ＭＳ 明朝" w:hint="eastAsia"/>
          <w:color w:val="000000"/>
        </w:rPr>
        <w:t>を占めています。</w:t>
      </w:r>
    </w:p>
    <w:p w14:paraId="44DC4FE5" w14:textId="205EBD00" w:rsidR="00097EFF" w:rsidRDefault="00097EFF" w:rsidP="00097EFF">
      <w:pPr>
        <w:ind w:leftChars="300" w:left="663" w:firstLineChars="100" w:firstLine="221"/>
        <w:rPr>
          <w:rFonts w:ascii="ＭＳ 明朝" w:hAnsi="ＭＳ 明朝"/>
          <w:color w:val="000000"/>
        </w:rPr>
      </w:pPr>
    </w:p>
    <w:p w14:paraId="29A83D66" w14:textId="6D856218" w:rsidR="009A7C96" w:rsidRPr="002D798B" w:rsidRDefault="00E5714C" w:rsidP="001F555F">
      <w:pPr>
        <w:rPr>
          <w:rFonts w:ascii="ＭＳ 明朝" w:hAnsi="ＭＳ 明朝"/>
          <w:color w:val="000000"/>
        </w:rPr>
      </w:pPr>
      <w:r w:rsidRPr="005E76EF">
        <w:rPr>
          <w:noProof/>
        </w:rPr>
        <w:drawing>
          <wp:anchor distT="0" distB="0" distL="114300" distR="114300" simplePos="0" relativeHeight="251898368" behindDoc="0" locked="0" layoutInCell="1" allowOverlap="1" wp14:anchorId="3DAB00ED" wp14:editId="67994BDB">
            <wp:simplePos x="0" y="0"/>
            <wp:positionH relativeFrom="column">
              <wp:posOffset>2879090</wp:posOffset>
            </wp:positionH>
            <wp:positionV relativeFrom="paragraph">
              <wp:posOffset>129540</wp:posOffset>
            </wp:positionV>
            <wp:extent cx="2758440" cy="2065655"/>
            <wp:effectExtent l="0" t="0" r="0" b="0"/>
            <wp:wrapNone/>
            <wp:docPr id="1136" name="図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l="1311" t="9968" r="22782" b="2181"/>
                    <a:stretch/>
                  </pic:blipFill>
                  <pic:spPr bwMode="auto">
                    <a:xfrm>
                      <a:off x="0" y="0"/>
                      <a:ext cx="2758440" cy="206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055B5" w14:textId="79BF911E" w:rsidR="00E06D9E" w:rsidRDefault="00E06D9E" w:rsidP="00A05980">
      <w:pPr>
        <w:ind w:leftChars="192" w:left="424" w:firstLineChars="100" w:firstLine="221"/>
        <w:rPr>
          <w:rFonts w:ascii="ＭＳ 明朝" w:hAnsi="ＭＳ 明朝"/>
          <w:color w:val="000000"/>
        </w:rPr>
      </w:pPr>
    </w:p>
    <w:p w14:paraId="27382B6B" w14:textId="1E6E1644" w:rsidR="00E06D9E" w:rsidRDefault="00E06D9E" w:rsidP="00A05980">
      <w:pPr>
        <w:ind w:leftChars="192" w:left="424" w:firstLineChars="100" w:firstLine="221"/>
        <w:rPr>
          <w:rFonts w:ascii="ＭＳ 明朝" w:hAnsi="ＭＳ 明朝"/>
          <w:color w:val="000000"/>
        </w:rPr>
      </w:pPr>
    </w:p>
    <w:p w14:paraId="14FABA69" w14:textId="607FB267" w:rsidR="00E06D9E" w:rsidRDefault="00E06D9E" w:rsidP="00A05980">
      <w:pPr>
        <w:ind w:leftChars="192" w:left="424" w:firstLineChars="100" w:firstLine="221"/>
        <w:rPr>
          <w:rFonts w:ascii="ＭＳ 明朝" w:hAnsi="ＭＳ 明朝"/>
          <w:color w:val="000000"/>
        </w:rPr>
      </w:pPr>
    </w:p>
    <w:p w14:paraId="56249FA4" w14:textId="2E4C0531" w:rsidR="00E06D9E" w:rsidRDefault="00E5714C" w:rsidP="00A05980">
      <w:pPr>
        <w:ind w:leftChars="192" w:left="424" w:firstLineChars="100" w:firstLine="221"/>
        <w:rPr>
          <w:rFonts w:ascii="ＭＳ 明朝" w:hAnsi="ＭＳ 明朝"/>
          <w:color w:val="000000"/>
        </w:rPr>
      </w:pPr>
      <w:r>
        <w:rPr>
          <w:noProof/>
        </w:rPr>
        <mc:AlternateContent>
          <mc:Choice Requires="wps">
            <w:drawing>
              <wp:anchor distT="0" distB="0" distL="114300" distR="114300" simplePos="0" relativeHeight="251902464" behindDoc="0" locked="0" layoutInCell="1" allowOverlap="1" wp14:anchorId="6AFC06E6" wp14:editId="6BB7DB95">
                <wp:simplePos x="0" y="0"/>
                <wp:positionH relativeFrom="margin">
                  <wp:posOffset>1416685</wp:posOffset>
                </wp:positionH>
                <wp:positionV relativeFrom="paragraph">
                  <wp:posOffset>167005</wp:posOffset>
                </wp:positionV>
                <wp:extent cx="1980000" cy="0"/>
                <wp:effectExtent l="57150" t="95250" r="0" b="95250"/>
                <wp:wrapNone/>
                <wp:docPr id="1143"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0000" cy="0"/>
                        </a:xfrm>
                        <a:prstGeom prst="straightConnector1">
                          <a:avLst/>
                        </a:prstGeom>
                        <a:noFill/>
                        <a:ln w="38100">
                          <a:solidFill>
                            <a:srgbClr val="000000"/>
                          </a:solidFill>
                          <a:prstDash val="dash"/>
                          <a:round/>
                          <a:headEnd type="oval"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3C56C1" id="_x0000_t32" coordsize="21600,21600" o:spt="32" o:oned="t" path="m,l21600,21600e" filled="f">
                <v:path arrowok="t" fillok="f" o:connecttype="none"/>
                <o:lock v:ext="edit" shapetype="t"/>
              </v:shapetype>
              <v:shape id="AutoShape 1166" o:spid="_x0000_s1026" type="#_x0000_t32" style="position:absolute;left:0;text-align:left;margin-left:111.55pt;margin-top:13.15pt;width:155.9pt;height:0;flip:y;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" strokeweight="3pt">
                <v:stroke dashstyle="dash" startarrow="oval" endarrow="block"/>
                <w10:wrap anchorx="margin"/>
              </v:shape>
            </w:pict>
          </mc:Fallback>
        </mc:AlternateContent>
      </w:r>
    </w:p>
    <w:p w14:paraId="75B3467E" w14:textId="5AE56B23" w:rsidR="00E06D9E" w:rsidRDefault="00E06D9E" w:rsidP="00A05980">
      <w:pPr>
        <w:ind w:leftChars="192" w:left="424" w:firstLineChars="100" w:firstLine="221"/>
        <w:rPr>
          <w:rFonts w:ascii="ＭＳ 明朝" w:hAnsi="ＭＳ 明朝"/>
          <w:color w:val="000000"/>
        </w:rPr>
      </w:pPr>
    </w:p>
    <w:p w14:paraId="6AEF6B08" w14:textId="06A2E174" w:rsidR="00E06D9E" w:rsidRDefault="00E06D9E" w:rsidP="00A05980">
      <w:pPr>
        <w:ind w:leftChars="192" w:left="424" w:firstLineChars="100" w:firstLine="221"/>
        <w:rPr>
          <w:rFonts w:ascii="ＭＳ 明朝" w:hAnsi="ＭＳ 明朝"/>
          <w:color w:val="000000"/>
        </w:rPr>
      </w:pPr>
    </w:p>
    <w:p w14:paraId="06A3DA60" w14:textId="33233B99" w:rsidR="00E06D9E" w:rsidRDefault="00E06D9E" w:rsidP="00C60E76">
      <w:pPr>
        <w:ind w:leftChars="192" w:left="424" w:firstLineChars="100" w:firstLine="221"/>
        <w:jc w:val="center"/>
        <w:rPr>
          <w:rFonts w:ascii="ＭＳ 明朝" w:hAnsi="ＭＳ 明朝"/>
          <w:color w:val="000000"/>
        </w:rPr>
      </w:pPr>
    </w:p>
    <w:p w14:paraId="091CB303" w14:textId="59FBC7DB" w:rsidR="002338BD" w:rsidRDefault="002338BD" w:rsidP="00E06D9E">
      <w:pPr>
        <w:ind w:leftChars="200" w:left="442" w:firstLineChars="100" w:firstLine="221"/>
        <w:rPr>
          <w:rFonts w:ascii="ＭＳ 明朝" w:hAnsi="ＭＳ 明朝"/>
          <w:color w:val="000000"/>
        </w:rPr>
      </w:pPr>
    </w:p>
    <w:p w14:paraId="5C6F20FA" w14:textId="14B9595F" w:rsidR="00E06D9E" w:rsidRDefault="00E06D9E" w:rsidP="00AD7AE4">
      <w:pPr>
        <w:ind w:leftChars="300" w:left="663" w:firstLineChars="100" w:firstLine="221"/>
        <w:rPr>
          <w:rFonts w:ascii="ＭＳ 明朝" w:hAnsi="ＭＳ 明朝"/>
          <w:color w:val="000000"/>
        </w:rPr>
      </w:pPr>
    </w:p>
    <w:p w14:paraId="4F7F5C25" w14:textId="4DF2D86A" w:rsidR="00E06D9E" w:rsidRDefault="00E5714C" w:rsidP="00AD7AE4">
      <w:pPr>
        <w:ind w:leftChars="300" w:left="663" w:firstLineChars="100" w:firstLine="221"/>
        <w:rPr>
          <w:rFonts w:ascii="ＭＳ 明朝" w:hAnsi="ＭＳ 明朝"/>
          <w:color w:val="000000"/>
        </w:rPr>
      </w:pPr>
      <w:r>
        <w:rPr>
          <w:noProof/>
          <w:color w:val="000000"/>
        </w:rPr>
        <mc:AlternateContent>
          <mc:Choice Requires="wps">
            <w:drawing>
              <wp:anchor distT="0" distB="0" distL="114300" distR="114300" simplePos="0" relativeHeight="251589120" behindDoc="0" locked="0" layoutInCell="1" allowOverlap="1" wp14:anchorId="1EA65318" wp14:editId="1496FB74">
                <wp:simplePos x="0" y="0"/>
                <wp:positionH relativeFrom="margin">
                  <wp:posOffset>967105</wp:posOffset>
                </wp:positionH>
                <wp:positionV relativeFrom="paragraph">
                  <wp:posOffset>40005</wp:posOffset>
                </wp:positionV>
                <wp:extent cx="3476625" cy="360484"/>
                <wp:effectExtent l="0" t="0" r="9525" b="1905"/>
                <wp:wrapNone/>
                <wp:docPr id="1142"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60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915B02" w14:textId="287044FB" w:rsidR="00C050AA" w:rsidRDefault="00C050AA" w:rsidP="001F555F">
                            <w:pPr>
                              <w:spacing w:line="0" w:lineRule="atLeast"/>
                              <w:jc w:val="center"/>
                            </w:pPr>
                            <w:r w:rsidRPr="002338BD">
                              <w:rPr>
                                <w:rFonts w:hint="eastAsia"/>
                              </w:rPr>
                              <w:t>図２－</w:t>
                            </w:r>
                            <w:r>
                              <w:rPr>
                                <w:rFonts w:hint="eastAsia"/>
                              </w:rPr>
                              <w:t>２</w:t>
                            </w:r>
                            <w:r w:rsidRPr="002338BD">
                              <w:rPr>
                                <w:rFonts w:hint="eastAsia"/>
                              </w:rPr>
                              <w:t xml:space="preserve">　</w:t>
                            </w:r>
                            <w:r w:rsidRPr="00933A07">
                              <w:rPr>
                                <w:rFonts w:ascii="ＭＳ 明朝" w:hAnsi="ＭＳ 明朝" w:hint="eastAsia"/>
                              </w:rPr>
                              <w:t>CO</w:t>
                            </w:r>
                            <w:r w:rsidRPr="00933A07">
                              <w:rPr>
                                <w:rFonts w:ascii="ＭＳ 明朝" w:hAnsi="ＭＳ 明朝" w:hint="eastAsia"/>
                                <w:vertAlign w:val="subscript"/>
                              </w:rPr>
                              <w:t>2</w:t>
                            </w:r>
                            <w:r w:rsidRPr="002338BD">
                              <w:rPr>
                                <w:rFonts w:hint="eastAsia"/>
                              </w:rPr>
                              <w:t>排出状況</w:t>
                            </w:r>
                          </w:p>
                          <w:p w14:paraId="653A3D1E" w14:textId="275CDCDA" w:rsidR="00C050AA" w:rsidRPr="00817994" w:rsidRDefault="00C050AA" w:rsidP="001F555F">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p w14:paraId="20243885" w14:textId="4DDB3B3C" w:rsidR="00C050AA" w:rsidRPr="001F555F" w:rsidRDefault="00C050AA" w:rsidP="002C4E5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5318" id="_x0000_s1035" type="#_x0000_t202" style="position:absolute;left:0;text-align:left;margin-left:76.15pt;margin-top:3.15pt;width:273.75pt;height:28.4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" filled="f" stroked="f">
                <v:textbox inset="0,0,0,0">
                  <w:txbxContent>
                    <w:p w14:paraId="30915B02" w14:textId="287044FB" w:rsidR="00C050AA" w:rsidRDefault="00C050AA" w:rsidP="001F555F">
                      <w:pPr>
                        <w:spacing w:line="0" w:lineRule="atLeast"/>
                        <w:jc w:val="center"/>
                      </w:pPr>
                      <w:r w:rsidRPr="002338BD">
                        <w:rPr>
                          <w:rFonts w:hint="eastAsia"/>
                        </w:rPr>
                        <w:t>図２－</w:t>
                      </w:r>
                      <w:r>
                        <w:rPr>
                          <w:rFonts w:hint="eastAsia"/>
                        </w:rPr>
                        <w:t>２</w:t>
                      </w:r>
                      <w:r w:rsidRPr="002338BD">
                        <w:rPr>
                          <w:rFonts w:hint="eastAsia"/>
                        </w:rPr>
                        <w:t xml:space="preserve">　</w:t>
                      </w:r>
                      <w:r w:rsidRPr="00933A07">
                        <w:rPr>
                          <w:rFonts w:ascii="ＭＳ 明朝" w:hAnsi="ＭＳ 明朝" w:hint="eastAsia"/>
                        </w:rPr>
                        <w:t>CO</w:t>
                      </w:r>
                      <w:r w:rsidRPr="00933A07">
                        <w:rPr>
                          <w:rFonts w:ascii="ＭＳ 明朝" w:hAnsi="ＭＳ 明朝" w:hint="eastAsia"/>
                          <w:vertAlign w:val="subscript"/>
                        </w:rPr>
                        <w:t>2</w:t>
                      </w:r>
                      <w:r w:rsidRPr="002338BD">
                        <w:rPr>
                          <w:rFonts w:hint="eastAsia"/>
                        </w:rPr>
                        <w:t>排出状況</w:t>
                      </w:r>
                    </w:p>
                    <w:p w14:paraId="653A3D1E" w14:textId="275CDCDA" w:rsidR="00C050AA" w:rsidRPr="00817994" w:rsidRDefault="00C050AA" w:rsidP="001F555F">
                      <w:pPr>
                        <w:spacing w:line="0" w:lineRule="atLeast"/>
                        <w:jc w:val="center"/>
                      </w:pPr>
                      <w:r w:rsidRPr="00094C71">
                        <w:rPr>
                          <w:rFonts w:ascii="ＭＳ 明朝" w:hAnsi="ＭＳ 明朝" w:hint="eastAsia"/>
                          <w:color w:val="000000"/>
                          <w:sz w:val="16"/>
                          <w:szCs w:val="16"/>
                        </w:rPr>
                        <w:t>※四捨五入の関係で数値の合計が100にならない場合がある。</w:t>
                      </w:r>
                    </w:p>
                    <w:p w14:paraId="20243885" w14:textId="4DDB3B3C" w:rsidR="00C050AA" w:rsidRPr="001F555F" w:rsidRDefault="00C050AA" w:rsidP="002C4E59">
                      <w:pPr>
                        <w:jc w:val="center"/>
                      </w:pPr>
                    </w:p>
                  </w:txbxContent>
                </v:textbox>
                <w10:wrap anchorx="margin"/>
              </v:shape>
            </w:pict>
          </mc:Fallback>
        </mc:AlternateContent>
      </w:r>
    </w:p>
    <w:p w14:paraId="23D634EE" w14:textId="11964C1E" w:rsidR="00E06D9E" w:rsidRDefault="00E06D9E" w:rsidP="00AD7AE4">
      <w:pPr>
        <w:ind w:leftChars="300" w:left="663" w:firstLineChars="100" w:firstLine="221"/>
        <w:rPr>
          <w:rFonts w:ascii="ＭＳ 明朝" w:hAnsi="ＭＳ 明朝"/>
          <w:color w:val="000000"/>
        </w:rPr>
      </w:pPr>
    </w:p>
    <w:p w14:paraId="465357DB" w14:textId="4CF1437E" w:rsidR="00C11406" w:rsidRPr="00FF4F08" w:rsidRDefault="00E06D9E" w:rsidP="00E06D9E">
      <w:pPr>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sidR="00C11406" w:rsidRPr="00EA76BC">
        <w:rPr>
          <w:rFonts w:hint="eastAsia"/>
          <w:color w:val="000000"/>
        </w:rPr>
        <w:t>○</w:t>
      </w:r>
      <w:r w:rsidR="00C11406" w:rsidRPr="00FF4F08">
        <w:rPr>
          <w:rFonts w:ascii="ＭＳ 明朝" w:hAnsi="ＭＳ 明朝" w:hint="eastAsia"/>
          <w:color w:val="000000"/>
        </w:rPr>
        <w:t>メタン（CH</w:t>
      </w:r>
      <w:r w:rsidR="00C11406" w:rsidRPr="00FF4F08">
        <w:rPr>
          <w:rFonts w:ascii="ＭＳ 明朝" w:hAnsi="ＭＳ 明朝" w:hint="eastAsia"/>
          <w:color w:val="000000"/>
          <w:vertAlign w:val="subscript"/>
        </w:rPr>
        <w:t>4</w:t>
      </w:r>
      <w:r w:rsidR="00C11406" w:rsidRPr="00FF4F08">
        <w:rPr>
          <w:rFonts w:ascii="ＭＳ 明朝" w:hAnsi="ＭＳ 明朝" w:hint="eastAsia"/>
          <w:color w:val="000000"/>
        </w:rPr>
        <w:t>）</w:t>
      </w:r>
      <w:r w:rsidR="0044581A" w:rsidRPr="00FF4F08">
        <w:rPr>
          <w:rFonts w:ascii="ＭＳ 明朝" w:hAnsi="ＭＳ 明朝" w:hint="eastAsia"/>
          <w:color w:val="000000"/>
        </w:rPr>
        <w:t>・・・温室効果ガス総排出量の</w:t>
      </w:r>
      <w:r w:rsidR="00592244">
        <w:rPr>
          <w:rFonts w:ascii="ＭＳ 明朝" w:hAnsi="ＭＳ 明朝"/>
          <w:color w:val="000000"/>
        </w:rPr>
        <w:t>1.</w:t>
      </w:r>
      <w:r w:rsidR="00A91F3D">
        <w:rPr>
          <w:rFonts w:ascii="ＭＳ 明朝" w:hAnsi="ＭＳ 明朝"/>
          <w:color w:val="000000"/>
        </w:rPr>
        <w:t>7</w:t>
      </w:r>
      <w:r w:rsidR="0044581A" w:rsidRPr="00FF4F08">
        <w:rPr>
          <w:rFonts w:ascii="ＭＳ 明朝" w:hAnsi="ＭＳ 明朝" w:hint="eastAsia"/>
          <w:color w:val="000000"/>
        </w:rPr>
        <w:t>％</w:t>
      </w:r>
    </w:p>
    <w:p w14:paraId="065E4521" w14:textId="0785ADEE" w:rsidR="002338BD" w:rsidRDefault="00AA02F1" w:rsidP="002338BD">
      <w:pPr>
        <w:ind w:leftChars="295" w:left="652" w:rightChars="1738" w:right="3840" w:firstLineChars="100" w:firstLine="221"/>
        <w:rPr>
          <w:rFonts w:ascii="ＭＳ 明朝" w:hAnsi="ＭＳ 明朝"/>
          <w:color w:val="000000"/>
        </w:rPr>
      </w:pPr>
      <w:r w:rsidRPr="00AA02F1">
        <w:rPr>
          <w:noProof/>
        </w:rPr>
        <w:drawing>
          <wp:anchor distT="0" distB="0" distL="114300" distR="114300" simplePos="0" relativeHeight="251875840" behindDoc="0" locked="0" layoutInCell="1" allowOverlap="1" wp14:anchorId="6F76624D" wp14:editId="6F9F549F">
            <wp:simplePos x="0" y="0"/>
            <wp:positionH relativeFrom="margin">
              <wp:posOffset>3521710</wp:posOffset>
            </wp:positionH>
            <wp:positionV relativeFrom="paragraph">
              <wp:posOffset>3175</wp:posOffset>
            </wp:positionV>
            <wp:extent cx="1839600" cy="2085840"/>
            <wp:effectExtent l="0" t="0" r="0" b="0"/>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l="22226" t="13175" r="26704" b="13476"/>
                    <a:stretch/>
                  </pic:blipFill>
                  <pic:spPr bwMode="auto">
                    <a:xfrm>
                      <a:off x="0" y="0"/>
                      <a:ext cx="1839600" cy="208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269E" w:rsidRPr="00FF4F08">
        <w:rPr>
          <w:rFonts w:ascii="ＭＳ 明朝" w:hAnsi="ＭＳ 明朝" w:hint="eastAsia"/>
          <w:color w:val="000000"/>
        </w:rPr>
        <w:t>CH</w:t>
      </w:r>
      <w:r w:rsidR="0026269E" w:rsidRPr="00FF4F08">
        <w:rPr>
          <w:rFonts w:ascii="ＭＳ 明朝" w:hAnsi="ＭＳ 明朝" w:hint="eastAsia"/>
          <w:color w:val="000000"/>
          <w:vertAlign w:val="subscript"/>
        </w:rPr>
        <w:t>4</w:t>
      </w:r>
      <w:r w:rsidR="0026269E" w:rsidRPr="00FF4F08">
        <w:rPr>
          <w:rFonts w:ascii="ＭＳ 明朝" w:hAnsi="ＭＳ 明朝" w:hint="eastAsia"/>
          <w:color w:val="000000"/>
        </w:rPr>
        <w:t>につい</w:t>
      </w:r>
      <w:r w:rsidR="002338BD" w:rsidRPr="00FF4F08">
        <w:rPr>
          <w:rFonts w:ascii="ＭＳ 明朝" w:hAnsi="ＭＳ 明朝" w:hint="eastAsia"/>
          <w:color w:val="000000"/>
        </w:rPr>
        <w:t>ては、下水処理によるものが1.</w:t>
      </w:r>
      <w:r w:rsidR="000B1723">
        <w:rPr>
          <w:rFonts w:ascii="ＭＳ 明朝" w:hAnsi="ＭＳ 明朝" w:hint="eastAsia"/>
          <w:color w:val="000000"/>
        </w:rPr>
        <w:t>3</w:t>
      </w:r>
      <w:r w:rsidR="000B1723">
        <w:rPr>
          <w:rFonts w:ascii="ＭＳ 明朝" w:hAnsi="ＭＳ 明朝"/>
          <w:color w:val="000000"/>
        </w:rPr>
        <w:t>7</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592244">
        <w:rPr>
          <w:rFonts w:ascii="ＭＳ 明朝" w:hAnsi="ＭＳ 明朝"/>
          <w:color w:val="000000"/>
        </w:rPr>
        <w:t>9</w:t>
      </w:r>
      <w:r w:rsidR="007154FA">
        <w:rPr>
          <w:rFonts w:ascii="ＭＳ 明朝" w:hAnsi="ＭＳ 明朝"/>
          <w:color w:val="000000"/>
        </w:rPr>
        <w:t>7</w:t>
      </w:r>
      <w:r w:rsidR="00592244">
        <w:rPr>
          <w:rFonts w:ascii="ＭＳ 明朝" w:hAnsi="ＭＳ 明朝"/>
          <w:color w:val="000000"/>
        </w:rPr>
        <w:t>.</w:t>
      </w:r>
      <w:r w:rsidR="006D10E8">
        <w:rPr>
          <w:rFonts w:ascii="ＭＳ 明朝" w:hAnsi="ＭＳ 明朝"/>
          <w:color w:val="000000"/>
        </w:rPr>
        <w:t>9</w:t>
      </w:r>
      <w:r w:rsidR="002338BD" w:rsidRPr="00FF4F08">
        <w:rPr>
          <w:rFonts w:ascii="ＭＳ 明朝" w:hAnsi="ＭＳ 明朝" w:hint="eastAsia"/>
          <w:color w:val="000000"/>
        </w:rPr>
        <w:t>％）と排出量のほとんどを占めてい</w:t>
      </w:r>
      <w:r w:rsidR="00DF7E7A" w:rsidRPr="00FF4F08">
        <w:rPr>
          <w:rFonts w:ascii="ＭＳ 明朝" w:hAnsi="ＭＳ 明朝" w:hint="eastAsia"/>
          <w:color w:val="000000"/>
        </w:rPr>
        <w:t>ます</w:t>
      </w:r>
    </w:p>
    <w:p w14:paraId="698EAAEC" w14:textId="4A6ADE5A" w:rsidR="00C51AC7" w:rsidRDefault="00C51AC7" w:rsidP="002338BD">
      <w:pPr>
        <w:ind w:leftChars="295" w:left="652" w:rightChars="1738" w:right="3840" w:firstLineChars="100" w:firstLine="221"/>
        <w:rPr>
          <w:rFonts w:ascii="ＭＳ 明朝" w:hAnsi="ＭＳ 明朝"/>
          <w:color w:val="000000"/>
        </w:rPr>
      </w:pPr>
    </w:p>
    <w:p w14:paraId="214018D2" w14:textId="2C847321" w:rsidR="00C51AC7" w:rsidRPr="007154FA" w:rsidRDefault="00C51AC7" w:rsidP="002338BD">
      <w:pPr>
        <w:ind w:leftChars="295" w:left="652" w:rightChars="1738" w:right="3840" w:firstLineChars="100" w:firstLine="221"/>
        <w:rPr>
          <w:rFonts w:ascii="ＭＳ 明朝" w:hAnsi="ＭＳ 明朝"/>
          <w:color w:val="000000"/>
        </w:rPr>
      </w:pPr>
    </w:p>
    <w:p w14:paraId="3304F825" w14:textId="06BFED55" w:rsidR="00C11406" w:rsidRPr="00EA76BC" w:rsidRDefault="00C11406" w:rsidP="00C11406">
      <w:pPr>
        <w:ind w:leftChars="295" w:left="652" w:rightChars="1738" w:right="3840" w:firstLineChars="100" w:firstLine="221"/>
        <w:rPr>
          <w:rFonts w:ascii="ＭＳ 明朝" w:hAnsi="ＭＳ 明朝"/>
          <w:color w:val="000000"/>
        </w:rPr>
      </w:pPr>
    </w:p>
    <w:p w14:paraId="60B084B2" w14:textId="74EF7966" w:rsidR="00C11406" w:rsidRPr="00EA76BC" w:rsidRDefault="00C11406" w:rsidP="00C11406">
      <w:pPr>
        <w:ind w:leftChars="295" w:left="652" w:rightChars="1738" w:right="3840" w:firstLineChars="100" w:firstLine="221"/>
        <w:rPr>
          <w:color w:val="000000"/>
        </w:rPr>
      </w:pPr>
    </w:p>
    <w:p w14:paraId="6EDF9806" w14:textId="57B16AB3" w:rsidR="00C11406" w:rsidRPr="002961DD" w:rsidRDefault="00C11406" w:rsidP="00C11406">
      <w:pPr>
        <w:ind w:leftChars="295" w:left="652" w:rightChars="1738" w:right="3840" w:firstLineChars="100" w:firstLine="221"/>
        <w:rPr>
          <w:color w:val="000000"/>
        </w:rPr>
      </w:pPr>
    </w:p>
    <w:p w14:paraId="12D80595" w14:textId="2EEB9B35" w:rsidR="00C11406" w:rsidRPr="00EA76BC" w:rsidRDefault="00C11406" w:rsidP="00C11406">
      <w:pPr>
        <w:ind w:leftChars="295" w:left="652" w:rightChars="1738" w:right="3840" w:firstLineChars="100" w:firstLine="221"/>
        <w:rPr>
          <w:color w:val="000000"/>
        </w:rPr>
      </w:pPr>
    </w:p>
    <w:p w14:paraId="045AF216" w14:textId="50CA03D6" w:rsidR="00C51AC7" w:rsidRDefault="007154FA" w:rsidP="00C11406">
      <w:pPr>
        <w:ind w:leftChars="295" w:left="652" w:rightChars="1738" w:right="3840" w:firstLineChars="100" w:firstLine="221"/>
        <w:rPr>
          <w:color w:val="000000"/>
        </w:rPr>
      </w:pPr>
      <w:r w:rsidRPr="00EA76BC">
        <w:rPr>
          <w:noProof/>
          <w:color w:val="000000"/>
        </w:rPr>
        <mc:AlternateContent>
          <mc:Choice Requires="wps">
            <w:drawing>
              <wp:anchor distT="0" distB="0" distL="114300" distR="114300" simplePos="0" relativeHeight="251571712" behindDoc="0" locked="0" layoutInCell="1" allowOverlap="1" wp14:anchorId="7B7B316F" wp14:editId="739D31A5">
                <wp:simplePos x="0" y="0"/>
                <wp:positionH relativeFrom="column">
                  <wp:posOffset>3483610</wp:posOffset>
                </wp:positionH>
                <wp:positionV relativeFrom="paragraph">
                  <wp:posOffset>132080</wp:posOffset>
                </wp:positionV>
                <wp:extent cx="1923415" cy="203835"/>
                <wp:effectExtent l="2540" t="3175" r="0" b="2540"/>
                <wp:wrapNone/>
                <wp:docPr id="1139"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03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7A3502" w14:textId="57582302" w:rsidR="00C050AA" w:rsidRPr="00142CD0" w:rsidRDefault="00C050AA" w:rsidP="00C11406">
                            <w:pPr>
                              <w:jc w:val="center"/>
                            </w:pPr>
                            <w:r w:rsidRPr="00142CD0">
                              <w:rPr>
                                <w:rFonts w:hint="eastAsia"/>
                              </w:rPr>
                              <w:t>図</w:t>
                            </w:r>
                            <w:r>
                              <w:rPr>
                                <w:rFonts w:hint="eastAsia"/>
                              </w:rPr>
                              <w:t>２－３</w:t>
                            </w:r>
                            <w:r w:rsidRPr="00142CD0">
                              <w:rPr>
                                <w:rFonts w:hint="eastAsia"/>
                              </w:rPr>
                              <w:t xml:space="preserve">　</w:t>
                            </w:r>
                            <w:r w:rsidRPr="00933A07">
                              <w:rPr>
                                <w:rFonts w:ascii="ＭＳ 明朝" w:hAnsi="ＭＳ 明朝" w:hint="eastAsia"/>
                              </w:rPr>
                              <w:t>CH</w:t>
                            </w:r>
                            <w:r w:rsidRPr="00933A07">
                              <w:rPr>
                                <w:rFonts w:ascii="ＭＳ 明朝" w:hAnsi="ＭＳ 明朝" w:hint="eastAsia"/>
                                <w:vertAlign w:val="subscript"/>
                              </w:rPr>
                              <w:t>4</w:t>
                            </w:r>
                            <w:r w:rsidRPr="00142CD0">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316F" id="Text Box 702" o:spid="_x0000_s1036" type="#_x0000_t202" style="position:absolute;left:0;text-align:left;margin-left:274.3pt;margin-top:10.4pt;width:151.45pt;height:16.0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" filled="f" stroked="f">
                <v:textbox inset="0,0,0,0">
                  <w:txbxContent>
                    <w:p w14:paraId="0F7A3502" w14:textId="57582302" w:rsidR="00C050AA" w:rsidRPr="00142CD0" w:rsidRDefault="00C050AA" w:rsidP="00C11406">
                      <w:pPr>
                        <w:jc w:val="center"/>
                      </w:pPr>
                      <w:r w:rsidRPr="00142CD0">
                        <w:rPr>
                          <w:rFonts w:hint="eastAsia"/>
                        </w:rPr>
                        <w:t>図</w:t>
                      </w:r>
                      <w:r>
                        <w:rPr>
                          <w:rFonts w:hint="eastAsia"/>
                        </w:rPr>
                        <w:t>２－３</w:t>
                      </w:r>
                      <w:r w:rsidRPr="00142CD0">
                        <w:rPr>
                          <w:rFonts w:hint="eastAsia"/>
                        </w:rPr>
                        <w:t xml:space="preserve">　</w:t>
                      </w:r>
                      <w:r w:rsidRPr="00933A07">
                        <w:rPr>
                          <w:rFonts w:ascii="ＭＳ 明朝" w:hAnsi="ＭＳ 明朝" w:hint="eastAsia"/>
                        </w:rPr>
                        <w:t>CH</w:t>
                      </w:r>
                      <w:r w:rsidRPr="00933A07">
                        <w:rPr>
                          <w:rFonts w:ascii="ＭＳ 明朝" w:hAnsi="ＭＳ 明朝" w:hint="eastAsia"/>
                          <w:vertAlign w:val="subscript"/>
                        </w:rPr>
                        <w:t>4</w:t>
                      </w:r>
                      <w:r w:rsidRPr="00142CD0">
                        <w:rPr>
                          <w:rFonts w:hint="eastAsia"/>
                        </w:rPr>
                        <w:t>排出状況</w:t>
                      </w:r>
                    </w:p>
                  </w:txbxContent>
                </v:textbox>
              </v:shape>
            </w:pict>
          </mc:Fallback>
        </mc:AlternateContent>
      </w:r>
    </w:p>
    <w:p w14:paraId="3005D803" w14:textId="237DCC05" w:rsidR="00C11406" w:rsidRPr="00EA76BC" w:rsidRDefault="00C11406" w:rsidP="00C11406">
      <w:pPr>
        <w:ind w:leftChars="295" w:left="652" w:rightChars="1738" w:right="3840" w:firstLineChars="100" w:firstLine="221"/>
        <w:rPr>
          <w:color w:val="000000"/>
        </w:rPr>
      </w:pPr>
    </w:p>
    <w:p w14:paraId="6B3CB065" w14:textId="3C47948B" w:rsidR="00C11406" w:rsidRPr="007F20C2" w:rsidRDefault="00E06D9E" w:rsidP="00E06D9E">
      <w:pPr>
        <w:ind w:firstLineChars="200" w:firstLine="442"/>
        <w:rPr>
          <w:rFonts w:ascii="ＭＳ 明朝" w:hAnsi="ＭＳ 明朝"/>
          <w:color w:val="000000" w:themeColor="text1"/>
        </w:rPr>
      </w:pPr>
      <w:r w:rsidRPr="007F20C2">
        <w:rPr>
          <w:rFonts w:ascii="ＭＳ 明朝" w:hAnsi="ＭＳ 明朝" w:hint="eastAsia"/>
          <w:color w:val="000000" w:themeColor="text1"/>
        </w:rPr>
        <w:t>○</w:t>
      </w:r>
      <w:r w:rsidR="00C11406" w:rsidRPr="007F20C2">
        <w:rPr>
          <w:rFonts w:ascii="ＭＳ 明朝" w:hAnsi="ＭＳ 明朝" w:hint="eastAsia"/>
          <w:color w:val="000000" w:themeColor="text1"/>
        </w:rPr>
        <w:t>一酸化二窒素（N</w:t>
      </w:r>
      <w:r w:rsidR="00C11406" w:rsidRPr="007F20C2">
        <w:rPr>
          <w:rFonts w:ascii="ＭＳ 明朝" w:hAnsi="ＭＳ 明朝" w:hint="eastAsia"/>
          <w:color w:val="000000" w:themeColor="text1"/>
          <w:vertAlign w:val="subscript"/>
        </w:rPr>
        <w:t>2</w:t>
      </w:r>
      <w:r w:rsidR="00C11406" w:rsidRPr="007F20C2">
        <w:rPr>
          <w:rFonts w:ascii="ＭＳ 明朝" w:hAnsi="ＭＳ 明朝" w:hint="eastAsia"/>
          <w:color w:val="000000" w:themeColor="text1"/>
        </w:rPr>
        <w:t>O）</w:t>
      </w:r>
      <w:r w:rsidR="0044581A" w:rsidRPr="007F20C2">
        <w:rPr>
          <w:rFonts w:ascii="ＭＳ 明朝" w:hAnsi="ＭＳ 明朝" w:hint="eastAsia"/>
          <w:color w:val="000000" w:themeColor="text1"/>
        </w:rPr>
        <w:t>・・・温室効果ガス総排出量の</w:t>
      </w:r>
      <w:r w:rsidR="00A47A72" w:rsidRPr="007F20C2">
        <w:rPr>
          <w:rFonts w:ascii="ＭＳ 明朝" w:hAnsi="ＭＳ 明朝" w:hint="eastAsia"/>
          <w:color w:val="000000" w:themeColor="text1"/>
        </w:rPr>
        <w:t>5.5</w:t>
      </w:r>
      <w:r w:rsidR="0044581A" w:rsidRPr="007F20C2">
        <w:rPr>
          <w:rFonts w:ascii="ＭＳ 明朝" w:hAnsi="ＭＳ 明朝" w:hint="eastAsia"/>
          <w:color w:val="000000" w:themeColor="text1"/>
        </w:rPr>
        <w:t>％</w:t>
      </w:r>
    </w:p>
    <w:p w14:paraId="12481392" w14:textId="211A7E67" w:rsidR="002338BD" w:rsidRPr="007F20C2" w:rsidRDefault="001D3578" w:rsidP="002338BD">
      <w:pPr>
        <w:ind w:leftChars="300" w:left="663" w:rightChars="1738" w:right="3840" w:firstLineChars="100" w:firstLine="221"/>
        <w:rPr>
          <w:rFonts w:ascii="ＭＳ 明朝" w:hAnsi="ＭＳ 明朝"/>
          <w:color w:val="000000" w:themeColor="text1"/>
        </w:rPr>
      </w:pPr>
      <w:r w:rsidRPr="00FA0417">
        <w:rPr>
          <w:rFonts w:hint="eastAsia"/>
          <w:noProof/>
        </w:rPr>
        <w:drawing>
          <wp:anchor distT="0" distB="0" distL="114300" distR="114300" simplePos="0" relativeHeight="251940352" behindDoc="0" locked="0" layoutInCell="1" allowOverlap="1" wp14:anchorId="35E37D02" wp14:editId="39B69E4E">
            <wp:simplePos x="0" y="0"/>
            <wp:positionH relativeFrom="column">
              <wp:posOffset>3519805</wp:posOffset>
            </wp:positionH>
            <wp:positionV relativeFrom="paragraph">
              <wp:posOffset>96520</wp:posOffset>
            </wp:positionV>
            <wp:extent cx="1880235" cy="21386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l="29457" t="15656" r="33008" b="12852"/>
                    <a:stretch/>
                  </pic:blipFill>
                  <pic:spPr bwMode="auto">
                    <a:xfrm>
                      <a:off x="0" y="0"/>
                      <a:ext cx="1880235" cy="2138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00C" w:rsidRPr="007F20C2">
        <w:rPr>
          <w:rFonts w:ascii="ＭＳ 明朝" w:hAnsi="ＭＳ 明朝" w:hint="eastAsia"/>
          <w:color w:val="000000" w:themeColor="text1"/>
        </w:rPr>
        <w:t>N</w:t>
      </w:r>
      <w:r w:rsidR="00A6200C" w:rsidRPr="007F20C2">
        <w:rPr>
          <w:rFonts w:ascii="ＭＳ 明朝" w:hAnsi="ＭＳ 明朝" w:hint="eastAsia"/>
          <w:color w:val="000000" w:themeColor="text1"/>
          <w:vertAlign w:val="subscript"/>
        </w:rPr>
        <w:t>2</w:t>
      </w:r>
      <w:r w:rsidR="00A6200C" w:rsidRPr="007F20C2">
        <w:rPr>
          <w:rFonts w:ascii="ＭＳ 明朝" w:hAnsi="ＭＳ 明朝" w:hint="eastAsia"/>
          <w:color w:val="000000" w:themeColor="text1"/>
        </w:rPr>
        <w:t>O</w:t>
      </w:r>
      <w:r w:rsidR="00B21929" w:rsidRPr="007F20C2">
        <w:rPr>
          <w:rFonts w:ascii="ＭＳ 明朝" w:hAnsi="ＭＳ 明朝" w:hint="eastAsia"/>
          <w:color w:val="000000" w:themeColor="text1"/>
        </w:rPr>
        <w:t>に</w:t>
      </w:r>
      <w:r w:rsidR="0044581A" w:rsidRPr="007F20C2">
        <w:rPr>
          <w:rFonts w:ascii="ＭＳ 明朝" w:hAnsi="ＭＳ 明朝" w:hint="eastAsia"/>
          <w:color w:val="000000" w:themeColor="text1"/>
        </w:rPr>
        <w:t>つい</w:t>
      </w:r>
      <w:r w:rsidR="002338BD" w:rsidRPr="007F20C2">
        <w:rPr>
          <w:rFonts w:ascii="ＭＳ 明朝" w:hAnsi="ＭＳ 明朝" w:hint="eastAsia"/>
          <w:color w:val="000000" w:themeColor="text1"/>
        </w:rPr>
        <w:t>ては、下水処理</w:t>
      </w:r>
      <w:r w:rsidR="00980FF6" w:rsidRPr="007F20C2">
        <w:rPr>
          <w:rFonts w:ascii="ＭＳ 明朝" w:hAnsi="ＭＳ 明朝" w:hint="eastAsia"/>
          <w:color w:val="000000" w:themeColor="text1"/>
        </w:rPr>
        <w:t>並びに</w:t>
      </w:r>
      <w:r w:rsidR="002338BD" w:rsidRPr="007F20C2">
        <w:rPr>
          <w:rFonts w:ascii="ＭＳ 明朝" w:hAnsi="ＭＳ 明朝" w:hint="eastAsia"/>
          <w:color w:val="000000" w:themeColor="text1"/>
        </w:rPr>
        <w:t>下水汚泥</w:t>
      </w:r>
      <w:r w:rsidR="001415D0" w:rsidRPr="007F20C2">
        <w:rPr>
          <w:rFonts w:ascii="ＭＳ 明朝" w:hAnsi="ＭＳ 明朝" w:hint="eastAsia"/>
          <w:color w:val="000000" w:themeColor="text1"/>
        </w:rPr>
        <w:t>溶融及び</w:t>
      </w:r>
      <w:r w:rsidR="002338BD" w:rsidRPr="007F20C2">
        <w:rPr>
          <w:rFonts w:ascii="ＭＳ 明朝" w:hAnsi="ＭＳ 明朝" w:hint="eastAsia"/>
          <w:color w:val="000000" w:themeColor="text1"/>
        </w:rPr>
        <w:t>焼却によるものが</w:t>
      </w:r>
      <w:r w:rsidR="00B24A90" w:rsidRPr="007F20C2">
        <w:rPr>
          <w:rFonts w:ascii="ＭＳ 明朝" w:hAnsi="ＭＳ 明朝"/>
          <w:color w:val="000000" w:themeColor="text1"/>
        </w:rPr>
        <w:t>3.</w:t>
      </w:r>
      <w:r w:rsidR="00387D3D" w:rsidRPr="007F20C2">
        <w:rPr>
          <w:rFonts w:ascii="ＭＳ 明朝" w:hAnsi="ＭＳ 明朝"/>
          <w:color w:val="000000" w:themeColor="text1"/>
        </w:rPr>
        <w:t>1</w:t>
      </w:r>
      <w:r w:rsidR="002338BD" w:rsidRPr="007F20C2">
        <w:rPr>
          <w:rFonts w:ascii="ＭＳ 明朝" w:hAnsi="ＭＳ 明朝" w:hint="eastAsia"/>
          <w:color w:val="000000" w:themeColor="text1"/>
        </w:rPr>
        <w:t>万トン-CO</w:t>
      </w:r>
      <w:r w:rsidR="002338BD" w:rsidRPr="007F20C2">
        <w:rPr>
          <w:rFonts w:ascii="ＭＳ 明朝" w:hAnsi="ＭＳ 明朝" w:hint="eastAsia"/>
          <w:color w:val="000000" w:themeColor="text1"/>
          <w:vertAlign w:val="subscript"/>
        </w:rPr>
        <w:t>2</w:t>
      </w:r>
      <w:r w:rsidR="002338BD" w:rsidRPr="007F20C2">
        <w:rPr>
          <w:rFonts w:ascii="ＭＳ 明朝" w:hAnsi="ＭＳ 明朝" w:hint="eastAsia"/>
          <w:color w:val="000000" w:themeColor="text1"/>
        </w:rPr>
        <w:t>（</w:t>
      </w:r>
      <w:r w:rsidR="00B24A90" w:rsidRPr="007F20C2">
        <w:rPr>
          <w:rFonts w:ascii="ＭＳ 明朝" w:hAnsi="ＭＳ 明朝"/>
          <w:color w:val="000000" w:themeColor="text1"/>
        </w:rPr>
        <w:t>6</w:t>
      </w:r>
      <w:r w:rsidR="00CC02C2" w:rsidRPr="007F20C2">
        <w:rPr>
          <w:rFonts w:ascii="ＭＳ 明朝" w:hAnsi="ＭＳ 明朝"/>
          <w:color w:val="000000" w:themeColor="text1"/>
        </w:rPr>
        <w:t>5</w:t>
      </w:r>
      <w:r w:rsidR="00B24A90" w:rsidRPr="007F20C2">
        <w:rPr>
          <w:rFonts w:ascii="ＭＳ 明朝" w:hAnsi="ＭＳ 明朝"/>
          <w:color w:val="000000" w:themeColor="text1"/>
        </w:rPr>
        <w:t>.</w:t>
      </w:r>
      <w:r w:rsidR="00B21929" w:rsidRPr="007F20C2">
        <w:rPr>
          <w:rFonts w:ascii="ＭＳ 明朝" w:hAnsi="ＭＳ 明朝"/>
          <w:color w:val="000000" w:themeColor="text1"/>
        </w:rPr>
        <w:t>2</w:t>
      </w:r>
      <w:r w:rsidR="002338BD" w:rsidRPr="007F20C2">
        <w:rPr>
          <w:rFonts w:ascii="ＭＳ 明朝" w:hAnsi="ＭＳ 明朝" w:hint="eastAsia"/>
          <w:color w:val="000000" w:themeColor="text1"/>
        </w:rPr>
        <w:t>％）、廃棄物焼却によるものが</w:t>
      </w:r>
      <w:r w:rsidR="00CC02C2" w:rsidRPr="007F20C2">
        <w:rPr>
          <w:rFonts w:ascii="ＭＳ 明朝" w:hAnsi="ＭＳ 明朝"/>
          <w:color w:val="000000" w:themeColor="text1"/>
        </w:rPr>
        <w:t>1.</w:t>
      </w:r>
      <w:r w:rsidR="00B21929" w:rsidRPr="007F20C2">
        <w:rPr>
          <w:rFonts w:ascii="ＭＳ 明朝" w:hAnsi="ＭＳ 明朝"/>
          <w:color w:val="000000" w:themeColor="text1"/>
        </w:rPr>
        <w:t>6</w:t>
      </w:r>
      <w:r w:rsidR="002338BD" w:rsidRPr="007F20C2">
        <w:rPr>
          <w:rFonts w:ascii="ＭＳ 明朝" w:hAnsi="ＭＳ 明朝" w:hint="eastAsia"/>
          <w:color w:val="000000" w:themeColor="text1"/>
        </w:rPr>
        <w:t>万トン-CO</w:t>
      </w:r>
      <w:r w:rsidR="002338BD" w:rsidRPr="007F20C2">
        <w:rPr>
          <w:rFonts w:ascii="ＭＳ 明朝" w:hAnsi="ＭＳ 明朝" w:hint="eastAsia"/>
          <w:color w:val="000000" w:themeColor="text1"/>
          <w:vertAlign w:val="subscript"/>
        </w:rPr>
        <w:t>2</w:t>
      </w:r>
      <w:r w:rsidR="002338BD" w:rsidRPr="007F20C2">
        <w:rPr>
          <w:rFonts w:ascii="ＭＳ 明朝" w:hAnsi="ＭＳ 明朝" w:hint="eastAsia"/>
          <w:color w:val="000000" w:themeColor="text1"/>
        </w:rPr>
        <w:t>（</w:t>
      </w:r>
      <w:r w:rsidR="00B24A90" w:rsidRPr="007F20C2">
        <w:rPr>
          <w:rFonts w:ascii="ＭＳ 明朝" w:hAnsi="ＭＳ 明朝"/>
          <w:color w:val="000000" w:themeColor="text1"/>
          <w:szCs w:val="21"/>
        </w:rPr>
        <w:t>3</w:t>
      </w:r>
      <w:r w:rsidR="00CC02C2" w:rsidRPr="007F20C2">
        <w:rPr>
          <w:rFonts w:ascii="ＭＳ 明朝" w:hAnsi="ＭＳ 明朝"/>
          <w:color w:val="000000" w:themeColor="text1"/>
          <w:szCs w:val="21"/>
        </w:rPr>
        <w:t>4</w:t>
      </w:r>
      <w:r w:rsidR="00B24A90" w:rsidRPr="007F20C2">
        <w:rPr>
          <w:rFonts w:ascii="ＭＳ 明朝" w:hAnsi="ＭＳ 明朝"/>
          <w:color w:val="000000" w:themeColor="text1"/>
          <w:szCs w:val="21"/>
        </w:rPr>
        <w:t>.</w:t>
      </w:r>
      <w:r w:rsidR="00A6200C" w:rsidRPr="007F20C2">
        <w:rPr>
          <w:rFonts w:ascii="ＭＳ 明朝" w:hAnsi="ＭＳ 明朝"/>
          <w:color w:val="000000" w:themeColor="text1"/>
          <w:szCs w:val="21"/>
        </w:rPr>
        <w:t>4</w:t>
      </w:r>
      <w:r w:rsidR="002338BD" w:rsidRPr="007F20C2">
        <w:rPr>
          <w:rFonts w:ascii="ＭＳ 明朝" w:hAnsi="ＭＳ 明朝" w:hint="eastAsia"/>
          <w:color w:val="000000" w:themeColor="text1"/>
          <w:szCs w:val="21"/>
        </w:rPr>
        <w:t>％</w:t>
      </w:r>
      <w:r w:rsidR="002338BD" w:rsidRPr="007F20C2">
        <w:rPr>
          <w:rFonts w:ascii="ＭＳ 明朝" w:hAnsi="ＭＳ 明朝" w:hint="eastAsia"/>
          <w:color w:val="000000" w:themeColor="text1"/>
        </w:rPr>
        <w:t>）と</w:t>
      </w:r>
      <w:r w:rsidR="0044581A" w:rsidRPr="007F20C2">
        <w:rPr>
          <w:rFonts w:ascii="ＭＳ 明朝" w:hAnsi="ＭＳ 明朝" w:hint="eastAsia"/>
          <w:color w:val="000000" w:themeColor="text1"/>
        </w:rPr>
        <w:t>この二つに起因する排出量が</w:t>
      </w:r>
      <w:r w:rsidR="002338BD" w:rsidRPr="007F20C2">
        <w:rPr>
          <w:rFonts w:ascii="ＭＳ 明朝" w:hAnsi="ＭＳ 明朝" w:hint="eastAsia"/>
          <w:color w:val="000000" w:themeColor="text1"/>
        </w:rPr>
        <w:t>ほとんどを占めてい</w:t>
      </w:r>
      <w:r w:rsidR="00DF7E7A" w:rsidRPr="007F20C2">
        <w:rPr>
          <w:rFonts w:ascii="ＭＳ 明朝" w:hAnsi="ＭＳ 明朝" w:hint="eastAsia"/>
          <w:color w:val="000000" w:themeColor="text1"/>
        </w:rPr>
        <w:t>ます</w:t>
      </w:r>
      <w:r w:rsidR="002338BD" w:rsidRPr="007F20C2">
        <w:rPr>
          <w:rFonts w:ascii="ＭＳ 明朝" w:hAnsi="ＭＳ 明朝" w:hint="eastAsia"/>
          <w:color w:val="000000" w:themeColor="text1"/>
        </w:rPr>
        <w:t>。</w:t>
      </w:r>
    </w:p>
    <w:p w14:paraId="72238BB2" w14:textId="56E5F793" w:rsidR="00C11406" w:rsidRPr="007F20C2" w:rsidRDefault="00C11406" w:rsidP="00C11406">
      <w:pPr>
        <w:ind w:rightChars="1738" w:right="3840"/>
        <w:rPr>
          <w:color w:val="000000" w:themeColor="text1"/>
        </w:rPr>
      </w:pPr>
    </w:p>
    <w:p w14:paraId="58B32CB0" w14:textId="5E096B88" w:rsidR="00C51AC7" w:rsidRDefault="00C51AC7" w:rsidP="00C11406">
      <w:pPr>
        <w:ind w:rightChars="1738" w:right="3840"/>
        <w:rPr>
          <w:color w:val="000000"/>
        </w:rPr>
      </w:pPr>
    </w:p>
    <w:p w14:paraId="6CC6540C" w14:textId="0F1B050A" w:rsidR="00C51AC7" w:rsidRPr="00EA76BC" w:rsidRDefault="00C51AC7" w:rsidP="00C11406">
      <w:pPr>
        <w:ind w:rightChars="1738" w:right="3840"/>
        <w:rPr>
          <w:color w:val="000000"/>
        </w:rPr>
      </w:pPr>
    </w:p>
    <w:p w14:paraId="26D15725" w14:textId="3E32AC63" w:rsidR="007F20C2" w:rsidRDefault="007F20C2" w:rsidP="00C11406">
      <w:pPr>
        <w:ind w:rightChars="1738" w:right="3840"/>
        <w:rPr>
          <w:color w:val="000000"/>
        </w:rPr>
      </w:pPr>
    </w:p>
    <w:p w14:paraId="3D77E412" w14:textId="3F4AA150" w:rsidR="007F20C2" w:rsidRDefault="007F20C2" w:rsidP="00C11406">
      <w:pPr>
        <w:ind w:rightChars="1738" w:right="3840"/>
        <w:rPr>
          <w:color w:val="000000"/>
        </w:rPr>
      </w:pPr>
    </w:p>
    <w:p w14:paraId="0F9330B8" w14:textId="2D1B473D" w:rsidR="00C11406" w:rsidRPr="00EA76BC" w:rsidRDefault="005C20B3" w:rsidP="00C11406">
      <w:pPr>
        <w:ind w:rightChars="1738" w:right="3840"/>
        <w:rPr>
          <w:color w:val="000000"/>
        </w:rPr>
      </w:pPr>
      <w:r w:rsidRPr="00EA76BC">
        <w:rPr>
          <w:noProof/>
          <w:color w:val="000000"/>
        </w:rPr>
        <mc:AlternateContent>
          <mc:Choice Requires="wps">
            <w:drawing>
              <wp:anchor distT="0" distB="0" distL="114300" distR="114300" simplePos="0" relativeHeight="251572736" behindDoc="0" locked="0" layoutInCell="1" allowOverlap="1" wp14:anchorId="4B01FBC1" wp14:editId="2D9B299D">
                <wp:simplePos x="0" y="0"/>
                <wp:positionH relativeFrom="column">
                  <wp:posOffset>3491865</wp:posOffset>
                </wp:positionH>
                <wp:positionV relativeFrom="paragraph">
                  <wp:posOffset>78740</wp:posOffset>
                </wp:positionV>
                <wp:extent cx="1924050" cy="269875"/>
                <wp:effectExtent l="0" t="0" r="0" b="15875"/>
                <wp:wrapNone/>
                <wp:docPr id="1137"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AB7082" w14:textId="26164FA9" w:rsidR="00C050AA" w:rsidRPr="00972B71" w:rsidRDefault="00C050AA" w:rsidP="00C11406">
                            <w:pPr>
                              <w:jc w:val="center"/>
                            </w:pPr>
                            <w:r w:rsidRPr="00972B71">
                              <w:rPr>
                                <w:rFonts w:hint="eastAsia"/>
                              </w:rPr>
                              <w:t>図</w:t>
                            </w:r>
                            <w:r>
                              <w:rPr>
                                <w:rFonts w:hint="eastAsia"/>
                              </w:rPr>
                              <w:t>２</w:t>
                            </w:r>
                            <w:r w:rsidRPr="00972B71">
                              <w:rPr>
                                <w:rFonts w:hint="eastAsia"/>
                              </w:rPr>
                              <w:t>－</w:t>
                            </w:r>
                            <w:r>
                              <w:rPr>
                                <w:rFonts w:hint="eastAsia"/>
                              </w:rPr>
                              <w:t>４</w:t>
                            </w:r>
                            <w:r w:rsidRPr="00972B71">
                              <w:rPr>
                                <w:rFonts w:hint="eastAsia"/>
                              </w:rPr>
                              <w:t xml:space="preserve">　</w:t>
                            </w:r>
                            <w:r w:rsidRPr="00933A07">
                              <w:rPr>
                                <w:rFonts w:ascii="ＭＳ 明朝" w:hAnsi="ＭＳ 明朝" w:hint="eastAsia"/>
                              </w:rPr>
                              <w:t>N</w:t>
                            </w:r>
                            <w:r w:rsidRPr="00933A07">
                              <w:rPr>
                                <w:rFonts w:ascii="ＭＳ 明朝" w:hAnsi="ＭＳ 明朝" w:hint="eastAsia"/>
                                <w:vertAlign w:val="subscript"/>
                              </w:rPr>
                              <w:t>2</w:t>
                            </w:r>
                            <w:r w:rsidRPr="00933A07">
                              <w:rPr>
                                <w:rFonts w:ascii="ＭＳ 明朝" w:hAnsi="ＭＳ 明朝" w:hint="eastAsia"/>
                              </w:rPr>
                              <w:t>O</w:t>
                            </w:r>
                            <w:r w:rsidRPr="00972B71">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FBC1" id="Text Box 703" o:spid="_x0000_s1037" type="#_x0000_t202" style="position:absolute;left:0;text-align:left;margin-left:274.95pt;margin-top:6.2pt;width:151.5pt;height:21.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" filled="f" stroked="f">
                <v:textbox inset="0,0,0,0">
                  <w:txbxContent>
                    <w:p w14:paraId="48AB7082" w14:textId="26164FA9" w:rsidR="00C050AA" w:rsidRPr="00972B71" w:rsidRDefault="00C050AA" w:rsidP="00C11406">
                      <w:pPr>
                        <w:jc w:val="center"/>
                      </w:pPr>
                      <w:r w:rsidRPr="00972B71">
                        <w:rPr>
                          <w:rFonts w:hint="eastAsia"/>
                        </w:rPr>
                        <w:t>図</w:t>
                      </w:r>
                      <w:r>
                        <w:rPr>
                          <w:rFonts w:hint="eastAsia"/>
                        </w:rPr>
                        <w:t>２</w:t>
                      </w:r>
                      <w:r w:rsidRPr="00972B71">
                        <w:rPr>
                          <w:rFonts w:hint="eastAsia"/>
                        </w:rPr>
                        <w:t>－</w:t>
                      </w:r>
                      <w:r>
                        <w:rPr>
                          <w:rFonts w:hint="eastAsia"/>
                        </w:rPr>
                        <w:t>４</w:t>
                      </w:r>
                      <w:r w:rsidRPr="00972B71">
                        <w:rPr>
                          <w:rFonts w:hint="eastAsia"/>
                        </w:rPr>
                        <w:t xml:space="preserve">　</w:t>
                      </w:r>
                      <w:r w:rsidRPr="00933A07">
                        <w:rPr>
                          <w:rFonts w:ascii="ＭＳ 明朝" w:hAnsi="ＭＳ 明朝" w:hint="eastAsia"/>
                        </w:rPr>
                        <w:t>N</w:t>
                      </w:r>
                      <w:r w:rsidRPr="00933A07">
                        <w:rPr>
                          <w:rFonts w:ascii="ＭＳ 明朝" w:hAnsi="ＭＳ 明朝" w:hint="eastAsia"/>
                          <w:vertAlign w:val="subscript"/>
                        </w:rPr>
                        <w:t>2</w:t>
                      </w:r>
                      <w:r w:rsidRPr="00933A07">
                        <w:rPr>
                          <w:rFonts w:ascii="ＭＳ 明朝" w:hAnsi="ＭＳ 明朝" w:hint="eastAsia"/>
                        </w:rPr>
                        <w:t>O</w:t>
                      </w:r>
                      <w:r w:rsidRPr="00972B71">
                        <w:rPr>
                          <w:rFonts w:hint="eastAsia"/>
                        </w:rPr>
                        <w:t>排出状況</w:t>
                      </w:r>
                    </w:p>
                  </w:txbxContent>
                </v:textbox>
              </v:shape>
            </w:pict>
          </mc:Fallback>
        </mc:AlternateContent>
      </w:r>
    </w:p>
    <w:p w14:paraId="4489FC05" w14:textId="77777777" w:rsidR="00C11406" w:rsidRPr="00EA76BC" w:rsidRDefault="0029748F" w:rsidP="0029748F">
      <w:pPr>
        <w:ind w:firstLineChars="100" w:firstLine="221"/>
        <w:rPr>
          <w:rFonts w:ascii="ＭＳ ゴシック" w:eastAsia="ＭＳ ゴシック" w:hAnsi="ＭＳ ゴシック"/>
          <w:color w:val="000000"/>
        </w:rPr>
      </w:pPr>
      <w:bookmarkStart w:id="7" w:name="_Toc288912220"/>
      <w:r w:rsidRPr="00EA76BC">
        <w:rPr>
          <w:rFonts w:ascii="ＭＳ ゴシック" w:eastAsia="ＭＳ ゴシック" w:hAnsi="ＭＳ ゴシック" w:hint="eastAsia"/>
          <w:color w:val="000000"/>
        </w:rPr>
        <w:t>（２）事業別</w:t>
      </w:r>
      <w:bookmarkEnd w:id="7"/>
    </w:p>
    <w:p w14:paraId="7C9618D7" w14:textId="563D5CF5" w:rsidR="002338BD" w:rsidRDefault="002338BD" w:rsidP="002338BD">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温室効果ガス</w:t>
      </w:r>
      <w:r w:rsidR="00E34373" w:rsidRPr="00FF4F08">
        <w:rPr>
          <w:rFonts w:ascii="ＭＳ 明朝" w:hAnsi="ＭＳ 明朝" w:hint="eastAsia"/>
          <w:color w:val="000000"/>
        </w:rPr>
        <w:t>の事業別</w:t>
      </w:r>
      <w:r w:rsidRPr="00FF4F08">
        <w:rPr>
          <w:rFonts w:ascii="ＭＳ 明朝" w:hAnsi="ＭＳ 明朝" w:hint="eastAsia"/>
          <w:color w:val="000000"/>
        </w:rPr>
        <w:t>排出状況は、廃棄物処理等事業が</w:t>
      </w:r>
      <w:r w:rsidR="000B69CD">
        <w:rPr>
          <w:rFonts w:ascii="ＭＳ 明朝" w:hAnsi="ＭＳ 明朝" w:hint="eastAsia"/>
          <w:color w:val="000000"/>
        </w:rPr>
        <w:t>4</w:t>
      </w:r>
      <w:r w:rsidR="000B69CD">
        <w:rPr>
          <w:rFonts w:ascii="ＭＳ 明朝" w:hAnsi="ＭＳ 明朝"/>
          <w:color w:val="000000"/>
        </w:rPr>
        <w:t>9</w:t>
      </w:r>
      <w:r w:rsidR="00B24A90">
        <w:rPr>
          <w:rFonts w:ascii="ＭＳ 明朝" w:hAnsi="ＭＳ 明朝"/>
          <w:color w:val="000000"/>
        </w:rPr>
        <w:t>.</w:t>
      </w:r>
      <w:r w:rsidR="00C64664">
        <w:rPr>
          <w:rFonts w:ascii="ＭＳ 明朝" w:hAnsi="ＭＳ 明朝"/>
          <w:color w:val="000000"/>
        </w:rPr>
        <w:t>6</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w:t>
      </w:r>
      <w:r w:rsidR="000B69CD">
        <w:rPr>
          <w:rFonts w:ascii="ＭＳ 明朝" w:hAnsi="ＭＳ 明朝" w:hint="eastAsia"/>
          <w:color w:val="000000"/>
        </w:rPr>
        <w:t>5</w:t>
      </w:r>
      <w:r w:rsidR="00C64664">
        <w:rPr>
          <w:rFonts w:ascii="ＭＳ 明朝" w:hAnsi="ＭＳ 明朝"/>
          <w:color w:val="000000"/>
        </w:rPr>
        <w:t>8</w:t>
      </w:r>
      <w:r w:rsidR="000B69CD">
        <w:rPr>
          <w:rFonts w:ascii="ＭＳ 明朝" w:hAnsi="ＭＳ 明朝"/>
          <w:color w:val="000000"/>
        </w:rPr>
        <w:t>.</w:t>
      </w:r>
      <w:r w:rsidR="00C64664">
        <w:rPr>
          <w:rFonts w:ascii="ＭＳ 明朝" w:hAnsi="ＭＳ 明朝"/>
          <w:color w:val="000000"/>
        </w:rPr>
        <w:t>5</w:t>
      </w:r>
      <w:r w:rsidR="006673D8">
        <w:rPr>
          <w:rFonts w:ascii="ＭＳ 明朝" w:hAnsi="ＭＳ 明朝" w:hint="eastAsia"/>
          <w:color w:val="000000"/>
        </w:rPr>
        <w:t>％</w:t>
      </w:r>
      <w:r w:rsidRPr="00FF4F08">
        <w:rPr>
          <w:rFonts w:ascii="ＭＳ 明朝" w:hAnsi="ＭＳ 明朝" w:hint="eastAsia"/>
          <w:color w:val="000000"/>
        </w:rPr>
        <w:t>）、下水道事業が</w:t>
      </w:r>
      <w:r w:rsidR="00B24A90">
        <w:rPr>
          <w:rFonts w:ascii="ＭＳ 明朝" w:hAnsi="ＭＳ 明朝"/>
          <w:color w:val="000000"/>
        </w:rPr>
        <w:t>1</w:t>
      </w:r>
      <w:r w:rsidR="000B69CD">
        <w:rPr>
          <w:rFonts w:ascii="ＭＳ 明朝" w:hAnsi="ＭＳ 明朝"/>
          <w:color w:val="000000"/>
        </w:rPr>
        <w:t>3</w:t>
      </w:r>
      <w:r w:rsidR="00B24A90">
        <w:rPr>
          <w:rFonts w:ascii="ＭＳ 明朝" w:hAnsi="ＭＳ 明朝"/>
          <w:color w:val="000000"/>
        </w:rPr>
        <w:t>.</w:t>
      </w:r>
      <w:r w:rsidR="000B69CD">
        <w:rPr>
          <w:rFonts w:ascii="ＭＳ 明朝" w:hAnsi="ＭＳ 明朝"/>
          <w:color w:val="000000"/>
        </w:rPr>
        <w:t>3</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00F65B35">
        <w:rPr>
          <w:rFonts w:ascii="ＭＳ 明朝" w:hAnsi="ＭＳ 明朝" w:hint="eastAsia"/>
          <w:color w:val="000000"/>
        </w:rPr>
        <w:t>（</w:t>
      </w:r>
      <w:r w:rsidR="00B24A90">
        <w:rPr>
          <w:rFonts w:ascii="ＭＳ 明朝" w:hAnsi="ＭＳ 明朝"/>
          <w:color w:val="000000"/>
        </w:rPr>
        <w:t>1</w:t>
      </w:r>
      <w:r w:rsidR="00C64664">
        <w:rPr>
          <w:rFonts w:ascii="ＭＳ 明朝" w:hAnsi="ＭＳ 明朝"/>
          <w:color w:val="000000"/>
        </w:rPr>
        <w:t>5</w:t>
      </w:r>
      <w:r w:rsidR="00A91F3D">
        <w:rPr>
          <w:rFonts w:ascii="ＭＳ 明朝" w:hAnsi="ＭＳ 明朝"/>
          <w:color w:val="000000"/>
        </w:rPr>
        <w:t>.</w:t>
      </w:r>
      <w:r w:rsidR="00C64664">
        <w:rPr>
          <w:rFonts w:ascii="ＭＳ 明朝" w:hAnsi="ＭＳ 明朝"/>
          <w:color w:val="000000"/>
        </w:rPr>
        <w:t>7</w:t>
      </w:r>
      <w:r w:rsidR="006673D8">
        <w:rPr>
          <w:rFonts w:ascii="ＭＳ 明朝" w:hAnsi="ＭＳ 明朝" w:hint="eastAsia"/>
          <w:color w:val="000000"/>
        </w:rPr>
        <w:t>％</w:t>
      </w:r>
      <w:r w:rsidRPr="00FF4F08">
        <w:rPr>
          <w:rFonts w:ascii="ＭＳ 明朝" w:hAnsi="ＭＳ 明朝" w:hint="eastAsia"/>
          <w:color w:val="000000"/>
        </w:rPr>
        <w:t>）、水道事業が</w:t>
      </w:r>
      <w:r w:rsidR="00B24A90">
        <w:rPr>
          <w:rFonts w:ascii="ＭＳ 明朝" w:hAnsi="ＭＳ 明朝"/>
          <w:color w:val="000000"/>
        </w:rPr>
        <w:t>6</w:t>
      </w:r>
      <w:r w:rsidR="00B24A90" w:rsidRPr="008C5853">
        <w:rPr>
          <w:rFonts w:ascii="ＭＳ 明朝" w:hAnsi="ＭＳ 明朝"/>
          <w:color w:val="000000"/>
        </w:rPr>
        <w:t>.</w:t>
      </w:r>
      <w:r w:rsidR="000B69CD">
        <w:rPr>
          <w:rFonts w:ascii="ＭＳ 明朝" w:hAnsi="ＭＳ 明朝"/>
          <w:color w:val="000000"/>
        </w:rPr>
        <w:t>6</w:t>
      </w:r>
      <w:r w:rsidRPr="008C5853">
        <w:rPr>
          <w:rFonts w:ascii="ＭＳ 明朝" w:hAnsi="ＭＳ 明朝" w:hint="eastAsia"/>
          <w:color w:val="000000"/>
        </w:rPr>
        <w:t>万トン</w:t>
      </w:r>
      <w:r w:rsidRPr="008C5853">
        <w:rPr>
          <w:rFonts w:ascii="ＭＳ 明朝" w:hAnsi="ＭＳ 明朝"/>
          <w:color w:val="000000"/>
        </w:rPr>
        <w:t>-CO</w:t>
      </w:r>
      <w:r w:rsidRPr="008C5853">
        <w:rPr>
          <w:rFonts w:ascii="ＭＳ 明朝" w:hAnsi="ＭＳ 明朝"/>
          <w:color w:val="000000"/>
          <w:vertAlign w:val="subscript"/>
        </w:rPr>
        <w:t>2</w:t>
      </w:r>
      <w:r w:rsidRPr="008C5853">
        <w:rPr>
          <w:rFonts w:ascii="ＭＳ 明朝" w:hAnsi="ＭＳ 明朝" w:hint="eastAsia"/>
          <w:color w:val="000000"/>
        </w:rPr>
        <w:t>（</w:t>
      </w:r>
      <w:r w:rsidR="00B24A90" w:rsidRPr="008C5853">
        <w:rPr>
          <w:rFonts w:ascii="ＭＳ 明朝" w:hAnsi="ＭＳ 明朝"/>
          <w:color w:val="000000"/>
        </w:rPr>
        <w:t>7.</w:t>
      </w:r>
      <w:r w:rsidR="00C64664">
        <w:rPr>
          <w:rFonts w:ascii="ＭＳ 明朝" w:hAnsi="ＭＳ 明朝"/>
          <w:color w:val="000000"/>
        </w:rPr>
        <w:t>7</w:t>
      </w:r>
      <w:r w:rsidR="006673D8" w:rsidRPr="008C5853">
        <w:rPr>
          <w:rFonts w:ascii="ＭＳ 明朝" w:hAnsi="ＭＳ 明朝" w:hint="eastAsia"/>
          <w:color w:val="000000"/>
        </w:rPr>
        <w:t>％</w:t>
      </w:r>
      <w:r w:rsidRPr="008C5853">
        <w:rPr>
          <w:rFonts w:ascii="ＭＳ 明朝" w:hAnsi="ＭＳ 明朝" w:hint="eastAsia"/>
          <w:color w:val="000000"/>
        </w:rPr>
        <w:t>）、道路管理事業が</w:t>
      </w:r>
      <w:r w:rsidR="000B69CD">
        <w:rPr>
          <w:rFonts w:ascii="ＭＳ 明朝" w:hAnsi="ＭＳ 明朝" w:hint="eastAsia"/>
          <w:color w:val="000000"/>
        </w:rPr>
        <w:t>0</w:t>
      </w:r>
      <w:r w:rsidR="000B69CD">
        <w:rPr>
          <w:rFonts w:ascii="ＭＳ 明朝" w:hAnsi="ＭＳ 明朝"/>
          <w:color w:val="000000"/>
        </w:rPr>
        <w:t>.6</w:t>
      </w:r>
      <w:r w:rsidRPr="008C5853">
        <w:rPr>
          <w:rFonts w:ascii="ＭＳ 明朝" w:hAnsi="ＭＳ 明朝" w:hint="eastAsia"/>
          <w:color w:val="000000"/>
        </w:rPr>
        <w:t>万トン</w:t>
      </w:r>
      <w:r w:rsidRPr="008C5853">
        <w:rPr>
          <w:rFonts w:ascii="ＭＳ 明朝" w:hAnsi="ＭＳ 明朝"/>
          <w:color w:val="000000"/>
        </w:rPr>
        <w:t>-CO</w:t>
      </w:r>
      <w:r w:rsidRPr="008C5853">
        <w:rPr>
          <w:rFonts w:ascii="ＭＳ 明朝" w:hAnsi="ＭＳ 明朝"/>
          <w:color w:val="000000"/>
          <w:vertAlign w:val="subscript"/>
        </w:rPr>
        <w:t>2</w:t>
      </w:r>
      <w:r w:rsidR="00F65B35">
        <w:rPr>
          <w:rFonts w:ascii="ＭＳ 明朝" w:hAnsi="ＭＳ 明朝" w:hint="eastAsia"/>
          <w:color w:val="000000"/>
        </w:rPr>
        <w:t>（</w:t>
      </w:r>
      <w:r w:rsidR="000B69CD">
        <w:rPr>
          <w:rFonts w:ascii="ＭＳ 明朝" w:hAnsi="ＭＳ 明朝" w:hint="eastAsia"/>
          <w:color w:val="000000"/>
        </w:rPr>
        <w:t>0</w:t>
      </w:r>
      <w:r w:rsidR="000B69CD">
        <w:rPr>
          <w:rFonts w:ascii="ＭＳ 明朝" w:hAnsi="ＭＳ 明朝"/>
          <w:color w:val="000000"/>
        </w:rPr>
        <w:t>.7</w:t>
      </w:r>
      <w:r w:rsidR="006673D8" w:rsidRPr="008C5853">
        <w:rPr>
          <w:rFonts w:ascii="ＭＳ 明朝" w:hAnsi="ＭＳ 明朝" w:hint="eastAsia"/>
          <w:color w:val="000000"/>
        </w:rPr>
        <w:t>％</w:t>
      </w:r>
      <w:r w:rsidR="00F65B35">
        <w:rPr>
          <w:rFonts w:ascii="ＭＳ 明朝" w:hAnsi="ＭＳ 明朝" w:hint="eastAsia"/>
          <w:color w:val="000000"/>
        </w:rPr>
        <w:t>）</w:t>
      </w:r>
      <w:r w:rsidRPr="008C5853">
        <w:rPr>
          <w:rFonts w:ascii="ＭＳ 明朝" w:hAnsi="ＭＳ 明朝" w:hint="eastAsia"/>
          <w:color w:val="000000"/>
        </w:rPr>
        <w:t>、その他の事務</w:t>
      </w:r>
      <w:r w:rsidRPr="00FF4F08">
        <w:rPr>
          <w:rFonts w:ascii="ＭＳ 明朝" w:hAnsi="ＭＳ 明朝" w:hint="eastAsia"/>
          <w:color w:val="000000"/>
        </w:rPr>
        <w:t>事業が</w:t>
      </w:r>
      <w:r w:rsidR="000B69CD">
        <w:rPr>
          <w:rFonts w:ascii="ＭＳ 明朝" w:hAnsi="ＭＳ 明朝" w:hint="eastAsia"/>
          <w:color w:val="000000"/>
        </w:rPr>
        <w:t>1</w:t>
      </w:r>
      <w:r w:rsidR="00C64664">
        <w:rPr>
          <w:rFonts w:ascii="ＭＳ 明朝" w:hAnsi="ＭＳ 明朝"/>
          <w:color w:val="000000"/>
        </w:rPr>
        <w:t>4</w:t>
      </w:r>
      <w:r w:rsidR="00B24A90">
        <w:rPr>
          <w:rFonts w:ascii="ＭＳ 明朝" w:hAnsi="ＭＳ 明朝"/>
          <w:color w:val="000000"/>
        </w:rPr>
        <w:t>.</w:t>
      </w:r>
      <w:r w:rsidR="00A91F3D">
        <w:rPr>
          <w:rFonts w:ascii="ＭＳ 明朝" w:hAnsi="ＭＳ 明朝"/>
          <w:color w:val="000000"/>
        </w:rPr>
        <w:t>7</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00F65B35">
        <w:rPr>
          <w:rFonts w:ascii="ＭＳ 明朝" w:hAnsi="ＭＳ 明朝" w:hint="eastAsia"/>
          <w:color w:val="000000"/>
        </w:rPr>
        <w:t>（</w:t>
      </w:r>
      <w:r w:rsidR="00B24A90">
        <w:rPr>
          <w:rFonts w:ascii="ＭＳ 明朝" w:hAnsi="ＭＳ 明朝"/>
          <w:color w:val="000000"/>
        </w:rPr>
        <w:t>1</w:t>
      </w:r>
      <w:r w:rsidR="00C64664">
        <w:rPr>
          <w:rFonts w:ascii="ＭＳ 明朝" w:hAnsi="ＭＳ 明朝"/>
          <w:color w:val="000000"/>
        </w:rPr>
        <w:t>7</w:t>
      </w:r>
      <w:r w:rsidR="00A91F3D">
        <w:rPr>
          <w:rFonts w:ascii="ＭＳ 明朝" w:hAnsi="ＭＳ 明朝"/>
          <w:color w:val="000000"/>
        </w:rPr>
        <w:t>.4</w:t>
      </w:r>
      <w:r w:rsidR="006673D8">
        <w:rPr>
          <w:rFonts w:ascii="ＭＳ 明朝" w:hAnsi="ＭＳ 明朝" w:hint="eastAsia"/>
          <w:color w:val="000000"/>
        </w:rPr>
        <w:t>％</w:t>
      </w:r>
      <w:r w:rsidR="00F65B35">
        <w:rPr>
          <w:rFonts w:ascii="ＭＳ 明朝" w:hAnsi="ＭＳ 明朝" w:hint="eastAsia"/>
          <w:color w:val="000000"/>
        </w:rPr>
        <w:t>）</w:t>
      </w:r>
      <w:r w:rsidRPr="00FF4F08">
        <w:rPr>
          <w:rFonts w:ascii="ＭＳ 明朝" w:hAnsi="ＭＳ 明朝" w:hint="eastAsia"/>
          <w:color w:val="000000"/>
        </w:rPr>
        <w:t>となってい</w:t>
      </w:r>
      <w:r w:rsidR="00DF7E7A" w:rsidRPr="00FF4F08">
        <w:rPr>
          <w:rFonts w:ascii="ＭＳ 明朝" w:hAnsi="ＭＳ 明朝" w:hint="eastAsia"/>
          <w:color w:val="000000"/>
        </w:rPr>
        <w:t>ます</w:t>
      </w:r>
      <w:r w:rsidRPr="00FF4F08">
        <w:rPr>
          <w:rFonts w:ascii="ＭＳ 明朝" w:hAnsi="ＭＳ 明朝" w:hint="eastAsia"/>
          <w:color w:val="000000"/>
        </w:rPr>
        <w:t>。</w:t>
      </w:r>
    </w:p>
    <w:p w14:paraId="1D6906A8" w14:textId="57EEAEC5" w:rsidR="00E87B12" w:rsidRPr="00FF4F08" w:rsidRDefault="003D07D1" w:rsidP="002338BD">
      <w:pPr>
        <w:ind w:leftChars="200" w:left="442" w:rightChars="-19" w:right="-42" w:firstLineChars="100" w:firstLine="221"/>
        <w:rPr>
          <w:rFonts w:ascii="ＭＳ 明朝" w:hAnsi="ＭＳ 明朝"/>
          <w:color w:val="000000"/>
        </w:rPr>
      </w:pPr>
      <w:r w:rsidRPr="00321509">
        <w:rPr>
          <w:noProof/>
        </w:rPr>
        <w:drawing>
          <wp:anchor distT="0" distB="0" distL="114300" distR="114300" simplePos="0" relativeHeight="251877888" behindDoc="0" locked="0" layoutInCell="1" allowOverlap="1" wp14:anchorId="2DF1BB07" wp14:editId="5EC0DA49">
            <wp:simplePos x="0" y="0"/>
            <wp:positionH relativeFrom="margin">
              <wp:align>center</wp:align>
            </wp:positionH>
            <wp:positionV relativeFrom="paragraph">
              <wp:posOffset>8890</wp:posOffset>
            </wp:positionV>
            <wp:extent cx="2941320" cy="2265045"/>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l="16756" t="11660" r="28747" b="10132"/>
                    <a:stretch/>
                  </pic:blipFill>
                  <pic:spPr bwMode="auto">
                    <a:xfrm>
                      <a:off x="0" y="0"/>
                      <a:ext cx="2941320" cy="2265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3E5D2" w14:textId="1EC1882C" w:rsidR="003A3E0E" w:rsidRPr="00EA76BC" w:rsidRDefault="00A91F3D" w:rsidP="00A05980">
      <w:pPr>
        <w:ind w:leftChars="200" w:left="442" w:rightChars="-19" w:right="-42" w:firstLineChars="100" w:firstLine="221"/>
        <w:jc w:val="center"/>
        <w:rPr>
          <w:color w:val="000000"/>
        </w:rPr>
      </w:pPr>
      <w:r w:rsidRPr="00A91F3D" w:rsidDel="00A91F3D">
        <w:t xml:space="preserve"> </w:t>
      </w:r>
      <w:r w:rsidR="003A3E0E" w:rsidRPr="00EA76BC">
        <w:rPr>
          <w:rFonts w:hint="eastAsia"/>
          <w:color w:val="000000"/>
        </w:rPr>
        <w:t xml:space="preserve">　</w:t>
      </w:r>
      <w:r w:rsidR="005A313C" w:rsidRPr="005A313C">
        <w:rPr>
          <w:color w:val="000000"/>
        </w:rPr>
        <w:t xml:space="preserve"> </w:t>
      </w:r>
    </w:p>
    <w:p w14:paraId="38D46A8D" w14:textId="7A713102" w:rsidR="003A3E0E" w:rsidRPr="00EA76BC" w:rsidRDefault="003A3E0E" w:rsidP="00A05980">
      <w:pPr>
        <w:ind w:leftChars="200" w:left="442" w:rightChars="-19" w:right="-42" w:firstLineChars="100" w:firstLine="221"/>
        <w:jc w:val="center"/>
        <w:rPr>
          <w:color w:val="000000"/>
        </w:rPr>
      </w:pPr>
    </w:p>
    <w:p w14:paraId="48088514" w14:textId="77777777" w:rsidR="003A3E0E" w:rsidRPr="00EA76BC" w:rsidRDefault="003A3E0E" w:rsidP="00A05980">
      <w:pPr>
        <w:ind w:leftChars="200" w:left="442" w:rightChars="-19" w:right="-42" w:firstLineChars="100" w:firstLine="221"/>
        <w:jc w:val="center"/>
        <w:rPr>
          <w:color w:val="000000"/>
        </w:rPr>
      </w:pPr>
    </w:p>
    <w:p w14:paraId="09E632A6" w14:textId="77777777" w:rsidR="003A3E0E" w:rsidRPr="00EA76BC" w:rsidRDefault="003A3E0E" w:rsidP="00A05980">
      <w:pPr>
        <w:ind w:leftChars="200" w:left="442" w:rightChars="-19" w:right="-42" w:firstLineChars="100" w:firstLine="221"/>
        <w:jc w:val="center"/>
        <w:rPr>
          <w:color w:val="000000"/>
        </w:rPr>
      </w:pPr>
    </w:p>
    <w:p w14:paraId="5F31D0BC" w14:textId="60FD78CC" w:rsidR="003A3E0E" w:rsidRPr="00EA76BC" w:rsidRDefault="003A3E0E" w:rsidP="00A05980">
      <w:pPr>
        <w:ind w:leftChars="200" w:left="442" w:rightChars="-19" w:right="-42" w:firstLineChars="100" w:firstLine="221"/>
        <w:jc w:val="center"/>
        <w:rPr>
          <w:color w:val="000000"/>
        </w:rPr>
      </w:pPr>
    </w:p>
    <w:p w14:paraId="1521B29D" w14:textId="670BCF73" w:rsidR="003A3E0E" w:rsidRPr="00EA76BC" w:rsidRDefault="003A3E0E" w:rsidP="00A05980">
      <w:pPr>
        <w:ind w:leftChars="200" w:left="442" w:rightChars="-19" w:right="-42" w:firstLineChars="100" w:firstLine="221"/>
        <w:jc w:val="center"/>
        <w:rPr>
          <w:color w:val="000000"/>
        </w:rPr>
      </w:pPr>
    </w:p>
    <w:p w14:paraId="48CDDD3E" w14:textId="77777777" w:rsidR="003A3E0E" w:rsidRPr="00EA76BC" w:rsidRDefault="003A3E0E" w:rsidP="00A05980">
      <w:pPr>
        <w:ind w:leftChars="200" w:left="442" w:rightChars="-19" w:right="-42" w:firstLineChars="100" w:firstLine="221"/>
        <w:jc w:val="center"/>
        <w:rPr>
          <w:color w:val="000000"/>
        </w:rPr>
      </w:pPr>
    </w:p>
    <w:p w14:paraId="1CAD73CF" w14:textId="77777777" w:rsidR="003A3E0E" w:rsidRPr="007B7A3C" w:rsidRDefault="003A3E0E" w:rsidP="00A05980">
      <w:pPr>
        <w:ind w:leftChars="200" w:left="442" w:rightChars="-19" w:right="-42" w:firstLineChars="100" w:firstLine="221"/>
        <w:jc w:val="center"/>
        <w:rPr>
          <w:color w:val="000000"/>
        </w:rPr>
      </w:pPr>
    </w:p>
    <w:p w14:paraId="45408F56" w14:textId="77777777" w:rsidR="003A3E0E" w:rsidRPr="00EA76BC" w:rsidRDefault="003A3E0E" w:rsidP="00A05980">
      <w:pPr>
        <w:ind w:leftChars="200" w:left="442" w:rightChars="-19" w:right="-42" w:firstLineChars="100" w:firstLine="221"/>
        <w:jc w:val="center"/>
        <w:rPr>
          <w:color w:val="000000"/>
        </w:rPr>
      </w:pPr>
    </w:p>
    <w:p w14:paraId="58C7A67D" w14:textId="77777777" w:rsidR="003A3E0E" w:rsidRPr="00EA76BC" w:rsidRDefault="003A3E0E" w:rsidP="00A05980">
      <w:pPr>
        <w:ind w:leftChars="200" w:left="442" w:rightChars="-19" w:right="-42" w:firstLineChars="100" w:firstLine="221"/>
        <w:jc w:val="center"/>
        <w:rPr>
          <w:color w:val="000000"/>
        </w:rPr>
      </w:pPr>
    </w:p>
    <w:p w14:paraId="1D135C5C" w14:textId="16636533" w:rsidR="00A05980" w:rsidRDefault="00A05980" w:rsidP="00A05980">
      <w:pPr>
        <w:jc w:val="center"/>
        <w:rPr>
          <w:rFonts w:hAnsi="ＭＳ 明朝"/>
          <w:color w:val="000000"/>
        </w:rPr>
      </w:pPr>
      <w:r w:rsidRPr="00EA76BC">
        <w:rPr>
          <w:rFonts w:hAnsi="ＭＳ 明朝" w:hint="eastAsia"/>
          <w:color w:val="000000"/>
        </w:rPr>
        <w:t xml:space="preserve">　　　</w:t>
      </w:r>
      <w:r w:rsidR="00020ADD" w:rsidRPr="00EA76BC">
        <w:rPr>
          <w:rFonts w:hAnsi="ＭＳ 明朝" w:hint="eastAsia"/>
          <w:color w:val="000000"/>
        </w:rPr>
        <w:t>図２</w:t>
      </w:r>
      <w:r w:rsidR="00020ADD" w:rsidRPr="00EA76BC">
        <w:rPr>
          <w:rFonts w:hint="eastAsia"/>
          <w:color w:val="000000"/>
        </w:rPr>
        <w:t>－</w:t>
      </w:r>
      <w:r w:rsidR="00AD2EC7">
        <w:rPr>
          <w:rFonts w:hint="eastAsia"/>
          <w:color w:val="000000"/>
        </w:rPr>
        <w:t>５</w:t>
      </w:r>
      <w:r w:rsidRPr="00EA76BC">
        <w:rPr>
          <w:rFonts w:hAnsi="ＭＳ 明朝" w:hint="eastAsia"/>
          <w:color w:val="000000"/>
        </w:rPr>
        <w:t xml:space="preserve">　温室効果ガス</w:t>
      </w:r>
      <w:r w:rsidR="00E34373" w:rsidRPr="00EA76BC">
        <w:rPr>
          <w:rFonts w:hAnsi="ＭＳ 明朝" w:hint="eastAsia"/>
          <w:color w:val="000000"/>
        </w:rPr>
        <w:t>の事業別</w:t>
      </w:r>
      <w:r w:rsidRPr="00EA76BC">
        <w:rPr>
          <w:rFonts w:hAnsi="ＭＳ 明朝" w:hint="eastAsia"/>
          <w:color w:val="000000"/>
        </w:rPr>
        <w:t>排出</w:t>
      </w:r>
      <w:r w:rsidR="00E34373" w:rsidRPr="00EA76BC">
        <w:rPr>
          <w:rFonts w:hAnsi="ＭＳ 明朝" w:hint="eastAsia"/>
          <w:color w:val="000000"/>
        </w:rPr>
        <w:t>状況</w:t>
      </w:r>
    </w:p>
    <w:p w14:paraId="291B2F02" w14:textId="77777777" w:rsidR="00E06D9E" w:rsidRPr="00056BF5" w:rsidRDefault="00E06D9E" w:rsidP="00A05980">
      <w:pPr>
        <w:widowControl/>
        <w:jc w:val="left"/>
        <w:rPr>
          <w:color w:val="000000"/>
          <w:kern w:val="0"/>
        </w:rPr>
        <w:sectPr w:rsidR="00E06D9E" w:rsidRPr="00056BF5">
          <w:footerReference w:type="default" r:id="rId16"/>
          <w:pgSz w:w="11907" w:h="16840"/>
          <w:pgMar w:top="1361" w:right="1701" w:bottom="1077" w:left="1701" w:header="720" w:footer="340" w:gutter="0"/>
          <w:pgNumType w:start="1"/>
          <w:cols w:space="720"/>
          <w:docGrid w:type="linesAndChars" w:linePitch="340" w:charSpace="2242"/>
        </w:sect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63DD1" w:rsidRPr="00EA76BC" w14:paraId="463986BB" w14:textId="77777777" w:rsidTr="00A641AD">
        <w:tc>
          <w:tcPr>
            <w:tcW w:w="8221" w:type="dxa"/>
            <w:shd w:val="clear" w:color="auto" w:fill="auto"/>
          </w:tcPr>
          <w:p w14:paraId="71F45A4F" w14:textId="77777777" w:rsidR="00063DD1" w:rsidRPr="00EA76BC" w:rsidRDefault="00063DD1" w:rsidP="000168DB">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lastRenderedPageBreak/>
              <w:t xml:space="preserve">２　</w:t>
            </w:r>
            <w:r w:rsidR="005904B1" w:rsidRPr="00EA76BC">
              <w:rPr>
                <w:rFonts w:ascii="ＭＳ ゴシック" w:eastAsia="ＭＳ ゴシック" w:hAnsi="ＭＳ ゴシック" w:hint="eastAsia"/>
                <w:color w:val="000000"/>
              </w:rPr>
              <w:t>温室効果ガス総排出量の推移</w:t>
            </w:r>
            <w:r w:rsidR="003F0902" w:rsidRPr="00EA76BC">
              <w:rPr>
                <w:rFonts w:ascii="ＭＳ ゴシック" w:eastAsia="ＭＳ ゴシック" w:hAnsi="ＭＳ ゴシック" w:hint="eastAsia"/>
                <w:color w:val="000000"/>
              </w:rPr>
              <w:t>と</w:t>
            </w:r>
            <w:r w:rsidR="00BE199F" w:rsidRPr="00EA76BC">
              <w:rPr>
                <w:rFonts w:ascii="ＭＳ ゴシック" w:eastAsia="ＭＳ ゴシック" w:hAnsi="ＭＳ ゴシック" w:hint="eastAsia"/>
                <w:color w:val="000000"/>
              </w:rPr>
              <w:t>所属</w:t>
            </w:r>
            <w:r w:rsidR="000168DB" w:rsidRPr="00EA76BC">
              <w:rPr>
                <w:rFonts w:ascii="ＭＳ ゴシック" w:eastAsia="ＭＳ ゴシック" w:hAnsi="ＭＳ ゴシック" w:hint="eastAsia"/>
                <w:color w:val="000000"/>
              </w:rPr>
              <w:t>ごとの削減状況</w:t>
            </w:r>
            <w:r w:rsidR="005904B1" w:rsidRPr="00EA76BC">
              <w:rPr>
                <w:rFonts w:ascii="ＭＳ ゴシック" w:eastAsia="ＭＳ ゴシック" w:hAnsi="ＭＳ ゴシック" w:hint="eastAsia"/>
                <w:color w:val="000000"/>
              </w:rPr>
              <w:t>等</w:t>
            </w:r>
          </w:p>
        </w:tc>
      </w:tr>
    </w:tbl>
    <w:p w14:paraId="27F27B7E" w14:textId="4D5762C2" w:rsidR="0029748F" w:rsidRPr="00EA76BC" w:rsidRDefault="0029748F" w:rsidP="0029748F">
      <w:pPr>
        <w:autoSpaceDE w:val="0"/>
        <w:autoSpaceDN w:val="0"/>
        <w:adjustRightInd w:val="0"/>
        <w:ind w:firstLineChars="100" w:firstLine="221"/>
        <w:jc w:val="left"/>
        <w:rPr>
          <w:rFonts w:ascii="ＭＳ ゴシック" w:eastAsia="ＭＳ ゴシック" w:hAnsi="ＭＳ ゴシック"/>
          <w:color w:val="000000"/>
        </w:rPr>
      </w:pPr>
      <w:r w:rsidRPr="00EA76BC">
        <w:rPr>
          <w:rFonts w:ascii="ＭＳ ゴシック" w:eastAsia="ＭＳ ゴシック" w:hAnsi="ＭＳ ゴシック" w:hint="eastAsia"/>
          <w:color w:val="000000"/>
        </w:rPr>
        <w:t>（１）温室効果ガス総排出量の推移</w:t>
      </w:r>
    </w:p>
    <w:p w14:paraId="4F8E1E03" w14:textId="476E355F" w:rsidR="005367F9" w:rsidRDefault="000414C9" w:rsidP="0029748F">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本市の事務</w:t>
      </w:r>
      <w:r w:rsidR="0029748F" w:rsidRPr="00FF4F08">
        <w:rPr>
          <w:rFonts w:ascii="ＭＳ 明朝" w:hAnsi="ＭＳ 明朝" w:hint="eastAsia"/>
          <w:color w:val="000000"/>
        </w:rPr>
        <w:t>事業</w:t>
      </w:r>
      <w:r w:rsidR="00340DB2" w:rsidRPr="00FF4F08">
        <w:rPr>
          <w:rFonts w:ascii="ＭＳ 明朝" w:hAnsi="ＭＳ 明朝" w:hint="eastAsia"/>
          <w:color w:val="000000"/>
        </w:rPr>
        <w:t>に</w:t>
      </w:r>
      <w:r w:rsidR="00340DB2" w:rsidRPr="00F04CEB">
        <w:rPr>
          <w:rFonts w:ascii="ＭＳ 明朝" w:hAnsi="ＭＳ 明朝" w:hint="eastAsia"/>
          <w:color w:val="000000"/>
        </w:rPr>
        <w:t>伴い</w:t>
      </w:r>
      <w:r w:rsidR="0029748F" w:rsidRPr="00F04CEB">
        <w:rPr>
          <w:rFonts w:ascii="ＭＳ 明朝" w:hAnsi="ＭＳ 明朝" w:hint="eastAsia"/>
          <w:color w:val="000000"/>
        </w:rPr>
        <w:t>排出される温室効果ガス</w:t>
      </w:r>
      <w:r w:rsidR="005904B1" w:rsidRPr="00F04CEB">
        <w:rPr>
          <w:rFonts w:ascii="ＭＳ 明朝" w:hAnsi="ＭＳ 明朝" w:hint="eastAsia"/>
          <w:color w:val="000000"/>
        </w:rPr>
        <w:t>総</w:t>
      </w:r>
      <w:r w:rsidR="00BC6404" w:rsidRPr="00F04CEB">
        <w:rPr>
          <w:rFonts w:ascii="ＭＳ 明朝" w:hAnsi="ＭＳ 明朝" w:hint="eastAsia"/>
          <w:color w:val="000000"/>
        </w:rPr>
        <w:t>排出量は、</w:t>
      </w:r>
      <w:r w:rsidR="002961DD" w:rsidRPr="002961DD">
        <w:rPr>
          <w:rFonts w:ascii="ＭＳ 明朝" w:hAnsi="ＭＳ 明朝" w:hint="eastAsia"/>
          <w:color w:val="000000" w:themeColor="text1"/>
        </w:rPr>
        <w:t>基準年度である</w:t>
      </w:r>
      <w:r w:rsidR="003E335F">
        <w:rPr>
          <w:rFonts w:ascii="ＭＳ 明朝" w:hAnsi="ＭＳ 明朝" w:hint="eastAsia"/>
          <w:color w:val="000000"/>
        </w:rPr>
        <w:t>2013（平成25）</w:t>
      </w:r>
      <w:r w:rsidR="00BC6404" w:rsidRPr="00F04CEB">
        <w:rPr>
          <w:rFonts w:ascii="ＭＳ 明朝" w:hAnsi="ＭＳ 明朝" w:hint="eastAsia"/>
          <w:color w:val="000000"/>
        </w:rPr>
        <w:t>年度と比較すると</w:t>
      </w:r>
      <w:r w:rsidR="003E335F">
        <w:rPr>
          <w:rFonts w:ascii="ＭＳ 明朝" w:hAnsi="ＭＳ 明朝" w:hint="eastAsia"/>
          <w:color w:val="000000"/>
        </w:rPr>
        <w:t>、</w:t>
      </w:r>
      <w:r w:rsidR="00793BD8">
        <w:rPr>
          <w:rFonts w:ascii="ＭＳ 明朝" w:hAnsi="ＭＳ 明朝" w:hint="eastAsia"/>
          <w:color w:val="000000"/>
        </w:rPr>
        <w:t>2020（令和２）年度までは</w:t>
      </w:r>
      <w:r w:rsidR="003E335F">
        <w:rPr>
          <w:rFonts w:ascii="ＭＳ 明朝" w:hAnsi="ＭＳ 明朝" w:hint="eastAsia"/>
          <w:color w:val="000000"/>
        </w:rPr>
        <w:t>ESCO事業</w:t>
      </w:r>
      <w:r w:rsidR="001F5C01">
        <w:rPr>
          <w:rFonts w:ascii="ＭＳ 明朝" w:hAnsi="ＭＳ 明朝" w:hint="eastAsia"/>
          <w:color w:val="000000"/>
        </w:rPr>
        <w:t>の実施</w:t>
      </w:r>
      <w:r w:rsidR="003E335F">
        <w:rPr>
          <w:rFonts w:ascii="ＭＳ 明朝" w:hAnsi="ＭＳ 明朝" w:hint="eastAsia"/>
          <w:color w:val="000000"/>
        </w:rPr>
        <w:t>やLED照明の導入など公共施設における省エネルギー・省</w:t>
      </w:r>
      <w:r w:rsidR="003E335F">
        <w:rPr>
          <w:rFonts w:ascii="ＭＳ 明朝" w:hAnsi="ＭＳ 明朝" w:hint="eastAsia"/>
          <w:color w:val="000000"/>
          <w:kern w:val="0"/>
          <w:szCs w:val="21"/>
        </w:rPr>
        <w:t>CO</w:t>
      </w:r>
      <w:r w:rsidR="003E335F">
        <w:rPr>
          <w:rFonts w:ascii="ＭＳ 明朝" w:hAnsi="ＭＳ 明朝" w:hint="eastAsia"/>
          <w:color w:val="000000"/>
          <w:kern w:val="0"/>
          <w:szCs w:val="21"/>
          <w:vertAlign w:val="subscript"/>
        </w:rPr>
        <w:t>2</w:t>
      </w:r>
      <w:r w:rsidR="00407EAC" w:rsidRPr="00407EAC">
        <w:rPr>
          <w:rFonts w:ascii="ＭＳ 明朝" w:hAnsi="ＭＳ 明朝" w:hint="eastAsia"/>
          <w:color w:val="000000"/>
          <w:kern w:val="0"/>
          <w:szCs w:val="21"/>
        </w:rPr>
        <w:t>化</w:t>
      </w:r>
      <w:r w:rsidR="003E335F">
        <w:rPr>
          <w:rFonts w:ascii="ＭＳ 明朝" w:hAnsi="ＭＳ 明朝" w:hint="eastAsia"/>
          <w:color w:val="000000"/>
        </w:rPr>
        <w:t>の取組、</w:t>
      </w:r>
      <w:r w:rsidR="00F22FAC">
        <w:rPr>
          <w:rFonts w:ascii="ＭＳ 明朝" w:hAnsi="ＭＳ 明朝" w:hint="eastAsia"/>
          <w:color w:val="000000"/>
        </w:rPr>
        <w:t>下水処理場における処理方式の変更</w:t>
      </w:r>
      <w:r w:rsidR="007D6591">
        <w:rPr>
          <w:rFonts w:ascii="ＭＳ 明朝" w:hAnsi="ＭＳ 明朝" w:hint="eastAsia"/>
          <w:color w:val="000000"/>
        </w:rPr>
        <w:t>等の取組に加え</w:t>
      </w:r>
      <w:r w:rsidR="00F3558F">
        <w:rPr>
          <w:rFonts w:ascii="ＭＳ 明朝" w:hAnsi="ＭＳ 明朝" w:hint="eastAsia"/>
          <w:color w:val="000000"/>
        </w:rPr>
        <w:t>、</w:t>
      </w:r>
      <w:r w:rsidR="00776098">
        <w:rPr>
          <w:rFonts w:ascii="ＭＳ 明朝" w:hAnsi="ＭＳ 明朝" w:hint="eastAsia"/>
          <w:color w:val="000000"/>
        </w:rPr>
        <w:t>電気</w:t>
      </w:r>
      <w:r w:rsidR="006D10E8">
        <w:rPr>
          <w:rFonts w:ascii="ＭＳ 明朝" w:hAnsi="ＭＳ 明朝" w:hint="eastAsia"/>
          <w:color w:val="000000"/>
        </w:rPr>
        <w:t>の</w:t>
      </w:r>
      <w:r w:rsidR="00776098">
        <w:rPr>
          <w:rFonts w:ascii="ＭＳ 明朝" w:hAnsi="ＭＳ 明朝" w:hint="eastAsia"/>
          <w:color w:val="000000"/>
        </w:rPr>
        <w:t>排出係数</w:t>
      </w:r>
      <w:r w:rsidR="00425B5C" w:rsidRPr="00425B5C">
        <w:rPr>
          <w:rFonts w:ascii="ＭＳ 明朝" w:hAnsi="ＭＳ 明朝" w:hint="eastAsia"/>
          <w:color w:val="000000"/>
          <w:vertAlign w:val="superscript"/>
        </w:rPr>
        <w:t>※</w:t>
      </w:r>
      <w:r w:rsidR="00F3558F">
        <w:rPr>
          <w:rFonts w:ascii="ＭＳ 明朝" w:hAnsi="ＭＳ 明朝" w:hint="eastAsia"/>
          <w:color w:val="000000"/>
        </w:rPr>
        <w:t>の低下</w:t>
      </w:r>
      <w:r w:rsidR="00DD1CFD">
        <w:rPr>
          <w:rFonts w:ascii="ＭＳ 明朝" w:hAnsi="ＭＳ 明朝" w:hint="eastAsia"/>
          <w:color w:val="000000"/>
        </w:rPr>
        <w:t>の</w:t>
      </w:r>
      <w:r w:rsidR="00F3558F">
        <w:rPr>
          <w:rFonts w:ascii="ＭＳ 明朝" w:hAnsi="ＭＳ 明朝" w:hint="eastAsia"/>
          <w:color w:val="000000"/>
        </w:rPr>
        <w:t>影響</w:t>
      </w:r>
      <w:r w:rsidR="003E335F">
        <w:rPr>
          <w:rFonts w:ascii="ＭＳ 明朝" w:hAnsi="ＭＳ 明朝" w:hint="eastAsia"/>
          <w:color w:val="000000"/>
        </w:rPr>
        <w:t>により</w:t>
      </w:r>
      <w:r w:rsidR="00CD7B46">
        <w:rPr>
          <w:rFonts w:ascii="ＭＳ 明朝" w:hAnsi="ＭＳ 明朝" w:hint="eastAsia"/>
          <w:color w:val="000000"/>
        </w:rPr>
        <w:t>年々</w:t>
      </w:r>
      <w:r w:rsidR="003E335F">
        <w:rPr>
          <w:rFonts w:ascii="ＭＳ 明朝" w:hAnsi="ＭＳ 明朝" w:hint="eastAsia"/>
          <w:color w:val="000000"/>
        </w:rPr>
        <w:t>減少し</w:t>
      </w:r>
      <w:r w:rsidR="001E4269">
        <w:rPr>
          <w:rFonts w:ascii="ＭＳ 明朝" w:hAnsi="ＭＳ 明朝" w:hint="eastAsia"/>
          <w:color w:val="000000"/>
        </w:rPr>
        <w:t>ていました</w:t>
      </w:r>
      <w:r w:rsidR="00793BD8">
        <w:rPr>
          <w:rFonts w:ascii="ＭＳ 明朝" w:hAnsi="ＭＳ 明朝" w:hint="eastAsia"/>
          <w:color w:val="000000"/>
        </w:rPr>
        <w:t>。</w:t>
      </w:r>
    </w:p>
    <w:p w14:paraId="1A223EFF" w14:textId="0F40079A" w:rsidR="00793BD8" w:rsidRDefault="001E4269" w:rsidP="0029748F">
      <w:pPr>
        <w:ind w:leftChars="200" w:left="442" w:rightChars="-19" w:right="-42" w:firstLineChars="100" w:firstLine="221"/>
        <w:rPr>
          <w:rFonts w:ascii="ＭＳ 明朝" w:hAnsi="ＭＳ 明朝"/>
          <w:color w:val="000000"/>
        </w:rPr>
      </w:pPr>
      <w:r>
        <w:rPr>
          <w:rFonts w:ascii="ＭＳ 明朝" w:hAnsi="ＭＳ 明朝" w:hint="eastAsia"/>
          <w:color w:val="000000"/>
        </w:rPr>
        <w:t>しかし、</w:t>
      </w:r>
      <w:r w:rsidR="00003305">
        <w:rPr>
          <w:rFonts w:ascii="ＭＳ 明朝" w:hAnsi="ＭＳ 明朝" w:hint="eastAsia"/>
          <w:color w:val="000000"/>
        </w:rPr>
        <w:t>本</w:t>
      </w:r>
      <w:r w:rsidR="00793BD8">
        <w:rPr>
          <w:rFonts w:ascii="ＭＳ 明朝" w:hAnsi="ＭＳ 明朝" w:hint="eastAsia"/>
          <w:color w:val="000000"/>
        </w:rPr>
        <w:t>計画</w:t>
      </w:r>
      <w:r w:rsidR="001B03CA">
        <w:rPr>
          <w:rFonts w:ascii="ＭＳ 明朝" w:hAnsi="ＭＳ 明朝" w:hint="eastAsia"/>
          <w:color w:val="000000"/>
        </w:rPr>
        <w:t>の</w:t>
      </w:r>
      <w:r w:rsidR="00793BD8">
        <w:rPr>
          <w:rFonts w:ascii="ＭＳ 明朝" w:hAnsi="ＭＳ 明朝" w:hint="eastAsia"/>
          <w:color w:val="000000"/>
        </w:rPr>
        <w:t>開始</w:t>
      </w:r>
      <w:r w:rsidR="001B03CA">
        <w:rPr>
          <w:rFonts w:ascii="ＭＳ 明朝" w:hAnsi="ＭＳ 明朝" w:hint="eastAsia"/>
          <w:color w:val="000000"/>
        </w:rPr>
        <w:t>年度である</w:t>
      </w:r>
      <w:r w:rsidR="00793BD8">
        <w:rPr>
          <w:rFonts w:ascii="ＭＳ 明朝" w:hAnsi="ＭＳ 明朝" w:hint="eastAsia"/>
          <w:color w:val="000000"/>
        </w:rPr>
        <w:t>2021（令和３）年度においては、</w:t>
      </w:r>
      <w:r w:rsidR="001B03CA">
        <w:rPr>
          <w:rFonts w:ascii="ＭＳ 明朝" w:hAnsi="ＭＳ 明朝" w:hint="eastAsia"/>
          <w:color w:val="000000"/>
        </w:rPr>
        <w:t>ごみ焼却量は減少し</w:t>
      </w:r>
      <w:r w:rsidR="007D6591">
        <w:rPr>
          <w:rFonts w:ascii="ＭＳ 明朝" w:hAnsi="ＭＳ 明朝" w:hint="eastAsia"/>
          <w:color w:val="000000"/>
        </w:rPr>
        <w:t>ているものの</w:t>
      </w:r>
      <w:r w:rsidR="006D5588">
        <w:rPr>
          <w:rFonts w:ascii="ＭＳ 明朝" w:hAnsi="ＭＳ 明朝" w:hint="eastAsia"/>
          <w:color w:val="000000"/>
        </w:rPr>
        <w:t>焼却</w:t>
      </w:r>
      <w:r w:rsidR="001B03CA">
        <w:rPr>
          <w:rFonts w:ascii="ＭＳ 明朝" w:hAnsi="ＭＳ 明朝" w:hint="eastAsia"/>
          <w:color w:val="000000"/>
        </w:rPr>
        <w:t>ごみに含まれるプラスチック</w:t>
      </w:r>
      <w:r w:rsidR="002961DD" w:rsidRPr="002961DD">
        <w:rPr>
          <w:rFonts w:ascii="ＭＳ 明朝" w:hAnsi="ＭＳ 明朝" w:hint="eastAsia"/>
          <w:color w:val="000000" w:themeColor="text1"/>
        </w:rPr>
        <w:t>の割合</w:t>
      </w:r>
      <w:r w:rsidR="001B03CA">
        <w:rPr>
          <w:rFonts w:ascii="ＭＳ 明朝" w:hAnsi="ＭＳ 明朝" w:hint="eastAsia"/>
          <w:color w:val="000000"/>
        </w:rPr>
        <w:t>が増加したこと</w:t>
      </w:r>
      <w:r w:rsidR="00925C36">
        <w:rPr>
          <w:rFonts w:ascii="ＭＳ 明朝" w:hAnsi="ＭＳ 明朝" w:hint="eastAsia"/>
          <w:color w:val="000000"/>
        </w:rPr>
        <w:t>や、</w:t>
      </w:r>
      <w:r w:rsidR="00776098">
        <w:rPr>
          <w:rFonts w:ascii="ＭＳ 明朝" w:hAnsi="ＭＳ 明朝" w:hint="eastAsia"/>
          <w:color w:val="000000"/>
        </w:rPr>
        <w:t>電気</w:t>
      </w:r>
      <w:r w:rsidR="006D10E8">
        <w:rPr>
          <w:rFonts w:ascii="ＭＳ 明朝" w:hAnsi="ＭＳ 明朝" w:hint="eastAsia"/>
          <w:color w:val="000000"/>
        </w:rPr>
        <w:t>の</w:t>
      </w:r>
      <w:r w:rsidR="00776098">
        <w:rPr>
          <w:rFonts w:ascii="ＭＳ 明朝" w:hAnsi="ＭＳ 明朝" w:hint="eastAsia"/>
          <w:color w:val="000000"/>
        </w:rPr>
        <w:t>排出係数</w:t>
      </w:r>
      <w:r w:rsidR="00925C36">
        <w:rPr>
          <w:rFonts w:ascii="ＭＳ 明朝" w:hAnsi="ＭＳ 明朝" w:hint="eastAsia"/>
          <w:color w:val="000000"/>
        </w:rPr>
        <w:t>の</w:t>
      </w:r>
      <w:r w:rsidR="006F3348">
        <w:rPr>
          <w:rFonts w:ascii="ＭＳ 明朝" w:hAnsi="ＭＳ 明朝" w:hint="eastAsia"/>
          <w:color w:val="000000"/>
        </w:rPr>
        <w:t>上昇</w:t>
      </w:r>
      <w:r w:rsidR="00DD1CFD">
        <w:rPr>
          <w:rFonts w:ascii="ＭＳ 明朝" w:hAnsi="ＭＳ 明朝" w:hint="eastAsia"/>
          <w:color w:val="000000"/>
        </w:rPr>
        <w:t>の</w:t>
      </w:r>
      <w:r w:rsidR="00925C36">
        <w:rPr>
          <w:rFonts w:ascii="ＭＳ 明朝" w:hAnsi="ＭＳ 明朝" w:hint="eastAsia"/>
          <w:color w:val="000000"/>
        </w:rPr>
        <w:t>影響により</w:t>
      </w:r>
      <w:r w:rsidR="001B03CA">
        <w:rPr>
          <w:rFonts w:ascii="ＭＳ 明朝" w:hAnsi="ＭＳ 明朝" w:hint="eastAsia"/>
          <w:color w:val="000000"/>
        </w:rPr>
        <w:t>、</w:t>
      </w:r>
      <w:r w:rsidR="00C7388A">
        <w:rPr>
          <w:rFonts w:ascii="ＭＳ 明朝" w:hAnsi="ＭＳ 明朝" w:hint="eastAsia"/>
          <w:color w:val="000000"/>
        </w:rPr>
        <w:t>総</w:t>
      </w:r>
      <w:r w:rsidR="001B03CA">
        <w:rPr>
          <w:rFonts w:ascii="ＭＳ 明朝" w:hAnsi="ＭＳ 明朝" w:hint="eastAsia"/>
          <w:color w:val="000000"/>
        </w:rPr>
        <w:t>排出量が増加しました。</w:t>
      </w:r>
    </w:p>
    <w:p w14:paraId="2ED77150" w14:textId="33121F0B" w:rsidR="003F682E" w:rsidRDefault="007D56B1" w:rsidP="00032539">
      <w:pPr>
        <w:ind w:rightChars="-19" w:right="-42"/>
        <w:rPr>
          <w:rFonts w:ascii="ＭＳ 明朝" w:hAnsi="ＭＳ 明朝"/>
          <w:color w:val="000000"/>
        </w:rPr>
      </w:pPr>
      <w:r w:rsidRPr="007D56B1">
        <w:rPr>
          <w:noProof/>
        </w:rPr>
        <w:drawing>
          <wp:anchor distT="0" distB="0" distL="114300" distR="114300" simplePos="0" relativeHeight="251566591" behindDoc="0" locked="0" layoutInCell="1" allowOverlap="1" wp14:anchorId="5B0C0335" wp14:editId="0045C190">
            <wp:simplePos x="0" y="0"/>
            <wp:positionH relativeFrom="margin">
              <wp:align>center</wp:align>
            </wp:positionH>
            <wp:positionV relativeFrom="paragraph">
              <wp:posOffset>227965</wp:posOffset>
            </wp:positionV>
            <wp:extent cx="5956920" cy="3487320"/>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956920" cy="348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2D824" w14:textId="7C36EC5D" w:rsidR="003F682E" w:rsidRPr="003763A2" w:rsidRDefault="003F682E" w:rsidP="0029748F">
      <w:pPr>
        <w:ind w:leftChars="200" w:left="442" w:rightChars="-19" w:right="-42" w:firstLineChars="100" w:firstLine="221"/>
        <w:rPr>
          <w:rFonts w:ascii="ＭＳ 明朝" w:hAnsi="ＭＳ 明朝"/>
          <w:color w:val="000000"/>
        </w:rPr>
      </w:pPr>
    </w:p>
    <w:p w14:paraId="45CA9AE5" w14:textId="45304967" w:rsidR="005367F9" w:rsidRDefault="007D56B1" w:rsidP="0029748F">
      <w:pPr>
        <w:ind w:leftChars="200" w:left="442" w:rightChars="-19" w:right="-42" w:firstLineChars="100" w:firstLine="221"/>
        <w:rPr>
          <w:rFonts w:ascii="ＭＳ 明朝" w:hAnsi="ＭＳ 明朝"/>
          <w:color w:val="000000"/>
        </w:rPr>
      </w:pPr>
      <w:r w:rsidRPr="00585D73">
        <w:rPr>
          <w:rFonts w:ascii="ＭＳ 明朝" w:hAnsi="ＭＳ 明朝"/>
          <w:noProof/>
          <w:color w:val="000000"/>
        </w:rPr>
        <mc:AlternateContent>
          <mc:Choice Requires="wps">
            <w:drawing>
              <wp:anchor distT="45720" distB="45720" distL="114300" distR="114300" simplePos="0" relativeHeight="251891200" behindDoc="0" locked="0" layoutInCell="1" allowOverlap="1" wp14:anchorId="2FEBE8C6" wp14:editId="322B223D">
                <wp:simplePos x="0" y="0"/>
                <wp:positionH relativeFrom="column">
                  <wp:posOffset>4410075</wp:posOffset>
                </wp:positionH>
                <wp:positionV relativeFrom="paragraph">
                  <wp:posOffset>146050</wp:posOffset>
                </wp:positionV>
                <wp:extent cx="1431925" cy="1404620"/>
                <wp:effectExtent l="0" t="0" r="0" b="0"/>
                <wp:wrapSquare wrapText="bothSides"/>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404620"/>
                        </a:xfrm>
                        <a:prstGeom prst="rect">
                          <a:avLst/>
                        </a:prstGeom>
                        <a:noFill/>
                        <a:ln w="9525">
                          <a:noFill/>
                          <a:miter lim="800000"/>
                          <a:headEnd/>
                          <a:tailEnd/>
                        </a:ln>
                      </wps:spPr>
                      <wps:txbx>
                        <w:txbxContent>
                          <w:p w14:paraId="1CFE7955" w14:textId="625D0442" w:rsidR="00C050AA" w:rsidRPr="00425B5C" w:rsidRDefault="00C050AA">
                            <w:pPr>
                              <w:rPr>
                                <w:rFonts w:ascii="ＭＳ Ｐゴシック" w:eastAsia="ＭＳ Ｐゴシック" w:hAnsi="ＭＳ Ｐゴシック"/>
                                <w:sz w:val="18"/>
                                <w:szCs w:val="18"/>
                              </w:rPr>
                            </w:pPr>
                            <w:r w:rsidRPr="00425B5C">
                              <w:rPr>
                                <w:rFonts w:ascii="ＭＳ Ｐゴシック" w:eastAsia="ＭＳ Ｐゴシック" w:hAnsi="ＭＳ Ｐゴシック" w:hint="eastAsia"/>
                                <w:sz w:val="18"/>
                                <w:szCs w:val="18"/>
                              </w:rPr>
                              <w:t>温室効果ガス総排出量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BE8C6" id="_x0000_s1038" type="#_x0000_t202" style="position:absolute;left:0;text-align:left;margin-left:347.25pt;margin-top:11.5pt;width:112.75pt;height:110.6pt;z-index:251891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" filled="f" stroked="f">
                <v:textbox style="mso-fit-shape-to-text:t">
                  <w:txbxContent>
                    <w:p w14:paraId="1CFE7955" w14:textId="625D0442" w:rsidR="00C050AA" w:rsidRPr="00425B5C" w:rsidRDefault="00C050AA">
                      <w:pPr>
                        <w:rPr>
                          <w:rFonts w:ascii="ＭＳ Ｐゴシック" w:eastAsia="ＭＳ Ｐゴシック" w:hAnsi="ＭＳ Ｐゴシック"/>
                          <w:sz w:val="18"/>
                          <w:szCs w:val="18"/>
                        </w:rPr>
                      </w:pPr>
                      <w:r w:rsidRPr="00425B5C">
                        <w:rPr>
                          <w:rFonts w:ascii="ＭＳ Ｐゴシック" w:eastAsia="ＭＳ Ｐゴシック" w:hAnsi="ＭＳ Ｐゴシック" w:hint="eastAsia"/>
                          <w:sz w:val="18"/>
                          <w:szCs w:val="18"/>
                        </w:rPr>
                        <w:t>温室効果ガス総排出量</w:t>
                      </w:r>
                    </w:p>
                  </w:txbxContent>
                </v:textbox>
                <w10:wrap type="square"/>
              </v:shape>
            </w:pict>
          </mc:Fallback>
        </mc:AlternateContent>
      </w:r>
    </w:p>
    <w:p w14:paraId="08A5176A" w14:textId="7A8115DA" w:rsidR="00AD7AE4" w:rsidRPr="00FF4F08" w:rsidRDefault="007D56B1" w:rsidP="0029748F">
      <w:pPr>
        <w:ind w:leftChars="200" w:left="442" w:rightChars="-19" w:right="-42" w:firstLineChars="100" w:firstLine="221"/>
        <w:rPr>
          <w:rFonts w:ascii="ＭＳ 明朝" w:hAnsi="ＭＳ 明朝"/>
          <w:color w:val="000000"/>
        </w:rPr>
      </w:pPr>
      <w:r>
        <w:rPr>
          <w:noProof/>
        </w:rPr>
        <mc:AlternateContent>
          <mc:Choice Requires="wps">
            <w:drawing>
              <wp:anchor distT="0" distB="0" distL="114300" distR="114300" simplePos="0" relativeHeight="251892224" behindDoc="0" locked="0" layoutInCell="1" allowOverlap="1" wp14:anchorId="1113007C" wp14:editId="732B84E0">
                <wp:simplePos x="0" y="0"/>
                <wp:positionH relativeFrom="column">
                  <wp:posOffset>4247515</wp:posOffset>
                </wp:positionH>
                <wp:positionV relativeFrom="paragraph">
                  <wp:posOffset>4445</wp:posOffset>
                </wp:positionV>
                <wp:extent cx="216000" cy="144000"/>
                <wp:effectExtent l="0" t="0" r="12700" b="27940"/>
                <wp:wrapNone/>
                <wp:docPr id="304" name="正方形/長方形 304"/>
                <wp:cNvGraphicFramePr/>
                <a:graphic xmlns:a="http://schemas.openxmlformats.org/drawingml/2006/main">
                  <a:graphicData uri="http://schemas.microsoft.com/office/word/2010/wordprocessingShape">
                    <wps:wsp>
                      <wps:cNvSpPr/>
                      <wps:spPr>
                        <a:xfrm>
                          <a:off x="0" y="0"/>
                          <a:ext cx="216000" cy="14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57DF7" id="正方形/長方形 304" o:spid="_x0000_s1026" style="position:absolute;left:0;text-align:left;margin-left:334.45pt;margin-top:.35pt;width:17pt;height:11.3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" fillcolor="white [3212]" strokecolor="black [3213]" strokeweight="1pt"/>
            </w:pict>
          </mc:Fallback>
        </mc:AlternateContent>
      </w:r>
    </w:p>
    <w:p w14:paraId="407FF747" w14:textId="058080E5" w:rsidR="003E335F" w:rsidRDefault="003E335F" w:rsidP="00EB37CF">
      <w:pPr>
        <w:ind w:leftChars="200" w:left="442" w:rightChars="-19" w:right="-42" w:firstLineChars="100" w:firstLine="221"/>
        <w:rPr>
          <w:rFonts w:ascii="ＭＳ 明朝" w:hAnsi="ＭＳ 明朝"/>
          <w:color w:val="000000"/>
        </w:rPr>
      </w:pPr>
    </w:p>
    <w:p w14:paraId="083E3A5C" w14:textId="51E152C6" w:rsidR="003E335F" w:rsidRDefault="003E335F" w:rsidP="00366407">
      <w:pPr>
        <w:ind w:leftChars="200" w:left="442" w:rightChars="-19" w:right="-42" w:firstLineChars="100" w:firstLine="221"/>
        <w:rPr>
          <w:rFonts w:ascii="ＭＳ 明朝" w:hAnsi="ＭＳ 明朝"/>
          <w:color w:val="000000"/>
        </w:rPr>
      </w:pPr>
    </w:p>
    <w:p w14:paraId="56518D8C" w14:textId="1D18D19A" w:rsidR="003E335F" w:rsidRDefault="003E335F" w:rsidP="00366407">
      <w:pPr>
        <w:ind w:leftChars="200" w:left="442" w:rightChars="-19" w:right="-42" w:firstLineChars="100" w:firstLine="221"/>
        <w:rPr>
          <w:rFonts w:ascii="ＭＳ 明朝" w:hAnsi="ＭＳ 明朝"/>
          <w:color w:val="000000"/>
        </w:rPr>
      </w:pPr>
    </w:p>
    <w:p w14:paraId="11B0218F" w14:textId="1939281F" w:rsidR="003E335F" w:rsidRDefault="003E335F" w:rsidP="00366407">
      <w:pPr>
        <w:ind w:leftChars="200" w:left="442" w:rightChars="-19" w:right="-42" w:firstLineChars="100" w:firstLine="221"/>
        <w:rPr>
          <w:rFonts w:ascii="ＭＳ 明朝" w:hAnsi="ＭＳ 明朝"/>
          <w:color w:val="000000"/>
        </w:rPr>
      </w:pPr>
    </w:p>
    <w:p w14:paraId="2D041B6E" w14:textId="335376BB" w:rsidR="003E335F" w:rsidRDefault="003E335F" w:rsidP="00366407">
      <w:pPr>
        <w:ind w:leftChars="200" w:left="442" w:rightChars="-19" w:right="-42" w:firstLineChars="100" w:firstLine="221"/>
        <w:rPr>
          <w:rFonts w:ascii="ＭＳ 明朝" w:hAnsi="ＭＳ 明朝"/>
          <w:color w:val="000000"/>
        </w:rPr>
      </w:pPr>
    </w:p>
    <w:p w14:paraId="70D70BDF" w14:textId="77777777" w:rsidR="004312C2" w:rsidRDefault="004312C2" w:rsidP="00366407">
      <w:pPr>
        <w:ind w:leftChars="200" w:left="442" w:rightChars="-19" w:right="-42" w:firstLineChars="100" w:firstLine="221"/>
        <w:rPr>
          <w:rFonts w:ascii="ＭＳ 明朝" w:hAnsi="ＭＳ 明朝"/>
          <w:color w:val="000000"/>
        </w:rPr>
      </w:pPr>
    </w:p>
    <w:p w14:paraId="2BFF2364" w14:textId="77777777" w:rsidR="004312C2" w:rsidRDefault="004312C2" w:rsidP="00366407">
      <w:pPr>
        <w:ind w:leftChars="200" w:left="442" w:rightChars="-19" w:right="-42" w:firstLineChars="100" w:firstLine="221"/>
        <w:rPr>
          <w:rFonts w:ascii="ＭＳ 明朝" w:hAnsi="ＭＳ 明朝"/>
          <w:color w:val="000000"/>
        </w:rPr>
      </w:pPr>
    </w:p>
    <w:p w14:paraId="119D1272" w14:textId="30B1CC98" w:rsidR="003E335F" w:rsidRDefault="003E335F" w:rsidP="00366407">
      <w:pPr>
        <w:ind w:leftChars="200" w:left="442" w:rightChars="-19" w:right="-42" w:firstLineChars="100" w:firstLine="221"/>
        <w:rPr>
          <w:rFonts w:ascii="ＭＳ 明朝" w:hAnsi="ＭＳ 明朝"/>
          <w:color w:val="000000"/>
        </w:rPr>
      </w:pPr>
    </w:p>
    <w:p w14:paraId="51D95DD4" w14:textId="5ECF6F57" w:rsidR="003E335F" w:rsidRDefault="003E335F" w:rsidP="00366407">
      <w:pPr>
        <w:ind w:leftChars="200" w:left="442" w:rightChars="-19" w:right="-42" w:firstLineChars="100" w:firstLine="221"/>
        <w:rPr>
          <w:rFonts w:ascii="ＭＳ 明朝" w:hAnsi="ＭＳ 明朝"/>
          <w:color w:val="000000"/>
        </w:rPr>
      </w:pPr>
    </w:p>
    <w:p w14:paraId="1AF1739F" w14:textId="1B1130B5" w:rsidR="003E335F" w:rsidRDefault="003E335F" w:rsidP="00366407">
      <w:pPr>
        <w:ind w:leftChars="200" w:left="442" w:rightChars="-19" w:right="-42" w:firstLineChars="100" w:firstLine="221"/>
        <w:rPr>
          <w:rFonts w:ascii="ＭＳ 明朝" w:hAnsi="ＭＳ 明朝"/>
          <w:color w:val="000000"/>
        </w:rPr>
      </w:pPr>
    </w:p>
    <w:p w14:paraId="3BED59ED" w14:textId="61B35910" w:rsidR="003E335F" w:rsidRDefault="003E335F" w:rsidP="00366407">
      <w:pPr>
        <w:ind w:leftChars="200" w:left="442" w:rightChars="-19" w:right="-42" w:firstLineChars="100" w:firstLine="221"/>
        <w:rPr>
          <w:rFonts w:ascii="ＭＳ 明朝" w:hAnsi="ＭＳ 明朝"/>
          <w:color w:val="000000"/>
        </w:rPr>
      </w:pPr>
    </w:p>
    <w:p w14:paraId="1B9FB7A9" w14:textId="3F5DC3E3" w:rsidR="003E335F" w:rsidRDefault="003E335F" w:rsidP="00366407">
      <w:pPr>
        <w:ind w:leftChars="200" w:left="442" w:rightChars="-19" w:right="-42" w:firstLineChars="100" w:firstLine="221"/>
        <w:rPr>
          <w:rFonts w:ascii="ＭＳ 明朝" w:hAnsi="ＭＳ 明朝"/>
          <w:color w:val="000000"/>
        </w:rPr>
      </w:pPr>
    </w:p>
    <w:p w14:paraId="59558AB6" w14:textId="3F9F51F5" w:rsidR="003E335F" w:rsidRDefault="003E335F" w:rsidP="00366407">
      <w:pPr>
        <w:ind w:leftChars="200" w:left="442" w:rightChars="-19" w:right="-42" w:firstLineChars="100" w:firstLine="221"/>
        <w:rPr>
          <w:rFonts w:ascii="ＭＳ 明朝" w:hAnsi="ＭＳ 明朝"/>
          <w:color w:val="000000"/>
        </w:rPr>
      </w:pPr>
    </w:p>
    <w:p w14:paraId="41B74A6C" w14:textId="778736C8" w:rsidR="00A71910" w:rsidRDefault="00A71910" w:rsidP="00366407">
      <w:pPr>
        <w:ind w:leftChars="200" w:left="442" w:rightChars="-19" w:right="-42" w:firstLineChars="100" w:firstLine="221"/>
        <w:rPr>
          <w:rFonts w:ascii="ＭＳ 明朝" w:hAnsi="ＭＳ 明朝"/>
          <w:color w:val="000000"/>
        </w:rPr>
      </w:pPr>
    </w:p>
    <w:p w14:paraId="4FFBA540" w14:textId="14548904" w:rsidR="00AD2EC7" w:rsidRPr="008C5853" w:rsidRDefault="00585D73" w:rsidP="00AD2EC7">
      <w:pPr>
        <w:ind w:rightChars="-19" w:right="-42"/>
        <w:jc w:val="center"/>
        <w:rPr>
          <w:color w:val="000000"/>
        </w:rPr>
      </w:pPr>
      <w:r w:rsidRPr="00EA76BC">
        <w:rPr>
          <w:noProof/>
          <w:color w:val="000000"/>
        </w:rPr>
        <mc:AlternateContent>
          <mc:Choice Requires="wps">
            <w:drawing>
              <wp:anchor distT="0" distB="0" distL="114300" distR="114300" simplePos="0" relativeHeight="251772416" behindDoc="0" locked="0" layoutInCell="1" allowOverlap="1" wp14:anchorId="645AAE75" wp14:editId="5B35C209">
                <wp:simplePos x="0" y="0"/>
                <wp:positionH relativeFrom="margin">
                  <wp:align>right</wp:align>
                </wp:positionH>
                <wp:positionV relativeFrom="paragraph">
                  <wp:posOffset>10795</wp:posOffset>
                </wp:positionV>
                <wp:extent cx="5325110" cy="439420"/>
                <wp:effectExtent l="0" t="0" r="8890" b="17780"/>
                <wp:wrapNone/>
                <wp:docPr id="1059"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439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4B4FF" w14:textId="376CC3C7" w:rsidR="00C050AA" w:rsidRDefault="00C050AA" w:rsidP="00DE3FB3">
                            <w:pPr>
                              <w:ind w:rightChars="8" w:right="18"/>
                              <w:jc w:val="left"/>
                              <w:rPr>
                                <w:rFonts w:hAnsi="ＭＳ 明朝"/>
                                <w:color w:val="000000" w:themeColor="text1"/>
                              </w:rPr>
                            </w:pPr>
                            <w:r w:rsidRPr="008C5853">
                              <w:rPr>
                                <w:rFonts w:hAnsi="ＭＳ 明朝" w:hint="eastAsia"/>
                                <w:color w:val="000000"/>
                              </w:rPr>
                              <w:t>図２</w:t>
                            </w:r>
                            <w:r w:rsidRPr="008C5853">
                              <w:rPr>
                                <w:rFonts w:hint="eastAsia"/>
                                <w:color w:val="000000"/>
                              </w:rPr>
                              <w:t>－</w:t>
                            </w:r>
                            <w:r>
                              <w:rPr>
                                <w:rFonts w:hint="eastAsia"/>
                                <w:color w:val="000000"/>
                              </w:rPr>
                              <w:t>６</w:t>
                            </w:r>
                            <w:r w:rsidRPr="008C5853">
                              <w:rPr>
                                <w:rFonts w:hAnsi="ＭＳ 明朝" w:hint="eastAsia"/>
                                <w:color w:val="000000"/>
                              </w:rPr>
                              <w:t xml:space="preserve">　</w:t>
                            </w:r>
                            <w:r w:rsidRPr="007F20C2">
                              <w:rPr>
                                <w:rFonts w:hAnsi="ＭＳ 明朝" w:hint="eastAsia"/>
                                <w:color w:val="000000" w:themeColor="text1"/>
                              </w:rPr>
                              <w:t>市の事務事業・各所属から</w:t>
                            </w:r>
                            <w:r>
                              <w:rPr>
                                <w:rFonts w:hAnsi="ＭＳ 明朝" w:hint="eastAsia"/>
                                <w:color w:val="000000" w:themeColor="text1"/>
                              </w:rPr>
                              <w:t>の</w:t>
                            </w:r>
                            <w:r w:rsidRPr="007F20C2">
                              <w:rPr>
                                <w:rFonts w:hAnsi="ＭＳ 明朝" w:hint="eastAsia"/>
                                <w:color w:val="000000" w:themeColor="text1"/>
                              </w:rPr>
                              <w:t>温室効果ガス排出量と各年度の</w:t>
                            </w:r>
                            <w:r>
                              <w:rPr>
                                <w:rFonts w:hAnsi="ＭＳ 明朝" w:hint="eastAsia"/>
                                <w:color w:val="000000" w:themeColor="text1"/>
                              </w:rPr>
                              <w:t>総</w:t>
                            </w:r>
                            <w:r w:rsidRPr="007F20C2">
                              <w:rPr>
                                <w:rFonts w:hAnsi="ＭＳ 明朝" w:hint="eastAsia"/>
                                <w:color w:val="000000" w:themeColor="text1"/>
                              </w:rPr>
                              <w:t>排出量</w:t>
                            </w:r>
                            <w:r>
                              <w:rPr>
                                <w:rFonts w:hAnsi="ＭＳ 明朝" w:hint="eastAsia"/>
                                <w:color w:val="000000" w:themeColor="text1"/>
                              </w:rPr>
                              <w:t>の</w:t>
                            </w:r>
                          </w:p>
                          <w:p w14:paraId="45F12801" w14:textId="62317F4F" w:rsidR="00C050AA" w:rsidRPr="007F20C2" w:rsidRDefault="00C050AA" w:rsidP="00DE3FB3">
                            <w:pPr>
                              <w:ind w:rightChars="8" w:right="18" w:firstLineChars="300" w:firstLine="663"/>
                              <w:jc w:val="left"/>
                              <w:rPr>
                                <w:color w:val="000000" w:themeColor="text1"/>
                              </w:rPr>
                            </w:pPr>
                            <w:r>
                              <w:rPr>
                                <w:rFonts w:hAnsi="ＭＳ 明朝"/>
                                <w:color w:val="000000" w:themeColor="text1"/>
                              </w:rPr>
                              <w:t xml:space="preserve">　　</w:t>
                            </w:r>
                            <w:r w:rsidRPr="007F20C2">
                              <w:rPr>
                                <w:rFonts w:hAnsi="ＭＳ 明朝"/>
                                <w:color w:val="000000" w:themeColor="text1"/>
                              </w:rPr>
                              <w:t>算定に使用した</w:t>
                            </w:r>
                            <w:r w:rsidRPr="007F20C2">
                              <w:rPr>
                                <w:rFonts w:hAnsi="ＭＳ 明朝" w:hint="eastAsia"/>
                                <w:color w:val="000000" w:themeColor="text1"/>
                              </w:rPr>
                              <w:t>電気の</w:t>
                            </w:r>
                            <w:r w:rsidRPr="007F20C2">
                              <w:rPr>
                                <w:rFonts w:hAnsi="ＭＳ 明朝"/>
                                <w:color w:val="000000" w:themeColor="text1"/>
                              </w:rPr>
                              <w:t>排出係数（関西電力㈱）</w:t>
                            </w:r>
                            <w:r w:rsidRPr="007F20C2">
                              <w:rPr>
                                <w:rFonts w:hAnsi="ＭＳ 明朝" w:hint="eastAsia"/>
                                <w:color w:val="000000" w:themeColor="text1"/>
                              </w:rPr>
                              <w:t>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AE75" id="_x0000_s1039" type="#_x0000_t202" style="position:absolute;left:0;text-align:left;margin-left:368.1pt;margin-top:.85pt;width:419.3pt;height:34.6pt;z-index:25177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" filled="f" stroked="f">
                <v:textbox inset="0,0,0,0">
                  <w:txbxContent>
                    <w:p w14:paraId="61F4B4FF" w14:textId="376CC3C7" w:rsidR="00C050AA" w:rsidRDefault="00C050AA" w:rsidP="00DE3FB3">
                      <w:pPr>
                        <w:ind w:rightChars="8" w:right="18"/>
                        <w:jc w:val="left"/>
                        <w:rPr>
                          <w:rFonts w:hAnsi="ＭＳ 明朝"/>
                          <w:color w:val="000000" w:themeColor="text1"/>
                        </w:rPr>
                      </w:pPr>
                      <w:r w:rsidRPr="008C5853">
                        <w:rPr>
                          <w:rFonts w:hAnsi="ＭＳ 明朝" w:hint="eastAsia"/>
                          <w:color w:val="000000"/>
                        </w:rPr>
                        <w:t>図２</w:t>
                      </w:r>
                      <w:r w:rsidRPr="008C5853">
                        <w:rPr>
                          <w:rFonts w:hint="eastAsia"/>
                          <w:color w:val="000000"/>
                        </w:rPr>
                        <w:t>－</w:t>
                      </w:r>
                      <w:r>
                        <w:rPr>
                          <w:rFonts w:hint="eastAsia"/>
                          <w:color w:val="000000"/>
                        </w:rPr>
                        <w:t>６</w:t>
                      </w:r>
                      <w:r w:rsidRPr="008C5853">
                        <w:rPr>
                          <w:rFonts w:hAnsi="ＭＳ 明朝" w:hint="eastAsia"/>
                          <w:color w:val="000000"/>
                        </w:rPr>
                        <w:t xml:space="preserve">　</w:t>
                      </w:r>
                      <w:r w:rsidRPr="007F20C2">
                        <w:rPr>
                          <w:rFonts w:hAnsi="ＭＳ 明朝" w:hint="eastAsia"/>
                          <w:color w:val="000000" w:themeColor="text1"/>
                        </w:rPr>
                        <w:t>市の事務事業・各所属から</w:t>
                      </w:r>
                      <w:r>
                        <w:rPr>
                          <w:rFonts w:hAnsi="ＭＳ 明朝" w:hint="eastAsia"/>
                          <w:color w:val="000000" w:themeColor="text1"/>
                        </w:rPr>
                        <w:t>の</w:t>
                      </w:r>
                      <w:r w:rsidRPr="007F20C2">
                        <w:rPr>
                          <w:rFonts w:hAnsi="ＭＳ 明朝" w:hint="eastAsia"/>
                          <w:color w:val="000000" w:themeColor="text1"/>
                        </w:rPr>
                        <w:t>温室効果ガス排出量と各年度の</w:t>
                      </w:r>
                      <w:r>
                        <w:rPr>
                          <w:rFonts w:hAnsi="ＭＳ 明朝" w:hint="eastAsia"/>
                          <w:color w:val="000000" w:themeColor="text1"/>
                        </w:rPr>
                        <w:t>総</w:t>
                      </w:r>
                      <w:r w:rsidRPr="007F20C2">
                        <w:rPr>
                          <w:rFonts w:hAnsi="ＭＳ 明朝" w:hint="eastAsia"/>
                          <w:color w:val="000000" w:themeColor="text1"/>
                        </w:rPr>
                        <w:t>排出量</w:t>
                      </w:r>
                      <w:r>
                        <w:rPr>
                          <w:rFonts w:hAnsi="ＭＳ 明朝" w:hint="eastAsia"/>
                          <w:color w:val="000000" w:themeColor="text1"/>
                        </w:rPr>
                        <w:t>の</w:t>
                      </w:r>
                    </w:p>
                    <w:p w14:paraId="45F12801" w14:textId="62317F4F" w:rsidR="00C050AA" w:rsidRPr="007F20C2" w:rsidRDefault="00C050AA" w:rsidP="00DE3FB3">
                      <w:pPr>
                        <w:ind w:rightChars="8" w:right="18" w:firstLineChars="300" w:firstLine="663"/>
                        <w:jc w:val="left"/>
                        <w:rPr>
                          <w:color w:val="000000" w:themeColor="text1"/>
                        </w:rPr>
                      </w:pPr>
                      <w:r>
                        <w:rPr>
                          <w:rFonts w:hAnsi="ＭＳ 明朝"/>
                          <w:color w:val="000000" w:themeColor="text1"/>
                        </w:rPr>
                        <w:t xml:space="preserve">　　</w:t>
                      </w:r>
                      <w:r w:rsidRPr="007F20C2">
                        <w:rPr>
                          <w:rFonts w:hAnsi="ＭＳ 明朝"/>
                          <w:color w:val="000000" w:themeColor="text1"/>
                        </w:rPr>
                        <w:t>算定に使用した</w:t>
                      </w:r>
                      <w:r w:rsidRPr="007F20C2">
                        <w:rPr>
                          <w:rFonts w:hAnsi="ＭＳ 明朝" w:hint="eastAsia"/>
                          <w:color w:val="000000" w:themeColor="text1"/>
                        </w:rPr>
                        <w:t>電気の</w:t>
                      </w:r>
                      <w:r w:rsidRPr="007F20C2">
                        <w:rPr>
                          <w:rFonts w:hAnsi="ＭＳ 明朝"/>
                          <w:color w:val="000000" w:themeColor="text1"/>
                        </w:rPr>
                        <w:t>排出係数（関西電力㈱）</w:t>
                      </w:r>
                      <w:r w:rsidRPr="007F20C2">
                        <w:rPr>
                          <w:rFonts w:hAnsi="ＭＳ 明朝" w:hint="eastAsia"/>
                          <w:color w:val="000000" w:themeColor="text1"/>
                        </w:rPr>
                        <w:t>の推移</w:t>
                      </w:r>
                    </w:p>
                  </w:txbxContent>
                </v:textbox>
                <w10:wrap anchorx="margin"/>
              </v:shape>
            </w:pict>
          </mc:Fallback>
        </mc:AlternateContent>
      </w:r>
      <w:r w:rsidR="005A1B44" w:rsidRPr="008C5853" w:rsidDel="005A1B44">
        <w:rPr>
          <w:rFonts w:hAnsi="ＭＳ 明朝" w:hint="eastAsia"/>
          <w:color w:val="000000"/>
        </w:rPr>
        <w:t xml:space="preserve"> </w:t>
      </w:r>
    </w:p>
    <w:p w14:paraId="2FAEF710" w14:textId="51BDDFD8" w:rsidR="00202D04" w:rsidRPr="00AD2EC7" w:rsidRDefault="002F076F" w:rsidP="00366407">
      <w:pPr>
        <w:ind w:leftChars="200" w:left="442" w:rightChars="-19" w:right="-42" w:firstLineChars="100" w:firstLine="221"/>
        <w:rPr>
          <w:rFonts w:ascii="ＭＳ 明朝" w:hAnsi="ＭＳ 明朝"/>
          <w:color w:val="000000"/>
        </w:rPr>
      </w:pPr>
      <w:r w:rsidRPr="00585D73">
        <w:rPr>
          <w:rFonts w:ascii="ＭＳ 明朝" w:hAnsi="ＭＳ 明朝"/>
          <w:noProof/>
          <w:color w:val="000000"/>
        </w:rPr>
        <mc:AlternateContent>
          <mc:Choice Requires="wps">
            <w:drawing>
              <wp:anchor distT="45720" distB="45720" distL="114300" distR="114300" simplePos="0" relativeHeight="251870720" behindDoc="0" locked="0" layoutInCell="1" allowOverlap="1" wp14:anchorId="01C6B09D" wp14:editId="0D986B00">
                <wp:simplePos x="0" y="0"/>
                <wp:positionH relativeFrom="margin">
                  <wp:align>left</wp:align>
                </wp:positionH>
                <wp:positionV relativeFrom="paragraph">
                  <wp:posOffset>394970</wp:posOffset>
                </wp:positionV>
                <wp:extent cx="5356860" cy="1371600"/>
                <wp:effectExtent l="0" t="0" r="15240" b="19050"/>
                <wp:wrapSquare wrapText="bothSides"/>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371600"/>
                        </a:xfrm>
                        <a:prstGeom prst="rect">
                          <a:avLst/>
                        </a:prstGeom>
                        <a:noFill/>
                        <a:ln w="9525">
                          <a:solidFill>
                            <a:schemeClr val="tx1"/>
                          </a:solidFill>
                          <a:prstDash val="sysDash"/>
                          <a:miter lim="800000"/>
                          <a:headEnd/>
                          <a:tailEnd/>
                        </a:ln>
                      </wps:spPr>
                      <wps:txbx>
                        <w:txbxContent>
                          <w:p w14:paraId="7AABE8EC" w14:textId="7FE54E5E" w:rsidR="00C050AA" w:rsidRDefault="00C050AA" w:rsidP="00425B5C">
                            <w:pPr>
                              <w:rPr>
                                <w:rFonts w:ascii="ＭＳ 明朝" w:hAnsi="ＭＳ 明朝"/>
                                <w:color w:val="000000"/>
                                <w:kern w:val="0"/>
                                <w:sz w:val="18"/>
                                <w:szCs w:val="18"/>
                              </w:rPr>
                            </w:pPr>
                            <w:r>
                              <w:rPr>
                                <w:rFonts w:ascii="ＭＳ 明朝" w:hAnsi="ＭＳ 明朝" w:hint="eastAsia"/>
                                <w:color w:val="000000"/>
                                <w:kern w:val="0"/>
                                <w:sz w:val="18"/>
                                <w:szCs w:val="18"/>
                              </w:rPr>
                              <w:t>※使用する</w:t>
                            </w:r>
                            <w:r>
                              <w:rPr>
                                <w:rFonts w:ascii="ＭＳ 明朝" w:hAnsi="ＭＳ 明朝"/>
                                <w:color w:val="000000"/>
                                <w:kern w:val="0"/>
                                <w:sz w:val="18"/>
                                <w:szCs w:val="18"/>
                              </w:rPr>
                              <w:t>排出係数の対象年度</w:t>
                            </w:r>
                          </w:p>
                          <w:p w14:paraId="467D20CB" w14:textId="3D086F3C" w:rsidR="00C050AA" w:rsidRDefault="00C050AA" w:rsidP="00425B5C">
                            <w:pPr>
                              <w:ind w:firstLineChars="100" w:firstLine="191"/>
                              <w:rPr>
                                <w:rFonts w:ascii="ＭＳ 明朝" w:hAnsi="ＭＳ 明朝"/>
                                <w:color w:val="000000"/>
                                <w:kern w:val="0"/>
                                <w:sz w:val="18"/>
                                <w:szCs w:val="18"/>
                              </w:rPr>
                            </w:pPr>
                            <w:r>
                              <w:rPr>
                                <w:rFonts w:ascii="ＭＳ 明朝" w:hAnsi="ＭＳ 明朝" w:hint="eastAsia"/>
                                <w:color w:val="000000"/>
                                <w:kern w:val="0"/>
                                <w:sz w:val="18"/>
                                <w:szCs w:val="18"/>
                              </w:rPr>
                              <w:t>「</w:t>
                            </w:r>
                            <w:r w:rsidRPr="00425B5C">
                              <w:rPr>
                                <w:rFonts w:ascii="ＭＳ 明朝" w:hAnsi="ＭＳ 明朝" w:hint="eastAsia"/>
                                <w:color w:val="000000"/>
                                <w:kern w:val="0"/>
                                <w:sz w:val="18"/>
                                <w:szCs w:val="18"/>
                              </w:rPr>
                              <w:t>地方公共団体実行計画（事務事業編）策定・実施マニュアル」</w:t>
                            </w:r>
                            <w:r>
                              <w:rPr>
                                <w:rFonts w:ascii="ＭＳ 明朝" w:hAnsi="ＭＳ 明朝" w:hint="eastAsia"/>
                                <w:color w:val="000000"/>
                                <w:kern w:val="0"/>
                                <w:sz w:val="18"/>
                                <w:szCs w:val="18"/>
                              </w:rPr>
                              <w:t>(算定手法編)</w:t>
                            </w:r>
                            <w:r w:rsidRPr="00425B5C">
                              <w:rPr>
                                <w:rFonts w:ascii="ＭＳ 明朝" w:hAnsi="ＭＳ 明朝" w:hint="eastAsia"/>
                                <w:color w:val="000000"/>
                                <w:kern w:val="0"/>
                                <w:sz w:val="18"/>
                                <w:szCs w:val="18"/>
                              </w:rPr>
                              <w:t>（環境省大臣官房環境計画課</w:t>
                            </w:r>
                            <w:r>
                              <w:rPr>
                                <w:rFonts w:ascii="ＭＳ 明朝" w:hAnsi="ＭＳ 明朝" w:hint="eastAsia"/>
                                <w:color w:val="000000"/>
                                <w:kern w:val="0"/>
                                <w:sz w:val="18"/>
                                <w:szCs w:val="18"/>
                              </w:rPr>
                              <w:t>、</w:t>
                            </w:r>
                            <w:r w:rsidRPr="00425B5C">
                              <w:rPr>
                                <w:rFonts w:ascii="ＭＳ 明朝" w:hAnsi="ＭＳ 明朝"/>
                                <w:color w:val="000000"/>
                                <w:kern w:val="0"/>
                                <w:sz w:val="18"/>
                                <w:szCs w:val="18"/>
                              </w:rPr>
                              <w:t>2022</w:t>
                            </w:r>
                            <w:r w:rsidRPr="00425B5C">
                              <w:rPr>
                                <w:rFonts w:ascii="ＭＳ 明朝" w:hAnsi="ＭＳ 明朝" w:hint="eastAsia"/>
                                <w:color w:val="000000"/>
                                <w:kern w:val="0"/>
                                <w:sz w:val="18"/>
                                <w:szCs w:val="18"/>
                              </w:rPr>
                              <w:t>（令和４）年３月）</w:t>
                            </w:r>
                            <w:r>
                              <w:rPr>
                                <w:rFonts w:ascii="ＭＳ 明朝" w:hAnsi="ＭＳ 明朝" w:hint="eastAsia"/>
                                <w:color w:val="000000"/>
                                <w:kern w:val="0"/>
                                <w:sz w:val="18"/>
                                <w:szCs w:val="18"/>
                              </w:rPr>
                              <w:t>に</w:t>
                            </w:r>
                            <w:r>
                              <w:rPr>
                                <w:rFonts w:ascii="ＭＳ 明朝" w:hAnsi="ＭＳ 明朝"/>
                                <w:color w:val="000000"/>
                                <w:kern w:val="0"/>
                                <w:sz w:val="18"/>
                                <w:szCs w:val="18"/>
                              </w:rPr>
                              <w:t>基づき、Ｎ</w:t>
                            </w:r>
                            <w:r>
                              <w:rPr>
                                <w:rFonts w:ascii="ＭＳ 明朝" w:hAnsi="ＭＳ 明朝" w:hint="eastAsia"/>
                                <w:color w:val="000000"/>
                                <w:kern w:val="0"/>
                                <w:sz w:val="18"/>
                                <w:szCs w:val="18"/>
                              </w:rPr>
                              <w:t>年度に</w:t>
                            </w:r>
                            <w:r>
                              <w:rPr>
                                <w:rFonts w:ascii="ＭＳ 明朝" w:hAnsi="ＭＳ 明朝"/>
                                <w:color w:val="000000"/>
                                <w:kern w:val="0"/>
                                <w:sz w:val="18"/>
                                <w:szCs w:val="18"/>
                              </w:rPr>
                              <w:t>算定する</w:t>
                            </w:r>
                            <w:r w:rsidRPr="00425B5C">
                              <w:rPr>
                                <w:rFonts w:ascii="ＭＳ 明朝" w:hAnsi="ＭＳ 明朝" w:hint="eastAsia"/>
                                <w:color w:val="000000"/>
                                <w:kern w:val="0"/>
                                <w:sz w:val="18"/>
                                <w:szCs w:val="18"/>
                              </w:rPr>
                              <w:t>温室効果ガス</w:t>
                            </w:r>
                            <w:r>
                              <w:rPr>
                                <w:rFonts w:ascii="ＭＳ 明朝" w:hAnsi="ＭＳ 明朝" w:hint="eastAsia"/>
                                <w:color w:val="000000"/>
                                <w:kern w:val="0"/>
                                <w:sz w:val="18"/>
                                <w:szCs w:val="18"/>
                              </w:rPr>
                              <w:t>総</w:t>
                            </w:r>
                            <w:r w:rsidRPr="00425B5C">
                              <w:rPr>
                                <w:rFonts w:ascii="ＭＳ 明朝" w:hAnsi="ＭＳ 明朝" w:hint="eastAsia"/>
                                <w:color w:val="000000"/>
                                <w:kern w:val="0"/>
                                <w:sz w:val="18"/>
                                <w:szCs w:val="18"/>
                              </w:rPr>
                              <w:t>排出量</w:t>
                            </w:r>
                            <w:r>
                              <w:rPr>
                                <w:rFonts w:ascii="ＭＳ 明朝" w:hAnsi="ＭＳ 明朝" w:hint="eastAsia"/>
                                <w:color w:val="000000"/>
                                <w:kern w:val="0"/>
                                <w:sz w:val="18"/>
                                <w:szCs w:val="18"/>
                              </w:rPr>
                              <w:t>（</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は、</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に</w:t>
                            </w:r>
                            <w:r>
                              <w:rPr>
                                <w:rFonts w:ascii="ＭＳ 明朝" w:hAnsi="ＭＳ 明朝"/>
                                <w:color w:val="000000"/>
                                <w:kern w:val="0"/>
                                <w:sz w:val="18"/>
                                <w:szCs w:val="18"/>
                              </w:rPr>
                              <w:t>公表される</w:t>
                            </w:r>
                            <w:r>
                              <w:rPr>
                                <w:rFonts w:ascii="ＭＳ 明朝" w:hAnsi="ＭＳ 明朝" w:hint="eastAsia"/>
                                <w:color w:val="000000"/>
                                <w:kern w:val="0"/>
                                <w:sz w:val="18"/>
                                <w:szCs w:val="18"/>
                              </w:rPr>
                              <w:t>排出係数</w:t>
                            </w:r>
                            <w:r>
                              <w:rPr>
                                <w:rFonts w:ascii="ＭＳ 明朝" w:hAnsi="ＭＳ 明朝"/>
                                <w:color w:val="000000"/>
                                <w:kern w:val="0"/>
                                <w:sz w:val="18"/>
                                <w:szCs w:val="18"/>
                              </w:rPr>
                              <w:t>（Ｎ</w:t>
                            </w:r>
                            <w:r>
                              <w:rPr>
                                <w:rFonts w:ascii="ＭＳ 明朝" w:hAnsi="ＭＳ 明朝" w:hint="eastAsia"/>
                                <w:color w:val="000000"/>
                                <w:kern w:val="0"/>
                                <w:sz w:val="18"/>
                                <w:szCs w:val="18"/>
                              </w:rPr>
                              <w:t>―２</w:t>
                            </w:r>
                            <w:r>
                              <w:rPr>
                                <w:rFonts w:ascii="ＭＳ 明朝" w:hAnsi="ＭＳ 明朝"/>
                                <w:color w:val="000000"/>
                                <w:kern w:val="0"/>
                                <w:sz w:val="18"/>
                                <w:szCs w:val="18"/>
                              </w:rPr>
                              <w:t>年度</w:t>
                            </w:r>
                            <w:r>
                              <w:rPr>
                                <w:rFonts w:ascii="ＭＳ 明朝" w:hAnsi="ＭＳ 明朝" w:hint="eastAsia"/>
                                <w:color w:val="000000"/>
                                <w:kern w:val="0"/>
                                <w:sz w:val="18"/>
                                <w:szCs w:val="18"/>
                              </w:rPr>
                              <w:t>実績）を</w:t>
                            </w:r>
                            <w:r>
                              <w:rPr>
                                <w:rFonts w:ascii="ＭＳ 明朝" w:hAnsi="ＭＳ 明朝"/>
                                <w:color w:val="000000"/>
                                <w:kern w:val="0"/>
                                <w:sz w:val="18"/>
                                <w:szCs w:val="18"/>
                              </w:rPr>
                              <w:t>用いて</w:t>
                            </w:r>
                            <w:r>
                              <w:rPr>
                                <w:rFonts w:ascii="ＭＳ 明朝" w:hAnsi="ＭＳ 明朝" w:hint="eastAsia"/>
                                <w:color w:val="000000"/>
                                <w:kern w:val="0"/>
                                <w:sz w:val="18"/>
                                <w:szCs w:val="18"/>
                              </w:rPr>
                              <w:t>い</w:t>
                            </w:r>
                            <w:r>
                              <w:rPr>
                                <w:rFonts w:ascii="ＭＳ 明朝" w:hAnsi="ＭＳ 明朝"/>
                                <w:color w:val="000000"/>
                                <w:kern w:val="0"/>
                                <w:sz w:val="18"/>
                                <w:szCs w:val="18"/>
                              </w:rPr>
                              <w:t>ます。</w:t>
                            </w:r>
                          </w:p>
                          <w:p w14:paraId="7B286019" w14:textId="7A2365AA" w:rsidR="00C050AA" w:rsidRPr="00D21853" w:rsidRDefault="00C050AA" w:rsidP="00D21853">
                            <w:pPr>
                              <w:ind w:firstLineChars="100" w:firstLine="191"/>
                              <w:rPr>
                                <w:rFonts w:ascii="ＭＳ Ｐゴシック" w:eastAsia="ＭＳ Ｐゴシック" w:hAnsi="ＭＳ Ｐゴシック"/>
                                <w:sz w:val="18"/>
                                <w:szCs w:val="18"/>
                              </w:rPr>
                            </w:pPr>
                            <w:r>
                              <w:rPr>
                                <w:rFonts w:ascii="ＭＳ 明朝" w:hAnsi="ＭＳ 明朝" w:hint="eastAsia"/>
                                <w:color w:val="000000"/>
                                <w:kern w:val="0"/>
                                <w:sz w:val="18"/>
                                <w:szCs w:val="18"/>
                              </w:rPr>
                              <w:t>例えば</w:t>
                            </w:r>
                            <w:r>
                              <w:rPr>
                                <w:rFonts w:ascii="ＭＳ 明朝" w:hAnsi="ＭＳ 明朝"/>
                                <w:color w:val="000000"/>
                                <w:kern w:val="0"/>
                                <w:sz w:val="18"/>
                                <w:szCs w:val="18"/>
                              </w:rPr>
                              <w:t>、令和４年度に</w:t>
                            </w:r>
                            <w:r>
                              <w:rPr>
                                <w:rFonts w:ascii="ＭＳ 明朝" w:hAnsi="ＭＳ 明朝" w:hint="eastAsia"/>
                                <w:color w:val="000000"/>
                                <w:kern w:val="0"/>
                                <w:sz w:val="18"/>
                                <w:szCs w:val="18"/>
                              </w:rPr>
                              <w:t>算定する</w:t>
                            </w:r>
                            <w:r>
                              <w:rPr>
                                <w:rFonts w:ascii="ＭＳ 明朝" w:hAnsi="ＭＳ 明朝"/>
                                <w:color w:val="000000"/>
                                <w:kern w:val="0"/>
                                <w:sz w:val="18"/>
                                <w:szCs w:val="18"/>
                              </w:rPr>
                              <w:t>温室効果ガス</w:t>
                            </w:r>
                            <w:r>
                              <w:rPr>
                                <w:rFonts w:ascii="ＭＳ 明朝" w:hAnsi="ＭＳ 明朝" w:hint="eastAsia"/>
                                <w:color w:val="000000"/>
                                <w:kern w:val="0"/>
                                <w:sz w:val="18"/>
                                <w:szCs w:val="18"/>
                              </w:rPr>
                              <w:t>総</w:t>
                            </w:r>
                            <w:r>
                              <w:rPr>
                                <w:rFonts w:ascii="ＭＳ 明朝" w:hAnsi="ＭＳ 明朝"/>
                                <w:color w:val="000000"/>
                                <w:kern w:val="0"/>
                                <w:sz w:val="18"/>
                                <w:szCs w:val="18"/>
                              </w:rPr>
                              <w:t>排出量</w:t>
                            </w:r>
                            <w:r>
                              <w:rPr>
                                <w:rFonts w:ascii="ＭＳ 明朝" w:hAnsi="ＭＳ 明朝" w:hint="eastAsia"/>
                                <w:color w:val="000000"/>
                                <w:kern w:val="0"/>
                                <w:sz w:val="18"/>
                                <w:szCs w:val="18"/>
                              </w:rPr>
                              <w:t>（令和</w:t>
                            </w:r>
                            <w:r>
                              <w:rPr>
                                <w:rFonts w:ascii="ＭＳ 明朝" w:hAnsi="ＭＳ 明朝"/>
                                <w:color w:val="000000"/>
                                <w:kern w:val="0"/>
                                <w:sz w:val="18"/>
                                <w:szCs w:val="18"/>
                              </w:rPr>
                              <w:t>３年度）は、令和３年度（</w:t>
                            </w:r>
                            <w:r>
                              <w:rPr>
                                <w:rFonts w:ascii="ＭＳ 明朝" w:hAnsi="ＭＳ 明朝" w:hint="eastAsia"/>
                                <w:color w:val="000000"/>
                                <w:kern w:val="0"/>
                                <w:sz w:val="18"/>
                                <w:szCs w:val="18"/>
                              </w:rPr>
                              <w:t>令和</w:t>
                            </w:r>
                            <w:r>
                              <w:rPr>
                                <w:rFonts w:ascii="ＭＳ 明朝" w:hAnsi="ＭＳ 明朝"/>
                                <w:color w:val="000000"/>
                                <w:kern w:val="0"/>
                                <w:sz w:val="18"/>
                                <w:szCs w:val="18"/>
                              </w:rPr>
                              <w:t>４年</w:t>
                            </w:r>
                            <w:r>
                              <w:rPr>
                                <w:rFonts w:ascii="ＭＳ 明朝" w:hAnsi="ＭＳ 明朝" w:hint="eastAsia"/>
                                <w:color w:val="000000"/>
                                <w:kern w:val="0"/>
                                <w:sz w:val="18"/>
                                <w:szCs w:val="18"/>
                              </w:rPr>
                              <w:t>１月７日）</w:t>
                            </w:r>
                            <w:r>
                              <w:rPr>
                                <w:rFonts w:ascii="ＭＳ 明朝" w:hAnsi="ＭＳ 明朝"/>
                                <w:color w:val="000000"/>
                                <w:kern w:val="0"/>
                                <w:sz w:val="18"/>
                                <w:szCs w:val="18"/>
                              </w:rPr>
                              <w:t>に</w:t>
                            </w:r>
                            <w:r>
                              <w:rPr>
                                <w:rFonts w:ascii="ＭＳ 明朝" w:hAnsi="ＭＳ 明朝" w:hint="eastAsia"/>
                                <w:color w:val="000000"/>
                                <w:kern w:val="0"/>
                                <w:sz w:val="18"/>
                                <w:szCs w:val="18"/>
                              </w:rPr>
                              <w:t>環境省・</w:t>
                            </w:r>
                            <w:r>
                              <w:rPr>
                                <w:rFonts w:ascii="ＭＳ 明朝" w:hAnsi="ＭＳ 明朝"/>
                                <w:color w:val="000000"/>
                                <w:kern w:val="0"/>
                                <w:sz w:val="18"/>
                                <w:szCs w:val="18"/>
                              </w:rPr>
                              <w:t>経済産業省が公表</w:t>
                            </w:r>
                            <w:r>
                              <w:rPr>
                                <w:rFonts w:ascii="ＭＳ 明朝" w:hAnsi="ＭＳ 明朝" w:hint="eastAsia"/>
                                <w:color w:val="000000"/>
                                <w:kern w:val="0"/>
                                <w:sz w:val="18"/>
                                <w:szCs w:val="18"/>
                              </w:rPr>
                              <w:t>した</w:t>
                            </w:r>
                            <w:r>
                              <w:rPr>
                                <w:rFonts w:ascii="ＭＳ 明朝" w:hAnsi="ＭＳ 明朝"/>
                                <w:color w:val="000000"/>
                                <w:kern w:val="0"/>
                                <w:sz w:val="18"/>
                                <w:szCs w:val="18"/>
                              </w:rPr>
                              <w:t>排出係数（令和２年度実績）</w:t>
                            </w:r>
                            <w:r>
                              <w:rPr>
                                <w:rFonts w:ascii="ＭＳ 明朝" w:hAnsi="ＭＳ 明朝" w:hint="eastAsia"/>
                                <w:color w:val="000000"/>
                                <w:kern w:val="0"/>
                                <w:sz w:val="18"/>
                                <w:szCs w:val="18"/>
                              </w:rPr>
                              <w:t>を用いています</w:t>
                            </w:r>
                            <w:r>
                              <w:rPr>
                                <w:rFonts w:ascii="ＭＳ 明朝" w:hAnsi="ＭＳ 明朝"/>
                                <w:color w:val="000000"/>
                                <w:kern w:val="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6B09D" id="_x0000_s1040" type="#_x0000_t202" style="position:absolute;left:0;text-align:left;margin-left:0;margin-top:31.1pt;width:421.8pt;height:108pt;z-index:251870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" filled="f" strokecolor="black [3213]">
                <v:stroke dashstyle="3 1"/>
                <v:textbox>
                  <w:txbxContent>
                    <w:p w14:paraId="7AABE8EC" w14:textId="7FE54E5E" w:rsidR="00C050AA" w:rsidRDefault="00C050AA" w:rsidP="00425B5C">
                      <w:pPr>
                        <w:rPr>
                          <w:rFonts w:ascii="ＭＳ 明朝" w:hAnsi="ＭＳ 明朝"/>
                          <w:color w:val="000000"/>
                          <w:kern w:val="0"/>
                          <w:sz w:val="18"/>
                          <w:szCs w:val="18"/>
                        </w:rPr>
                      </w:pPr>
                      <w:r>
                        <w:rPr>
                          <w:rFonts w:ascii="ＭＳ 明朝" w:hAnsi="ＭＳ 明朝" w:hint="eastAsia"/>
                          <w:color w:val="000000"/>
                          <w:kern w:val="0"/>
                          <w:sz w:val="18"/>
                          <w:szCs w:val="18"/>
                        </w:rPr>
                        <w:t>※使用する</w:t>
                      </w:r>
                      <w:r>
                        <w:rPr>
                          <w:rFonts w:ascii="ＭＳ 明朝" w:hAnsi="ＭＳ 明朝"/>
                          <w:color w:val="000000"/>
                          <w:kern w:val="0"/>
                          <w:sz w:val="18"/>
                          <w:szCs w:val="18"/>
                        </w:rPr>
                        <w:t>排出係数の対象年度</w:t>
                      </w:r>
                    </w:p>
                    <w:p w14:paraId="467D20CB" w14:textId="3D086F3C" w:rsidR="00C050AA" w:rsidRDefault="00C050AA" w:rsidP="00425B5C">
                      <w:pPr>
                        <w:ind w:firstLineChars="100" w:firstLine="191"/>
                        <w:rPr>
                          <w:rFonts w:ascii="ＭＳ 明朝" w:hAnsi="ＭＳ 明朝"/>
                          <w:color w:val="000000"/>
                          <w:kern w:val="0"/>
                          <w:sz w:val="18"/>
                          <w:szCs w:val="18"/>
                        </w:rPr>
                      </w:pPr>
                      <w:r>
                        <w:rPr>
                          <w:rFonts w:ascii="ＭＳ 明朝" w:hAnsi="ＭＳ 明朝" w:hint="eastAsia"/>
                          <w:color w:val="000000"/>
                          <w:kern w:val="0"/>
                          <w:sz w:val="18"/>
                          <w:szCs w:val="18"/>
                        </w:rPr>
                        <w:t>「</w:t>
                      </w:r>
                      <w:r w:rsidRPr="00425B5C">
                        <w:rPr>
                          <w:rFonts w:ascii="ＭＳ 明朝" w:hAnsi="ＭＳ 明朝" w:hint="eastAsia"/>
                          <w:color w:val="000000"/>
                          <w:kern w:val="0"/>
                          <w:sz w:val="18"/>
                          <w:szCs w:val="18"/>
                        </w:rPr>
                        <w:t>地方公共団体実行計画（事務事業編）策定・実施マニュアル」</w:t>
                      </w:r>
                      <w:r>
                        <w:rPr>
                          <w:rFonts w:ascii="ＭＳ 明朝" w:hAnsi="ＭＳ 明朝" w:hint="eastAsia"/>
                          <w:color w:val="000000"/>
                          <w:kern w:val="0"/>
                          <w:sz w:val="18"/>
                          <w:szCs w:val="18"/>
                        </w:rPr>
                        <w:t>(算定手法編)</w:t>
                      </w:r>
                      <w:r w:rsidRPr="00425B5C">
                        <w:rPr>
                          <w:rFonts w:ascii="ＭＳ 明朝" w:hAnsi="ＭＳ 明朝" w:hint="eastAsia"/>
                          <w:color w:val="000000"/>
                          <w:kern w:val="0"/>
                          <w:sz w:val="18"/>
                          <w:szCs w:val="18"/>
                        </w:rPr>
                        <w:t>（環境省大臣官房環境計画課</w:t>
                      </w:r>
                      <w:r>
                        <w:rPr>
                          <w:rFonts w:ascii="ＭＳ 明朝" w:hAnsi="ＭＳ 明朝" w:hint="eastAsia"/>
                          <w:color w:val="000000"/>
                          <w:kern w:val="0"/>
                          <w:sz w:val="18"/>
                          <w:szCs w:val="18"/>
                        </w:rPr>
                        <w:t>、</w:t>
                      </w:r>
                      <w:r w:rsidRPr="00425B5C">
                        <w:rPr>
                          <w:rFonts w:ascii="ＭＳ 明朝" w:hAnsi="ＭＳ 明朝"/>
                          <w:color w:val="000000"/>
                          <w:kern w:val="0"/>
                          <w:sz w:val="18"/>
                          <w:szCs w:val="18"/>
                        </w:rPr>
                        <w:t>2022</w:t>
                      </w:r>
                      <w:r w:rsidRPr="00425B5C">
                        <w:rPr>
                          <w:rFonts w:ascii="ＭＳ 明朝" w:hAnsi="ＭＳ 明朝" w:hint="eastAsia"/>
                          <w:color w:val="000000"/>
                          <w:kern w:val="0"/>
                          <w:sz w:val="18"/>
                          <w:szCs w:val="18"/>
                        </w:rPr>
                        <w:t>（令和４）年３月）</w:t>
                      </w:r>
                      <w:r>
                        <w:rPr>
                          <w:rFonts w:ascii="ＭＳ 明朝" w:hAnsi="ＭＳ 明朝" w:hint="eastAsia"/>
                          <w:color w:val="000000"/>
                          <w:kern w:val="0"/>
                          <w:sz w:val="18"/>
                          <w:szCs w:val="18"/>
                        </w:rPr>
                        <w:t>に</w:t>
                      </w:r>
                      <w:r>
                        <w:rPr>
                          <w:rFonts w:ascii="ＭＳ 明朝" w:hAnsi="ＭＳ 明朝"/>
                          <w:color w:val="000000"/>
                          <w:kern w:val="0"/>
                          <w:sz w:val="18"/>
                          <w:szCs w:val="18"/>
                        </w:rPr>
                        <w:t>基づき、Ｎ</w:t>
                      </w:r>
                      <w:r>
                        <w:rPr>
                          <w:rFonts w:ascii="ＭＳ 明朝" w:hAnsi="ＭＳ 明朝" w:hint="eastAsia"/>
                          <w:color w:val="000000"/>
                          <w:kern w:val="0"/>
                          <w:sz w:val="18"/>
                          <w:szCs w:val="18"/>
                        </w:rPr>
                        <w:t>年度に</w:t>
                      </w:r>
                      <w:r>
                        <w:rPr>
                          <w:rFonts w:ascii="ＭＳ 明朝" w:hAnsi="ＭＳ 明朝"/>
                          <w:color w:val="000000"/>
                          <w:kern w:val="0"/>
                          <w:sz w:val="18"/>
                          <w:szCs w:val="18"/>
                        </w:rPr>
                        <w:t>算定する</w:t>
                      </w:r>
                      <w:r w:rsidRPr="00425B5C">
                        <w:rPr>
                          <w:rFonts w:ascii="ＭＳ 明朝" w:hAnsi="ＭＳ 明朝" w:hint="eastAsia"/>
                          <w:color w:val="000000"/>
                          <w:kern w:val="0"/>
                          <w:sz w:val="18"/>
                          <w:szCs w:val="18"/>
                        </w:rPr>
                        <w:t>温室効果ガス</w:t>
                      </w:r>
                      <w:r>
                        <w:rPr>
                          <w:rFonts w:ascii="ＭＳ 明朝" w:hAnsi="ＭＳ 明朝" w:hint="eastAsia"/>
                          <w:color w:val="000000"/>
                          <w:kern w:val="0"/>
                          <w:sz w:val="18"/>
                          <w:szCs w:val="18"/>
                        </w:rPr>
                        <w:t>総</w:t>
                      </w:r>
                      <w:r w:rsidRPr="00425B5C">
                        <w:rPr>
                          <w:rFonts w:ascii="ＭＳ 明朝" w:hAnsi="ＭＳ 明朝" w:hint="eastAsia"/>
                          <w:color w:val="000000"/>
                          <w:kern w:val="0"/>
                          <w:sz w:val="18"/>
                          <w:szCs w:val="18"/>
                        </w:rPr>
                        <w:t>排出量</w:t>
                      </w:r>
                      <w:r>
                        <w:rPr>
                          <w:rFonts w:ascii="ＭＳ 明朝" w:hAnsi="ＭＳ 明朝" w:hint="eastAsia"/>
                          <w:color w:val="000000"/>
                          <w:kern w:val="0"/>
                          <w:sz w:val="18"/>
                          <w:szCs w:val="18"/>
                        </w:rPr>
                        <w:t>（</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は、</w:t>
                      </w:r>
                      <w:r>
                        <w:rPr>
                          <w:rFonts w:ascii="ＭＳ 明朝" w:hAnsi="ＭＳ 明朝"/>
                          <w:color w:val="000000"/>
                          <w:kern w:val="0"/>
                          <w:sz w:val="18"/>
                          <w:szCs w:val="18"/>
                        </w:rPr>
                        <w:t>Ｎ</w:t>
                      </w:r>
                      <w:r>
                        <w:rPr>
                          <w:rFonts w:ascii="ＭＳ 明朝" w:hAnsi="ＭＳ 明朝" w:hint="eastAsia"/>
                          <w:color w:val="000000"/>
                          <w:kern w:val="0"/>
                          <w:sz w:val="18"/>
                          <w:szCs w:val="18"/>
                        </w:rPr>
                        <w:t>―</w:t>
                      </w:r>
                      <w:r>
                        <w:rPr>
                          <w:rFonts w:ascii="ＭＳ 明朝" w:hAnsi="ＭＳ 明朝"/>
                          <w:color w:val="000000"/>
                          <w:kern w:val="0"/>
                          <w:sz w:val="18"/>
                          <w:szCs w:val="18"/>
                        </w:rPr>
                        <w:t>１年度</w:t>
                      </w:r>
                      <w:r>
                        <w:rPr>
                          <w:rFonts w:ascii="ＭＳ 明朝" w:hAnsi="ＭＳ 明朝" w:hint="eastAsia"/>
                          <w:color w:val="000000"/>
                          <w:kern w:val="0"/>
                          <w:sz w:val="18"/>
                          <w:szCs w:val="18"/>
                        </w:rPr>
                        <w:t>に</w:t>
                      </w:r>
                      <w:r>
                        <w:rPr>
                          <w:rFonts w:ascii="ＭＳ 明朝" w:hAnsi="ＭＳ 明朝"/>
                          <w:color w:val="000000"/>
                          <w:kern w:val="0"/>
                          <w:sz w:val="18"/>
                          <w:szCs w:val="18"/>
                        </w:rPr>
                        <w:t>公表される</w:t>
                      </w:r>
                      <w:r>
                        <w:rPr>
                          <w:rFonts w:ascii="ＭＳ 明朝" w:hAnsi="ＭＳ 明朝" w:hint="eastAsia"/>
                          <w:color w:val="000000"/>
                          <w:kern w:val="0"/>
                          <w:sz w:val="18"/>
                          <w:szCs w:val="18"/>
                        </w:rPr>
                        <w:t>排出係数</w:t>
                      </w:r>
                      <w:r>
                        <w:rPr>
                          <w:rFonts w:ascii="ＭＳ 明朝" w:hAnsi="ＭＳ 明朝"/>
                          <w:color w:val="000000"/>
                          <w:kern w:val="0"/>
                          <w:sz w:val="18"/>
                          <w:szCs w:val="18"/>
                        </w:rPr>
                        <w:t>（Ｎ</w:t>
                      </w:r>
                      <w:r>
                        <w:rPr>
                          <w:rFonts w:ascii="ＭＳ 明朝" w:hAnsi="ＭＳ 明朝" w:hint="eastAsia"/>
                          <w:color w:val="000000"/>
                          <w:kern w:val="0"/>
                          <w:sz w:val="18"/>
                          <w:szCs w:val="18"/>
                        </w:rPr>
                        <w:t>―２</w:t>
                      </w:r>
                      <w:r>
                        <w:rPr>
                          <w:rFonts w:ascii="ＭＳ 明朝" w:hAnsi="ＭＳ 明朝"/>
                          <w:color w:val="000000"/>
                          <w:kern w:val="0"/>
                          <w:sz w:val="18"/>
                          <w:szCs w:val="18"/>
                        </w:rPr>
                        <w:t>年度</w:t>
                      </w:r>
                      <w:r>
                        <w:rPr>
                          <w:rFonts w:ascii="ＭＳ 明朝" w:hAnsi="ＭＳ 明朝" w:hint="eastAsia"/>
                          <w:color w:val="000000"/>
                          <w:kern w:val="0"/>
                          <w:sz w:val="18"/>
                          <w:szCs w:val="18"/>
                        </w:rPr>
                        <w:t>実績）を</w:t>
                      </w:r>
                      <w:r>
                        <w:rPr>
                          <w:rFonts w:ascii="ＭＳ 明朝" w:hAnsi="ＭＳ 明朝"/>
                          <w:color w:val="000000"/>
                          <w:kern w:val="0"/>
                          <w:sz w:val="18"/>
                          <w:szCs w:val="18"/>
                        </w:rPr>
                        <w:t>用いて</w:t>
                      </w:r>
                      <w:r>
                        <w:rPr>
                          <w:rFonts w:ascii="ＭＳ 明朝" w:hAnsi="ＭＳ 明朝" w:hint="eastAsia"/>
                          <w:color w:val="000000"/>
                          <w:kern w:val="0"/>
                          <w:sz w:val="18"/>
                          <w:szCs w:val="18"/>
                        </w:rPr>
                        <w:t>い</w:t>
                      </w:r>
                      <w:r>
                        <w:rPr>
                          <w:rFonts w:ascii="ＭＳ 明朝" w:hAnsi="ＭＳ 明朝"/>
                          <w:color w:val="000000"/>
                          <w:kern w:val="0"/>
                          <w:sz w:val="18"/>
                          <w:szCs w:val="18"/>
                        </w:rPr>
                        <w:t>ます。</w:t>
                      </w:r>
                    </w:p>
                    <w:p w14:paraId="7B286019" w14:textId="7A2365AA" w:rsidR="00C050AA" w:rsidRPr="00D21853" w:rsidRDefault="00C050AA" w:rsidP="00D21853">
                      <w:pPr>
                        <w:ind w:firstLineChars="100" w:firstLine="191"/>
                        <w:rPr>
                          <w:rFonts w:ascii="ＭＳ Ｐゴシック" w:eastAsia="ＭＳ Ｐゴシック" w:hAnsi="ＭＳ Ｐゴシック"/>
                          <w:sz w:val="18"/>
                          <w:szCs w:val="18"/>
                        </w:rPr>
                      </w:pPr>
                      <w:r>
                        <w:rPr>
                          <w:rFonts w:ascii="ＭＳ 明朝" w:hAnsi="ＭＳ 明朝" w:hint="eastAsia"/>
                          <w:color w:val="000000"/>
                          <w:kern w:val="0"/>
                          <w:sz w:val="18"/>
                          <w:szCs w:val="18"/>
                        </w:rPr>
                        <w:t>例えば</w:t>
                      </w:r>
                      <w:r>
                        <w:rPr>
                          <w:rFonts w:ascii="ＭＳ 明朝" w:hAnsi="ＭＳ 明朝"/>
                          <w:color w:val="000000"/>
                          <w:kern w:val="0"/>
                          <w:sz w:val="18"/>
                          <w:szCs w:val="18"/>
                        </w:rPr>
                        <w:t>、令和４年度に</w:t>
                      </w:r>
                      <w:r>
                        <w:rPr>
                          <w:rFonts w:ascii="ＭＳ 明朝" w:hAnsi="ＭＳ 明朝" w:hint="eastAsia"/>
                          <w:color w:val="000000"/>
                          <w:kern w:val="0"/>
                          <w:sz w:val="18"/>
                          <w:szCs w:val="18"/>
                        </w:rPr>
                        <w:t>算定する</w:t>
                      </w:r>
                      <w:r>
                        <w:rPr>
                          <w:rFonts w:ascii="ＭＳ 明朝" w:hAnsi="ＭＳ 明朝"/>
                          <w:color w:val="000000"/>
                          <w:kern w:val="0"/>
                          <w:sz w:val="18"/>
                          <w:szCs w:val="18"/>
                        </w:rPr>
                        <w:t>温室効果ガス</w:t>
                      </w:r>
                      <w:r>
                        <w:rPr>
                          <w:rFonts w:ascii="ＭＳ 明朝" w:hAnsi="ＭＳ 明朝" w:hint="eastAsia"/>
                          <w:color w:val="000000"/>
                          <w:kern w:val="0"/>
                          <w:sz w:val="18"/>
                          <w:szCs w:val="18"/>
                        </w:rPr>
                        <w:t>総</w:t>
                      </w:r>
                      <w:r>
                        <w:rPr>
                          <w:rFonts w:ascii="ＭＳ 明朝" w:hAnsi="ＭＳ 明朝"/>
                          <w:color w:val="000000"/>
                          <w:kern w:val="0"/>
                          <w:sz w:val="18"/>
                          <w:szCs w:val="18"/>
                        </w:rPr>
                        <w:t>排出量</w:t>
                      </w:r>
                      <w:r>
                        <w:rPr>
                          <w:rFonts w:ascii="ＭＳ 明朝" w:hAnsi="ＭＳ 明朝" w:hint="eastAsia"/>
                          <w:color w:val="000000"/>
                          <w:kern w:val="0"/>
                          <w:sz w:val="18"/>
                          <w:szCs w:val="18"/>
                        </w:rPr>
                        <w:t>（令和</w:t>
                      </w:r>
                      <w:r>
                        <w:rPr>
                          <w:rFonts w:ascii="ＭＳ 明朝" w:hAnsi="ＭＳ 明朝"/>
                          <w:color w:val="000000"/>
                          <w:kern w:val="0"/>
                          <w:sz w:val="18"/>
                          <w:szCs w:val="18"/>
                        </w:rPr>
                        <w:t>３年度）は、令和３年度（</w:t>
                      </w:r>
                      <w:r>
                        <w:rPr>
                          <w:rFonts w:ascii="ＭＳ 明朝" w:hAnsi="ＭＳ 明朝" w:hint="eastAsia"/>
                          <w:color w:val="000000"/>
                          <w:kern w:val="0"/>
                          <w:sz w:val="18"/>
                          <w:szCs w:val="18"/>
                        </w:rPr>
                        <w:t>令和</w:t>
                      </w:r>
                      <w:r>
                        <w:rPr>
                          <w:rFonts w:ascii="ＭＳ 明朝" w:hAnsi="ＭＳ 明朝"/>
                          <w:color w:val="000000"/>
                          <w:kern w:val="0"/>
                          <w:sz w:val="18"/>
                          <w:szCs w:val="18"/>
                        </w:rPr>
                        <w:t>４年</w:t>
                      </w:r>
                      <w:r>
                        <w:rPr>
                          <w:rFonts w:ascii="ＭＳ 明朝" w:hAnsi="ＭＳ 明朝" w:hint="eastAsia"/>
                          <w:color w:val="000000"/>
                          <w:kern w:val="0"/>
                          <w:sz w:val="18"/>
                          <w:szCs w:val="18"/>
                        </w:rPr>
                        <w:t>１月７日）</w:t>
                      </w:r>
                      <w:r>
                        <w:rPr>
                          <w:rFonts w:ascii="ＭＳ 明朝" w:hAnsi="ＭＳ 明朝"/>
                          <w:color w:val="000000"/>
                          <w:kern w:val="0"/>
                          <w:sz w:val="18"/>
                          <w:szCs w:val="18"/>
                        </w:rPr>
                        <w:t>に</w:t>
                      </w:r>
                      <w:r>
                        <w:rPr>
                          <w:rFonts w:ascii="ＭＳ 明朝" w:hAnsi="ＭＳ 明朝" w:hint="eastAsia"/>
                          <w:color w:val="000000"/>
                          <w:kern w:val="0"/>
                          <w:sz w:val="18"/>
                          <w:szCs w:val="18"/>
                        </w:rPr>
                        <w:t>環境省・</w:t>
                      </w:r>
                      <w:r>
                        <w:rPr>
                          <w:rFonts w:ascii="ＭＳ 明朝" w:hAnsi="ＭＳ 明朝"/>
                          <w:color w:val="000000"/>
                          <w:kern w:val="0"/>
                          <w:sz w:val="18"/>
                          <w:szCs w:val="18"/>
                        </w:rPr>
                        <w:t>経済産業省が公表</w:t>
                      </w:r>
                      <w:r>
                        <w:rPr>
                          <w:rFonts w:ascii="ＭＳ 明朝" w:hAnsi="ＭＳ 明朝" w:hint="eastAsia"/>
                          <w:color w:val="000000"/>
                          <w:kern w:val="0"/>
                          <w:sz w:val="18"/>
                          <w:szCs w:val="18"/>
                        </w:rPr>
                        <w:t>した</w:t>
                      </w:r>
                      <w:r>
                        <w:rPr>
                          <w:rFonts w:ascii="ＭＳ 明朝" w:hAnsi="ＭＳ 明朝"/>
                          <w:color w:val="000000"/>
                          <w:kern w:val="0"/>
                          <w:sz w:val="18"/>
                          <w:szCs w:val="18"/>
                        </w:rPr>
                        <w:t>排出係数（令和２年度実績）</w:t>
                      </w:r>
                      <w:r>
                        <w:rPr>
                          <w:rFonts w:ascii="ＭＳ 明朝" w:hAnsi="ＭＳ 明朝" w:hint="eastAsia"/>
                          <w:color w:val="000000"/>
                          <w:kern w:val="0"/>
                          <w:sz w:val="18"/>
                          <w:szCs w:val="18"/>
                        </w:rPr>
                        <w:t>を用いています</w:t>
                      </w:r>
                      <w:r>
                        <w:rPr>
                          <w:rFonts w:ascii="ＭＳ 明朝" w:hAnsi="ＭＳ 明朝"/>
                          <w:color w:val="000000"/>
                          <w:kern w:val="0"/>
                          <w:sz w:val="18"/>
                          <w:szCs w:val="18"/>
                        </w:rPr>
                        <w:t>。</w:t>
                      </w:r>
                    </w:p>
                  </w:txbxContent>
                </v:textbox>
                <w10:wrap type="square" anchorx="margin"/>
              </v:shape>
            </w:pict>
          </mc:Fallback>
        </mc:AlternateContent>
      </w:r>
    </w:p>
    <w:p w14:paraId="163CEE28" w14:textId="34917B0B" w:rsidR="0029748F" w:rsidRPr="0056215B" w:rsidRDefault="006F2476" w:rsidP="00A641AD">
      <w:pPr>
        <w:autoSpaceDE w:val="0"/>
        <w:autoSpaceDN w:val="0"/>
        <w:adjustRightInd w:val="0"/>
        <w:ind w:leftChars="128" w:left="283" w:firstLineChars="800" w:firstLine="2008"/>
        <w:jc w:val="left"/>
        <w:rPr>
          <w:rFonts w:ascii="ＭＳ ゴシック" w:eastAsia="ＭＳ ゴシック" w:hAnsi="ＭＳ ゴシック"/>
          <w:szCs w:val="21"/>
        </w:rPr>
      </w:pPr>
      <w:r>
        <w:rPr>
          <w:rFonts w:ascii="ＭＳ Ｐゴシック" w:eastAsia="ＭＳ Ｐゴシック" w:hAnsi="ＭＳ Ｐゴシック" w:cs="ＭＳ Ｐゴシック"/>
          <w:noProof/>
          <w:kern w:val="0"/>
          <w:sz w:val="24"/>
        </w:rPr>
        <w:drawing>
          <wp:anchor distT="0" distB="0" distL="114300" distR="114300" simplePos="0" relativeHeight="251582976" behindDoc="0" locked="0" layoutInCell="1" allowOverlap="1" wp14:anchorId="6D06EBEE" wp14:editId="66FD5D40">
            <wp:simplePos x="0" y="0"/>
            <wp:positionH relativeFrom="column">
              <wp:posOffset>1224280</wp:posOffset>
            </wp:positionH>
            <wp:positionV relativeFrom="paragraph">
              <wp:posOffset>5666105</wp:posOffset>
            </wp:positionV>
            <wp:extent cx="5299075" cy="3543300"/>
            <wp:effectExtent l="0" t="0" r="0" b="0"/>
            <wp:wrapNone/>
            <wp:docPr id="1069" name="図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8" cstate="email">
                      <a:extLst>
                        <a:ext uri="{28A0092B-C50C-407E-A947-70E740481C1C}">
                          <a14:useLocalDpi xmlns:a14="http://schemas.microsoft.com/office/drawing/2010/main"/>
                        </a:ext>
                      </a:extLst>
                    </a:blip>
                    <a:srcRect t="6943"/>
                    <a:stretch>
                      <a:fillRect/>
                    </a:stretch>
                  </pic:blipFill>
                  <pic:spPr bwMode="auto">
                    <a:xfrm>
                      <a:off x="0" y="0"/>
                      <a:ext cx="5299075" cy="35433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6048" behindDoc="0" locked="0" layoutInCell="1" allowOverlap="1" wp14:anchorId="3468FD73" wp14:editId="19BBBAAB">
                <wp:simplePos x="0" y="0"/>
                <wp:positionH relativeFrom="column">
                  <wp:posOffset>1779905</wp:posOffset>
                </wp:positionH>
                <wp:positionV relativeFrom="paragraph">
                  <wp:posOffset>9314180</wp:posOffset>
                </wp:positionV>
                <wp:extent cx="2879725" cy="0"/>
                <wp:effectExtent l="21590" t="59690" r="13335" b="54610"/>
                <wp:wrapNone/>
                <wp:docPr id="1360" name="AutoShap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9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6AB64" id="AutoShape 1074" o:spid="_x0000_s1026" type="#_x0000_t32" style="position:absolute;left:0;text-align:left;margin-left:140.15pt;margin-top:733.4pt;width:226.75pt;height:0;flip:x;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">
                <v:stroke endarrow="block"/>
              </v:shape>
            </w:pict>
          </mc:Fallback>
        </mc:AlternateContent>
      </w:r>
      <w:r w:rsidR="00E74B67" w:rsidRPr="00EA76BC">
        <w:br w:type="page"/>
      </w:r>
      <w:r w:rsidR="0029748F" w:rsidRPr="0056215B">
        <w:rPr>
          <w:rFonts w:ascii="ＭＳ ゴシック" w:eastAsia="ＭＳ ゴシック" w:hAnsi="ＭＳ ゴシック" w:hint="eastAsia"/>
          <w:szCs w:val="21"/>
        </w:rPr>
        <w:lastRenderedPageBreak/>
        <w:t>（２）</w:t>
      </w:r>
      <w:r w:rsidR="00BE199F" w:rsidRPr="0056215B">
        <w:rPr>
          <w:rFonts w:ascii="ＭＳ ゴシック" w:eastAsia="ＭＳ ゴシック" w:hAnsi="ＭＳ ゴシック" w:hint="eastAsia"/>
          <w:szCs w:val="21"/>
        </w:rPr>
        <w:t>所属</w:t>
      </w:r>
      <w:r w:rsidR="003F0902" w:rsidRPr="0056215B">
        <w:rPr>
          <w:rFonts w:ascii="ＭＳ ゴシック" w:eastAsia="ＭＳ ゴシック" w:hAnsi="ＭＳ ゴシック" w:hint="eastAsia"/>
          <w:szCs w:val="21"/>
        </w:rPr>
        <w:t>ごとの削減状況</w:t>
      </w:r>
      <w:r w:rsidR="007B7642" w:rsidRPr="0056215B">
        <w:rPr>
          <w:rFonts w:ascii="ＭＳ ゴシック" w:eastAsia="ＭＳ ゴシック" w:hAnsi="ＭＳ ゴシック" w:hint="eastAsia"/>
          <w:szCs w:val="21"/>
        </w:rPr>
        <w:t>等</w:t>
      </w:r>
    </w:p>
    <w:p w14:paraId="1C87F167" w14:textId="41B1B00D" w:rsidR="002151B3" w:rsidRDefault="001F5C01" w:rsidP="00FB09B5">
      <w:pPr>
        <w:ind w:leftChars="200" w:left="442" w:rightChars="-19" w:right="-42" w:firstLineChars="100" w:firstLine="221"/>
        <w:rPr>
          <w:rFonts w:ascii="ＭＳ 明朝" w:hAnsi="ＭＳ 明朝"/>
          <w:color w:val="000000"/>
        </w:rPr>
      </w:pPr>
      <w:r>
        <w:rPr>
          <w:rFonts w:ascii="ＭＳ 明朝" w:hAnsi="ＭＳ 明朝" w:hint="eastAsia"/>
          <w:color w:val="000000"/>
        </w:rPr>
        <w:t>20</w:t>
      </w:r>
      <w:r w:rsidR="00D5181E">
        <w:rPr>
          <w:rFonts w:ascii="ＭＳ 明朝" w:hAnsi="ＭＳ 明朝" w:hint="eastAsia"/>
          <w:color w:val="000000"/>
        </w:rPr>
        <w:t>21</w:t>
      </w:r>
      <w:r>
        <w:rPr>
          <w:rFonts w:ascii="ＭＳ 明朝" w:hAnsi="ＭＳ 明朝" w:hint="eastAsia"/>
          <w:color w:val="000000"/>
        </w:rPr>
        <w:t>（令和</w:t>
      </w:r>
      <w:r w:rsidR="00D5181E">
        <w:rPr>
          <w:rFonts w:ascii="ＭＳ 明朝" w:hAnsi="ＭＳ 明朝" w:hint="eastAsia"/>
          <w:color w:val="000000"/>
        </w:rPr>
        <w:t>３</w:t>
      </w:r>
      <w:r>
        <w:rPr>
          <w:rFonts w:ascii="ＭＳ 明朝" w:hAnsi="ＭＳ 明朝" w:hint="eastAsia"/>
          <w:color w:val="000000"/>
        </w:rPr>
        <w:t>）年度の温室効果ガスの総排出量は8</w:t>
      </w:r>
      <w:r w:rsidR="00D5181E">
        <w:rPr>
          <w:rFonts w:ascii="ＭＳ 明朝" w:hAnsi="ＭＳ 明朝" w:hint="eastAsia"/>
          <w:color w:val="000000"/>
        </w:rPr>
        <w:t>4</w:t>
      </w:r>
      <w:r w:rsidR="00D5181E">
        <w:rPr>
          <w:rFonts w:ascii="ＭＳ 明朝" w:hAnsi="ＭＳ 明朝"/>
          <w:color w:val="000000"/>
        </w:rPr>
        <w:t>.</w:t>
      </w:r>
      <w:r w:rsidR="00C504EE">
        <w:rPr>
          <w:rFonts w:ascii="ＭＳ 明朝" w:hAnsi="ＭＳ 明朝"/>
          <w:color w:val="000000"/>
        </w:rPr>
        <w:t>8</w:t>
      </w:r>
      <w:r>
        <w:rPr>
          <w:rFonts w:ascii="ＭＳ 明朝" w:hAnsi="ＭＳ 明朝" w:hint="eastAsia"/>
          <w:color w:val="000000"/>
        </w:rPr>
        <w:t>万トン</w:t>
      </w:r>
      <w:r w:rsidR="00A845F7" w:rsidRPr="00FF4F08">
        <w:rPr>
          <w:rFonts w:ascii="ＭＳ 明朝" w:hAnsi="ＭＳ 明朝"/>
          <w:color w:val="000000"/>
        </w:rPr>
        <w:t>-CO</w:t>
      </w:r>
      <w:r w:rsidR="00A845F7" w:rsidRPr="00FF4F08">
        <w:rPr>
          <w:rFonts w:ascii="ＭＳ 明朝" w:hAnsi="ＭＳ 明朝"/>
          <w:color w:val="000000"/>
          <w:vertAlign w:val="subscript"/>
        </w:rPr>
        <w:t>2</w:t>
      </w:r>
      <w:r>
        <w:rPr>
          <w:rFonts w:ascii="ＭＳ 明朝" w:hAnsi="ＭＳ 明朝" w:hint="eastAsia"/>
          <w:color w:val="000000"/>
        </w:rPr>
        <w:t>と</w:t>
      </w:r>
      <w:r w:rsidR="00B93B6D">
        <w:rPr>
          <w:rFonts w:ascii="ＭＳ 明朝" w:hAnsi="ＭＳ 明朝" w:hint="eastAsia"/>
          <w:color w:val="000000"/>
        </w:rPr>
        <w:t>、</w:t>
      </w:r>
      <w:r w:rsidR="002151B3">
        <w:rPr>
          <w:rFonts w:ascii="ＭＳ 明朝" w:hAnsi="ＭＳ 明朝" w:hint="eastAsia"/>
          <w:color w:val="000000"/>
        </w:rPr>
        <w:t>基準年度である</w:t>
      </w:r>
      <w:r>
        <w:rPr>
          <w:rFonts w:ascii="ＭＳ 明朝" w:hAnsi="ＭＳ 明朝" w:hint="eastAsia"/>
          <w:color w:val="000000"/>
        </w:rPr>
        <w:t>2013</w:t>
      </w:r>
      <w:r w:rsidR="004166A4">
        <w:rPr>
          <w:rFonts w:ascii="ＭＳ 明朝" w:hAnsi="ＭＳ 明朝" w:hint="eastAsia"/>
          <w:color w:val="000000"/>
        </w:rPr>
        <w:t>（平成25）</w:t>
      </w:r>
      <w:r>
        <w:rPr>
          <w:rFonts w:ascii="ＭＳ 明朝" w:hAnsi="ＭＳ 明朝" w:hint="eastAsia"/>
          <w:color w:val="000000"/>
        </w:rPr>
        <w:t>年度比で1</w:t>
      </w:r>
      <w:r w:rsidR="00D5181E">
        <w:rPr>
          <w:rFonts w:ascii="ＭＳ 明朝" w:hAnsi="ＭＳ 明朝"/>
          <w:color w:val="000000"/>
        </w:rPr>
        <w:t>5</w:t>
      </w:r>
      <w:r>
        <w:rPr>
          <w:rFonts w:ascii="ＭＳ 明朝" w:hAnsi="ＭＳ 明朝" w:hint="eastAsia"/>
          <w:color w:val="000000"/>
        </w:rPr>
        <w:t>.</w:t>
      </w:r>
      <w:r w:rsidR="00C504EE">
        <w:rPr>
          <w:rFonts w:ascii="ＭＳ 明朝" w:hAnsi="ＭＳ 明朝"/>
          <w:color w:val="000000"/>
        </w:rPr>
        <w:t>3</w:t>
      </w:r>
      <w:r>
        <w:rPr>
          <w:rFonts w:ascii="ＭＳ 明朝" w:hAnsi="ＭＳ 明朝" w:hint="eastAsia"/>
          <w:color w:val="000000"/>
        </w:rPr>
        <w:t>％減少して</w:t>
      </w:r>
      <w:r w:rsidR="002151B3">
        <w:rPr>
          <w:rFonts w:ascii="ＭＳ 明朝" w:hAnsi="ＭＳ 明朝" w:hint="eastAsia"/>
          <w:color w:val="000000"/>
        </w:rPr>
        <w:t>います。</w:t>
      </w:r>
    </w:p>
    <w:p w14:paraId="2DF76BB5" w14:textId="2D4986E9" w:rsidR="001F5C01" w:rsidRPr="001F5C01" w:rsidRDefault="001F5C01" w:rsidP="00FB09B5">
      <w:pPr>
        <w:ind w:leftChars="200" w:left="442" w:rightChars="-19" w:right="-42" w:firstLineChars="100" w:firstLine="221"/>
        <w:rPr>
          <w:rFonts w:ascii="ＭＳ 明朝" w:hAnsi="ＭＳ 明朝"/>
          <w:color w:val="000000"/>
        </w:rPr>
      </w:pPr>
      <w:r>
        <w:rPr>
          <w:rFonts w:ascii="ＭＳ 明朝" w:hAnsi="ＭＳ 明朝" w:hint="eastAsia"/>
          <w:color w:val="000000"/>
        </w:rPr>
        <w:t>全体の9</w:t>
      </w:r>
      <w:r w:rsidR="00D51C53">
        <w:rPr>
          <w:rFonts w:ascii="ＭＳ 明朝" w:hAnsi="ＭＳ 明朝" w:hint="eastAsia"/>
          <w:color w:val="000000"/>
        </w:rPr>
        <w:t>0</w:t>
      </w:r>
      <w:r>
        <w:rPr>
          <w:rFonts w:ascii="ＭＳ 明朝" w:hAnsi="ＭＳ 明朝" w:hint="eastAsia"/>
          <w:color w:val="000000"/>
        </w:rPr>
        <w:t>％以上の排</w:t>
      </w:r>
      <w:r w:rsidR="002C3AAE">
        <w:rPr>
          <w:rFonts w:ascii="ＭＳ 明朝" w:hAnsi="ＭＳ 明朝" w:hint="eastAsia"/>
          <w:color w:val="000000"/>
        </w:rPr>
        <w:t>出量</w:t>
      </w:r>
      <w:r>
        <w:rPr>
          <w:rFonts w:ascii="ＭＳ 明朝" w:hAnsi="ＭＳ 明朝" w:hint="eastAsia"/>
          <w:color w:val="000000"/>
        </w:rPr>
        <w:t>を占める</w:t>
      </w:r>
      <w:r w:rsidR="00D51C53">
        <w:rPr>
          <w:rFonts w:ascii="ＭＳ 明朝" w:hAnsi="ＭＳ 明朝" w:hint="eastAsia"/>
          <w:color w:val="000000"/>
        </w:rPr>
        <w:t>５</w:t>
      </w:r>
      <w:r>
        <w:rPr>
          <w:rFonts w:ascii="ＭＳ 明朝" w:hAnsi="ＭＳ 明朝" w:hint="eastAsia"/>
          <w:color w:val="000000"/>
        </w:rPr>
        <w:t>所属において、所属ごとの削減目標を掲げて</w:t>
      </w:r>
      <w:r w:rsidR="00E32CDA">
        <w:rPr>
          <w:rFonts w:ascii="ＭＳ 明朝" w:hAnsi="ＭＳ 明朝" w:hint="eastAsia"/>
          <w:color w:val="000000"/>
        </w:rPr>
        <w:t>おり、</w:t>
      </w:r>
      <w:r w:rsidR="00D51C53">
        <w:rPr>
          <w:rFonts w:ascii="ＭＳ 明朝" w:hAnsi="ＭＳ 明朝" w:hint="eastAsia"/>
          <w:color w:val="000000"/>
        </w:rPr>
        <w:t>４</w:t>
      </w:r>
      <w:r w:rsidR="00E32CDA">
        <w:rPr>
          <w:rFonts w:ascii="ＭＳ 明朝" w:hAnsi="ＭＳ 明朝" w:hint="eastAsia"/>
          <w:color w:val="000000"/>
        </w:rPr>
        <w:t>所属の排出量は減少</w:t>
      </w:r>
      <w:r w:rsidR="00B93B6D">
        <w:rPr>
          <w:rFonts w:ascii="ＭＳ 明朝" w:hAnsi="ＭＳ 明朝" w:hint="eastAsia"/>
          <w:color w:val="000000"/>
        </w:rPr>
        <w:t>しています</w:t>
      </w:r>
      <w:r w:rsidR="00E32CDA">
        <w:rPr>
          <w:rFonts w:ascii="ＭＳ 明朝" w:hAnsi="ＭＳ 明朝" w:hint="eastAsia"/>
          <w:color w:val="000000"/>
        </w:rPr>
        <w:t>が、環境局</w:t>
      </w:r>
      <w:r w:rsidR="003B23FF">
        <w:rPr>
          <w:rFonts w:ascii="ＭＳ 明朝" w:hAnsi="ＭＳ 明朝" w:hint="eastAsia"/>
          <w:color w:val="000000"/>
        </w:rPr>
        <w:t>（大阪広域環境施設組合を含む）</w:t>
      </w:r>
      <w:r w:rsidR="00E32CDA">
        <w:rPr>
          <w:rFonts w:ascii="ＭＳ 明朝" w:hAnsi="ＭＳ 明朝" w:hint="eastAsia"/>
          <w:color w:val="000000"/>
        </w:rPr>
        <w:t>では増加しています。</w:t>
      </w:r>
    </w:p>
    <w:p w14:paraId="07EBD7C6" w14:textId="4EDDDD1F" w:rsidR="00E74B67" w:rsidRPr="00FF4F08" w:rsidRDefault="00BE199F" w:rsidP="00FB09B5">
      <w:pPr>
        <w:ind w:leftChars="200" w:left="442" w:rightChars="-19" w:right="-42" w:firstLineChars="100" w:firstLine="221"/>
        <w:rPr>
          <w:rFonts w:ascii="ＭＳ 明朝" w:hAnsi="ＭＳ 明朝" w:cs="ＭＳ Ｐ明朝"/>
          <w:color w:val="000000"/>
          <w:szCs w:val="22"/>
        </w:rPr>
      </w:pPr>
      <w:r w:rsidRPr="00FF4F08">
        <w:rPr>
          <w:rFonts w:ascii="ＭＳ 明朝" w:hAnsi="ＭＳ 明朝" w:hint="eastAsia"/>
          <w:color w:val="000000"/>
        </w:rPr>
        <w:t>所属</w:t>
      </w:r>
      <w:r w:rsidR="00E74B67" w:rsidRPr="00FF4F08">
        <w:rPr>
          <w:rFonts w:ascii="ＭＳ 明朝" w:hAnsi="ＭＳ 明朝" w:hint="eastAsia"/>
          <w:color w:val="000000"/>
        </w:rPr>
        <w:t>別の増減要因をみると、環境局では</w:t>
      </w:r>
      <w:r w:rsidR="003B23FF">
        <w:rPr>
          <w:rFonts w:ascii="ＭＳ 明朝" w:hAnsi="ＭＳ 明朝" w:hint="eastAsia"/>
          <w:color w:val="000000"/>
        </w:rPr>
        <w:t>、</w:t>
      </w:r>
      <w:r w:rsidR="008E2FF5" w:rsidRPr="008C5853">
        <w:rPr>
          <w:rFonts w:ascii="ＭＳ 明朝" w:hAnsi="ＭＳ 明朝" w:hint="eastAsia"/>
          <w:color w:val="000000"/>
        </w:rPr>
        <w:t>環境事業センター等での</w:t>
      </w:r>
      <w:r w:rsidR="008E2FF5" w:rsidRPr="008C5853">
        <w:rPr>
          <w:rFonts w:ascii="ＭＳ 明朝" w:hAnsi="ＭＳ 明朝" w:cs="ＭＳ Ｐ明朝" w:hint="eastAsia"/>
          <w:color w:val="000000"/>
          <w:szCs w:val="22"/>
        </w:rPr>
        <w:t>ESCO事業</w:t>
      </w:r>
      <w:r w:rsidR="00DE71B6">
        <w:rPr>
          <w:rFonts w:ascii="ＭＳ 明朝" w:hAnsi="ＭＳ 明朝" w:cs="ＭＳ Ｐ明朝" w:hint="eastAsia"/>
          <w:color w:val="000000"/>
          <w:szCs w:val="22"/>
        </w:rPr>
        <w:t>の</w:t>
      </w:r>
      <w:r w:rsidR="008E2FF5" w:rsidRPr="008C5853">
        <w:rPr>
          <w:rFonts w:ascii="ＭＳ 明朝" w:hAnsi="ＭＳ 明朝" w:cs="ＭＳ Ｐ明朝" w:hint="eastAsia"/>
          <w:color w:val="000000"/>
          <w:szCs w:val="22"/>
        </w:rPr>
        <w:t>実施</w:t>
      </w:r>
      <w:r w:rsidR="00BE47D3">
        <w:rPr>
          <w:rFonts w:ascii="ＭＳ 明朝" w:hAnsi="ＭＳ 明朝" w:cs="ＭＳ Ｐ明朝" w:hint="eastAsia"/>
          <w:color w:val="000000"/>
          <w:szCs w:val="22"/>
        </w:rPr>
        <w:t>やごみ焼却量の減量化</w:t>
      </w:r>
      <w:r w:rsidR="00D51C53">
        <w:rPr>
          <w:rFonts w:ascii="ＭＳ 明朝" w:hAnsi="ＭＳ 明朝" w:cs="ＭＳ Ｐ明朝" w:hint="eastAsia"/>
          <w:color w:val="000000"/>
          <w:szCs w:val="22"/>
        </w:rPr>
        <w:t>などの</w:t>
      </w:r>
      <w:r w:rsidR="005A07C8">
        <w:rPr>
          <w:rFonts w:ascii="ＭＳ 明朝" w:hAnsi="ＭＳ 明朝" w:hint="eastAsia"/>
          <w:color w:val="000000"/>
        </w:rPr>
        <w:t>減少要因があった</w:t>
      </w:r>
      <w:r w:rsidR="00D51C53">
        <w:rPr>
          <w:rFonts w:ascii="ＭＳ 明朝" w:hAnsi="ＭＳ 明朝" w:hint="eastAsia"/>
          <w:color w:val="000000"/>
        </w:rPr>
        <w:t>ものの、</w:t>
      </w:r>
      <w:r w:rsidR="00A02C24">
        <w:rPr>
          <w:rFonts w:ascii="ＭＳ 明朝" w:hAnsi="ＭＳ 明朝" w:hint="eastAsia"/>
          <w:color w:val="000000"/>
        </w:rPr>
        <w:t>焼却</w:t>
      </w:r>
      <w:r w:rsidR="00EC2A53" w:rsidRPr="008C5853">
        <w:rPr>
          <w:rFonts w:ascii="ＭＳ 明朝" w:hAnsi="ＭＳ 明朝" w:hint="eastAsia"/>
          <w:color w:val="000000"/>
        </w:rPr>
        <w:t>ごみに含まれる</w:t>
      </w:r>
      <w:r w:rsidR="008E2FF5" w:rsidRPr="008C5853">
        <w:rPr>
          <w:rFonts w:ascii="ＭＳ 明朝" w:hAnsi="ＭＳ 明朝" w:hint="eastAsia"/>
          <w:color w:val="000000"/>
        </w:rPr>
        <w:t>プラスチック</w:t>
      </w:r>
      <w:r w:rsidR="003B23FF">
        <w:rPr>
          <w:rFonts w:ascii="ＭＳ 明朝" w:hAnsi="ＭＳ 明朝" w:hint="eastAsia"/>
          <w:color w:val="000000"/>
        </w:rPr>
        <w:t>の割合</w:t>
      </w:r>
      <w:r w:rsidR="008E2FF5" w:rsidRPr="008C5853">
        <w:rPr>
          <w:rFonts w:ascii="ＭＳ 明朝" w:hAnsi="ＭＳ 明朝" w:hint="eastAsia"/>
          <w:color w:val="000000"/>
        </w:rPr>
        <w:t>が増加したこと</w:t>
      </w:r>
      <w:r w:rsidR="008E2FF5">
        <w:rPr>
          <w:rFonts w:ascii="ＭＳ 明朝" w:hAnsi="ＭＳ 明朝" w:hint="eastAsia"/>
          <w:color w:val="000000"/>
        </w:rPr>
        <w:t>により、</w:t>
      </w:r>
      <w:r w:rsidR="008E2FF5">
        <w:rPr>
          <w:rFonts w:ascii="ＭＳ 明朝" w:hAnsi="ＭＳ 明朝" w:cs="ＭＳ Ｐ明朝" w:hint="eastAsia"/>
          <w:color w:val="000000"/>
          <w:szCs w:val="22"/>
        </w:rPr>
        <w:t>排出量が増加して</w:t>
      </w:r>
      <w:r w:rsidR="001F5C01">
        <w:rPr>
          <w:rFonts w:ascii="ＭＳ 明朝" w:hAnsi="ＭＳ 明朝" w:cs="ＭＳ Ｐ明朝" w:hint="eastAsia"/>
          <w:color w:val="000000"/>
          <w:szCs w:val="22"/>
        </w:rPr>
        <w:t>い</w:t>
      </w:r>
      <w:r w:rsidR="008E2FF5">
        <w:rPr>
          <w:rFonts w:ascii="ＭＳ 明朝" w:hAnsi="ＭＳ 明朝" w:cs="ＭＳ Ｐ明朝" w:hint="eastAsia"/>
          <w:color w:val="000000"/>
          <w:szCs w:val="22"/>
        </w:rPr>
        <w:t>ます</w:t>
      </w:r>
      <w:r w:rsidR="005B4EA4" w:rsidRPr="00FF4F08">
        <w:rPr>
          <w:rFonts w:ascii="ＭＳ 明朝" w:hAnsi="ＭＳ 明朝" w:cs="ＭＳ Ｐ明朝" w:hint="eastAsia"/>
          <w:color w:val="000000"/>
          <w:szCs w:val="22"/>
        </w:rPr>
        <w:t>。</w:t>
      </w:r>
    </w:p>
    <w:p w14:paraId="7DC1724F" w14:textId="1D43FEEA" w:rsidR="00ED2023" w:rsidRDefault="00E74B67" w:rsidP="006506AC">
      <w:pPr>
        <w:ind w:leftChars="200" w:left="442" w:rightChars="-19" w:right="-42" w:firstLineChars="100" w:firstLine="221"/>
        <w:rPr>
          <w:rFonts w:ascii="ＭＳ 明朝" w:hAnsi="ＭＳ 明朝" w:cs="ＭＳ Ｐ明朝"/>
          <w:color w:val="000000"/>
          <w:szCs w:val="22"/>
        </w:rPr>
      </w:pPr>
      <w:r w:rsidRPr="00FF4F08">
        <w:rPr>
          <w:rFonts w:ascii="ＭＳ 明朝" w:hAnsi="ＭＳ 明朝" w:hint="eastAsia"/>
          <w:color w:val="000000"/>
        </w:rPr>
        <w:t>建設局では、</w:t>
      </w:r>
      <w:r w:rsidR="00F670AD">
        <w:rPr>
          <w:rFonts w:ascii="ＭＳ 明朝" w:hAnsi="ＭＳ 明朝" w:hint="eastAsia"/>
          <w:color w:val="000000"/>
        </w:rPr>
        <w:t>道路・公園・下水道等を所管しており</w:t>
      </w:r>
      <w:r w:rsidR="00163654">
        <w:rPr>
          <w:rFonts w:ascii="ＭＳ 明朝" w:hAnsi="ＭＳ 明朝" w:hint="eastAsia"/>
          <w:color w:val="000000"/>
        </w:rPr>
        <w:t>エネルギー消費に占める電気の割合が多いため、</w:t>
      </w:r>
      <w:r w:rsidR="00776098">
        <w:rPr>
          <w:rFonts w:ascii="ＭＳ 明朝" w:hAnsi="ＭＳ 明朝" w:hint="eastAsia"/>
          <w:color w:val="000000"/>
        </w:rPr>
        <w:t>電気</w:t>
      </w:r>
      <w:r w:rsidR="00E81908">
        <w:rPr>
          <w:rFonts w:ascii="ＭＳ 明朝" w:hAnsi="ＭＳ 明朝" w:hint="eastAsia"/>
          <w:color w:val="000000"/>
        </w:rPr>
        <w:t>の</w:t>
      </w:r>
      <w:r w:rsidR="00776098">
        <w:rPr>
          <w:rFonts w:ascii="ＭＳ 明朝" w:hAnsi="ＭＳ 明朝" w:hint="eastAsia"/>
          <w:color w:val="000000"/>
        </w:rPr>
        <w:t>排出係数</w:t>
      </w:r>
      <w:r w:rsidR="00163654">
        <w:rPr>
          <w:rFonts w:ascii="ＭＳ 明朝" w:hAnsi="ＭＳ 明朝" w:hint="eastAsia"/>
          <w:color w:val="000000"/>
        </w:rPr>
        <w:t>の低下の影響</w:t>
      </w:r>
      <w:r w:rsidR="00D13B70">
        <w:rPr>
          <w:rFonts w:ascii="ＭＳ 明朝" w:hAnsi="ＭＳ 明朝" w:hint="eastAsia"/>
          <w:color w:val="000000"/>
        </w:rPr>
        <w:t>を</w:t>
      </w:r>
      <w:r w:rsidR="00163654">
        <w:rPr>
          <w:rFonts w:ascii="ＭＳ 明朝" w:hAnsi="ＭＳ 明朝" w:hint="eastAsia"/>
          <w:color w:val="000000"/>
        </w:rPr>
        <w:t>大き</w:t>
      </w:r>
      <w:r w:rsidR="00D13B70">
        <w:rPr>
          <w:rFonts w:ascii="ＭＳ 明朝" w:hAnsi="ＭＳ 明朝" w:hint="eastAsia"/>
          <w:color w:val="000000"/>
        </w:rPr>
        <w:t>く受けている</w:t>
      </w:r>
      <w:r w:rsidR="00163654">
        <w:rPr>
          <w:rFonts w:ascii="ＭＳ 明朝" w:hAnsi="ＭＳ 明朝" w:hint="eastAsia"/>
          <w:color w:val="000000"/>
        </w:rPr>
        <w:t>ととともに、</w:t>
      </w:r>
      <w:r w:rsidR="006506AC" w:rsidRPr="006506AC">
        <w:rPr>
          <w:rFonts w:ascii="ＭＳ 明朝" w:hAnsi="ＭＳ 明朝" w:hint="eastAsia"/>
          <w:color w:val="000000"/>
        </w:rPr>
        <w:t>下水処理場における</w:t>
      </w:r>
      <w:r w:rsidR="00A845F7" w:rsidRPr="006506AC">
        <w:rPr>
          <w:rFonts w:ascii="ＭＳ 明朝" w:hAnsi="ＭＳ 明朝" w:hint="eastAsia"/>
          <w:color w:val="000000"/>
        </w:rPr>
        <w:t>処理方式の変更</w:t>
      </w:r>
      <w:r w:rsidR="00A845F7">
        <w:rPr>
          <w:rFonts w:ascii="ＭＳ 明朝" w:hAnsi="ＭＳ 明朝" w:hint="eastAsia"/>
          <w:color w:val="000000"/>
        </w:rPr>
        <w:t>・</w:t>
      </w:r>
      <w:r w:rsidR="00A845F7" w:rsidRPr="006506AC">
        <w:rPr>
          <w:rFonts w:ascii="ＭＳ 明朝" w:hAnsi="ＭＳ 明朝" w:hint="eastAsia"/>
          <w:color w:val="000000"/>
        </w:rPr>
        <w:t>省エネルギー化</w:t>
      </w:r>
      <w:r w:rsidR="006506AC">
        <w:rPr>
          <w:rFonts w:ascii="ＭＳ 明朝" w:hAnsi="ＭＳ 明朝" w:hint="eastAsia"/>
          <w:color w:val="000000"/>
        </w:rPr>
        <w:t>や</w:t>
      </w:r>
      <w:r w:rsidR="00AD6666">
        <w:rPr>
          <w:rFonts w:ascii="ＭＳ 明朝" w:hAnsi="ＭＳ 明朝" w:hint="eastAsia"/>
          <w:color w:val="000000"/>
        </w:rPr>
        <w:t>、</w:t>
      </w:r>
      <w:r w:rsidR="006506AC">
        <w:rPr>
          <w:rFonts w:ascii="ＭＳ 明朝" w:hAnsi="ＭＳ 明朝" w:hint="eastAsia"/>
          <w:color w:val="000000"/>
        </w:rPr>
        <w:t>道路</w:t>
      </w:r>
      <w:r w:rsidR="006506AC" w:rsidRPr="006506AC">
        <w:rPr>
          <w:rFonts w:ascii="ＭＳ 明朝" w:hAnsi="ＭＳ 明朝" w:hint="eastAsia"/>
          <w:color w:val="000000"/>
        </w:rPr>
        <w:t>・公園におけるLED照明の導入</w:t>
      </w:r>
      <w:r w:rsidR="00E65DB2">
        <w:rPr>
          <w:rFonts w:ascii="ＭＳ 明朝" w:hAnsi="ＭＳ 明朝" w:cs="ＭＳ Ｐ明朝" w:hint="eastAsia"/>
          <w:color w:val="000000"/>
          <w:szCs w:val="22"/>
        </w:rPr>
        <w:t>など</w:t>
      </w:r>
      <w:r w:rsidR="00D13B70">
        <w:rPr>
          <w:rFonts w:ascii="ＭＳ 明朝" w:hAnsi="ＭＳ 明朝" w:cs="ＭＳ Ｐ明朝" w:hint="eastAsia"/>
          <w:color w:val="000000"/>
          <w:szCs w:val="22"/>
        </w:rPr>
        <w:t>により</w:t>
      </w:r>
      <w:r w:rsidR="00BD6CAA">
        <w:rPr>
          <w:rFonts w:ascii="ＭＳ 明朝" w:hAnsi="ＭＳ 明朝" w:cs="ＭＳ Ｐ明朝" w:hint="eastAsia"/>
          <w:color w:val="000000"/>
          <w:szCs w:val="22"/>
        </w:rPr>
        <w:t>排出量が減少して</w:t>
      </w:r>
      <w:r w:rsidR="00E32CDA">
        <w:rPr>
          <w:rFonts w:ascii="ＭＳ 明朝" w:hAnsi="ＭＳ 明朝" w:cs="ＭＳ Ｐ明朝" w:hint="eastAsia"/>
          <w:color w:val="000000"/>
          <w:szCs w:val="22"/>
        </w:rPr>
        <w:t>い</w:t>
      </w:r>
      <w:r w:rsidR="00BD6CAA">
        <w:rPr>
          <w:rFonts w:ascii="ＭＳ 明朝" w:hAnsi="ＭＳ 明朝" w:cs="ＭＳ Ｐ明朝" w:hint="eastAsia"/>
          <w:color w:val="000000"/>
          <w:szCs w:val="22"/>
        </w:rPr>
        <w:t>ます</w:t>
      </w:r>
      <w:r w:rsidRPr="00FF4F08">
        <w:rPr>
          <w:rFonts w:ascii="ＭＳ 明朝" w:hAnsi="ＭＳ 明朝" w:cs="ＭＳ Ｐ明朝" w:hint="eastAsia"/>
          <w:color w:val="000000"/>
          <w:szCs w:val="22"/>
        </w:rPr>
        <w:t>。</w:t>
      </w:r>
    </w:p>
    <w:p w14:paraId="014B476D" w14:textId="3681D51F" w:rsidR="004166A4" w:rsidRPr="00FF4F08" w:rsidRDefault="004166A4" w:rsidP="00FB09B5">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水道局</w:t>
      </w:r>
      <w:r w:rsidR="00933A07">
        <w:rPr>
          <w:rFonts w:ascii="ＭＳ 明朝" w:hAnsi="ＭＳ 明朝" w:cs="ＭＳ Ｐ明朝" w:hint="eastAsia"/>
          <w:color w:val="000000"/>
          <w:szCs w:val="22"/>
        </w:rPr>
        <w:t>においても</w:t>
      </w:r>
      <w:r>
        <w:rPr>
          <w:rFonts w:ascii="ＭＳ 明朝" w:hAnsi="ＭＳ 明朝" w:cs="ＭＳ Ｐ明朝" w:hint="eastAsia"/>
          <w:color w:val="000000"/>
          <w:szCs w:val="22"/>
        </w:rPr>
        <w:t>、</w:t>
      </w:r>
      <w:r w:rsidR="008716C6">
        <w:rPr>
          <w:rFonts w:ascii="ＭＳ 明朝" w:hAnsi="ＭＳ 明朝" w:cs="ＭＳ Ｐ明朝" w:hint="eastAsia"/>
          <w:color w:val="000000"/>
          <w:szCs w:val="22"/>
        </w:rPr>
        <w:t>ポンプ設備等を所管しており</w:t>
      </w:r>
      <w:r w:rsidR="00E65DB2">
        <w:rPr>
          <w:rFonts w:ascii="ＭＳ 明朝" w:hAnsi="ＭＳ 明朝" w:hint="eastAsia"/>
          <w:color w:val="000000"/>
        </w:rPr>
        <w:t>エネルギー消費に占める電気の割合が多いため、</w:t>
      </w:r>
      <w:r w:rsidR="00776098">
        <w:rPr>
          <w:rFonts w:ascii="ＭＳ 明朝" w:hAnsi="ＭＳ 明朝" w:hint="eastAsia"/>
          <w:color w:val="000000"/>
        </w:rPr>
        <w:t>電気</w:t>
      </w:r>
      <w:r w:rsidR="00E81908">
        <w:rPr>
          <w:rFonts w:ascii="ＭＳ 明朝" w:hAnsi="ＭＳ 明朝" w:hint="eastAsia"/>
          <w:color w:val="000000"/>
        </w:rPr>
        <w:t>の</w:t>
      </w:r>
      <w:r w:rsidR="00776098">
        <w:rPr>
          <w:rFonts w:ascii="ＭＳ 明朝" w:hAnsi="ＭＳ 明朝" w:hint="eastAsia"/>
          <w:color w:val="000000"/>
        </w:rPr>
        <w:t>排出係数</w:t>
      </w:r>
      <w:r w:rsidR="00E65DB2">
        <w:rPr>
          <w:rFonts w:ascii="ＭＳ 明朝" w:hAnsi="ＭＳ 明朝" w:hint="eastAsia"/>
          <w:color w:val="000000"/>
        </w:rPr>
        <w:t>の低下の影響を大きく受けているととともに、</w:t>
      </w:r>
      <w:r w:rsidR="00372116">
        <w:rPr>
          <w:rFonts w:ascii="ＭＳ 明朝" w:hAnsi="ＭＳ 明朝" w:cs="ＭＳ Ｐ明朝" w:hint="eastAsia"/>
          <w:color w:val="000000"/>
          <w:szCs w:val="22"/>
        </w:rPr>
        <w:t>浄水場ポンプ設備</w:t>
      </w:r>
      <w:r w:rsidR="00E65DB2">
        <w:rPr>
          <w:rFonts w:ascii="ＭＳ 明朝" w:hAnsi="ＭＳ 明朝" w:cs="ＭＳ Ｐ明朝" w:hint="eastAsia"/>
          <w:color w:val="000000"/>
          <w:szCs w:val="22"/>
        </w:rPr>
        <w:t>の</w:t>
      </w:r>
      <w:r w:rsidR="00946415" w:rsidRPr="008C5853">
        <w:rPr>
          <w:rFonts w:ascii="ＭＳ 明朝" w:hAnsi="ＭＳ 明朝" w:cs="ＭＳ Ｐ明朝" w:hint="eastAsia"/>
          <w:color w:val="000000"/>
          <w:szCs w:val="22"/>
        </w:rPr>
        <w:t>省エネルギー</w:t>
      </w:r>
      <w:r w:rsidR="00E65DB2" w:rsidRPr="008C5853">
        <w:rPr>
          <w:rFonts w:ascii="ＭＳ 明朝" w:hAnsi="ＭＳ 明朝" w:cs="ＭＳ Ｐ明朝" w:hint="eastAsia"/>
          <w:color w:val="000000"/>
          <w:szCs w:val="22"/>
        </w:rPr>
        <w:t>化な</w:t>
      </w:r>
      <w:r w:rsidR="00E65DB2">
        <w:rPr>
          <w:rFonts w:ascii="ＭＳ 明朝" w:hAnsi="ＭＳ 明朝" w:cs="ＭＳ Ｐ明朝" w:hint="eastAsia"/>
          <w:color w:val="000000"/>
          <w:szCs w:val="22"/>
        </w:rPr>
        <w:t>どにより</w:t>
      </w:r>
      <w:r w:rsidR="00372116">
        <w:rPr>
          <w:rFonts w:ascii="ＭＳ 明朝" w:hAnsi="ＭＳ 明朝" w:cs="ＭＳ Ｐ明朝" w:hint="eastAsia"/>
          <w:color w:val="000000"/>
          <w:szCs w:val="22"/>
        </w:rPr>
        <w:t>排出量が減少して</w:t>
      </w:r>
      <w:r w:rsidR="00933A07">
        <w:rPr>
          <w:rFonts w:ascii="ＭＳ 明朝" w:hAnsi="ＭＳ 明朝" w:cs="ＭＳ Ｐ明朝" w:hint="eastAsia"/>
          <w:color w:val="000000"/>
          <w:szCs w:val="22"/>
        </w:rPr>
        <w:t>い</w:t>
      </w:r>
      <w:r w:rsidR="00372116">
        <w:rPr>
          <w:rFonts w:ascii="ＭＳ 明朝" w:hAnsi="ＭＳ 明朝" w:cs="ＭＳ Ｐ明朝" w:hint="eastAsia"/>
          <w:color w:val="000000"/>
          <w:szCs w:val="22"/>
        </w:rPr>
        <w:t>ます。</w:t>
      </w:r>
    </w:p>
    <w:p w14:paraId="3FFFC47D" w14:textId="5B5E141B" w:rsidR="00AD6666" w:rsidRDefault="0077351D" w:rsidP="00AD6666">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教育委員会事務局では、</w:t>
      </w:r>
      <w:r w:rsidR="00AD6666">
        <w:rPr>
          <w:rFonts w:ascii="ＭＳ 明朝" w:hAnsi="ＭＳ 明朝" w:cs="ＭＳ Ｐ明朝" w:hint="eastAsia"/>
          <w:color w:val="000000"/>
          <w:szCs w:val="22"/>
        </w:rPr>
        <w:t>学校における空調改修やL</w:t>
      </w:r>
      <w:r w:rsidR="00AD6666">
        <w:rPr>
          <w:rFonts w:ascii="ＭＳ 明朝" w:hAnsi="ＭＳ 明朝" w:cs="ＭＳ Ｐ明朝"/>
          <w:color w:val="000000"/>
          <w:szCs w:val="22"/>
        </w:rPr>
        <w:t>ED</w:t>
      </w:r>
      <w:r w:rsidR="00AD6666">
        <w:rPr>
          <w:rFonts w:ascii="ＭＳ 明朝" w:hAnsi="ＭＳ 明朝" w:cs="ＭＳ Ｐ明朝" w:hint="eastAsia"/>
          <w:color w:val="000000"/>
          <w:szCs w:val="22"/>
        </w:rPr>
        <w:t>照明の導入などにより</w:t>
      </w:r>
      <w:r w:rsidR="00ED2023">
        <w:rPr>
          <w:rFonts w:ascii="ＭＳ 明朝" w:hAnsi="ＭＳ 明朝" w:cs="ＭＳ Ｐ明朝" w:hint="eastAsia"/>
          <w:color w:val="000000"/>
          <w:szCs w:val="22"/>
        </w:rPr>
        <w:t>、</w:t>
      </w:r>
      <w:r w:rsidR="00746345">
        <w:rPr>
          <w:rFonts w:ascii="ＭＳ 明朝" w:hAnsi="ＭＳ 明朝" w:cs="ＭＳ Ｐ明朝" w:hint="eastAsia"/>
          <w:color w:val="000000"/>
          <w:szCs w:val="22"/>
        </w:rPr>
        <w:t>また</w:t>
      </w:r>
      <w:r w:rsidR="00AD6666">
        <w:rPr>
          <w:rFonts w:ascii="ＭＳ 明朝" w:hAnsi="ＭＳ 明朝" w:cs="ＭＳ Ｐ明朝" w:hint="eastAsia"/>
          <w:color w:val="000000"/>
          <w:szCs w:val="22"/>
        </w:rPr>
        <w:t>経済戦略局では、スポーツ施設におけるL</w:t>
      </w:r>
      <w:r w:rsidR="00AD6666">
        <w:rPr>
          <w:rFonts w:ascii="ＭＳ 明朝" w:hAnsi="ＭＳ 明朝" w:cs="ＭＳ Ｐ明朝"/>
          <w:color w:val="000000"/>
          <w:szCs w:val="22"/>
        </w:rPr>
        <w:t>ED</w:t>
      </w:r>
      <w:r w:rsidR="00AD6666">
        <w:rPr>
          <w:rFonts w:ascii="ＭＳ 明朝" w:hAnsi="ＭＳ 明朝" w:cs="ＭＳ Ｐ明朝" w:hint="eastAsia"/>
          <w:color w:val="000000"/>
          <w:szCs w:val="22"/>
        </w:rPr>
        <w:t>照明の導入などにより、排出量が減少しています。</w:t>
      </w:r>
    </w:p>
    <w:p w14:paraId="5221C979" w14:textId="2A1B6A59" w:rsidR="002F7887" w:rsidRDefault="001140D6" w:rsidP="00AD6666">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温室効果ガス排出量は、電気</w:t>
      </w:r>
      <w:r w:rsidR="00E81908">
        <w:rPr>
          <w:rFonts w:ascii="ＭＳ 明朝" w:hAnsi="ＭＳ 明朝" w:cs="ＭＳ Ｐ明朝" w:hint="eastAsia"/>
          <w:color w:val="000000"/>
          <w:szCs w:val="22"/>
        </w:rPr>
        <w:t>の</w:t>
      </w:r>
      <w:r>
        <w:rPr>
          <w:rFonts w:ascii="ＭＳ 明朝" w:hAnsi="ＭＳ 明朝" w:cs="ＭＳ Ｐ明朝" w:hint="eastAsia"/>
          <w:color w:val="000000"/>
          <w:szCs w:val="22"/>
        </w:rPr>
        <w:t>排出係数に大きく左右されることから、</w:t>
      </w:r>
      <w:r w:rsidR="00E81908">
        <w:rPr>
          <w:rFonts w:ascii="ＭＳ 明朝" w:hAnsi="ＭＳ 明朝" w:cs="ＭＳ Ｐ明朝" w:hint="eastAsia"/>
          <w:color w:val="000000"/>
          <w:szCs w:val="22"/>
        </w:rPr>
        <w:t>この</w:t>
      </w:r>
      <w:r>
        <w:rPr>
          <w:rFonts w:ascii="ＭＳ 明朝" w:hAnsi="ＭＳ 明朝" w:cs="ＭＳ Ｐ明朝" w:hint="eastAsia"/>
          <w:color w:val="000000"/>
          <w:szCs w:val="22"/>
        </w:rPr>
        <w:t>影響を受けずに、</w:t>
      </w:r>
      <w:r w:rsidR="001D62FE">
        <w:rPr>
          <w:rFonts w:ascii="ＭＳ 明朝" w:hAnsi="ＭＳ 明朝" w:cs="ＭＳ Ｐ明朝" w:hint="eastAsia"/>
          <w:color w:val="000000"/>
          <w:szCs w:val="22"/>
        </w:rPr>
        <w:t>省エネルギー・省C</w:t>
      </w:r>
      <w:r w:rsidR="001D62FE">
        <w:rPr>
          <w:rFonts w:ascii="ＭＳ 明朝" w:hAnsi="ＭＳ 明朝" w:cs="ＭＳ Ｐ明朝"/>
          <w:color w:val="000000"/>
          <w:szCs w:val="22"/>
        </w:rPr>
        <w:t>O</w:t>
      </w:r>
      <w:r w:rsidR="001D62FE" w:rsidRPr="00F415C8">
        <w:rPr>
          <w:rFonts w:ascii="ＭＳ 明朝" w:hAnsi="ＭＳ 明朝" w:cs="ＭＳ Ｐ明朝"/>
          <w:color w:val="000000"/>
          <w:szCs w:val="22"/>
          <w:vertAlign w:val="subscript"/>
        </w:rPr>
        <w:t>2</w:t>
      </w:r>
      <w:r w:rsidR="00F415C8">
        <w:rPr>
          <w:rFonts w:ascii="ＭＳ 明朝" w:hAnsi="ＭＳ 明朝" w:cs="ＭＳ Ｐ明朝" w:hint="eastAsia"/>
          <w:color w:val="000000"/>
          <w:szCs w:val="22"/>
        </w:rPr>
        <w:t>化の取組や省エネ行動の実践等の本市の取組の成果を捉えるため、</w:t>
      </w:r>
      <w:r w:rsidR="005B37A2">
        <w:rPr>
          <w:rFonts w:ascii="ＭＳ 明朝" w:hAnsi="ＭＳ 明朝" w:hint="eastAsia"/>
          <w:color w:val="000000"/>
        </w:rPr>
        <w:t>電気・</w:t>
      </w:r>
      <w:r w:rsidR="00002017">
        <w:rPr>
          <w:rFonts w:ascii="ＭＳ 明朝" w:hAnsi="ＭＳ 明朝" w:hint="eastAsia"/>
          <w:color w:val="000000"/>
        </w:rPr>
        <w:t>都市</w:t>
      </w:r>
      <w:r w:rsidR="005B37A2">
        <w:rPr>
          <w:rFonts w:ascii="ＭＳ 明朝" w:hAnsi="ＭＳ 明朝" w:hint="eastAsia"/>
          <w:color w:val="000000"/>
        </w:rPr>
        <w:t>ガス等</w:t>
      </w:r>
      <w:r w:rsidR="00002017">
        <w:rPr>
          <w:rFonts w:ascii="ＭＳ 明朝" w:hAnsi="ＭＳ 明朝" w:hint="eastAsia"/>
          <w:color w:val="000000"/>
        </w:rPr>
        <w:t>のエネルギー</w:t>
      </w:r>
      <w:r w:rsidR="00EA5742">
        <w:rPr>
          <w:rFonts w:ascii="ＭＳ 明朝" w:hAnsi="ＭＳ 明朝" w:hint="eastAsia"/>
          <w:color w:val="000000"/>
        </w:rPr>
        <w:t>使用量</w:t>
      </w:r>
      <w:r w:rsidR="00F415C8">
        <w:rPr>
          <w:rFonts w:ascii="ＭＳ 明朝" w:hAnsi="ＭＳ 明朝" w:hint="eastAsia"/>
          <w:color w:val="000000"/>
        </w:rPr>
        <w:t>について、</w:t>
      </w:r>
      <w:r w:rsidR="009D7DA3">
        <w:rPr>
          <w:rFonts w:ascii="ＭＳ 明朝" w:hAnsi="ＭＳ 明朝" w:hint="eastAsia"/>
          <w:color w:val="000000"/>
        </w:rPr>
        <w:t>2013（平成25）年度を100％として推移を比較すると、</w:t>
      </w:r>
      <w:r w:rsidR="002F7887">
        <w:rPr>
          <w:rFonts w:ascii="ＭＳ 明朝" w:hAnsi="ＭＳ 明朝" w:hint="eastAsia"/>
          <w:color w:val="000000"/>
        </w:rPr>
        <w:t>年々減少しており2021（令和３）年度は</w:t>
      </w:r>
      <w:r w:rsidR="009D7DA3">
        <w:rPr>
          <w:rFonts w:ascii="ＭＳ 明朝" w:hAnsi="ＭＳ 明朝" w:hint="eastAsia"/>
          <w:color w:val="000000"/>
        </w:rPr>
        <w:t>8</w:t>
      </w:r>
      <w:r w:rsidR="00002017">
        <w:rPr>
          <w:rFonts w:ascii="ＭＳ 明朝" w:hAnsi="ＭＳ 明朝" w:hint="eastAsia"/>
          <w:color w:val="000000"/>
        </w:rPr>
        <w:t>3.5</w:t>
      </w:r>
      <w:r w:rsidR="009D7DA3">
        <w:rPr>
          <w:rFonts w:ascii="ＭＳ 明朝" w:hAnsi="ＭＳ 明朝" w:hint="eastAsia"/>
          <w:color w:val="000000"/>
        </w:rPr>
        <w:t>％となってい</w:t>
      </w:r>
      <w:r w:rsidR="00736BF6">
        <w:rPr>
          <w:rFonts w:ascii="ＭＳ 明朝" w:hAnsi="ＭＳ 明朝" w:hint="eastAsia"/>
          <w:color w:val="000000"/>
        </w:rPr>
        <w:t>ます</w:t>
      </w:r>
      <w:r w:rsidR="009D7DA3">
        <w:rPr>
          <w:rFonts w:ascii="ＭＳ 明朝" w:hAnsi="ＭＳ 明朝" w:hint="eastAsia"/>
          <w:color w:val="000000"/>
        </w:rPr>
        <w:t>。</w:t>
      </w:r>
    </w:p>
    <w:p w14:paraId="1A63B107" w14:textId="1A057637" w:rsidR="004E4203" w:rsidRDefault="002F076F" w:rsidP="00372116">
      <w:pPr>
        <w:ind w:rightChars="-19" w:right="-42"/>
        <w:rPr>
          <w:rFonts w:ascii="ＭＳ 明朝" w:hAnsi="ＭＳ 明朝" w:cs="ＭＳ Ｐ明朝"/>
          <w:color w:val="000000"/>
          <w:szCs w:val="22"/>
        </w:rPr>
      </w:pPr>
      <w:r>
        <w:rPr>
          <w:noProof/>
          <w:color w:val="000000"/>
        </w:rPr>
        <mc:AlternateContent>
          <mc:Choice Requires="wps">
            <w:drawing>
              <wp:anchor distT="0" distB="0" distL="114300" distR="114300" simplePos="0" relativeHeight="251880960" behindDoc="0" locked="0" layoutInCell="1" allowOverlap="1" wp14:anchorId="59509A98" wp14:editId="2575FE07">
                <wp:simplePos x="0" y="0"/>
                <wp:positionH relativeFrom="margin">
                  <wp:posOffset>-409989</wp:posOffset>
                </wp:positionH>
                <wp:positionV relativeFrom="paragraph">
                  <wp:posOffset>68580</wp:posOffset>
                </wp:positionV>
                <wp:extent cx="952500" cy="228600"/>
                <wp:effectExtent l="0" t="0" r="0" b="0"/>
                <wp:wrapNone/>
                <wp:docPr id="512"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
                        </a:xfrm>
                        <a:prstGeom prst="rect">
                          <a:avLst/>
                        </a:prstGeom>
                        <a:noFill/>
                        <a:ln>
                          <a:noFill/>
                        </a:ln>
                        <a:effectLst/>
                        <a:extLst/>
                      </wps:spPr>
                      <wps:txbx>
                        <w:txbxContent>
                          <w:p w14:paraId="77076376" w14:textId="73C7A258" w:rsidR="00C050AA" w:rsidRPr="006B3B24" w:rsidRDefault="00C050AA"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w:t>
                            </w:r>
                            <w:r w:rsidRPr="006B3B24">
                              <w:rPr>
                                <w:rFonts w:ascii="ＭＳ Ｐゴシック" w:eastAsia="ＭＳ Ｐゴシック" w:hAnsi="ＭＳ Ｐゴシック" w:hint="eastAsia"/>
                                <w:sz w:val="20"/>
                                <w:szCs w:val="20"/>
                              </w:rPr>
                              <w:t>増減率)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9A98" id="_x0000_s1041" type="#_x0000_t202" style="position:absolute;left:0;text-align:left;margin-left:-32.3pt;margin-top:5.4pt;width:75pt;height:18pt;z-index:25188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" filled="f" stroked="f">
                <v:textbox inset="0,0,0,0">
                  <w:txbxContent>
                    <w:p w14:paraId="77076376" w14:textId="73C7A258" w:rsidR="00C050AA" w:rsidRPr="006B3B24" w:rsidRDefault="00C050AA"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(増減率)</w:t>
                      </w:r>
                    </w:p>
                  </w:txbxContent>
                </v:textbox>
                <w10:wrap anchorx="margin"/>
              </v:shape>
            </w:pict>
          </mc:Fallback>
        </mc:AlternateContent>
      </w:r>
    </w:p>
    <w:p w14:paraId="7D8B0F30" w14:textId="717DB8BA" w:rsidR="00152ADD" w:rsidRDefault="004422C8" w:rsidP="00372116">
      <w:pPr>
        <w:ind w:rightChars="-19" w:right="-42"/>
        <w:rPr>
          <w:rFonts w:ascii="ＭＳ 明朝" w:hAnsi="ＭＳ 明朝" w:cs="ＭＳ Ｐ明朝"/>
          <w:color w:val="000000"/>
          <w:szCs w:val="22"/>
        </w:rPr>
      </w:pPr>
      <w:r w:rsidRPr="005136EC">
        <w:rPr>
          <w:noProof/>
        </w:rPr>
        <w:drawing>
          <wp:anchor distT="0" distB="0" distL="114300" distR="114300" simplePos="0" relativeHeight="251904512" behindDoc="0" locked="0" layoutInCell="1" allowOverlap="1" wp14:anchorId="2B7286D4" wp14:editId="2CA327E6">
            <wp:simplePos x="0" y="0"/>
            <wp:positionH relativeFrom="margin">
              <wp:align>left</wp:align>
            </wp:positionH>
            <wp:positionV relativeFrom="paragraph">
              <wp:posOffset>92075</wp:posOffset>
            </wp:positionV>
            <wp:extent cx="5662440" cy="2540160"/>
            <wp:effectExtent l="0" t="0" r="0" b="0"/>
            <wp:wrapNone/>
            <wp:docPr id="1033" name="図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l="1058" t="10140" r="4574" b="2938"/>
                    <a:stretch/>
                  </pic:blipFill>
                  <pic:spPr bwMode="auto">
                    <a:xfrm>
                      <a:off x="0" y="0"/>
                      <a:ext cx="5662440" cy="254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86A" w:rsidRPr="00F7186A" w:rsidDel="00C61B21">
        <w:t xml:space="preserve"> </w:t>
      </w:r>
    </w:p>
    <w:p w14:paraId="5AD2A6BD" w14:textId="1BED1650" w:rsidR="00152ADD" w:rsidRPr="00002017" w:rsidRDefault="00152ADD" w:rsidP="00372116">
      <w:pPr>
        <w:ind w:rightChars="-19" w:right="-42"/>
        <w:rPr>
          <w:rFonts w:ascii="ＭＳ 明朝" w:hAnsi="ＭＳ 明朝" w:cs="ＭＳ Ｐ明朝"/>
          <w:color w:val="000000"/>
          <w:szCs w:val="22"/>
        </w:rPr>
      </w:pPr>
    </w:p>
    <w:p w14:paraId="5E5375B4" w14:textId="07E5F9C0" w:rsidR="00152ADD" w:rsidRDefault="00152ADD" w:rsidP="00372116">
      <w:pPr>
        <w:ind w:rightChars="-19" w:right="-42"/>
        <w:rPr>
          <w:rFonts w:ascii="ＭＳ 明朝" w:hAnsi="ＭＳ 明朝" w:cs="ＭＳ Ｐ明朝"/>
          <w:color w:val="000000"/>
          <w:szCs w:val="22"/>
        </w:rPr>
      </w:pPr>
    </w:p>
    <w:p w14:paraId="42D75A73" w14:textId="25E4A1F5" w:rsidR="00152ADD" w:rsidRDefault="00152ADD" w:rsidP="00372116">
      <w:pPr>
        <w:ind w:rightChars="-19" w:right="-42"/>
        <w:rPr>
          <w:rFonts w:ascii="ＭＳ 明朝" w:hAnsi="ＭＳ 明朝" w:cs="ＭＳ Ｐ明朝"/>
          <w:color w:val="000000"/>
          <w:szCs w:val="22"/>
        </w:rPr>
      </w:pPr>
    </w:p>
    <w:p w14:paraId="5AB5C25F" w14:textId="26B1F7E9" w:rsidR="004E4203" w:rsidRDefault="004E4203" w:rsidP="00372116">
      <w:pPr>
        <w:ind w:rightChars="-19" w:right="-42"/>
        <w:rPr>
          <w:rFonts w:ascii="ＭＳ 明朝" w:hAnsi="ＭＳ 明朝" w:cs="ＭＳ Ｐ明朝"/>
          <w:color w:val="000000"/>
          <w:szCs w:val="22"/>
        </w:rPr>
      </w:pPr>
    </w:p>
    <w:p w14:paraId="09EE9320" w14:textId="5EB2840C" w:rsidR="004E4203" w:rsidRDefault="004E4203" w:rsidP="00372116">
      <w:pPr>
        <w:ind w:rightChars="-19" w:right="-42"/>
        <w:rPr>
          <w:rFonts w:ascii="ＭＳ 明朝" w:hAnsi="ＭＳ 明朝" w:cs="ＭＳ Ｐ明朝"/>
          <w:color w:val="000000"/>
          <w:szCs w:val="22"/>
        </w:rPr>
      </w:pPr>
    </w:p>
    <w:p w14:paraId="208EF996" w14:textId="171846D0" w:rsidR="004E4203" w:rsidRDefault="004E4203" w:rsidP="00372116">
      <w:pPr>
        <w:ind w:rightChars="-19" w:right="-42"/>
        <w:rPr>
          <w:rFonts w:ascii="ＭＳ 明朝" w:hAnsi="ＭＳ 明朝" w:cs="ＭＳ Ｐ明朝"/>
          <w:color w:val="000000"/>
          <w:szCs w:val="22"/>
        </w:rPr>
      </w:pPr>
    </w:p>
    <w:p w14:paraId="2809A37F" w14:textId="4AD796E5" w:rsidR="004E4203" w:rsidRDefault="004E4203" w:rsidP="00372116">
      <w:pPr>
        <w:ind w:rightChars="-19" w:right="-42"/>
        <w:rPr>
          <w:rFonts w:ascii="ＭＳ 明朝" w:hAnsi="ＭＳ 明朝" w:cs="ＭＳ Ｐ明朝"/>
          <w:color w:val="000000"/>
          <w:szCs w:val="22"/>
        </w:rPr>
      </w:pPr>
    </w:p>
    <w:p w14:paraId="14D1F4DD" w14:textId="669D90FA" w:rsidR="004E4203" w:rsidRDefault="004E4203" w:rsidP="00372116">
      <w:pPr>
        <w:ind w:rightChars="-19" w:right="-42"/>
        <w:rPr>
          <w:rFonts w:ascii="ＭＳ 明朝" w:hAnsi="ＭＳ 明朝" w:cs="ＭＳ Ｐ明朝"/>
          <w:color w:val="000000"/>
          <w:szCs w:val="22"/>
        </w:rPr>
      </w:pPr>
    </w:p>
    <w:p w14:paraId="55AB7ED4" w14:textId="7BDB1AC7" w:rsidR="00C557F4" w:rsidRDefault="00C557F4" w:rsidP="00372116">
      <w:pPr>
        <w:ind w:rightChars="-19" w:right="-42"/>
        <w:rPr>
          <w:rFonts w:ascii="ＭＳ 明朝" w:hAnsi="ＭＳ 明朝" w:cs="ＭＳ Ｐ明朝"/>
          <w:color w:val="000000"/>
          <w:szCs w:val="22"/>
        </w:rPr>
      </w:pPr>
    </w:p>
    <w:p w14:paraId="2F2D5BDD" w14:textId="33A84569" w:rsidR="00E16ECC" w:rsidRDefault="004422C8" w:rsidP="00372116">
      <w:pPr>
        <w:ind w:rightChars="-19" w:right="-42"/>
        <w:rPr>
          <w:rFonts w:ascii="ＭＳ 明朝" w:hAnsi="ＭＳ 明朝" w:cs="ＭＳ Ｐ明朝"/>
          <w:color w:val="000000"/>
          <w:szCs w:val="22"/>
        </w:rPr>
      </w:pPr>
      <w:r>
        <w:rPr>
          <w:noProof/>
          <w:color w:val="000000"/>
        </w:rPr>
        <mc:AlternateContent>
          <mc:Choice Requires="wps">
            <w:drawing>
              <wp:anchor distT="0" distB="0" distL="114300" distR="114300" simplePos="0" relativeHeight="251906560" behindDoc="0" locked="0" layoutInCell="1" allowOverlap="1" wp14:anchorId="24A5E0B4" wp14:editId="0B1A50B6">
                <wp:simplePos x="0" y="0"/>
                <wp:positionH relativeFrom="margin">
                  <wp:posOffset>3876040</wp:posOffset>
                </wp:positionH>
                <wp:positionV relativeFrom="paragraph">
                  <wp:posOffset>186055</wp:posOffset>
                </wp:positionV>
                <wp:extent cx="657225" cy="247650"/>
                <wp:effectExtent l="0" t="0" r="9525" b="0"/>
                <wp:wrapNone/>
                <wp:docPr id="513"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BADF6" w14:textId="7D364F22" w:rsidR="00C050AA" w:rsidRPr="006B3B24" w:rsidRDefault="00C050AA"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年度</w:t>
                            </w:r>
                            <w:r w:rsidRPr="006B3B24">
                              <w:rPr>
                                <w:rFonts w:ascii="ＭＳ Ｐゴシック" w:eastAsia="ＭＳ Ｐゴシック" w:hAnsi="ＭＳ Ｐゴシック"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E0B4" id="_x0000_s1042" type="#_x0000_t202" style="position:absolute;left:0;text-align:left;margin-left:305.2pt;margin-top:14.65pt;width:51.75pt;height:19.5pt;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" filled="f" stroked="f">
                <v:textbox inset="0,0,0,0">
                  <w:txbxContent>
                    <w:p w14:paraId="46ABADF6" w14:textId="7D364F22" w:rsidR="00C050AA" w:rsidRPr="006B3B24" w:rsidRDefault="00C050AA" w:rsidP="006B3B24">
                      <w:pPr>
                        <w:jc w:val="center"/>
                        <w:rPr>
                          <w:rFonts w:ascii="ＭＳ Ｐゴシック" w:eastAsia="ＭＳ Ｐゴシック" w:hAnsi="ＭＳ Ｐゴシック"/>
                          <w:sz w:val="20"/>
                          <w:szCs w:val="20"/>
                        </w:rPr>
                      </w:pPr>
                      <w:r w:rsidRPr="006B3B2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年度</w:t>
                      </w:r>
                      <w:r w:rsidRPr="006B3B24">
                        <w:rPr>
                          <w:rFonts w:ascii="ＭＳ Ｐゴシック" w:eastAsia="ＭＳ Ｐゴシック" w:hAnsi="ＭＳ Ｐゴシック" w:hint="eastAsia"/>
                          <w:sz w:val="20"/>
                          <w:szCs w:val="20"/>
                        </w:rPr>
                        <w:t>)</w:t>
                      </w:r>
                    </w:p>
                  </w:txbxContent>
                </v:textbox>
                <w10:wrap anchorx="margin"/>
              </v:shape>
            </w:pict>
          </mc:Fallback>
        </mc:AlternateContent>
      </w:r>
      <w:r w:rsidRPr="00152FCC">
        <w:rPr>
          <w:noProof/>
        </w:rPr>
        <w:drawing>
          <wp:anchor distT="0" distB="0" distL="114300" distR="114300" simplePos="0" relativeHeight="251905536" behindDoc="0" locked="0" layoutInCell="1" allowOverlap="1" wp14:anchorId="0903EEEE" wp14:editId="39727418">
            <wp:simplePos x="0" y="0"/>
            <wp:positionH relativeFrom="margin">
              <wp:posOffset>2663190</wp:posOffset>
            </wp:positionH>
            <wp:positionV relativeFrom="paragraph">
              <wp:posOffset>92710</wp:posOffset>
            </wp:positionV>
            <wp:extent cx="419040" cy="408600"/>
            <wp:effectExtent l="0" t="0" r="635" b="0"/>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l="45464" t="84983" r="47530" b="1013"/>
                    <a:stretch/>
                  </pic:blipFill>
                  <pic:spPr bwMode="auto">
                    <a:xfrm>
                      <a:off x="0" y="0"/>
                      <a:ext cx="419040" cy="40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A06BF" w14:textId="04DD2A31" w:rsidR="00E16ECC" w:rsidRDefault="00E16ECC" w:rsidP="00372116">
      <w:pPr>
        <w:ind w:rightChars="-19" w:right="-42"/>
        <w:rPr>
          <w:rFonts w:ascii="ＭＳ 明朝" w:hAnsi="ＭＳ 明朝" w:cs="ＭＳ Ｐ明朝"/>
          <w:color w:val="000000"/>
          <w:szCs w:val="22"/>
        </w:rPr>
      </w:pPr>
    </w:p>
    <w:p w14:paraId="1290D0F8" w14:textId="1216024B" w:rsidR="004E4203" w:rsidRDefault="004E4203" w:rsidP="00372116">
      <w:pPr>
        <w:ind w:rightChars="-19" w:right="-42"/>
        <w:rPr>
          <w:rFonts w:ascii="ＭＳ 明朝" w:hAnsi="ＭＳ 明朝" w:cs="ＭＳ Ｐ明朝"/>
          <w:color w:val="000000"/>
          <w:szCs w:val="22"/>
        </w:rPr>
      </w:pPr>
    </w:p>
    <w:p w14:paraId="58AD8552" w14:textId="35A570D5" w:rsidR="004E4203" w:rsidRDefault="00DB0018" w:rsidP="005E457E">
      <w:pPr>
        <w:autoSpaceDE w:val="0"/>
        <w:autoSpaceDN w:val="0"/>
        <w:adjustRightInd w:val="0"/>
        <w:jc w:val="left"/>
        <w:rPr>
          <w:rFonts w:ascii="ＭＳ 明朝" w:hAnsi="ＭＳ 明朝"/>
          <w:color w:val="000000"/>
        </w:rPr>
      </w:pPr>
      <w:r w:rsidRPr="00EA76BC">
        <w:rPr>
          <w:rFonts w:ascii="ＭＳ 明朝" w:hAnsi="ＭＳ 明朝" w:hint="eastAsia"/>
          <w:color w:val="000000"/>
        </w:rPr>
        <w:t xml:space="preserve">　　　</w:t>
      </w:r>
    </w:p>
    <w:p w14:paraId="08E4A608" w14:textId="406EDC22" w:rsidR="007F3D8B" w:rsidRDefault="00622EB3" w:rsidP="005E457E">
      <w:pPr>
        <w:autoSpaceDE w:val="0"/>
        <w:autoSpaceDN w:val="0"/>
        <w:adjustRightInd w:val="0"/>
        <w:jc w:val="left"/>
        <w:rPr>
          <w:rFonts w:ascii="ＭＳ 明朝" w:hAnsi="ＭＳ 明朝"/>
          <w:color w:val="000000"/>
        </w:rPr>
      </w:pPr>
      <w:r>
        <w:rPr>
          <w:noProof/>
          <w:color w:val="000000"/>
        </w:rPr>
        <mc:AlternateContent>
          <mc:Choice Requires="wps">
            <w:drawing>
              <wp:anchor distT="0" distB="0" distL="114300" distR="114300" simplePos="0" relativeHeight="251687424" behindDoc="0" locked="0" layoutInCell="1" allowOverlap="1" wp14:anchorId="39888924" wp14:editId="078AA6EE">
                <wp:simplePos x="0" y="0"/>
                <wp:positionH relativeFrom="margin">
                  <wp:align>center</wp:align>
                </wp:positionH>
                <wp:positionV relativeFrom="paragraph">
                  <wp:posOffset>14136</wp:posOffset>
                </wp:positionV>
                <wp:extent cx="4267200" cy="269875"/>
                <wp:effectExtent l="0" t="0" r="0" b="15875"/>
                <wp:wrapNone/>
                <wp:docPr id="1407"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BDC853" w14:textId="589D68D9" w:rsidR="00C050AA" w:rsidRPr="00817994" w:rsidRDefault="00C050AA" w:rsidP="006B3B24">
                            <w:pPr>
                              <w:jc w:val="center"/>
                            </w:pPr>
                            <w:r w:rsidRPr="002338BD">
                              <w:rPr>
                                <w:rFonts w:hint="eastAsia"/>
                              </w:rPr>
                              <w:t>図２－</w:t>
                            </w:r>
                            <w:r>
                              <w:rPr>
                                <w:rFonts w:hint="eastAsia"/>
                              </w:rPr>
                              <w:t>７</w:t>
                            </w:r>
                            <w:r w:rsidRPr="002338BD">
                              <w:rPr>
                                <w:rFonts w:hint="eastAsia"/>
                              </w:rPr>
                              <w:t xml:space="preserve">　</w:t>
                            </w:r>
                            <w:r>
                              <w:rPr>
                                <w:rFonts w:hint="eastAsia"/>
                              </w:rPr>
                              <w:t>電気</w:t>
                            </w:r>
                            <w:r>
                              <w:t>・都市ガス</w:t>
                            </w:r>
                            <w:r>
                              <w:rPr>
                                <w:rFonts w:hint="eastAsia"/>
                              </w:rPr>
                              <w:t>等の</w:t>
                            </w:r>
                            <w:r>
                              <w:t>エネルギー</w:t>
                            </w:r>
                            <w:r>
                              <w:rPr>
                                <w:rFonts w:hint="eastAsia"/>
                              </w:rPr>
                              <w:t>使用量</w:t>
                            </w:r>
                            <w:r>
                              <w:t>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8924" id="_x0000_s1043" type="#_x0000_t202" style="position:absolute;margin-left:0;margin-top:1.1pt;width:336pt;height:21.25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" filled="f" stroked="f">
                <v:textbox inset="0,0,0,0">
                  <w:txbxContent>
                    <w:p w14:paraId="2CBDC853" w14:textId="589D68D9" w:rsidR="00C050AA" w:rsidRPr="00817994" w:rsidRDefault="00C050AA" w:rsidP="006B3B24">
                      <w:pPr>
                        <w:jc w:val="center"/>
                      </w:pPr>
                      <w:r w:rsidRPr="002338BD">
                        <w:rPr>
                          <w:rFonts w:hint="eastAsia"/>
                        </w:rPr>
                        <w:t>図２－</w:t>
                      </w:r>
                      <w:r>
                        <w:rPr>
                          <w:rFonts w:hint="eastAsia"/>
                        </w:rPr>
                        <w:t>７</w:t>
                      </w:r>
                      <w:r w:rsidRPr="002338BD">
                        <w:rPr>
                          <w:rFonts w:hint="eastAsia"/>
                        </w:rPr>
                        <w:t xml:space="preserve">　</w:t>
                      </w:r>
                      <w:r>
                        <w:rPr>
                          <w:rFonts w:hint="eastAsia"/>
                        </w:rPr>
                        <w:t>電気</w:t>
                      </w:r>
                      <w:r>
                        <w:t>・都市ガス</w:t>
                      </w:r>
                      <w:r>
                        <w:rPr>
                          <w:rFonts w:hint="eastAsia"/>
                        </w:rPr>
                        <w:t>等の</w:t>
                      </w:r>
                      <w:r>
                        <w:t>エネルギー</w:t>
                      </w:r>
                      <w:r>
                        <w:rPr>
                          <w:rFonts w:hint="eastAsia"/>
                        </w:rPr>
                        <w:t>使用量</w:t>
                      </w:r>
                      <w:r>
                        <w:t>の推移</w:t>
                      </w:r>
                    </w:p>
                  </w:txbxContent>
                </v:textbox>
                <w10:wrap anchorx="margin"/>
              </v:shape>
            </w:pict>
          </mc:Fallback>
        </mc:AlternateContent>
      </w:r>
    </w:p>
    <w:tbl>
      <w:tblPr>
        <w:tblpPr w:leftFromText="142" w:rightFromText="142" w:horzAnchor="margin" w:tblpY="675"/>
        <w:tblW w:w="8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
        <w:gridCol w:w="427"/>
        <w:gridCol w:w="1150"/>
        <w:gridCol w:w="1260"/>
        <w:gridCol w:w="1401"/>
        <w:gridCol w:w="1418"/>
        <w:gridCol w:w="1276"/>
        <w:gridCol w:w="1417"/>
      </w:tblGrid>
      <w:tr w:rsidR="00CB0D54" w:rsidRPr="00EA76BC" w14:paraId="3601A13B" w14:textId="77777777" w:rsidTr="00ED2532">
        <w:trPr>
          <w:trHeight w:val="255"/>
          <w:tblHeader/>
        </w:trPr>
        <w:tc>
          <w:tcPr>
            <w:tcW w:w="1852" w:type="dxa"/>
            <w:gridSpan w:val="3"/>
            <w:vMerge w:val="restart"/>
            <w:tcBorders>
              <w:top w:val="single" w:sz="18" w:space="0" w:color="000000"/>
              <w:left w:val="single" w:sz="18" w:space="0" w:color="000000"/>
            </w:tcBorders>
            <w:tcMar>
              <w:top w:w="17" w:type="dxa"/>
              <w:left w:w="17" w:type="dxa"/>
              <w:bottom w:w="17" w:type="dxa"/>
              <w:right w:w="17" w:type="dxa"/>
            </w:tcMar>
            <w:vAlign w:val="center"/>
          </w:tcPr>
          <w:p w14:paraId="27037DD9" w14:textId="77777777" w:rsidR="00CB0D54" w:rsidRPr="007A6A31" w:rsidRDefault="00CB0D54" w:rsidP="00872811">
            <w:pPr>
              <w:snapToGrid w:val="0"/>
              <w:spacing w:line="240" w:lineRule="atLeast"/>
              <w:jc w:val="center"/>
              <w:rPr>
                <w:rFonts w:ascii="Times New Roman" w:hAnsi="ＭＳ 明朝"/>
                <w:color w:val="000000"/>
                <w:sz w:val="20"/>
                <w:szCs w:val="20"/>
              </w:rPr>
            </w:pPr>
            <w:r w:rsidRPr="007A6A31">
              <w:rPr>
                <w:rFonts w:ascii="Times New Roman" w:hAnsi="ＭＳ 明朝"/>
                <w:color w:val="000000"/>
                <w:sz w:val="20"/>
                <w:szCs w:val="20"/>
              </w:rPr>
              <w:lastRenderedPageBreak/>
              <w:t>区　分</w:t>
            </w:r>
          </w:p>
        </w:tc>
        <w:tc>
          <w:tcPr>
            <w:tcW w:w="1260" w:type="dxa"/>
            <w:vMerge w:val="restart"/>
            <w:tcBorders>
              <w:top w:val="single" w:sz="18" w:space="0" w:color="000000"/>
              <w:bottom w:val="single" w:sz="4" w:space="0" w:color="auto"/>
              <w:right w:val="single" w:sz="4" w:space="0" w:color="auto"/>
            </w:tcBorders>
            <w:tcMar>
              <w:top w:w="17" w:type="dxa"/>
              <w:left w:w="17" w:type="dxa"/>
              <w:bottom w:w="17" w:type="dxa"/>
              <w:right w:w="17" w:type="dxa"/>
            </w:tcMar>
            <w:vAlign w:val="center"/>
          </w:tcPr>
          <w:p w14:paraId="4BFFBFBA"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【基準年度】</w:t>
            </w:r>
          </w:p>
          <w:p w14:paraId="2D6B30DE"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2013</w:t>
            </w:r>
          </w:p>
          <w:p w14:paraId="043E7684"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color w:val="000000"/>
                <w:sz w:val="18"/>
                <w:szCs w:val="18"/>
              </w:rPr>
              <w:t>(</w:t>
            </w:r>
            <w:r w:rsidRPr="003C28F5">
              <w:rPr>
                <w:rFonts w:ascii="ＭＳ 明朝" w:hAnsi="ＭＳ 明朝" w:hint="eastAsia"/>
                <w:color w:val="000000"/>
                <w:sz w:val="18"/>
                <w:szCs w:val="18"/>
              </w:rPr>
              <w:t>平成25)年度</w:t>
            </w:r>
          </w:p>
          <w:p w14:paraId="3E09E63E" w14:textId="77777777" w:rsidR="00CB0D54"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排出量</w:t>
            </w:r>
          </w:p>
          <w:p w14:paraId="6B554C77" w14:textId="194EBA30" w:rsidR="00052A43" w:rsidRPr="00052A43" w:rsidRDefault="00052A43" w:rsidP="00872811">
            <w:pPr>
              <w:snapToGrid w:val="0"/>
              <w:spacing w:line="240" w:lineRule="atLeast"/>
              <w:jc w:val="center"/>
              <w:rPr>
                <w:rFonts w:ascii="ＭＳ 明朝" w:hAnsi="ＭＳ 明朝"/>
                <w:color w:val="000000"/>
                <w:sz w:val="18"/>
                <w:szCs w:val="18"/>
              </w:rPr>
            </w:pPr>
            <w:r>
              <w:rPr>
                <w:rFonts w:ascii="ＭＳ 明朝" w:hAnsi="ＭＳ 明朝" w:hint="eastAsia"/>
                <w:color w:val="000000"/>
                <w:sz w:val="18"/>
                <w:szCs w:val="18"/>
              </w:rPr>
              <w:t>(</w:t>
            </w:r>
            <w:r w:rsidRPr="00052A43">
              <w:rPr>
                <w:rFonts w:ascii="ＭＳ 明朝" w:hAnsi="ＭＳ 明朝" w:hint="eastAsia"/>
                <w:color w:val="000000"/>
                <w:sz w:val="18"/>
                <w:szCs w:val="18"/>
              </w:rPr>
              <w:t>万トン</w:t>
            </w:r>
            <w:r w:rsidRPr="00052A43">
              <w:rPr>
                <w:rFonts w:ascii="ＭＳ 明朝" w:hAnsi="ＭＳ 明朝"/>
                <w:color w:val="000000"/>
                <w:sz w:val="18"/>
                <w:szCs w:val="18"/>
              </w:rPr>
              <w:t>-CO</w:t>
            </w:r>
            <w:r w:rsidRPr="00052A43">
              <w:rPr>
                <w:rFonts w:ascii="ＭＳ 明朝" w:hAnsi="ＭＳ 明朝"/>
                <w:color w:val="000000"/>
                <w:sz w:val="18"/>
                <w:szCs w:val="18"/>
                <w:vertAlign w:val="subscript"/>
              </w:rPr>
              <w:t>2</w:t>
            </w:r>
            <w:r>
              <w:rPr>
                <w:rFonts w:ascii="ＭＳ 明朝" w:hAnsi="ＭＳ 明朝" w:hint="eastAsia"/>
                <w:color w:val="000000"/>
                <w:sz w:val="18"/>
                <w:szCs w:val="18"/>
              </w:rPr>
              <w:t>)</w:t>
            </w:r>
          </w:p>
        </w:tc>
        <w:tc>
          <w:tcPr>
            <w:tcW w:w="2819" w:type="dxa"/>
            <w:gridSpan w:val="2"/>
            <w:tcBorders>
              <w:top w:val="single" w:sz="18" w:space="0" w:color="000000"/>
              <w:bottom w:val="single" w:sz="4" w:space="0" w:color="auto"/>
              <w:right w:val="single" w:sz="4" w:space="0" w:color="auto"/>
            </w:tcBorders>
            <w:vAlign w:val="center"/>
          </w:tcPr>
          <w:p w14:paraId="42635902" w14:textId="77777777" w:rsidR="00CB0D54" w:rsidRPr="003C28F5" w:rsidRDefault="00CB0D54" w:rsidP="00872811">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【実績】</w:t>
            </w:r>
          </w:p>
          <w:p w14:paraId="785A6B3A" w14:textId="77777777" w:rsidR="00CB0D54" w:rsidRPr="003C28F5" w:rsidRDefault="00CB0D54" w:rsidP="00872811">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20</w:t>
            </w:r>
            <w:r>
              <w:rPr>
                <w:rFonts w:ascii="ＭＳ 明朝" w:hAnsi="ＭＳ 明朝"/>
                <w:color w:val="000000"/>
                <w:kern w:val="0"/>
                <w:sz w:val="18"/>
                <w:szCs w:val="18"/>
              </w:rPr>
              <w:t>21</w:t>
            </w:r>
            <w:r w:rsidRPr="003C28F5">
              <w:rPr>
                <w:rFonts w:ascii="ＭＳ 明朝" w:hAnsi="ＭＳ 明朝"/>
                <w:color w:val="000000"/>
                <w:kern w:val="0"/>
                <w:sz w:val="18"/>
                <w:szCs w:val="18"/>
              </w:rPr>
              <w:t>(</w:t>
            </w:r>
            <w:r w:rsidRPr="003C28F5">
              <w:rPr>
                <w:rFonts w:ascii="ＭＳ 明朝" w:hAnsi="ＭＳ 明朝" w:hint="eastAsia"/>
                <w:color w:val="000000"/>
                <w:kern w:val="0"/>
                <w:sz w:val="18"/>
                <w:szCs w:val="18"/>
              </w:rPr>
              <w:t>令和</w:t>
            </w:r>
            <w:r>
              <w:rPr>
                <w:rFonts w:ascii="ＭＳ 明朝" w:hAnsi="ＭＳ 明朝" w:hint="eastAsia"/>
                <w:color w:val="000000"/>
                <w:kern w:val="0"/>
                <w:sz w:val="18"/>
                <w:szCs w:val="18"/>
              </w:rPr>
              <w:t>３</w:t>
            </w:r>
            <w:r w:rsidRPr="003C28F5">
              <w:rPr>
                <w:rFonts w:ascii="ＭＳ 明朝" w:hAnsi="ＭＳ 明朝"/>
                <w:color w:val="000000"/>
                <w:kern w:val="0"/>
                <w:sz w:val="18"/>
                <w:szCs w:val="18"/>
              </w:rPr>
              <w:t>)</w:t>
            </w:r>
            <w:r w:rsidRPr="003C28F5">
              <w:rPr>
                <w:rFonts w:ascii="ＭＳ 明朝" w:hAnsi="ＭＳ 明朝" w:hint="eastAsia"/>
                <w:color w:val="000000"/>
                <w:kern w:val="0"/>
                <w:sz w:val="18"/>
                <w:szCs w:val="18"/>
              </w:rPr>
              <w:t>年度</w:t>
            </w:r>
          </w:p>
        </w:tc>
        <w:tc>
          <w:tcPr>
            <w:tcW w:w="2693" w:type="dxa"/>
            <w:gridSpan w:val="2"/>
            <w:tcBorders>
              <w:top w:val="single" w:sz="18" w:space="0" w:color="000000"/>
              <w:left w:val="single" w:sz="4" w:space="0" w:color="auto"/>
              <w:bottom w:val="single" w:sz="4" w:space="0" w:color="auto"/>
              <w:right w:val="single" w:sz="18" w:space="0" w:color="000000"/>
            </w:tcBorders>
            <w:vAlign w:val="center"/>
          </w:tcPr>
          <w:p w14:paraId="3FD0978A" w14:textId="60A5FD52" w:rsidR="00CB0D54" w:rsidRPr="003C28F5" w:rsidRDefault="00CB0D54" w:rsidP="00606D4D">
            <w:pPr>
              <w:snapToGrid w:val="0"/>
              <w:spacing w:line="240" w:lineRule="atLeast"/>
              <w:ind w:leftChars="-50" w:left="-110" w:rightChars="-46" w:right="-102"/>
              <w:jc w:val="center"/>
              <w:rPr>
                <w:rFonts w:ascii="Times New Roman" w:hAnsi="ＭＳ 明朝"/>
                <w:color w:val="000000"/>
                <w:sz w:val="18"/>
                <w:szCs w:val="18"/>
              </w:rPr>
            </w:pPr>
            <w:r w:rsidRPr="003C28F5">
              <w:rPr>
                <w:rFonts w:ascii="Times New Roman" w:hAnsi="ＭＳ 明朝" w:hint="eastAsia"/>
                <w:color w:val="000000"/>
                <w:sz w:val="18"/>
                <w:szCs w:val="18"/>
              </w:rPr>
              <w:t>【</w:t>
            </w:r>
            <w:r w:rsidR="007F3D8B">
              <w:rPr>
                <w:rFonts w:ascii="Times New Roman" w:hAnsi="ＭＳ 明朝" w:hint="eastAsia"/>
                <w:color w:val="000000"/>
                <w:sz w:val="18"/>
                <w:szCs w:val="18"/>
              </w:rPr>
              <w:t>改定前における本計画</w:t>
            </w:r>
            <w:r w:rsidRPr="003C28F5">
              <w:rPr>
                <w:rFonts w:ascii="Times New Roman" w:hAnsi="ＭＳ 明朝" w:hint="eastAsia"/>
                <w:color w:val="000000"/>
                <w:sz w:val="18"/>
                <w:szCs w:val="18"/>
              </w:rPr>
              <w:t>目標】</w:t>
            </w:r>
          </w:p>
          <w:p w14:paraId="4052728F" w14:textId="77777777" w:rsidR="00CB0D54" w:rsidRPr="003C28F5" w:rsidRDefault="00CB0D54" w:rsidP="00872811">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2025(令和７)年度</w:t>
            </w:r>
          </w:p>
        </w:tc>
      </w:tr>
      <w:tr w:rsidR="007F3D8B" w:rsidRPr="00EA76BC" w14:paraId="41FC706E" w14:textId="77777777" w:rsidTr="00ED2532">
        <w:trPr>
          <w:trHeight w:val="333"/>
          <w:tblHeader/>
        </w:trPr>
        <w:tc>
          <w:tcPr>
            <w:tcW w:w="1852" w:type="dxa"/>
            <w:gridSpan w:val="3"/>
            <w:vMerge/>
            <w:tcBorders>
              <w:left w:val="single" w:sz="18" w:space="0" w:color="000000"/>
              <w:bottom w:val="double" w:sz="4" w:space="0" w:color="auto"/>
            </w:tcBorders>
            <w:tcMar>
              <w:top w:w="17" w:type="dxa"/>
              <w:left w:w="17" w:type="dxa"/>
              <w:bottom w:w="17" w:type="dxa"/>
              <w:right w:w="17" w:type="dxa"/>
            </w:tcMar>
            <w:vAlign w:val="center"/>
          </w:tcPr>
          <w:p w14:paraId="779320A2" w14:textId="77777777" w:rsidR="007F3D8B" w:rsidRPr="00EA76BC" w:rsidRDefault="007F3D8B" w:rsidP="00872811">
            <w:pPr>
              <w:snapToGrid w:val="0"/>
              <w:spacing w:line="240" w:lineRule="atLeast"/>
              <w:jc w:val="center"/>
              <w:rPr>
                <w:rFonts w:ascii="Times New Roman" w:hAnsi="ＭＳ 明朝"/>
                <w:color w:val="000000"/>
                <w:szCs w:val="21"/>
              </w:rPr>
            </w:pPr>
          </w:p>
        </w:tc>
        <w:tc>
          <w:tcPr>
            <w:tcW w:w="1260" w:type="dxa"/>
            <w:vMerge/>
            <w:tcBorders>
              <w:bottom w:val="double" w:sz="4" w:space="0" w:color="auto"/>
              <w:right w:val="single" w:sz="4" w:space="0" w:color="auto"/>
            </w:tcBorders>
            <w:tcMar>
              <w:top w:w="17" w:type="dxa"/>
              <w:left w:w="17" w:type="dxa"/>
              <w:bottom w:w="17" w:type="dxa"/>
              <w:right w:w="17" w:type="dxa"/>
            </w:tcMar>
            <w:vAlign w:val="center"/>
          </w:tcPr>
          <w:p w14:paraId="6257DCA3" w14:textId="77777777" w:rsidR="007F3D8B" w:rsidRPr="003C28F5" w:rsidRDefault="007F3D8B" w:rsidP="00872811">
            <w:pPr>
              <w:snapToGrid w:val="0"/>
              <w:spacing w:line="240" w:lineRule="atLeast"/>
              <w:jc w:val="center"/>
              <w:rPr>
                <w:rFonts w:ascii="Times New Roman" w:hAnsi="ＭＳ 明朝"/>
                <w:color w:val="000000"/>
                <w:sz w:val="18"/>
                <w:szCs w:val="18"/>
              </w:rPr>
            </w:pPr>
          </w:p>
        </w:tc>
        <w:tc>
          <w:tcPr>
            <w:tcW w:w="1401" w:type="dxa"/>
            <w:tcBorders>
              <w:top w:val="single" w:sz="4" w:space="0" w:color="auto"/>
              <w:bottom w:val="double" w:sz="4" w:space="0" w:color="auto"/>
            </w:tcBorders>
            <w:vAlign w:val="center"/>
          </w:tcPr>
          <w:p w14:paraId="665DF730" w14:textId="5AF41FD0" w:rsidR="00052A43" w:rsidRDefault="004C15E4" w:rsidP="004C6B22">
            <w:pPr>
              <w:snapToGrid w:val="0"/>
              <w:spacing w:line="0" w:lineRule="atLeast"/>
              <w:jc w:val="center"/>
              <w:rPr>
                <w:rFonts w:ascii="Times New Roman" w:hAnsi="ＭＳ 明朝"/>
                <w:color w:val="000000"/>
                <w:sz w:val="18"/>
                <w:szCs w:val="18"/>
              </w:rPr>
            </w:pPr>
            <w:r w:rsidRPr="003C28F5">
              <w:rPr>
                <w:rFonts w:ascii="Times New Roman" w:hAnsi="ＭＳ 明朝" w:hint="eastAsia"/>
                <w:color w:val="000000"/>
                <w:sz w:val="18"/>
                <w:szCs w:val="18"/>
              </w:rPr>
              <w:t>排出量</w:t>
            </w:r>
          </w:p>
          <w:p w14:paraId="5FB847BC" w14:textId="47C0B097" w:rsidR="007F3D8B" w:rsidRPr="00052A43" w:rsidRDefault="00052A43" w:rsidP="004C6B22">
            <w:pPr>
              <w:snapToGrid w:val="0"/>
              <w:spacing w:line="0" w:lineRule="atLeast"/>
              <w:ind w:leftChars="-54" w:left="-119" w:rightChars="-46" w:right="-102"/>
              <w:jc w:val="center"/>
              <w:rPr>
                <w:rFonts w:ascii="ＭＳ 明朝" w:hAnsi="ＭＳ 明朝"/>
                <w:color w:val="000000"/>
                <w:sz w:val="18"/>
                <w:szCs w:val="18"/>
              </w:rPr>
            </w:pPr>
            <w:r>
              <w:rPr>
                <w:rFonts w:ascii="ＭＳ 明朝" w:hAnsi="ＭＳ 明朝" w:hint="eastAsia"/>
                <w:color w:val="000000"/>
                <w:sz w:val="18"/>
                <w:szCs w:val="18"/>
              </w:rPr>
              <w:t>(</w:t>
            </w:r>
            <w:r w:rsidRPr="00052A43">
              <w:rPr>
                <w:rFonts w:ascii="ＭＳ 明朝" w:hAnsi="ＭＳ 明朝" w:hint="eastAsia"/>
                <w:color w:val="000000"/>
                <w:sz w:val="18"/>
                <w:szCs w:val="18"/>
              </w:rPr>
              <w:t>万トン</w:t>
            </w:r>
            <w:r w:rsidRPr="00052A43">
              <w:rPr>
                <w:rFonts w:ascii="ＭＳ 明朝" w:hAnsi="ＭＳ 明朝"/>
                <w:color w:val="000000"/>
                <w:sz w:val="18"/>
                <w:szCs w:val="18"/>
              </w:rPr>
              <w:t>-CO</w:t>
            </w:r>
            <w:r w:rsidRPr="00052A43">
              <w:rPr>
                <w:rFonts w:ascii="ＭＳ 明朝" w:hAnsi="ＭＳ 明朝"/>
                <w:color w:val="000000"/>
                <w:sz w:val="18"/>
                <w:szCs w:val="18"/>
                <w:vertAlign w:val="subscript"/>
              </w:rPr>
              <w:t>2</w:t>
            </w:r>
            <w:r>
              <w:rPr>
                <w:rFonts w:ascii="ＭＳ 明朝" w:hAnsi="ＭＳ 明朝" w:hint="eastAsia"/>
                <w:color w:val="000000"/>
                <w:sz w:val="18"/>
                <w:szCs w:val="18"/>
              </w:rPr>
              <w:t>)</w:t>
            </w:r>
          </w:p>
        </w:tc>
        <w:tc>
          <w:tcPr>
            <w:tcW w:w="1418" w:type="dxa"/>
            <w:tcBorders>
              <w:top w:val="single" w:sz="4" w:space="0" w:color="auto"/>
              <w:bottom w:val="double" w:sz="4" w:space="0" w:color="auto"/>
              <w:right w:val="single" w:sz="4" w:space="0" w:color="auto"/>
            </w:tcBorders>
            <w:vAlign w:val="center"/>
          </w:tcPr>
          <w:p w14:paraId="3BA4CE10" w14:textId="46437316" w:rsidR="007F3D8B" w:rsidRPr="003C28F5" w:rsidRDefault="004C15E4" w:rsidP="00872811">
            <w:pPr>
              <w:snapToGrid w:val="0"/>
              <w:spacing w:line="240" w:lineRule="atLeast"/>
              <w:jc w:val="center"/>
              <w:rPr>
                <w:rFonts w:ascii="Times New Roman" w:hAnsi="ＭＳ 明朝"/>
                <w:color w:val="000000"/>
                <w:sz w:val="18"/>
                <w:szCs w:val="18"/>
              </w:rPr>
            </w:pPr>
            <w:r w:rsidRPr="003C28F5">
              <w:rPr>
                <w:rFonts w:ascii="Times New Roman" w:hAnsi="Times New Roman" w:hint="eastAsia"/>
                <w:color w:val="000000"/>
                <w:kern w:val="0"/>
                <w:sz w:val="18"/>
                <w:szCs w:val="18"/>
              </w:rPr>
              <w:t>削減率</w:t>
            </w:r>
          </w:p>
        </w:tc>
        <w:tc>
          <w:tcPr>
            <w:tcW w:w="1276" w:type="dxa"/>
            <w:tcBorders>
              <w:top w:val="single" w:sz="4" w:space="0" w:color="auto"/>
              <w:left w:val="single" w:sz="4" w:space="0" w:color="auto"/>
              <w:bottom w:val="double" w:sz="4" w:space="0" w:color="auto"/>
              <w:right w:val="single" w:sz="4" w:space="0" w:color="auto"/>
            </w:tcBorders>
            <w:vAlign w:val="center"/>
          </w:tcPr>
          <w:p w14:paraId="0E123AB7" w14:textId="77777777" w:rsidR="00052A43" w:rsidRDefault="00D5414D" w:rsidP="004C6B22">
            <w:pPr>
              <w:snapToGrid w:val="0"/>
              <w:spacing w:line="0" w:lineRule="atLeast"/>
              <w:jc w:val="center"/>
              <w:rPr>
                <w:rFonts w:ascii="Times New Roman" w:hAnsi="Times New Roman"/>
                <w:color w:val="000000"/>
                <w:kern w:val="0"/>
                <w:sz w:val="18"/>
                <w:szCs w:val="18"/>
              </w:rPr>
            </w:pPr>
            <w:r w:rsidRPr="003C28F5">
              <w:rPr>
                <w:rFonts w:ascii="Times New Roman" w:hAnsi="Times New Roman" w:hint="eastAsia"/>
                <w:color w:val="000000"/>
                <w:kern w:val="0"/>
                <w:sz w:val="18"/>
                <w:szCs w:val="18"/>
              </w:rPr>
              <w:t>排出量</w:t>
            </w:r>
          </w:p>
          <w:p w14:paraId="3C8222B1" w14:textId="24A2F1DA" w:rsidR="007F3D8B" w:rsidRPr="00052A43" w:rsidRDefault="00052A43" w:rsidP="004C6B22">
            <w:pPr>
              <w:spacing w:line="0" w:lineRule="atLeast"/>
              <w:ind w:rightChars="-47" w:right="-104"/>
              <w:jc w:val="center"/>
              <w:rPr>
                <w:rFonts w:ascii="ＭＳ 明朝" w:hAnsi="ＭＳ 明朝"/>
                <w:sz w:val="18"/>
                <w:szCs w:val="18"/>
              </w:rPr>
            </w:pPr>
            <w:r>
              <w:rPr>
                <w:rFonts w:ascii="ＭＳ 明朝" w:hAnsi="ＭＳ 明朝" w:hint="eastAsia"/>
                <w:color w:val="000000"/>
                <w:sz w:val="18"/>
                <w:szCs w:val="18"/>
              </w:rPr>
              <w:t>(</w:t>
            </w:r>
            <w:r w:rsidRPr="00052A43">
              <w:rPr>
                <w:rFonts w:ascii="ＭＳ 明朝" w:hAnsi="ＭＳ 明朝" w:hint="eastAsia"/>
                <w:color w:val="000000"/>
                <w:sz w:val="18"/>
                <w:szCs w:val="18"/>
              </w:rPr>
              <w:t>万トン</w:t>
            </w:r>
            <w:r w:rsidRPr="00052A43">
              <w:rPr>
                <w:rFonts w:ascii="ＭＳ 明朝" w:hAnsi="ＭＳ 明朝"/>
                <w:color w:val="000000"/>
                <w:sz w:val="18"/>
                <w:szCs w:val="18"/>
              </w:rPr>
              <w:t>-CO</w:t>
            </w:r>
            <w:r w:rsidRPr="00052A43">
              <w:rPr>
                <w:rFonts w:ascii="ＭＳ 明朝" w:hAnsi="ＭＳ 明朝"/>
                <w:color w:val="000000"/>
                <w:sz w:val="18"/>
                <w:szCs w:val="18"/>
                <w:vertAlign w:val="subscript"/>
              </w:rPr>
              <w:t>2</w:t>
            </w:r>
            <w:r>
              <w:rPr>
                <w:rFonts w:ascii="ＭＳ 明朝" w:hAnsi="ＭＳ 明朝" w:hint="eastAsia"/>
                <w:color w:val="000000"/>
                <w:sz w:val="18"/>
                <w:szCs w:val="18"/>
              </w:rPr>
              <w:t>)</w:t>
            </w:r>
          </w:p>
        </w:tc>
        <w:tc>
          <w:tcPr>
            <w:tcW w:w="1417" w:type="dxa"/>
            <w:tcBorders>
              <w:top w:val="single" w:sz="4" w:space="0" w:color="auto"/>
              <w:left w:val="single" w:sz="4" w:space="0" w:color="auto"/>
              <w:bottom w:val="double" w:sz="4" w:space="0" w:color="auto"/>
              <w:right w:val="single" w:sz="18" w:space="0" w:color="000000"/>
            </w:tcBorders>
            <w:tcMar>
              <w:top w:w="17" w:type="dxa"/>
              <w:left w:w="17" w:type="dxa"/>
              <w:bottom w:w="17" w:type="dxa"/>
              <w:right w:w="17" w:type="dxa"/>
            </w:tcMar>
            <w:vAlign w:val="center"/>
          </w:tcPr>
          <w:p w14:paraId="3DB41E55" w14:textId="6EFFD48A" w:rsidR="007F3D8B" w:rsidRPr="003C28F5" w:rsidRDefault="00D5414D" w:rsidP="00872811">
            <w:pPr>
              <w:snapToGrid w:val="0"/>
              <w:spacing w:line="240" w:lineRule="atLeast"/>
              <w:jc w:val="center"/>
              <w:rPr>
                <w:rFonts w:ascii="Times New Roman" w:hAnsi="Times New Roman"/>
                <w:b/>
                <w:color w:val="000000"/>
                <w:kern w:val="0"/>
                <w:sz w:val="18"/>
                <w:szCs w:val="18"/>
              </w:rPr>
            </w:pPr>
            <w:r w:rsidRPr="003C28F5">
              <w:rPr>
                <w:rFonts w:ascii="Times New Roman" w:hAnsi="ＭＳ 明朝" w:hint="eastAsia"/>
                <w:color w:val="000000"/>
                <w:sz w:val="18"/>
                <w:szCs w:val="18"/>
              </w:rPr>
              <w:t>削減目標</w:t>
            </w:r>
          </w:p>
        </w:tc>
      </w:tr>
      <w:tr w:rsidR="007F3D8B" w:rsidRPr="00EA76BC" w14:paraId="7F881D2B" w14:textId="77777777" w:rsidTr="00ED2532">
        <w:trPr>
          <w:trHeight w:val="792"/>
          <w:tblHeader/>
        </w:trPr>
        <w:tc>
          <w:tcPr>
            <w:tcW w:w="1852" w:type="dxa"/>
            <w:gridSpan w:val="3"/>
            <w:tcBorders>
              <w:top w:val="double" w:sz="4" w:space="0" w:color="auto"/>
              <w:left w:val="single" w:sz="18" w:space="0" w:color="000000"/>
              <w:bottom w:val="nil"/>
              <w:right w:val="single" w:sz="4" w:space="0" w:color="auto"/>
            </w:tcBorders>
            <w:tcMar>
              <w:top w:w="17" w:type="dxa"/>
              <w:left w:w="17" w:type="dxa"/>
              <w:bottom w:w="17" w:type="dxa"/>
              <w:right w:w="17" w:type="dxa"/>
            </w:tcMar>
            <w:vAlign w:val="center"/>
          </w:tcPr>
          <w:p w14:paraId="0C7205BA" w14:textId="17ED6E08" w:rsidR="007F3D8B" w:rsidRPr="005C7935" w:rsidRDefault="007F3D8B"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本市の事務事業</w:t>
            </w:r>
          </w:p>
        </w:tc>
        <w:tc>
          <w:tcPr>
            <w:tcW w:w="1260" w:type="dxa"/>
            <w:tcBorders>
              <w:top w:val="double" w:sz="4" w:space="0" w:color="auto"/>
              <w:left w:val="single" w:sz="4" w:space="0" w:color="auto"/>
              <w:bottom w:val="double" w:sz="12" w:space="0" w:color="auto"/>
              <w:right w:val="single" w:sz="4" w:space="0" w:color="auto"/>
            </w:tcBorders>
            <w:tcMar>
              <w:top w:w="17" w:type="dxa"/>
              <w:left w:w="17" w:type="dxa"/>
              <w:bottom w:w="17" w:type="dxa"/>
              <w:right w:w="17" w:type="dxa"/>
            </w:tcMar>
            <w:vAlign w:val="center"/>
          </w:tcPr>
          <w:p w14:paraId="0D527B47" w14:textId="489D2CD4" w:rsidR="007F3D8B" w:rsidRPr="005C7935" w:rsidRDefault="007F3D8B"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100.1</w:t>
            </w:r>
          </w:p>
        </w:tc>
        <w:tc>
          <w:tcPr>
            <w:tcW w:w="1401" w:type="dxa"/>
            <w:tcBorders>
              <w:top w:val="double" w:sz="4" w:space="0" w:color="auto"/>
              <w:bottom w:val="double" w:sz="12" w:space="0" w:color="auto"/>
            </w:tcBorders>
            <w:vAlign w:val="center"/>
          </w:tcPr>
          <w:p w14:paraId="5655C079" w14:textId="678998DB" w:rsidR="00C060BD" w:rsidRDefault="004C15E4" w:rsidP="002B635F">
            <w:pPr>
              <w:adjustRightInd w:val="0"/>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8</w:t>
            </w:r>
            <w:r w:rsidR="00872811">
              <w:rPr>
                <w:rFonts w:ascii="ＭＳ ゴシック" w:eastAsia="ＭＳ ゴシック" w:hAnsi="ＭＳ ゴシック" w:hint="eastAsia"/>
                <w:b/>
                <w:color w:val="000000"/>
                <w:szCs w:val="21"/>
              </w:rPr>
              <w:t>4</w:t>
            </w:r>
            <w:r w:rsidRPr="005C7935">
              <w:rPr>
                <w:rFonts w:ascii="ＭＳ ゴシック" w:eastAsia="ＭＳ ゴシック" w:hAnsi="ＭＳ ゴシック" w:hint="eastAsia"/>
                <w:b/>
                <w:color w:val="000000"/>
                <w:szCs w:val="21"/>
              </w:rPr>
              <w:t>.</w:t>
            </w:r>
            <w:r w:rsidR="00872811">
              <w:rPr>
                <w:rFonts w:ascii="ＭＳ ゴシック" w:eastAsia="ＭＳ ゴシック" w:hAnsi="ＭＳ ゴシック"/>
                <w:b/>
                <w:color w:val="000000"/>
                <w:szCs w:val="21"/>
              </w:rPr>
              <w:t>8</w:t>
            </w:r>
          </w:p>
          <w:p w14:paraId="305009F1" w14:textId="07E9FA74" w:rsidR="007F3D8B" w:rsidRPr="005C7935" w:rsidRDefault="00C060BD" w:rsidP="00C060BD">
            <w:pPr>
              <w:adjustRightInd w:val="0"/>
              <w:snapToGrid w:val="0"/>
              <w:spacing w:line="0" w:lineRule="atLeast"/>
              <w:jc w:val="center"/>
              <w:rPr>
                <w:rFonts w:ascii="ＭＳ ゴシック" w:eastAsia="ＭＳ ゴシック" w:hAnsi="ＭＳ ゴシック"/>
                <w:b/>
                <w:color w:val="000000"/>
                <w:szCs w:val="21"/>
              </w:rPr>
            </w:pPr>
            <w:r w:rsidRPr="00C060BD">
              <w:rPr>
                <w:rFonts w:ascii="Times New Roman" w:hAnsi="ＭＳ 明朝" w:hint="eastAsia"/>
                <w:color w:val="000000" w:themeColor="text1"/>
                <w:sz w:val="12"/>
                <w:szCs w:val="12"/>
              </w:rPr>
              <w:t>（注１）</w:t>
            </w:r>
          </w:p>
        </w:tc>
        <w:tc>
          <w:tcPr>
            <w:tcW w:w="1418" w:type="dxa"/>
            <w:tcBorders>
              <w:top w:val="double" w:sz="4" w:space="0" w:color="auto"/>
              <w:bottom w:val="double" w:sz="12" w:space="0" w:color="auto"/>
            </w:tcBorders>
            <w:vAlign w:val="center"/>
          </w:tcPr>
          <w:p w14:paraId="099A3068" w14:textId="49881E51" w:rsidR="007F3D8B" w:rsidRPr="005C7935" w:rsidRDefault="004C15E4" w:rsidP="002B635F">
            <w:pPr>
              <w:adjustRightInd w:val="0"/>
              <w:snapToGrid w:val="0"/>
              <w:spacing w:line="240" w:lineRule="atLeast"/>
              <w:ind w:leftChars="-51" w:left="-113" w:rightChars="-47" w:right="-104"/>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-1</w:t>
            </w:r>
            <w:r>
              <w:rPr>
                <w:rFonts w:ascii="ＭＳ ゴシック" w:eastAsia="ＭＳ ゴシック" w:hAnsi="ＭＳ ゴシック"/>
                <w:b/>
                <w:color w:val="000000"/>
                <w:szCs w:val="21"/>
              </w:rPr>
              <w:t>5</w:t>
            </w:r>
            <w:r w:rsidRPr="005C7935">
              <w:rPr>
                <w:rFonts w:ascii="ＭＳ ゴシック" w:eastAsia="ＭＳ ゴシック" w:hAnsi="ＭＳ ゴシック" w:hint="eastAsia"/>
                <w:b/>
                <w:color w:val="000000"/>
                <w:szCs w:val="21"/>
              </w:rPr>
              <w:t>.</w:t>
            </w:r>
            <w:r w:rsidR="00872811">
              <w:rPr>
                <w:rFonts w:ascii="ＭＳ ゴシック" w:eastAsia="ＭＳ ゴシック" w:hAnsi="ＭＳ ゴシック"/>
                <w:b/>
                <w:color w:val="000000"/>
                <w:szCs w:val="21"/>
              </w:rPr>
              <w:t>3</w:t>
            </w:r>
            <w:r w:rsidRPr="005C7935">
              <w:rPr>
                <w:rFonts w:ascii="ＭＳ ゴシック" w:eastAsia="ＭＳ ゴシック" w:hAnsi="ＭＳ ゴシック" w:hint="eastAsia"/>
                <w:b/>
                <w:color w:val="000000"/>
                <w:szCs w:val="21"/>
              </w:rPr>
              <w:t>％</w:t>
            </w:r>
          </w:p>
        </w:tc>
        <w:tc>
          <w:tcPr>
            <w:tcW w:w="1276" w:type="dxa"/>
            <w:tcBorders>
              <w:top w:val="double" w:sz="4" w:space="0" w:color="auto"/>
              <w:bottom w:val="double" w:sz="12" w:space="0" w:color="auto"/>
              <w:right w:val="single" w:sz="4" w:space="0" w:color="auto"/>
            </w:tcBorders>
            <w:vAlign w:val="center"/>
          </w:tcPr>
          <w:p w14:paraId="7B3FAEB0" w14:textId="36D0050C" w:rsidR="007F3D8B" w:rsidRPr="005C7935" w:rsidRDefault="00D5414D"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75.0以下</w:t>
            </w:r>
          </w:p>
        </w:tc>
        <w:tc>
          <w:tcPr>
            <w:tcW w:w="1417" w:type="dxa"/>
            <w:tcBorders>
              <w:top w:val="double" w:sz="4" w:space="0" w:color="auto"/>
              <w:left w:val="single" w:sz="4" w:space="0" w:color="auto"/>
              <w:bottom w:val="double" w:sz="12" w:space="0" w:color="auto"/>
              <w:right w:val="single" w:sz="18" w:space="0" w:color="000000"/>
            </w:tcBorders>
            <w:tcMar>
              <w:top w:w="17" w:type="dxa"/>
              <w:left w:w="17" w:type="dxa"/>
              <w:bottom w:w="17" w:type="dxa"/>
              <w:right w:w="17" w:type="dxa"/>
            </w:tcMar>
            <w:vAlign w:val="center"/>
          </w:tcPr>
          <w:p w14:paraId="6C18692F" w14:textId="6B2F27D4" w:rsidR="007F3D8B" w:rsidRPr="005C7935" w:rsidRDefault="00D5414D" w:rsidP="00872811">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-25％以上</w:t>
            </w:r>
          </w:p>
        </w:tc>
      </w:tr>
      <w:tr w:rsidR="00872811" w:rsidRPr="00872811" w14:paraId="617A157F" w14:textId="77777777" w:rsidTr="00A845F7">
        <w:trPr>
          <w:trHeight w:val="308"/>
          <w:tblHeader/>
        </w:trPr>
        <w:tc>
          <w:tcPr>
            <w:tcW w:w="275" w:type="dxa"/>
            <w:vMerge w:val="restart"/>
            <w:tcBorders>
              <w:top w:val="nil"/>
              <w:left w:val="single" w:sz="18" w:space="0" w:color="000000"/>
              <w:right w:val="double" w:sz="12" w:space="0" w:color="auto"/>
            </w:tcBorders>
            <w:vAlign w:val="center"/>
          </w:tcPr>
          <w:p w14:paraId="23A7E2C9"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427" w:type="dxa"/>
            <w:vMerge w:val="restart"/>
            <w:tcBorders>
              <w:top w:val="double" w:sz="12" w:space="0" w:color="auto"/>
              <w:left w:val="double" w:sz="12" w:space="0" w:color="auto"/>
              <w:right w:val="single" w:sz="4" w:space="0" w:color="auto"/>
            </w:tcBorders>
            <w:textDirection w:val="tbRlV"/>
          </w:tcPr>
          <w:p w14:paraId="7AB40F09" w14:textId="719FB123" w:rsidR="00872811" w:rsidRDefault="00872811" w:rsidP="00A845F7">
            <w:pPr>
              <w:snapToGrid w:val="0"/>
              <w:spacing w:line="240" w:lineRule="atLeast"/>
              <w:ind w:left="113" w:right="113"/>
              <w:jc w:val="center"/>
              <w:rPr>
                <w:rFonts w:ascii="ＭＳ 明朝" w:hAnsi="ＭＳ 明朝"/>
                <w:color w:val="000000"/>
                <w:sz w:val="20"/>
                <w:szCs w:val="20"/>
              </w:rPr>
            </w:pPr>
            <w:r>
              <w:rPr>
                <w:rFonts w:ascii="ＭＳ 明朝" w:hAnsi="ＭＳ 明朝" w:hint="eastAsia"/>
                <w:color w:val="000000"/>
                <w:sz w:val="20"/>
                <w:szCs w:val="20"/>
              </w:rPr>
              <w:t>環境</w:t>
            </w:r>
            <w:r w:rsidRPr="00CC30D7">
              <w:rPr>
                <w:rFonts w:ascii="ＭＳ 明朝" w:hAnsi="ＭＳ 明朝" w:hint="eastAsia"/>
                <w:color w:val="000000"/>
                <w:sz w:val="20"/>
                <w:szCs w:val="20"/>
              </w:rPr>
              <w:t>局</w:t>
            </w:r>
          </w:p>
        </w:tc>
        <w:tc>
          <w:tcPr>
            <w:tcW w:w="1150" w:type="dxa"/>
            <w:tcBorders>
              <w:top w:val="double" w:sz="12" w:space="0" w:color="auto"/>
              <w:left w:val="single" w:sz="4" w:space="0" w:color="auto"/>
              <w:bottom w:val="dashed" w:sz="4" w:space="0" w:color="auto"/>
              <w:right w:val="single" w:sz="4" w:space="0" w:color="auto"/>
            </w:tcBorders>
            <w:vAlign w:val="center"/>
          </w:tcPr>
          <w:p w14:paraId="68B1BA30" w14:textId="77777777" w:rsidR="00872811" w:rsidRDefault="00872811" w:rsidP="00900141">
            <w:pPr>
              <w:snapToGrid w:val="0"/>
              <w:spacing w:line="240" w:lineRule="atLeast"/>
              <w:jc w:val="center"/>
              <w:rPr>
                <w:rFonts w:ascii="ＭＳ 明朝" w:hAnsi="ＭＳ 明朝"/>
                <w:color w:val="000000"/>
                <w:szCs w:val="21"/>
              </w:rPr>
            </w:pPr>
            <w:r>
              <w:rPr>
                <w:rFonts w:ascii="ＭＳ 明朝" w:hAnsi="ＭＳ 明朝" w:hint="eastAsia"/>
                <w:color w:val="000000"/>
                <w:szCs w:val="21"/>
              </w:rPr>
              <w:t>環境</w:t>
            </w:r>
            <w:r w:rsidRPr="005F7A4E">
              <w:rPr>
                <w:rFonts w:ascii="ＭＳ 明朝" w:hAnsi="ＭＳ 明朝" w:hint="eastAsia"/>
                <w:color w:val="000000"/>
                <w:szCs w:val="21"/>
              </w:rPr>
              <w:t>局</w:t>
            </w:r>
          </w:p>
        </w:tc>
        <w:tc>
          <w:tcPr>
            <w:tcW w:w="1260" w:type="dxa"/>
            <w:tcBorders>
              <w:top w:val="double" w:sz="12" w:space="0" w:color="auto"/>
              <w:left w:val="single" w:sz="4" w:space="0" w:color="auto"/>
              <w:bottom w:val="dashed" w:sz="4" w:space="0" w:color="auto"/>
              <w:right w:val="single" w:sz="4" w:space="0" w:color="auto"/>
            </w:tcBorders>
            <w:vAlign w:val="center"/>
          </w:tcPr>
          <w:p w14:paraId="0540AF43" w14:textId="77777777" w:rsidR="00872811" w:rsidRDefault="00872811" w:rsidP="00872811">
            <w:pPr>
              <w:snapToGrid w:val="0"/>
              <w:spacing w:line="240" w:lineRule="atLeast"/>
              <w:jc w:val="center"/>
              <w:rPr>
                <w:rFonts w:ascii="ＭＳ 明朝" w:hAnsi="ＭＳ 明朝"/>
                <w:color w:val="000000"/>
                <w:szCs w:val="21"/>
              </w:rPr>
            </w:pPr>
          </w:p>
          <w:p w14:paraId="1D905F6E" w14:textId="77777777" w:rsidR="00872811" w:rsidRDefault="00872811" w:rsidP="00872811">
            <w:pPr>
              <w:snapToGrid w:val="0"/>
              <w:spacing w:line="240" w:lineRule="atLeast"/>
              <w:jc w:val="center"/>
              <w:rPr>
                <w:rFonts w:ascii="ＭＳ 明朝" w:hAnsi="ＭＳ 明朝"/>
                <w:color w:val="000000"/>
                <w:szCs w:val="21"/>
              </w:rPr>
            </w:pPr>
            <w:r>
              <w:rPr>
                <w:rFonts w:ascii="ＭＳ 明朝" w:hAnsi="ＭＳ 明朝"/>
                <w:color w:val="000000"/>
                <w:szCs w:val="21"/>
              </w:rPr>
              <w:t>3.3</w:t>
            </w:r>
          </w:p>
          <w:p w14:paraId="46A9BA61" w14:textId="77777777" w:rsidR="00872811" w:rsidRDefault="00872811" w:rsidP="00872811">
            <w:pPr>
              <w:snapToGrid w:val="0"/>
              <w:spacing w:line="240" w:lineRule="atLeast"/>
              <w:jc w:val="center"/>
              <w:rPr>
                <w:rFonts w:ascii="ＭＳ 明朝" w:hAnsi="ＭＳ 明朝"/>
                <w:color w:val="000000"/>
                <w:szCs w:val="21"/>
              </w:rPr>
            </w:pPr>
          </w:p>
        </w:tc>
        <w:tc>
          <w:tcPr>
            <w:tcW w:w="1401" w:type="dxa"/>
            <w:tcBorders>
              <w:top w:val="single" w:sz="4" w:space="0" w:color="auto"/>
              <w:left w:val="single" w:sz="4" w:space="0" w:color="auto"/>
              <w:bottom w:val="dashed" w:sz="4" w:space="0" w:color="auto"/>
              <w:right w:val="single" w:sz="4" w:space="0" w:color="auto"/>
            </w:tcBorders>
            <w:vAlign w:val="center"/>
          </w:tcPr>
          <w:p w14:paraId="785FF6A6" w14:textId="73C8FF27" w:rsidR="00872811" w:rsidRPr="00EA0889" w:rsidRDefault="00872811" w:rsidP="002B635F">
            <w:pPr>
              <w:adjustRightInd w:val="0"/>
              <w:snapToGrid w:val="0"/>
              <w:spacing w:line="240" w:lineRule="atLeast"/>
              <w:jc w:val="center"/>
              <w:rPr>
                <w:rFonts w:ascii="ＭＳ ゴシック" w:eastAsia="ＭＳ ゴシック" w:hAnsi="ＭＳ ゴシック"/>
                <w:b/>
                <w:color w:val="000000"/>
                <w:szCs w:val="21"/>
              </w:rPr>
            </w:pPr>
            <w:r>
              <w:rPr>
                <w:rFonts w:ascii="ＭＳ 明朝" w:hAnsi="ＭＳ 明朝"/>
                <w:color w:val="000000"/>
                <w:szCs w:val="21"/>
              </w:rPr>
              <w:t>1.6</w:t>
            </w:r>
          </w:p>
        </w:tc>
        <w:tc>
          <w:tcPr>
            <w:tcW w:w="1418" w:type="dxa"/>
            <w:tcBorders>
              <w:top w:val="single" w:sz="4" w:space="0" w:color="auto"/>
              <w:left w:val="single" w:sz="4" w:space="0" w:color="auto"/>
              <w:bottom w:val="dashed" w:sz="4" w:space="0" w:color="auto"/>
              <w:right w:val="single" w:sz="4" w:space="0" w:color="auto"/>
            </w:tcBorders>
            <w:vAlign w:val="center"/>
          </w:tcPr>
          <w:p w14:paraId="14862F39" w14:textId="5E70231A" w:rsidR="00872811" w:rsidRPr="00872811" w:rsidRDefault="00872811" w:rsidP="002F6CEA">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-51</w:t>
            </w:r>
            <w:r w:rsidRPr="00872811">
              <w:rPr>
                <w:rFonts w:ascii="ＭＳ 明朝" w:hAnsi="ＭＳ 明朝" w:hint="eastAsia"/>
                <w:color w:val="000000"/>
                <w:szCs w:val="21"/>
              </w:rPr>
              <w:t>.</w:t>
            </w:r>
            <w:r w:rsidRPr="00872811">
              <w:rPr>
                <w:rFonts w:ascii="ＭＳ 明朝" w:hAnsi="ＭＳ 明朝"/>
                <w:color w:val="000000"/>
                <w:szCs w:val="21"/>
              </w:rPr>
              <w:t>5</w:t>
            </w:r>
            <w:r w:rsidRPr="00872811">
              <w:rPr>
                <w:rFonts w:ascii="ＭＳ 明朝" w:hAnsi="ＭＳ 明朝" w:hint="eastAsia"/>
                <w:color w:val="000000"/>
                <w:szCs w:val="21"/>
              </w:rPr>
              <w:t>％</w:t>
            </w:r>
          </w:p>
        </w:tc>
        <w:tc>
          <w:tcPr>
            <w:tcW w:w="1276" w:type="dxa"/>
            <w:tcBorders>
              <w:top w:val="single" w:sz="4" w:space="0" w:color="auto"/>
              <w:left w:val="single" w:sz="4" w:space="0" w:color="auto"/>
              <w:bottom w:val="dashed" w:sz="4" w:space="0" w:color="auto"/>
              <w:right w:val="single" w:sz="4" w:space="0" w:color="auto"/>
            </w:tcBorders>
            <w:vAlign w:val="center"/>
          </w:tcPr>
          <w:p w14:paraId="7ACE6D5A" w14:textId="3AF39EBB"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1.3</w:t>
            </w:r>
          </w:p>
        </w:tc>
        <w:tc>
          <w:tcPr>
            <w:tcW w:w="1417" w:type="dxa"/>
            <w:tcBorders>
              <w:top w:val="single" w:sz="4" w:space="0" w:color="auto"/>
              <w:left w:val="single" w:sz="4" w:space="0" w:color="auto"/>
              <w:bottom w:val="dashed" w:sz="4" w:space="0" w:color="auto"/>
              <w:right w:val="single" w:sz="18" w:space="0" w:color="000000"/>
            </w:tcBorders>
            <w:tcMar>
              <w:top w:w="17" w:type="dxa"/>
              <w:left w:w="17" w:type="dxa"/>
              <w:bottom w:w="17" w:type="dxa"/>
              <w:right w:w="17" w:type="dxa"/>
            </w:tcMar>
            <w:vAlign w:val="center"/>
          </w:tcPr>
          <w:p w14:paraId="083E84D2" w14:textId="20644DDC"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w:t>
            </w:r>
            <w:r w:rsidRPr="00872811">
              <w:rPr>
                <w:rFonts w:ascii="ＭＳ 明朝" w:hAnsi="ＭＳ 明朝"/>
                <w:color w:val="000000"/>
                <w:szCs w:val="21"/>
              </w:rPr>
              <w:t>60.6</w:t>
            </w:r>
            <w:r w:rsidRPr="00872811">
              <w:rPr>
                <w:rFonts w:ascii="ＭＳ 明朝" w:hAnsi="ＭＳ 明朝" w:hint="eastAsia"/>
                <w:color w:val="000000"/>
                <w:szCs w:val="21"/>
              </w:rPr>
              <w:t>％</w:t>
            </w:r>
          </w:p>
        </w:tc>
      </w:tr>
      <w:tr w:rsidR="00872811" w:rsidRPr="00872811" w14:paraId="10960B0F" w14:textId="77777777" w:rsidTr="00ED2532">
        <w:trPr>
          <w:trHeight w:val="444"/>
          <w:tblHeader/>
        </w:trPr>
        <w:tc>
          <w:tcPr>
            <w:tcW w:w="275" w:type="dxa"/>
            <w:vMerge/>
            <w:tcBorders>
              <w:top w:val="nil"/>
              <w:left w:val="single" w:sz="18" w:space="0" w:color="000000"/>
              <w:right w:val="double" w:sz="12" w:space="0" w:color="auto"/>
            </w:tcBorders>
            <w:vAlign w:val="center"/>
          </w:tcPr>
          <w:p w14:paraId="2397A598"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427" w:type="dxa"/>
            <w:vMerge/>
            <w:tcBorders>
              <w:left w:val="double" w:sz="12" w:space="0" w:color="auto"/>
              <w:right w:val="single" w:sz="4" w:space="0" w:color="auto"/>
            </w:tcBorders>
            <w:vAlign w:val="center"/>
          </w:tcPr>
          <w:p w14:paraId="0BB886BF" w14:textId="77777777" w:rsidR="00872811" w:rsidRPr="005F7A4E" w:rsidRDefault="00872811" w:rsidP="00872811">
            <w:pPr>
              <w:snapToGrid w:val="0"/>
              <w:spacing w:line="240" w:lineRule="atLeast"/>
              <w:ind w:firstLineChars="100" w:firstLine="221"/>
              <w:jc w:val="left"/>
              <w:rPr>
                <w:rFonts w:ascii="ＭＳ 明朝" w:hAnsi="ＭＳ 明朝"/>
                <w:color w:val="000000"/>
                <w:szCs w:val="21"/>
              </w:rPr>
            </w:pPr>
          </w:p>
        </w:tc>
        <w:tc>
          <w:tcPr>
            <w:tcW w:w="1150" w:type="dxa"/>
            <w:tcBorders>
              <w:top w:val="dashed" w:sz="4" w:space="0" w:color="auto"/>
              <w:left w:val="single" w:sz="4" w:space="0" w:color="auto"/>
              <w:bottom w:val="single" w:sz="4" w:space="0" w:color="auto"/>
            </w:tcBorders>
            <w:vAlign w:val="center"/>
          </w:tcPr>
          <w:p w14:paraId="41160EA6" w14:textId="77777777" w:rsidR="00872811"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大阪広域</w:t>
            </w:r>
          </w:p>
          <w:p w14:paraId="063CD82A" w14:textId="77777777" w:rsidR="00872811"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環境施設</w:t>
            </w:r>
          </w:p>
          <w:p w14:paraId="673D7F46" w14:textId="77777777" w:rsidR="00872811" w:rsidRPr="005F7A4E"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組合</w:t>
            </w:r>
          </w:p>
        </w:tc>
        <w:tc>
          <w:tcPr>
            <w:tcW w:w="1260" w:type="dxa"/>
            <w:tcBorders>
              <w:top w:val="dashed" w:sz="4" w:space="0" w:color="auto"/>
              <w:bottom w:val="single" w:sz="4" w:space="0" w:color="auto"/>
              <w:right w:val="single" w:sz="4" w:space="0" w:color="auto"/>
            </w:tcBorders>
            <w:tcMar>
              <w:top w:w="17" w:type="dxa"/>
              <w:left w:w="17" w:type="dxa"/>
              <w:bottom w:w="17" w:type="dxa"/>
              <w:right w:w="17" w:type="dxa"/>
            </w:tcMar>
            <w:vAlign w:val="center"/>
          </w:tcPr>
          <w:p w14:paraId="47E673BC" w14:textId="6BA3C101" w:rsidR="007D4045" w:rsidRDefault="00DE3FB3" w:rsidP="00DE3FB3">
            <w:pPr>
              <w:snapToGrid w:val="0"/>
              <w:spacing w:line="240" w:lineRule="atLeast"/>
              <w:jc w:val="center"/>
              <w:rPr>
                <w:rFonts w:ascii="ＭＳ 明朝" w:hAnsi="ＭＳ 明朝"/>
                <w:color w:val="000000"/>
                <w:szCs w:val="21"/>
              </w:rPr>
            </w:pPr>
            <w:r>
              <w:rPr>
                <w:rFonts w:ascii="ＭＳ 明朝" w:hAnsi="ＭＳ 明朝" w:hint="eastAsia"/>
                <w:color w:val="000000"/>
                <w:szCs w:val="21"/>
              </w:rPr>
              <w:t>4</w:t>
            </w:r>
            <w:r>
              <w:rPr>
                <w:rFonts w:ascii="ＭＳ 明朝" w:hAnsi="ＭＳ 明朝"/>
                <w:color w:val="000000"/>
                <w:szCs w:val="21"/>
              </w:rPr>
              <w:t>3.7</w:t>
            </w:r>
          </w:p>
          <w:p w14:paraId="04132464" w14:textId="349FA156" w:rsidR="00872811" w:rsidRPr="005F7A4E" w:rsidRDefault="00620C77" w:rsidP="00C060BD">
            <w:pPr>
              <w:snapToGrid w:val="0"/>
              <w:spacing w:line="0" w:lineRule="atLeast"/>
              <w:jc w:val="center"/>
              <w:rPr>
                <w:rFonts w:ascii="ＭＳ 明朝" w:hAnsi="ＭＳ 明朝"/>
                <w:color w:val="000000"/>
                <w:szCs w:val="21"/>
              </w:rPr>
            </w:pPr>
            <w:r w:rsidRPr="00C060BD">
              <w:rPr>
                <w:rFonts w:ascii="Times New Roman" w:hAnsi="ＭＳ 明朝" w:hint="eastAsia"/>
                <w:color w:val="000000" w:themeColor="text1"/>
                <w:sz w:val="12"/>
                <w:szCs w:val="12"/>
              </w:rPr>
              <w:t>（注</w:t>
            </w:r>
            <w:r w:rsidR="007D4045" w:rsidRPr="00C060BD">
              <w:rPr>
                <w:rFonts w:ascii="Times New Roman" w:hAnsi="ＭＳ 明朝" w:hint="eastAsia"/>
                <w:color w:val="000000" w:themeColor="text1"/>
                <w:sz w:val="12"/>
                <w:szCs w:val="12"/>
              </w:rPr>
              <w:t>２</w:t>
            </w:r>
            <w:r w:rsidRPr="00C060BD">
              <w:rPr>
                <w:rFonts w:ascii="Times New Roman" w:hAnsi="ＭＳ 明朝" w:hint="eastAsia"/>
                <w:color w:val="000000" w:themeColor="text1"/>
                <w:sz w:val="12"/>
                <w:szCs w:val="12"/>
              </w:rPr>
              <w:t>）</w:t>
            </w:r>
          </w:p>
        </w:tc>
        <w:tc>
          <w:tcPr>
            <w:tcW w:w="1401" w:type="dxa"/>
            <w:tcBorders>
              <w:top w:val="dashed" w:sz="4" w:space="0" w:color="auto"/>
              <w:bottom w:val="single" w:sz="4" w:space="0" w:color="auto"/>
              <w:right w:val="single" w:sz="4" w:space="0" w:color="auto"/>
            </w:tcBorders>
            <w:vAlign w:val="center"/>
          </w:tcPr>
          <w:p w14:paraId="6D67CA3F" w14:textId="0B8B18C4" w:rsidR="00872811"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48.0</w:t>
            </w:r>
          </w:p>
        </w:tc>
        <w:tc>
          <w:tcPr>
            <w:tcW w:w="1418" w:type="dxa"/>
            <w:tcBorders>
              <w:top w:val="dashed" w:sz="4" w:space="0" w:color="auto"/>
              <w:left w:val="single" w:sz="4" w:space="0" w:color="auto"/>
              <w:bottom w:val="single" w:sz="4" w:space="0" w:color="auto"/>
              <w:right w:val="single" w:sz="4" w:space="0" w:color="auto"/>
            </w:tcBorders>
            <w:vAlign w:val="center"/>
          </w:tcPr>
          <w:p w14:paraId="41C6BC63" w14:textId="7241DA90"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9.8</w:t>
            </w:r>
            <w:r w:rsidRPr="00872811">
              <w:rPr>
                <w:rFonts w:ascii="ＭＳ 明朝" w:hAnsi="ＭＳ 明朝" w:hint="eastAsia"/>
                <w:color w:val="000000"/>
                <w:szCs w:val="21"/>
              </w:rPr>
              <w:t>％</w:t>
            </w:r>
          </w:p>
        </w:tc>
        <w:tc>
          <w:tcPr>
            <w:tcW w:w="1276" w:type="dxa"/>
            <w:tcBorders>
              <w:top w:val="dashed" w:sz="4" w:space="0" w:color="auto"/>
              <w:left w:val="single" w:sz="4" w:space="0" w:color="auto"/>
              <w:bottom w:val="single" w:sz="4" w:space="0" w:color="auto"/>
              <w:right w:val="single" w:sz="4" w:space="0" w:color="auto"/>
            </w:tcBorders>
            <w:vAlign w:val="center"/>
          </w:tcPr>
          <w:p w14:paraId="0035F238" w14:textId="0E40D677"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41.6</w:t>
            </w:r>
          </w:p>
        </w:tc>
        <w:tc>
          <w:tcPr>
            <w:tcW w:w="1417" w:type="dxa"/>
            <w:tcBorders>
              <w:top w:val="dashed"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1C9B659D" w14:textId="60A868A9"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-4.8</w:t>
            </w:r>
            <w:r w:rsidRPr="00872811">
              <w:rPr>
                <w:rFonts w:ascii="ＭＳ 明朝" w:hAnsi="ＭＳ 明朝" w:hint="eastAsia"/>
                <w:color w:val="000000"/>
                <w:szCs w:val="21"/>
              </w:rPr>
              <w:t>％</w:t>
            </w:r>
          </w:p>
        </w:tc>
      </w:tr>
      <w:tr w:rsidR="00872811" w:rsidRPr="00872811" w14:paraId="09B67F90" w14:textId="77777777" w:rsidTr="00ED2532">
        <w:trPr>
          <w:trHeight w:val="479"/>
          <w:tblHeader/>
        </w:trPr>
        <w:tc>
          <w:tcPr>
            <w:tcW w:w="275" w:type="dxa"/>
            <w:vMerge/>
            <w:tcBorders>
              <w:top w:val="nil"/>
              <w:left w:val="single" w:sz="18" w:space="0" w:color="000000"/>
              <w:right w:val="double" w:sz="12" w:space="0" w:color="auto"/>
            </w:tcBorders>
            <w:vAlign w:val="center"/>
          </w:tcPr>
          <w:p w14:paraId="6732FBD0"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427" w:type="dxa"/>
            <w:vMerge/>
            <w:tcBorders>
              <w:left w:val="double" w:sz="12" w:space="0" w:color="auto"/>
              <w:bottom w:val="single" w:sz="4" w:space="0" w:color="auto"/>
              <w:right w:val="single" w:sz="4" w:space="0" w:color="auto"/>
            </w:tcBorders>
            <w:vAlign w:val="center"/>
          </w:tcPr>
          <w:p w14:paraId="29F351B3" w14:textId="77777777" w:rsidR="00872811" w:rsidRPr="005F7A4E" w:rsidRDefault="00872811" w:rsidP="00872811">
            <w:pPr>
              <w:snapToGrid w:val="0"/>
              <w:spacing w:line="240" w:lineRule="atLeast"/>
              <w:ind w:firstLineChars="100" w:firstLine="221"/>
              <w:jc w:val="left"/>
              <w:rPr>
                <w:rFonts w:ascii="ＭＳ 明朝" w:hAnsi="ＭＳ 明朝"/>
                <w:color w:val="000000"/>
                <w:szCs w:val="21"/>
              </w:rPr>
            </w:pPr>
          </w:p>
        </w:tc>
        <w:tc>
          <w:tcPr>
            <w:tcW w:w="1150" w:type="dxa"/>
            <w:tcBorders>
              <w:top w:val="single" w:sz="4" w:space="0" w:color="auto"/>
              <w:left w:val="single" w:sz="4" w:space="0" w:color="auto"/>
              <w:bottom w:val="single" w:sz="4" w:space="0" w:color="auto"/>
            </w:tcBorders>
            <w:vAlign w:val="center"/>
          </w:tcPr>
          <w:p w14:paraId="76921285" w14:textId="77777777" w:rsidR="00872811" w:rsidRDefault="00872811" w:rsidP="00872811">
            <w:pPr>
              <w:snapToGrid w:val="0"/>
              <w:spacing w:line="240" w:lineRule="atLeast"/>
              <w:ind w:left="26"/>
              <w:jc w:val="left"/>
              <w:rPr>
                <w:rFonts w:ascii="ＭＳ 明朝" w:hAnsi="ＭＳ 明朝"/>
                <w:color w:val="000000"/>
                <w:szCs w:val="21"/>
              </w:rPr>
            </w:pPr>
          </w:p>
          <w:p w14:paraId="5CDD77FE" w14:textId="77777777" w:rsidR="00872811" w:rsidRDefault="00872811" w:rsidP="00900141">
            <w:pPr>
              <w:snapToGrid w:val="0"/>
              <w:spacing w:line="240" w:lineRule="atLeast"/>
              <w:ind w:left="26"/>
              <w:jc w:val="center"/>
              <w:rPr>
                <w:rFonts w:ascii="ＭＳ 明朝" w:hAnsi="ＭＳ 明朝"/>
                <w:color w:val="000000"/>
                <w:szCs w:val="21"/>
              </w:rPr>
            </w:pPr>
            <w:r>
              <w:rPr>
                <w:rFonts w:ascii="ＭＳ 明朝" w:hAnsi="ＭＳ 明朝" w:hint="eastAsia"/>
                <w:color w:val="000000"/>
                <w:szCs w:val="21"/>
              </w:rPr>
              <w:t>計</w:t>
            </w:r>
          </w:p>
          <w:p w14:paraId="375138E5" w14:textId="77777777" w:rsidR="00872811" w:rsidRDefault="00872811" w:rsidP="00872811">
            <w:pPr>
              <w:snapToGrid w:val="0"/>
              <w:spacing w:line="240" w:lineRule="atLeast"/>
              <w:ind w:left="26"/>
              <w:jc w:val="left"/>
              <w:rPr>
                <w:rFonts w:ascii="ＭＳ 明朝" w:hAnsi="ＭＳ 明朝"/>
                <w:color w:val="000000"/>
                <w:szCs w:val="21"/>
              </w:rPr>
            </w:pP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2007911" w14:textId="10AD5E69"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color w:val="000000"/>
                <w:szCs w:val="21"/>
              </w:rPr>
              <w:t>47.0</w:t>
            </w:r>
          </w:p>
        </w:tc>
        <w:tc>
          <w:tcPr>
            <w:tcW w:w="1401" w:type="dxa"/>
            <w:tcBorders>
              <w:top w:val="single" w:sz="4" w:space="0" w:color="auto"/>
              <w:bottom w:val="single" w:sz="4" w:space="0" w:color="auto"/>
            </w:tcBorders>
            <w:vAlign w:val="center"/>
          </w:tcPr>
          <w:p w14:paraId="27314CC8" w14:textId="098C9101" w:rsidR="00872811" w:rsidRDefault="00872811" w:rsidP="002B635F">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49.6</w:t>
            </w:r>
          </w:p>
        </w:tc>
        <w:tc>
          <w:tcPr>
            <w:tcW w:w="1418" w:type="dxa"/>
            <w:tcBorders>
              <w:top w:val="single" w:sz="4" w:space="0" w:color="auto"/>
              <w:bottom w:val="single" w:sz="4" w:space="0" w:color="auto"/>
            </w:tcBorders>
            <w:vAlign w:val="center"/>
          </w:tcPr>
          <w:p w14:paraId="295B52B3" w14:textId="755BAF7B" w:rsidR="00872811" w:rsidRPr="00872811" w:rsidRDefault="00872811" w:rsidP="002B635F">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5.5</w:t>
            </w:r>
            <w:r w:rsidRPr="00872811">
              <w:rPr>
                <w:rFonts w:ascii="ＭＳ 明朝" w:hAnsi="ＭＳ 明朝" w:hint="eastAsia"/>
                <w:color w:val="000000"/>
                <w:szCs w:val="21"/>
              </w:rPr>
              <w:t>％</w:t>
            </w:r>
          </w:p>
        </w:tc>
        <w:tc>
          <w:tcPr>
            <w:tcW w:w="1276" w:type="dxa"/>
            <w:tcBorders>
              <w:top w:val="single" w:sz="4" w:space="0" w:color="auto"/>
              <w:bottom w:val="single" w:sz="4" w:space="0" w:color="auto"/>
              <w:right w:val="single" w:sz="4" w:space="0" w:color="auto"/>
            </w:tcBorders>
            <w:vAlign w:val="center"/>
          </w:tcPr>
          <w:p w14:paraId="2F805FCA" w14:textId="099D1AE3"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42.9</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525E60DA" w14:textId="23DE357E"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w:t>
            </w:r>
            <w:r w:rsidRPr="00872811">
              <w:rPr>
                <w:rFonts w:ascii="ＭＳ 明朝" w:hAnsi="ＭＳ 明朝"/>
                <w:color w:val="000000"/>
                <w:szCs w:val="21"/>
              </w:rPr>
              <w:t>8.7</w:t>
            </w:r>
            <w:r w:rsidRPr="00872811">
              <w:rPr>
                <w:rFonts w:ascii="ＭＳ 明朝" w:hAnsi="ＭＳ 明朝" w:hint="eastAsia"/>
                <w:color w:val="000000"/>
                <w:szCs w:val="21"/>
              </w:rPr>
              <w:t>％</w:t>
            </w:r>
          </w:p>
        </w:tc>
      </w:tr>
      <w:tr w:rsidR="00872811" w:rsidRPr="00872811" w14:paraId="4AAB7B0A" w14:textId="77777777" w:rsidTr="00ED2532">
        <w:trPr>
          <w:trHeight w:val="162"/>
          <w:tblHeader/>
        </w:trPr>
        <w:tc>
          <w:tcPr>
            <w:tcW w:w="275" w:type="dxa"/>
            <w:vMerge/>
            <w:tcBorders>
              <w:top w:val="nil"/>
              <w:left w:val="single" w:sz="18" w:space="0" w:color="000000"/>
              <w:right w:val="double" w:sz="12" w:space="0" w:color="auto"/>
            </w:tcBorders>
            <w:vAlign w:val="center"/>
          </w:tcPr>
          <w:p w14:paraId="39486E29"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tcBorders>
            <w:vAlign w:val="center"/>
          </w:tcPr>
          <w:p w14:paraId="2AB6F33D" w14:textId="77777777" w:rsidR="00872811" w:rsidRDefault="00872811" w:rsidP="00872811">
            <w:pPr>
              <w:snapToGrid w:val="0"/>
              <w:spacing w:line="240" w:lineRule="atLeast"/>
              <w:jc w:val="center"/>
              <w:rPr>
                <w:rFonts w:ascii="ＭＳ 明朝" w:hAnsi="ＭＳ 明朝"/>
                <w:color w:val="000000"/>
                <w:szCs w:val="21"/>
              </w:rPr>
            </w:pPr>
          </w:p>
          <w:p w14:paraId="479E248E"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建設局</w:t>
            </w:r>
          </w:p>
          <w:p w14:paraId="18ED3AAC"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260" w:type="dxa"/>
            <w:tcBorders>
              <w:top w:val="single" w:sz="4" w:space="0" w:color="auto"/>
              <w:right w:val="single" w:sz="4" w:space="0" w:color="auto"/>
            </w:tcBorders>
            <w:tcMar>
              <w:top w:w="17" w:type="dxa"/>
              <w:left w:w="17" w:type="dxa"/>
              <w:bottom w:w="17" w:type="dxa"/>
              <w:right w:w="17" w:type="dxa"/>
            </w:tcMar>
            <w:vAlign w:val="center"/>
          </w:tcPr>
          <w:p w14:paraId="5FF09F37" w14:textId="37820E4F"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25.7</w:t>
            </w:r>
          </w:p>
        </w:tc>
        <w:tc>
          <w:tcPr>
            <w:tcW w:w="1401" w:type="dxa"/>
            <w:tcBorders>
              <w:top w:val="single" w:sz="4" w:space="0" w:color="auto"/>
            </w:tcBorders>
            <w:vAlign w:val="center"/>
          </w:tcPr>
          <w:p w14:paraId="2D18ECCE" w14:textId="1636A994"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w:t>
            </w:r>
            <w:r>
              <w:rPr>
                <w:rFonts w:ascii="ＭＳ 明朝" w:hAnsi="ＭＳ 明朝"/>
                <w:color w:val="000000"/>
                <w:szCs w:val="21"/>
              </w:rPr>
              <w:t>7.0</w:t>
            </w:r>
          </w:p>
        </w:tc>
        <w:tc>
          <w:tcPr>
            <w:tcW w:w="1418" w:type="dxa"/>
            <w:tcBorders>
              <w:top w:val="single" w:sz="4" w:space="0" w:color="auto"/>
            </w:tcBorders>
            <w:vAlign w:val="center"/>
          </w:tcPr>
          <w:p w14:paraId="30415CED" w14:textId="59E90588" w:rsidR="00872811" w:rsidRPr="00872811" w:rsidRDefault="00872811" w:rsidP="002B635F">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w:t>
            </w:r>
            <w:r w:rsidRPr="00872811">
              <w:rPr>
                <w:rFonts w:ascii="ＭＳ 明朝" w:hAnsi="ＭＳ 明朝"/>
                <w:color w:val="000000"/>
                <w:szCs w:val="21"/>
              </w:rPr>
              <w:t>3</w:t>
            </w:r>
            <w:r w:rsidRPr="00872811">
              <w:rPr>
                <w:rFonts w:ascii="ＭＳ 明朝" w:hAnsi="ＭＳ 明朝" w:hint="eastAsia"/>
                <w:color w:val="000000"/>
                <w:szCs w:val="21"/>
              </w:rPr>
              <w:t>.</w:t>
            </w:r>
            <w:r w:rsidRPr="00872811">
              <w:rPr>
                <w:rFonts w:ascii="ＭＳ 明朝" w:hAnsi="ＭＳ 明朝"/>
                <w:color w:val="000000"/>
                <w:szCs w:val="21"/>
              </w:rPr>
              <w:t>9</w:t>
            </w:r>
            <w:r w:rsidRPr="00872811">
              <w:rPr>
                <w:rFonts w:ascii="ＭＳ 明朝" w:hAnsi="ＭＳ 明朝" w:hint="eastAsia"/>
                <w:color w:val="000000"/>
                <w:szCs w:val="21"/>
              </w:rPr>
              <w:t>％</w:t>
            </w:r>
          </w:p>
        </w:tc>
        <w:tc>
          <w:tcPr>
            <w:tcW w:w="1276" w:type="dxa"/>
            <w:tcBorders>
              <w:top w:val="single" w:sz="4" w:space="0" w:color="auto"/>
              <w:right w:val="single" w:sz="4" w:space="0" w:color="auto"/>
            </w:tcBorders>
            <w:vAlign w:val="center"/>
          </w:tcPr>
          <w:p w14:paraId="5696AB84" w14:textId="55A1960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15.5</w:t>
            </w:r>
          </w:p>
        </w:tc>
        <w:tc>
          <w:tcPr>
            <w:tcW w:w="1417" w:type="dxa"/>
            <w:tcBorders>
              <w:top w:val="single" w:sz="4" w:space="0" w:color="auto"/>
              <w:left w:val="single" w:sz="4" w:space="0" w:color="auto"/>
              <w:right w:val="single" w:sz="18" w:space="0" w:color="000000"/>
            </w:tcBorders>
            <w:tcMar>
              <w:top w:w="17" w:type="dxa"/>
              <w:left w:w="17" w:type="dxa"/>
              <w:bottom w:w="17" w:type="dxa"/>
              <w:right w:w="17" w:type="dxa"/>
            </w:tcMar>
            <w:vAlign w:val="center"/>
          </w:tcPr>
          <w:p w14:paraId="1BB35AB4" w14:textId="7332263A"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w:t>
            </w:r>
            <w:r w:rsidRPr="00872811">
              <w:rPr>
                <w:rFonts w:ascii="ＭＳ 明朝" w:hAnsi="ＭＳ 明朝"/>
                <w:color w:val="000000"/>
                <w:szCs w:val="21"/>
              </w:rPr>
              <w:t>9.7</w:t>
            </w:r>
            <w:r w:rsidRPr="00872811">
              <w:rPr>
                <w:rFonts w:ascii="ＭＳ 明朝" w:hAnsi="ＭＳ 明朝" w:hint="eastAsia"/>
                <w:color w:val="000000"/>
                <w:szCs w:val="21"/>
              </w:rPr>
              <w:t>％</w:t>
            </w:r>
          </w:p>
        </w:tc>
      </w:tr>
      <w:tr w:rsidR="00872811" w:rsidRPr="00872811" w14:paraId="1C2592BB" w14:textId="77777777" w:rsidTr="00ED2532">
        <w:trPr>
          <w:trHeight w:val="49"/>
          <w:tblHeader/>
        </w:trPr>
        <w:tc>
          <w:tcPr>
            <w:tcW w:w="275" w:type="dxa"/>
            <w:vMerge/>
            <w:tcBorders>
              <w:top w:val="nil"/>
              <w:left w:val="single" w:sz="18" w:space="0" w:color="000000"/>
              <w:right w:val="double" w:sz="12" w:space="0" w:color="auto"/>
            </w:tcBorders>
            <w:vAlign w:val="center"/>
          </w:tcPr>
          <w:p w14:paraId="2F9C0BB2"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bottom w:val="single" w:sz="4" w:space="0" w:color="auto"/>
            </w:tcBorders>
            <w:vAlign w:val="center"/>
          </w:tcPr>
          <w:p w14:paraId="10797612" w14:textId="77777777" w:rsidR="00872811" w:rsidRDefault="00872811" w:rsidP="00872811">
            <w:pPr>
              <w:snapToGrid w:val="0"/>
              <w:spacing w:line="240" w:lineRule="atLeast"/>
              <w:jc w:val="center"/>
              <w:rPr>
                <w:rFonts w:ascii="ＭＳ 明朝" w:hAnsi="ＭＳ 明朝"/>
                <w:color w:val="000000"/>
                <w:szCs w:val="21"/>
              </w:rPr>
            </w:pPr>
          </w:p>
          <w:p w14:paraId="1EB3522E"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水道局</w:t>
            </w:r>
          </w:p>
          <w:p w14:paraId="606466AE"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6C4155B" w14:textId="0EDBB66F"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10.6</w:t>
            </w:r>
          </w:p>
        </w:tc>
        <w:tc>
          <w:tcPr>
            <w:tcW w:w="1401" w:type="dxa"/>
            <w:tcBorders>
              <w:top w:val="single" w:sz="4" w:space="0" w:color="auto"/>
              <w:bottom w:val="single" w:sz="4" w:space="0" w:color="auto"/>
            </w:tcBorders>
            <w:vAlign w:val="center"/>
          </w:tcPr>
          <w:p w14:paraId="2B73E601" w14:textId="29F1FF65"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6.</w:t>
            </w:r>
            <w:r>
              <w:rPr>
                <w:rFonts w:ascii="ＭＳ 明朝" w:hAnsi="ＭＳ 明朝"/>
                <w:color w:val="000000"/>
                <w:szCs w:val="21"/>
              </w:rPr>
              <w:t>6</w:t>
            </w:r>
          </w:p>
        </w:tc>
        <w:tc>
          <w:tcPr>
            <w:tcW w:w="1418" w:type="dxa"/>
            <w:tcBorders>
              <w:top w:val="single" w:sz="4" w:space="0" w:color="auto"/>
              <w:bottom w:val="single" w:sz="4" w:space="0" w:color="auto"/>
            </w:tcBorders>
            <w:vAlign w:val="center"/>
          </w:tcPr>
          <w:p w14:paraId="184B72B5" w14:textId="734E8937"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w:t>
            </w:r>
            <w:r w:rsidRPr="00872811">
              <w:rPr>
                <w:rFonts w:ascii="ＭＳ 明朝" w:hAnsi="ＭＳ 明朝" w:hint="eastAsia"/>
                <w:color w:val="000000"/>
                <w:szCs w:val="21"/>
              </w:rPr>
              <w:t>3</w:t>
            </w:r>
            <w:r w:rsidRPr="00872811">
              <w:rPr>
                <w:rFonts w:ascii="ＭＳ 明朝" w:hAnsi="ＭＳ 明朝"/>
                <w:color w:val="000000"/>
                <w:szCs w:val="21"/>
              </w:rPr>
              <w:t>7.7%</w:t>
            </w:r>
          </w:p>
        </w:tc>
        <w:tc>
          <w:tcPr>
            <w:tcW w:w="1276" w:type="dxa"/>
            <w:tcBorders>
              <w:top w:val="single" w:sz="4" w:space="0" w:color="auto"/>
              <w:bottom w:val="single" w:sz="4" w:space="0" w:color="auto"/>
              <w:right w:val="single" w:sz="4" w:space="0" w:color="auto"/>
            </w:tcBorders>
            <w:vAlign w:val="center"/>
          </w:tcPr>
          <w:p w14:paraId="217C4207" w14:textId="53273B52"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6.7</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4134A833" w14:textId="1B3D55DF"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-36.8％</w:t>
            </w:r>
          </w:p>
        </w:tc>
      </w:tr>
      <w:tr w:rsidR="00872811" w:rsidRPr="00872811" w14:paraId="04F66300" w14:textId="77777777" w:rsidTr="00ED2532">
        <w:trPr>
          <w:trHeight w:val="49"/>
          <w:tblHeader/>
        </w:trPr>
        <w:tc>
          <w:tcPr>
            <w:tcW w:w="275" w:type="dxa"/>
            <w:vMerge/>
            <w:tcBorders>
              <w:top w:val="nil"/>
              <w:left w:val="single" w:sz="18" w:space="0" w:color="000000"/>
              <w:right w:val="double" w:sz="12" w:space="0" w:color="auto"/>
            </w:tcBorders>
            <w:vAlign w:val="center"/>
          </w:tcPr>
          <w:p w14:paraId="687AE07B"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bottom w:val="single" w:sz="4" w:space="0" w:color="auto"/>
            </w:tcBorders>
            <w:vAlign w:val="center"/>
          </w:tcPr>
          <w:p w14:paraId="4D02B2A3" w14:textId="77777777" w:rsidR="00872811" w:rsidRDefault="00872811" w:rsidP="00872811">
            <w:pPr>
              <w:spacing w:line="0" w:lineRule="atLeast"/>
              <w:ind w:rightChars="-36" w:right="-80"/>
              <w:jc w:val="center"/>
              <w:rPr>
                <w:rFonts w:ascii="ＭＳ 明朝" w:hAnsi="ＭＳ 明朝"/>
                <w:color w:val="000000"/>
                <w:szCs w:val="21"/>
              </w:rPr>
            </w:pPr>
            <w:r w:rsidRPr="005F7A4E">
              <w:rPr>
                <w:rFonts w:ascii="ＭＳ 明朝" w:hAnsi="ＭＳ 明朝" w:hint="eastAsia"/>
                <w:color w:val="000000"/>
                <w:szCs w:val="21"/>
              </w:rPr>
              <w:t>教育委員会</w:t>
            </w:r>
          </w:p>
          <w:p w14:paraId="7B8BFCE4" w14:textId="77777777" w:rsidR="00872811" w:rsidRPr="005F7A4E" w:rsidRDefault="00872811" w:rsidP="00872811">
            <w:pPr>
              <w:spacing w:line="0" w:lineRule="atLeast"/>
              <w:ind w:rightChars="-36" w:right="-80"/>
              <w:jc w:val="center"/>
              <w:rPr>
                <w:rFonts w:ascii="ＭＳ 明朝" w:hAnsi="ＭＳ 明朝"/>
                <w:color w:val="000000"/>
                <w:szCs w:val="21"/>
              </w:rPr>
            </w:pPr>
            <w:r w:rsidRPr="005F7A4E">
              <w:rPr>
                <w:rFonts w:ascii="ＭＳ 明朝" w:hAnsi="ＭＳ 明朝" w:hint="eastAsia"/>
                <w:color w:val="000000"/>
                <w:szCs w:val="21"/>
              </w:rPr>
              <w:t>事務局</w:t>
            </w: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471A353" w14:textId="2653C673" w:rsidR="00872811" w:rsidRDefault="00872811" w:rsidP="00872811">
            <w:pPr>
              <w:snapToGrid w:val="0"/>
              <w:spacing w:line="240" w:lineRule="atLeast"/>
              <w:jc w:val="center"/>
              <w:rPr>
                <w:rFonts w:ascii="ＭＳ 明朝" w:hAnsi="ＭＳ 明朝"/>
                <w:color w:val="000000"/>
                <w:szCs w:val="21"/>
              </w:rPr>
            </w:pPr>
          </w:p>
          <w:p w14:paraId="56938197"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5.4</w:t>
            </w:r>
          </w:p>
          <w:p w14:paraId="73DF60E8"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401" w:type="dxa"/>
            <w:tcBorders>
              <w:top w:val="single" w:sz="4" w:space="0" w:color="auto"/>
              <w:bottom w:val="single" w:sz="4" w:space="0" w:color="auto"/>
            </w:tcBorders>
            <w:vAlign w:val="center"/>
          </w:tcPr>
          <w:p w14:paraId="5B95A96D" w14:textId="1082AA1E"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4.9</w:t>
            </w:r>
          </w:p>
        </w:tc>
        <w:tc>
          <w:tcPr>
            <w:tcW w:w="1418" w:type="dxa"/>
            <w:tcBorders>
              <w:top w:val="single" w:sz="4" w:space="0" w:color="auto"/>
              <w:bottom w:val="single" w:sz="4" w:space="0" w:color="auto"/>
            </w:tcBorders>
            <w:vAlign w:val="center"/>
          </w:tcPr>
          <w:p w14:paraId="1791B243" w14:textId="7FC4EB87"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-9</w:t>
            </w:r>
            <w:r w:rsidRPr="00872811">
              <w:rPr>
                <w:rFonts w:ascii="ＭＳ 明朝" w:hAnsi="ＭＳ 明朝" w:hint="eastAsia"/>
                <w:color w:val="000000"/>
                <w:szCs w:val="21"/>
              </w:rPr>
              <w:t>.</w:t>
            </w:r>
            <w:r w:rsidRPr="00872811">
              <w:rPr>
                <w:rFonts w:ascii="ＭＳ 明朝" w:hAnsi="ＭＳ 明朝"/>
                <w:color w:val="000000"/>
                <w:szCs w:val="21"/>
              </w:rPr>
              <w:t>3</w:t>
            </w:r>
            <w:r w:rsidRPr="00872811">
              <w:rPr>
                <w:rFonts w:ascii="ＭＳ 明朝" w:hAnsi="ＭＳ 明朝" w:hint="eastAsia"/>
                <w:color w:val="000000"/>
                <w:szCs w:val="21"/>
              </w:rPr>
              <w:t>％</w:t>
            </w:r>
          </w:p>
        </w:tc>
        <w:tc>
          <w:tcPr>
            <w:tcW w:w="1276" w:type="dxa"/>
            <w:tcBorders>
              <w:top w:val="single" w:sz="4" w:space="0" w:color="auto"/>
              <w:bottom w:val="single" w:sz="4" w:space="0" w:color="auto"/>
              <w:right w:val="single" w:sz="4" w:space="0" w:color="auto"/>
            </w:tcBorders>
            <w:vAlign w:val="center"/>
          </w:tcPr>
          <w:p w14:paraId="4B706AE3" w14:textId="5C4F2BAE"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4.3</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40F1527D" w14:textId="19E0C4C3"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-20</w:t>
            </w:r>
            <w:r w:rsidRPr="00872811">
              <w:rPr>
                <w:rFonts w:ascii="ＭＳ 明朝" w:hAnsi="ＭＳ 明朝"/>
                <w:color w:val="000000"/>
                <w:szCs w:val="21"/>
              </w:rPr>
              <w:t>.</w:t>
            </w:r>
            <w:r w:rsidRPr="00872811">
              <w:rPr>
                <w:rFonts w:ascii="ＭＳ 明朝" w:hAnsi="ＭＳ 明朝" w:hint="eastAsia"/>
                <w:color w:val="000000"/>
                <w:szCs w:val="21"/>
              </w:rPr>
              <w:t>4％</w:t>
            </w:r>
          </w:p>
        </w:tc>
      </w:tr>
      <w:tr w:rsidR="00872811" w:rsidRPr="00872811" w14:paraId="6208238D" w14:textId="77777777" w:rsidTr="00ED2532">
        <w:trPr>
          <w:trHeight w:val="321"/>
          <w:tblHeader/>
        </w:trPr>
        <w:tc>
          <w:tcPr>
            <w:tcW w:w="275" w:type="dxa"/>
            <w:vMerge/>
            <w:tcBorders>
              <w:top w:val="nil"/>
              <w:left w:val="single" w:sz="18" w:space="0" w:color="000000"/>
              <w:right w:val="double" w:sz="12" w:space="0" w:color="auto"/>
            </w:tcBorders>
            <w:vAlign w:val="center"/>
          </w:tcPr>
          <w:p w14:paraId="7B40A574"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tcBorders>
            <w:vAlign w:val="center"/>
          </w:tcPr>
          <w:p w14:paraId="7A1844A7" w14:textId="77777777" w:rsidR="00872811" w:rsidRDefault="00872811" w:rsidP="00872811">
            <w:pPr>
              <w:snapToGrid w:val="0"/>
              <w:spacing w:line="240" w:lineRule="atLeast"/>
              <w:jc w:val="center"/>
              <w:rPr>
                <w:rFonts w:ascii="ＭＳ 明朝" w:hAnsi="ＭＳ 明朝"/>
                <w:color w:val="000000"/>
                <w:szCs w:val="21"/>
              </w:rPr>
            </w:pPr>
          </w:p>
          <w:p w14:paraId="100EC211" w14:textId="77777777" w:rsidR="00872811"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経済戦略局</w:t>
            </w:r>
          </w:p>
          <w:p w14:paraId="2137C258" w14:textId="77777777" w:rsidR="00872811" w:rsidRPr="005F7A4E" w:rsidRDefault="00872811" w:rsidP="00872811">
            <w:pPr>
              <w:snapToGrid w:val="0"/>
              <w:spacing w:line="240" w:lineRule="atLeast"/>
              <w:jc w:val="center"/>
              <w:rPr>
                <w:rFonts w:ascii="ＭＳ 明朝" w:hAnsi="ＭＳ 明朝"/>
                <w:color w:val="000000"/>
                <w:szCs w:val="21"/>
              </w:rPr>
            </w:pPr>
          </w:p>
        </w:tc>
        <w:tc>
          <w:tcPr>
            <w:tcW w:w="1260" w:type="dxa"/>
            <w:tcBorders>
              <w:top w:val="single" w:sz="4" w:space="0" w:color="auto"/>
              <w:right w:val="single" w:sz="4" w:space="0" w:color="auto"/>
            </w:tcBorders>
            <w:tcMar>
              <w:top w:w="17" w:type="dxa"/>
              <w:left w:w="17" w:type="dxa"/>
              <w:bottom w:w="17" w:type="dxa"/>
              <w:right w:w="17" w:type="dxa"/>
            </w:tcMar>
            <w:vAlign w:val="center"/>
          </w:tcPr>
          <w:p w14:paraId="73277E56" w14:textId="426CA8CF"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3.7</w:t>
            </w:r>
          </w:p>
        </w:tc>
        <w:tc>
          <w:tcPr>
            <w:tcW w:w="1401" w:type="dxa"/>
            <w:tcBorders>
              <w:top w:val="single" w:sz="4" w:space="0" w:color="auto"/>
            </w:tcBorders>
            <w:vAlign w:val="center"/>
          </w:tcPr>
          <w:p w14:paraId="4D269750" w14:textId="1200DB2E"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2.</w:t>
            </w:r>
            <w:r>
              <w:rPr>
                <w:rFonts w:ascii="ＭＳ 明朝" w:hAnsi="ＭＳ 明朝"/>
                <w:color w:val="000000"/>
                <w:szCs w:val="21"/>
              </w:rPr>
              <w:t>0</w:t>
            </w:r>
          </w:p>
        </w:tc>
        <w:tc>
          <w:tcPr>
            <w:tcW w:w="1418" w:type="dxa"/>
            <w:tcBorders>
              <w:top w:val="single" w:sz="4" w:space="0" w:color="auto"/>
            </w:tcBorders>
            <w:vAlign w:val="center"/>
          </w:tcPr>
          <w:p w14:paraId="5C87AB75" w14:textId="54CD84F3"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-4</w:t>
            </w:r>
            <w:r w:rsidRPr="00872811">
              <w:rPr>
                <w:rFonts w:ascii="ＭＳ 明朝" w:hAnsi="ＭＳ 明朝"/>
                <w:color w:val="000000"/>
                <w:szCs w:val="21"/>
              </w:rPr>
              <w:t>5.9</w:t>
            </w:r>
            <w:r w:rsidRPr="00872811">
              <w:rPr>
                <w:rFonts w:ascii="ＭＳ 明朝" w:hAnsi="ＭＳ 明朝" w:hint="eastAsia"/>
                <w:color w:val="000000"/>
                <w:szCs w:val="21"/>
              </w:rPr>
              <w:t>％</w:t>
            </w:r>
          </w:p>
        </w:tc>
        <w:tc>
          <w:tcPr>
            <w:tcW w:w="1276" w:type="dxa"/>
            <w:tcBorders>
              <w:top w:val="single" w:sz="4" w:space="0" w:color="auto"/>
              <w:right w:val="single" w:sz="4" w:space="0" w:color="auto"/>
            </w:tcBorders>
            <w:vAlign w:val="center"/>
          </w:tcPr>
          <w:p w14:paraId="5BC987B6" w14:textId="01CF35A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2</w:t>
            </w:r>
            <w:r w:rsidRPr="00872811">
              <w:rPr>
                <w:rFonts w:ascii="ＭＳ 明朝" w:hAnsi="ＭＳ 明朝"/>
                <w:color w:val="000000"/>
                <w:szCs w:val="21"/>
              </w:rPr>
              <w:t>.0</w:t>
            </w:r>
          </w:p>
        </w:tc>
        <w:tc>
          <w:tcPr>
            <w:tcW w:w="1417" w:type="dxa"/>
            <w:tcBorders>
              <w:top w:val="single" w:sz="4" w:space="0" w:color="auto"/>
              <w:left w:val="single" w:sz="4" w:space="0" w:color="auto"/>
              <w:right w:val="single" w:sz="18" w:space="0" w:color="000000"/>
            </w:tcBorders>
            <w:tcMar>
              <w:top w:w="17" w:type="dxa"/>
              <w:left w:w="17" w:type="dxa"/>
              <w:bottom w:w="17" w:type="dxa"/>
              <w:right w:w="17" w:type="dxa"/>
            </w:tcMar>
            <w:vAlign w:val="center"/>
          </w:tcPr>
          <w:p w14:paraId="01923BAE" w14:textId="0D2CB724"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-45.</w:t>
            </w:r>
            <w:r w:rsidRPr="00872811">
              <w:rPr>
                <w:rFonts w:ascii="ＭＳ 明朝" w:hAnsi="ＭＳ 明朝"/>
                <w:color w:val="000000"/>
                <w:szCs w:val="21"/>
              </w:rPr>
              <w:t>9</w:t>
            </w:r>
            <w:r w:rsidRPr="00872811">
              <w:rPr>
                <w:rFonts w:ascii="ＭＳ 明朝" w:hAnsi="ＭＳ 明朝" w:hint="eastAsia"/>
                <w:color w:val="000000"/>
                <w:szCs w:val="21"/>
              </w:rPr>
              <w:t>％</w:t>
            </w:r>
          </w:p>
        </w:tc>
      </w:tr>
      <w:tr w:rsidR="00872811" w:rsidRPr="00872811" w14:paraId="5C957BBF" w14:textId="77777777" w:rsidTr="00ED2532">
        <w:trPr>
          <w:trHeight w:val="660"/>
          <w:tblHeader/>
        </w:trPr>
        <w:tc>
          <w:tcPr>
            <w:tcW w:w="275" w:type="dxa"/>
            <w:vMerge/>
            <w:tcBorders>
              <w:top w:val="nil"/>
              <w:left w:val="single" w:sz="18" w:space="0" w:color="000000"/>
              <w:right w:val="double" w:sz="12" w:space="0" w:color="auto"/>
            </w:tcBorders>
            <w:vAlign w:val="center"/>
          </w:tcPr>
          <w:p w14:paraId="6D48D1E8"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1577" w:type="dxa"/>
            <w:gridSpan w:val="2"/>
            <w:tcBorders>
              <w:top w:val="single" w:sz="4" w:space="0" w:color="auto"/>
              <w:left w:val="double" w:sz="12" w:space="0" w:color="auto"/>
              <w:bottom w:val="single" w:sz="4" w:space="0" w:color="auto"/>
            </w:tcBorders>
            <w:vAlign w:val="center"/>
          </w:tcPr>
          <w:p w14:paraId="1DA995FD" w14:textId="77777777" w:rsidR="00872811" w:rsidRPr="005F7A4E" w:rsidRDefault="00872811" w:rsidP="00872811">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その他の部局</w:t>
            </w:r>
          </w:p>
        </w:tc>
        <w:tc>
          <w:tcPr>
            <w:tcW w:w="126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DEBC32F" w14:textId="345BF6F9" w:rsidR="00872811" w:rsidRDefault="00872811" w:rsidP="00872811">
            <w:pPr>
              <w:snapToGrid w:val="0"/>
              <w:spacing w:line="240" w:lineRule="atLeast"/>
              <w:jc w:val="center"/>
              <w:rPr>
                <w:rFonts w:ascii="ＭＳ 明朝" w:hAnsi="ＭＳ 明朝"/>
                <w:color w:val="000000"/>
                <w:szCs w:val="21"/>
              </w:rPr>
            </w:pPr>
          </w:p>
          <w:p w14:paraId="28ABA55D" w14:textId="3BC6B72A" w:rsidR="00872811" w:rsidRDefault="00872811" w:rsidP="00872811">
            <w:pPr>
              <w:snapToGrid w:val="0"/>
              <w:spacing w:line="240" w:lineRule="atLeast"/>
              <w:jc w:val="center"/>
              <w:rPr>
                <w:rFonts w:ascii="ＭＳ 明朝" w:hAnsi="ＭＳ 明朝"/>
                <w:color w:val="000000"/>
                <w:szCs w:val="21"/>
              </w:rPr>
            </w:pPr>
            <w:r>
              <w:rPr>
                <w:rFonts w:ascii="ＭＳ 明朝" w:hAnsi="ＭＳ 明朝" w:hint="eastAsia"/>
                <w:color w:val="000000"/>
                <w:szCs w:val="21"/>
              </w:rPr>
              <w:t>7.7</w:t>
            </w:r>
          </w:p>
          <w:p w14:paraId="5BF3989B" w14:textId="10ADE3F0" w:rsidR="00872811" w:rsidRPr="005F7A4E" w:rsidRDefault="00872811" w:rsidP="00872811">
            <w:pPr>
              <w:snapToGrid w:val="0"/>
              <w:spacing w:line="240" w:lineRule="atLeast"/>
              <w:jc w:val="center"/>
              <w:rPr>
                <w:rFonts w:ascii="ＭＳ 明朝" w:hAnsi="ＭＳ 明朝"/>
                <w:color w:val="000000"/>
                <w:szCs w:val="21"/>
              </w:rPr>
            </w:pPr>
          </w:p>
        </w:tc>
        <w:tc>
          <w:tcPr>
            <w:tcW w:w="1401" w:type="dxa"/>
            <w:tcBorders>
              <w:top w:val="single" w:sz="4" w:space="0" w:color="auto"/>
              <w:bottom w:val="single" w:sz="4" w:space="0" w:color="auto"/>
            </w:tcBorders>
            <w:vAlign w:val="center"/>
          </w:tcPr>
          <w:p w14:paraId="2B325883" w14:textId="0DA51A7F" w:rsidR="00872811" w:rsidRPr="005F7A4E" w:rsidRDefault="00872811" w:rsidP="00872811">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4</w:t>
            </w:r>
            <w:r>
              <w:rPr>
                <w:rFonts w:ascii="ＭＳ 明朝" w:hAnsi="ＭＳ 明朝"/>
                <w:color w:val="000000"/>
                <w:szCs w:val="21"/>
              </w:rPr>
              <w:t>.8</w:t>
            </w:r>
          </w:p>
        </w:tc>
        <w:tc>
          <w:tcPr>
            <w:tcW w:w="1418" w:type="dxa"/>
            <w:tcBorders>
              <w:top w:val="single" w:sz="4" w:space="0" w:color="auto"/>
              <w:bottom w:val="single" w:sz="4" w:space="0" w:color="auto"/>
            </w:tcBorders>
            <w:vAlign w:val="center"/>
          </w:tcPr>
          <w:p w14:paraId="457A6A23" w14:textId="077AA8EA"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w:t>
            </w:r>
            <w:r w:rsidRPr="00872811">
              <w:rPr>
                <w:rFonts w:ascii="ＭＳ 明朝" w:hAnsi="ＭＳ 明朝"/>
                <w:color w:val="000000"/>
                <w:szCs w:val="21"/>
              </w:rPr>
              <w:t>7.7</w:t>
            </w:r>
            <w:r w:rsidRPr="00872811">
              <w:rPr>
                <w:rFonts w:ascii="ＭＳ 明朝" w:hAnsi="ＭＳ 明朝" w:hint="eastAsia"/>
                <w:color w:val="000000"/>
                <w:szCs w:val="21"/>
              </w:rPr>
              <w:t>％</w:t>
            </w:r>
          </w:p>
        </w:tc>
        <w:tc>
          <w:tcPr>
            <w:tcW w:w="1276" w:type="dxa"/>
            <w:tcBorders>
              <w:top w:val="single" w:sz="4" w:space="0" w:color="auto"/>
              <w:bottom w:val="single" w:sz="4" w:space="0" w:color="auto"/>
              <w:right w:val="single" w:sz="4" w:space="0" w:color="auto"/>
            </w:tcBorders>
            <w:vAlign w:val="center"/>
          </w:tcPr>
          <w:p w14:paraId="0446A4AC" w14:textId="10EE02E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color w:val="000000"/>
                <w:szCs w:val="21"/>
              </w:rPr>
              <w:t>5</w:t>
            </w:r>
            <w:r w:rsidRPr="00872811">
              <w:rPr>
                <w:rFonts w:ascii="ＭＳ 明朝" w:hAnsi="ＭＳ 明朝" w:hint="eastAsia"/>
                <w:color w:val="000000"/>
                <w:szCs w:val="21"/>
              </w:rPr>
              <w:t>.0</w:t>
            </w:r>
          </w:p>
        </w:tc>
        <w:tc>
          <w:tcPr>
            <w:tcW w:w="1417"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14:paraId="0E72939C" w14:textId="12297598" w:rsidR="00872811" w:rsidRPr="00872811" w:rsidRDefault="00872811" w:rsidP="00872811">
            <w:pPr>
              <w:adjustRightInd w:val="0"/>
              <w:snapToGrid w:val="0"/>
              <w:spacing w:line="240" w:lineRule="atLeast"/>
              <w:jc w:val="center"/>
              <w:rPr>
                <w:rFonts w:ascii="ＭＳ 明朝" w:hAnsi="ＭＳ 明朝"/>
                <w:color w:val="000000"/>
                <w:szCs w:val="21"/>
              </w:rPr>
            </w:pPr>
            <w:r w:rsidRPr="00872811">
              <w:rPr>
                <w:rFonts w:ascii="ＭＳ 明朝" w:hAnsi="ＭＳ 明朝" w:hint="eastAsia"/>
                <w:color w:val="000000"/>
                <w:szCs w:val="21"/>
              </w:rPr>
              <w:t>-35.1％</w:t>
            </w:r>
          </w:p>
        </w:tc>
      </w:tr>
      <w:tr w:rsidR="00872811" w:rsidRPr="00EA76BC" w14:paraId="0639E34C" w14:textId="77777777" w:rsidTr="00ED2532">
        <w:trPr>
          <w:trHeight w:val="180"/>
          <w:tblHeader/>
        </w:trPr>
        <w:tc>
          <w:tcPr>
            <w:tcW w:w="275" w:type="dxa"/>
            <w:vMerge/>
            <w:tcBorders>
              <w:top w:val="nil"/>
              <w:left w:val="single" w:sz="18" w:space="0" w:color="000000"/>
              <w:bottom w:val="single" w:sz="18" w:space="0" w:color="auto"/>
              <w:right w:val="double" w:sz="12" w:space="0" w:color="auto"/>
            </w:tcBorders>
            <w:vAlign w:val="center"/>
          </w:tcPr>
          <w:p w14:paraId="5E3E2D8D" w14:textId="77777777" w:rsidR="00872811" w:rsidRPr="00EA76BC" w:rsidRDefault="00872811" w:rsidP="00872811">
            <w:pPr>
              <w:snapToGrid w:val="0"/>
              <w:spacing w:line="240" w:lineRule="atLeast"/>
              <w:jc w:val="center"/>
              <w:rPr>
                <w:rFonts w:ascii="Times New Roman" w:hAnsi="ＭＳ 明朝"/>
                <w:bCs/>
                <w:color w:val="000000"/>
                <w:szCs w:val="21"/>
              </w:rPr>
            </w:pPr>
          </w:p>
        </w:tc>
        <w:tc>
          <w:tcPr>
            <w:tcW w:w="5656" w:type="dxa"/>
            <w:gridSpan w:val="5"/>
            <w:tcBorders>
              <w:top w:val="single" w:sz="4" w:space="0" w:color="auto"/>
              <w:left w:val="double" w:sz="12" w:space="0" w:color="auto"/>
              <w:bottom w:val="single" w:sz="18" w:space="0" w:color="auto"/>
            </w:tcBorders>
            <w:vAlign w:val="center"/>
          </w:tcPr>
          <w:p w14:paraId="2451D067" w14:textId="5579C8F3" w:rsidR="00872811" w:rsidRDefault="00872811" w:rsidP="00872811">
            <w:pPr>
              <w:spacing w:line="360" w:lineRule="exact"/>
              <w:rPr>
                <w:rFonts w:ascii="ＭＳ 明朝" w:hAnsi="ＭＳ 明朝"/>
                <w:bCs/>
                <w:color w:val="000000"/>
                <w:sz w:val="20"/>
                <w:szCs w:val="20"/>
              </w:rPr>
            </w:pPr>
            <w:r>
              <w:rPr>
                <w:rFonts w:ascii="ＭＳ 明朝" w:hAnsi="ＭＳ 明朝" w:hint="eastAsia"/>
                <w:bCs/>
                <w:color w:val="000000"/>
                <w:sz w:val="20"/>
                <w:szCs w:val="20"/>
              </w:rPr>
              <w:t>【全庁的取組】</w:t>
            </w:r>
          </w:p>
          <w:p w14:paraId="4F22F9EE" w14:textId="1F1E506C" w:rsidR="00606D4D" w:rsidRDefault="00872811" w:rsidP="00872811">
            <w:pPr>
              <w:adjustRightInd w:val="0"/>
              <w:snapToGrid w:val="0"/>
              <w:spacing w:line="240" w:lineRule="atLeast"/>
              <w:jc w:val="left"/>
              <w:rPr>
                <w:rFonts w:ascii="ＭＳ 明朝" w:hAnsi="ＭＳ 明朝"/>
                <w:bCs/>
                <w:color w:val="000000"/>
                <w:sz w:val="20"/>
                <w:szCs w:val="20"/>
              </w:rPr>
            </w:pPr>
            <w:r w:rsidRPr="00E05C70">
              <w:rPr>
                <w:rFonts w:ascii="ＭＳ 明朝" w:hAnsi="ＭＳ 明朝" w:hint="eastAsia"/>
                <w:bCs/>
                <w:color w:val="000000"/>
                <w:sz w:val="20"/>
                <w:szCs w:val="20"/>
              </w:rPr>
              <w:t>新たなエネルギー使用量削減の取組及び</w:t>
            </w:r>
          </w:p>
          <w:p w14:paraId="7B657434" w14:textId="041B2918" w:rsidR="00872811" w:rsidRDefault="00872811" w:rsidP="00872811">
            <w:pPr>
              <w:adjustRightInd w:val="0"/>
              <w:snapToGrid w:val="0"/>
              <w:spacing w:line="240" w:lineRule="atLeast"/>
              <w:jc w:val="left"/>
              <w:rPr>
                <w:rFonts w:ascii="ＭＳ 明朝" w:hAnsi="ＭＳ 明朝"/>
                <w:color w:val="000000"/>
                <w:szCs w:val="21"/>
              </w:rPr>
            </w:pPr>
            <w:r w:rsidRPr="00E05C70">
              <w:rPr>
                <w:rFonts w:ascii="ＭＳ 明朝" w:hAnsi="ＭＳ 明朝" w:hint="eastAsia"/>
                <w:bCs/>
                <w:color w:val="000000"/>
                <w:sz w:val="20"/>
                <w:szCs w:val="20"/>
              </w:rPr>
              <w:t>エネルギーの</w:t>
            </w:r>
            <w:r w:rsidR="00606D4D" w:rsidRPr="00E05C70">
              <w:rPr>
                <w:rFonts w:ascii="ＭＳ 明朝" w:hAnsi="ＭＳ 明朝" w:hint="eastAsia"/>
                <w:bCs/>
                <w:color w:val="000000"/>
                <w:sz w:val="20"/>
                <w:szCs w:val="20"/>
              </w:rPr>
              <w:t>低炭素化</w:t>
            </w:r>
            <w:r w:rsidR="00606D4D">
              <w:rPr>
                <w:rFonts w:ascii="ＭＳ 明朝" w:hAnsi="ＭＳ 明朝" w:hint="eastAsia"/>
                <w:bCs/>
                <w:color w:val="000000"/>
                <w:sz w:val="20"/>
                <w:szCs w:val="20"/>
              </w:rPr>
              <w:t>の推進</w:t>
            </w:r>
          </w:p>
        </w:tc>
        <w:tc>
          <w:tcPr>
            <w:tcW w:w="1276" w:type="dxa"/>
            <w:tcBorders>
              <w:top w:val="single" w:sz="4" w:space="0" w:color="auto"/>
              <w:bottom w:val="single" w:sz="18" w:space="0" w:color="auto"/>
              <w:right w:val="single" w:sz="4" w:space="0" w:color="auto"/>
            </w:tcBorders>
            <w:vAlign w:val="center"/>
          </w:tcPr>
          <w:p w14:paraId="7E27F6E2" w14:textId="1FE9106A" w:rsidR="00872811" w:rsidRPr="007F3D8B" w:rsidRDefault="00872811" w:rsidP="00872811">
            <w:pPr>
              <w:adjustRightInd w:val="0"/>
              <w:snapToGrid w:val="0"/>
              <w:spacing w:line="240" w:lineRule="atLeast"/>
              <w:jc w:val="center"/>
              <w:rPr>
                <w:rFonts w:ascii="ＭＳ 明朝" w:hAnsi="ＭＳ 明朝"/>
                <w:color w:val="000000"/>
                <w:szCs w:val="21"/>
              </w:rPr>
            </w:pPr>
            <w:r w:rsidRPr="00606D4D">
              <w:rPr>
                <w:rFonts w:ascii="ＭＳ 明朝" w:hAnsi="ＭＳ 明朝"/>
                <w:color w:val="000000"/>
                <w:szCs w:val="21"/>
              </w:rPr>
              <w:t>-1.4</w:t>
            </w:r>
          </w:p>
        </w:tc>
        <w:tc>
          <w:tcPr>
            <w:tcW w:w="1417" w:type="dxa"/>
            <w:tcBorders>
              <w:top w:val="single" w:sz="4" w:space="0" w:color="auto"/>
              <w:left w:val="single" w:sz="4" w:space="0" w:color="auto"/>
              <w:bottom w:val="single" w:sz="18" w:space="0" w:color="auto"/>
              <w:right w:val="single" w:sz="18" w:space="0" w:color="000000"/>
              <w:tr2bl w:val="single" w:sz="4" w:space="0" w:color="auto"/>
            </w:tcBorders>
            <w:tcMar>
              <w:top w:w="17" w:type="dxa"/>
              <w:left w:w="17" w:type="dxa"/>
              <w:bottom w:w="17" w:type="dxa"/>
              <w:right w:w="17" w:type="dxa"/>
            </w:tcMar>
            <w:vAlign w:val="center"/>
          </w:tcPr>
          <w:p w14:paraId="5E373004" w14:textId="14479DBE" w:rsidR="00872811" w:rsidRPr="007F3D8B" w:rsidRDefault="00872811" w:rsidP="00872811">
            <w:pPr>
              <w:adjustRightInd w:val="0"/>
              <w:snapToGrid w:val="0"/>
              <w:spacing w:line="240" w:lineRule="atLeast"/>
              <w:jc w:val="center"/>
              <w:rPr>
                <w:rFonts w:ascii="ＭＳ ゴシック" w:eastAsia="ＭＳ ゴシック" w:hAnsi="ＭＳ ゴシック"/>
                <w:color w:val="000000"/>
                <w:szCs w:val="21"/>
              </w:rPr>
            </w:pPr>
          </w:p>
        </w:tc>
      </w:tr>
    </w:tbl>
    <w:p w14:paraId="6DB93171" w14:textId="4653BBBB" w:rsidR="00E74B67" w:rsidRDefault="00622EB3" w:rsidP="001C615B">
      <w:pPr>
        <w:autoSpaceDE w:val="0"/>
        <w:autoSpaceDN w:val="0"/>
        <w:adjustRightInd w:val="0"/>
        <w:ind w:firstLineChars="50" w:firstLine="125"/>
        <w:jc w:val="left"/>
        <w:rPr>
          <w:color w:val="0000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7072" behindDoc="0" locked="0" layoutInCell="1" allowOverlap="1" wp14:anchorId="52B12A55" wp14:editId="18E4F2FC">
                <wp:simplePos x="0" y="0"/>
                <wp:positionH relativeFrom="margin">
                  <wp:align>center</wp:align>
                </wp:positionH>
                <wp:positionV relativeFrom="paragraph">
                  <wp:posOffset>12065</wp:posOffset>
                </wp:positionV>
                <wp:extent cx="2894965" cy="222250"/>
                <wp:effectExtent l="0" t="0" r="0" b="6350"/>
                <wp:wrapNone/>
                <wp:docPr id="135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2544" w14:textId="77777777" w:rsidR="00C050AA" w:rsidRDefault="00C050AA" w:rsidP="005B22AF">
                            <w:pPr>
                              <w:autoSpaceDE w:val="0"/>
                              <w:autoSpaceDN w:val="0"/>
                              <w:adjustRightInd w:val="0"/>
                              <w:snapToGrid w:val="0"/>
                              <w:jc w:val="center"/>
                            </w:pPr>
                            <w:r>
                              <w:rPr>
                                <w:rFonts w:hint="eastAsia"/>
                              </w:rPr>
                              <w:t>表２　各所属の温室効果ガス排出量</w:t>
                            </w:r>
                          </w:p>
                          <w:p w14:paraId="0341593B" w14:textId="77777777" w:rsidR="00C050AA" w:rsidRDefault="00C050AA" w:rsidP="005B22AF">
                            <w:pPr>
                              <w:autoSpaceDE w:val="0"/>
                              <w:autoSpaceDN w:val="0"/>
                              <w:adjustRightInd w:val="0"/>
                              <w:snapToGrid w:val="0"/>
                              <w:jc w:val="center"/>
                            </w:pPr>
                          </w:p>
                          <w:p w14:paraId="7D08D065" w14:textId="77777777" w:rsidR="00C050AA" w:rsidRDefault="00C050AA" w:rsidP="005B22AF">
                            <w:pPr>
                              <w:autoSpaceDE w:val="0"/>
                              <w:autoSpaceDN w:val="0"/>
                              <w:adjustRightInd w:val="0"/>
                              <w:snapToGrid w:val="0"/>
                              <w:jc w:val="center"/>
                            </w:pPr>
                          </w:p>
                          <w:p w14:paraId="562FBA17" w14:textId="77777777" w:rsidR="00C050AA" w:rsidRDefault="00C050AA" w:rsidP="005B22AF">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2A55" id="Text Box 589" o:spid="_x0000_s1044" type="#_x0000_t202" style="position:absolute;left:0;text-align:left;margin-left:0;margin-top:.95pt;width:227.95pt;height:17.5pt;z-index:25158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" filled="f" stroked="f">
                <v:textbox inset="5.85pt,.7pt,5.85pt,.7pt">
                  <w:txbxContent>
                    <w:p w14:paraId="252B2544" w14:textId="77777777" w:rsidR="00C050AA" w:rsidRDefault="00C050AA" w:rsidP="005B22AF">
                      <w:pPr>
                        <w:autoSpaceDE w:val="0"/>
                        <w:autoSpaceDN w:val="0"/>
                        <w:adjustRightInd w:val="0"/>
                        <w:snapToGrid w:val="0"/>
                        <w:jc w:val="center"/>
                      </w:pPr>
                      <w:r>
                        <w:rPr>
                          <w:rFonts w:hint="eastAsia"/>
                        </w:rPr>
                        <w:t>表２　各所属の温室効果ガス排出量</w:t>
                      </w:r>
                    </w:p>
                    <w:p w14:paraId="0341593B" w14:textId="77777777" w:rsidR="00C050AA" w:rsidRDefault="00C050AA" w:rsidP="005B22AF">
                      <w:pPr>
                        <w:autoSpaceDE w:val="0"/>
                        <w:autoSpaceDN w:val="0"/>
                        <w:adjustRightInd w:val="0"/>
                        <w:snapToGrid w:val="0"/>
                        <w:jc w:val="center"/>
                      </w:pPr>
                    </w:p>
                    <w:p w14:paraId="7D08D065" w14:textId="77777777" w:rsidR="00C050AA" w:rsidRDefault="00C050AA" w:rsidP="005B22AF">
                      <w:pPr>
                        <w:autoSpaceDE w:val="0"/>
                        <w:autoSpaceDN w:val="0"/>
                        <w:adjustRightInd w:val="0"/>
                        <w:snapToGrid w:val="0"/>
                        <w:jc w:val="center"/>
                      </w:pPr>
                    </w:p>
                    <w:p w14:paraId="562FBA17" w14:textId="77777777" w:rsidR="00C050AA" w:rsidRDefault="00C050AA" w:rsidP="005B22AF">
                      <w:pPr>
                        <w:rPr>
                          <w:rFonts w:ascii="ＭＳ 明朝" w:hAnsi="ＭＳ 明朝"/>
                          <w:szCs w:val="21"/>
                        </w:rPr>
                      </w:pPr>
                    </w:p>
                  </w:txbxContent>
                </v:textbox>
                <w10:wrap anchorx="margin"/>
              </v:shape>
            </w:pict>
          </mc:Fallback>
        </mc:AlternateContent>
      </w:r>
    </w:p>
    <w:p w14:paraId="74AA9AD5" w14:textId="1A7B337B" w:rsidR="00CB0D54" w:rsidRDefault="00CB0D54" w:rsidP="001C615B">
      <w:pPr>
        <w:autoSpaceDE w:val="0"/>
        <w:autoSpaceDN w:val="0"/>
        <w:adjustRightInd w:val="0"/>
        <w:ind w:firstLineChars="50" w:firstLine="110"/>
        <w:jc w:val="left"/>
        <w:rPr>
          <w:color w:val="000000"/>
        </w:rPr>
      </w:pPr>
    </w:p>
    <w:p w14:paraId="5002D50A" w14:textId="303DB67F" w:rsidR="00CB0D54" w:rsidRDefault="00023918" w:rsidP="001C615B">
      <w:pPr>
        <w:autoSpaceDE w:val="0"/>
        <w:autoSpaceDN w:val="0"/>
        <w:adjustRightInd w:val="0"/>
        <w:ind w:firstLineChars="50" w:firstLine="95"/>
        <w:jc w:val="left"/>
        <w:rPr>
          <w:color w:val="000000"/>
        </w:rPr>
      </w:pPr>
      <w:r>
        <w:rPr>
          <w:rFonts w:ascii="ＭＳ 明朝" w:hAnsi="ＭＳ 明朝"/>
          <w:noProof/>
          <w:color w:val="000000"/>
          <w:sz w:val="18"/>
          <w:szCs w:val="18"/>
        </w:rPr>
        <mc:AlternateContent>
          <mc:Choice Requires="wps">
            <w:drawing>
              <wp:anchor distT="0" distB="0" distL="114300" distR="114300" simplePos="0" relativeHeight="251769344" behindDoc="0" locked="0" layoutInCell="1" allowOverlap="1" wp14:anchorId="41FC538B" wp14:editId="3511BE94">
                <wp:simplePos x="0" y="0"/>
                <wp:positionH relativeFrom="margin">
                  <wp:posOffset>95522</wp:posOffset>
                </wp:positionH>
                <wp:positionV relativeFrom="paragraph">
                  <wp:posOffset>6451244</wp:posOffset>
                </wp:positionV>
                <wp:extent cx="5410200" cy="713433"/>
                <wp:effectExtent l="0" t="0" r="0" b="0"/>
                <wp:wrapNone/>
                <wp:docPr id="1039"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134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6DB22E" w14:textId="37E2E131" w:rsidR="00C050AA" w:rsidRDefault="00C050AA" w:rsidP="00ED2532">
                            <w:pPr>
                              <w:spacing w:line="240" w:lineRule="exact"/>
                              <w:ind w:left="615" w:hangingChars="322" w:hanging="615"/>
                              <w:rPr>
                                <w:rFonts w:ascii="ＭＳ 明朝" w:hAnsi="ＭＳ 明朝"/>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１</w:t>
                            </w:r>
                            <w:r>
                              <w:rPr>
                                <w:rFonts w:ascii="ＭＳ 明朝" w:hAnsi="ＭＳ 明朝" w:cs="Courier New"/>
                                <w:sz w:val="18"/>
                                <w:szCs w:val="18"/>
                              </w:rPr>
                              <w:t>）</w:t>
                            </w:r>
                            <w:r w:rsidRPr="00606D4D">
                              <w:rPr>
                                <w:rFonts w:ascii="ＭＳ 明朝" w:hAnsi="ＭＳ 明朝" w:hint="eastAsia"/>
                                <w:sz w:val="18"/>
                                <w:szCs w:val="18"/>
                              </w:rPr>
                              <w:t>四捨五入の関係で</w:t>
                            </w:r>
                            <w:r>
                              <w:rPr>
                                <w:rFonts w:ascii="ＭＳ 明朝" w:hAnsi="ＭＳ 明朝" w:hint="eastAsia"/>
                                <w:sz w:val="18"/>
                                <w:szCs w:val="18"/>
                              </w:rPr>
                              <w:t>、</w:t>
                            </w:r>
                            <w:r>
                              <w:rPr>
                                <w:rFonts w:ascii="ＭＳ 明朝" w:hAnsi="ＭＳ 明朝"/>
                                <w:sz w:val="18"/>
                                <w:szCs w:val="18"/>
                              </w:rPr>
                              <w:t>本市の事務事業全体と各所属の</w:t>
                            </w:r>
                            <w:r>
                              <w:rPr>
                                <w:rFonts w:ascii="ＭＳ 明朝" w:hAnsi="ＭＳ 明朝" w:hint="eastAsia"/>
                                <w:sz w:val="18"/>
                                <w:szCs w:val="18"/>
                              </w:rPr>
                              <w:t>内訳の</w:t>
                            </w:r>
                            <w:r w:rsidRPr="00606D4D">
                              <w:rPr>
                                <w:rFonts w:ascii="ＭＳ 明朝" w:hAnsi="ＭＳ 明朝" w:hint="eastAsia"/>
                                <w:sz w:val="18"/>
                                <w:szCs w:val="18"/>
                              </w:rPr>
                              <w:t>合計が一致しない</w:t>
                            </w:r>
                            <w:r>
                              <w:rPr>
                                <w:rFonts w:ascii="ＭＳ 明朝" w:hAnsi="ＭＳ 明朝" w:hint="eastAsia"/>
                                <w:sz w:val="18"/>
                                <w:szCs w:val="18"/>
                              </w:rPr>
                              <w:t>。</w:t>
                            </w:r>
                          </w:p>
                          <w:p w14:paraId="5DAC5FAD" w14:textId="77719D5C" w:rsidR="00C050AA" w:rsidRPr="00EF6C44" w:rsidRDefault="00C050AA" w:rsidP="00D065D2">
                            <w:pPr>
                              <w:spacing w:line="240" w:lineRule="exact"/>
                              <w:ind w:left="711" w:hangingChars="372" w:hanging="711"/>
                              <w:rPr>
                                <w:rFonts w:ascii="ＭＳ 明朝" w:hAnsi="ＭＳ 明朝" w:cs="Courier New"/>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２</w:t>
                            </w:r>
                            <w:r>
                              <w:rPr>
                                <w:rFonts w:ascii="ＭＳ 明朝" w:hAnsi="ＭＳ 明朝" w:cs="Courier New"/>
                                <w:sz w:val="18"/>
                                <w:szCs w:val="18"/>
                              </w:rPr>
                              <w:t>）</w:t>
                            </w:r>
                            <w:r w:rsidRPr="00EF6C44">
                              <w:rPr>
                                <w:rFonts w:ascii="ＭＳ 明朝" w:hAnsi="ＭＳ 明朝" w:cs="Courier New" w:hint="eastAsia"/>
                                <w:sz w:val="18"/>
                                <w:szCs w:val="18"/>
                              </w:rPr>
                              <w:t>大阪広域環境施設組合の2013（平成25）年度排出量は、ごみ焼却工場及び北港事務所からの温室効果ガス排出量であり、本市から同組合への事業承継前であるが、経年変化を把握するため算定した値である。</w:t>
                            </w:r>
                          </w:p>
                          <w:p w14:paraId="17ED1F7E" w14:textId="77777777" w:rsidR="00C050AA" w:rsidRPr="003C7D98" w:rsidRDefault="00C050AA" w:rsidP="0057650A">
                            <w:pPr>
                              <w:ind w:right="35"/>
                              <w:jc w:val="left"/>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538B" id="Text Box 1366" o:spid="_x0000_s1045" type="#_x0000_t202" style="position:absolute;left:0;text-align:left;margin-left:7.5pt;margin-top:507.95pt;width:426pt;height:56.2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" filled="f" stroked="f">
                <v:textbox>
                  <w:txbxContent>
                    <w:p w14:paraId="666DB22E" w14:textId="37E2E131" w:rsidR="00C050AA" w:rsidRDefault="00C050AA" w:rsidP="00ED2532">
                      <w:pPr>
                        <w:spacing w:line="240" w:lineRule="exact"/>
                        <w:ind w:left="615" w:hangingChars="322" w:hanging="615"/>
                        <w:rPr>
                          <w:rFonts w:ascii="ＭＳ 明朝" w:hAnsi="ＭＳ 明朝"/>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１</w:t>
                      </w:r>
                      <w:r>
                        <w:rPr>
                          <w:rFonts w:ascii="ＭＳ 明朝" w:hAnsi="ＭＳ 明朝" w:cs="Courier New"/>
                          <w:sz w:val="18"/>
                          <w:szCs w:val="18"/>
                        </w:rPr>
                        <w:t>）</w:t>
                      </w:r>
                      <w:r w:rsidRPr="00606D4D">
                        <w:rPr>
                          <w:rFonts w:ascii="ＭＳ 明朝" w:hAnsi="ＭＳ 明朝" w:hint="eastAsia"/>
                          <w:sz w:val="18"/>
                          <w:szCs w:val="18"/>
                        </w:rPr>
                        <w:t>四捨五入の関係で</w:t>
                      </w:r>
                      <w:r>
                        <w:rPr>
                          <w:rFonts w:ascii="ＭＳ 明朝" w:hAnsi="ＭＳ 明朝" w:hint="eastAsia"/>
                          <w:sz w:val="18"/>
                          <w:szCs w:val="18"/>
                        </w:rPr>
                        <w:t>、</w:t>
                      </w:r>
                      <w:r>
                        <w:rPr>
                          <w:rFonts w:ascii="ＭＳ 明朝" w:hAnsi="ＭＳ 明朝"/>
                          <w:sz w:val="18"/>
                          <w:szCs w:val="18"/>
                        </w:rPr>
                        <w:t>本市の事務事業全体と各所属の</w:t>
                      </w:r>
                      <w:r>
                        <w:rPr>
                          <w:rFonts w:ascii="ＭＳ 明朝" w:hAnsi="ＭＳ 明朝" w:hint="eastAsia"/>
                          <w:sz w:val="18"/>
                          <w:szCs w:val="18"/>
                        </w:rPr>
                        <w:t>内訳の</w:t>
                      </w:r>
                      <w:r w:rsidRPr="00606D4D">
                        <w:rPr>
                          <w:rFonts w:ascii="ＭＳ 明朝" w:hAnsi="ＭＳ 明朝" w:hint="eastAsia"/>
                          <w:sz w:val="18"/>
                          <w:szCs w:val="18"/>
                        </w:rPr>
                        <w:t>合計が一致しない</w:t>
                      </w:r>
                      <w:r>
                        <w:rPr>
                          <w:rFonts w:ascii="ＭＳ 明朝" w:hAnsi="ＭＳ 明朝" w:hint="eastAsia"/>
                          <w:sz w:val="18"/>
                          <w:szCs w:val="18"/>
                        </w:rPr>
                        <w:t>。</w:t>
                      </w:r>
                    </w:p>
                    <w:p w14:paraId="5DAC5FAD" w14:textId="77719D5C" w:rsidR="00C050AA" w:rsidRPr="00EF6C44" w:rsidRDefault="00C050AA" w:rsidP="00D065D2">
                      <w:pPr>
                        <w:spacing w:line="240" w:lineRule="exact"/>
                        <w:ind w:left="711" w:hangingChars="372" w:hanging="711"/>
                        <w:rPr>
                          <w:rFonts w:ascii="ＭＳ 明朝" w:hAnsi="ＭＳ 明朝" w:cs="Courier New"/>
                          <w:sz w:val="18"/>
                          <w:szCs w:val="18"/>
                        </w:rPr>
                      </w:pPr>
                      <w:r>
                        <w:rPr>
                          <w:rFonts w:ascii="ＭＳ 明朝" w:hAnsi="ＭＳ 明朝" w:cs="Courier New" w:hint="eastAsia"/>
                          <w:sz w:val="18"/>
                          <w:szCs w:val="18"/>
                        </w:rPr>
                        <w:t>（</w:t>
                      </w:r>
                      <w:r>
                        <w:rPr>
                          <w:rFonts w:ascii="ＭＳ 明朝" w:hAnsi="ＭＳ 明朝" w:cs="Courier New"/>
                          <w:sz w:val="18"/>
                          <w:szCs w:val="18"/>
                        </w:rPr>
                        <w:t>注</w:t>
                      </w:r>
                      <w:r>
                        <w:rPr>
                          <w:rFonts w:ascii="ＭＳ 明朝" w:hAnsi="ＭＳ 明朝" w:cs="Courier New" w:hint="eastAsia"/>
                          <w:sz w:val="18"/>
                          <w:szCs w:val="18"/>
                        </w:rPr>
                        <w:t>２</w:t>
                      </w:r>
                      <w:r>
                        <w:rPr>
                          <w:rFonts w:ascii="ＭＳ 明朝" w:hAnsi="ＭＳ 明朝" w:cs="Courier New"/>
                          <w:sz w:val="18"/>
                          <w:szCs w:val="18"/>
                        </w:rPr>
                        <w:t>）</w:t>
                      </w:r>
                      <w:r w:rsidRPr="00EF6C44">
                        <w:rPr>
                          <w:rFonts w:ascii="ＭＳ 明朝" w:hAnsi="ＭＳ 明朝" w:cs="Courier New" w:hint="eastAsia"/>
                          <w:sz w:val="18"/>
                          <w:szCs w:val="18"/>
                        </w:rPr>
                        <w:t>大阪広域環境施設組合の2013（平成25）年度排出量は、ごみ焼却工場及び北港事務所からの温室効果ガス排出量であり、本市から同組合への事業承継前であるが、経年変化を把握するため算定した値である。</w:t>
                      </w:r>
                    </w:p>
                    <w:p w14:paraId="17ED1F7E" w14:textId="77777777" w:rsidR="00C050AA" w:rsidRPr="003C7D98" w:rsidRDefault="00C050AA" w:rsidP="0057650A">
                      <w:pPr>
                        <w:ind w:right="35"/>
                        <w:jc w:val="left"/>
                        <w:rPr>
                          <w:rFonts w:ascii="ＭＳ 明朝" w:hAnsi="ＭＳ 明朝" w:cs="ＭＳ 明朝"/>
                          <w:sz w:val="18"/>
                          <w:szCs w:val="18"/>
                        </w:rPr>
                      </w:pPr>
                    </w:p>
                  </w:txbxContent>
                </v:textbox>
                <w10:wrap anchorx="margin"/>
              </v:shape>
            </w:pict>
          </mc:Fallback>
        </mc:AlternateContent>
      </w:r>
    </w:p>
    <w:p w14:paraId="17B3BD9F" w14:textId="1642DA20" w:rsidR="00CB0D54" w:rsidRDefault="00CB0D54" w:rsidP="001C615B">
      <w:pPr>
        <w:autoSpaceDE w:val="0"/>
        <w:autoSpaceDN w:val="0"/>
        <w:adjustRightInd w:val="0"/>
        <w:ind w:firstLineChars="50" w:firstLine="110"/>
        <w:jc w:val="left"/>
        <w:rPr>
          <w:color w:val="000000"/>
        </w:rPr>
      </w:pPr>
    </w:p>
    <w:p w14:paraId="657E4032" w14:textId="61F97003" w:rsidR="00CB0D54" w:rsidRDefault="00CB0D54" w:rsidP="001C615B">
      <w:pPr>
        <w:autoSpaceDE w:val="0"/>
        <w:autoSpaceDN w:val="0"/>
        <w:adjustRightInd w:val="0"/>
        <w:ind w:firstLineChars="50" w:firstLine="110"/>
        <w:jc w:val="left"/>
        <w:rPr>
          <w:color w:val="000000"/>
        </w:rPr>
      </w:pPr>
    </w:p>
    <w:p w14:paraId="3771AA49" w14:textId="31937DCD" w:rsidR="00CB0D54" w:rsidRDefault="00CB0D54" w:rsidP="001C615B">
      <w:pPr>
        <w:autoSpaceDE w:val="0"/>
        <w:autoSpaceDN w:val="0"/>
        <w:adjustRightInd w:val="0"/>
        <w:ind w:firstLineChars="50" w:firstLine="110"/>
        <w:jc w:val="left"/>
        <w:rPr>
          <w:color w:val="000000"/>
        </w:rPr>
      </w:pPr>
    </w:p>
    <w:p w14:paraId="1E9E907B" w14:textId="2982C2E2" w:rsidR="00CB0D54" w:rsidRDefault="00CB0D54" w:rsidP="001C615B">
      <w:pPr>
        <w:autoSpaceDE w:val="0"/>
        <w:autoSpaceDN w:val="0"/>
        <w:adjustRightInd w:val="0"/>
        <w:ind w:firstLineChars="50" w:firstLine="110"/>
        <w:jc w:val="left"/>
        <w:rPr>
          <w:color w:val="000000"/>
        </w:rPr>
      </w:pPr>
    </w:p>
    <w:p w14:paraId="44198FFB" w14:textId="6E6B1751" w:rsidR="00CB0D54" w:rsidRDefault="00CB0D54" w:rsidP="001C615B">
      <w:pPr>
        <w:autoSpaceDE w:val="0"/>
        <w:autoSpaceDN w:val="0"/>
        <w:adjustRightInd w:val="0"/>
        <w:ind w:firstLineChars="50" w:firstLine="110"/>
        <w:jc w:val="left"/>
        <w:rPr>
          <w:color w:val="000000"/>
        </w:rPr>
      </w:pPr>
    </w:p>
    <w:p w14:paraId="336A1AF0" w14:textId="34E2B59E" w:rsidR="000407E7" w:rsidRDefault="000407E7" w:rsidP="001C615B">
      <w:pPr>
        <w:autoSpaceDE w:val="0"/>
        <w:autoSpaceDN w:val="0"/>
        <w:adjustRightInd w:val="0"/>
        <w:ind w:firstLineChars="50" w:firstLine="110"/>
        <w:jc w:val="left"/>
        <w:rPr>
          <w:color w:val="000000"/>
        </w:rPr>
      </w:pPr>
    </w:p>
    <w:p w14:paraId="785E3D38" w14:textId="4A2645CD" w:rsidR="007F3D8B" w:rsidRDefault="007F3D8B" w:rsidP="001C615B">
      <w:pPr>
        <w:autoSpaceDE w:val="0"/>
        <w:autoSpaceDN w:val="0"/>
        <w:adjustRightInd w:val="0"/>
        <w:ind w:firstLineChars="50" w:firstLine="110"/>
        <w:jc w:val="left"/>
        <w:rPr>
          <w:color w:val="000000"/>
        </w:rPr>
      </w:pPr>
    </w:p>
    <w:p w14:paraId="3950B5E5" w14:textId="356C4BD2" w:rsidR="00023918" w:rsidRDefault="00023918" w:rsidP="001C615B">
      <w:pPr>
        <w:autoSpaceDE w:val="0"/>
        <w:autoSpaceDN w:val="0"/>
        <w:adjustRightInd w:val="0"/>
        <w:ind w:firstLineChars="50" w:firstLine="110"/>
        <w:jc w:val="left"/>
        <w:rPr>
          <w:color w:val="000000"/>
        </w:rPr>
      </w:pPr>
    </w:p>
    <w:p w14:paraId="16A589CA" w14:textId="77777777" w:rsidR="00023918" w:rsidRDefault="00023918" w:rsidP="001C615B">
      <w:pPr>
        <w:autoSpaceDE w:val="0"/>
        <w:autoSpaceDN w:val="0"/>
        <w:adjustRightInd w:val="0"/>
        <w:ind w:firstLineChars="50" w:firstLine="110"/>
        <w:jc w:val="left"/>
        <w:rPr>
          <w:color w:val="000000"/>
        </w:rPr>
      </w:pPr>
    </w:p>
    <w:p w14:paraId="437A9DC6" w14:textId="185BC51F" w:rsidR="0026735B" w:rsidRPr="005B4E05" w:rsidRDefault="0026735B" w:rsidP="00FB09B5">
      <w:pPr>
        <w:autoSpaceDE w:val="0"/>
        <w:autoSpaceDN w:val="0"/>
        <w:adjustRightInd w:val="0"/>
        <w:ind w:firstLineChars="100" w:firstLine="221"/>
        <w:jc w:val="left"/>
        <w:rPr>
          <w:rFonts w:ascii="ＭＳ ゴシック" w:eastAsia="ＭＳ ゴシック" w:hAnsi="ＭＳ ゴシック"/>
          <w:color w:val="000000"/>
        </w:rPr>
      </w:pPr>
      <w:r w:rsidRPr="005B4E05">
        <w:rPr>
          <w:rFonts w:ascii="ＭＳ ゴシック" w:eastAsia="ＭＳ ゴシック" w:hAnsi="ＭＳ ゴシック" w:hint="eastAsia"/>
          <w:color w:val="000000"/>
        </w:rPr>
        <w:lastRenderedPageBreak/>
        <w:t>（３）</w:t>
      </w:r>
      <w:r w:rsidR="00237A00" w:rsidRPr="005B4E05">
        <w:rPr>
          <w:rFonts w:ascii="ＭＳ ゴシック" w:eastAsia="ＭＳ ゴシック" w:hAnsi="ＭＳ ゴシック" w:hint="eastAsia"/>
          <w:color w:val="000000"/>
          <w:kern w:val="0"/>
        </w:rPr>
        <w:t>市域の温室効果ガス</w:t>
      </w:r>
      <w:r w:rsidR="00FF6C3F">
        <w:rPr>
          <w:rFonts w:ascii="ＭＳ ゴシック" w:eastAsia="ＭＳ ゴシック" w:hAnsi="ＭＳ ゴシック" w:hint="eastAsia"/>
          <w:color w:val="000000"/>
          <w:kern w:val="0"/>
        </w:rPr>
        <w:t>総</w:t>
      </w:r>
      <w:r w:rsidR="00237A00" w:rsidRPr="005B4E05">
        <w:rPr>
          <w:rFonts w:ascii="ＭＳ ゴシック" w:eastAsia="ＭＳ ゴシック" w:hAnsi="ＭＳ ゴシック" w:hint="eastAsia"/>
          <w:color w:val="000000"/>
          <w:kern w:val="0"/>
        </w:rPr>
        <w:t>排出量</w:t>
      </w:r>
      <w:r w:rsidR="00787D1D" w:rsidRPr="005B4E05">
        <w:rPr>
          <w:rFonts w:ascii="ＭＳ ゴシック" w:eastAsia="ＭＳ ゴシック" w:hAnsi="ＭＳ ゴシック" w:hint="eastAsia"/>
          <w:color w:val="000000"/>
          <w:kern w:val="0"/>
        </w:rPr>
        <w:t>減少率との</w:t>
      </w:r>
      <w:r w:rsidRPr="005B4E05">
        <w:rPr>
          <w:rFonts w:ascii="ＭＳ ゴシック" w:eastAsia="ＭＳ ゴシック" w:hAnsi="ＭＳ ゴシック" w:hint="eastAsia"/>
          <w:color w:val="000000"/>
          <w:kern w:val="0"/>
        </w:rPr>
        <w:t>比較</w:t>
      </w:r>
    </w:p>
    <w:p w14:paraId="52038AF2" w14:textId="2E6C35F8" w:rsidR="0026735B" w:rsidRDefault="0026735B" w:rsidP="00FB09B5">
      <w:pPr>
        <w:ind w:leftChars="200" w:left="442" w:rightChars="-19" w:right="-42" w:firstLineChars="100" w:firstLine="221"/>
        <w:rPr>
          <w:rFonts w:ascii="ＭＳ 明朝" w:hAnsi="ＭＳ 明朝"/>
          <w:color w:val="000000"/>
          <w:kern w:val="0"/>
        </w:rPr>
      </w:pPr>
      <w:r w:rsidRPr="00FF4F08">
        <w:rPr>
          <w:rFonts w:ascii="ＭＳ 明朝" w:hAnsi="ＭＳ 明朝" w:hint="eastAsia"/>
          <w:color w:val="000000"/>
          <w:kern w:val="0"/>
        </w:rPr>
        <w:t>市域</w:t>
      </w:r>
      <w:r w:rsidR="00237A00" w:rsidRPr="00FF4F08">
        <w:rPr>
          <w:rFonts w:ascii="ＭＳ 明朝" w:hAnsi="ＭＳ 明朝" w:hint="eastAsia"/>
          <w:color w:val="000000"/>
          <w:kern w:val="0"/>
        </w:rPr>
        <w:t>と</w:t>
      </w:r>
      <w:r w:rsidRPr="00FF4F08">
        <w:rPr>
          <w:rFonts w:ascii="ＭＳ 明朝" w:hAnsi="ＭＳ 明朝" w:hint="eastAsia"/>
          <w:color w:val="000000"/>
          <w:kern w:val="0"/>
        </w:rPr>
        <w:t>本市事務事業からの</w:t>
      </w:r>
      <w:r w:rsidR="00237A00" w:rsidRPr="00FF4F08">
        <w:rPr>
          <w:rFonts w:ascii="ＭＳ 明朝" w:hAnsi="ＭＳ 明朝" w:hint="eastAsia"/>
          <w:color w:val="000000"/>
          <w:kern w:val="0"/>
        </w:rPr>
        <w:t>温室効果ガス</w:t>
      </w:r>
      <w:r w:rsidR="00FB6556" w:rsidRPr="00FF4F08">
        <w:rPr>
          <w:rFonts w:ascii="ＭＳ 明朝" w:hAnsi="ＭＳ 明朝" w:hint="eastAsia"/>
          <w:color w:val="000000"/>
          <w:kern w:val="0"/>
        </w:rPr>
        <w:t>総</w:t>
      </w:r>
      <w:r w:rsidRPr="00FF4F08">
        <w:rPr>
          <w:rFonts w:ascii="ＭＳ 明朝" w:hAnsi="ＭＳ 明朝" w:hint="eastAsia"/>
          <w:color w:val="000000"/>
          <w:kern w:val="0"/>
        </w:rPr>
        <w:t>排出量</w:t>
      </w:r>
      <w:r w:rsidR="00237A00" w:rsidRPr="00FF4F08">
        <w:rPr>
          <w:rFonts w:ascii="ＭＳ 明朝" w:hAnsi="ＭＳ 明朝" w:hint="eastAsia"/>
          <w:color w:val="000000"/>
          <w:kern w:val="0"/>
        </w:rPr>
        <w:t>について</w:t>
      </w:r>
      <w:r w:rsidRPr="00FF4F08">
        <w:rPr>
          <w:rFonts w:ascii="ＭＳ 明朝" w:hAnsi="ＭＳ 明朝" w:hint="eastAsia"/>
          <w:color w:val="000000"/>
          <w:kern w:val="0"/>
        </w:rPr>
        <w:t>、それぞれ</w:t>
      </w:r>
      <w:r w:rsidR="00484515">
        <w:rPr>
          <w:rFonts w:ascii="ＭＳ 明朝" w:hAnsi="ＭＳ 明朝" w:hint="eastAsia"/>
          <w:color w:val="000000"/>
          <w:kern w:val="0"/>
        </w:rPr>
        <w:t>2013（平成25）</w:t>
      </w:r>
      <w:r w:rsidRPr="00FF4F08">
        <w:rPr>
          <w:rFonts w:ascii="ＭＳ 明朝" w:hAnsi="ＭＳ 明朝" w:hint="eastAsia"/>
          <w:color w:val="000000"/>
          <w:kern w:val="0"/>
        </w:rPr>
        <w:t>年度を100</w:t>
      </w:r>
      <w:r w:rsidR="00F81466">
        <w:rPr>
          <w:rFonts w:ascii="ＭＳ 明朝" w:hAnsi="ＭＳ 明朝" w:hint="eastAsia"/>
          <w:color w:val="000000"/>
          <w:kern w:val="0"/>
        </w:rPr>
        <w:t>％</w:t>
      </w:r>
      <w:r w:rsidRPr="00FF4F08">
        <w:rPr>
          <w:rFonts w:ascii="ＭＳ 明朝" w:hAnsi="ＭＳ 明朝" w:hint="eastAsia"/>
          <w:color w:val="000000"/>
          <w:kern w:val="0"/>
        </w:rPr>
        <w:t>として推移を比較</w:t>
      </w:r>
      <w:r w:rsidR="00812967">
        <w:rPr>
          <w:rFonts w:ascii="ＭＳ 明朝" w:hAnsi="ＭＳ 明朝" w:hint="eastAsia"/>
          <w:color w:val="000000"/>
          <w:kern w:val="0"/>
        </w:rPr>
        <w:t>すると、</w:t>
      </w:r>
      <w:r w:rsidR="00436736">
        <w:rPr>
          <w:rFonts w:ascii="ＭＳ 明朝" w:hAnsi="ＭＳ 明朝" w:hint="eastAsia"/>
          <w:color w:val="000000"/>
          <w:kern w:val="0"/>
        </w:rPr>
        <w:t>市域の排出量は</w:t>
      </w:r>
      <w:r w:rsidR="00812967">
        <w:rPr>
          <w:rFonts w:ascii="ＭＳ 明朝" w:hAnsi="ＭＳ 明朝" w:hint="eastAsia"/>
          <w:color w:val="000000"/>
          <w:kern w:val="0"/>
        </w:rPr>
        <w:t>20</w:t>
      </w:r>
      <w:r w:rsidR="00BA218E">
        <w:rPr>
          <w:rFonts w:ascii="ＭＳ 明朝" w:hAnsi="ＭＳ 明朝" w:hint="eastAsia"/>
          <w:color w:val="000000"/>
          <w:kern w:val="0"/>
        </w:rPr>
        <w:t>1</w:t>
      </w:r>
      <w:r w:rsidR="00BA218E">
        <w:rPr>
          <w:rFonts w:ascii="ＭＳ 明朝" w:hAnsi="ＭＳ 明朝"/>
          <w:color w:val="000000"/>
          <w:kern w:val="0"/>
        </w:rPr>
        <w:t>9</w:t>
      </w:r>
      <w:r w:rsidR="00436736">
        <w:rPr>
          <w:rFonts w:ascii="ＭＳ 明朝" w:hAnsi="ＭＳ 明朝" w:hint="eastAsia"/>
          <w:color w:val="000000"/>
          <w:kern w:val="0"/>
        </w:rPr>
        <w:t>（</w:t>
      </w:r>
      <w:r w:rsidR="00736BF6">
        <w:rPr>
          <w:rFonts w:ascii="ＭＳ 明朝" w:hAnsi="ＭＳ 明朝" w:hint="eastAsia"/>
          <w:color w:val="000000"/>
          <w:kern w:val="0"/>
        </w:rPr>
        <w:t>令和</w:t>
      </w:r>
      <w:r w:rsidR="00BA218E">
        <w:rPr>
          <w:rFonts w:ascii="ＭＳ 明朝" w:hAnsi="ＭＳ 明朝" w:hint="eastAsia"/>
          <w:color w:val="000000"/>
          <w:kern w:val="0"/>
        </w:rPr>
        <w:t>元</w:t>
      </w:r>
      <w:r w:rsidR="00436736">
        <w:rPr>
          <w:rFonts w:ascii="ＭＳ 明朝" w:hAnsi="ＭＳ 明朝" w:hint="eastAsia"/>
          <w:color w:val="000000"/>
          <w:kern w:val="0"/>
        </w:rPr>
        <w:t>）</w:t>
      </w:r>
      <w:r w:rsidR="00812967">
        <w:rPr>
          <w:rFonts w:ascii="ＭＳ 明朝" w:hAnsi="ＭＳ 明朝" w:hint="eastAsia"/>
          <w:color w:val="000000"/>
          <w:kern w:val="0"/>
        </w:rPr>
        <w:t>年度</w:t>
      </w:r>
      <w:r w:rsidR="00436736">
        <w:rPr>
          <w:rFonts w:ascii="ＭＳ 明朝" w:hAnsi="ＭＳ 明朝" w:hint="eastAsia"/>
          <w:color w:val="000000"/>
          <w:kern w:val="0"/>
        </w:rPr>
        <w:t>で</w:t>
      </w:r>
      <w:r w:rsidR="00BA218E">
        <w:rPr>
          <w:rFonts w:ascii="ＭＳ 明朝" w:hAnsi="ＭＳ 明朝" w:hint="eastAsia"/>
          <w:color w:val="000000"/>
          <w:kern w:val="0"/>
        </w:rPr>
        <w:t>7</w:t>
      </w:r>
      <w:r w:rsidR="00BD386A">
        <w:rPr>
          <w:rFonts w:ascii="ＭＳ 明朝" w:hAnsi="ＭＳ 明朝"/>
          <w:color w:val="000000"/>
          <w:kern w:val="0"/>
        </w:rPr>
        <w:t>8</w:t>
      </w:r>
      <w:r w:rsidR="00E474D4">
        <w:rPr>
          <w:rFonts w:ascii="ＭＳ 明朝" w:hAnsi="ＭＳ 明朝" w:hint="eastAsia"/>
          <w:color w:val="000000"/>
          <w:kern w:val="0"/>
        </w:rPr>
        <w:t>.</w:t>
      </w:r>
      <w:r w:rsidR="00BD386A">
        <w:rPr>
          <w:rFonts w:ascii="ＭＳ 明朝" w:hAnsi="ＭＳ 明朝"/>
          <w:color w:val="000000"/>
          <w:kern w:val="0"/>
        </w:rPr>
        <w:t>9</w:t>
      </w:r>
      <w:r w:rsidR="00436736">
        <w:rPr>
          <w:rFonts w:ascii="ＭＳ 明朝" w:hAnsi="ＭＳ 明朝" w:hint="eastAsia"/>
          <w:color w:val="000000"/>
          <w:kern w:val="0"/>
        </w:rPr>
        <w:t>％となっているのに対して、</w:t>
      </w:r>
      <w:r w:rsidR="00812967">
        <w:rPr>
          <w:rFonts w:ascii="ＭＳ 明朝" w:hAnsi="ＭＳ 明朝" w:hint="eastAsia"/>
          <w:color w:val="000000"/>
          <w:kern w:val="0"/>
        </w:rPr>
        <w:t>本市事務事業</w:t>
      </w:r>
      <w:r w:rsidR="00436736">
        <w:rPr>
          <w:rFonts w:ascii="ＭＳ 明朝" w:hAnsi="ＭＳ 明朝" w:hint="eastAsia"/>
          <w:color w:val="000000"/>
          <w:kern w:val="0"/>
        </w:rPr>
        <w:t>からの排出量は同年度で</w:t>
      </w:r>
      <w:r w:rsidR="00E474D4">
        <w:rPr>
          <w:rFonts w:ascii="ＭＳ 明朝" w:hAnsi="ＭＳ 明朝" w:hint="eastAsia"/>
          <w:color w:val="000000"/>
          <w:kern w:val="0"/>
        </w:rPr>
        <w:t>8</w:t>
      </w:r>
      <w:r w:rsidR="00BA218E">
        <w:rPr>
          <w:rFonts w:ascii="ＭＳ 明朝" w:hAnsi="ＭＳ 明朝"/>
          <w:color w:val="000000"/>
          <w:kern w:val="0"/>
        </w:rPr>
        <w:t>3.9</w:t>
      </w:r>
      <w:r w:rsidR="00436736">
        <w:rPr>
          <w:rFonts w:ascii="ＭＳ 明朝" w:hAnsi="ＭＳ 明朝" w:hint="eastAsia"/>
          <w:color w:val="000000"/>
          <w:kern w:val="0"/>
        </w:rPr>
        <w:t>％と</w:t>
      </w:r>
      <w:r w:rsidR="00E474D4">
        <w:rPr>
          <w:rFonts w:ascii="ＭＳ 明朝" w:hAnsi="ＭＳ 明朝" w:hint="eastAsia"/>
          <w:color w:val="000000"/>
          <w:kern w:val="0"/>
        </w:rPr>
        <w:t>なって</w:t>
      </w:r>
      <w:r w:rsidR="00D2344E">
        <w:rPr>
          <w:rFonts w:ascii="ＭＳ 明朝" w:hAnsi="ＭＳ 明朝" w:hint="eastAsia"/>
          <w:color w:val="000000"/>
          <w:kern w:val="0"/>
        </w:rPr>
        <w:t>い</w:t>
      </w:r>
      <w:r w:rsidR="00436736">
        <w:rPr>
          <w:rFonts w:ascii="ＭＳ 明朝" w:hAnsi="ＭＳ 明朝" w:hint="eastAsia"/>
          <w:color w:val="000000"/>
          <w:kern w:val="0"/>
        </w:rPr>
        <w:t>ます。</w:t>
      </w:r>
      <w:r w:rsidR="00A70C7E">
        <w:rPr>
          <w:rFonts w:ascii="ＭＳ 明朝" w:hAnsi="ＭＳ 明朝" w:hint="eastAsia"/>
          <w:color w:val="000000"/>
          <w:kern w:val="0"/>
        </w:rPr>
        <w:t>市民・事業者の率先垂範となるためには、</w:t>
      </w:r>
      <w:r w:rsidR="00436736">
        <w:rPr>
          <w:rFonts w:ascii="ＭＳ 明朝" w:hAnsi="ＭＳ 明朝" w:hint="eastAsia"/>
          <w:color w:val="000000"/>
          <w:kern w:val="0"/>
        </w:rPr>
        <w:t>さらなる省エネルギー・省CO</w:t>
      </w:r>
      <w:r w:rsidR="008F70ED" w:rsidRPr="00FF4F08">
        <w:rPr>
          <w:rFonts w:ascii="ＭＳ 明朝" w:hAnsi="ＭＳ 明朝"/>
          <w:color w:val="000000"/>
          <w:kern w:val="0"/>
          <w:szCs w:val="21"/>
          <w:vertAlign w:val="subscript"/>
        </w:rPr>
        <w:t>2</w:t>
      </w:r>
      <w:r w:rsidR="00436736">
        <w:rPr>
          <w:rFonts w:ascii="ＭＳ 明朝" w:hAnsi="ＭＳ 明朝" w:hint="eastAsia"/>
          <w:color w:val="000000"/>
          <w:kern w:val="0"/>
        </w:rPr>
        <w:t>化のほか、プラスチックごみの減量に</w:t>
      </w:r>
      <w:r w:rsidR="00A70C7E">
        <w:rPr>
          <w:rFonts w:ascii="ＭＳ 明朝" w:hAnsi="ＭＳ 明朝" w:hint="eastAsia"/>
          <w:color w:val="000000"/>
          <w:kern w:val="0"/>
        </w:rPr>
        <w:t>積極的に</w:t>
      </w:r>
      <w:r w:rsidR="00436736">
        <w:rPr>
          <w:rFonts w:ascii="ＭＳ 明朝" w:hAnsi="ＭＳ 明朝" w:hint="eastAsia"/>
          <w:color w:val="000000"/>
          <w:kern w:val="0"/>
        </w:rPr>
        <w:t>取り組む必要があります。</w:t>
      </w:r>
    </w:p>
    <w:p w14:paraId="6CF653D5" w14:textId="6FF821F3" w:rsidR="004F1718" w:rsidRPr="00FF4F08" w:rsidRDefault="004F1718" w:rsidP="004F1718">
      <w:pPr>
        <w:ind w:leftChars="200" w:left="442" w:rightChars="-19" w:right="-42" w:firstLineChars="100" w:firstLine="221"/>
        <w:rPr>
          <w:rFonts w:ascii="ＭＳ 明朝" w:hAnsi="ＭＳ 明朝"/>
          <w:color w:val="000000"/>
          <w:kern w:val="0"/>
        </w:rPr>
      </w:pPr>
    </w:p>
    <w:p w14:paraId="40FAFE20" w14:textId="208FE7C1" w:rsidR="0026735B" w:rsidRPr="00EA76BC" w:rsidRDefault="00BD386A" w:rsidP="005E457E">
      <w:pPr>
        <w:autoSpaceDE w:val="0"/>
        <w:autoSpaceDN w:val="0"/>
        <w:adjustRightInd w:val="0"/>
        <w:jc w:val="left"/>
        <w:rPr>
          <w:color w:val="000000"/>
        </w:rPr>
      </w:pPr>
      <w:r w:rsidRPr="00BD386A">
        <w:rPr>
          <w:noProof/>
        </w:rPr>
        <w:drawing>
          <wp:anchor distT="0" distB="0" distL="114300" distR="114300" simplePos="0" relativeHeight="251921920" behindDoc="0" locked="0" layoutInCell="1" allowOverlap="1" wp14:anchorId="120E31CD" wp14:editId="7F6F26A5">
            <wp:simplePos x="0" y="0"/>
            <wp:positionH relativeFrom="margin">
              <wp:posOffset>309880</wp:posOffset>
            </wp:positionH>
            <wp:positionV relativeFrom="paragraph">
              <wp:posOffset>5715</wp:posOffset>
            </wp:positionV>
            <wp:extent cx="4740840" cy="3017880"/>
            <wp:effectExtent l="0" t="0" r="317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l="529" t="3697" r="21338" b="1545"/>
                    <a:stretch/>
                  </pic:blipFill>
                  <pic:spPr bwMode="auto">
                    <a:xfrm>
                      <a:off x="0" y="0"/>
                      <a:ext cx="4740840" cy="301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18E" w:rsidRPr="00BA218E" w:rsidDel="00182C3E">
        <w:t xml:space="preserve"> </w:t>
      </w:r>
    </w:p>
    <w:p w14:paraId="77F3F341" w14:textId="5452BE4C" w:rsidR="00252BBA" w:rsidRPr="00EA76BC" w:rsidRDefault="00252BBA" w:rsidP="005E457E">
      <w:pPr>
        <w:autoSpaceDE w:val="0"/>
        <w:autoSpaceDN w:val="0"/>
        <w:adjustRightInd w:val="0"/>
        <w:jc w:val="left"/>
        <w:rPr>
          <w:color w:val="000000"/>
        </w:rPr>
      </w:pPr>
    </w:p>
    <w:p w14:paraId="64C7F873" w14:textId="37649361" w:rsidR="00252BBA" w:rsidRPr="00EA76BC" w:rsidRDefault="00252BBA" w:rsidP="005E457E">
      <w:pPr>
        <w:autoSpaceDE w:val="0"/>
        <w:autoSpaceDN w:val="0"/>
        <w:adjustRightInd w:val="0"/>
        <w:jc w:val="left"/>
        <w:rPr>
          <w:color w:val="000000"/>
        </w:rPr>
      </w:pPr>
    </w:p>
    <w:p w14:paraId="66934D16" w14:textId="0A3916F7" w:rsidR="004F1718" w:rsidRDefault="004F1718" w:rsidP="005E457E">
      <w:pPr>
        <w:autoSpaceDE w:val="0"/>
        <w:autoSpaceDN w:val="0"/>
        <w:adjustRightInd w:val="0"/>
        <w:jc w:val="left"/>
        <w:rPr>
          <w:color w:val="000000"/>
        </w:rPr>
      </w:pPr>
    </w:p>
    <w:p w14:paraId="3C0121C1" w14:textId="77777777" w:rsidR="004F1718" w:rsidRDefault="004F1718" w:rsidP="005E457E">
      <w:pPr>
        <w:autoSpaceDE w:val="0"/>
        <w:autoSpaceDN w:val="0"/>
        <w:adjustRightInd w:val="0"/>
        <w:jc w:val="left"/>
        <w:rPr>
          <w:color w:val="000000"/>
        </w:rPr>
      </w:pPr>
    </w:p>
    <w:p w14:paraId="1278BE03" w14:textId="77777777" w:rsidR="004F1718" w:rsidRDefault="004F1718" w:rsidP="005E457E">
      <w:pPr>
        <w:autoSpaceDE w:val="0"/>
        <w:autoSpaceDN w:val="0"/>
        <w:adjustRightInd w:val="0"/>
        <w:jc w:val="left"/>
        <w:rPr>
          <w:color w:val="000000"/>
        </w:rPr>
      </w:pPr>
    </w:p>
    <w:p w14:paraId="3D1E24D9" w14:textId="77777777" w:rsidR="004F1718" w:rsidRDefault="004F1718" w:rsidP="005E457E">
      <w:pPr>
        <w:autoSpaceDE w:val="0"/>
        <w:autoSpaceDN w:val="0"/>
        <w:adjustRightInd w:val="0"/>
        <w:jc w:val="left"/>
        <w:rPr>
          <w:color w:val="000000"/>
        </w:rPr>
      </w:pPr>
    </w:p>
    <w:p w14:paraId="487875AB" w14:textId="77777777" w:rsidR="00252BBA" w:rsidRPr="00EA76BC" w:rsidRDefault="00252BBA" w:rsidP="005E457E">
      <w:pPr>
        <w:autoSpaceDE w:val="0"/>
        <w:autoSpaceDN w:val="0"/>
        <w:adjustRightInd w:val="0"/>
        <w:jc w:val="left"/>
        <w:rPr>
          <w:color w:val="000000"/>
        </w:rPr>
      </w:pPr>
    </w:p>
    <w:p w14:paraId="5046FCFC" w14:textId="77777777" w:rsidR="00252BBA" w:rsidRDefault="00252BBA" w:rsidP="005E457E">
      <w:pPr>
        <w:autoSpaceDE w:val="0"/>
        <w:autoSpaceDN w:val="0"/>
        <w:adjustRightInd w:val="0"/>
        <w:jc w:val="left"/>
        <w:rPr>
          <w:color w:val="000000"/>
        </w:rPr>
      </w:pPr>
    </w:p>
    <w:p w14:paraId="4E641D8C" w14:textId="77777777" w:rsidR="00EB37CF" w:rsidRPr="00EA76BC" w:rsidRDefault="00EB37CF" w:rsidP="005E457E">
      <w:pPr>
        <w:autoSpaceDE w:val="0"/>
        <w:autoSpaceDN w:val="0"/>
        <w:adjustRightInd w:val="0"/>
        <w:jc w:val="left"/>
        <w:rPr>
          <w:color w:val="000000"/>
        </w:rPr>
      </w:pPr>
    </w:p>
    <w:p w14:paraId="71CE6111" w14:textId="57F3CA48" w:rsidR="00252BBA" w:rsidRPr="00EA76BC" w:rsidRDefault="00252BBA" w:rsidP="005E457E">
      <w:pPr>
        <w:autoSpaceDE w:val="0"/>
        <w:autoSpaceDN w:val="0"/>
        <w:adjustRightInd w:val="0"/>
        <w:jc w:val="left"/>
        <w:rPr>
          <w:color w:val="000000"/>
        </w:rPr>
      </w:pPr>
    </w:p>
    <w:p w14:paraId="156EC7E2" w14:textId="7953A174" w:rsidR="00252BBA" w:rsidRPr="00EA76BC" w:rsidRDefault="00252BBA" w:rsidP="005E457E">
      <w:pPr>
        <w:autoSpaceDE w:val="0"/>
        <w:autoSpaceDN w:val="0"/>
        <w:adjustRightInd w:val="0"/>
        <w:ind w:left="170"/>
        <w:jc w:val="left"/>
        <w:rPr>
          <w:color w:val="000000"/>
        </w:rPr>
      </w:pPr>
    </w:p>
    <w:p w14:paraId="55F6E292" w14:textId="77777777" w:rsidR="00252BBA" w:rsidRPr="00EA76BC" w:rsidRDefault="00252BBA" w:rsidP="005E457E">
      <w:pPr>
        <w:autoSpaceDE w:val="0"/>
        <w:autoSpaceDN w:val="0"/>
        <w:adjustRightInd w:val="0"/>
        <w:jc w:val="left"/>
        <w:rPr>
          <w:color w:val="000000"/>
        </w:rPr>
      </w:pPr>
    </w:p>
    <w:p w14:paraId="7B5EE117" w14:textId="505ECC47" w:rsidR="00252BBA" w:rsidRPr="00EA76BC" w:rsidRDefault="00252BBA" w:rsidP="005E457E">
      <w:pPr>
        <w:autoSpaceDE w:val="0"/>
        <w:autoSpaceDN w:val="0"/>
        <w:adjustRightInd w:val="0"/>
        <w:jc w:val="left"/>
        <w:rPr>
          <w:color w:val="000000"/>
        </w:rPr>
      </w:pPr>
    </w:p>
    <w:p w14:paraId="01EE1856" w14:textId="5EACF719" w:rsidR="00252BBA" w:rsidRPr="00EA76BC" w:rsidRDefault="00252BBA" w:rsidP="005E457E">
      <w:pPr>
        <w:autoSpaceDE w:val="0"/>
        <w:autoSpaceDN w:val="0"/>
        <w:adjustRightInd w:val="0"/>
        <w:jc w:val="left"/>
        <w:rPr>
          <w:color w:val="000000"/>
        </w:rPr>
      </w:pPr>
    </w:p>
    <w:p w14:paraId="26283ACA" w14:textId="5FCFB19C" w:rsidR="00252BBA" w:rsidRPr="00EA76BC" w:rsidRDefault="007A3622" w:rsidP="005E457E">
      <w:pPr>
        <w:autoSpaceDE w:val="0"/>
        <w:autoSpaceDN w:val="0"/>
        <w:adjustRightInd w:val="0"/>
        <w:jc w:val="left"/>
        <w:rPr>
          <w:color w:val="000000"/>
        </w:rPr>
      </w:pPr>
      <w:r>
        <w:rPr>
          <w:noProof/>
          <w:color w:val="000000"/>
        </w:rPr>
        <mc:AlternateContent>
          <mc:Choice Requires="wps">
            <w:drawing>
              <wp:anchor distT="0" distB="0" distL="114300" distR="114300" simplePos="0" relativeHeight="251609600" behindDoc="0" locked="0" layoutInCell="1" allowOverlap="1" wp14:anchorId="25867570" wp14:editId="372F12D1">
                <wp:simplePos x="0" y="0"/>
                <wp:positionH relativeFrom="margin">
                  <wp:posOffset>501926</wp:posOffset>
                </wp:positionH>
                <wp:positionV relativeFrom="paragraph">
                  <wp:posOffset>217447</wp:posOffset>
                </wp:positionV>
                <wp:extent cx="4257675" cy="241300"/>
                <wp:effectExtent l="0" t="0" r="0" b="6350"/>
                <wp:wrapNone/>
                <wp:docPr id="1353"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503C327" w14:textId="21EB38D9" w:rsidR="00C050AA" w:rsidRPr="00C6397E" w:rsidRDefault="00C050AA" w:rsidP="00981758">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２－８</w:t>
                            </w:r>
                            <w:r w:rsidRPr="00A528D5">
                              <w:rPr>
                                <w:rFonts w:ascii="ＭＳ 明朝" w:hAnsi="ＭＳ 明朝" w:hint="eastAsia"/>
                                <w:szCs w:val="21"/>
                              </w:rPr>
                              <w:t xml:space="preserve">　</w:t>
                            </w:r>
                            <w:r w:rsidRPr="00EA76BC">
                              <w:rPr>
                                <w:rFonts w:hAnsi="ＭＳ 明朝" w:hint="eastAsia"/>
                                <w:color w:val="000000"/>
                              </w:rPr>
                              <w:t>市域と本市事務事業の温室効果ガス総排出量の推移</w:t>
                            </w:r>
                          </w:p>
                          <w:p w14:paraId="3C628928" w14:textId="77777777" w:rsidR="00C050AA" w:rsidRPr="00FF0EAC" w:rsidRDefault="00C050AA" w:rsidP="00981758">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7570" id="Text Box 638" o:spid="_x0000_s1046" type="#_x0000_t202" style="position:absolute;margin-left:39.5pt;margin-top:17.1pt;width:335.25pt;height:19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" filled="f" stroked="f">
                <v:textbox inset="5.85pt,.7pt,5.85pt,.7pt">
                  <w:txbxContent>
                    <w:p w14:paraId="4503C327" w14:textId="21EB38D9" w:rsidR="00C050AA" w:rsidRPr="00C6397E" w:rsidRDefault="00C050AA" w:rsidP="00981758">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２－８</w:t>
                      </w:r>
                      <w:r w:rsidRPr="00A528D5">
                        <w:rPr>
                          <w:rFonts w:ascii="ＭＳ 明朝" w:hAnsi="ＭＳ 明朝" w:hint="eastAsia"/>
                          <w:szCs w:val="21"/>
                        </w:rPr>
                        <w:t xml:space="preserve">　</w:t>
                      </w:r>
                      <w:r w:rsidRPr="00EA76BC">
                        <w:rPr>
                          <w:rFonts w:hAnsi="ＭＳ 明朝" w:hint="eastAsia"/>
                          <w:color w:val="000000"/>
                        </w:rPr>
                        <w:t>市域と本市事務事業の温室効果ガス総排出量の推移</w:t>
                      </w:r>
                    </w:p>
                    <w:p w14:paraId="3C628928" w14:textId="77777777" w:rsidR="00C050AA" w:rsidRPr="00FF0EAC" w:rsidRDefault="00C050AA" w:rsidP="00981758">
                      <w:pPr>
                        <w:rPr>
                          <w:rFonts w:ascii="ＭＳ 明朝" w:hAnsi="ＭＳ 明朝"/>
                          <w:szCs w:val="21"/>
                        </w:rPr>
                      </w:pPr>
                    </w:p>
                  </w:txbxContent>
                </v:textbox>
                <w10:wrap anchorx="margin"/>
              </v:shape>
            </w:pict>
          </mc:Fallback>
        </mc:AlternateContent>
      </w:r>
    </w:p>
    <w:p w14:paraId="70641CEA" w14:textId="6F312811" w:rsidR="00252BBA" w:rsidRPr="00A70C7E" w:rsidRDefault="00252BBA" w:rsidP="005E457E">
      <w:pPr>
        <w:autoSpaceDE w:val="0"/>
        <w:autoSpaceDN w:val="0"/>
        <w:adjustRightInd w:val="0"/>
        <w:jc w:val="left"/>
        <w:rPr>
          <w:color w:val="000000"/>
        </w:rPr>
      </w:pPr>
    </w:p>
    <w:p w14:paraId="4BB6436E" w14:textId="43487296" w:rsidR="00252BBA" w:rsidRPr="00EA76BC" w:rsidRDefault="00252BBA" w:rsidP="005E457E">
      <w:pPr>
        <w:autoSpaceDE w:val="0"/>
        <w:autoSpaceDN w:val="0"/>
        <w:adjustRightInd w:val="0"/>
        <w:jc w:val="left"/>
        <w:rPr>
          <w:color w:val="000000"/>
        </w:rPr>
      </w:pPr>
    </w:p>
    <w:p w14:paraId="2A45A7B5" w14:textId="63D715CA" w:rsidR="00252BBA" w:rsidRPr="00EA76BC" w:rsidRDefault="00252BBA" w:rsidP="005E457E">
      <w:pPr>
        <w:autoSpaceDE w:val="0"/>
        <w:autoSpaceDN w:val="0"/>
        <w:adjustRightInd w:val="0"/>
        <w:jc w:val="left"/>
        <w:rPr>
          <w:color w:val="000000"/>
        </w:rPr>
      </w:pPr>
    </w:p>
    <w:p w14:paraId="4D3F8EF0" w14:textId="77777777" w:rsidR="00252BBA" w:rsidRPr="00EA76BC" w:rsidRDefault="00252BBA" w:rsidP="005E457E">
      <w:pPr>
        <w:autoSpaceDE w:val="0"/>
        <w:autoSpaceDN w:val="0"/>
        <w:adjustRightInd w:val="0"/>
        <w:jc w:val="left"/>
        <w:rPr>
          <w:color w:val="000000"/>
        </w:rPr>
      </w:pPr>
    </w:p>
    <w:p w14:paraId="1A5B7245" w14:textId="77777777" w:rsidR="00252BBA" w:rsidRDefault="00252BBA" w:rsidP="005E457E">
      <w:pPr>
        <w:autoSpaceDE w:val="0"/>
        <w:autoSpaceDN w:val="0"/>
        <w:adjustRightInd w:val="0"/>
        <w:jc w:val="left"/>
        <w:rPr>
          <w:color w:val="000000"/>
        </w:rPr>
      </w:pPr>
    </w:p>
    <w:p w14:paraId="413B75D1" w14:textId="77777777" w:rsidR="00D73CC8" w:rsidRDefault="00D73CC8" w:rsidP="005E457E">
      <w:pPr>
        <w:autoSpaceDE w:val="0"/>
        <w:autoSpaceDN w:val="0"/>
        <w:adjustRightInd w:val="0"/>
        <w:jc w:val="left"/>
        <w:rPr>
          <w:color w:val="000000"/>
        </w:rPr>
      </w:pPr>
    </w:p>
    <w:p w14:paraId="2123A7F9" w14:textId="77777777" w:rsidR="00D73CC8" w:rsidRPr="00EA76BC" w:rsidRDefault="00D73CC8" w:rsidP="005E457E">
      <w:pPr>
        <w:autoSpaceDE w:val="0"/>
        <w:autoSpaceDN w:val="0"/>
        <w:adjustRightInd w:val="0"/>
        <w:jc w:val="left"/>
        <w:rPr>
          <w:color w:val="000000"/>
        </w:rPr>
      </w:pPr>
    </w:p>
    <w:p w14:paraId="6FEFB526" w14:textId="04742B70" w:rsidR="00252BBA" w:rsidRPr="00EA76BC" w:rsidRDefault="00252BBA" w:rsidP="005E457E">
      <w:pPr>
        <w:autoSpaceDE w:val="0"/>
        <w:autoSpaceDN w:val="0"/>
        <w:adjustRightInd w:val="0"/>
        <w:jc w:val="left"/>
        <w:rPr>
          <w:color w:val="000000"/>
        </w:rPr>
      </w:pPr>
    </w:p>
    <w:p w14:paraId="5A056DC3" w14:textId="77777777" w:rsidR="00252BBA" w:rsidRPr="00EA76BC" w:rsidRDefault="00252BBA" w:rsidP="005E457E">
      <w:pPr>
        <w:autoSpaceDE w:val="0"/>
        <w:autoSpaceDN w:val="0"/>
        <w:adjustRightInd w:val="0"/>
        <w:jc w:val="left"/>
        <w:rPr>
          <w:color w:val="000000"/>
        </w:rPr>
      </w:pPr>
    </w:p>
    <w:p w14:paraId="1D50AE87" w14:textId="77B32640" w:rsidR="00252BBA" w:rsidRPr="00EA76BC" w:rsidRDefault="00252BBA" w:rsidP="005E457E">
      <w:pPr>
        <w:autoSpaceDE w:val="0"/>
        <w:autoSpaceDN w:val="0"/>
        <w:adjustRightInd w:val="0"/>
        <w:jc w:val="left"/>
        <w:rPr>
          <w:color w:val="000000"/>
        </w:rPr>
      </w:pPr>
    </w:p>
    <w:p w14:paraId="3B443EF8" w14:textId="77777777" w:rsidR="00252BBA" w:rsidRPr="00EA76BC" w:rsidRDefault="00252BBA" w:rsidP="005E457E">
      <w:pPr>
        <w:autoSpaceDE w:val="0"/>
        <w:autoSpaceDN w:val="0"/>
        <w:adjustRightInd w:val="0"/>
        <w:jc w:val="left"/>
        <w:rPr>
          <w:color w:val="000000"/>
        </w:rPr>
      </w:pPr>
    </w:p>
    <w:p w14:paraId="44308656" w14:textId="35DFDC49" w:rsidR="00252BBA" w:rsidRPr="00EA76BC" w:rsidRDefault="00252BBA" w:rsidP="005E457E">
      <w:pPr>
        <w:autoSpaceDE w:val="0"/>
        <w:autoSpaceDN w:val="0"/>
        <w:adjustRightInd w:val="0"/>
        <w:jc w:val="left"/>
        <w:rPr>
          <w:color w:val="000000"/>
        </w:rPr>
      </w:pPr>
    </w:p>
    <w:p w14:paraId="149E6DB5" w14:textId="77777777" w:rsidR="00252BBA" w:rsidRPr="00EA76BC" w:rsidRDefault="00252BBA" w:rsidP="005E457E">
      <w:pPr>
        <w:autoSpaceDE w:val="0"/>
        <w:autoSpaceDN w:val="0"/>
        <w:adjustRightInd w:val="0"/>
        <w:jc w:val="left"/>
        <w:rPr>
          <w:color w:val="000000"/>
        </w:rPr>
      </w:pPr>
    </w:p>
    <w:p w14:paraId="1CE371C7" w14:textId="1CD1CD35" w:rsidR="00252BBA" w:rsidRDefault="00252BBA" w:rsidP="005E457E">
      <w:pPr>
        <w:autoSpaceDE w:val="0"/>
        <w:autoSpaceDN w:val="0"/>
        <w:adjustRightInd w:val="0"/>
        <w:jc w:val="left"/>
        <w:rPr>
          <w:color w:val="000000"/>
        </w:rPr>
      </w:pPr>
    </w:p>
    <w:p w14:paraId="37BA1989" w14:textId="77777777" w:rsidR="00E474D4" w:rsidRPr="00EA76BC" w:rsidRDefault="00E474D4" w:rsidP="005E457E">
      <w:pPr>
        <w:autoSpaceDE w:val="0"/>
        <w:autoSpaceDN w:val="0"/>
        <w:adjustRightInd w:val="0"/>
        <w:jc w:val="left"/>
        <w:rPr>
          <w:color w:val="000000"/>
        </w:rPr>
      </w:pPr>
    </w:p>
    <w:p w14:paraId="5C909B89" w14:textId="77777777" w:rsidR="00252BBA" w:rsidRDefault="00252BBA" w:rsidP="005E457E">
      <w:pPr>
        <w:autoSpaceDE w:val="0"/>
        <w:autoSpaceDN w:val="0"/>
        <w:adjustRightInd w:val="0"/>
        <w:jc w:val="left"/>
        <w:rPr>
          <w:color w:val="000000"/>
        </w:rPr>
      </w:pPr>
    </w:p>
    <w:p w14:paraId="32ABB21C" w14:textId="77777777" w:rsidR="009A1682" w:rsidRPr="00EA76BC" w:rsidRDefault="009A1682" w:rsidP="005E457E">
      <w:pPr>
        <w:autoSpaceDE w:val="0"/>
        <w:autoSpaceDN w:val="0"/>
        <w:adjustRightInd w:val="0"/>
        <w:jc w:val="left"/>
        <w:rPr>
          <w:color w:val="000000"/>
        </w:rPr>
      </w:pPr>
    </w:p>
    <w:p w14:paraId="7FDC9FC1" w14:textId="77777777" w:rsidR="00252BBA" w:rsidRDefault="00252BBA" w:rsidP="005E457E">
      <w:pPr>
        <w:autoSpaceDE w:val="0"/>
        <w:autoSpaceDN w:val="0"/>
        <w:adjustRightInd w:val="0"/>
        <w:jc w:val="left"/>
        <w:rPr>
          <w:color w:val="000000"/>
        </w:rPr>
      </w:pPr>
    </w:p>
    <w:bookmarkStart w:id="8" w:name="_Toc283394343"/>
    <w:bookmarkStart w:id="9" w:name="_Toc283394568"/>
    <w:bookmarkStart w:id="10" w:name="_Toc283394603"/>
    <w:bookmarkStart w:id="11" w:name="_Toc289073184"/>
    <w:bookmarkStart w:id="12" w:name="_Toc289078238"/>
    <w:p w14:paraId="180BD2C8" w14:textId="77777777" w:rsidR="003505B4" w:rsidRPr="00EA76BC" w:rsidRDefault="006F2476" w:rsidP="00332D67">
      <w:pPr>
        <w:autoSpaceDE w:val="0"/>
        <w:autoSpaceDN w:val="0"/>
        <w:adjustRightInd w:val="0"/>
        <w:jc w:val="left"/>
        <w:rPr>
          <w:rFonts w:eastAsia="ＭＳ Ｐゴシック"/>
          <w:color w:val="000000"/>
          <w:kern w:val="0"/>
          <w:sz w:val="28"/>
          <w:szCs w:val="20"/>
        </w:rPr>
      </w:pPr>
      <w:r w:rsidRPr="00EA76BC">
        <w:rPr>
          <w:noProof/>
          <w:color w:val="000000"/>
        </w:rPr>
        <w:lastRenderedPageBreak/>
        <mc:AlternateContent>
          <mc:Choice Requires="wps">
            <w:drawing>
              <wp:inline distT="0" distB="0" distL="0" distR="0" wp14:anchorId="068036E6" wp14:editId="2C4D4C24">
                <wp:extent cx="5400000" cy="324000"/>
                <wp:effectExtent l="0" t="0" r="10795" b="19050"/>
                <wp:docPr id="13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09E2039B" w14:textId="1A7DD4F4" w:rsidR="00C050AA" w:rsidRPr="000B2830" w:rsidRDefault="00C050AA"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第３章　</w:t>
                            </w:r>
                            <w:r w:rsidRPr="000B2830">
                              <w:rPr>
                                <w:rFonts w:ascii="ＭＳ ゴシック" w:eastAsia="ＭＳ ゴシック" w:hAnsi="ＭＳ ゴシック" w:hint="eastAsia"/>
                                <w:b/>
                                <w:sz w:val="24"/>
                              </w:rPr>
                              <w:t>計画の期間</w:t>
                            </w:r>
                            <w:r w:rsidRPr="001A6C43">
                              <w:rPr>
                                <w:rFonts w:ascii="ＭＳ ゴシック" w:eastAsia="ＭＳ ゴシック" w:hAnsi="ＭＳ ゴシック" w:hint="eastAsia"/>
                                <w:b/>
                                <w:sz w:val="24"/>
                              </w:rPr>
                              <w:t>及</w:t>
                            </w:r>
                            <w:r w:rsidRPr="00AD1401">
                              <w:rPr>
                                <w:rFonts w:ascii="ＭＳ ゴシック" w:eastAsia="ＭＳ ゴシック" w:hAnsi="ＭＳ ゴシック" w:hint="eastAsia"/>
                                <w:b/>
                                <w:sz w:val="24"/>
                              </w:rPr>
                              <w:t>び</w:t>
                            </w:r>
                            <w:r w:rsidRPr="000B2830">
                              <w:rPr>
                                <w:rFonts w:ascii="ＭＳ ゴシック" w:eastAsia="ＭＳ ゴシック" w:hAnsi="ＭＳ ゴシック" w:hint="eastAsia"/>
                                <w:b/>
                                <w:sz w:val="24"/>
                              </w:rPr>
                              <w:t>目標</w:t>
                            </w:r>
                          </w:p>
                          <w:p w14:paraId="3EB114AB" w14:textId="77777777" w:rsidR="00C050AA" w:rsidRDefault="00C050AA" w:rsidP="003505B4"/>
                        </w:txbxContent>
                      </wps:txbx>
                      <wps:bodyPr rot="0" vert="horz" wrap="square" lIns="74295" tIns="8890" rIns="74295" bIns="8890" anchor="t" anchorCtr="0" upright="1">
                        <a:noAutofit/>
                      </wps:bodyPr>
                    </wps:wsp>
                  </a:graphicData>
                </a:graphic>
              </wp:inline>
            </w:drawing>
          </mc:Choice>
          <mc:Fallback>
            <w:pict>
              <v:shape w14:anchorId="068036E6" id="_x0000_s1047"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" fillcolor="silver">
                <v:textbox inset="5.85pt,.7pt,5.85pt,.7pt">
                  <w:txbxContent>
                    <w:p w14:paraId="09E2039B" w14:textId="1A7DD4F4" w:rsidR="00C050AA" w:rsidRPr="000B2830" w:rsidRDefault="00C050AA"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第３章　計画の期間</w:t>
                      </w:r>
                      <w:r w:rsidRPr="001A6C43">
                        <w:rPr>
                          <w:rFonts w:ascii="ＭＳ ゴシック" w:eastAsia="ＭＳ ゴシック" w:hAnsi="ＭＳ ゴシック" w:hint="eastAsia"/>
                          <w:b/>
                          <w:sz w:val="24"/>
                        </w:rPr>
                        <w:t>及</w:t>
                      </w:r>
                      <w:r w:rsidRPr="00AD1401">
                        <w:rPr>
                          <w:rFonts w:ascii="ＭＳ ゴシック" w:eastAsia="ＭＳ ゴシック" w:hAnsi="ＭＳ ゴシック" w:hint="eastAsia"/>
                          <w:b/>
                          <w:sz w:val="24"/>
                        </w:rPr>
                        <w:t>び</w:t>
                      </w:r>
                      <w:r w:rsidRPr="000B2830">
                        <w:rPr>
                          <w:rFonts w:ascii="ＭＳ ゴシック" w:eastAsia="ＭＳ ゴシック" w:hAnsi="ＭＳ ゴシック" w:hint="eastAsia"/>
                          <w:b/>
                          <w:sz w:val="24"/>
                        </w:rPr>
                        <w:t>目標</w:t>
                      </w:r>
                    </w:p>
                    <w:p w14:paraId="3EB114AB" w14:textId="77777777" w:rsidR="00C050AA" w:rsidRDefault="00C050AA" w:rsidP="003505B4"/>
                  </w:txbxContent>
                </v:textbox>
                <w10:anchorlock/>
              </v:shape>
            </w:pict>
          </mc:Fallback>
        </mc:AlternateContent>
      </w:r>
      <w:bookmarkStart w:id="13" w:name="_Toc283394345"/>
      <w:bookmarkStart w:id="14" w:name="_Toc283394570"/>
      <w:bookmarkStart w:id="15" w:name="_Toc283394605"/>
      <w:bookmarkEnd w:id="8"/>
      <w:bookmarkEnd w:id="9"/>
      <w:bookmarkEnd w:id="10"/>
      <w:bookmarkEnd w:id="11"/>
      <w:bookmarkEnd w:id="12"/>
    </w:p>
    <w:p w14:paraId="18A1F54F" w14:textId="77777777" w:rsidR="003505B4" w:rsidRPr="006031BB" w:rsidRDefault="003505B4" w:rsidP="003505B4">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500D5AC5" w14:textId="77777777" w:rsidTr="00A641AD">
        <w:tc>
          <w:tcPr>
            <w:tcW w:w="8221" w:type="dxa"/>
            <w:shd w:val="clear" w:color="auto" w:fill="auto"/>
          </w:tcPr>
          <w:p w14:paraId="184CA973" w14:textId="77777777"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計画の期間</w:t>
            </w:r>
          </w:p>
        </w:tc>
      </w:tr>
    </w:tbl>
    <w:p w14:paraId="2B602809" w14:textId="10AFE1AC" w:rsidR="003505B4" w:rsidRPr="00FF4F08" w:rsidRDefault="00D35D28" w:rsidP="003505B4">
      <w:pPr>
        <w:ind w:leftChars="100" w:left="221" w:firstLineChars="100" w:firstLine="221"/>
        <w:rPr>
          <w:rFonts w:ascii="ＭＳ 明朝" w:hAnsi="ＭＳ 明朝"/>
          <w:color w:val="000000"/>
          <w:szCs w:val="21"/>
        </w:rPr>
      </w:pPr>
      <w:r>
        <w:rPr>
          <w:rFonts w:ascii="ＭＳ 明朝" w:hAnsi="ＭＳ 明朝" w:hint="eastAsia"/>
          <w:color w:val="000000"/>
          <w:szCs w:val="21"/>
        </w:rPr>
        <w:t>本</w:t>
      </w:r>
      <w:r w:rsidR="003505B4" w:rsidRPr="00FF4F08">
        <w:rPr>
          <w:rFonts w:ascii="ＭＳ 明朝" w:hAnsi="ＭＳ 明朝"/>
          <w:color w:val="000000"/>
          <w:szCs w:val="21"/>
        </w:rPr>
        <w:t>計画の期間は、</w:t>
      </w:r>
      <w:r w:rsidR="003505B4" w:rsidRPr="00FF4F08">
        <w:rPr>
          <w:rFonts w:ascii="ＭＳ 明朝" w:hAnsi="ＭＳ 明朝" w:hint="eastAsia"/>
          <w:color w:val="000000"/>
          <w:szCs w:val="21"/>
        </w:rPr>
        <w:t>20</w:t>
      </w:r>
      <w:r w:rsidR="003505B4">
        <w:rPr>
          <w:rFonts w:ascii="ＭＳ 明朝" w:hAnsi="ＭＳ 明朝"/>
          <w:color w:val="000000"/>
          <w:szCs w:val="21"/>
        </w:rPr>
        <w:t>21</w:t>
      </w:r>
      <w:r w:rsidR="003505B4">
        <w:rPr>
          <w:rFonts w:ascii="ＭＳ 明朝" w:hAnsi="ＭＳ 明朝" w:hint="eastAsia"/>
          <w:color w:val="000000"/>
          <w:szCs w:val="21"/>
        </w:rPr>
        <w:t>（令和３）</w:t>
      </w:r>
      <w:r w:rsidR="003505B4" w:rsidRPr="00FF4F08">
        <w:rPr>
          <w:rFonts w:ascii="ＭＳ 明朝" w:hAnsi="ＭＳ 明朝"/>
          <w:color w:val="000000"/>
          <w:szCs w:val="21"/>
        </w:rPr>
        <w:t>年度から</w:t>
      </w:r>
      <w:r w:rsidR="002D1878" w:rsidRPr="002D1878">
        <w:rPr>
          <w:rFonts w:ascii="ＭＳ 明朝" w:hAnsi="ＭＳ 明朝" w:hint="eastAsia"/>
          <w:color w:val="000000"/>
          <w:szCs w:val="21"/>
        </w:rPr>
        <w:t>2030（令和12）年度までの10</w:t>
      </w:r>
      <w:r w:rsidR="003505B4" w:rsidRPr="00FF4F08">
        <w:rPr>
          <w:rFonts w:ascii="ＭＳ 明朝" w:hAnsi="ＭＳ 明朝"/>
          <w:color w:val="000000"/>
          <w:szCs w:val="21"/>
        </w:rPr>
        <w:t>年間とします</w:t>
      </w:r>
      <w:r w:rsidR="003505B4" w:rsidRPr="00FF4F08">
        <w:rPr>
          <w:rFonts w:ascii="ＭＳ 明朝" w:hAnsi="ＭＳ 明朝" w:hint="eastAsia"/>
          <w:color w:val="000000"/>
          <w:szCs w:val="21"/>
        </w:rPr>
        <w:t>。</w:t>
      </w:r>
    </w:p>
    <w:p w14:paraId="22ECAD66" w14:textId="77777777" w:rsidR="003505B4" w:rsidRPr="00273A1D" w:rsidRDefault="003505B4" w:rsidP="003505B4">
      <w:pPr>
        <w:rPr>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59656FDE" w14:textId="77777777" w:rsidTr="00A641AD">
        <w:tc>
          <w:tcPr>
            <w:tcW w:w="8221" w:type="dxa"/>
            <w:shd w:val="clear" w:color="auto" w:fill="auto"/>
          </w:tcPr>
          <w:p w14:paraId="6CC4EA82" w14:textId="77777777"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２　計画の目標</w:t>
            </w:r>
          </w:p>
        </w:tc>
      </w:tr>
    </w:tbl>
    <w:p w14:paraId="23816E31" w14:textId="77777777" w:rsidR="003505B4" w:rsidRPr="00EA76BC" w:rsidRDefault="003505B4" w:rsidP="003505B4">
      <w:pPr>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（１）基準年度</w:t>
      </w:r>
    </w:p>
    <w:p w14:paraId="376D1FC6" w14:textId="106E3982" w:rsidR="003505B4" w:rsidRPr="00FF4F08" w:rsidRDefault="002D1878" w:rsidP="003505B4">
      <w:pPr>
        <w:ind w:leftChars="200" w:left="442" w:firstLineChars="100" w:firstLine="221"/>
        <w:rPr>
          <w:rFonts w:ascii="ＭＳ 明朝" w:hAnsi="ＭＳ 明朝"/>
          <w:sz w:val="20"/>
          <w:szCs w:val="22"/>
        </w:rPr>
      </w:pPr>
      <w:r w:rsidRPr="002D1878">
        <w:rPr>
          <w:rFonts w:ascii="ＭＳ 明朝" w:hAnsi="ＭＳ 明朝" w:hint="eastAsia"/>
          <w:color w:val="000000"/>
          <w:szCs w:val="21"/>
        </w:rPr>
        <w:t>2021（令和３）年10月</w:t>
      </w:r>
      <w:r w:rsidR="003505B4">
        <w:rPr>
          <w:rFonts w:ascii="ＭＳ 明朝" w:hAnsi="ＭＳ 明朝" w:hint="eastAsia"/>
          <w:color w:val="000000"/>
          <w:szCs w:val="21"/>
        </w:rPr>
        <w:t>策定の</w:t>
      </w:r>
      <w:r w:rsidR="003505B4">
        <w:rPr>
          <w:rFonts w:ascii="ＭＳ 明朝" w:hAnsi="ＭＳ 明朝" w:hint="eastAsia"/>
        </w:rPr>
        <w:t>国の「地球温暖化対策計画」</w:t>
      </w:r>
      <w:r w:rsidR="003505B4" w:rsidRPr="00FF4F08">
        <w:rPr>
          <w:rFonts w:ascii="ＭＳ 明朝" w:hAnsi="ＭＳ 明朝" w:hint="eastAsia"/>
          <w:color w:val="000000"/>
          <w:szCs w:val="21"/>
        </w:rPr>
        <w:t>及び</w:t>
      </w:r>
      <w:r w:rsidRPr="002D1878">
        <w:rPr>
          <w:rFonts w:ascii="ＭＳ 明朝" w:hAnsi="ＭＳ 明朝" w:hint="eastAsia"/>
          <w:color w:val="000000"/>
          <w:szCs w:val="21"/>
        </w:rPr>
        <w:t>2022（令和４）年10月</w:t>
      </w:r>
      <w:r w:rsidR="00B43D2B">
        <w:rPr>
          <w:rFonts w:ascii="ＭＳ 明朝" w:hAnsi="ＭＳ 明朝" w:hint="eastAsia"/>
          <w:color w:val="000000"/>
          <w:szCs w:val="21"/>
        </w:rPr>
        <w:t>改定</w:t>
      </w:r>
      <w:r w:rsidR="003505B4">
        <w:rPr>
          <w:rFonts w:ascii="ＭＳ 明朝" w:hAnsi="ＭＳ 明朝" w:hint="eastAsia"/>
          <w:color w:val="000000"/>
          <w:szCs w:val="21"/>
        </w:rPr>
        <w:t>の</w:t>
      </w:r>
      <w:r w:rsidR="00B770CE">
        <w:rPr>
          <w:rFonts w:ascii="ＭＳ 明朝" w:hAnsi="ＭＳ 明朝" w:hint="eastAsia"/>
          <w:color w:val="000000"/>
          <w:szCs w:val="21"/>
        </w:rPr>
        <w:t>実行計画〔区域施策編〕</w:t>
      </w:r>
      <w:r w:rsidR="003505B4" w:rsidRPr="00FF4F08">
        <w:rPr>
          <w:rFonts w:ascii="ＭＳ 明朝" w:hAnsi="ＭＳ 明朝" w:hint="eastAsia"/>
          <w:color w:val="000000"/>
          <w:szCs w:val="21"/>
        </w:rPr>
        <w:t>では、</w:t>
      </w:r>
      <w:r w:rsidR="003505B4">
        <w:rPr>
          <w:rFonts w:ascii="ＭＳ 明朝" w:hAnsi="ＭＳ 明朝" w:hint="eastAsia"/>
          <w:color w:val="000000"/>
          <w:szCs w:val="21"/>
        </w:rPr>
        <w:t>2030（令和12）</w:t>
      </w:r>
      <w:r w:rsidR="003505B4" w:rsidRPr="00FF4F08">
        <w:rPr>
          <w:rFonts w:ascii="ＭＳ 明朝" w:hAnsi="ＭＳ 明朝" w:hint="eastAsia"/>
          <w:color w:val="000000"/>
          <w:szCs w:val="21"/>
        </w:rPr>
        <w:t>年度の削減目標を2013</w:t>
      </w:r>
      <w:r w:rsidR="003505B4">
        <w:rPr>
          <w:rFonts w:ascii="ＭＳ 明朝" w:hAnsi="ＭＳ 明朝" w:hint="eastAsia"/>
          <w:color w:val="000000"/>
          <w:szCs w:val="21"/>
        </w:rPr>
        <w:t>（平成25）</w:t>
      </w:r>
      <w:r w:rsidR="003505B4" w:rsidRPr="00FF4F08">
        <w:rPr>
          <w:rFonts w:ascii="ＭＳ 明朝" w:hAnsi="ＭＳ 明朝" w:hint="eastAsia"/>
          <w:color w:val="000000"/>
          <w:szCs w:val="21"/>
        </w:rPr>
        <w:t>年度比で設定</w:t>
      </w:r>
      <w:r w:rsidR="003505B4">
        <w:rPr>
          <w:rFonts w:ascii="ＭＳ 明朝" w:hAnsi="ＭＳ 明朝" w:hint="eastAsia"/>
          <w:color w:val="000000"/>
          <w:szCs w:val="21"/>
        </w:rPr>
        <w:t>してお</w:t>
      </w:r>
      <w:r w:rsidR="003505B4" w:rsidRPr="00FF4F08">
        <w:rPr>
          <w:rFonts w:ascii="ＭＳ 明朝" w:hAnsi="ＭＳ 明朝" w:hint="eastAsia"/>
          <w:color w:val="000000"/>
          <w:szCs w:val="21"/>
        </w:rPr>
        <w:t>り、本計画においても、</w:t>
      </w:r>
      <w:r w:rsidR="003505B4">
        <w:rPr>
          <w:rFonts w:ascii="ＭＳ 明朝" w:hAnsi="ＭＳ 明朝" w:hint="eastAsia"/>
          <w:color w:val="000000"/>
          <w:szCs w:val="21"/>
        </w:rPr>
        <w:t>国</w:t>
      </w:r>
      <w:r w:rsidR="003505B4" w:rsidRPr="00FF4F08">
        <w:rPr>
          <w:rFonts w:ascii="ＭＳ 明朝" w:hAnsi="ＭＳ 明朝" w:hint="eastAsia"/>
          <w:color w:val="000000"/>
          <w:szCs w:val="21"/>
        </w:rPr>
        <w:t>及び市域における排出量の削減実績との比較検証を適切に行うため、基準年度を2013</w:t>
      </w:r>
      <w:r w:rsidR="003505B4">
        <w:rPr>
          <w:rFonts w:ascii="ＭＳ 明朝" w:hAnsi="ＭＳ 明朝" w:hint="eastAsia"/>
          <w:color w:val="000000"/>
          <w:szCs w:val="21"/>
        </w:rPr>
        <w:t>（平成25）</w:t>
      </w:r>
      <w:r w:rsidR="003505B4" w:rsidRPr="00FF4F08">
        <w:rPr>
          <w:rFonts w:ascii="ＭＳ 明朝" w:hAnsi="ＭＳ 明朝" w:hint="eastAsia"/>
          <w:color w:val="000000"/>
          <w:szCs w:val="21"/>
        </w:rPr>
        <w:t>年度とします。</w:t>
      </w:r>
    </w:p>
    <w:p w14:paraId="5D0FCD37" w14:textId="77777777" w:rsidR="0070563E" w:rsidRDefault="0070563E" w:rsidP="003505B4">
      <w:pPr>
        <w:ind w:firstLineChars="100" w:firstLine="221"/>
        <w:rPr>
          <w:rFonts w:ascii="ＭＳ ゴシック" w:eastAsia="ＭＳ ゴシック" w:hAnsi="ＭＳ ゴシック"/>
          <w:color w:val="000000"/>
          <w:szCs w:val="21"/>
        </w:rPr>
      </w:pPr>
    </w:p>
    <w:p w14:paraId="7D47521E" w14:textId="41791462" w:rsidR="003505B4" w:rsidRDefault="003505B4" w:rsidP="003505B4">
      <w:pPr>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（２）計画の目標</w:t>
      </w:r>
    </w:p>
    <w:p w14:paraId="323ECBF4" w14:textId="046CEA19" w:rsidR="00A641AD" w:rsidRPr="00830B7F" w:rsidRDefault="00830B7F" w:rsidP="00830B7F">
      <w:pPr>
        <w:rPr>
          <w:rFonts w:ascii="ＭＳ 明朝" w:hAnsi="ＭＳ 明朝"/>
          <w:color w:val="000000"/>
          <w:szCs w:val="21"/>
        </w:rPr>
      </w:pPr>
      <w:r>
        <w:rPr>
          <w:rFonts w:ascii="ＭＳ ゴシック" w:eastAsia="ＭＳ ゴシック" w:hAnsi="ＭＳ ゴシック" w:hint="eastAsia"/>
          <w:color w:val="000000"/>
          <w:szCs w:val="21"/>
        </w:rPr>
        <w:t xml:space="preserve">　　　</w:t>
      </w:r>
      <w:r w:rsidRPr="00830B7F">
        <w:rPr>
          <w:rFonts w:ascii="ＭＳ 明朝" w:hAnsi="ＭＳ 明朝" w:hint="eastAsia"/>
          <w:color w:val="000000"/>
          <w:szCs w:val="21"/>
        </w:rPr>
        <w:t>2030（令和12）年度における削減目標を次のとおりとします。</w:t>
      </w:r>
    </w:p>
    <w:tbl>
      <w:tblPr>
        <w:tblStyle w:val="afd"/>
        <w:tblW w:w="0" w:type="auto"/>
        <w:tblInd w:w="421" w:type="dxa"/>
        <w:tblLook w:val="04A0" w:firstRow="1" w:lastRow="0" w:firstColumn="1" w:lastColumn="0" w:noHBand="0" w:noVBand="1"/>
      </w:tblPr>
      <w:tblGrid>
        <w:gridCol w:w="992"/>
        <w:gridCol w:w="3827"/>
        <w:gridCol w:w="3255"/>
      </w:tblGrid>
      <w:tr w:rsidR="00A641AD" w14:paraId="02487A0F" w14:textId="77777777" w:rsidTr="001F1B4E">
        <w:tc>
          <w:tcPr>
            <w:tcW w:w="992" w:type="dxa"/>
          </w:tcPr>
          <w:p w14:paraId="29489468" w14:textId="615D63B2" w:rsidR="00A641AD" w:rsidRPr="00A641AD" w:rsidRDefault="00A641AD" w:rsidP="00F1765E">
            <w:pPr>
              <w:jc w:val="center"/>
              <w:rPr>
                <w:rFonts w:ascii="ＭＳ 明朝" w:hAnsi="ＭＳ 明朝"/>
                <w:color w:val="000000"/>
                <w:szCs w:val="21"/>
              </w:rPr>
            </w:pPr>
          </w:p>
        </w:tc>
        <w:tc>
          <w:tcPr>
            <w:tcW w:w="3827" w:type="dxa"/>
          </w:tcPr>
          <w:p w14:paraId="60722F46" w14:textId="56C6A0B8" w:rsidR="00A641AD" w:rsidRPr="00A641AD" w:rsidRDefault="000E4B6D" w:rsidP="00F1765E">
            <w:pPr>
              <w:jc w:val="center"/>
              <w:rPr>
                <w:rFonts w:ascii="ＭＳ 明朝" w:hAnsi="ＭＳ 明朝"/>
                <w:color w:val="000000"/>
                <w:szCs w:val="21"/>
              </w:rPr>
            </w:pPr>
            <w:r>
              <w:rPr>
                <w:rFonts w:ascii="ＭＳ 明朝" w:hAnsi="ＭＳ 明朝" w:hint="eastAsia"/>
                <w:color w:val="000000"/>
                <w:szCs w:val="21"/>
              </w:rPr>
              <w:t>目標項目</w:t>
            </w:r>
          </w:p>
        </w:tc>
        <w:tc>
          <w:tcPr>
            <w:tcW w:w="3255" w:type="dxa"/>
          </w:tcPr>
          <w:p w14:paraId="178C73F0" w14:textId="355DB363" w:rsidR="000F1632" w:rsidRPr="00A641AD" w:rsidRDefault="00A641AD" w:rsidP="00F1765E">
            <w:pPr>
              <w:jc w:val="center"/>
              <w:rPr>
                <w:rFonts w:ascii="ＭＳ 明朝" w:hAnsi="ＭＳ 明朝"/>
                <w:color w:val="000000"/>
                <w:szCs w:val="21"/>
              </w:rPr>
            </w:pPr>
            <w:r>
              <w:rPr>
                <w:rFonts w:ascii="ＭＳ 明朝" w:hAnsi="ＭＳ 明朝" w:hint="eastAsia"/>
                <w:color w:val="000000"/>
                <w:szCs w:val="21"/>
              </w:rPr>
              <w:t>削減目標</w:t>
            </w:r>
          </w:p>
        </w:tc>
      </w:tr>
      <w:tr w:rsidR="00A641AD" w14:paraId="07453231" w14:textId="77777777" w:rsidTr="0070563E">
        <w:trPr>
          <w:trHeight w:val="228"/>
        </w:trPr>
        <w:tc>
          <w:tcPr>
            <w:tcW w:w="992" w:type="dxa"/>
          </w:tcPr>
          <w:p w14:paraId="317F49F2" w14:textId="1D1092C1" w:rsidR="00A641AD" w:rsidRPr="00F1765E" w:rsidRDefault="00A641AD" w:rsidP="00B70E5D">
            <w:pPr>
              <w:jc w:val="center"/>
              <w:rPr>
                <w:rFonts w:ascii="ＭＳ ゴシック" w:eastAsia="ＭＳ ゴシック" w:hAnsi="ＭＳ ゴシック"/>
                <w:b/>
                <w:color w:val="000000"/>
                <w:szCs w:val="21"/>
              </w:rPr>
            </w:pPr>
            <w:r w:rsidRPr="00F1765E">
              <w:rPr>
                <w:rFonts w:ascii="ＭＳ ゴシック" w:eastAsia="ＭＳ ゴシック" w:hAnsi="ＭＳ ゴシック" w:hint="eastAsia"/>
                <w:b/>
                <w:color w:val="000000"/>
                <w:szCs w:val="21"/>
              </w:rPr>
              <w:t>目標</w:t>
            </w:r>
            <w:r w:rsidR="000E4B6D">
              <w:rPr>
                <w:rFonts w:ascii="ＭＳ ゴシック" w:eastAsia="ＭＳ ゴシック" w:hAnsi="ＭＳ ゴシック" w:hint="eastAsia"/>
                <w:b/>
                <w:color w:val="000000"/>
                <w:szCs w:val="21"/>
              </w:rPr>
              <w:t>①</w:t>
            </w:r>
          </w:p>
        </w:tc>
        <w:tc>
          <w:tcPr>
            <w:tcW w:w="3827" w:type="dxa"/>
          </w:tcPr>
          <w:p w14:paraId="7F1194FD" w14:textId="1FDABCC6" w:rsidR="00F1765E" w:rsidRPr="00F1765E" w:rsidRDefault="001F1B4E" w:rsidP="00F1765E">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大阪市</w:t>
            </w:r>
            <w:r w:rsidR="00F1765E" w:rsidRPr="00F1765E">
              <w:rPr>
                <w:rFonts w:ascii="ＭＳ ゴシック" w:eastAsia="ＭＳ ゴシック" w:hAnsi="ＭＳ ゴシック" w:hint="eastAsia"/>
                <w:b/>
                <w:color w:val="000000"/>
                <w:szCs w:val="21"/>
              </w:rPr>
              <w:t>事務事業</w:t>
            </w:r>
          </w:p>
          <w:p w14:paraId="7B44A11B" w14:textId="3B1617EE" w:rsidR="000F1632" w:rsidRPr="00F1765E" w:rsidRDefault="00F1765E" w:rsidP="00F1765E">
            <w:pPr>
              <w:rPr>
                <w:rFonts w:ascii="ＭＳ ゴシック" w:eastAsia="ＭＳ ゴシック" w:hAnsi="ＭＳ ゴシック"/>
                <w:b/>
                <w:color w:val="000000"/>
                <w:szCs w:val="21"/>
              </w:rPr>
            </w:pPr>
            <w:r w:rsidRPr="00F1765E">
              <w:rPr>
                <w:rFonts w:ascii="ＭＳ ゴシック" w:eastAsia="ＭＳ ゴシック" w:hAnsi="ＭＳ ゴシック" w:hint="eastAsia"/>
                <w:b/>
                <w:color w:val="000000"/>
                <w:szCs w:val="21"/>
              </w:rPr>
              <w:t>（大阪広域環境施設組合を除く）</w:t>
            </w:r>
          </w:p>
        </w:tc>
        <w:tc>
          <w:tcPr>
            <w:tcW w:w="3255" w:type="dxa"/>
          </w:tcPr>
          <w:p w14:paraId="1BACB371" w14:textId="1E70A7EE" w:rsidR="00F1765E" w:rsidRPr="00F1765E" w:rsidRDefault="00F1765E" w:rsidP="001F1B4E">
            <w:pPr>
              <w:jc w:val="center"/>
              <w:rPr>
                <w:rFonts w:ascii="ＭＳ ゴシック" w:eastAsia="ＭＳ ゴシック" w:hAnsi="ＭＳ ゴシック"/>
                <w:b/>
                <w:color w:val="000000"/>
                <w:szCs w:val="21"/>
              </w:rPr>
            </w:pPr>
            <w:r w:rsidRPr="00F1765E">
              <w:rPr>
                <w:rFonts w:ascii="ＭＳ ゴシック" w:eastAsia="ＭＳ ゴシック" w:hAnsi="ＭＳ ゴシック" w:hint="eastAsia"/>
                <w:b/>
                <w:color w:val="000000"/>
                <w:szCs w:val="21"/>
              </w:rPr>
              <w:t>2013（平成25）年度比</w:t>
            </w:r>
          </w:p>
          <w:p w14:paraId="12E571A3" w14:textId="261B8AC7" w:rsidR="00A641AD" w:rsidRPr="001F1B4E" w:rsidRDefault="000F1632" w:rsidP="001F1B4E">
            <w:pPr>
              <w:jc w:val="center"/>
              <w:rPr>
                <w:rFonts w:ascii="ＭＳ ゴシック" w:eastAsia="ＭＳ ゴシック" w:hAnsi="ＭＳ ゴシック"/>
                <w:b/>
                <w:color w:val="000000"/>
                <w:sz w:val="24"/>
              </w:rPr>
            </w:pPr>
            <w:r w:rsidRPr="001F1B4E">
              <w:rPr>
                <w:rFonts w:ascii="ＭＳ ゴシック" w:eastAsia="ＭＳ ゴシック" w:hAnsi="ＭＳ ゴシック" w:hint="eastAsia"/>
                <w:b/>
                <w:color w:val="000000"/>
                <w:sz w:val="24"/>
              </w:rPr>
              <w:t>5</w:t>
            </w:r>
            <w:r w:rsidRPr="001F1B4E">
              <w:rPr>
                <w:rFonts w:ascii="ＭＳ ゴシック" w:eastAsia="ＭＳ ゴシック" w:hAnsi="ＭＳ ゴシック"/>
                <w:b/>
                <w:color w:val="000000"/>
                <w:sz w:val="24"/>
              </w:rPr>
              <w:t>0</w:t>
            </w:r>
            <w:r w:rsidRPr="001F1B4E">
              <w:rPr>
                <w:rFonts w:ascii="ＭＳ ゴシック" w:eastAsia="ＭＳ ゴシック" w:hAnsi="ＭＳ ゴシック" w:hint="eastAsia"/>
                <w:b/>
                <w:color w:val="000000"/>
                <w:sz w:val="24"/>
              </w:rPr>
              <w:t>％</w:t>
            </w:r>
            <w:r w:rsidR="001F1B4E" w:rsidRPr="001F1B4E">
              <w:rPr>
                <w:rFonts w:ascii="ＭＳ ゴシック" w:eastAsia="ＭＳ ゴシック" w:hAnsi="ＭＳ ゴシック" w:hint="eastAsia"/>
                <w:b/>
                <w:color w:val="000000"/>
                <w:sz w:val="24"/>
              </w:rPr>
              <w:t>削減</w:t>
            </w:r>
          </w:p>
        </w:tc>
      </w:tr>
      <w:tr w:rsidR="00550ADB" w14:paraId="57327310" w14:textId="77777777" w:rsidTr="0070563E">
        <w:trPr>
          <w:trHeight w:val="110"/>
        </w:trPr>
        <w:tc>
          <w:tcPr>
            <w:tcW w:w="992" w:type="dxa"/>
          </w:tcPr>
          <w:p w14:paraId="2819CBDA" w14:textId="08CB1372" w:rsidR="00550ADB" w:rsidRPr="00F1765E" w:rsidRDefault="00550ADB" w:rsidP="001F1B4E">
            <w:pPr>
              <w:jc w:val="center"/>
              <w:rPr>
                <w:rFonts w:ascii="ＭＳ ゴシック" w:eastAsia="ＭＳ ゴシック" w:hAnsi="ＭＳ ゴシック"/>
                <w:b/>
                <w:color w:val="000000"/>
                <w:szCs w:val="21"/>
              </w:rPr>
            </w:pPr>
            <w:r w:rsidRPr="00550ADB">
              <w:rPr>
                <w:rFonts w:ascii="ＭＳ ゴシック" w:eastAsia="ＭＳ ゴシック" w:hAnsi="ＭＳ ゴシック" w:hint="eastAsia"/>
                <w:b/>
                <w:color w:val="000000"/>
                <w:szCs w:val="21"/>
              </w:rPr>
              <w:t>目標</w:t>
            </w:r>
            <w:r w:rsidR="000E4B6D">
              <w:rPr>
                <w:rFonts w:ascii="ＭＳ ゴシック" w:eastAsia="ＭＳ ゴシック" w:hAnsi="ＭＳ ゴシック" w:hint="eastAsia"/>
                <w:b/>
                <w:color w:val="000000"/>
                <w:szCs w:val="21"/>
              </w:rPr>
              <w:t>②</w:t>
            </w:r>
          </w:p>
        </w:tc>
        <w:tc>
          <w:tcPr>
            <w:tcW w:w="3827" w:type="dxa"/>
          </w:tcPr>
          <w:p w14:paraId="00AE3FD8" w14:textId="634BE270" w:rsidR="00550ADB" w:rsidRPr="00F1765E" w:rsidRDefault="001F1B4E" w:rsidP="00550ADB">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大阪</w:t>
            </w:r>
            <w:r w:rsidR="00550ADB" w:rsidRPr="00F1765E">
              <w:rPr>
                <w:rFonts w:ascii="ＭＳ ゴシック" w:eastAsia="ＭＳ ゴシック" w:hAnsi="ＭＳ ゴシック" w:hint="eastAsia"/>
                <w:b/>
                <w:color w:val="000000"/>
                <w:szCs w:val="21"/>
              </w:rPr>
              <w:t>市</w:t>
            </w:r>
            <w:r>
              <w:rPr>
                <w:rFonts w:ascii="ＭＳ ゴシック" w:eastAsia="ＭＳ ゴシック" w:hAnsi="ＭＳ ゴシック" w:hint="eastAsia"/>
                <w:b/>
                <w:color w:val="000000"/>
                <w:szCs w:val="21"/>
              </w:rPr>
              <w:t>及び</w:t>
            </w:r>
            <w:r w:rsidR="00550ADB" w:rsidRPr="00F1765E">
              <w:rPr>
                <w:rFonts w:ascii="ＭＳ ゴシック" w:eastAsia="ＭＳ ゴシック" w:hAnsi="ＭＳ ゴシック" w:hint="eastAsia"/>
                <w:b/>
                <w:color w:val="000000"/>
                <w:szCs w:val="21"/>
              </w:rPr>
              <w:t>大阪広域環境施設組合の事務事業</w:t>
            </w:r>
          </w:p>
        </w:tc>
        <w:tc>
          <w:tcPr>
            <w:tcW w:w="3255" w:type="dxa"/>
          </w:tcPr>
          <w:p w14:paraId="7434A4AC" w14:textId="77777777" w:rsidR="00550ADB" w:rsidRPr="00F1765E" w:rsidRDefault="00550ADB" w:rsidP="001F1B4E">
            <w:pPr>
              <w:jc w:val="center"/>
              <w:rPr>
                <w:rFonts w:ascii="ＭＳ ゴシック" w:eastAsia="ＭＳ ゴシック" w:hAnsi="ＭＳ ゴシック"/>
                <w:b/>
                <w:color w:val="000000"/>
                <w:szCs w:val="21"/>
              </w:rPr>
            </w:pPr>
            <w:r w:rsidRPr="00F1765E">
              <w:rPr>
                <w:rFonts w:ascii="ＭＳ ゴシック" w:eastAsia="ＭＳ ゴシック" w:hAnsi="ＭＳ ゴシック" w:hint="eastAsia"/>
                <w:b/>
                <w:color w:val="000000"/>
                <w:szCs w:val="21"/>
              </w:rPr>
              <w:t>2013（平成25）年度比</w:t>
            </w:r>
          </w:p>
          <w:p w14:paraId="37D3E62F" w14:textId="762E4F66" w:rsidR="00550ADB" w:rsidRPr="001F1B4E" w:rsidRDefault="00550ADB" w:rsidP="001F1B4E">
            <w:pPr>
              <w:jc w:val="center"/>
              <w:rPr>
                <w:rFonts w:ascii="ＭＳ ゴシック" w:eastAsia="ＭＳ ゴシック" w:hAnsi="ＭＳ ゴシック"/>
                <w:b/>
                <w:color w:val="000000"/>
                <w:sz w:val="24"/>
              </w:rPr>
            </w:pPr>
            <w:r w:rsidRPr="001F1B4E">
              <w:rPr>
                <w:rFonts w:ascii="ＭＳ ゴシック" w:eastAsia="ＭＳ ゴシック" w:hAnsi="ＭＳ ゴシック"/>
                <w:b/>
                <w:color w:val="000000"/>
                <w:sz w:val="24"/>
              </w:rPr>
              <w:t>34.</w:t>
            </w:r>
            <w:r w:rsidR="0070563E">
              <w:rPr>
                <w:rFonts w:ascii="ＭＳ ゴシック" w:eastAsia="ＭＳ ゴシック" w:hAnsi="ＭＳ ゴシック" w:hint="eastAsia"/>
                <w:b/>
                <w:color w:val="000000"/>
                <w:sz w:val="24"/>
              </w:rPr>
              <w:t>5</w:t>
            </w:r>
            <w:r w:rsidRPr="001F1B4E">
              <w:rPr>
                <w:rFonts w:ascii="ＭＳ ゴシック" w:eastAsia="ＭＳ ゴシック" w:hAnsi="ＭＳ ゴシック" w:hint="eastAsia"/>
                <w:b/>
                <w:color w:val="000000"/>
                <w:sz w:val="24"/>
              </w:rPr>
              <w:t>％</w:t>
            </w:r>
            <w:r w:rsidR="001F1B4E" w:rsidRPr="001F1B4E">
              <w:rPr>
                <w:rFonts w:ascii="ＭＳ ゴシック" w:eastAsia="ＭＳ ゴシック" w:hAnsi="ＭＳ ゴシック" w:hint="eastAsia"/>
                <w:b/>
                <w:color w:val="000000"/>
                <w:sz w:val="24"/>
              </w:rPr>
              <w:t>削減</w:t>
            </w:r>
          </w:p>
        </w:tc>
      </w:tr>
    </w:tbl>
    <w:p w14:paraId="797F1C1C" w14:textId="77777777" w:rsidR="00D2344E" w:rsidRPr="00A8475C" w:rsidRDefault="00D2344E" w:rsidP="00A8475C">
      <w:pPr>
        <w:ind w:leftChars="200" w:left="442" w:firstLineChars="100" w:firstLine="221"/>
        <w:rPr>
          <w:rFonts w:ascii="ＭＳ 明朝" w:hAnsi="ＭＳ 明朝"/>
          <w:color w:val="000000"/>
          <w:szCs w:val="21"/>
        </w:rPr>
      </w:pPr>
    </w:p>
    <w:p w14:paraId="2DCB680C" w14:textId="29C16017" w:rsidR="0059713C" w:rsidRDefault="00B770CE" w:rsidP="00A8475C">
      <w:pPr>
        <w:ind w:leftChars="200" w:left="442" w:firstLineChars="100" w:firstLine="221"/>
        <w:rPr>
          <w:rFonts w:ascii="ＭＳ 明朝" w:hAnsi="ＭＳ 明朝"/>
          <w:color w:val="000000"/>
          <w:szCs w:val="21"/>
        </w:rPr>
      </w:pPr>
      <w:r>
        <w:rPr>
          <w:rFonts w:ascii="ＭＳ 明朝" w:hAnsi="ＭＳ 明朝" w:hint="eastAsia"/>
          <w:color w:val="000000"/>
          <w:szCs w:val="21"/>
        </w:rPr>
        <w:t>「実行計画〔区域施策編〕」</w:t>
      </w:r>
      <w:r w:rsidR="0059713C">
        <w:rPr>
          <w:rFonts w:ascii="ＭＳ 明朝" w:hAnsi="ＭＳ 明朝" w:hint="eastAsia"/>
          <w:color w:val="000000"/>
          <w:szCs w:val="21"/>
        </w:rPr>
        <w:t>で</w:t>
      </w:r>
      <w:r w:rsidR="0059713C" w:rsidRPr="00A54F03">
        <w:rPr>
          <w:rFonts w:ascii="ＭＳ 明朝" w:hAnsi="ＭＳ 明朝" w:hint="eastAsia"/>
          <w:color w:val="000000"/>
          <w:szCs w:val="21"/>
        </w:rPr>
        <w:t>は、2050年</w:t>
      </w:r>
      <w:r w:rsidR="0059713C">
        <w:rPr>
          <w:rFonts w:ascii="ＭＳ 明朝" w:hAnsi="ＭＳ 明朝" w:hint="eastAsia"/>
          <w:color w:val="000000"/>
          <w:szCs w:val="21"/>
        </w:rPr>
        <w:t>の</w:t>
      </w:r>
      <w:r w:rsidR="0080604B">
        <w:rPr>
          <w:rFonts w:ascii="ＭＳ 明朝" w:hAnsi="ＭＳ 明朝" w:hint="eastAsia"/>
          <w:color w:val="000000"/>
          <w:szCs w:val="21"/>
        </w:rPr>
        <w:t>温室効果ガス</w:t>
      </w:r>
      <w:r w:rsidR="0080604B" w:rsidRPr="00A54F03">
        <w:rPr>
          <w:rFonts w:ascii="ＭＳ 明朝" w:hAnsi="ＭＳ 明朝" w:hint="eastAsia"/>
          <w:color w:val="000000"/>
          <w:szCs w:val="21"/>
        </w:rPr>
        <w:t>排出量</w:t>
      </w:r>
      <w:r w:rsidR="0059713C">
        <w:rPr>
          <w:rFonts w:ascii="ＭＳ 明朝" w:hAnsi="ＭＳ 明朝" w:hint="eastAsia"/>
          <w:color w:val="000000"/>
          <w:szCs w:val="21"/>
        </w:rPr>
        <w:t>を</w:t>
      </w:r>
      <w:r w:rsidR="0059713C" w:rsidRPr="00A54F03">
        <w:rPr>
          <w:rFonts w:ascii="ＭＳ 明朝" w:hAnsi="ＭＳ 明朝" w:hint="eastAsia"/>
          <w:color w:val="000000"/>
          <w:szCs w:val="21"/>
        </w:rPr>
        <w:t>実質ゼロ</w:t>
      </w:r>
      <w:r w:rsidR="0059713C">
        <w:rPr>
          <w:rFonts w:ascii="ＭＳ 明朝" w:hAnsi="ＭＳ 明朝" w:hint="eastAsia"/>
          <w:color w:val="000000"/>
          <w:szCs w:val="21"/>
        </w:rPr>
        <w:t>とする</w:t>
      </w:r>
      <w:r w:rsidR="00B70E5D">
        <w:rPr>
          <w:rFonts w:ascii="ＭＳ 明朝" w:hAnsi="ＭＳ 明朝" w:hint="eastAsia"/>
          <w:color w:val="000000"/>
          <w:szCs w:val="21"/>
        </w:rPr>
        <w:t>脱炭素社会</w:t>
      </w:r>
      <w:r w:rsidR="0059713C">
        <w:rPr>
          <w:rFonts w:ascii="ＭＳ 明朝" w:hAnsi="ＭＳ 明朝" w:hint="eastAsia"/>
          <w:color w:val="000000"/>
          <w:szCs w:val="21"/>
        </w:rPr>
        <w:t>「ゼロカーボン　おおさか」の実現</w:t>
      </w:r>
      <w:r w:rsidR="00B70E5D">
        <w:rPr>
          <w:rFonts w:ascii="ＭＳ 明朝" w:hAnsi="ＭＳ 明朝" w:hint="eastAsia"/>
          <w:color w:val="000000"/>
          <w:szCs w:val="21"/>
        </w:rPr>
        <w:t>という未来のあるべき姿から振り返って考える「バックキャスティング」の考え方により</w:t>
      </w:r>
      <w:r w:rsidR="0059713C" w:rsidRPr="00A54F03">
        <w:rPr>
          <w:rFonts w:ascii="ＭＳ 明朝" w:hAnsi="ＭＳ 明朝" w:hint="eastAsia"/>
          <w:color w:val="000000"/>
          <w:szCs w:val="21"/>
        </w:rPr>
        <w:t>、2030</w:t>
      </w:r>
      <w:r w:rsidR="0059713C">
        <w:rPr>
          <w:rFonts w:ascii="ＭＳ 明朝" w:hAnsi="ＭＳ 明朝" w:hint="eastAsia"/>
          <w:color w:val="000000"/>
          <w:szCs w:val="21"/>
        </w:rPr>
        <w:t>（令和12）</w:t>
      </w:r>
      <w:r w:rsidR="0059713C" w:rsidRPr="00A54F03">
        <w:rPr>
          <w:rFonts w:ascii="ＭＳ 明朝" w:hAnsi="ＭＳ 明朝" w:hint="eastAsia"/>
          <w:color w:val="000000"/>
          <w:szCs w:val="21"/>
        </w:rPr>
        <w:t>年度までに</w:t>
      </w:r>
      <w:r w:rsidR="0059713C">
        <w:rPr>
          <w:rFonts w:ascii="ＭＳ 明朝" w:hAnsi="ＭＳ 明朝" w:hint="eastAsia"/>
          <w:color w:val="000000"/>
          <w:szCs w:val="21"/>
        </w:rPr>
        <w:t>、市域の温室効果ガス排出量を</w:t>
      </w:r>
      <w:r w:rsidR="0059713C" w:rsidRPr="00A54F03">
        <w:rPr>
          <w:rFonts w:ascii="ＭＳ 明朝" w:hAnsi="ＭＳ 明朝" w:hint="eastAsia"/>
          <w:color w:val="000000"/>
          <w:szCs w:val="21"/>
        </w:rPr>
        <w:t>2013</w:t>
      </w:r>
      <w:r w:rsidR="0059713C">
        <w:rPr>
          <w:rFonts w:ascii="ＭＳ 明朝" w:hAnsi="ＭＳ 明朝" w:hint="eastAsia"/>
          <w:color w:val="000000"/>
          <w:szCs w:val="21"/>
        </w:rPr>
        <w:t>（平成25）</w:t>
      </w:r>
      <w:r w:rsidR="0059713C" w:rsidRPr="00A54F03">
        <w:rPr>
          <w:rFonts w:ascii="ＭＳ 明朝" w:hAnsi="ＭＳ 明朝" w:hint="eastAsia"/>
          <w:color w:val="000000"/>
          <w:szCs w:val="21"/>
        </w:rPr>
        <w:t>年度比で</w:t>
      </w:r>
      <w:r w:rsidR="0059713C">
        <w:rPr>
          <w:rFonts w:ascii="ＭＳ 明朝" w:hAnsi="ＭＳ 明朝" w:hint="eastAsia"/>
          <w:color w:val="000000"/>
          <w:szCs w:val="21"/>
        </w:rPr>
        <w:t>50</w:t>
      </w:r>
      <w:r w:rsidR="0059713C" w:rsidRPr="00A54F03">
        <w:rPr>
          <w:rFonts w:ascii="ＭＳ 明朝" w:hAnsi="ＭＳ 明朝" w:hint="eastAsia"/>
          <w:color w:val="000000"/>
          <w:szCs w:val="21"/>
        </w:rPr>
        <w:t>％削減すること</w:t>
      </w:r>
      <w:r w:rsidR="0059713C">
        <w:rPr>
          <w:rFonts w:ascii="ＭＳ 明朝" w:hAnsi="ＭＳ 明朝" w:hint="eastAsia"/>
          <w:color w:val="000000"/>
          <w:szCs w:val="21"/>
        </w:rPr>
        <w:t>を目標としています。</w:t>
      </w:r>
    </w:p>
    <w:p w14:paraId="3432FA7B" w14:textId="47AF3FA9" w:rsidR="0080604B" w:rsidRDefault="00D06ECA" w:rsidP="00A8475C">
      <w:pPr>
        <w:ind w:leftChars="200" w:left="442" w:firstLineChars="100" w:firstLine="221"/>
        <w:rPr>
          <w:rFonts w:ascii="ＭＳ 明朝" w:hAnsi="ＭＳ 明朝"/>
          <w:color w:val="000000"/>
          <w:szCs w:val="21"/>
        </w:rPr>
      </w:pPr>
      <w:r>
        <w:rPr>
          <w:rFonts w:ascii="ＭＳ 明朝" w:hAnsi="ＭＳ 明朝" w:hint="eastAsia"/>
          <w:color w:val="000000"/>
          <w:szCs w:val="21"/>
        </w:rPr>
        <w:t>本計画の削減</w:t>
      </w:r>
      <w:r w:rsidR="0080604B">
        <w:rPr>
          <w:rFonts w:ascii="ＭＳ 明朝" w:hAnsi="ＭＳ 明朝" w:hint="eastAsia"/>
          <w:color w:val="000000"/>
          <w:szCs w:val="21"/>
        </w:rPr>
        <w:t>目標については、</w:t>
      </w:r>
      <w:r w:rsidR="00B770CE">
        <w:rPr>
          <w:rFonts w:ascii="ＭＳ 明朝" w:hAnsi="ＭＳ 明朝" w:hint="eastAsia"/>
          <w:color w:val="000000"/>
          <w:szCs w:val="21"/>
        </w:rPr>
        <w:t>「実行計画〔区域施策編〕」</w:t>
      </w:r>
      <w:r w:rsidR="0080604B">
        <w:rPr>
          <w:rFonts w:ascii="ＭＳ 明朝" w:hAnsi="ＭＳ 明朝" w:hint="eastAsia"/>
          <w:color w:val="000000"/>
          <w:szCs w:val="21"/>
        </w:rPr>
        <w:t>の目標を踏まえ、「</w:t>
      </w:r>
      <w:r w:rsidR="00B70E5D">
        <w:rPr>
          <w:rFonts w:ascii="ＭＳ 明朝" w:hAnsi="ＭＳ 明朝" w:hint="eastAsia"/>
          <w:color w:val="000000"/>
          <w:szCs w:val="21"/>
        </w:rPr>
        <w:t>大阪</w:t>
      </w:r>
      <w:r w:rsidR="0080604B">
        <w:rPr>
          <w:rFonts w:ascii="ＭＳ 明朝" w:hAnsi="ＭＳ 明朝" w:hint="eastAsia"/>
          <w:color w:val="000000"/>
          <w:szCs w:val="21"/>
        </w:rPr>
        <w:t>市事務事業</w:t>
      </w:r>
      <w:r w:rsidR="00A8475C" w:rsidRPr="000B5EC6">
        <w:rPr>
          <w:rFonts w:ascii="ＭＳ 明朝" w:hAnsi="ＭＳ 明朝" w:hint="eastAsia"/>
          <w:color w:val="000000" w:themeColor="text1"/>
          <w:szCs w:val="21"/>
        </w:rPr>
        <w:t>（大阪広域環境施設組合を除く）</w:t>
      </w:r>
      <w:r w:rsidR="0080604B" w:rsidRPr="000B5EC6">
        <w:rPr>
          <w:rFonts w:ascii="ＭＳ 明朝" w:hAnsi="ＭＳ 明朝" w:hint="eastAsia"/>
          <w:color w:val="000000" w:themeColor="text1"/>
          <w:szCs w:val="21"/>
        </w:rPr>
        <w:t>」</w:t>
      </w:r>
      <w:r w:rsidR="0080604B">
        <w:rPr>
          <w:rFonts w:ascii="ＭＳ 明朝" w:hAnsi="ＭＳ 明朝" w:hint="eastAsia"/>
          <w:color w:val="000000"/>
          <w:szCs w:val="21"/>
        </w:rPr>
        <w:t>に伴う温室効果ガス</w:t>
      </w:r>
      <w:r w:rsidR="00C7388A">
        <w:rPr>
          <w:rFonts w:ascii="ＭＳ 明朝" w:hAnsi="ＭＳ 明朝" w:hint="eastAsia"/>
          <w:color w:val="000000"/>
          <w:szCs w:val="21"/>
        </w:rPr>
        <w:t>総</w:t>
      </w:r>
      <w:r w:rsidR="0080604B" w:rsidRPr="00A54F03">
        <w:rPr>
          <w:rFonts w:ascii="ＭＳ 明朝" w:hAnsi="ＭＳ 明朝" w:hint="eastAsia"/>
          <w:color w:val="000000"/>
          <w:szCs w:val="21"/>
        </w:rPr>
        <w:t>排出量</w:t>
      </w:r>
      <w:r w:rsidR="0080604B">
        <w:rPr>
          <w:rFonts w:ascii="ＭＳ 明朝" w:hAnsi="ＭＳ 明朝" w:hint="eastAsia"/>
          <w:color w:val="000000"/>
          <w:szCs w:val="21"/>
        </w:rPr>
        <w:t>を、</w:t>
      </w:r>
      <w:r w:rsidR="0080604B" w:rsidRPr="00A54F03">
        <w:rPr>
          <w:rFonts w:ascii="ＭＳ 明朝" w:hAnsi="ＭＳ 明朝" w:hint="eastAsia"/>
          <w:color w:val="000000"/>
          <w:szCs w:val="21"/>
        </w:rPr>
        <w:t>2013</w:t>
      </w:r>
      <w:r w:rsidR="0080604B">
        <w:rPr>
          <w:rFonts w:ascii="ＭＳ 明朝" w:hAnsi="ＭＳ 明朝" w:hint="eastAsia"/>
          <w:color w:val="000000"/>
          <w:szCs w:val="21"/>
        </w:rPr>
        <w:t>（平成25）</w:t>
      </w:r>
      <w:r w:rsidR="0080604B" w:rsidRPr="00A54F03">
        <w:rPr>
          <w:rFonts w:ascii="ＭＳ 明朝" w:hAnsi="ＭＳ 明朝" w:hint="eastAsia"/>
          <w:color w:val="000000"/>
          <w:szCs w:val="21"/>
        </w:rPr>
        <w:t>年度比で</w:t>
      </w:r>
      <w:r w:rsidR="0080604B">
        <w:rPr>
          <w:rFonts w:ascii="ＭＳ 明朝" w:hAnsi="ＭＳ 明朝" w:hint="eastAsia"/>
          <w:color w:val="000000"/>
          <w:szCs w:val="21"/>
        </w:rPr>
        <w:t>50</w:t>
      </w:r>
      <w:r w:rsidR="0080604B" w:rsidRPr="00A54F03">
        <w:rPr>
          <w:rFonts w:ascii="ＭＳ 明朝" w:hAnsi="ＭＳ 明朝" w:hint="eastAsia"/>
          <w:color w:val="000000"/>
          <w:szCs w:val="21"/>
        </w:rPr>
        <w:t>％削減すること</w:t>
      </w:r>
      <w:r w:rsidR="0080604B">
        <w:rPr>
          <w:rFonts w:ascii="ＭＳ 明朝" w:hAnsi="ＭＳ 明朝" w:hint="eastAsia"/>
          <w:color w:val="000000"/>
          <w:szCs w:val="21"/>
        </w:rPr>
        <w:t>を目標</w:t>
      </w:r>
      <w:r w:rsidR="000E4B6D">
        <w:rPr>
          <w:rFonts w:ascii="ＭＳ 明朝" w:hAnsi="ＭＳ 明朝" w:hint="eastAsia"/>
          <w:color w:val="000000"/>
          <w:szCs w:val="21"/>
        </w:rPr>
        <w:t>①</w:t>
      </w:r>
      <w:r w:rsidR="0080604B">
        <w:rPr>
          <w:rFonts w:ascii="ＭＳ 明朝" w:hAnsi="ＭＳ 明朝" w:hint="eastAsia"/>
          <w:color w:val="000000"/>
          <w:szCs w:val="21"/>
        </w:rPr>
        <w:t>とします。</w:t>
      </w:r>
    </w:p>
    <w:p w14:paraId="5D3BA20E" w14:textId="5750652F" w:rsidR="00EB6820" w:rsidRDefault="0080604B" w:rsidP="00A8475C">
      <w:pPr>
        <w:ind w:leftChars="200" w:left="442" w:firstLineChars="100" w:firstLine="221"/>
        <w:rPr>
          <w:rFonts w:ascii="ＭＳ 明朝" w:hAnsi="ＭＳ 明朝"/>
          <w:color w:val="000000"/>
          <w:szCs w:val="21"/>
        </w:rPr>
      </w:pPr>
      <w:r>
        <w:rPr>
          <w:rFonts w:ascii="ＭＳ 明朝" w:hAnsi="ＭＳ 明朝" w:hint="eastAsia"/>
          <w:color w:val="000000"/>
          <w:szCs w:val="21"/>
        </w:rPr>
        <w:t>また、</w:t>
      </w:r>
      <w:r w:rsidR="00ED1E77">
        <w:rPr>
          <w:rFonts w:ascii="ＭＳ 明朝" w:hAnsi="ＭＳ 明朝" w:hint="eastAsia"/>
          <w:color w:val="000000"/>
          <w:szCs w:val="21"/>
        </w:rPr>
        <w:t>「</w:t>
      </w:r>
      <w:r w:rsidR="00B70E5D">
        <w:rPr>
          <w:rFonts w:ascii="ＭＳ 明朝" w:hAnsi="ＭＳ 明朝" w:hint="eastAsia"/>
          <w:color w:val="000000"/>
          <w:szCs w:val="21"/>
        </w:rPr>
        <w:t>大阪</w:t>
      </w:r>
      <w:r w:rsidR="00EB6820">
        <w:rPr>
          <w:rFonts w:ascii="ＭＳ 明朝" w:hAnsi="ＭＳ 明朝" w:hint="eastAsia"/>
          <w:color w:val="000000"/>
          <w:szCs w:val="21"/>
        </w:rPr>
        <w:t>市</w:t>
      </w:r>
      <w:r w:rsidR="00B70E5D">
        <w:rPr>
          <w:rFonts w:ascii="ＭＳ 明朝" w:hAnsi="ＭＳ 明朝" w:hint="eastAsia"/>
          <w:color w:val="000000"/>
          <w:szCs w:val="21"/>
        </w:rPr>
        <w:t>及び</w:t>
      </w:r>
      <w:r w:rsidR="00EB6820">
        <w:rPr>
          <w:rFonts w:ascii="ＭＳ 明朝" w:hAnsi="ＭＳ 明朝" w:hint="eastAsia"/>
          <w:color w:val="000000"/>
          <w:szCs w:val="21"/>
        </w:rPr>
        <w:t>大阪広域環境施設組合の事務事業</w:t>
      </w:r>
      <w:r w:rsidR="00ED1E77">
        <w:rPr>
          <w:rFonts w:ascii="ＭＳ 明朝" w:hAnsi="ＭＳ 明朝" w:hint="eastAsia"/>
          <w:color w:val="000000"/>
          <w:szCs w:val="21"/>
        </w:rPr>
        <w:t>」</w:t>
      </w:r>
      <w:r w:rsidR="00EB6820">
        <w:rPr>
          <w:rFonts w:ascii="ＭＳ 明朝" w:hAnsi="ＭＳ 明朝" w:hint="eastAsia"/>
          <w:color w:val="000000"/>
          <w:szCs w:val="21"/>
        </w:rPr>
        <w:t>に伴う温室効果ガス</w:t>
      </w:r>
      <w:r w:rsidR="00C7388A">
        <w:rPr>
          <w:rFonts w:ascii="ＭＳ 明朝" w:hAnsi="ＭＳ 明朝" w:hint="eastAsia"/>
          <w:color w:val="000000"/>
          <w:szCs w:val="21"/>
        </w:rPr>
        <w:t>総</w:t>
      </w:r>
      <w:r w:rsidR="00EB6820">
        <w:rPr>
          <w:rFonts w:ascii="ＭＳ 明朝" w:hAnsi="ＭＳ 明朝" w:hint="eastAsia"/>
          <w:color w:val="000000"/>
          <w:szCs w:val="21"/>
        </w:rPr>
        <w:t>排出量</w:t>
      </w:r>
      <w:r w:rsidR="00B70E5D">
        <w:rPr>
          <w:rFonts w:ascii="ＭＳ 明朝" w:hAnsi="ＭＳ 明朝" w:hint="eastAsia"/>
          <w:color w:val="000000"/>
          <w:szCs w:val="21"/>
        </w:rPr>
        <w:t>を</w:t>
      </w:r>
      <w:r w:rsidR="00EB6820">
        <w:rPr>
          <w:rFonts w:ascii="ＭＳ 明朝" w:hAnsi="ＭＳ 明朝" w:hint="eastAsia"/>
          <w:color w:val="000000"/>
          <w:szCs w:val="21"/>
        </w:rPr>
        <w:t>、</w:t>
      </w:r>
      <w:r w:rsidR="00EB6820" w:rsidRPr="00A54F03">
        <w:rPr>
          <w:rFonts w:ascii="ＭＳ 明朝" w:hAnsi="ＭＳ 明朝" w:hint="eastAsia"/>
          <w:color w:val="000000"/>
          <w:szCs w:val="21"/>
        </w:rPr>
        <w:t>2013</w:t>
      </w:r>
      <w:r w:rsidR="00EB6820">
        <w:rPr>
          <w:rFonts w:ascii="ＭＳ 明朝" w:hAnsi="ＭＳ 明朝" w:hint="eastAsia"/>
          <w:color w:val="000000"/>
          <w:szCs w:val="21"/>
        </w:rPr>
        <w:t>（平成25）</w:t>
      </w:r>
      <w:r w:rsidR="00EB6820" w:rsidRPr="00A54F03">
        <w:rPr>
          <w:rFonts w:ascii="ＭＳ 明朝" w:hAnsi="ＭＳ 明朝" w:hint="eastAsia"/>
          <w:color w:val="000000"/>
          <w:szCs w:val="21"/>
        </w:rPr>
        <w:t>年度比で</w:t>
      </w:r>
      <w:r w:rsidR="00EB6820">
        <w:rPr>
          <w:rFonts w:ascii="ＭＳ 明朝" w:hAnsi="ＭＳ 明朝" w:hint="eastAsia"/>
          <w:color w:val="000000"/>
          <w:szCs w:val="21"/>
        </w:rPr>
        <w:t>34.</w:t>
      </w:r>
      <w:r w:rsidR="0070563E">
        <w:rPr>
          <w:rFonts w:ascii="ＭＳ 明朝" w:hAnsi="ＭＳ 明朝"/>
          <w:color w:val="000000"/>
          <w:szCs w:val="21"/>
        </w:rPr>
        <w:t>5</w:t>
      </w:r>
      <w:r w:rsidR="00EB6820" w:rsidRPr="00A54F03">
        <w:rPr>
          <w:rFonts w:ascii="ＭＳ 明朝" w:hAnsi="ＭＳ 明朝" w:hint="eastAsia"/>
          <w:color w:val="000000"/>
          <w:szCs w:val="21"/>
        </w:rPr>
        <w:t>％削減すること</w:t>
      </w:r>
      <w:r w:rsidR="00EB6820">
        <w:rPr>
          <w:rFonts w:ascii="ＭＳ 明朝" w:hAnsi="ＭＳ 明朝" w:hint="eastAsia"/>
          <w:color w:val="000000"/>
          <w:szCs w:val="21"/>
        </w:rPr>
        <w:t>を目標</w:t>
      </w:r>
      <w:r w:rsidR="000E4B6D">
        <w:rPr>
          <w:rFonts w:ascii="ＭＳ 明朝" w:hAnsi="ＭＳ 明朝" w:hint="eastAsia"/>
          <w:color w:val="000000"/>
          <w:szCs w:val="21"/>
        </w:rPr>
        <w:t>②</w:t>
      </w:r>
      <w:r w:rsidR="00EB6820">
        <w:rPr>
          <w:rFonts w:ascii="ＭＳ 明朝" w:hAnsi="ＭＳ 明朝" w:hint="eastAsia"/>
          <w:color w:val="000000"/>
          <w:szCs w:val="21"/>
        </w:rPr>
        <w:t>とします。</w:t>
      </w:r>
    </w:p>
    <w:p w14:paraId="3DA9A9F1" w14:textId="30B853AE" w:rsidR="0070563E" w:rsidRDefault="0070563E" w:rsidP="00A8475C">
      <w:pPr>
        <w:ind w:leftChars="200" w:left="442" w:firstLineChars="100" w:firstLine="221"/>
        <w:rPr>
          <w:rFonts w:ascii="ＭＳ 明朝" w:hAnsi="ＭＳ 明朝"/>
          <w:color w:val="000000"/>
          <w:szCs w:val="21"/>
        </w:rPr>
      </w:pPr>
    </w:p>
    <w:p w14:paraId="2A6EF854" w14:textId="454EBC00" w:rsidR="0070563E" w:rsidRDefault="0070563E" w:rsidP="00734075">
      <w:pPr>
        <w:ind w:leftChars="320" w:left="707" w:firstLineChars="100" w:firstLine="221"/>
        <w:rPr>
          <w:rFonts w:ascii="ＭＳ 明朝" w:hAnsi="ＭＳ 明朝"/>
          <w:color w:val="000000"/>
          <w:szCs w:val="21"/>
        </w:rPr>
      </w:pPr>
    </w:p>
    <w:p w14:paraId="788F332C" w14:textId="73D6DACF" w:rsidR="0070563E" w:rsidRDefault="0070563E" w:rsidP="00734075">
      <w:pPr>
        <w:ind w:leftChars="320" w:left="707" w:firstLineChars="100" w:firstLine="221"/>
        <w:rPr>
          <w:rFonts w:ascii="ＭＳ 明朝" w:hAnsi="ＭＳ 明朝"/>
          <w:color w:val="000000"/>
          <w:szCs w:val="21"/>
        </w:rPr>
      </w:pPr>
    </w:p>
    <w:p w14:paraId="14952127" w14:textId="5345E734" w:rsidR="0070563E" w:rsidRDefault="0070563E" w:rsidP="00734075">
      <w:pPr>
        <w:ind w:leftChars="320" w:left="707" w:firstLineChars="100" w:firstLine="221"/>
        <w:rPr>
          <w:rFonts w:ascii="ＭＳ 明朝" w:hAnsi="ＭＳ 明朝"/>
          <w:color w:val="000000"/>
          <w:szCs w:val="21"/>
        </w:rPr>
      </w:pPr>
    </w:p>
    <w:p w14:paraId="3BC39A98" w14:textId="5B42CED1" w:rsidR="0070563E" w:rsidRDefault="0070563E" w:rsidP="00734075">
      <w:pPr>
        <w:ind w:leftChars="320" w:left="707" w:firstLineChars="100" w:firstLine="221"/>
        <w:rPr>
          <w:rFonts w:ascii="ＭＳ 明朝" w:hAnsi="ＭＳ 明朝"/>
          <w:color w:val="000000"/>
          <w:szCs w:val="21"/>
        </w:rPr>
      </w:pPr>
    </w:p>
    <w:p w14:paraId="2D051FE3" w14:textId="612C7746" w:rsidR="0070563E" w:rsidRDefault="0070563E" w:rsidP="00734075">
      <w:pPr>
        <w:ind w:leftChars="320" w:left="707" w:firstLineChars="100" w:firstLine="221"/>
        <w:rPr>
          <w:rFonts w:ascii="ＭＳ 明朝" w:hAnsi="ＭＳ 明朝"/>
          <w:color w:val="000000"/>
          <w:szCs w:val="21"/>
        </w:rPr>
      </w:pPr>
    </w:p>
    <w:p w14:paraId="01E8AD8C" w14:textId="4FFE54FC" w:rsidR="0070563E" w:rsidRDefault="0070563E" w:rsidP="00734075">
      <w:pPr>
        <w:ind w:leftChars="320" w:left="707" w:firstLineChars="100" w:firstLine="221"/>
        <w:rPr>
          <w:rFonts w:ascii="ＭＳ 明朝" w:hAnsi="ＭＳ 明朝"/>
          <w:color w:val="000000"/>
          <w:szCs w:val="21"/>
        </w:rPr>
      </w:pPr>
    </w:p>
    <w:p w14:paraId="6B0F19F7" w14:textId="1A8CFAED" w:rsidR="0070563E" w:rsidRDefault="0070563E" w:rsidP="00734075">
      <w:pPr>
        <w:ind w:leftChars="320" w:left="707" w:firstLineChars="100" w:firstLine="221"/>
        <w:rPr>
          <w:rFonts w:ascii="ＭＳ 明朝" w:hAnsi="ＭＳ 明朝"/>
          <w:color w:val="000000"/>
          <w:szCs w:val="21"/>
        </w:rPr>
      </w:pPr>
    </w:p>
    <w:p w14:paraId="2D8315CA" w14:textId="254D4A77" w:rsidR="0070563E" w:rsidRDefault="0070563E" w:rsidP="00734075">
      <w:pPr>
        <w:ind w:leftChars="320" w:left="707" w:firstLineChars="100" w:firstLine="221"/>
        <w:rPr>
          <w:rFonts w:ascii="ＭＳ 明朝" w:hAnsi="ＭＳ 明朝"/>
          <w:color w:val="000000"/>
          <w:szCs w:val="21"/>
        </w:rPr>
      </w:pPr>
    </w:p>
    <w:p w14:paraId="4246A9AD" w14:textId="4B4D5737" w:rsidR="0080604B" w:rsidRPr="00EB6820" w:rsidRDefault="000E4B6D" w:rsidP="00484622">
      <w:pPr>
        <w:ind w:firstLineChars="100" w:firstLine="221"/>
        <w:rPr>
          <w:rFonts w:ascii="ＭＳ 明朝" w:hAnsi="ＭＳ 明朝"/>
          <w:color w:val="000000"/>
          <w:szCs w:val="21"/>
        </w:rPr>
      </w:pPr>
      <w:r>
        <w:rPr>
          <w:rFonts w:ascii="ＭＳ 明朝" w:hAnsi="ＭＳ 明朝" w:hint="eastAsia"/>
          <w:color w:val="000000"/>
          <w:szCs w:val="21"/>
        </w:rPr>
        <w:lastRenderedPageBreak/>
        <w:t>【</w:t>
      </w:r>
      <w:r w:rsidR="00776098">
        <w:rPr>
          <w:rFonts w:ascii="ＭＳ 明朝" w:hAnsi="ＭＳ 明朝" w:hint="eastAsia"/>
          <w:color w:val="000000"/>
          <w:szCs w:val="21"/>
        </w:rPr>
        <w:t>電気</w:t>
      </w:r>
      <w:r w:rsidR="003A1F94">
        <w:rPr>
          <w:rFonts w:ascii="ＭＳ 明朝" w:hAnsi="ＭＳ 明朝" w:hint="eastAsia"/>
          <w:color w:val="000000"/>
          <w:szCs w:val="21"/>
        </w:rPr>
        <w:t>の</w:t>
      </w:r>
      <w:r w:rsidR="00776098">
        <w:rPr>
          <w:rFonts w:ascii="ＭＳ 明朝" w:hAnsi="ＭＳ 明朝" w:hint="eastAsia"/>
          <w:color w:val="000000"/>
          <w:szCs w:val="21"/>
        </w:rPr>
        <w:t>排出係数</w:t>
      </w:r>
      <w:r w:rsidR="00EB6820" w:rsidRPr="00734075">
        <w:rPr>
          <w:rFonts w:ascii="ＭＳ 明朝" w:hAnsi="ＭＳ 明朝" w:hint="eastAsia"/>
          <w:color w:val="000000"/>
          <w:szCs w:val="21"/>
        </w:rPr>
        <w:t>について</w:t>
      </w:r>
      <w:r>
        <w:rPr>
          <w:rFonts w:ascii="ＭＳ 明朝" w:hAnsi="ＭＳ 明朝" w:hint="eastAsia"/>
          <w:color w:val="000000"/>
          <w:szCs w:val="21"/>
        </w:rPr>
        <w:t>】</w:t>
      </w:r>
    </w:p>
    <w:p w14:paraId="451257C6" w14:textId="50C94C80" w:rsidR="00250F4B" w:rsidRPr="00484622" w:rsidRDefault="00E26055"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電気の使用に伴う</w:t>
      </w:r>
      <w:r w:rsidR="00984821" w:rsidRPr="00484622">
        <w:rPr>
          <w:rFonts w:ascii="ＭＳ 明朝" w:hAnsi="ＭＳ 明朝"/>
          <w:color w:val="000000"/>
        </w:rPr>
        <w:t>CO</w:t>
      </w:r>
      <w:r w:rsidR="00984821" w:rsidRPr="00D065D2">
        <w:rPr>
          <w:rFonts w:ascii="ＭＳ 明朝" w:hAnsi="ＭＳ 明朝"/>
          <w:color w:val="000000"/>
          <w:vertAlign w:val="subscript"/>
        </w:rPr>
        <w:t>2</w:t>
      </w:r>
      <w:r w:rsidR="00984821" w:rsidRPr="00484622">
        <w:rPr>
          <w:rFonts w:ascii="ＭＳ 明朝" w:hAnsi="ＭＳ 明朝" w:hint="eastAsia"/>
          <w:color w:val="000000"/>
        </w:rPr>
        <w:t>排出量</w:t>
      </w:r>
      <w:r w:rsidRPr="00484622">
        <w:rPr>
          <w:rFonts w:ascii="ＭＳ 明朝" w:hAnsi="ＭＳ 明朝" w:hint="eastAsia"/>
          <w:color w:val="000000"/>
        </w:rPr>
        <w:t>の算定</w:t>
      </w:r>
      <w:r w:rsidR="00984821" w:rsidRPr="00484622">
        <w:rPr>
          <w:rFonts w:ascii="ＭＳ 明朝" w:hAnsi="ＭＳ 明朝" w:hint="eastAsia"/>
          <w:color w:val="000000"/>
        </w:rPr>
        <w:t>に用いる</w:t>
      </w:r>
      <w:r w:rsidR="00776098" w:rsidRPr="00484622">
        <w:rPr>
          <w:rFonts w:ascii="ＭＳ 明朝" w:hAnsi="ＭＳ 明朝" w:hint="eastAsia"/>
          <w:color w:val="000000"/>
        </w:rPr>
        <w:t>電気</w:t>
      </w:r>
      <w:r w:rsidR="00A8475C" w:rsidRPr="00484622">
        <w:rPr>
          <w:rFonts w:ascii="ＭＳ 明朝" w:hAnsi="ＭＳ 明朝" w:hint="eastAsia"/>
          <w:color w:val="000000"/>
        </w:rPr>
        <w:t>の</w:t>
      </w:r>
      <w:r w:rsidR="00776098" w:rsidRPr="00484622">
        <w:rPr>
          <w:rFonts w:ascii="ＭＳ 明朝" w:hAnsi="ＭＳ 明朝" w:hint="eastAsia"/>
          <w:color w:val="000000"/>
        </w:rPr>
        <w:t>排出係数</w:t>
      </w:r>
      <w:r w:rsidR="00984821" w:rsidRPr="00484622">
        <w:rPr>
          <w:rFonts w:ascii="ＭＳ 明朝" w:hAnsi="ＭＳ 明朝" w:hint="eastAsia"/>
          <w:color w:val="000000"/>
        </w:rPr>
        <w:t>について</w:t>
      </w:r>
      <w:r w:rsidR="009A6332" w:rsidRPr="00484622">
        <w:rPr>
          <w:rFonts w:ascii="ＭＳ 明朝" w:hAnsi="ＭＳ 明朝" w:hint="eastAsia"/>
          <w:color w:val="000000"/>
        </w:rPr>
        <w:t>は</w:t>
      </w:r>
      <w:r w:rsidRPr="00484622">
        <w:rPr>
          <w:rFonts w:ascii="ＭＳ 明朝" w:hAnsi="ＭＳ 明朝" w:hint="eastAsia"/>
          <w:color w:val="000000"/>
        </w:rPr>
        <w:t>、</w:t>
      </w:r>
      <w:r w:rsidR="00250F4B" w:rsidRPr="00484622">
        <w:rPr>
          <w:rFonts w:ascii="ＭＳ 明朝" w:hAnsi="ＭＳ 明朝" w:hint="eastAsia"/>
          <w:color w:val="000000"/>
        </w:rPr>
        <w:t>温対法施行令第３条第１項第１号ロの規定に基づき</w:t>
      </w:r>
      <w:r w:rsidR="006B20B7" w:rsidRPr="00484622">
        <w:rPr>
          <w:rFonts w:ascii="ＭＳ 明朝" w:hAnsi="ＭＳ 明朝" w:hint="eastAsia"/>
          <w:color w:val="000000"/>
        </w:rPr>
        <w:t>、環境大臣及び経済産業大臣が毎年</w:t>
      </w:r>
      <w:r w:rsidR="00E03F02" w:rsidRPr="00484622">
        <w:rPr>
          <w:rFonts w:ascii="ＭＳ 明朝" w:hAnsi="ＭＳ 明朝" w:hint="eastAsia"/>
          <w:color w:val="000000"/>
        </w:rPr>
        <w:t>公表</w:t>
      </w:r>
      <w:r w:rsidR="006B20B7" w:rsidRPr="00484622">
        <w:rPr>
          <w:rFonts w:ascii="ＭＳ 明朝" w:hAnsi="ＭＳ 明朝" w:hint="eastAsia"/>
          <w:color w:val="000000"/>
        </w:rPr>
        <w:t>す</w:t>
      </w:r>
      <w:r w:rsidR="00250F4B" w:rsidRPr="00484622">
        <w:rPr>
          <w:rFonts w:ascii="ＭＳ 明朝" w:hAnsi="ＭＳ 明朝" w:hint="eastAsia"/>
          <w:color w:val="000000"/>
        </w:rPr>
        <w:t>る電気事業者ごとの</w:t>
      </w:r>
      <w:r w:rsidRPr="00484622">
        <w:rPr>
          <w:rFonts w:ascii="ＭＳ 明朝" w:hAnsi="ＭＳ 明朝" w:hint="eastAsia"/>
          <w:color w:val="000000"/>
        </w:rPr>
        <w:t>基礎排出係数を</w:t>
      </w:r>
      <w:r w:rsidR="00261E67" w:rsidRPr="00484622">
        <w:rPr>
          <w:rFonts w:ascii="ＭＳ 明朝" w:hAnsi="ＭＳ 明朝" w:hint="eastAsia"/>
          <w:color w:val="000000"/>
        </w:rPr>
        <w:t>使用</w:t>
      </w:r>
      <w:r w:rsidR="00250F4B" w:rsidRPr="00484622">
        <w:rPr>
          <w:rFonts w:ascii="ＭＳ 明朝" w:hAnsi="ＭＳ 明朝" w:hint="eastAsia"/>
          <w:color w:val="000000"/>
        </w:rPr>
        <w:t>することとされています</w:t>
      </w:r>
      <w:r w:rsidR="00261E67" w:rsidRPr="00484622">
        <w:rPr>
          <w:rFonts w:ascii="ＭＳ 明朝" w:hAnsi="ＭＳ 明朝" w:hint="eastAsia"/>
          <w:color w:val="000000"/>
        </w:rPr>
        <w:t>。</w:t>
      </w:r>
    </w:p>
    <w:p w14:paraId="70F7D003" w14:textId="55943457" w:rsidR="0059713C" w:rsidRPr="00484622" w:rsidRDefault="00250F4B"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2021（令和３年）10月に策定された</w:t>
      </w:r>
      <w:r w:rsidR="00847AE5" w:rsidRPr="00484622">
        <w:rPr>
          <w:rFonts w:ascii="ＭＳ 明朝" w:hAnsi="ＭＳ 明朝" w:hint="eastAsia"/>
          <w:color w:val="000000"/>
        </w:rPr>
        <w:t>「</w:t>
      </w:r>
      <w:r w:rsidRPr="00484622">
        <w:rPr>
          <w:rFonts w:ascii="ＭＳ 明朝" w:hAnsi="ＭＳ 明朝" w:hint="eastAsia"/>
          <w:color w:val="000000"/>
        </w:rPr>
        <w:t>政府実行計画</w:t>
      </w:r>
      <w:r w:rsidR="00847AE5" w:rsidRPr="00484622">
        <w:rPr>
          <w:rFonts w:ascii="ＭＳ 明朝" w:hAnsi="ＭＳ 明朝" w:hint="eastAsia"/>
          <w:color w:val="000000"/>
        </w:rPr>
        <w:t>」</w:t>
      </w:r>
      <w:r w:rsidRPr="00484622">
        <w:rPr>
          <w:rFonts w:ascii="ＭＳ 明朝" w:hAnsi="ＭＳ 明朝" w:hint="eastAsia"/>
          <w:color w:val="000000"/>
        </w:rPr>
        <w:t>において、再生可能エネルギー電力の調達等の取組が反映できるよう、基礎排出係数を用いて算定された温室効果ガスの総排出量に加え、調整後排出係数を用いて算定された温室効果ガスの総排出量を併せて公表することとされ、また、同計画において定める温室効果ガスの総排出量の削減目標の達成は、調整後排出係数を用いて算定した総排出量を用いて評価することができるとされていることから、地方公共団体実行計画（事務事業編）においても、同様の扱いとすることとされました。</w:t>
      </w:r>
    </w:p>
    <w:p w14:paraId="65562A37" w14:textId="694BC259" w:rsidR="00984821" w:rsidRPr="00484622" w:rsidRDefault="00250F4B"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よって、</w:t>
      </w:r>
      <w:r w:rsidR="00261E67" w:rsidRPr="00484622">
        <w:rPr>
          <w:rFonts w:ascii="ＭＳ 明朝" w:hAnsi="ＭＳ 明朝" w:hint="eastAsia"/>
          <w:color w:val="000000"/>
        </w:rPr>
        <w:t>本計画</w:t>
      </w:r>
      <w:r w:rsidR="00987DB2" w:rsidRPr="00484622">
        <w:rPr>
          <w:rFonts w:ascii="ＭＳ 明朝" w:hAnsi="ＭＳ 明朝" w:hint="eastAsia"/>
          <w:color w:val="000000"/>
        </w:rPr>
        <w:t>にお</w:t>
      </w:r>
      <w:r w:rsidRPr="00484622">
        <w:rPr>
          <w:rFonts w:ascii="ＭＳ 明朝" w:hAnsi="ＭＳ 明朝" w:hint="eastAsia"/>
          <w:color w:val="000000"/>
        </w:rPr>
        <w:t>いても</w:t>
      </w:r>
      <w:r w:rsidR="00776098" w:rsidRPr="00484622">
        <w:rPr>
          <w:rFonts w:ascii="ＭＳ 明朝" w:hAnsi="ＭＳ 明朝" w:hint="eastAsia"/>
          <w:color w:val="000000"/>
        </w:rPr>
        <w:t>電気</w:t>
      </w:r>
      <w:r w:rsidR="00A8475C" w:rsidRPr="00484622">
        <w:rPr>
          <w:rFonts w:ascii="ＭＳ 明朝" w:hAnsi="ＭＳ 明朝" w:hint="eastAsia"/>
          <w:color w:val="000000"/>
        </w:rPr>
        <w:t>の</w:t>
      </w:r>
      <w:r w:rsidR="00776098" w:rsidRPr="00484622">
        <w:rPr>
          <w:rFonts w:ascii="ＭＳ 明朝" w:hAnsi="ＭＳ 明朝" w:hint="eastAsia"/>
          <w:color w:val="000000"/>
        </w:rPr>
        <w:t>排出係数</w:t>
      </w:r>
      <w:r w:rsidR="00987DB2" w:rsidRPr="00484622">
        <w:rPr>
          <w:rFonts w:ascii="ＭＳ 明朝" w:hAnsi="ＭＳ 明朝" w:hint="eastAsia"/>
          <w:color w:val="000000"/>
        </w:rPr>
        <w:t>は、基礎排出係数に加えて</w:t>
      </w:r>
      <w:r w:rsidR="00261E67" w:rsidRPr="00484622">
        <w:rPr>
          <w:rFonts w:ascii="ＭＳ 明朝" w:hAnsi="ＭＳ 明朝" w:hint="eastAsia"/>
          <w:color w:val="000000"/>
        </w:rPr>
        <w:t>、</w:t>
      </w:r>
      <w:r w:rsidR="00987DB2" w:rsidRPr="00484622">
        <w:rPr>
          <w:rFonts w:ascii="ＭＳ 明朝" w:hAnsi="ＭＳ 明朝" w:hint="eastAsia"/>
          <w:color w:val="000000"/>
        </w:rPr>
        <w:t>本計画において取</w:t>
      </w:r>
      <w:r w:rsidR="00546190" w:rsidRPr="00484622">
        <w:rPr>
          <w:rFonts w:ascii="ＭＳ 明朝" w:hAnsi="ＭＳ 明朝" w:hint="eastAsia"/>
          <w:color w:val="000000"/>
        </w:rPr>
        <w:t>り</w:t>
      </w:r>
      <w:r w:rsidR="00987DB2" w:rsidRPr="00484622">
        <w:rPr>
          <w:rFonts w:ascii="ＭＳ 明朝" w:hAnsi="ＭＳ 明朝" w:hint="eastAsia"/>
          <w:color w:val="000000"/>
        </w:rPr>
        <w:t>組む</w:t>
      </w:r>
      <w:r w:rsidR="00261E67" w:rsidRPr="00484622">
        <w:rPr>
          <w:rFonts w:ascii="ＭＳ 明朝" w:hAnsi="ＭＳ 明朝" w:hint="eastAsia"/>
          <w:color w:val="000000"/>
        </w:rPr>
        <w:t>再生可能エネルギー電力の調達等の取組が反映できる</w:t>
      </w:r>
      <w:r w:rsidR="00984821" w:rsidRPr="00484622">
        <w:rPr>
          <w:rFonts w:ascii="ＭＳ 明朝" w:hAnsi="ＭＳ 明朝" w:hint="eastAsia"/>
          <w:color w:val="000000"/>
        </w:rPr>
        <w:t>調整後排出係数を用い</w:t>
      </w:r>
      <w:r w:rsidRPr="00484622">
        <w:rPr>
          <w:rFonts w:ascii="ＭＳ 明朝" w:hAnsi="ＭＳ 明朝" w:hint="eastAsia"/>
          <w:color w:val="000000"/>
        </w:rPr>
        <w:t>て温室効果ガス</w:t>
      </w:r>
      <w:r w:rsidR="00BD386A" w:rsidRPr="00484622">
        <w:rPr>
          <w:rFonts w:ascii="ＭＳ 明朝" w:hAnsi="ＭＳ 明朝" w:hint="eastAsia"/>
          <w:color w:val="000000"/>
        </w:rPr>
        <w:t>総</w:t>
      </w:r>
      <w:r w:rsidR="00984821" w:rsidRPr="00484622">
        <w:rPr>
          <w:rFonts w:ascii="ＭＳ 明朝" w:hAnsi="ＭＳ 明朝" w:hint="eastAsia"/>
          <w:color w:val="000000"/>
        </w:rPr>
        <w:t>排出量を</w:t>
      </w:r>
      <w:r w:rsidR="00987DB2" w:rsidRPr="00484622">
        <w:rPr>
          <w:rFonts w:ascii="ＭＳ 明朝" w:hAnsi="ＭＳ 明朝" w:hint="eastAsia"/>
          <w:color w:val="000000"/>
        </w:rPr>
        <w:t>算定するとともに、</w:t>
      </w:r>
      <w:r w:rsidR="00984821" w:rsidRPr="00484622">
        <w:rPr>
          <w:rFonts w:ascii="ＭＳ 明朝" w:hAnsi="ＭＳ 明朝" w:hint="eastAsia"/>
          <w:color w:val="000000"/>
        </w:rPr>
        <w:t>温室効果ガス</w:t>
      </w:r>
      <w:r w:rsidR="00BD386A" w:rsidRPr="00484622">
        <w:rPr>
          <w:rFonts w:ascii="ＭＳ 明朝" w:hAnsi="ＭＳ 明朝" w:hint="eastAsia"/>
          <w:color w:val="000000"/>
        </w:rPr>
        <w:t>総</w:t>
      </w:r>
      <w:r w:rsidR="00984821" w:rsidRPr="00484622">
        <w:rPr>
          <w:rFonts w:ascii="ＭＳ 明朝" w:hAnsi="ＭＳ 明朝" w:hint="eastAsia"/>
          <w:color w:val="000000"/>
        </w:rPr>
        <w:t>排出量の削減目標の達成</w:t>
      </w:r>
      <w:r w:rsidR="00987DB2" w:rsidRPr="00484622">
        <w:rPr>
          <w:rFonts w:ascii="ＭＳ 明朝" w:hAnsi="ＭＳ 明朝" w:hint="eastAsia"/>
          <w:color w:val="000000"/>
        </w:rPr>
        <w:t>について</w:t>
      </w:r>
      <w:r w:rsidR="00984821" w:rsidRPr="00484622">
        <w:rPr>
          <w:rFonts w:ascii="ＭＳ 明朝" w:hAnsi="ＭＳ 明朝" w:hint="eastAsia"/>
          <w:color w:val="000000"/>
        </w:rPr>
        <w:t>は、調整後排出係数を用いて算定した総排出量を用いて評価することとします。</w:t>
      </w:r>
    </w:p>
    <w:p w14:paraId="143F8036" w14:textId="3AEC8069" w:rsidR="003505B4" w:rsidRPr="00484622" w:rsidRDefault="003505B4" w:rsidP="00484622">
      <w:pPr>
        <w:ind w:leftChars="200" w:left="442" w:firstLineChars="100" w:firstLine="221"/>
        <w:jc w:val="left"/>
        <w:rPr>
          <w:rFonts w:ascii="ＭＳ 明朝" w:hAnsi="ＭＳ 明朝"/>
          <w:color w:val="000000"/>
        </w:rPr>
      </w:pPr>
      <w:r w:rsidRPr="00484622">
        <w:rPr>
          <w:rFonts w:ascii="ＭＳ 明朝" w:hAnsi="ＭＳ 明朝" w:hint="eastAsia"/>
          <w:color w:val="000000"/>
        </w:rPr>
        <w:t>なお、</w:t>
      </w:r>
      <w:r w:rsidR="00250F4B" w:rsidRPr="00484622">
        <w:rPr>
          <w:rFonts w:ascii="ＭＳ 明朝" w:hAnsi="ＭＳ 明朝" w:hint="eastAsia"/>
          <w:color w:val="000000"/>
        </w:rPr>
        <w:t>計画目標年度における</w:t>
      </w:r>
      <w:r w:rsidR="00D40A7D">
        <w:rPr>
          <w:rFonts w:ascii="ＭＳ 明朝" w:hAnsi="ＭＳ 明朝" w:hint="eastAsia"/>
          <w:color w:val="000000"/>
        </w:rPr>
        <w:t>総</w:t>
      </w:r>
      <w:r w:rsidRPr="00484622">
        <w:rPr>
          <w:rFonts w:ascii="ＭＳ 明朝" w:hAnsi="ＭＳ 明朝" w:hint="eastAsia"/>
          <w:color w:val="000000"/>
        </w:rPr>
        <w:t>排出量算定に用いる</w:t>
      </w:r>
      <w:r w:rsidR="00776098" w:rsidRPr="00484622">
        <w:rPr>
          <w:rFonts w:ascii="ＭＳ 明朝" w:hAnsi="ＭＳ 明朝" w:hint="eastAsia"/>
          <w:color w:val="000000"/>
        </w:rPr>
        <w:t>電気</w:t>
      </w:r>
      <w:r w:rsidR="00A8475C" w:rsidRPr="00484622">
        <w:rPr>
          <w:rFonts w:ascii="ＭＳ 明朝" w:hAnsi="ＭＳ 明朝" w:hint="eastAsia"/>
          <w:color w:val="000000"/>
        </w:rPr>
        <w:t>の</w:t>
      </w:r>
      <w:r w:rsidR="00776098" w:rsidRPr="00484622">
        <w:rPr>
          <w:rFonts w:ascii="ＭＳ 明朝" w:hAnsi="ＭＳ 明朝" w:hint="eastAsia"/>
          <w:color w:val="000000"/>
        </w:rPr>
        <w:t>排出係数</w:t>
      </w:r>
      <w:r w:rsidRPr="00484622">
        <w:rPr>
          <w:rFonts w:ascii="ＭＳ 明朝" w:hAnsi="ＭＳ 明朝" w:hint="eastAsia"/>
          <w:color w:val="000000"/>
        </w:rPr>
        <w:t>は、</w:t>
      </w:r>
      <w:r w:rsidRPr="00484622">
        <w:rPr>
          <w:rFonts w:ascii="ＭＳ 明朝" w:hAnsi="ＭＳ 明朝"/>
          <w:color w:val="000000"/>
        </w:rPr>
        <w:t>2030</w:t>
      </w:r>
      <w:r w:rsidRPr="00484622">
        <w:rPr>
          <w:rFonts w:ascii="ＭＳ 明朝" w:hAnsi="ＭＳ 明朝" w:hint="eastAsia"/>
          <w:color w:val="000000"/>
        </w:rPr>
        <w:t>（令和12）年度のエネルギーミックスを前提とする数値（</w:t>
      </w:r>
      <w:r w:rsidRPr="00484622">
        <w:rPr>
          <w:rFonts w:ascii="ＭＳ 明朝" w:hAnsi="ＭＳ 明朝"/>
          <w:color w:val="000000"/>
        </w:rPr>
        <w:t>0.</w:t>
      </w:r>
      <w:r w:rsidR="002D1878" w:rsidRPr="00484622">
        <w:rPr>
          <w:rFonts w:ascii="ＭＳ 明朝" w:hAnsi="ＭＳ 明朝" w:hint="eastAsia"/>
          <w:color w:val="000000"/>
        </w:rPr>
        <w:t>25</w:t>
      </w:r>
      <w:r w:rsidRPr="00484622">
        <w:rPr>
          <w:rFonts w:ascii="ＭＳ 明朝" w:hAnsi="ＭＳ 明朝"/>
          <w:color w:val="000000"/>
        </w:rPr>
        <w:t>kg-</w:t>
      </w:r>
      <w:r w:rsidR="00F65B35" w:rsidRPr="00484622">
        <w:rPr>
          <w:rFonts w:ascii="ＭＳ 明朝" w:hAnsi="ＭＳ 明朝" w:hint="eastAsia"/>
          <w:color w:val="000000"/>
        </w:rPr>
        <w:t>CO</w:t>
      </w:r>
      <w:r w:rsidR="00F65B35" w:rsidRPr="00D065D2">
        <w:rPr>
          <w:rFonts w:ascii="ＭＳ 明朝" w:hAnsi="ＭＳ 明朝" w:hint="eastAsia"/>
          <w:color w:val="000000"/>
          <w:vertAlign w:val="subscript"/>
        </w:rPr>
        <w:t>2</w:t>
      </w:r>
      <w:r w:rsidRPr="00484622">
        <w:rPr>
          <w:rFonts w:ascii="ＭＳ 明朝" w:hAnsi="ＭＳ 明朝"/>
          <w:color w:val="000000"/>
        </w:rPr>
        <w:t>/kWh</w:t>
      </w:r>
      <w:r w:rsidRPr="00484622">
        <w:rPr>
          <w:rFonts w:ascii="ＭＳ 明朝" w:hAnsi="ＭＳ 明朝" w:hint="eastAsia"/>
          <w:color w:val="000000"/>
        </w:rPr>
        <w:t>）を用いて算定します。</w:t>
      </w:r>
    </w:p>
    <w:p w14:paraId="632643D3" w14:textId="77777777" w:rsidR="00425325" w:rsidRPr="00BD386A" w:rsidRDefault="00425325" w:rsidP="00425325">
      <w:pPr>
        <w:ind w:leftChars="200" w:left="442" w:firstLineChars="100" w:firstLine="221"/>
        <w:rPr>
          <w:rFonts w:ascii="ＭＳ 明朝" w:hAnsi="ＭＳ 明朝"/>
          <w:color w:val="000000"/>
          <w:szCs w:val="21"/>
        </w:rPr>
      </w:pPr>
    </w:p>
    <w:p w14:paraId="4E04D5EF" w14:textId="77777777" w:rsidR="003505B4" w:rsidRPr="00425325" w:rsidRDefault="00425325" w:rsidP="00425325">
      <w:pPr>
        <w:rPr>
          <w:rFonts w:ascii="ＭＳ 明朝" w:hAnsi="ＭＳ 明朝"/>
          <w:color w:val="000000"/>
          <w:szCs w:val="21"/>
        </w:rPr>
      </w:pPr>
      <w:r>
        <w:rPr>
          <w:rFonts w:ascii="ＭＳ 明朝" w:hAnsi="ＭＳ 明朝" w:hint="eastAsia"/>
          <w:color w:val="000000"/>
          <w:szCs w:val="21"/>
        </w:rPr>
        <w:t xml:space="preserve">　</w:t>
      </w:r>
      <w:r w:rsidR="003505B4" w:rsidRPr="00425325">
        <w:rPr>
          <w:rFonts w:ascii="ＭＳ ゴシック" w:eastAsia="ＭＳ ゴシック" w:hAnsi="ＭＳ ゴシック" w:hint="eastAsia"/>
          <w:color w:val="000000"/>
          <w:szCs w:val="21"/>
        </w:rPr>
        <w:t>（３）所属ごとの削減目標</w:t>
      </w:r>
    </w:p>
    <w:p w14:paraId="2A901B53" w14:textId="658D8392" w:rsidR="003505B4" w:rsidRDefault="00BD386A" w:rsidP="003505B4">
      <w:pPr>
        <w:ind w:leftChars="200" w:left="442" w:firstLineChars="100" w:firstLine="221"/>
        <w:jc w:val="left"/>
        <w:rPr>
          <w:rFonts w:ascii="ＭＳ 明朝" w:hAnsi="ＭＳ 明朝"/>
          <w:color w:val="000000"/>
          <w:kern w:val="0"/>
          <w:szCs w:val="21"/>
        </w:rPr>
      </w:pPr>
      <w:r>
        <w:rPr>
          <w:rFonts w:ascii="ＭＳ 明朝" w:hAnsi="ＭＳ 明朝" w:hint="eastAsia"/>
          <w:color w:val="000000"/>
        </w:rPr>
        <w:t>大阪</w:t>
      </w:r>
      <w:r w:rsidR="003505B4" w:rsidRPr="00FF4F08">
        <w:rPr>
          <w:rFonts w:ascii="ＭＳ 明朝" w:hAnsi="ＭＳ 明朝" w:hint="eastAsia"/>
          <w:color w:val="000000"/>
        </w:rPr>
        <w:t>市</w:t>
      </w:r>
      <w:r w:rsidR="009A6332">
        <w:rPr>
          <w:rFonts w:ascii="ＭＳ 明朝" w:hAnsi="ＭＳ 明朝" w:hint="eastAsia"/>
          <w:color w:val="000000"/>
        </w:rPr>
        <w:t>及び大阪広域環境施設組合</w:t>
      </w:r>
      <w:r w:rsidR="003505B4" w:rsidRPr="00FF4F08">
        <w:rPr>
          <w:rFonts w:ascii="ＭＳ 明朝" w:hAnsi="ＭＳ 明朝" w:hint="eastAsia"/>
          <w:color w:val="000000"/>
        </w:rPr>
        <w:t>の事務事業において、20</w:t>
      </w:r>
      <w:r w:rsidR="003F08F5">
        <w:rPr>
          <w:rFonts w:ascii="ＭＳ 明朝" w:hAnsi="ＭＳ 明朝" w:hint="eastAsia"/>
          <w:color w:val="000000"/>
        </w:rPr>
        <w:t>21</w:t>
      </w:r>
      <w:r w:rsidR="003505B4">
        <w:rPr>
          <w:rFonts w:ascii="ＭＳ 明朝" w:hAnsi="ＭＳ 明朝" w:hint="eastAsia"/>
          <w:color w:val="000000"/>
        </w:rPr>
        <w:t>（令和</w:t>
      </w:r>
      <w:r w:rsidR="003F08F5">
        <w:rPr>
          <w:rFonts w:ascii="ＭＳ 明朝" w:hAnsi="ＭＳ 明朝" w:hint="eastAsia"/>
          <w:color w:val="000000"/>
        </w:rPr>
        <w:t>３</w:t>
      </w:r>
      <w:r w:rsidR="003505B4">
        <w:rPr>
          <w:rFonts w:ascii="ＭＳ 明朝" w:hAnsi="ＭＳ 明朝" w:hint="eastAsia"/>
          <w:color w:val="000000"/>
        </w:rPr>
        <w:t>）</w:t>
      </w:r>
      <w:r w:rsidR="003505B4" w:rsidRPr="00FF4F08">
        <w:rPr>
          <w:rFonts w:ascii="ＭＳ 明朝" w:hAnsi="ＭＳ 明朝" w:hint="eastAsia"/>
          <w:color w:val="000000"/>
        </w:rPr>
        <w:t>年度実績で</w:t>
      </w:r>
      <w:r w:rsidR="00ED1E77">
        <w:rPr>
          <w:rFonts w:ascii="ＭＳ 明朝" w:hAnsi="ＭＳ 明朝" w:hint="eastAsia"/>
          <w:color w:val="000000"/>
          <w:kern w:val="0"/>
          <w:szCs w:val="21"/>
        </w:rPr>
        <w:t>全体の</w:t>
      </w:r>
      <w:r w:rsidR="009A6332">
        <w:rPr>
          <w:rFonts w:ascii="ＭＳ 明朝" w:hAnsi="ＭＳ 明朝" w:hint="eastAsia"/>
          <w:color w:val="000000"/>
          <w:kern w:val="0"/>
          <w:szCs w:val="21"/>
        </w:rPr>
        <w:t>90％以上の</w:t>
      </w:r>
      <w:r w:rsidR="003505B4" w:rsidRPr="00FF4F08">
        <w:rPr>
          <w:rFonts w:ascii="ＭＳ 明朝" w:hAnsi="ＭＳ 明朝" w:hint="eastAsia"/>
          <w:color w:val="000000"/>
          <w:kern w:val="0"/>
          <w:szCs w:val="21"/>
        </w:rPr>
        <w:t>排出量を占める</w:t>
      </w:r>
      <w:r>
        <w:rPr>
          <w:rFonts w:ascii="ＭＳ 明朝" w:hAnsi="ＭＳ 明朝" w:hint="eastAsia"/>
          <w:color w:val="000000"/>
          <w:kern w:val="0"/>
          <w:szCs w:val="21"/>
        </w:rPr>
        <w:t>大阪</w:t>
      </w:r>
      <w:r w:rsidR="009A6332">
        <w:rPr>
          <w:rFonts w:ascii="ＭＳ 明朝" w:hAnsi="ＭＳ 明朝" w:hint="eastAsia"/>
          <w:color w:val="000000"/>
          <w:kern w:val="0"/>
          <w:szCs w:val="21"/>
        </w:rPr>
        <w:t>市の</w:t>
      </w:r>
      <w:r w:rsidR="003505B4">
        <w:rPr>
          <w:rFonts w:ascii="ＭＳ 明朝" w:hAnsi="ＭＳ 明朝" w:hint="eastAsia"/>
          <w:color w:val="000000"/>
          <w:kern w:val="0"/>
          <w:szCs w:val="21"/>
        </w:rPr>
        <w:t>５</w:t>
      </w:r>
      <w:r w:rsidR="003505B4" w:rsidRPr="00FF4F08">
        <w:rPr>
          <w:rFonts w:ascii="ＭＳ 明朝" w:hAnsi="ＭＳ 明朝" w:hint="eastAsia"/>
          <w:color w:val="000000"/>
          <w:kern w:val="0"/>
          <w:szCs w:val="21"/>
        </w:rPr>
        <w:t>所属</w:t>
      </w:r>
      <w:r w:rsidR="009A6332">
        <w:rPr>
          <w:rFonts w:ascii="ＭＳ 明朝" w:hAnsi="ＭＳ 明朝" w:hint="eastAsia"/>
          <w:color w:val="000000"/>
          <w:kern w:val="0"/>
          <w:szCs w:val="21"/>
        </w:rPr>
        <w:t>及び大阪広域環境施設組合</w:t>
      </w:r>
      <w:r w:rsidR="003505B4" w:rsidRPr="00FF4F08">
        <w:rPr>
          <w:rFonts w:ascii="ＭＳ 明朝" w:hAnsi="ＭＳ 明朝" w:hint="eastAsia"/>
          <w:color w:val="000000"/>
          <w:kern w:val="0"/>
          <w:szCs w:val="21"/>
        </w:rPr>
        <w:t>については、温室効果ガス削減に向けた具体的な取組や、所属別の削減目標を本計画に示し、積極的に温室効果ガスの削減に取り組んでいきます。</w:t>
      </w:r>
    </w:p>
    <w:p w14:paraId="42D1241C" w14:textId="4A1A7AAD" w:rsidR="001140D6" w:rsidRDefault="001140D6" w:rsidP="003505B4">
      <w:pPr>
        <w:ind w:leftChars="200" w:left="442" w:firstLineChars="100" w:firstLine="221"/>
        <w:jc w:val="left"/>
        <w:rPr>
          <w:rFonts w:ascii="ＭＳ 明朝" w:hAnsi="ＭＳ 明朝"/>
          <w:color w:val="000000"/>
          <w:kern w:val="0"/>
          <w:szCs w:val="21"/>
        </w:rPr>
      </w:pPr>
    </w:p>
    <w:p w14:paraId="74E12B44" w14:textId="0ED88EA5" w:rsidR="0070563E" w:rsidRDefault="0070563E" w:rsidP="003505B4">
      <w:pPr>
        <w:ind w:leftChars="200" w:left="442" w:firstLineChars="100" w:firstLine="221"/>
        <w:jc w:val="left"/>
        <w:rPr>
          <w:rFonts w:ascii="ＭＳ 明朝" w:hAnsi="ＭＳ 明朝"/>
          <w:color w:val="000000"/>
          <w:kern w:val="0"/>
          <w:szCs w:val="21"/>
        </w:rPr>
      </w:pPr>
    </w:p>
    <w:p w14:paraId="24E50FA2" w14:textId="0015FFC9" w:rsidR="0070563E" w:rsidRDefault="0070563E" w:rsidP="003505B4">
      <w:pPr>
        <w:ind w:leftChars="200" w:left="442" w:firstLineChars="100" w:firstLine="221"/>
        <w:jc w:val="left"/>
        <w:rPr>
          <w:rFonts w:ascii="ＭＳ 明朝" w:hAnsi="ＭＳ 明朝"/>
          <w:color w:val="000000"/>
          <w:kern w:val="0"/>
          <w:szCs w:val="21"/>
        </w:rPr>
      </w:pPr>
    </w:p>
    <w:p w14:paraId="67027425" w14:textId="71114BC5" w:rsidR="0070563E" w:rsidRDefault="0070563E" w:rsidP="003505B4">
      <w:pPr>
        <w:ind w:leftChars="200" w:left="442" w:firstLineChars="100" w:firstLine="221"/>
        <w:jc w:val="left"/>
        <w:rPr>
          <w:rFonts w:ascii="ＭＳ 明朝" w:hAnsi="ＭＳ 明朝"/>
          <w:color w:val="000000"/>
          <w:kern w:val="0"/>
          <w:szCs w:val="21"/>
        </w:rPr>
      </w:pPr>
    </w:p>
    <w:p w14:paraId="3F94BAE1" w14:textId="6C534FB8" w:rsidR="0070563E" w:rsidRDefault="0070563E" w:rsidP="003505B4">
      <w:pPr>
        <w:ind w:leftChars="200" w:left="442" w:firstLineChars="100" w:firstLine="221"/>
        <w:jc w:val="left"/>
        <w:rPr>
          <w:rFonts w:ascii="ＭＳ 明朝" w:hAnsi="ＭＳ 明朝"/>
          <w:color w:val="000000"/>
          <w:kern w:val="0"/>
          <w:szCs w:val="21"/>
        </w:rPr>
      </w:pPr>
    </w:p>
    <w:p w14:paraId="53263350" w14:textId="2A1235F8" w:rsidR="0070563E" w:rsidRDefault="0070563E" w:rsidP="003505B4">
      <w:pPr>
        <w:ind w:leftChars="200" w:left="442" w:firstLineChars="100" w:firstLine="221"/>
        <w:jc w:val="left"/>
        <w:rPr>
          <w:rFonts w:ascii="ＭＳ 明朝" w:hAnsi="ＭＳ 明朝"/>
          <w:color w:val="000000"/>
          <w:kern w:val="0"/>
          <w:szCs w:val="21"/>
        </w:rPr>
      </w:pPr>
    </w:p>
    <w:p w14:paraId="17AD4011" w14:textId="2A458053" w:rsidR="0070563E" w:rsidRDefault="0070563E" w:rsidP="003505B4">
      <w:pPr>
        <w:ind w:leftChars="200" w:left="442" w:firstLineChars="100" w:firstLine="221"/>
        <w:jc w:val="left"/>
        <w:rPr>
          <w:rFonts w:ascii="ＭＳ 明朝" w:hAnsi="ＭＳ 明朝"/>
          <w:color w:val="000000"/>
          <w:kern w:val="0"/>
          <w:szCs w:val="21"/>
        </w:rPr>
      </w:pPr>
    </w:p>
    <w:p w14:paraId="4758AD98" w14:textId="60489A78" w:rsidR="0070563E" w:rsidRDefault="0070563E" w:rsidP="003505B4">
      <w:pPr>
        <w:ind w:leftChars="200" w:left="442" w:firstLineChars="100" w:firstLine="221"/>
        <w:jc w:val="left"/>
        <w:rPr>
          <w:rFonts w:ascii="ＭＳ 明朝" w:hAnsi="ＭＳ 明朝"/>
          <w:color w:val="000000"/>
          <w:kern w:val="0"/>
          <w:szCs w:val="21"/>
        </w:rPr>
      </w:pPr>
    </w:p>
    <w:p w14:paraId="5C5AC7A8" w14:textId="0FD8EAD5" w:rsidR="0070563E" w:rsidRDefault="0070563E" w:rsidP="003505B4">
      <w:pPr>
        <w:ind w:leftChars="200" w:left="442" w:firstLineChars="100" w:firstLine="221"/>
        <w:jc w:val="left"/>
        <w:rPr>
          <w:rFonts w:ascii="ＭＳ 明朝" w:hAnsi="ＭＳ 明朝"/>
          <w:color w:val="000000"/>
          <w:kern w:val="0"/>
          <w:szCs w:val="21"/>
        </w:rPr>
      </w:pPr>
    </w:p>
    <w:p w14:paraId="0FB5A461" w14:textId="2834560D" w:rsidR="0070563E" w:rsidRDefault="0070563E" w:rsidP="003505B4">
      <w:pPr>
        <w:ind w:leftChars="200" w:left="442" w:firstLineChars="100" w:firstLine="221"/>
        <w:jc w:val="left"/>
        <w:rPr>
          <w:rFonts w:ascii="ＭＳ 明朝" w:hAnsi="ＭＳ 明朝"/>
          <w:color w:val="000000"/>
          <w:kern w:val="0"/>
          <w:szCs w:val="21"/>
        </w:rPr>
      </w:pPr>
    </w:p>
    <w:p w14:paraId="7AD5EDF0" w14:textId="68673DFD" w:rsidR="0070563E" w:rsidRDefault="0070563E" w:rsidP="003505B4">
      <w:pPr>
        <w:ind w:leftChars="200" w:left="442" w:firstLineChars="100" w:firstLine="221"/>
        <w:jc w:val="left"/>
        <w:rPr>
          <w:rFonts w:ascii="ＭＳ 明朝" w:hAnsi="ＭＳ 明朝"/>
          <w:color w:val="000000"/>
          <w:kern w:val="0"/>
          <w:szCs w:val="21"/>
        </w:rPr>
      </w:pPr>
    </w:p>
    <w:p w14:paraId="5BC211B0" w14:textId="5232FA39" w:rsidR="0070563E" w:rsidRDefault="0070563E" w:rsidP="003505B4">
      <w:pPr>
        <w:ind w:leftChars="200" w:left="442" w:firstLineChars="100" w:firstLine="221"/>
        <w:jc w:val="left"/>
        <w:rPr>
          <w:rFonts w:ascii="ＭＳ 明朝" w:hAnsi="ＭＳ 明朝"/>
          <w:color w:val="000000"/>
          <w:kern w:val="0"/>
          <w:szCs w:val="21"/>
        </w:rPr>
      </w:pPr>
    </w:p>
    <w:p w14:paraId="08B639C6" w14:textId="68EA2174" w:rsidR="0070563E" w:rsidRDefault="0070563E" w:rsidP="003505B4">
      <w:pPr>
        <w:ind w:leftChars="200" w:left="442" w:firstLineChars="100" w:firstLine="221"/>
        <w:jc w:val="left"/>
        <w:rPr>
          <w:rFonts w:ascii="ＭＳ 明朝" w:hAnsi="ＭＳ 明朝"/>
          <w:color w:val="000000"/>
          <w:kern w:val="0"/>
          <w:szCs w:val="21"/>
        </w:rPr>
      </w:pPr>
    </w:p>
    <w:p w14:paraId="7912554D" w14:textId="14BF0177" w:rsidR="0070563E" w:rsidRDefault="0070563E" w:rsidP="003505B4">
      <w:pPr>
        <w:ind w:leftChars="200" w:left="442" w:firstLineChars="100" w:firstLine="221"/>
        <w:jc w:val="left"/>
        <w:rPr>
          <w:rFonts w:ascii="ＭＳ 明朝" w:hAnsi="ＭＳ 明朝"/>
          <w:color w:val="000000"/>
          <w:kern w:val="0"/>
          <w:szCs w:val="21"/>
        </w:rPr>
      </w:pPr>
    </w:p>
    <w:p w14:paraId="7EA7DC1D" w14:textId="77777777" w:rsidR="00876973" w:rsidRDefault="00876973" w:rsidP="003505B4">
      <w:pPr>
        <w:ind w:leftChars="200" w:left="442" w:firstLineChars="100" w:firstLine="221"/>
        <w:jc w:val="left"/>
        <w:rPr>
          <w:rFonts w:ascii="ＭＳ 明朝" w:hAnsi="ＭＳ 明朝"/>
          <w:color w:val="000000"/>
          <w:kern w:val="0"/>
          <w:szCs w:val="21"/>
        </w:rPr>
      </w:pPr>
    </w:p>
    <w:p w14:paraId="29EEF247" w14:textId="2F76911C" w:rsidR="0070563E" w:rsidRDefault="0070563E" w:rsidP="003505B4">
      <w:pPr>
        <w:ind w:leftChars="200" w:left="442" w:firstLineChars="100" w:firstLine="221"/>
        <w:jc w:val="left"/>
        <w:rPr>
          <w:rFonts w:ascii="ＭＳ 明朝" w:hAnsi="ＭＳ 明朝"/>
          <w:color w:val="000000"/>
          <w:kern w:val="0"/>
          <w:szCs w:val="21"/>
        </w:rPr>
      </w:pPr>
    </w:p>
    <w:p w14:paraId="72A99C03" w14:textId="1602339B" w:rsidR="0070563E" w:rsidRDefault="0070563E" w:rsidP="003505B4">
      <w:pPr>
        <w:ind w:leftChars="200" w:left="442" w:firstLineChars="100" w:firstLine="221"/>
        <w:jc w:val="left"/>
        <w:rPr>
          <w:rFonts w:ascii="ＭＳ 明朝" w:hAnsi="ＭＳ 明朝"/>
          <w:color w:val="000000"/>
          <w:kern w:val="0"/>
          <w:szCs w:val="21"/>
        </w:rPr>
      </w:pPr>
    </w:p>
    <w:p w14:paraId="519AAB43" w14:textId="12820108" w:rsidR="001140D6" w:rsidRPr="00425325" w:rsidRDefault="001140D6" w:rsidP="001140D6">
      <w:pPr>
        <w:ind w:firstLineChars="100" w:firstLine="221"/>
        <w:rPr>
          <w:rFonts w:ascii="ＭＳ 明朝" w:hAnsi="ＭＳ 明朝"/>
          <w:color w:val="000000"/>
          <w:szCs w:val="21"/>
        </w:rPr>
      </w:pPr>
      <w:r w:rsidRPr="00425325">
        <w:rPr>
          <w:rFonts w:ascii="ＭＳ ゴシック" w:eastAsia="ＭＳ ゴシック" w:hAnsi="ＭＳ ゴシック" w:hint="eastAsia"/>
          <w:color w:val="000000"/>
          <w:szCs w:val="21"/>
        </w:rPr>
        <w:lastRenderedPageBreak/>
        <w:t>（</w:t>
      </w:r>
      <w:r>
        <w:rPr>
          <w:rFonts w:ascii="ＭＳ ゴシック" w:eastAsia="ＭＳ ゴシック" w:hAnsi="ＭＳ ゴシック" w:hint="eastAsia"/>
          <w:color w:val="000000"/>
          <w:szCs w:val="21"/>
        </w:rPr>
        <w:t>４</w:t>
      </w:r>
      <w:r w:rsidRPr="00425325">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目標達成に向けた取組の方向性</w:t>
      </w:r>
    </w:p>
    <w:p w14:paraId="68573320" w14:textId="63207A5D" w:rsidR="00CC53C9" w:rsidRDefault="00E91741" w:rsidP="003505B4">
      <w:pPr>
        <w:ind w:leftChars="200" w:left="442" w:firstLineChars="100" w:firstLine="221"/>
        <w:jc w:val="left"/>
        <w:rPr>
          <w:rFonts w:ascii="ＭＳ 明朝" w:hAnsi="ＭＳ 明朝"/>
          <w:color w:val="000000"/>
          <w:kern w:val="0"/>
        </w:rPr>
      </w:pPr>
      <w:r>
        <w:rPr>
          <w:rFonts w:ascii="ＭＳ 明朝" w:hAnsi="ＭＳ 明朝" w:hint="eastAsia"/>
          <w:color w:val="000000"/>
          <w:kern w:val="0"/>
        </w:rPr>
        <w:t>202</w:t>
      </w:r>
      <w:r>
        <w:rPr>
          <w:rFonts w:ascii="ＭＳ 明朝" w:hAnsi="ＭＳ 明朝"/>
          <w:color w:val="000000"/>
          <w:kern w:val="0"/>
        </w:rPr>
        <w:t>1</w:t>
      </w:r>
      <w:r>
        <w:rPr>
          <w:rFonts w:ascii="ＭＳ 明朝" w:hAnsi="ＭＳ 明朝" w:hint="eastAsia"/>
          <w:color w:val="000000"/>
          <w:kern w:val="0"/>
        </w:rPr>
        <w:t>（令和３）年度実績で、</w:t>
      </w:r>
      <w:r w:rsidR="00BD386A">
        <w:rPr>
          <w:rFonts w:ascii="ＭＳ 明朝" w:hAnsi="ＭＳ 明朝" w:hint="eastAsia"/>
          <w:color w:val="000000"/>
          <w:kern w:val="0"/>
        </w:rPr>
        <w:t>大阪</w:t>
      </w:r>
      <w:r w:rsidR="003505B4" w:rsidRPr="00FF4F08">
        <w:rPr>
          <w:rFonts w:ascii="ＭＳ 明朝" w:hAnsi="ＭＳ 明朝" w:hint="eastAsia"/>
          <w:color w:val="000000"/>
          <w:kern w:val="0"/>
        </w:rPr>
        <w:t>市</w:t>
      </w:r>
      <w:r w:rsidR="001140D6">
        <w:rPr>
          <w:rFonts w:ascii="ＭＳ 明朝" w:hAnsi="ＭＳ 明朝" w:hint="eastAsia"/>
          <w:color w:val="000000"/>
          <w:kern w:val="0"/>
        </w:rPr>
        <w:t>及び大阪広域環境施設組合</w:t>
      </w:r>
      <w:r w:rsidR="003505B4" w:rsidRPr="00FF4F08">
        <w:rPr>
          <w:rFonts w:ascii="ＭＳ 明朝" w:hAnsi="ＭＳ 明朝" w:hint="eastAsia"/>
          <w:color w:val="000000"/>
          <w:kern w:val="0"/>
        </w:rPr>
        <w:t>の実施する事務事業に伴い排出される温室効果ガス総排出量</w:t>
      </w:r>
      <w:r w:rsidR="00A8475C">
        <w:rPr>
          <w:rFonts w:ascii="ＭＳ 明朝" w:hAnsi="ＭＳ 明朝" w:hint="eastAsia"/>
          <w:color w:val="000000"/>
        </w:rPr>
        <w:t>8</w:t>
      </w:r>
      <w:r w:rsidR="00A8475C">
        <w:rPr>
          <w:rFonts w:ascii="ＭＳ 明朝" w:hAnsi="ＭＳ 明朝"/>
          <w:color w:val="000000"/>
        </w:rPr>
        <w:t>4.8</w:t>
      </w:r>
      <w:r w:rsidR="00A8475C" w:rsidRPr="00FF4F08">
        <w:rPr>
          <w:rFonts w:ascii="ＭＳ 明朝" w:hAnsi="ＭＳ 明朝" w:hint="eastAsia"/>
          <w:color w:val="000000"/>
        </w:rPr>
        <w:t>万トン-CO</w:t>
      </w:r>
      <w:r w:rsidR="00A8475C" w:rsidRPr="00FF4F08">
        <w:rPr>
          <w:rFonts w:ascii="ＭＳ 明朝" w:hAnsi="ＭＳ 明朝" w:hint="eastAsia"/>
          <w:color w:val="000000"/>
          <w:vertAlign w:val="subscript"/>
        </w:rPr>
        <w:t>2</w:t>
      </w:r>
      <w:r w:rsidR="00A8475C">
        <w:rPr>
          <w:rFonts w:ascii="ＭＳ 明朝" w:hAnsi="ＭＳ 明朝" w:hint="eastAsia"/>
          <w:color w:val="000000"/>
          <w:kern w:val="0"/>
        </w:rPr>
        <w:t>の</w:t>
      </w:r>
      <w:r w:rsidR="003505B4" w:rsidRPr="00FF4F08">
        <w:rPr>
          <w:rFonts w:ascii="ＭＳ 明朝" w:hAnsi="ＭＳ 明朝" w:hint="eastAsia"/>
          <w:color w:val="000000"/>
          <w:kern w:val="0"/>
        </w:rPr>
        <w:t>うち</w:t>
      </w:r>
      <w:r w:rsidR="001140D6">
        <w:rPr>
          <w:rFonts w:ascii="ＭＳ 明朝" w:hAnsi="ＭＳ 明朝" w:hint="eastAsia"/>
          <w:color w:val="000000"/>
          <w:kern w:val="0"/>
        </w:rPr>
        <w:t>、</w:t>
      </w:r>
      <w:r w:rsidR="00BE01C5">
        <w:rPr>
          <w:rFonts w:ascii="ＭＳ 明朝" w:hAnsi="ＭＳ 明朝" w:hint="eastAsia"/>
          <w:color w:val="000000"/>
          <w:kern w:val="0"/>
        </w:rPr>
        <w:t>廃棄物焼却による</w:t>
      </w:r>
      <w:r w:rsidR="001408AA">
        <w:rPr>
          <w:rFonts w:ascii="ＭＳ 明朝" w:hAnsi="ＭＳ 明朝" w:hint="eastAsia"/>
          <w:color w:val="000000"/>
          <w:kern w:val="0"/>
        </w:rPr>
        <w:t>非エネルギー起源</w:t>
      </w:r>
      <w:r w:rsidR="00BE01C5" w:rsidRPr="00FF4F08">
        <w:rPr>
          <w:rFonts w:ascii="ＭＳ 明朝" w:hAnsi="ＭＳ 明朝" w:hint="eastAsia"/>
          <w:color w:val="000000"/>
        </w:rPr>
        <w:t>CO</w:t>
      </w:r>
      <w:r w:rsidR="00BE01C5" w:rsidRPr="00FF4F08">
        <w:rPr>
          <w:rFonts w:ascii="ＭＳ 明朝" w:hAnsi="ＭＳ 明朝" w:hint="eastAsia"/>
          <w:color w:val="000000"/>
          <w:vertAlign w:val="subscript"/>
        </w:rPr>
        <w:t>2</w:t>
      </w:r>
      <w:r w:rsidR="00A8475C">
        <w:rPr>
          <w:rFonts w:ascii="ＭＳ 明朝" w:hAnsi="ＭＳ 明朝" w:hint="eastAsia"/>
          <w:color w:val="000000"/>
          <w:kern w:val="0"/>
        </w:rPr>
        <w:t>の排出量</w:t>
      </w:r>
      <w:r w:rsidR="003F207C">
        <w:rPr>
          <w:rFonts w:ascii="ＭＳ 明朝" w:hAnsi="ＭＳ 明朝" w:hint="eastAsia"/>
          <w:color w:val="000000"/>
          <w:kern w:val="0"/>
        </w:rPr>
        <w:t>は</w:t>
      </w:r>
      <w:r w:rsidR="003F207C">
        <w:rPr>
          <w:rFonts w:ascii="ＭＳ 明朝" w:hAnsi="ＭＳ 明朝" w:hint="eastAsia"/>
          <w:color w:val="000000"/>
        </w:rPr>
        <w:t>46.0</w:t>
      </w:r>
      <w:r w:rsidR="003F207C" w:rsidRPr="00FF4F08">
        <w:rPr>
          <w:rFonts w:ascii="ＭＳ 明朝" w:hAnsi="ＭＳ 明朝" w:hint="eastAsia"/>
          <w:color w:val="000000"/>
        </w:rPr>
        <w:t>万トン-CO</w:t>
      </w:r>
      <w:r w:rsidR="003F207C" w:rsidRPr="00E06D9E">
        <w:rPr>
          <w:rFonts w:ascii="ＭＳ 明朝" w:hAnsi="ＭＳ 明朝" w:hint="eastAsia"/>
          <w:color w:val="000000"/>
          <w:vertAlign w:val="subscript"/>
        </w:rPr>
        <w:t>2</w:t>
      </w:r>
      <w:r w:rsidR="003F207C">
        <w:rPr>
          <w:rFonts w:ascii="ＭＳ 明朝" w:hAnsi="ＭＳ 明朝" w:hint="eastAsia"/>
          <w:color w:val="000000"/>
        </w:rPr>
        <w:t>（</w:t>
      </w:r>
      <w:r w:rsidR="003C1393">
        <w:rPr>
          <w:rFonts w:ascii="ＭＳ 明朝" w:hAnsi="ＭＳ 明朝" w:hint="eastAsia"/>
          <w:color w:val="000000"/>
          <w:kern w:val="0"/>
        </w:rPr>
        <w:t>54</w:t>
      </w:r>
      <w:r w:rsidR="00A22A1B" w:rsidRPr="001408AA">
        <w:rPr>
          <w:rFonts w:ascii="ＭＳ 明朝" w:hAnsi="ＭＳ 明朝" w:hint="eastAsia"/>
          <w:color w:val="000000"/>
          <w:kern w:val="0"/>
        </w:rPr>
        <w:t>.</w:t>
      </w:r>
      <w:r>
        <w:rPr>
          <w:rFonts w:ascii="ＭＳ 明朝" w:hAnsi="ＭＳ 明朝"/>
          <w:color w:val="000000"/>
          <w:kern w:val="0"/>
        </w:rPr>
        <w:t>2</w:t>
      </w:r>
      <w:r w:rsidR="003505B4" w:rsidRPr="00FF4F08">
        <w:rPr>
          <w:rFonts w:ascii="ＭＳ 明朝" w:hAnsi="ＭＳ 明朝" w:hint="eastAsia"/>
          <w:color w:val="000000"/>
          <w:kern w:val="0"/>
        </w:rPr>
        <w:t>％</w:t>
      </w:r>
      <w:r w:rsidR="003F207C">
        <w:rPr>
          <w:rFonts w:ascii="ＭＳ 明朝" w:hAnsi="ＭＳ 明朝" w:hint="eastAsia"/>
          <w:color w:val="000000"/>
          <w:kern w:val="0"/>
        </w:rPr>
        <w:t>）</w:t>
      </w:r>
      <w:r w:rsidR="003C1393">
        <w:rPr>
          <w:rFonts w:ascii="ＭＳ 明朝" w:hAnsi="ＭＳ 明朝" w:hint="eastAsia"/>
          <w:color w:val="000000"/>
          <w:kern w:val="0"/>
        </w:rPr>
        <w:t>、</w:t>
      </w:r>
      <w:r w:rsidR="00BE01C5">
        <w:rPr>
          <w:rFonts w:ascii="ＭＳ 明朝" w:hAnsi="ＭＳ 明朝" w:hint="eastAsia"/>
          <w:color w:val="000000"/>
        </w:rPr>
        <w:t>電気</w:t>
      </w:r>
      <w:r w:rsidR="00CC53C9">
        <w:rPr>
          <w:rFonts w:ascii="ＭＳ 明朝" w:hAnsi="ＭＳ 明朝" w:hint="eastAsia"/>
          <w:color w:val="000000"/>
        </w:rPr>
        <w:t>や都市</w:t>
      </w:r>
      <w:r w:rsidR="00BE01C5">
        <w:rPr>
          <w:rFonts w:ascii="ＭＳ 明朝" w:hAnsi="ＭＳ 明朝" w:hint="eastAsia"/>
          <w:color w:val="000000"/>
        </w:rPr>
        <w:t>ガス等の使用によるエネルギー起源</w:t>
      </w:r>
      <w:r w:rsidR="00BE01C5" w:rsidRPr="00FF4F08">
        <w:rPr>
          <w:rFonts w:ascii="ＭＳ 明朝" w:hAnsi="ＭＳ 明朝" w:hint="eastAsia"/>
          <w:color w:val="000000"/>
        </w:rPr>
        <w:t>CO</w:t>
      </w:r>
      <w:r w:rsidR="00BE01C5" w:rsidRPr="00FF4F08">
        <w:rPr>
          <w:rFonts w:ascii="ＭＳ 明朝" w:hAnsi="ＭＳ 明朝" w:hint="eastAsia"/>
          <w:color w:val="000000"/>
          <w:vertAlign w:val="subscript"/>
        </w:rPr>
        <w:t>2</w:t>
      </w:r>
      <w:r w:rsidR="00002017">
        <w:rPr>
          <w:rFonts w:ascii="ＭＳ 明朝" w:hAnsi="ＭＳ 明朝" w:hint="eastAsia"/>
          <w:color w:val="000000"/>
          <w:kern w:val="0"/>
        </w:rPr>
        <w:t>の排出量</w:t>
      </w:r>
      <w:r w:rsidR="003F207C">
        <w:rPr>
          <w:rFonts w:ascii="ＭＳ 明朝" w:hAnsi="ＭＳ 明朝" w:hint="eastAsia"/>
          <w:color w:val="000000"/>
          <w:kern w:val="0"/>
        </w:rPr>
        <w:t>は3</w:t>
      </w:r>
      <w:r w:rsidR="003F207C">
        <w:rPr>
          <w:rFonts w:ascii="ＭＳ 明朝" w:hAnsi="ＭＳ 明朝"/>
          <w:color w:val="000000"/>
          <w:kern w:val="0"/>
        </w:rPr>
        <w:t>2</w:t>
      </w:r>
      <w:r w:rsidR="003F207C">
        <w:rPr>
          <w:rFonts w:ascii="ＭＳ 明朝" w:hAnsi="ＭＳ 明朝" w:hint="eastAsia"/>
          <w:color w:val="000000"/>
        </w:rPr>
        <w:t>.</w:t>
      </w:r>
      <w:r w:rsidR="003F207C">
        <w:rPr>
          <w:rFonts w:ascii="ＭＳ 明朝" w:hAnsi="ＭＳ 明朝"/>
          <w:color w:val="000000"/>
        </w:rPr>
        <w:t>6</w:t>
      </w:r>
      <w:r w:rsidR="003F207C" w:rsidRPr="00FF4F08">
        <w:rPr>
          <w:rFonts w:ascii="ＭＳ 明朝" w:hAnsi="ＭＳ 明朝" w:hint="eastAsia"/>
          <w:color w:val="000000"/>
        </w:rPr>
        <w:t>万トン-CO</w:t>
      </w:r>
      <w:r w:rsidR="003F207C" w:rsidRPr="00E06D9E">
        <w:rPr>
          <w:rFonts w:ascii="ＭＳ 明朝" w:hAnsi="ＭＳ 明朝" w:hint="eastAsia"/>
          <w:color w:val="000000"/>
          <w:vertAlign w:val="subscript"/>
        </w:rPr>
        <w:t>2</w:t>
      </w:r>
      <w:r w:rsidR="003F207C">
        <w:rPr>
          <w:rFonts w:ascii="ＭＳ 明朝" w:hAnsi="ＭＳ 明朝" w:hint="eastAsia"/>
          <w:color w:val="000000"/>
          <w:kern w:val="0"/>
        </w:rPr>
        <w:t>（</w:t>
      </w:r>
      <w:r w:rsidR="00BE01C5">
        <w:rPr>
          <w:rFonts w:ascii="ＭＳ 明朝" w:hAnsi="ＭＳ 明朝" w:hint="eastAsia"/>
          <w:color w:val="000000"/>
          <w:kern w:val="0"/>
        </w:rPr>
        <w:t>3</w:t>
      </w:r>
      <w:r w:rsidR="00BE01C5">
        <w:rPr>
          <w:rFonts w:ascii="ＭＳ 明朝" w:hAnsi="ＭＳ 明朝"/>
          <w:color w:val="000000"/>
          <w:kern w:val="0"/>
        </w:rPr>
        <w:t>8.</w:t>
      </w:r>
      <w:r>
        <w:rPr>
          <w:rFonts w:ascii="ＭＳ 明朝" w:hAnsi="ＭＳ 明朝" w:hint="eastAsia"/>
          <w:color w:val="000000"/>
          <w:kern w:val="0"/>
        </w:rPr>
        <w:t>4</w:t>
      </w:r>
      <w:r w:rsidR="00CC53C9">
        <w:rPr>
          <w:rFonts w:ascii="ＭＳ 明朝" w:hAnsi="ＭＳ 明朝" w:hint="eastAsia"/>
          <w:color w:val="000000"/>
          <w:kern w:val="0"/>
        </w:rPr>
        <w:t>％</w:t>
      </w:r>
      <w:r w:rsidRPr="00002017">
        <w:rPr>
          <w:rFonts w:ascii="ＭＳ 明朝" w:hAnsi="ＭＳ 明朝" w:hint="eastAsia"/>
          <w:color w:val="000000"/>
        </w:rPr>
        <w:t>）</w:t>
      </w:r>
      <w:r w:rsidR="00BE01C5">
        <w:rPr>
          <w:rFonts w:ascii="ＭＳ 明朝" w:hAnsi="ＭＳ 明朝" w:hint="eastAsia"/>
          <w:color w:val="000000"/>
          <w:kern w:val="0"/>
        </w:rPr>
        <w:t>を</w:t>
      </w:r>
      <w:r w:rsidR="003505B4" w:rsidRPr="00FF4F08">
        <w:rPr>
          <w:rFonts w:ascii="ＭＳ 明朝" w:hAnsi="ＭＳ 明朝" w:hint="eastAsia"/>
          <w:color w:val="000000"/>
          <w:kern w:val="0"/>
        </w:rPr>
        <w:t>占めていることから、本計画における温室効果ガス削減の取組は、</w:t>
      </w:r>
      <w:r w:rsidR="001140D6">
        <w:rPr>
          <w:rFonts w:ascii="ＭＳ 明朝" w:hAnsi="ＭＳ 明朝" w:hint="eastAsia"/>
          <w:color w:val="000000"/>
          <w:kern w:val="0"/>
        </w:rPr>
        <w:t>これらの</w:t>
      </w:r>
      <w:r w:rsidR="00CC53C9">
        <w:rPr>
          <w:rFonts w:ascii="ＭＳ 明朝" w:hAnsi="ＭＳ 明朝" w:hint="eastAsia"/>
          <w:color w:val="000000"/>
          <w:kern w:val="0"/>
        </w:rPr>
        <w:t>CO</w:t>
      </w:r>
      <w:r w:rsidR="00CC53C9" w:rsidRPr="00CC53C9">
        <w:rPr>
          <w:rFonts w:ascii="ＭＳ 明朝" w:hAnsi="ＭＳ 明朝" w:hint="eastAsia"/>
          <w:color w:val="000000"/>
          <w:kern w:val="0"/>
          <w:vertAlign w:val="subscript"/>
        </w:rPr>
        <w:t>2</w:t>
      </w:r>
      <w:r w:rsidR="003505B4" w:rsidRPr="00FF4F08">
        <w:rPr>
          <w:rFonts w:ascii="ＭＳ 明朝" w:hAnsi="ＭＳ 明朝" w:hint="eastAsia"/>
          <w:color w:val="000000"/>
          <w:kern w:val="0"/>
        </w:rPr>
        <w:t>削減が重要となります。</w:t>
      </w:r>
    </w:p>
    <w:p w14:paraId="75750F66" w14:textId="60C48ADC" w:rsidR="003505B4" w:rsidRDefault="00BE01C5" w:rsidP="003505B4">
      <w:pPr>
        <w:ind w:leftChars="200" w:left="442" w:firstLineChars="100" w:firstLine="221"/>
        <w:jc w:val="left"/>
        <w:rPr>
          <w:rFonts w:ascii="ＭＳ 明朝" w:hAnsi="ＭＳ 明朝"/>
          <w:color w:val="000000"/>
          <w:kern w:val="0"/>
        </w:rPr>
      </w:pPr>
      <w:r>
        <w:rPr>
          <w:rFonts w:ascii="ＭＳ 明朝" w:hAnsi="ＭＳ 明朝" w:hint="eastAsia"/>
          <w:color w:val="000000"/>
          <w:kern w:val="0"/>
        </w:rPr>
        <w:t>非エネルギー起源</w:t>
      </w:r>
      <w:r w:rsidR="00CC53C9">
        <w:rPr>
          <w:rFonts w:ascii="ＭＳ 明朝" w:hAnsi="ＭＳ 明朝" w:hint="eastAsia"/>
          <w:color w:val="000000"/>
          <w:kern w:val="0"/>
        </w:rPr>
        <w:t>CO</w:t>
      </w:r>
      <w:r w:rsidR="00CC53C9" w:rsidRPr="00CC53C9">
        <w:rPr>
          <w:rFonts w:ascii="ＭＳ 明朝" w:hAnsi="ＭＳ 明朝" w:hint="eastAsia"/>
          <w:color w:val="000000"/>
          <w:kern w:val="0"/>
          <w:vertAlign w:val="subscript"/>
        </w:rPr>
        <w:t>2</w:t>
      </w:r>
      <w:r w:rsidR="00CC53C9">
        <w:rPr>
          <w:rFonts w:ascii="ＭＳ 明朝" w:hAnsi="ＭＳ 明朝" w:hint="eastAsia"/>
          <w:color w:val="000000"/>
          <w:kern w:val="0"/>
        </w:rPr>
        <w:t>の削減</w:t>
      </w:r>
      <w:r>
        <w:rPr>
          <w:rFonts w:ascii="ＭＳ 明朝" w:hAnsi="ＭＳ 明朝" w:hint="eastAsia"/>
          <w:color w:val="000000"/>
          <w:kern w:val="0"/>
        </w:rPr>
        <w:t>については、プラスチックごみの削減やごみ焼却量の減量化</w:t>
      </w:r>
      <w:r w:rsidR="00E76E5A">
        <w:rPr>
          <w:rFonts w:ascii="ＭＳ 明朝" w:hAnsi="ＭＳ 明朝" w:hint="eastAsia"/>
          <w:color w:val="000000"/>
          <w:kern w:val="0"/>
        </w:rPr>
        <w:t>に取</w:t>
      </w:r>
      <w:r w:rsidR="00546190">
        <w:rPr>
          <w:rFonts w:ascii="ＭＳ 明朝" w:hAnsi="ＭＳ 明朝" w:hint="eastAsia"/>
          <w:color w:val="000000"/>
          <w:kern w:val="0"/>
        </w:rPr>
        <w:t>り</w:t>
      </w:r>
      <w:r w:rsidR="00E76E5A">
        <w:rPr>
          <w:rFonts w:ascii="ＭＳ 明朝" w:hAnsi="ＭＳ 明朝" w:hint="eastAsia"/>
          <w:color w:val="000000"/>
          <w:kern w:val="0"/>
        </w:rPr>
        <w:t>組むとともに、</w:t>
      </w:r>
      <w:r w:rsidR="003505B4" w:rsidRPr="00FF4F08">
        <w:rPr>
          <w:rFonts w:ascii="ＭＳ 明朝" w:hAnsi="ＭＳ 明朝" w:hint="eastAsia"/>
          <w:color w:val="000000"/>
          <w:kern w:val="0"/>
        </w:rPr>
        <w:t>エネルギー起源</w:t>
      </w:r>
      <w:r w:rsidR="00CC53C9">
        <w:rPr>
          <w:rFonts w:ascii="ＭＳ 明朝" w:hAnsi="ＭＳ 明朝" w:hint="eastAsia"/>
          <w:color w:val="000000"/>
          <w:kern w:val="0"/>
        </w:rPr>
        <w:t>CO</w:t>
      </w:r>
      <w:r w:rsidR="00CC53C9" w:rsidRPr="00CC53C9">
        <w:rPr>
          <w:rFonts w:ascii="ＭＳ 明朝" w:hAnsi="ＭＳ 明朝" w:hint="eastAsia"/>
          <w:color w:val="000000"/>
          <w:kern w:val="0"/>
          <w:vertAlign w:val="subscript"/>
        </w:rPr>
        <w:t>2</w:t>
      </w:r>
      <w:r w:rsidR="00CC53C9">
        <w:rPr>
          <w:rFonts w:ascii="ＭＳ 明朝" w:hAnsi="ＭＳ 明朝" w:hint="eastAsia"/>
          <w:color w:val="000000"/>
          <w:kern w:val="0"/>
        </w:rPr>
        <w:t>の削減</w:t>
      </w:r>
      <w:r w:rsidR="003505B4" w:rsidRPr="00FF4F08">
        <w:rPr>
          <w:rFonts w:ascii="ＭＳ 明朝" w:hAnsi="ＭＳ 明朝" w:hint="eastAsia"/>
          <w:color w:val="000000"/>
          <w:kern w:val="0"/>
        </w:rPr>
        <w:t>については、「エネルギーの使用の合理化等に関する法律」</w:t>
      </w:r>
      <w:r w:rsidR="003505B4" w:rsidRPr="00FF4F08">
        <w:rPr>
          <w:rFonts w:ascii="ＭＳ 明朝" w:hAnsi="ＭＳ 明朝" w:hint="eastAsia"/>
          <w:color w:val="000000"/>
          <w:kern w:val="0"/>
          <w:szCs w:val="21"/>
        </w:rPr>
        <w:t>（以下「省エネ法」という。）</w:t>
      </w:r>
      <w:r w:rsidR="003505B4" w:rsidRPr="00FF4F08">
        <w:rPr>
          <w:rFonts w:ascii="ＭＳ 明朝" w:hAnsi="ＭＳ 明朝" w:hint="eastAsia"/>
          <w:color w:val="000000"/>
          <w:kern w:val="0"/>
        </w:rPr>
        <w:t>や「大阪市庁内環境管理計画」等に基づき、省エネルギー・省CO</w:t>
      </w:r>
      <w:r w:rsidR="003505B4" w:rsidRPr="00FF4F08">
        <w:rPr>
          <w:rFonts w:ascii="ＭＳ 明朝" w:hAnsi="ＭＳ 明朝" w:hint="eastAsia"/>
          <w:color w:val="000000"/>
          <w:kern w:val="0"/>
          <w:vertAlign w:val="subscript"/>
        </w:rPr>
        <w:t>2</w:t>
      </w:r>
      <w:r w:rsidR="003505B4">
        <w:rPr>
          <w:rFonts w:ascii="ＭＳ 明朝" w:hAnsi="ＭＳ 明朝" w:hint="eastAsia"/>
          <w:color w:val="000000"/>
          <w:kern w:val="0"/>
        </w:rPr>
        <w:t>化の</w:t>
      </w:r>
      <w:r w:rsidR="003505B4" w:rsidRPr="00FF4F08">
        <w:rPr>
          <w:rFonts w:ascii="ＭＳ 明朝" w:hAnsi="ＭＳ 明朝" w:hint="eastAsia"/>
          <w:color w:val="000000"/>
          <w:kern w:val="0"/>
        </w:rPr>
        <w:t>取組を推進</w:t>
      </w:r>
      <w:r w:rsidR="006E083A">
        <w:rPr>
          <w:rFonts w:ascii="ＭＳ 明朝" w:hAnsi="ＭＳ 明朝" w:hint="eastAsia"/>
          <w:color w:val="000000"/>
          <w:kern w:val="0"/>
        </w:rPr>
        <w:t>します</w:t>
      </w:r>
      <w:r w:rsidR="003505B4" w:rsidRPr="00FF4F08">
        <w:rPr>
          <w:rFonts w:ascii="ＭＳ 明朝" w:hAnsi="ＭＳ 明朝" w:hint="eastAsia"/>
          <w:color w:val="000000"/>
          <w:kern w:val="0"/>
        </w:rPr>
        <w:t>。</w:t>
      </w:r>
    </w:p>
    <w:p w14:paraId="26DCAA80" w14:textId="093DB173" w:rsidR="003505B4" w:rsidRPr="00FF4F08"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rPr>
        <w:t>また、本市においては、省エネ法上、省エネルギーを特に推進する特定事業者として市長部局、水道局、教育委員会事務局の</w:t>
      </w:r>
      <w:r>
        <w:rPr>
          <w:rFonts w:ascii="ＭＳ 明朝" w:hAnsi="ＭＳ 明朝" w:hint="eastAsia"/>
          <w:color w:val="000000"/>
          <w:kern w:val="0"/>
        </w:rPr>
        <w:t>３</w:t>
      </w:r>
      <w:r w:rsidRPr="00FF4F08">
        <w:rPr>
          <w:rFonts w:ascii="ＭＳ 明朝" w:hAnsi="ＭＳ 明朝" w:hint="eastAsia"/>
          <w:color w:val="000000"/>
          <w:kern w:val="0"/>
        </w:rPr>
        <w:t>事業者に分かれて取組を進めていますが、本計画で設定する削減目標を達成するには</w:t>
      </w:r>
      <w:r w:rsidR="001140D6">
        <w:rPr>
          <w:rFonts w:ascii="ＭＳ 明朝" w:hAnsi="ＭＳ 明朝" w:hint="eastAsia"/>
          <w:color w:val="000000"/>
          <w:kern w:val="0"/>
        </w:rPr>
        <w:t>、</w:t>
      </w:r>
      <w:r w:rsidRPr="00FF4F08">
        <w:rPr>
          <w:rFonts w:ascii="ＭＳ 明朝" w:hAnsi="ＭＳ 明朝" w:hint="eastAsia"/>
          <w:color w:val="000000"/>
          <w:kern w:val="0"/>
        </w:rPr>
        <w:t>個別に削減目標を定める</w:t>
      </w:r>
      <w:r w:rsidRPr="005615D8">
        <w:rPr>
          <w:rFonts w:ascii="ＭＳ 明朝" w:hAnsi="ＭＳ 明朝" w:hint="eastAsia"/>
          <w:kern w:val="0"/>
        </w:rPr>
        <w:t>５</w:t>
      </w:r>
      <w:r w:rsidRPr="00FF4F08">
        <w:rPr>
          <w:rFonts w:ascii="ＭＳ 明朝" w:hAnsi="ＭＳ 明朝" w:hint="eastAsia"/>
          <w:color w:val="000000"/>
          <w:kern w:val="0"/>
        </w:rPr>
        <w:t>所属を筆頭にすべての所属で省エネルギー・省CO</w:t>
      </w:r>
      <w:r w:rsidRPr="00FF4F08">
        <w:rPr>
          <w:rFonts w:ascii="ＭＳ 明朝" w:hAnsi="ＭＳ 明朝" w:hint="eastAsia"/>
          <w:color w:val="000000"/>
          <w:kern w:val="0"/>
          <w:vertAlign w:val="subscript"/>
        </w:rPr>
        <w:t>2</w:t>
      </w:r>
      <w:r>
        <w:rPr>
          <w:rFonts w:ascii="ＭＳ 明朝" w:hAnsi="ＭＳ 明朝" w:hint="eastAsia"/>
          <w:color w:val="000000"/>
          <w:kern w:val="0"/>
        </w:rPr>
        <w:t>化の</w:t>
      </w:r>
      <w:r w:rsidRPr="00FF4F08">
        <w:rPr>
          <w:rFonts w:ascii="ＭＳ 明朝" w:hAnsi="ＭＳ 明朝" w:hint="eastAsia"/>
          <w:color w:val="000000"/>
          <w:kern w:val="0"/>
        </w:rPr>
        <w:t>取組を推進することが重要です。</w:t>
      </w:r>
    </w:p>
    <w:p w14:paraId="7A85C072" w14:textId="77777777" w:rsidR="003505B4" w:rsidRPr="00EA76BC"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rPr>
        <w:t>さらに、</w:t>
      </w:r>
      <w:r w:rsidR="003B306C">
        <w:rPr>
          <w:rFonts w:ascii="ＭＳ 明朝" w:hAnsi="ＭＳ 明朝" w:hint="eastAsia"/>
          <w:color w:val="000000"/>
          <w:kern w:val="0"/>
        </w:rPr>
        <w:t>すべて</w:t>
      </w:r>
      <w:r w:rsidRPr="00FF4F08">
        <w:rPr>
          <w:rFonts w:ascii="ＭＳ 明朝" w:hAnsi="ＭＳ 明朝" w:hint="eastAsia"/>
          <w:color w:val="000000"/>
          <w:kern w:val="0"/>
        </w:rPr>
        <w:t>の職場においては、オフィス等におけるエネルギー使用を削減するため、省エネ法に基づいて上記の</w:t>
      </w:r>
      <w:r>
        <w:rPr>
          <w:rFonts w:ascii="ＭＳ 明朝" w:hAnsi="ＭＳ 明朝" w:hint="eastAsia"/>
          <w:color w:val="000000"/>
          <w:kern w:val="0"/>
        </w:rPr>
        <w:t>３</w:t>
      </w:r>
      <w:r w:rsidRPr="00FF4F08">
        <w:rPr>
          <w:rFonts w:ascii="ＭＳ 明朝" w:hAnsi="ＭＳ 明朝" w:hint="eastAsia"/>
          <w:color w:val="000000"/>
          <w:kern w:val="0"/>
        </w:rPr>
        <w:t>事業者ごとに作成する「中長期計</w:t>
      </w:r>
      <w:r>
        <w:rPr>
          <w:rFonts w:ascii="ＭＳ 明朝" w:hAnsi="ＭＳ 明朝" w:hint="eastAsia"/>
          <w:color w:val="000000"/>
          <w:kern w:val="0"/>
        </w:rPr>
        <w:t>画書」や各施設で設定する「管理標準」に沿った</w:t>
      </w:r>
      <w:r w:rsidRPr="00FF4F08">
        <w:rPr>
          <w:rFonts w:ascii="ＭＳ 明朝" w:hAnsi="ＭＳ 明朝" w:hint="eastAsia"/>
          <w:color w:val="000000"/>
          <w:kern w:val="0"/>
        </w:rPr>
        <w:t>省エネルギーの取組により、職場実態に応じた省エネルギー・省CO</w:t>
      </w:r>
      <w:r w:rsidRPr="00FF4F08">
        <w:rPr>
          <w:rFonts w:ascii="ＭＳ 明朝" w:hAnsi="ＭＳ 明朝" w:hint="eastAsia"/>
          <w:color w:val="000000"/>
          <w:kern w:val="0"/>
          <w:szCs w:val="12"/>
          <w:vertAlign w:val="subscript"/>
        </w:rPr>
        <w:t>2</w:t>
      </w:r>
      <w:r>
        <w:rPr>
          <w:rFonts w:ascii="ＭＳ 明朝" w:hAnsi="ＭＳ 明朝" w:hint="eastAsia"/>
          <w:color w:val="000000"/>
          <w:kern w:val="0"/>
        </w:rPr>
        <w:t>化を</w:t>
      </w:r>
      <w:r w:rsidRPr="00FF4F08">
        <w:rPr>
          <w:rFonts w:ascii="ＭＳ 明朝" w:hAnsi="ＭＳ 明朝" w:hint="eastAsia"/>
          <w:color w:val="000000"/>
          <w:kern w:val="0"/>
        </w:rPr>
        <w:t>推進することとします。</w:t>
      </w:r>
    </w:p>
    <w:p w14:paraId="4F737848" w14:textId="5651BA81" w:rsidR="0070563E" w:rsidRDefault="001140D6" w:rsidP="00FB09B5">
      <w:pPr>
        <w:ind w:leftChars="200" w:left="442" w:firstLineChars="100" w:firstLine="221"/>
        <w:jc w:val="left"/>
        <w:rPr>
          <w:rFonts w:ascii="ＭＳ 明朝" w:hAnsi="ＭＳ 明朝"/>
          <w:color w:val="000000"/>
          <w:kern w:val="0"/>
          <w:szCs w:val="21"/>
        </w:rPr>
      </w:pPr>
      <w:r>
        <w:rPr>
          <w:rFonts w:ascii="ＭＳ 明朝" w:hAnsi="ＭＳ 明朝" w:hint="eastAsia"/>
          <w:color w:val="000000"/>
          <w:kern w:val="0"/>
          <w:szCs w:val="21"/>
        </w:rPr>
        <w:t>なお、</w:t>
      </w:r>
      <w:r w:rsidR="003505B4" w:rsidRPr="00FF4F08">
        <w:rPr>
          <w:rFonts w:ascii="ＭＳ 明朝" w:hAnsi="ＭＳ 明朝" w:hint="eastAsia"/>
          <w:color w:val="000000"/>
          <w:kern w:val="0"/>
          <w:szCs w:val="21"/>
        </w:rPr>
        <w:t>本市の下水処理場や配水場、</w:t>
      </w:r>
      <w:r w:rsidR="003505B4">
        <w:rPr>
          <w:rFonts w:ascii="ＭＳ 明朝" w:hAnsi="ＭＳ 明朝" w:hint="eastAsia"/>
          <w:color w:val="000000"/>
          <w:kern w:val="0"/>
          <w:szCs w:val="21"/>
        </w:rPr>
        <w:t>大阪広域環境施設組合</w:t>
      </w:r>
      <w:r w:rsidR="003505B4" w:rsidRPr="00FF4F08">
        <w:rPr>
          <w:rFonts w:ascii="ＭＳ 明朝" w:hAnsi="ＭＳ 明朝" w:hint="eastAsia"/>
          <w:color w:val="000000"/>
          <w:kern w:val="0"/>
          <w:szCs w:val="21"/>
        </w:rPr>
        <w:t>のごみ焼却工場では、廃熱等の余剰エネルギーを有効活用し、電気や熱エネルギー（蒸気）を作</w:t>
      </w:r>
      <w:r w:rsidR="006D7761">
        <w:rPr>
          <w:rFonts w:ascii="ＭＳ 明朝" w:hAnsi="ＭＳ 明朝" w:hint="eastAsia"/>
          <w:color w:val="000000"/>
          <w:kern w:val="0"/>
          <w:szCs w:val="21"/>
        </w:rPr>
        <w:t>るとともに、市立小中学校の屋根などで太陽光発電を実施し、電気事業者への売電等を行って</w:t>
      </w:r>
      <w:r w:rsidR="007B6559">
        <w:rPr>
          <w:rFonts w:ascii="ＭＳ 明朝" w:hAnsi="ＭＳ 明朝" w:hint="eastAsia"/>
          <w:color w:val="000000"/>
          <w:kern w:val="0"/>
          <w:szCs w:val="21"/>
        </w:rPr>
        <w:t>い</w:t>
      </w:r>
      <w:r w:rsidR="006D7761">
        <w:rPr>
          <w:rFonts w:ascii="ＭＳ 明朝" w:hAnsi="ＭＳ 明朝" w:hint="eastAsia"/>
          <w:color w:val="000000"/>
          <w:kern w:val="0"/>
          <w:szCs w:val="21"/>
        </w:rPr>
        <w:t>ます</w:t>
      </w:r>
      <w:r w:rsidR="000A09E0" w:rsidRPr="00FF4F08">
        <w:rPr>
          <w:rFonts w:ascii="ＭＳ 明朝" w:hAnsi="ＭＳ 明朝" w:hint="eastAsia"/>
          <w:color w:val="000000"/>
          <w:kern w:val="0"/>
          <w:szCs w:val="21"/>
        </w:rPr>
        <w:t>。</w:t>
      </w:r>
    </w:p>
    <w:p w14:paraId="3FB9FAEF" w14:textId="4A89D27C" w:rsidR="00B82E15" w:rsidRDefault="000A09E0" w:rsidP="00B82E15">
      <w:pPr>
        <w:ind w:leftChars="200" w:left="442" w:firstLineChars="100" w:firstLine="221"/>
        <w:jc w:val="left"/>
        <w:rPr>
          <w:rFonts w:ascii="ＭＳ 明朝" w:hAnsi="ＭＳ 明朝"/>
          <w:color w:val="000000"/>
          <w:kern w:val="0"/>
          <w:szCs w:val="21"/>
        </w:rPr>
      </w:pPr>
      <w:r w:rsidRPr="00783492">
        <w:rPr>
          <w:rFonts w:ascii="ＭＳ 明朝" w:hAnsi="ＭＳ 明朝" w:hint="eastAsia"/>
          <w:color w:val="000000"/>
          <w:kern w:val="0"/>
          <w:szCs w:val="21"/>
        </w:rPr>
        <w:t>これら</w:t>
      </w:r>
      <w:r w:rsidR="007B6559">
        <w:rPr>
          <w:rFonts w:ascii="ＭＳ 明朝" w:hAnsi="ＭＳ 明朝" w:hint="eastAsia"/>
          <w:color w:val="000000"/>
          <w:kern w:val="0"/>
          <w:szCs w:val="21"/>
        </w:rPr>
        <w:t>の</w:t>
      </w:r>
      <w:r w:rsidRPr="00783492">
        <w:rPr>
          <w:rFonts w:ascii="ＭＳ 明朝" w:hAnsi="ＭＳ 明朝" w:hint="eastAsia"/>
          <w:color w:val="000000"/>
          <w:kern w:val="0"/>
          <w:szCs w:val="21"/>
        </w:rPr>
        <w:t>再生可能エネルギー設備によ</w:t>
      </w:r>
      <w:r w:rsidR="00783492" w:rsidRPr="00783492">
        <w:rPr>
          <w:rFonts w:ascii="ＭＳ 明朝" w:hAnsi="ＭＳ 明朝" w:hint="eastAsia"/>
          <w:color w:val="000000"/>
          <w:kern w:val="0"/>
          <w:szCs w:val="21"/>
        </w:rPr>
        <w:t>り発電した</w:t>
      </w:r>
      <w:r w:rsidRPr="00783492">
        <w:rPr>
          <w:rFonts w:ascii="ＭＳ 明朝" w:hAnsi="ＭＳ 明朝" w:hint="eastAsia"/>
          <w:color w:val="000000"/>
          <w:kern w:val="0"/>
          <w:szCs w:val="21"/>
        </w:rPr>
        <w:t>電気の売電</w:t>
      </w:r>
      <w:r w:rsidR="007B6559">
        <w:rPr>
          <w:rFonts w:ascii="ＭＳ 明朝" w:hAnsi="ＭＳ 明朝" w:hint="eastAsia"/>
          <w:color w:val="000000"/>
          <w:kern w:val="0"/>
          <w:szCs w:val="21"/>
        </w:rPr>
        <w:t>等</w:t>
      </w:r>
      <w:r w:rsidR="00783492" w:rsidRPr="00783492">
        <w:rPr>
          <w:rFonts w:ascii="ＭＳ 明朝" w:hAnsi="ＭＳ 明朝" w:hint="eastAsia"/>
          <w:color w:val="000000"/>
          <w:kern w:val="0"/>
          <w:szCs w:val="21"/>
        </w:rPr>
        <w:t>は、温室効果ガス</w:t>
      </w:r>
      <w:r w:rsidR="007B6559">
        <w:rPr>
          <w:rFonts w:ascii="ＭＳ 明朝" w:hAnsi="ＭＳ 明朝" w:hint="eastAsia"/>
          <w:color w:val="000000"/>
          <w:kern w:val="0"/>
          <w:szCs w:val="21"/>
        </w:rPr>
        <w:t>総</w:t>
      </w:r>
      <w:r w:rsidR="00783492" w:rsidRPr="00783492">
        <w:rPr>
          <w:rFonts w:ascii="ＭＳ 明朝" w:hAnsi="ＭＳ 明朝" w:hint="eastAsia"/>
          <w:color w:val="000000"/>
          <w:kern w:val="0"/>
          <w:szCs w:val="21"/>
        </w:rPr>
        <w:t>排出量</w:t>
      </w:r>
      <w:r w:rsidR="009A6332">
        <w:rPr>
          <w:rFonts w:ascii="ＭＳ 明朝" w:hAnsi="ＭＳ 明朝" w:hint="eastAsia"/>
          <w:color w:val="000000"/>
          <w:kern w:val="0"/>
          <w:szCs w:val="21"/>
        </w:rPr>
        <w:t>の算定対象には含まれませんが、事務事業編の対象範囲に含まれ</w:t>
      </w:r>
      <w:r w:rsidR="007B6559">
        <w:rPr>
          <w:rFonts w:ascii="ＭＳ 明朝" w:hAnsi="ＭＳ 明朝" w:hint="eastAsia"/>
          <w:color w:val="000000"/>
          <w:kern w:val="0"/>
          <w:szCs w:val="21"/>
        </w:rPr>
        <w:t>ることから</w:t>
      </w:r>
      <w:r w:rsidR="009A6332">
        <w:rPr>
          <w:rFonts w:ascii="ＭＳ 明朝" w:hAnsi="ＭＳ 明朝" w:hint="eastAsia"/>
          <w:color w:val="000000"/>
          <w:kern w:val="0"/>
          <w:szCs w:val="21"/>
        </w:rPr>
        <w:t>、</w:t>
      </w:r>
      <w:r w:rsidR="007B6559">
        <w:rPr>
          <w:rFonts w:ascii="ＭＳ 明朝" w:hAnsi="ＭＳ 明朝" w:hint="eastAsia"/>
          <w:color w:val="000000"/>
          <w:kern w:val="0"/>
          <w:szCs w:val="21"/>
        </w:rPr>
        <w:t>本計画には</w:t>
      </w:r>
      <w:r w:rsidR="00E474D4">
        <w:rPr>
          <w:rFonts w:ascii="ＭＳ 明朝" w:hAnsi="ＭＳ 明朝" w:hint="eastAsia"/>
          <w:color w:val="000000"/>
          <w:kern w:val="0"/>
          <w:szCs w:val="21"/>
        </w:rPr>
        <w:t>これら</w:t>
      </w:r>
      <w:r w:rsidR="001140D6">
        <w:rPr>
          <w:rFonts w:ascii="ＭＳ 明朝" w:hAnsi="ＭＳ 明朝" w:hint="eastAsia"/>
          <w:color w:val="000000"/>
          <w:kern w:val="0"/>
          <w:szCs w:val="21"/>
        </w:rPr>
        <w:t>の取組を</w:t>
      </w:r>
      <w:r w:rsidR="009A6332">
        <w:rPr>
          <w:rFonts w:ascii="ＭＳ 明朝" w:hAnsi="ＭＳ 明朝" w:hint="eastAsia"/>
          <w:color w:val="000000"/>
          <w:kern w:val="0"/>
          <w:szCs w:val="21"/>
        </w:rPr>
        <w:t>記載することとします。</w:t>
      </w:r>
    </w:p>
    <w:p w14:paraId="2892C8D7" w14:textId="6F3A9233" w:rsidR="00B82E15" w:rsidRDefault="00B82E15" w:rsidP="00B82E15">
      <w:pPr>
        <w:ind w:leftChars="200" w:left="442" w:firstLineChars="100" w:firstLine="221"/>
        <w:jc w:val="left"/>
        <w:rPr>
          <w:rFonts w:ascii="ＭＳ 明朝" w:hAnsi="ＭＳ 明朝"/>
          <w:color w:val="000000"/>
          <w:kern w:val="0"/>
          <w:szCs w:val="21"/>
        </w:rPr>
      </w:pPr>
    </w:p>
    <w:p w14:paraId="3507A271" w14:textId="40D8897E" w:rsidR="00B82E15" w:rsidRDefault="00B82E15" w:rsidP="00B82E15">
      <w:pPr>
        <w:ind w:leftChars="200" w:left="442" w:firstLineChars="100" w:firstLine="221"/>
        <w:jc w:val="left"/>
        <w:rPr>
          <w:rFonts w:ascii="ＭＳ 明朝" w:hAnsi="ＭＳ 明朝"/>
          <w:color w:val="000000"/>
          <w:kern w:val="0"/>
          <w:szCs w:val="21"/>
        </w:rPr>
      </w:pPr>
    </w:p>
    <w:p w14:paraId="23F3643C" w14:textId="0DD16B40" w:rsidR="00B82E15" w:rsidRDefault="00B82E15" w:rsidP="00B82E15">
      <w:pPr>
        <w:ind w:leftChars="200" w:left="442" w:firstLineChars="100" w:firstLine="221"/>
        <w:jc w:val="left"/>
        <w:rPr>
          <w:rFonts w:ascii="ＭＳ 明朝" w:hAnsi="ＭＳ 明朝"/>
          <w:color w:val="000000"/>
          <w:kern w:val="0"/>
          <w:szCs w:val="21"/>
        </w:rPr>
      </w:pPr>
    </w:p>
    <w:p w14:paraId="360C3B43" w14:textId="2D203C2F" w:rsidR="00B82E15" w:rsidRDefault="00B82E15" w:rsidP="00B82E15">
      <w:pPr>
        <w:ind w:leftChars="200" w:left="442" w:firstLineChars="100" w:firstLine="221"/>
        <w:jc w:val="left"/>
        <w:rPr>
          <w:rFonts w:ascii="ＭＳ 明朝" w:hAnsi="ＭＳ 明朝"/>
          <w:color w:val="000000"/>
          <w:kern w:val="0"/>
          <w:szCs w:val="21"/>
        </w:rPr>
      </w:pPr>
    </w:p>
    <w:p w14:paraId="48B19198" w14:textId="4A414DDC" w:rsidR="00B82E15" w:rsidRDefault="00B82E15" w:rsidP="00B82E15">
      <w:pPr>
        <w:ind w:leftChars="200" w:left="442" w:firstLineChars="100" w:firstLine="221"/>
        <w:jc w:val="left"/>
        <w:rPr>
          <w:rFonts w:ascii="ＭＳ 明朝" w:hAnsi="ＭＳ 明朝"/>
          <w:color w:val="000000"/>
          <w:kern w:val="0"/>
          <w:szCs w:val="21"/>
        </w:rPr>
      </w:pPr>
    </w:p>
    <w:p w14:paraId="4654C897" w14:textId="04F0444F" w:rsidR="0070563E" w:rsidRDefault="0070563E" w:rsidP="00B82E15">
      <w:pPr>
        <w:ind w:leftChars="200" w:left="442" w:firstLineChars="100" w:firstLine="221"/>
        <w:jc w:val="left"/>
        <w:rPr>
          <w:rFonts w:ascii="ＭＳ 明朝" w:hAnsi="ＭＳ 明朝"/>
          <w:color w:val="000000"/>
          <w:kern w:val="0"/>
          <w:szCs w:val="21"/>
        </w:rPr>
      </w:pPr>
    </w:p>
    <w:p w14:paraId="10795029" w14:textId="77777777" w:rsidR="0070563E" w:rsidRDefault="0070563E" w:rsidP="00B82E15">
      <w:pPr>
        <w:ind w:leftChars="200" w:left="442" w:firstLineChars="100" w:firstLine="221"/>
        <w:jc w:val="left"/>
        <w:rPr>
          <w:rFonts w:ascii="ＭＳ 明朝" w:hAnsi="ＭＳ 明朝"/>
          <w:color w:val="000000"/>
          <w:kern w:val="0"/>
          <w:szCs w:val="21"/>
        </w:rPr>
      </w:pPr>
    </w:p>
    <w:p w14:paraId="52928B88" w14:textId="61EA878B" w:rsidR="00B82E15" w:rsidRDefault="00B82E15" w:rsidP="00B82E15">
      <w:pPr>
        <w:ind w:leftChars="200" w:left="442" w:firstLineChars="100" w:firstLine="221"/>
        <w:jc w:val="left"/>
        <w:rPr>
          <w:rFonts w:ascii="ＭＳ 明朝" w:hAnsi="ＭＳ 明朝"/>
          <w:color w:val="000000"/>
          <w:kern w:val="0"/>
          <w:szCs w:val="21"/>
        </w:rPr>
      </w:pPr>
    </w:p>
    <w:p w14:paraId="7D5EDA4D" w14:textId="6C0DCE38" w:rsidR="00B82E15" w:rsidRDefault="00B82E15" w:rsidP="00B82E15">
      <w:pPr>
        <w:ind w:leftChars="200" w:left="442" w:firstLineChars="100" w:firstLine="221"/>
        <w:jc w:val="left"/>
        <w:rPr>
          <w:rFonts w:ascii="ＭＳ 明朝" w:hAnsi="ＭＳ 明朝"/>
          <w:color w:val="000000"/>
          <w:kern w:val="0"/>
          <w:szCs w:val="21"/>
        </w:rPr>
      </w:pPr>
    </w:p>
    <w:p w14:paraId="68AD3620" w14:textId="0C1AA153" w:rsidR="00B82E15" w:rsidRDefault="00B82E15" w:rsidP="00B82E15">
      <w:pPr>
        <w:ind w:leftChars="200" w:left="442" w:firstLineChars="100" w:firstLine="221"/>
        <w:jc w:val="left"/>
        <w:rPr>
          <w:rFonts w:ascii="ＭＳ 明朝" w:hAnsi="ＭＳ 明朝"/>
          <w:color w:val="000000"/>
          <w:kern w:val="0"/>
          <w:szCs w:val="21"/>
        </w:rPr>
      </w:pPr>
    </w:p>
    <w:p w14:paraId="74AB9EE7" w14:textId="4EB4BC2F" w:rsidR="00B82E15" w:rsidRDefault="00B82E15" w:rsidP="00B82E15">
      <w:pPr>
        <w:ind w:leftChars="200" w:left="442" w:firstLineChars="100" w:firstLine="221"/>
        <w:jc w:val="left"/>
        <w:rPr>
          <w:rFonts w:ascii="ＭＳ 明朝" w:hAnsi="ＭＳ 明朝"/>
          <w:color w:val="000000"/>
          <w:kern w:val="0"/>
          <w:szCs w:val="21"/>
        </w:rPr>
      </w:pPr>
    </w:p>
    <w:p w14:paraId="06A43D5B" w14:textId="6DF0AEA4" w:rsidR="00B82E15" w:rsidRDefault="00B82E15" w:rsidP="00B82E15">
      <w:pPr>
        <w:ind w:leftChars="200" w:left="442" w:firstLineChars="100" w:firstLine="221"/>
        <w:jc w:val="left"/>
        <w:rPr>
          <w:rFonts w:ascii="ＭＳ 明朝" w:hAnsi="ＭＳ 明朝"/>
          <w:color w:val="000000"/>
          <w:kern w:val="0"/>
          <w:szCs w:val="21"/>
        </w:rPr>
      </w:pPr>
    </w:p>
    <w:p w14:paraId="4568B3E7" w14:textId="4CE441B0" w:rsidR="00B82E15" w:rsidRDefault="00B82E15" w:rsidP="00B82E15">
      <w:pPr>
        <w:ind w:leftChars="200" w:left="442" w:firstLineChars="100" w:firstLine="221"/>
        <w:jc w:val="left"/>
        <w:rPr>
          <w:rFonts w:ascii="ＭＳ 明朝" w:hAnsi="ＭＳ 明朝"/>
          <w:color w:val="000000"/>
          <w:kern w:val="0"/>
          <w:szCs w:val="21"/>
        </w:rPr>
      </w:pPr>
    </w:p>
    <w:p w14:paraId="6BB8D786" w14:textId="77777777" w:rsidR="00876973" w:rsidRDefault="00876973" w:rsidP="00B82E15">
      <w:pPr>
        <w:ind w:leftChars="200" w:left="442" w:firstLineChars="100" w:firstLine="221"/>
        <w:jc w:val="left"/>
        <w:rPr>
          <w:rFonts w:ascii="ＭＳ 明朝" w:hAnsi="ＭＳ 明朝"/>
          <w:color w:val="000000"/>
          <w:kern w:val="0"/>
          <w:szCs w:val="21"/>
        </w:rPr>
      </w:pPr>
    </w:p>
    <w:p w14:paraId="6458654B" w14:textId="2146BD86" w:rsidR="003505B4" w:rsidRPr="00EA76BC" w:rsidRDefault="003505B4" w:rsidP="00B82E15">
      <w:pPr>
        <w:jc w:val="left"/>
        <w:rPr>
          <w:rFonts w:ascii="ＭＳ 明朝" w:hAnsi="ＭＳ 明朝"/>
          <w:color w:val="000000"/>
          <w:kern w:val="0"/>
          <w:szCs w:val="21"/>
        </w:rPr>
      </w:pPr>
      <w:r w:rsidRPr="00783492">
        <w:rPr>
          <w:rFonts w:ascii="ＭＳ 明朝" w:hAnsi="ＭＳ 明朝"/>
          <w:color w:val="000000"/>
          <w:kern w:val="0"/>
          <w:szCs w:val="21"/>
        </w:rPr>
        <w:br w:type="page"/>
      </w:r>
      <w:r w:rsidR="006F2476" w:rsidRPr="00EA76BC">
        <w:rPr>
          <w:noProof/>
          <w:color w:val="000000"/>
        </w:rPr>
        <w:lastRenderedPageBreak/>
        <mc:AlternateContent>
          <mc:Choice Requires="wps">
            <w:drawing>
              <wp:inline distT="0" distB="0" distL="0" distR="0" wp14:anchorId="6B010B5F" wp14:editId="32A6487E">
                <wp:extent cx="5400000" cy="324000"/>
                <wp:effectExtent l="0" t="0" r="10795" b="19050"/>
                <wp:docPr id="13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24000"/>
                        </a:xfrm>
                        <a:prstGeom prst="rect">
                          <a:avLst/>
                        </a:prstGeom>
                        <a:solidFill>
                          <a:srgbClr val="C0C0C0"/>
                        </a:solidFill>
                        <a:ln w="9525">
                          <a:solidFill>
                            <a:srgbClr val="000000"/>
                          </a:solidFill>
                          <a:miter lim="800000"/>
                          <a:headEnd/>
                          <a:tailEnd/>
                        </a:ln>
                      </wps:spPr>
                      <wps:txbx>
                        <w:txbxContent>
                          <w:p w14:paraId="250E6754" w14:textId="77777777" w:rsidR="00C050AA" w:rsidRPr="000B2830" w:rsidRDefault="00C050AA"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第４章　目標達成のための基本方針</w:t>
                            </w:r>
                          </w:p>
                          <w:p w14:paraId="349ED07E" w14:textId="77777777" w:rsidR="00C050AA" w:rsidRDefault="00C050AA" w:rsidP="003505B4"/>
                        </w:txbxContent>
                      </wps:txbx>
                      <wps:bodyPr rot="0" vert="horz" wrap="square" lIns="74295" tIns="8890" rIns="74295" bIns="8890" anchor="t" anchorCtr="0" upright="1">
                        <a:noAutofit/>
                      </wps:bodyPr>
                    </wps:wsp>
                  </a:graphicData>
                </a:graphic>
              </wp:inline>
            </w:drawing>
          </mc:Choice>
          <mc:Fallback>
            <w:pict>
              <v:shape w14:anchorId="6B010B5F" id="_x0000_s1048" type="#_x0000_t202" style="width:425.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" fillcolor="silver">
                <v:textbox inset="5.85pt,.7pt,5.85pt,.7pt">
                  <w:txbxContent>
                    <w:p w14:paraId="250E6754" w14:textId="77777777" w:rsidR="00C050AA" w:rsidRPr="000B2830" w:rsidRDefault="00C050AA"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第４章　目標達成のための基本方針</w:t>
                      </w:r>
                    </w:p>
                    <w:p w14:paraId="349ED07E" w14:textId="77777777" w:rsidR="00C050AA" w:rsidRDefault="00C050AA" w:rsidP="003505B4"/>
                  </w:txbxContent>
                </v:textbox>
                <w10:anchorlock/>
              </v:shape>
            </w:pict>
          </mc:Fallback>
        </mc:AlternateContent>
      </w:r>
    </w:p>
    <w:p w14:paraId="2E32D2E0" w14:textId="56036121" w:rsidR="003505B4" w:rsidRPr="00753EAD" w:rsidRDefault="003505B4" w:rsidP="00FB117F">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大阪市役所は、市域の温室効果ガス排出量の約５％を排出する</w:t>
      </w:r>
      <w:r w:rsidRPr="00FF4F08">
        <w:rPr>
          <w:rFonts w:ascii="ＭＳ 明朝" w:hAnsi="ＭＳ 明朝" w:hint="eastAsia"/>
          <w:color w:val="000000"/>
          <w:szCs w:val="21"/>
        </w:rPr>
        <w:t>多量排出事業者</w:t>
      </w:r>
      <w:r>
        <w:rPr>
          <w:rFonts w:ascii="ＭＳ 明朝" w:hAnsi="ＭＳ 明朝" w:hint="eastAsia"/>
          <w:color w:val="000000"/>
          <w:szCs w:val="21"/>
        </w:rPr>
        <w:t>であることから</w:t>
      </w:r>
      <w:r w:rsidR="00A6082D">
        <w:rPr>
          <w:rFonts w:ascii="ＭＳ 明朝" w:hAnsi="ＭＳ 明朝" w:hint="eastAsia"/>
          <w:color w:val="000000"/>
          <w:szCs w:val="21"/>
        </w:rPr>
        <w:t>、</w:t>
      </w:r>
      <w:r w:rsidR="000B1E49">
        <w:rPr>
          <w:rFonts w:ascii="ＭＳ 明朝" w:hAnsi="ＭＳ 明朝" w:hint="eastAsia"/>
          <w:color w:val="000000"/>
          <w:szCs w:val="21"/>
        </w:rPr>
        <w:t>大阪市自らが</w:t>
      </w:r>
      <w:r>
        <w:rPr>
          <w:rFonts w:ascii="ＭＳ 明朝" w:hAnsi="ＭＳ 明朝" w:hint="eastAsia"/>
          <w:color w:val="000000"/>
          <w:szCs w:val="21"/>
        </w:rPr>
        <w:t>「ゼロカーボン</w:t>
      </w:r>
      <w:r w:rsidR="009173C2">
        <w:rPr>
          <w:rFonts w:ascii="ＭＳ 明朝" w:hAnsi="ＭＳ 明朝" w:hint="eastAsia"/>
          <w:color w:val="000000"/>
          <w:szCs w:val="21"/>
        </w:rPr>
        <w:t xml:space="preserve">　</w:t>
      </w:r>
      <w:r>
        <w:rPr>
          <w:rFonts w:ascii="ＭＳ 明朝" w:hAnsi="ＭＳ 明朝" w:hint="eastAsia"/>
          <w:color w:val="000000"/>
          <w:szCs w:val="21"/>
        </w:rPr>
        <w:t>おおさか」の実現に向け</w:t>
      </w:r>
      <w:r w:rsidR="002D1878" w:rsidRPr="002D1878">
        <w:rPr>
          <w:rFonts w:ascii="ＭＳ 明朝" w:hAnsi="ＭＳ 明朝" w:hint="eastAsia"/>
          <w:color w:val="000000"/>
          <w:szCs w:val="21"/>
        </w:rPr>
        <w:t>、国の「政府実行計画」</w:t>
      </w:r>
      <w:r w:rsidR="00FD7D3A" w:rsidRPr="000B5EC6">
        <w:rPr>
          <w:rFonts w:ascii="ＭＳ 明朝" w:hAnsi="ＭＳ 明朝" w:hint="eastAsia"/>
          <w:color w:val="000000"/>
          <w:szCs w:val="21"/>
        </w:rPr>
        <w:t>に即して</w:t>
      </w:r>
      <w:r w:rsidR="002D1878" w:rsidRPr="000B5EC6">
        <w:rPr>
          <w:rFonts w:ascii="ＭＳ 明朝" w:hAnsi="ＭＳ 明朝" w:hint="eastAsia"/>
          <w:color w:val="000000"/>
          <w:szCs w:val="21"/>
        </w:rPr>
        <w:t>、</w:t>
      </w:r>
      <w:r w:rsidR="002D1878" w:rsidRPr="002D1878">
        <w:rPr>
          <w:rFonts w:ascii="ＭＳ 明朝" w:hAnsi="ＭＳ 明朝" w:hint="eastAsia"/>
          <w:color w:val="000000"/>
          <w:szCs w:val="21"/>
        </w:rPr>
        <w:t>省エネ</w:t>
      </w:r>
      <w:r w:rsidR="00FD7D3A">
        <w:rPr>
          <w:rFonts w:ascii="ＭＳ 明朝" w:hAnsi="ＭＳ 明朝" w:hint="eastAsia"/>
          <w:color w:val="000000"/>
          <w:szCs w:val="21"/>
        </w:rPr>
        <w:t>ルギー</w:t>
      </w:r>
      <w:r w:rsidR="002D1878" w:rsidRPr="002D1878">
        <w:rPr>
          <w:rFonts w:ascii="ＭＳ 明朝" w:hAnsi="ＭＳ 明朝" w:hint="eastAsia"/>
          <w:color w:val="000000"/>
          <w:szCs w:val="21"/>
        </w:rPr>
        <w:t>対策の徹底、新築建築物のZEB化の推進、LED照明の導入徹底、</w:t>
      </w:r>
      <w:r w:rsidR="00D96530">
        <w:rPr>
          <w:rFonts w:ascii="ＭＳ 明朝" w:hAnsi="ＭＳ 明朝" w:hint="eastAsia"/>
          <w:color w:val="000000"/>
          <w:szCs w:val="21"/>
        </w:rPr>
        <w:t>再生可能エネルギーの最大限の活用、</w:t>
      </w:r>
      <w:r w:rsidR="002D1878" w:rsidRPr="002D1878">
        <w:rPr>
          <w:rFonts w:ascii="ＭＳ 明朝" w:hAnsi="ＭＳ 明朝" w:hint="eastAsia"/>
          <w:color w:val="000000"/>
          <w:szCs w:val="21"/>
        </w:rPr>
        <w:t>積極的な再</w:t>
      </w:r>
      <w:r w:rsidR="00A6082D">
        <w:rPr>
          <w:rFonts w:ascii="ＭＳ 明朝" w:hAnsi="ＭＳ 明朝" w:hint="eastAsia"/>
          <w:color w:val="000000"/>
          <w:szCs w:val="21"/>
        </w:rPr>
        <w:t>生可能</w:t>
      </w:r>
      <w:r w:rsidR="002D1878" w:rsidRPr="002D1878">
        <w:rPr>
          <w:rFonts w:ascii="ＭＳ 明朝" w:hAnsi="ＭＳ 明朝" w:hint="eastAsia"/>
          <w:color w:val="000000"/>
          <w:szCs w:val="21"/>
        </w:rPr>
        <w:t>エネ</w:t>
      </w:r>
      <w:r w:rsidR="00A6082D">
        <w:rPr>
          <w:rFonts w:ascii="ＭＳ 明朝" w:hAnsi="ＭＳ 明朝" w:hint="eastAsia"/>
          <w:color w:val="000000"/>
          <w:szCs w:val="21"/>
        </w:rPr>
        <w:t>ルギー</w:t>
      </w:r>
      <w:r w:rsidR="002D1878" w:rsidRPr="002D1878">
        <w:rPr>
          <w:rFonts w:ascii="ＭＳ 明朝" w:hAnsi="ＭＳ 明朝" w:hint="eastAsia"/>
          <w:color w:val="000000"/>
          <w:szCs w:val="21"/>
        </w:rPr>
        <w:t>電力</w:t>
      </w:r>
      <w:r w:rsidR="00A6082D">
        <w:rPr>
          <w:rFonts w:ascii="ＭＳ 明朝" w:hAnsi="ＭＳ 明朝" w:hint="eastAsia"/>
          <w:color w:val="000000"/>
          <w:szCs w:val="21"/>
        </w:rPr>
        <w:t>の</w:t>
      </w:r>
      <w:r w:rsidR="002D1878" w:rsidRPr="002D1878">
        <w:rPr>
          <w:rFonts w:ascii="ＭＳ 明朝" w:hAnsi="ＭＳ 明朝" w:hint="eastAsia"/>
          <w:color w:val="000000"/>
          <w:szCs w:val="21"/>
        </w:rPr>
        <w:t>調達等の</w:t>
      </w:r>
      <w:r>
        <w:rPr>
          <w:rFonts w:ascii="ＭＳ 明朝" w:hAnsi="ＭＳ 明朝" w:hint="eastAsia"/>
          <w:color w:val="000000"/>
          <w:szCs w:val="21"/>
        </w:rPr>
        <w:t>取組を、市民・事業者に先駆け実行していく必要があります。</w:t>
      </w:r>
    </w:p>
    <w:p w14:paraId="6ED0B30A" w14:textId="77777777" w:rsidR="003505B4" w:rsidRDefault="003505B4" w:rsidP="00B77DEB">
      <w:pPr>
        <w:ind w:leftChars="119" w:left="263" w:firstLineChars="100" w:firstLine="221"/>
        <w:jc w:val="left"/>
        <w:rPr>
          <w:rFonts w:ascii="ＭＳ 明朝" w:hAnsi="ＭＳ 明朝"/>
          <w:color w:val="000000"/>
          <w:szCs w:val="21"/>
        </w:rPr>
      </w:pPr>
      <w:r w:rsidRPr="00FF4F08">
        <w:rPr>
          <w:rFonts w:ascii="ＭＳ 明朝" w:hAnsi="ＭＳ 明朝" w:hint="eastAsia"/>
          <w:color w:val="000000"/>
          <w:szCs w:val="21"/>
        </w:rPr>
        <w:t>そこで、</w:t>
      </w:r>
      <w:r w:rsidRPr="00006148">
        <w:rPr>
          <w:rFonts w:ascii="ＭＳ 明朝" w:hAnsi="ＭＳ 明朝" w:hint="eastAsia"/>
          <w:color w:val="000000"/>
          <w:szCs w:val="21"/>
        </w:rPr>
        <w:t>削減目標</w:t>
      </w:r>
      <w:r>
        <w:rPr>
          <w:rFonts w:ascii="ＭＳ 明朝" w:hAnsi="ＭＳ 明朝" w:hint="eastAsia"/>
          <w:color w:val="000000"/>
          <w:szCs w:val="21"/>
        </w:rPr>
        <w:t>の達成に向け</w:t>
      </w:r>
      <w:r w:rsidRPr="00FF4F08">
        <w:rPr>
          <w:rFonts w:ascii="ＭＳ 明朝" w:hAnsi="ＭＳ 明朝" w:hint="eastAsia"/>
          <w:color w:val="000000"/>
          <w:szCs w:val="21"/>
        </w:rPr>
        <w:t>本計画を推進するため、５つの基本方針を定め、同方針に基づく具体的な取組を進めていきます。</w:t>
      </w:r>
    </w:p>
    <w:p w14:paraId="57717467" w14:textId="77777777" w:rsidR="003505B4" w:rsidRPr="00EA76BC" w:rsidRDefault="003505B4" w:rsidP="003505B4">
      <w:pPr>
        <w:ind w:leftChars="100" w:left="221" w:firstLineChars="100" w:firstLine="221"/>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1E8687AB" w14:textId="77777777" w:rsidTr="00022039">
        <w:tc>
          <w:tcPr>
            <w:tcW w:w="8221" w:type="dxa"/>
            <w:shd w:val="clear" w:color="auto" w:fill="auto"/>
          </w:tcPr>
          <w:p w14:paraId="368B714E" w14:textId="77777777"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１　公共施設における省エネルギー・省</w:t>
            </w:r>
            <w:r w:rsidRPr="00EC46B6">
              <w:rPr>
                <w:rFonts w:ascii="ＭＳ ゴシック" w:eastAsia="ＭＳ ゴシック" w:hAnsi="ＭＳ ゴシック" w:hint="eastAsia"/>
                <w:color w:val="000000"/>
                <w:kern w:val="0"/>
                <w:szCs w:val="21"/>
              </w:rPr>
              <w:t>CO</w:t>
            </w:r>
            <w:r w:rsidRPr="00EC46B6">
              <w:rPr>
                <w:rFonts w:ascii="ＭＳ ゴシック" w:eastAsia="ＭＳ ゴシック" w:hAnsi="ＭＳ ゴシック" w:hint="eastAsia"/>
                <w:color w:val="000000"/>
                <w:kern w:val="0"/>
                <w:szCs w:val="21"/>
                <w:vertAlign w:val="subscript"/>
              </w:rPr>
              <w:t>2</w:t>
            </w:r>
            <w:r w:rsidRPr="00EC46B6">
              <w:rPr>
                <w:rFonts w:ascii="ＭＳ ゴシック" w:eastAsia="ＭＳ ゴシック" w:hAnsi="ＭＳ ゴシック" w:hint="eastAsia"/>
                <w:color w:val="000000"/>
                <w:szCs w:val="21"/>
              </w:rPr>
              <w:t>化の推進</w:t>
            </w:r>
          </w:p>
        </w:tc>
      </w:tr>
    </w:tbl>
    <w:p w14:paraId="70863309" w14:textId="4DD0CFE0" w:rsidR="00FC1555" w:rsidRDefault="003505B4" w:rsidP="00B77DEB">
      <w:pPr>
        <w:ind w:leftChars="119" w:left="263" w:firstLineChars="100" w:firstLine="221"/>
        <w:jc w:val="left"/>
        <w:rPr>
          <w:rFonts w:ascii="ＭＳ 明朝" w:hAnsi="ＭＳ 明朝"/>
          <w:color w:val="000000"/>
          <w:szCs w:val="21"/>
        </w:rPr>
      </w:pPr>
      <w:r w:rsidRPr="00FF4F08">
        <w:rPr>
          <w:rFonts w:ascii="ＭＳ 明朝" w:hAnsi="ＭＳ 明朝" w:hint="eastAsia"/>
          <w:color w:val="000000"/>
          <w:szCs w:val="21"/>
        </w:rPr>
        <w:t>「大阪市環境基本計画」</w:t>
      </w:r>
      <w:r>
        <w:rPr>
          <w:rFonts w:ascii="ＭＳ 明朝" w:hAnsi="ＭＳ 明朝" w:hint="eastAsia"/>
          <w:color w:val="000000"/>
          <w:szCs w:val="21"/>
        </w:rPr>
        <w:t>（2019（令和元）年12月策定）</w:t>
      </w:r>
      <w:r w:rsidRPr="00FF4F08">
        <w:rPr>
          <w:rFonts w:ascii="ＭＳ 明朝" w:hAnsi="ＭＳ 明朝" w:hint="eastAsia"/>
          <w:color w:val="000000"/>
          <w:szCs w:val="21"/>
        </w:rPr>
        <w:t>に基づき、公共施設における省エネルギー・省CO</w:t>
      </w:r>
      <w:r w:rsidRPr="00DE4768">
        <w:rPr>
          <w:rFonts w:ascii="ＭＳ 明朝" w:hAnsi="ＭＳ 明朝" w:hint="eastAsia"/>
          <w:color w:val="000000"/>
          <w:szCs w:val="21"/>
          <w:vertAlign w:val="subscript"/>
        </w:rPr>
        <w:t>2</w:t>
      </w:r>
      <w:r>
        <w:rPr>
          <w:rFonts w:ascii="ＭＳ 明朝" w:hAnsi="ＭＳ 明朝" w:hint="eastAsia"/>
          <w:color w:val="000000"/>
          <w:szCs w:val="21"/>
        </w:rPr>
        <w:t>化の</w:t>
      </w:r>
      <w:r w:rsidRPr="00FF4F08">
        <w:rPr>
          <w:rFonts w:ascii="ＭＳ 明朝" w:hAnsi="ＭＳ 明朝" w:hint="eastAsia"/>
          <w:color w:val="000000"/>
          <w:szCs w:val="21"/>
        </w:rPr>
        <w:t>取組を推進</w:t>
      </w:r>
      <w:r>
        <w:rPr>
          <w:rFonts w:ascii="ＭＳ 明朝" w:hAnsi="ＭＳ 明朝" w:hint="eastAsia"/>
          <w:color w:val="000000"/>
          <w:szCs w:val="21"/>
        </w:rPr>
        <w:t>するため</w:t>
      </w:r>
      <w:r w:rsidRPr="00FF4F08">
        <w:rPr>
          <w:rFonts w:ascii="ＭＳ 明朝" w:hAnsi="ＭＳ 明朝" w:hint="eastAsia"/>
          <w:color w:val="000000"/>
          <w:szCs w:val="21"/>
        </w:rPr>
        <w:t>、</w:t>
      </w:r>
      <w:r w:rsidR="002D1878" w:rsidRPr="002D1878">
        <w:rPr>
          <w:rFonts w:ascii="ＭＳ 明朝" w:hAnsi="ＭＳ 明朝" w:hint="eastAsia"/>
          <w:color w:val="000000"/>
          <w:szCs w:val="21"/>
        </w:rPr>
        <w:t>今後予定する新築建築物については、原則ZEB Oriented 相当以上</w:t>
      </w:r>
      <w:r w:rsidR="00507377">
        <w:rPr>
          <w:rFonts w:ascii="ＭＳ 明朝" w:hAnsi="ＭＳ 明朝" w:hint="eastAsia"/>
          <w:color w:val="000000"/>
          <w:szCs w:val="21"/>
        </w:rPr>
        <w:t>をめざし、準備が整った新築建築物から</w:t>
      </w:r>
      <w:r w:rsidR="00737307">
        <w:rPr>
          <w:rFonts w:ascii="ＭＳ 明朝" w:hAnsi="ＭＳ 明朝" w:hint="eastAsia"/>
          <w:color w:val="000000"/>
          <w:szCs w:val="21"/>
        </w:rPr>
        <w:t>順次、取組を進めていく</w:t>
      </w:r>
      <w:r w:rsidR="002D1878" w:rsidRPr="002D1878">
        <w:rPr>
          <w:rFonts w:ascii="ＭＳ 明朝" w:hAnsi="ＭＳ 明朝" w:hint="eastAsia"/>
          <w:color w:val="000000"/>
          <w:szCs w:val="21"/>
        </w:rPr>
        <w:t>など市有施設の省エネ性能の向上を図るとともに、既存の</w:t>
      </w:r>
      <w:r w:rsidR="0026562A" w:rsidRPr="008C5853">
        <w:rPr>
          <w:rFonts w:ascii="ＭＳ 明朝" w:hAnsi="ＭＳ 明朝" w:hint="eastAsia"/>
          <w:color w:val="000000"/>
          <w:szCs w:val="21"/>
        </w:rPr>
        <w:t>事務所</w:t>
      </w:r>
      <w:r w:rsidRPr="008C5853">
        <w:rPr>
          <w:rFonts w:ascii="ＭＳ 明朝" w:hAnsi="ＭＳ 明朝" w:hint="eastAsia"/>
          <w:color w:val="000000"/>
          <w:szCs w:val="21"/>
        </w:rPr>
        <w:t>や道路、公園へのLED照明</w:t>
      </w:r>
      <w:r w:rsidR="002D1878" w:rsidRPr="002D1878">
        <w:rPr>
          <w:rFonts w:ascii="ＭＳ 明朝" w:hAnsi="ＭＳ 明朝" w:hint="eastAsia"/>
          <w:color w:val="000000"/>
          <w:szCs w:val="21"/>
        </w:rPr>
        <w:t>への切り替え</w:t>
      </w:r>
      <w:r w:rsidR="0026562A" w:rsidRPr="008C5853">
        <w:rPr>
          <w:rFonts w:ascii="ＭＳ 明朝" w:hAnsi="ＭＳ 明朝" w:hint="eastAsia"/>
          <w:color w:val="000000"/>
          <w:szCs w:val="21"/>
        </w:rPr>
        <w:t>などに取り組みます</w:t>
      </w:r>
      <w:r w:rsidRPr="008C5853">
        <w:rPr>
          <w:rFonts w:ascii="ＭＳ 明朝" w:hAnsi="ＭＳ 明朝" w:hint="eastAsia"/>
          <w:color w:val="000000"/>
          <w:szCs w:val="21"/>
        </w:rPr>
        <w:t>。</w:t>
      </w:r>
    </w:p>
    <w:p w14:paraId="3D9D3F5A" w14:textId="7F51E8DB" w:rsidR="006B7175" w:rsidRDefault="006B7175" w:rsidP="006B7175">
      <w:pPr>
        <w:ind w:leftChars="119" w:left="263" w:firstLineChars="100" w:firstLine="221"/>
        <w:jc w:val="left"/>
        <w:rPr>
          <w:rFonts w:ascii="ＭＳ 明朝" w:hAnsi="ＭＳ 明朝"/>
          <w:color w:val="000000"/>
          <w:szCs w:val="21"/>
        </w:rPr>
      </w:pPr>
      <w:r w:rsidRPr="00FF4F08">
        <w:rPr>
          <w:rFonts w:ascii="ＭＳ 明朝" w:hAnsi="ＭＳ 明朝" w:hint="eastAsia"/>
          <w:color w:val="000000"/>
          <w:szCs w:val="21"/>
        </w:rPr>
        <w:t>また、市設建築物については、「大阪市公共施設マネジメント基本方針」に</w:t>
      </w:r>
      <w:r>
        <w:rPr>
          <w:rFonts w:ascii="ＭＳ 明朝" w:hAnsi="ＭＳ 明朝" w:hint="eastAsia"/>
          <w:color w:val="000000"/>
          <w:szCs w:val="21"/>
        </w:rPr>
        <w:t>基づき、</w:t>
      </w:r>
      <w:r w:rsidRPr="00FF4F08">
        <w:rPr>
          <w:rFonts w:ascii="ＭＳ 明朝" w:hAnsi="ＭＳ 明朝" w:hint="eastAsia"/>
          <w:color w:val="000000"/>
          <w:szCs w:val="21"/>
        </w:rPr>
        <w:t>日常的な設備の運用改善に努め</w:t>
      </w:r>
      <w:r w:rsidRPr="008C5853">
        <w:rPr>
          <w:rFonts w:ascii="ＭＳ 明朝" w:hAnsi="ＭＳ 明朝" w:hint="eastAsia"/>
          <w:color w:val="000000"/>
          <w:szCs w:val="21"/>
        </w:rPr>
        <w:t>、E</w:t>
      </w:r>
      <w:r w:rsidRPr="008C5853">
        <w:rPr>
          <w:rFonts w:ascii="ＭＳ 明朝" w:hAnsi="ＭＳ 明朝"/>
          <w:color w:val="000000"/>
          <w:szCs w:val="21"/>
        </w:rPr>
        <w:t>SCO</w:t>
      </w:r>
      <w:r w:rsidRPr="008C5853">
        <w:rPr>
          <w:rFonts w:ascii="ＭＳ 明朝" w:hAnsi="ＭＳ 明朝" w:hint="eastAsia"/>
          <w:color w:val="000000"/>
          <w:szCs w:val="21"/>
        </w:rPr>
        <w:t>事業による省エネルギー改修や</w:t>
      </w:r>
      <w:r>
        <w:rPr>
          <w:rFonts w:ascii="ＭＳ 明朝" w:hAnsi="ＭＳ 明朝" w:hint="eastAsia"/>
          <w:color w:val="000000"/>
          <w:szCs w:val="21"/>
        </w:rPr>
        <w:t>、</w:t>
      </w:r>
      <w:r w:rsidRPr="008C5853">
        <w:rPr>
          <w:rFonts w:ascii="ＭＳ 明朝" w:hAnsi="ＭＳ 明朝" w:hint="eastAsia"/>
          <w:color w:val="000000"/>
          <w:szCs w:val="21"/>
        </w:rPr>
        <w:t>再生可能エネルギーの導入など、省エネルギー・省CO</w:t>
      </w:r>
      <w:r w:rsidRPr="00D065D2">
        <w:rPr>
          <w:rFonts w:ascii="ＭＳ 明朝" w:hAnsi="ＭＳ 明朝" w:hint="eastAsia"/>
          <w:color w:val="000000"/>
          <w:szCs w:val="21"/>
          <w:vertAlign w:val="subscript"/>
        </w:rPr>
        <w:t>2</w:t>
      </w:r>
      <w:r w:rsidRPr="008C5853">
        <w:rPr>
          <w:rFonts w:ascii="ＭＳ 明朝" w:hAnsi="ＭＳ 明朝" w:hint="eastAsia"/>
          <w:color w:val="000000"/>
          <w:szCs w:val="21"/>
        </w:rPr>
        <w:t>化のさらなる</w:t>
      </w:r>
      <w:r w:rsidRPr="00FF4F08">
        <w:rPr>
          <w:rFonts w:ascii="ＭＳ 明朝" w:hAnsi="ＭＳ 明朝" w:hint="eastAsia"/>
          <w:color w:val="000000"/>
          <w:szCs w:val="21"/>
        </w:rPr>
        <w:t>取組を総合的に推進してい</w:t>
      </w:r>
      <w:r>
        <w:rPr>
          <w:rFonts w:ascii="ＭＳ 明朝" w:hAnsi="ＭＳ 明朝" w:hint="eastAsia"/>
          <w:color w:val="000000"/>
          <w:szCs w:val="21"/>
        </w:rPr>
        <w:t>くとともに、省エネルギー</w:t>
      </w:r>
      <w:r w:rsidRPr="00A16E99">
        <w:rPr>
          <w:rFonts w:ascii="ＭＳ 明朝" w:hAnsi="ＭＳ 明朝" w:hint="eastAsia"/>
          <w:color w:val="000000"/>
          <w:szCs w:val="21"/>
        </w:rPr>
        <w:t>性能や環境性能に関する目標を定めた「市設建築物設計指針（環境編）」に基づき、環境に配慮した整備に取り組</w:t>
      </w:r>
      <w:r>
        <w:rPr>
          <w:rFonts w:ascii="ＭＳ 明朝" w:hAnsi="ＭＳ 明朝" w:hint="eastAsia"/>
          <w:color w:val="000000"/>
          <w:szCs w:val="21"/>
        </w:rPr>
        <w:t>み</w:t>
      </w:r>
      <w:r w:rsidRPr="00920515">
        <w:rPr>
          <w:rFonts w:ascii="ＭＳ 明朝" w:hAnsi="ＭＳ 明朝" w:hint="eastAsia"/>
          <w:color w:val="000000" w:themeColor="text1"/>
          <w:szCs w:val="21"/>
        </w:rPr>
        <w:t>ます。</w:t>
      </w:r>
    </w:p>
    <w:p w14:paraId="2BC0D8D7" w14:textId="66A80321" w:rsidR="003505B4" w:rsidRDefault="003505B4"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さらに、</w:t>
      </w:r>
      <w:r w:rsidR="007847E8">
        <w:rPr>
          <w:rFonts w:ascii="ＭＳ 明朝" w:hAnsi="ＭＳ 明朝" w:hint="eastAsia"/>
          <w:color w:val="000000"/>
          <w:szCs w:val="21"/>
        </w:rPr>
        <w:t>2019（令和元）年度税制改正において創設された</w:t>
      </w:r>
      <w:r>
        <w:rPr>
          <w:rFonts w:ascii="ＭＳ 明朝" w:hAnsi="ＭＳ 明朝" w:hint="eastAsia"/>
          <w:color w:val="000000"/>
          <w:szCs w:val="21"/>
        </w:rPr>
        <w:t>森林環境譲与税を活用し、公共建築物等における国産木材の利用拡大に取り組みます。</w:t>
      </w:r>
    </w:p>
    <w:p w14:paraId="204B7D82" w14:textId="20E4C120" w:rsidR="003505B4" w:rsidRDefault="003505B4" w:rsidP="00B77DEB">
      <w:pPr>
        <w:ind w:firstLineChars="100" w:firstLine="221"/>
        <w:jc w:val="left"/>
        <w:rPr>
          <w:rFonts w:ascii="ＭＳ 明朝" w:hAnsi="ＭＳ 明朝"/>
          <w:color w:val="000000"/>
          <w:szCs w:val="21"/>
        </w:rPr>
      </w:pPr>
      <w:r w:rsidRPr="00FF4F08">
        <w:rPr>
          <w:rFonts w:ascii="ＭＳ 明朝" w:hAnsi="ＭＳ 明朝" w:hint="eastAsia"/>
          <w:color w:val="000000"/>
          <w:szCs w:val="21"/>
        </w:rPr>
        <w:t>【主な取組】</w:t>
      </w:r>
    </w:p>
    <w:p w14:paraId="666C425C" w14:textId="227F808A" w:rsidR="00F45722" w:rsidRPr="00FF4F08" w:rsidRDefault="002D1878" w:rsidP="00B77DEB">
      <w:pPr>
        <w:ind w:firstLineChars="100" w:firstLine="221"/>
        <w:jc w:val="left"/>
        <w:rPr>
          <w:rFonts w:ascii="ＭＳ 明朝" w:hAnsi="ＭＳ 明朝"/>
          <w:color w:val="000000"/>
          <w:szCs w:val="21"/>
        </w:rPr>
      </w:pPr>
      <w:r>
        <w:rPr>
          <w:rFonts w:ascii="ＭＳ 明朝" w:hAnsi="ＭＳ 明朝" w:hint="eastAsia"/>
          <w:color w:val="000000"/>
          <w:szCs w:val="21"/>
        </w:rPr>
        <w:t xml:space="preserve">　</w:t>
      </w:r>
      <w:r w:rsidRPr="002D1878">
        <w:rPr>
          <w:rFonts w:ascii="ＭＳ 明朝" w:hAnsi="ＭＳ 明朝" w:hint="eastAsia"/>
          <w:color w:val="000000"/>
          <w:szCs w:val="21"/>
        </w:rPr>
        <w:t>・市有施設の省エネ</w:t>
      </w:r>
      <w:r w:rsidR="00EF1490">
        <w:rPr>
          <w:rFonts w:ascii="ＭＳ 明朝" w:hAnsi="ＭＳ 明朝" w:hint="eastAsia"/>
          <w:color w:val="000000"/>
          <w:szCs w:val="21"/>
        </w:rPr>
        <w:t>ルギー</w:t>
      </w:r>
      <w:r w:rsidRPr="002D1878">
        <w:rPr>
          <w:rFonts w:ascii="ＭＳ 明朝" w:hAnsi="ＭＳ 明朝" w:hint="eastAsia"/>
          <w:color w:val="000000"/>
          <w:szCs w:val="21"/>
        </w:rPr>
        <w:t>性能の向上</w:t>
      </w:r>
    </w:p>
    <w:p w14:paraId="0E53E100" w14:textId="16767A26" w:rsidR="00B77DEB"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w:t>
      </w:r>
      <w:r w:rsidR="002D1878" w:rsidRPr="002D1878">
        <w:rPr>
          <w:rFonts w:ascii="ＭＳ 明朝" w:hAnsi="ＭＳ 明朝" w:hint="eastAsia"/>
          <w:color w:val="000000"/>
          <w:szCs w:val="21"/>
        </w:rPr>
        <w:t>全市有施設への</w:t>
      </w:r>
      <w:r w:rsidRPr="00FF4F08">
        <w:rPr>
          <w:rFonts w:ascii="ＭＳ 明朝" w:hAnsi="ＭＳ 明朝" w:hint="eastAsia"/>
          <w:color w:val="000000"/>
          <w:szCs w:val="21"/>
        </w:rPr>
        <w:t>LED照明の導入</w:t>
      </w:r>
      <w:r w:rsidR="002D1878" w:rsidRPr="002D1878">
        <w:rPr>
          <w:rFonts w:ascii="ＭＳ 明朝" w:hAnsi="ＭＳ 明朝" w:hint="eastAsia"/>
          <w:color w:val="000000"/>
          <w:szCs w:val="21"/>
        </w:rPr>
        <w:t>徹底</w:t>
      </w:r>
    </w:p>
    <w:p w14:paraId="6265FBAA" w14:textId="4C74A6FC" w:rsidR="003505B4" w:rsidRPr="00FF4F08"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・ESCO事業の実施</w:t>
      </w:r>
      <w:r>
        <w:rPr>
          <w:rFonts w:ascii="ＭＳ 明朝" w:hAnsi="ＭＳ 明朝" w:hint="eastAsia"/>
          <w:color w:val="000000"/>
          <w:szCs w:val="21"/>
        </w:rPr>
        <w:t>拡大</w:t>
      </w:r>
    </w:p>
    <w:p w14:paraId="7D74A403" w14:textId="4BF33DE3" w:rsidR="003505B4" w:rsidRPr="00FF4F08"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・高効率な省エネ</w:t>
      </w:r>
      <w:r w:rsidR="00EF1490">
        <w:rPr>
          <w:rFonts w:ascii="ＭＳ 明朝" w:hAnsi="ＭＳ 明朝" w:hint="eastAsia"/>
          <w:color w:val="000000"/>
          <w:szCs w:val="21"/>
        </w:rPr>
        <w:t>ルギー</w:t>
      </w:r>
      <w:r w:rsidRPr="00FF4F08">
        <w:rPr>
          <w:rFonts w:ascii="ＭＳ 明朝" w:hAnsi="ＭＳ 明朝" w:hint="eastAsia"/>
          <w:color w:val="000000"/>
          <w:szCs w:val="21"/>
        </w:rPr>
        <w:t>機器への更新</w:t>
      </w:r>
    </w:p>
    <w:p w14:paraId="7EC4FF92" w14:textId="6ED01511" w:rsidR="003505B4" w:rsidRDefault="00E8560C" w:rsidP="00B77DEB">
      <w:pPr>
        <w:ind w:firstLineChars="100" w:firstLine="221"/>
        <w:jc w:val="left"/>
        <w:rPr>
          <w:rFonts w:ascii="ＭＳ 明朝" w:hAnsi="ＭＳ 明朝"/>
          <w:color w:val="000000"/>
          <w:szCs w:val="21"/>
        </w:rPr>
      </w:pPr>
      <w:r>
        <w:rPr>
          <w:rFonts w:ascii="ＭＳ 明朝" w:hAnsi="ＭＳ 明朝" w:hint="eastAsia"/>
          <w:color w:val="000000"/>
          <w:szCs w:val="21"/>
        </w:rPr>
        <w:t xml:space="preserve">　</w:t>
      </w:r>
      <w:r w:rsidR="003505B4" w:rsidRPr="00FF4F08">
        <w:rPr>
          <w:rFonts w:ascii="ＭＳ 明朝" w:hAnsi="ＭＳ 明朝" w:hint="eastAsia"/>
          <w:color w:val="000000"/>
          <w:szCs w:val="21"/>
        </w:rPr>
        <w:t>・日常的な施設・設備の運用改善</w:t>
      </w:r>
    </w:p>
    <w:p w14:paraId="668D873D" w14:textId="096DBF5F" w:rsidR="003505B4" w:rsidRDefault="003505B4" w:rsidP="00B77DEB">
      <w:pPr>
        <w:ind w:firstLineChars="200" w:firstLine="442"/>
        <w:jc w:val="left"/>
        <w:rPr>
          <w:rFonts w:ascii="ＭＳ 明朝" w:hAnsi="ＭＳ 明朝"/>
          <w:color w:val="000000"/>
          <w:szCs w:val="21"/>
        </w:rPr>
      </w:pPr>
      <w:r>
        <w:rPr>
          <w:rFonts w:ascii="ＭＳ 明朝" w:hAnsi="ＭＳ 明朝" w:hint="eastAsia"/>
          <w:color w:val="000000"/>
          <w:szCs w:val="21"/>
        </w:rPr>
        <w:t>・国産木材の利用拡大</w:t>
      </w:r>
      <w:r w:rsidRPr="00FF4F08">
        <w:rPr>
          <w:rFonts w:ascii="ＭＳ 明朝" w:hAnsi="ＭＳ 明朝" w:hint="eastAsia"/>
          <w:color w:val="000000"/>
          <w:szCs w:val="21"/>
        </w:rPr>
        <w:t xml:space="preserve">　など</w:t>
      </w:r>
    </w:p>
    <w:p w14:paraId="72EE9188" w14:textId="0764FABC" w:rsidR="00323570" w:rsidRDefault="00323570" w:rsidP="003505B4">
      <w:pPr>
        <w:autoSpaceDE w:val="0"/>
        <w:autoSpaceDN w:val="0"/>
        <w:adjustRightInd w:val="0"/>
        <w:jc w:val="left"/>
        <w:rPr>
          <w:rFonts w:ascii="ＭＳ 明朝" w:hAnsi="ＭＳ 明朝"/>
          <w:color w:val="000000"/>
          <w:szCs w:val="21"/>
        </w:rPr>
      </w:pPr>
    </w:p>
    <w:p w14:paraId="47F3AAF4" w14:textId="1D8E2C5D" w:rsidR="00323570" w:rsidRDefault="00323570" w:rsidP="003505B4">
      <w:pPr>
        <w:autoSpaceDE w:val="0"/>
        <w:autoSpaceDN w:val="0"/>
        <w:adjustRightInd w:val="0"/>
        <w:jc w:val="left"/>
        <w:rPr>
          <w:rFonts w:ascii="ＭＳ 明朝" w:hAnsi="ＭＳ 明朝"/>
          <w:color w:val="000000"/>
          <w:szCs w:val="21"/>
        </w:rPr>
      </w:pPr>
    </w:p>
    <w:p w14:paraId="7248A747" w14:textId="5A9181E3" w:rsidR="00042603" w:rsidRDefault="00042603" w:rsidP="003505B4">
      <w:pPr>
        <w:autoSpaceDE w:val="0"/>
        <w:autoSpaceDN w:val="0"/>
        <w:adjustRightInd w:val="0"/>
        <w:jc w:val="left"/>
        <w:rPr>
          <w:rFonts w:ascii="ＭＳ 明朝" w:hAnsi="ＭＳ 明朝"/>
          <w:color w:val="000000"/>
          <w:szCs w:val="21"/>
        </w:rPr>
      </w:pPr>
    </w:p>
    <w:p w14:paraId="1B30CDF7" w14:textId="77777777" w:rsidR="00042603" w:rsidRDefault="00042603" w:rsidP="003505B4">
      <w:pPr>
        <w:autoSpaceDE w:val="0"/>
        <w:autoSpaceDN w:val="0"/>
        <w:adjustRightInd w:val="0"/>
        <w:jc w:val="left"/>
        <w:rPr>
          <w:rFonts w:ascii="ＭＳ 明朝" w:hAnsi="ＭＳ 明朝"/>
          <w:color w:val="000000"/>
          <w:szCs w:val="21"/>
        </w:rPr>
      </w:pPr>
    </w:p>
    <w:p w14:paraId="61937AB9" w14:textId="5B6B0858" w:rsidR="00323570" w:rsidRDefault="00323570" w:rsidP="003505B4">
      <w:pPr>
        <w:autoSpaceDE w:val="0"/>
        <w:autoSpaceDN w:val="0"/>
        <w:adjustRightInd w:val="0"/>
        <w:jc w:val="left"/>
        <w:rPr>
          <w:rFonts w:ascii="ＭＳ 明朝" w:hAnsi="ＭＳ 明朝"/>
          <w:color w:val="000000"/>
          <w:szCs w:val="21"/>
        </w:rPr>
      </w:pPr>
    </w:p>
    <w:p w14:paraId="342BED8A" w14:textId="1D855ECF" w:rsidR="00323570" w:rsidRDefault="00323570" w:rsidP="003505B4">
      <w:pPr>
        <w:autoSpaceDE w:val="0"/>
        <w:autoSpaceDN w:val="0"/>
        <w:adjustRightInd w:val="0"/>
        <w:jc w:val="left"/>
        <w:rPr>
          <w:rFonts w:ascii="ＭＳ 明朝" w:hAnsi="ＭＳ 明朝"/>
          <w:color w:val="000000"/>
          <w:szCs w:val="21"/>
        </w:rPr>
      </w:pPr>
    </w:p>
    <w:p w14:paraId="2092F4C8" w14:textId="43953973" w:rsidR="00323570" w:rsidRDefault="00323570" w:rsidP="003505B4">
      <w:pPr>
        <w:autoSpaceDE w:val="0"/>
        <w:autoSpaceDN w:val="0"/>
        <w:adjustRightInd w:val="0"/>
        <w:jc w:val="left"/>
        <w:rPr>
          <w:rFonts w:ascii="ＭＳ 明朝" w:hAnsi="ＭＳ 明朝"/>
          <w:color w:val="000000"/>
          <w:szCs w:val="21"/>
        </w:rPr>
      </w:pPr>
    </w:p>
    <w:p w14:paraId="4EC9CA3E" w14:textId="3E7B11BD" w:rsidR="00323570" w:rsidRDefault="00323570" w:rsidP="003505B4">
      <w:pPr>
        <w:autoSpaceDE w:val="0"/>
        <w:autoSpaceDN w:val="0"/>
        <w:adjustRightInd w:val="0"/>
        <w:jc w:val="left"/>
        <w:rPr>
          <w:rFonts w:ascii="ＭＳ 明朝" w:hAnsi="ＭＳ 明朝"/>
          <w:color w:val="000000"/>
          <w:szCs w:val="21"/>
        </w:rPr>
      </w:pPr>
    </w:p>
    <w:p w14:paraId="12644486" w14:textId="726B6C9D" w:rsidR="00323570" w:rsidRDefault="00323570" w:rsidP="003505B4">
      <w:pPr>
        <w:autoSpaceDE w:val="0"/>
        <w:autoSpaceDN w:val="0"/>
        <w:adjustRightInd w:val="0"/>
        <w:jc w:val="left"/>
        <w:rPr>
          <w:rFonts w:ascii="ＭＳ 明朝" w:hAnsi="ＭＳ 明朝"/>
          <w:color w:val="000000"/>
          <w:szCs w:val="21"/>
        </w:rPr>
      </w:pPr>
    </w:p>
    <w:p w14:paraId="1E32C7CF" w14:textId="77777777" w:rsidR="00323570" w:rsidRDefault="00323570" w:rsidP="003505B4">
      <w:pPr>
        <w:autoSpaceDE w:val="0"/>
        <w:autoSpaceDN w:val="0"/>
        <w:adjustRightInd w:val="0"/>
        <w:jc w:val="left"/>
        <w:rPr>
          <w:rFonts w:ascii="ＭＳ 明朝" w:hAnsi="ＭＳ 明朝"/>
          <w:color w:val="000000"/>
          <w:szCs w:val="21"/>
        </w:rPr>
      </w:pPr>
    </w:p>
    <w:p w14:paraId="2ACB1B42" w14:textId="38C3207C" w:rsidR="00E5768F" w:rsidRDefault="00E5768F" w:rsidP="003505B4">
      <w:pPr>
        <w:autoSpaceDE w:val="0"/>
        <w:autoSpaceDN w:val="0"/>
        <w:adjustRightInd w:val="0"/>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3F8E32D0" w14:textId="77777777" w:rsidTr="00022039">
        <w:tc>
          <w:tcPr>
            <w:tcW w:w="8221" w:type="dxa"/>
            <w:shd w:val="clear" w:color="auto" w:fill="auto"/>
          </w:tcPr>
          <w:p w14:paraId="70D8930C" w14:textId="77777777" w:rsidR="003505B4" w:rsidRPr="00EC46B6" w:rsidRDefault="003505B4" w:rsidP="00B27CF5">
            <w:pPr>
              <w:tabs>
                <w:tab w:val="num" w:pos="780"/>
              </w:tabs>
              <w:rPr>
                <w:rFonts w:ascii="ＭＳ 明朝" w:hAnsi="ＭＳ 明朝"/>
                <w:color w:val="000000"/>
                <w:kern w:val="0"/>
                <w:szCs w:val="21"/>
              </w:rPr>
            </w:pPr>
            <w:r>
              <w:rPr>
                <w:rFonts w:ascii="ＭＳ 明朝" w:hAnsi="ＭＳ 明朝"/>
                <w:color w:val="000000"/>
                <w:kern w:val="0"/>
                <w:szCs w:val="21"/>
              </w:rPr>
              <w:lastRenderedPageBreak/>
              <w:br w:type="page"/>
            </w:r>
            <w:r>
              <w:rPr>
                <w:rFonts w:ascii="ＭＳ 明朝" w:hAnsi="ＭＳ 明朝"/>
                <w:color w:val="000000"/>
                <w:kern w:val="0"/>
                <w:szCs w:val="21"/>
              </w:rPr>
              <w:br w:type="page"/>
            </w:r>
            <w:r w:rsidRPr="00EC46B6">
              <w:rPr>
                <w:rFonts w:ascii="ＭＳ ゴシック" w:eastAsia="ＭＳ ゴシック" w:hAnsi="ＭＳ ゴシック" w:hint="eastAsia"/>
                <w:color w:val="000000"/>
                <w:szCs w:val="21"/>
              </w:rPr>
              <w:t>２　再生可能エネルギーの導入拡大の推進</w:t>
            </w:r>
          </w:p>
        </w:tc>
      </w:tr>
    </w:tbl>
    <w:p w14:paraId="4D402E5A" w14:textId="3DCCE6BE" w:rsidR="003505B4"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2050年</w:t>
      </w:r>
      <w:r w:rsidR="00094C71" w:rsidRPr="00B77DEB">
        <w:rPr>
          <w:rFonts w:ascii="ＭＳ 明朝" w:hAnsi="ＭＳ 明朝" w:hint="eastAsia"/>
          <w:color w:val="000000"/>
          <w:szCs w:val="21"/>
        </w:rPr>
        <w:t>の温室効果ガス排出量実質ゼロを達成した</w:t>
      </w:r>
      <w:r w:rsidRPr="00B77DEB">
        <w:rPr>
          <w:rFonts w:ascii="ＭＳ 明朝" w:hAnsi="ＭＳ 明朝" w:hint="eastAsia"/>
          <w:color w:val="000000"/>
          <w:szCs w:val="21"/>
        </w:rPr>
        <w:t>「ゼロカーボン</w:t>
      </w:r>
      <w:r w:rsidR="00411004" w:rsidRPr="00B77DEB">
        <w:rPr>
          <w:rFonts w:ascii="ＭＳ 明朝" w:hAnsi="ＭＳ 明朝" w:hint="eastAsia"/>
          <w:color w:val="000000"/>
          <w:szCs w:val="21"/>
        </w:rPr>
        <w:t xml:space="preserve">　</w:t>
      </w:r>
      <w:r w:rsidRPr="00B77DEB">
        <w:rPr>
          <w:rFonts w:ascii="ＭＳ 明朝" w:hAnsi="ＭＳ 明朝" w:hint="eastAsia"/>
          <w:color w:val="000000"/>
          <w:szCs w:val="21"/>
        </w:rPr>
        <w:t>おおさか」をめざすためには、これまでのエネルギー使用量削減の取組に加え、本市が使用する電力のゼロカーボン</w:t>
      </w:r>
      <w:r w:rsidR="00D96530" w:rsidRPr="00B77DEB">
        <w:rPr>
          <w:rFonts w:ascii="ＭＳ 明朝" w:hAnsi="ＭＳ 明朝" w:hint="eastAsia"/>
          <w:color w:val="000000"/>
          <w:szCs w:val="21"/>
        </w:rPr>
        <w:t>化</w:t>
      </w:r>
      <w:r w:rsidRPr="00B77DEB">
        <w:rPr>
          <w:rFonts w:ascii="ＭＳ 明朝" w:hAnsi="ＭＳ 明朝" w:hint="eastAsia"/>
          <w:color w:val="000000"/>
          <w:szCs w:val="21"/>
        </w:rPr>
        <w:t>（CO</w:t>
      </w:r>
      <w:r w:rsidRPr="00DE4768">
        <w:rPr>
          <w:rFonts w:ascii="ＭＳ 明朝" w:hAnsi="ＭＳ 明朝" w:hint="eastAsia"/>
          <w:color w:val="000000"/>
          <w:szCs w:val="21"/>
          <w:vertAlign w:val="subscript"/>
        </w:rPr>
        <w:t>2</w:t>
      </w:r>
      <w:r w:rsidRPr="00B77DEB">
        <w:rPr>
          <w:rFonts w:ascii="ＭＳ 明朝" w:hAnsi="ＭＳ 明朝" w:hint="eastAsia"/>
          <w:color w:val="000000"/>
          <w:szCs w:val="21"/>
        </w:rPr>
        <w:t>排出量ゼロ）</w:t>
      </w:r>
      <w:r w:rsidR="00D96530" w:rsidRPr="00B77DEB">
        <w:rPr>
          <w:rFonts w:ascii="ＭＳ 明朝" w:hAnsi="ＭＳ 明朝" w:hint="eastAsia"/>
          <w:color w:val="000000"/>
          <w:szCs w:val="21"/>
        </w:rPr>
        <w:t>や未利用エネルギーの更なる有効活用</w:t>
      </w:r>
      <w:r w:rsidRPr="00B77DEB">
        <w:rPr>
          <w:rFonts w:ascii="ＭＳ 明朝" w:hAnsi="ＭＳ 明朝" w:hint="eastAsia"/>
          <w:color w:val="000000"/>
          <w:szCs w:val="21"/>
        </w:rPr>
        <w:t>に取り組む必要があります。</w:t>
      </w:r>
    </w:p>
    <w:p w14:paraId="323F15E7" w14:textId="411C70D5" w:rsidR="003505B4"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本市では、電力調達の入札を行うにあたっては、価格だけではなく、電気事業者の環境への負荷の低減に関する取組状況等を考慮する環境配慮制度を導入していますが、調達電力の再生可能エネルギー比率の段階的向上をめざし、</w:t>
      </w:r>
      <w:r w:rsidR="00A248BF" w:rsidRPr="00B77DEB">
        <w:rPr>
          <w:rFonts w:ascii="ＭＳ 明朝" w:hAnsi="ＭＳ 明朝" w:hint="eastAsia"/>
          <w:color w:val="000000"/>
          <w:szCs w:val="21"/>
        </w:rPr>
        <w:t>2021（令和３）年度に、大阪市役所本庁舎へ再生可能エネルギー100％電気を</w:t>
      </w:r>
      <w:r w:rsidR="00B538DE" w:rsidRPr="00B77DEB">
        <w:rPr>
          <w:rFonts w:ascii="ＭＳ 明朝" w:hAnsi="ＭＳ 明朝" w:hint="eastAsia"/>
          <w:color w:val="000000"/>
          <w:szCs w:val="21"/>
        </w:rPr>
        <w:t>導入</w:t>
      </w:r>
      <w:r w:rsidR="00A248BF" w:rsidRPr="00B77DEB">
        <w:rPr>
          <w:rFonts w:ascii="ＭＳ 明朝" w:hAnsi="ＭＳ 明朝" w:hint="eastAsia"/>
          <w:color w:val="000000"/>
          <w:szCs w:val="21"/>
        </w:rPr>
        <w:t>しました</w:t>
      </w:r>
      <w:r w:rsidR="00C43010" w:rsidRPr="00B77DEB">
        <w:rPr>
          <w:rFonts w:ascii="ＭＳ 明朝" w:hAnsi="ＭＳ 明朝" w:hint="eastAsia"/>
          <w:color w:val="000000"/>
          <w:szCs w:val="21"/>
        </w:rPr>
        <w:t>。今後は</w:t>
      </w:r>
      <w:r w:rsidR="00A248BF" w:rsidRPr="00B77DEB">
        <w:rPr>
          <w:rFonts w:ascii="ＭＳ 明朝" w:hAnsi="ＭＳ 明朝" w:hint="eastAsia"/>
          <w:color w:val="000000"/>
          <w:szCs w:val="21"/>
        </w:rPr>
        <w:t>、さらなる電力のゼロカーボン</w:t>
      </w:r>
      <w:r w:rsidR="00D96530" w:rsidRPr="00B77DEB">
        <w:rPr>
          <w:rFonts w:ascii="ＭＳ 明朝" w:hAnsi="ＭＳ 明朝" w:hint="eastAsia"/>
          <w:color w:val="000000"/>
          <w:szCs w:val="21"/>
        </w:rPr>
        <w:t>化</w:t>
      </w:r>
      <w:r w:rsidR="00A248BF" w:rsidRPr="00B77DEB">
        <w:rPr>
          <w:rFonts w:ascii="ＭＳ 明朝" w:hAnsi="ＭＳ 明朝" w:hint="eastAsia"/>
          <w:color w:val="000000"/>
          <w:szCs w:val="21"/>
        </w:rPr>
        <w:t>（CO</w:t>
      </w:r>
      <w:r w:rsidR="00A248BF" w:rsidRPr="00DE4768">
        <w:rPr>
          <w:rFonts w:ascii="ＭＳ 明朝" w:hAnsi="ＭＳ 明朝" w:hint="eastAsia"/>
          <w:color w:val="000000"/>
          <w:szCs w:val="21"/>
          <w:vertAlign w:val="subscript"/>
        </w:rPr>
        <w:t>2</w:t>
      </w:r>
      <w:r w:rsidR="00A248BF" w:rsidRPr="00B77DEB">
        <w:rPr>
          <w:rFonts w:ascii="ＭＳ 明朝" w:hAnsi="ＭＳ 明朝" w:hint="eastAsia"/>
          <w:color w:val="000000"/>
          <w:szCs w:val="21"/>
        </w:rPr>
        <w:t>排出量ゼロ）に向けて、</w:t>
      </w:r>
      <w:r w:rsidRPr="00B77DEB">
        <w:rPr>
          <w:rFonts w:ascii="ＭＳ 明朝" w:hAnsi="ＭＳ 明朝" w:hint="eastAsia"/>
          <w:color w:val="000000"/>
          <w:szCs w:val="21"/>
        </w:rPr>
        <w:t>20</w:t>
      </w:r>
      <w:r w:rsidR="00CB2692" w:rsidRPr="00B77DEB">
        <w:rPr>
          <w:rFonts w:ascii="ＭＳ 明朝" w:hAnsi="ＭＳ 明朝" w:hint="eastAsia"/>
          <w:color w:val="000000"/>
          <w:szCs w:val="21"/>
        </w:rPr>
        <w:t>30（令和12）</w:t>
      </w:r>
      <w:r w:rsidRPr="00B77DEB">
        <w:rPr>
          <w:rFonts w:ascii="ＭＳ 明朝" w:hAnsi="ＭＳ 明朝" w:hint="eastAsia"/>
          <w:color w:val="000000"/>
          <w:szCs w:val="21"/>
        </w:rPr>
        <w:t>年度までに実行可能かつ</w:t>
      </w:r>
      <w:r w:rsidR="00895678" w:rsidRPr="00B77DEB">
        <w:rPr>
          <w:rFonts w:ascii="ＭＳ 明朝" w:hAnsi="ＭＳ 明朝" w:hint="eastAsia"/>
          <w:color w:val="000000"/>
          <w:szCs w:val="21"/>
        </w:rPr>
        <w:t>本計画</w:t>
      </w:r>
      <w:r w:rsidRPr="00B77DEB">
        <w:rPr>
          <w:rFonts w:ascii="ＭＳ 明朝" w:hAnsi="ＭＳ 明朝" w:hint="eastAsia"/>
          <w:color w:val="000000"/>
          <w:szCs w:val="21"/>
        </w:rPr>
        <w:t>目標</w:t>
      </w:r>
      <w:r w:rsidR="00895678" w:rsidRPr="00B77DEB">
        <w:rPr>
          <w:rFonts w:ascii="ＭＳ 明朝" w:hAnsi="ＭＳ 明朝" w:hint="eastAsia"/>
          <w:color w:val="000000"/>
          <w:szCs w:val="21"/>
        </w:rPr>
        <w:t>を</w:t>
      </w:r>
      <w:r w:rsidRPr="00B77DEB">
        <w:rPr>
          <w:rFonts w:ascii="ＭＳ 明朝" w:hAnsi="ＭＳ 明朝" w:hint="eastAsia"/>
          <w:color w:val="000000"/>
          <w:szCs w:val="21"/>
        </w:rPr>
        <w:t>達成する取組を検討し、本市事務事業で使用するエネルギーの</w:t>
      </w:r>
      <w:r w:rsidR="001064C1" w:rsidRPr="00B77DEB">
        <w:rPr>
          <w:rFonts w:ascii="ＭＳ 明朝" w:hAnsi="ＭＳ 明朝" w:hint="eastAsia"/>
          <w:color w:val="000000"/>
          <w:szCs w:val="21"/>
        </w:rPr>
        <w:t>脱</w:t>
      </w:r>
      <w:r w:rsidRPr="00B77DEB">
        <w:rPr>
          <w:rFonts w:ascii="ＭＳ 明朝" w:hAnsi="ＭＳ 明朝" w:hint="eastAsia"/>
          <w:color w:val="000000"/>
          <w:szCs w:val="21"/>
        </w:rPr>
        <w:t>炭素化を進めていきます。</w:t>
      </w:r>
    </w:p>
    <w:p w14:paraId="39380547" w14:textId="4E137195" w:rsidR="003505B4"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また、これまで本市施設に設置された太陽光発電設備や下水処理場における消化ガスを活用したバイオマス発電設備、配水池流入水の残存</w:t>
      </w:r>
      <w:r w:rsidR="00BA3C08" w:rsidRPr="00B77DEB">
        <w:rPr>
          <w:rFonts w:ascii="ＭＳ 明朝" w:hAnsi="ＭＳ 明朝" w:hint="eastAsia"/>
          <w:color w:val="000000"/>
          <w:szCs w:val="21"/>
        </w:rPr>
        <w:t>水圧</w:t>
      </w:r>
      <w:r w:rsidRPr="00B77DEB">
        <w:rPr>
          <w:rFonts w:ascii="ＭＳ 明朝" w:hAnsi="ＭＳ 明朝" w:hint="eastAsia"/>
          <w:color w:val="000000"/>
          <w:szCs w:val="21"/>
        </w:rPr>
        <w:t>を利用した小水力発電設備</w:t>
      </w:r>
      <w:r w:rsidR="004C7C34" w:rsidRPr="00B77DEB">
        <w:rPr>
          <w:rFonts w:ascii="ＭＳ 明朝" w:hAnsi="ＭＳ 明朝" w:hint="eastAsia"/>
          <w:color w:val="000000"/>
          <w:szCs w:val="21"/>
        </w:rPr>
        <w:t>、大阪広域環境施設組合の焼却工場における</w:t>
      </w:r>
      <w:r w:rsidR="0093745C" w:rsidRPr="00B77DEB">
        <w:rPr>
          <w:rFonts w:ascii="ＭＳ 明朝" w:hAnsi="ＭＳ 明朝" w:hint="eastAsia"/>
          <w:color w:val="000000"/>
          <w:szCs w:val="21"/>
        </w:rPr>
        <w:t>廃棄物</w:t>
      </w:r>
      <w:r w:rsidR="004C7C34" w:rsidRPr="00B77DEB">
        <w:rPr>
          <w:rFonts w:ascii="ＭＳ 明朝" w:hAnsi="ＭＳ 明朝" w:hint="eastAsia"/>
          <w:color w:val="000000"/>
          <w:szCs w:val="21"/>
        </w:rPr>
        <w:t>発電設備</w:t>
      </w:r>
      <w:r w:rsidRPr="00B77DEB">
        <w:rPr>
          <w:rFonts w:ascii="ＭＳ 明朝" w:hAnsi="ＭＳ 明朝" w:hint="eastAsia"/>
          <w:color w:val="000000"/>
          <w:szCs w:val="21"/>
        </w:rPr>
        <w:t>については、引き続き活用を推進します。</w:t>
      </w:r>
    </w:p>
    <w:p w14:paraId="352F3DC6" w14:textId="77777777" w:rsidR="003505B4" w:rsidRPr="00B77DEB" w:rsidRDefault="003505B4" w:rsidP="00B77DEB">
      <w:pPr>
        <w:ind w:firstLineChars="100" w:firstLine="221"/>
        <w:jc w:val="left"/>
        <w:rPr>
          <w:rFonts w:ascii="ＭＳ 明朝" w:hAnsi="ＭＳ 明朝"/>
          <w:color w:val="000000"/>
          <w:szCs w:val="21"/>
        </w:rPr>
      </w:pPr>
      <w:r w:rsidRPr="00B77DEB">
        <w:rPr>
          <w:rFonts w:ascii="ＭＳ 明朝" w:hAnsi="ＭＳ 明朝" w:hint="eastAsia"/>
          <w:color w:val="000000"/>
          <w:szCs w:val="21"/>
        </w:rPr>
        <w:t>【主な取組】</w:t>
      </w:r>
    </w:p>
    <w:p w14:paraId="7061AB9E" w14:textId="18D48134" w:rsidR="003F6FEB"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・再生可能エネルギー</w:t>
      </w:r>
      <w:r w:rsidR="00DE2637" w:rsidRPr="00B77DEB">
        <w:rPr>
          <w:rFonts w:ascii="ＭＳ 明朝" w:hAnsi="ＭＳ 明朝" w:hint="eastAsia"/>
          <w:color w:val="000000"/>
          <w:szCs w:val="21"/>
        </w:rPr>
        <w:t>電力</w:t>
      </w:r>
      <w:r w:rsidR="00895678" w:rsidRPr="00B77DEB">
        <w:rPr>
          <w:rFonts w:ascii="ＭＳ 明朝" w:hAnsi="ＭＳ 明朝" w:hint="eastAsia"/>
          <w:color w:val="000000"/>
          <w:szCs w:val="21"/>
        </w:rPr>
        <w:t>の</w:t>
      </w:r>
      <w:r w:rsidR="003F08F5" w:rsidRPr="00B77DEB">
        <w:rPr>
          <w:rFonts w:ascii="ＭＳ 明朝" w:hAnsi="ＭＳ 明朝" w:hint="eastAsia"/>
          <w:color w:val="000000"/>
          <w:szCs w:val="21"/>
        </w:rPr>
        <w:t>導入拡大</w:t>
      </w:r>
    </w:p>
    <w:p w14:paraId="6E01D2AB" w14:textId="2B6D71C6"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・未利用エネルギーの</w:t>
      </w:r>
      <w:r w:rsidR="00C84D83" w:rsidRPr="00B77DEB">
        <w:rPr>
          <w:rFonts w:ascii="ＭＳ 明朝" w:hAnsi="ＭＳ 明朝" w:hint="eastAsia"/>
          <w:color w:val="000000"/>
          <w:szCs w:val="21"/>
        </w:rPr>
        <w:t>さら</w:t>
      </w:r>
      <w:r w:rsidR="00895678" w:rsidRPr="00B77DEB">
        <w:rPr>
          <w:rFonts w:ascii="ＭＳ 明朝" w:hAnsi="ＭＳ 明朝" w:hint="eastAsia"/>
          <w:color w:val="000000"/>
          <w:szCs w:val="21"/>
        </w:rPr>
        <w:t>なる</w:t>
      </w:r>
      <w:r w:rsidRPr="00B77DEB">
        <w:rPr>
          <w:rFonts w:ascii="ＭＳ 明朝" w:hAnsi="ＭＳ 明朝" w:hint="eastAsia"/>
          <w:color w:val="000000"/>
          <w:szCs w:val="21"/>
        </w:rPr>
        <w:t>有効活用　など</w:t>
      </w:r>
    </w:p>
    <w:p w14:paraId="59DB36AE" w14:textId="77777777" w:rsidR="007153AD" w:rsidRPr="00006148" w:rsidRDefault="007153AD" w:rsidP="006D289E">
      <w:pPr>
        <w:ind w:leftChars="200" w:left="442" w:firstLineChars="100" w:firstLine="221"/>
        <w:jc w:val="left"/>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16796502" w14:textId="77777777" w:rsidTr="00022039">
        <w:tc>
          <w:tcPr>
            <w:tcW w:w="8221" w:type="dxa"/>
            <w:shd w:val="clear" w:color="auto" w:fill="auto"/>
          </w:tcPr>
          <w:p w14:paraId="56FBD724" w14:textId="20B27027"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 xml:space="preserve">３　</w:t>
            </w:r>
            <w:r w:rsidR="007C3AE3" w:rsidRPr="007C3AE3">
              <w:rPr>
                <w:rFonts w:ascii="ＭＳ ゴシック" w:eastAsia="ＭＳ ゴシック" w:hAnsi="ＭＳ ゴシック" w:hint="eastAsia"/>
                <w:color w:val="000000"/>
                <w:szCs w:val="21"/>
              </w:rPr>
              <w:t>移動の脱炭素化</w:t>
            </w:r>
            <w:r w:rsidRPr="00EC46B6">
              <w:rPr>
                <w:rFonts w:ascii="ＭＳ ゴシック" w:eastAsia="ＭＳ ゴシック" w:hAnsi="ＭＳ ゴシック" w:hint="eastAsia"/>
                <w:color w:val="000000"/>
                <w:szCs w:val="21"/>
              </w:rPr>
              <w:t>の推進</w:t>
            </w:r>
          </w:p>
        </w:tc>
      </w:tr>
    </w:tbl>
    <w:p w14:paraId="4F48E4F6" w14:textId="52534487" w:rsidR="009A3875" w:rsidRPr="00B77DEB" w:rsidRDefault="003505B4"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2021（令和３）年３月</w:t>
      </w:r>
      <w:r w:rsidR="00E67030" w:rsidRPr="00B77DEB">
        <w:rPr>
          <w:rFonts w:ascii="ＭＳ 明朝" w:hAnsi="ＭＳ 明朝" w:hint="eastAsia"/>
          <w:color w:val="000000"/>
          <w:szCs w:val="21"/>
        </w:rPr>
        <w:t>に策定した</w:t>
      </w:r>
      <w:r w:rsidR="009A3875" w:rsidRPr="00B77DEB">
        <w:rPr>
          <w:rFonts w:ascii="ＭＳ 明朝" w:hAnsi="ＭＳ 明朝" w:hint="eastAsia"/>
          <w:color w:val="000000"/>
          <w:szCs w:val="21"/>
        </w:rPr>
        <w:t>「</w:t>
      </w:r>
      <w:r w:rsidRPr="00B77DEB">
        <w:rPr>
          <w:rFonts w:ascii="ＭＳ 明朝" w:hAnsi="ＭＳ 明朝" w:hint="eastAsia"/>
          <w:color w:val="000000"/>
          <w:szCs w:val="21"/>
        </w:rPr>
        <w:t>大阪市次世代自動車普及促進に関する取組方針」</w:t>
      </w:r>
      <w:r w:rsidR="00E67030" w:rsidRPr="00B77DEB">
        <w:rPr>
          <w:rFonts w:ascii="ＭＳ 明朝" w:hAnsi="ＭＳ 明朝" w:hint="eastAsia"/>
          <w:color w:val="000000"/>
          <w:szCs w:val="21"/>
        </w:rPr>
        <w:t>に基づき</w:t>
      </w:r>
      <w:r w:rsidRPr="00B77DEB">
        <w:rPr>
          <w:rFonts w:ascii="ＭＳ 明朝" w:hAnsi="ＭＳ 明朝" w:hint="eastAsia"/>
          <w:color w:val="000000"/>
          <w:szCs w:val="21"/>
        </w:rPr>
        <w:t>、公用車を新たに所有又は使用する際は、原則として次世代自動車を導入することとし、</w:t>
      </w:r>
      <w:r w:rsidR="00895678" w:rsidRPr="00B77DEB">
        <w:rPr>
          <w:rFonts w:ascii="ＭＳ 明朝" w:hAnsi="ＭＳ 明朝" w:hint="eastAsia"/>
          <w:color w:val="000000"/>
          <w:szCs w:val="21"/>
        </w:rPr>
        <w:t>中でも</w:t>
      </w:r>
      <w:r w:rsidRPr="00B77DEB">
        <w:rPr>
          <w:rFonts w:ascii="ＭＳ 明朝" w:hAnsi="ＭＳ 明朝" w:hint="eastAsia"/>
          <w:color w:val="000000"/>
          <w:szCs w:val="21"/>
        </w:rPr>
        <w:t>乗用車については</w:t>
      </w:r>
      <w:r w:rsidR="00F82B60" w:rsidRPr="00B77DEB">
        <w:rPr>
          <w:rFonts w:ascii="ＭＳ 明朝" w:hAnsi="ＭＳ 明朝" w:hint="eastAsia"/>
          <w:color w:val="000000"/>
          <w:szCs w:val="21"/>
        </w:rPr>
        <w:t>、</w:t>
      </w:r>
      <w:r w:rsidR="00E67030" w:rsidRPr="00B77DEB">
        <w:rPr>
          <w:rFonts w:ascii="ＭＳ 明朝" w:hAnsi="ＭＳ 明朝" w:hint="eastAsia"/>
          <w:color w:val="000000"/>
          <w:szCs w:val="21"/>
        </w:rPr>
        <w:t>走行時に</w:t>
      </w:r>
      <w:r w:rsidR="005422B7" w:rsidRPr="00B77DEB">
        <w:rPr>
          <w:rFonts w:ascii="ＭＳ 明朝" w:hAnsi="ＭＳ 明朝" w:hint="eastAsia"/>
          <w:color w:val="000000"/>
          <w:szCs w:val="21"/>
        </w:rPr>
        <w:t>化石燃料を使用しない</w:t>
      </w:r>
      <w:r w:rsidR="00E67030" w:rsidRPr="00B77DEB">
        <w:rPr>
          <w:rFonts w:ascii="ＭＳ 明朝" w:hAnsi="ＭＳ 明朝" w:hint="eastAsia"/>
          <w:color w:val="000000"/>
          <w:szCs w:val="21"/>
        </w:rPr>
        <w:t>ゼロエミッションビークル（ZEV）である電気自動車（</w:t>
      </w:r>
      <w:r w:rsidRPr="00B77DEB">
        <w:rPr>
          <w:rFonts w:ascii="ＭＳ 明朝" w:hAnsi="ＭＳ 明朝" w:hint="eastAsia"/>
          <w:color w:val="000000"/>
          <w:szCs w:val="21"/>
        </w:rPr>
        <w:t>EV</w:t>
      </w:r>
      <w:r w:rsidR="00E67030" w:rsidRPr="00B77DEB">
        <w:rPr>
          <w:rFonts w:ascii="ＭＳ 明朝" w:hAnsi="ＭＳ 明朝" w:hint="eastAsia"/>
          <w:color w:val="000000"/>
          <w:szCs w:val="21"/>
        </w:rPr>
        <w:t>）</w:t>
      </w:r>
      <w:r w:rsidRPr="00B77DEB">
        <w:rPr>
          <w:rFonts w:ascii="ＭＳ 明朝" w:hAnsi="ＭＳ 明朝" w:hint="eastAsia"/>
          <w:color w:val="000000"/>
          <w:szCs w:val="21"/>
        </w:rPr>
        <w:t>・</w:t>
      </w:r>
      <w:r w:rsidR="00E67030" w:rsidRPr="00B77DEB">
        <w:rPr>
          <w:rFonts w:ascii="ＭＳ 明朝" w:hAnsi="ＭＳ 明朝" w:hint="eastAsia"/>
          <w:color w:val="000000"/>
          <w:szCs w:val="21"/>
        </w:rPr>
        <w:t>プラグインハイブリッド自動車（</w:t>
      </w:r>
      <w:r w:rsidRPr="00B77DEB">
        <w:rPr>
          <w:rFonts w:ascii="ＭＳ 明朝" w:hAnsi="ＭＳ 明朝" w:hint="eastAsia"/>
          <w:color w:val="000000"/>
          <w:szCs w:val="21"/>
        </w:rPr>
        <w:t>PHV</w:t>
      </w:r>
      <w:r w:rsidR="002745A8" w:rsidRPr="00B77DEB">
        <w:rPr>
          <w:rFonts w:ascii="ＭＳ 明朝" w:hAnsi="ＭＳ 明朝" w:hint="eastAsia"/>
          <w:color w:val="000000"/>
          <w:szCs w:val="21"/>
        </w:rPr>
        <w:t>、E</w:t>
      </w:r>
      <w:r w:rsidR="002745A8" w:rsidRPr="00B77DEB">
        <w:rPr>
          <w:rFonts w:ascii="ＭＳ 明朝" w:hAnsi="ＭＳ 明朝"/>
          <w:color w:val="000000"/>
          <w:szCs w:val="21"/>
        </w:rPr>
        <w:t>V</w:t>
      </w:r>
      <w:r w:rsidR="002745A8" w:rsidRPr="00B77DEB">
        <w:rPr>
          <w:rFonts w:ascii="ＭＳ 明朝" w:hAnsi="ＭＳ 明朝" w:hint="eastAsia"/>
          <w:color w:val="000000"/>
          <w:szCs w:val="21"/>
        </w:rPr>
        <w:t>モード走行時）・</w:t>
      </w:r>
      <w:r w:rsidR="00E67030" w:rsidRPr="00B77DEB">
        <w:rPr>
          <w:rFonts w:ascii="ＭＳ 明朝" w:hAnsi="ＭＳ 明朝" w:hint="eastAsia"/>
          <w:color w:val="000000"/>
          <w:szCs w:val="21"/>
        </w:rPr>
        <w:t>燃料電池自動車（</w:t>
      </w:r>
      <w:r w:rsidRPr="00B77DEB">
        <w:rPr>
          <w:rFonts w:ascii="ＭＳ 明朝" w:hAnsi="ＭＳ 明朝" w:hint="eastAsia"/>
          <w:color w:val="000000"/>
          <w:szCs w:val="21"/>
        </w:rPr>
        <w:t>FCV</w:t>
      </w:r>
      <w:r w:rsidR="00E67030" w:rsidRPr="00B77DEB">
        <w:rPr>
          <w:rFonts w:ascii="ＭＳ 明朝" w:hAnsi="ＭＳ 明朝" w:hint="eastAsia"/>
          <w:color w:val="000000"/>
          <w:szCs w:val="21"/>
        </w:rPr>
        <w:t>）</w:t>
      </w:r>
      <w:r w:rsidRPr="00B77DEB">
        <w:rPr>
          <w:rFonts w:ascii="ＭＳ 明朝" w:hAnsi="ＭＳ 明朝" w:hint="eastAsia"/>
          <w:color w:val="000000"/>
          <w:szCs w:val="21"/>
        </w:rPr>
        <w:t>（以下「EV等」という。）</w:t>
      </w:r>
      <w:r w:rsidR="004B082C" w:rsidRPr="00B77DEB">
        <w:rPr>
          <w:rFonts w:ascii="ＭＳ 明朝" w:hAnsi="ＭＳ 明朝" w:hint="eastAsia"/>
          <w:color w:val="000000"/>
          <w:szCs w:val="21"/>
        </w:rPr>
        <w:t>の</w:t>
      </w:r>
      <w:r w:rsidRPr="00B77DEB">
        <w:rPr>
          <w:rFonts w:ascii="ＭＳ 明朝" w:hAnsi="ＭＳ 明朝" w:hint="eastAsia"/>
          <w:color w:val="000000"/>
          <w:szCs w:val="21"/>
        </w:rPr>
        <w:t>導入</w:t>
      </w:r>
      <w:r w:rsidR="004B082C" w:rsidRPr="00B77DEB">
        <w:rPr>
          <w:rFonts w:ascii="ＭＳ 明朝" w:hAnsi="ＭＳ 明朝" w:hint="eastAsia"/>
          <w:color w:val="000000"/>
          <w:szCs w:val="21"/>
        </w:rPr>
        <w:t>を原則と</w:t>
      </w:r>
      <w:r w:rsidRPr="00B77DEB">
        <w:rPr>
          <w:rFonts w:ascii="ＭＳ 明朝" w:hAnsi="ＭＳ 明朝" w:hint="eastAsia"/>
          <w:color w:val="000000"/>
          <w:szCs w:val="21"/>
        </w:rPr>
        <w:t>するなど、自動車からの温室効果ガス排出量の削減を推進します。</w:t>
      </w:r>
    </w:p>
    <w:p w14:paraId="1D9AF334" w14:textId="5F78BE8A" w:rsidR="003505B4" w:rsidRPr="00B77DEB" w:rsidRDefault="009A3875"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また、</w:t>
      </w:r>
      <w:r w:rsidR="003505B4" w:rsidRPr="00B77DEB">
        <w:rPr>
          <w:rFonts w:ascii="ＭＳ 明朝" w:hAnsi="ＭＳ 明朝" w:hint="eastAsia"/>
          <w:color w:val="000000"/>
          <w:szCs w:val="21"/>
        </w:rPr>
        <w:t>公用車の使用にあたっては、エコドライブの実践や適切な点検・整備を実施し、燃料使用量を抑制します。</w:t>
      </w:r>
    </w:p>
    <w:p w14:paraId="2DC780C1" w14:textId="375E121D" w:rsidR="00D03351" w:rsidRPr="00B77DEB" w:rsidRDefault="00D03351"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自動車の脱炭素化に加えて、船舶から排出されるCO</w:t>
      </w:r>
      <w:r w:rsidRPr="00DE4768">
        <w:rPr>
          <w:rFonts w:ascii="ＭＳ 明朝" w:hAnsi="ＭＳ 明朝" w:hint="eastAsia"/>
          <w:color w:val="000000"/>
          <w:szCs w:val="21"/>
          <w:vertAlign w:val="subscript"/>
        </w:rPr>
        <w:t>2</w:t>
      </w:r>
      <w:r w:rsidRPr="00B77DEB">
        <w:rPr>
          <w:rFonts w:ascii="ＭＳ 明朝" w:hAnsi="ＭＳ 明朝" w:hint="eastAsia"/>
          <w:color w:val="000000"/>
          <w:szCs w:val="21"/>
        </w:rPr>
        <w:t>排出削減の取組も推進します。</w:t>
      </w:r>
    </w:p>
    <w:p w14:paraId="6D958137" w14:textId="50A20B68" w:rsidR="003505B4" w:rsidRPr="00B77DEB" w:rsidRDefault="003505B4" w:rsidP="00B77DEB">
      <w:pPr>
        <w:ind w:firstLineChars="100" w:firstLine="221"/>
        <w:jc w:val="left"/>
        <w:rPr>
          <w:rFonts w:ascii="ＭＳ 明朝" w:hAnsi="ＭＳ 明朝"/>
          <w:color w:val="000000"/>
          <w:szCs w:val="21"/>
        </w:rPr>
      </w:pPr>
      <w:r w:rsidRPr="00B77DEB">
        <w:rPr>
          <w:rFonts w:ascii="ＭＳ 明朝" w:hAnsi="ＭＳ 明朝" w:hint="eastAsia"/>
          <w:color w:val="000000"/>
          <w:szCs w:val="21"/>
        </w:rPr>
        <w:t>【主な取組】</w:t>
      </w:r>
    </w:p>
    <w:p w14:paraId="1B8B132B" w14:textId="77777777"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・公用車への次世代自動車</w:t>
      </w:r>
      <w:r w:rsidR="00C42103" w:rsidRPr="00B77DEB">
        <w:rPr>
          <w:rFonts w:ascii="ＭＳ 明朝" w:hAnsi="ＭＳ 明朝" w:hint="eastAsia"/>
          <w:color w:val="000000"/>
          <w:szCs w:val="21"/>
        </w:rPr>
        <w:t>の</w:t>
      </w:r>
      <w:r w:rsidRPr="00B77DEB">
        <w:rPr>
          <w:rFonts w:ascii="ＭＳ 明朝" w:hAnsi="ＭＳ 明朝" w:hint="eastAsia"/>
          <w:color w:val="000000"/>
          <w:szCs w:val="21"/>
        </w:rPr>
        <w:t>導入</w:t>
      </w:r>
    </w:p>
    <w:p w14:paraId="416B1996" w14:textId="77777777"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・乗用車への</w:t>
      </w:r>
      <w:r w:rsidRPr="00B77DEB">
        <w:rPr>
          <w:rFonts w:ascii="ＭＳ 明朝" w:hAnsi="ＭＳ 明朝"/>
          <w:color w:val="000000"/>
          <w:szCs w:val="21"/>
        </w:rPr>
        <w:t>EV</w:t>
      </w:r>
      <w:r w:rsidRPr="00B77DEB">
        <w:rPr>
          <w:rFonts w:ascii="ＭＳ 明朝" w:hAnsi="ＭＳ 明朝" w:hint="eastAsia"/>
          <w:color w:val="000000"/>
          <w:szCs w:val="21"/>
        </w:rPr>
        <w:t>等の導入</w:t>
      </w:r>
    </w:p>
    <w:p w14:paraId="44C1557A" w14:textId="72A7AFE0" w:rsidR="007C3AE3" w:rsidRPr="00B77DEB" w:rsidRDefault="007C3AE3"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・船舶の電動化</w:t>
      </w:r>
      <w:r w:rsidR="0067687F" w:rsidRPr="00B77DEB">
        <w:rPr>
          <w:rFonts w:ascii="ＭＳ 明朝" w:hAnsi="ＭＳ 明朝" w:hint="eastAsia"/>
          <w:color w:val="000000"/>
          <w:szCs w:val="21"/>
        </w:rPr>
        <w:t>等のCO</w:t>
      </w:r>
      <w:r w:rsidR="0067687F" w:rsidRPr="00B77DEB">
        <w:rPr>
          <w:rFonts w:ascii="ＭＳ 明朝" w:hAnsi="ＭＳ 明朝" w:hint="eastAsia"/>
          <w:color w:val="000000"/>
          <w:szCs w:val="21"/>
          <w:vertAlign w:val="subscript"/>
        </w:rPr>
        <w:t>2</w:t>
      </w:r>
      <w:r w:rsidR="0067687F" w:rsidRPr="00B77DEB">
        <w:rPr>
          <w:rFonts w:ascii="ＭＳ 明朝" w:hAnsi="ＭＳ 明朝" w:hint="eastAsia"/>
          <w:color w:val="000000"/>
          <w:szCs w:val="21"/>
        </w:rPr>
        <w:t>排出削減</w:t>
      </w:r>
      <w:r w:rsidRPr="00B77DEB">
        <w:rPr>
          <w:rFonts w:ascii="ＭＳ 明朝" w:hAnsi="ＭＳ 明朝" w:hint="eastAsia"/>
          <w:color w:val="000000"/>
          <w:szCs w:val="21"/>
        </w:rPr>
        <w:t>に向けた検討・実施</w:t>
      </w:r>
    </w:p>
    <w:p w14:paraId="2572EBDB" w14:textId="08DA07C8" w:rsidR="009B77AB" w:rsidRDefault="009B77AB" w:rsidP="003505B4">
      <w:pPr>
        <w:ind w:firstLineChars="100" w:firstLine="231"/>
        <w:jc w:val="left"/>
        <w:rPr>
          <w:rFonts w:ascii="ＭＳ 明朝" w:hAnsi="ＭＳ 明朝"/>
          <w:color w:val="000000"/>
          <w:sz w:val="22"/>
          <w:szCs w:val="22"/>
        </w:rPr>
      </w:pPr>
    </w:p>
    <w:p w14:paraId="2F6949B7" w14:textId="41D3F718" w:rsidR="009B77AB" w:rsidRDefault="009B77AB" w:rsidP="003505B4">
      <w:pPr>
        <w:ind w:firstLineChars="100" w:firstLine="231"/>
        <w:jc w:val="left"/>
        <w:rPr>
          <w:rFonts w:ascii="ＭＳ 明朝" w:hAnsi="ＭＳ 明朝"/>
          <w:color w:val="000000"/>
          <w:sz w:val="22"/>
          <w:szCs w:val="22"/>
        </w:rPr>
      </w:pPr>
    </w:p>
    <w:p w14:paraId="7BBB33D9" w14:textId="6963D80B" w:rsidR="009B77AB" w:rsidRDefault="009B77AB" w:rsidP="003505B4">
      <w:pPr>
        <w:ind w:firstLineChars="100" w:firstLine="231"/>
        <w:jc w:val="left"/>
        <w:rPr>
          <w:rFonts w:ascii="ＭＳ 明朝" w:hAnsi="ＭＳ 明朝"/>
          <w:color w:val="000000"/>
          <w:sz w:val="22"/>
          <w:szCs w:val="22"/>
        </w:rPr>
      </w:pPr>
    </w:p>
    <w:p w14:paraId="366419A1" w14:textId="63D0302A" w:rsidR="009B77AB" w:rsidRDefault="009B77AB" w:rsidP="003505B4">
      <w:pPr>
        <w:ind w:firstLineChars="100" w:firstLine="231"/>
        <w:jc w:val="left"/>
        <w:rPr>
          <w:rFonts w:ascii="ＭＳ 明朝" w:hAnsi="ＭＳ 明朝"/>
          <w:color w:val="000000"/>
          <w:sz w:val="22"/>
          <w:szCs w:val="22"/>
        </w:rPr>
      </w:pPr>
    </w:p>
    <w:p w14:paraId="44D49B18" w14:textId="77777777" w:rsidR="00B77DEB" w:rsidRDefault="00B77DEB" w:rsidP="003505B4">
      <w:pPr>
        <w:ind w:firstLineChars="100" w:firstLine="231"/>
        <w:jc w:val="left"/>
        <w:rPr>
          <w:rFonts w:ascii="ＭＳ 明朝" w:hAnsi="ＭＳ 明朝"/>
          <w:color w:val="000000"/>
          <w:sz w:val="22"/>
          <w:szCs w:val="22"/>
        </w:rPr>
      </w:pPr>
    </w:p>
    <w:p w14:paraId="77FED9B6" w14:textId="3431DFB3" w:rsidR="009B77AB" w:rsidRDefault="009B77AB" w:rsidP="003505B4">
      <w:pPr>
        <w:ind w:firstLineChars="100" w:firstLine="231"/>
        <w:jc w:val="left"/>
        <w:rPr>
          <w:rFonts w:ascii="ＭＳ 明朝" w:hAnsi="ＭＳ 明朝"/>
          <w:color w:val="000000"/>
          <w:sz w:val="22"/>
          <w:szCs w:val="22"/>
        </w:rPr>
      </w:pPr>
    </w:p>
    <w:p w14:paraId="6EE9695D" w14:textId="77777777" w:rsidR="009B77AB" w:rsidRDefault="009B77AB" w:rsidP="003505B4">
      <w:pPr>
        <w:ind w:firstLineChars="100" w:firstLine="231"/>
        <w:jc w:val="left"/>
        <w:rPr>
          <w:rFonts w:ascii="ＭＳ 明朝" w:hAnsi="ＭＳ 明朝"/>
          <w:color w:val="000000"/>
          <w:sz w:val="22"/>
          <w:szCs w:val="22"/>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2B4EAC87" w14:textId="77777777" w:rsidTr="00022039">
        <w:tc>
          <w:tcPr>
            <w:tcW w:w="8221" w:type="dxa"/>
            <w:shd w:val="clear" w:color="auto" w:fill="auto"/>
          </w:tcPr>
          <w:p w14:paraId="34FB6496" w14:textId="7B01A06C" w:rsidR="003505B4" w:rsidRPr="00EC46B6" w:rsidRDefault="003505B4" w:rsidP="004C7C34">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lastRenderedPageBreak/>
              <w:t xml:space="preserve">４　</w:t>
            </w:r>
            <w:r w:rsidR="00E67030">
              <w:rPr>
                <w:rFonts w:ascii="ＭＳ ゴシック" w:eastAsia="ＭＳ ゴシック" w:hAnsi="ＭＳ ゴシック" w:hint="eastAsia"/>
                <w:color w:val="000000"/>
                <w:szCs w:val="21"/>
              </w:rPr>
              <w:t>ごみの</w:t>
            </w:r>
            <w:r w:rsidR="004C7C34">
              <w:rPr>
                <w:rFonts w:ascii="ＭＳ ゴシック" w:eastAsia="ＭＳ ゴシック" w:hAnsi="ＭＳ ゴシック" w:hint="eastAsia"/>
                <w:color w:val="000000"/>
                <w:szCs w:val="21"/>
              </w:rPr>
              <w:t>減量・リサイクル</w:t>
            </w:r>
            <w:r w:rsidR="00E67030">
              <w:rPr>
                <w:rFonts w:ascii="ＭＳ ゴシック" w:eastAsia="ＭＳ ゴシック" w:hAnsi="ＭＳ ゴシック" w:hint="eastAsia"/>
                <w:color w:val="000000"/>
                <w:szCs w:val="21"/>
              </w:rPr>
              <w:t>の</w:t>
            </w:r>
            <w:r w:rsidR="004C7C34">
              <w:rPr>
                <w:rFonts w:ascii="ＭＳ ゴシック" w:eastAsia="ＭＳ ゴシック" w:hAnsi="ＭＳ ゴシック" w:hint="eastAsia"/>
                <w:color w:val="000000"/>
                <w:szCs w:val="21"/>
              </w:rPr>
              <w:t>推進</w:t>
            </w:r>
          </w:p>
        </w:tc>
      </w:tr>
    </w:tbl>
    <w:p w14:paraId="4E00AB00" w14:textId="554F2449" w:rsidR="00D03351" w:rsidRPr="00B77DEB" w:rsidRDefault="00B77DEB"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w:t>
      </w:r>
      <w:r w:rsidR="00D03351" w:rsidRPr="00B77DEB">
        <w:rPr>
          <w:rFonts w:ascii="ＭＳ 明朝" w:hAnsi="ＭＳ 明朝" w:hint="eastAsia"/>
          <w:color w:val="000000"/>
          <w:szCs w:val="21"/>
        </w:rPr>
        <w:t>市</w:t>
      </w:r>
      <w:r>
        <w:rPr>
          <w:rFonts w:ascii="ＭＳ 明朝" w:hAnsi="ＭＳ 明朝" w:hint="eastAsia"/>
          <w:color w:val="000000"/>
          <w:szCs w:val="21"/>
        </w:rPr>
        <w:t>及び大阪広域環境施設組合の</w:t>
      </w:r>
      <w:r w:rsidR="00D03351" w:rsidRPr="00B77DEB">
        <w:rPr>
          <w:rFonts w:ascii="ＭＳ 明朝" w:hAnsi="ＭＳ 明朝" w:hint="eastAsia"/>
          <w:color w:val="000000"/>
          <w:szCs w:val="21"/>
        </w:rPr>
        <w:t>事務事業に伴うCO</w:t>
      </w:r>
      <w:r w:rsidR="00D03351" w:rsidRPr="00DE4768">
        <w:rPr>
          <w:rFonts w:ascii="ＭＳ 明朝" w:hAnsi="ＭＳ 明朝" w:hint="eastAsia"/>
          <w:color w:val="000000"/>
          <w:szCs w:val="21"/>
          <w:vertAlign w:val="subscript"/>
        </w:rPr>
        <w:t>2</w:t>
      </w:r>
      <w:r w:rsidR="00D03351" w:rsidRPr="00B77DEB">
        <w:rPr>
          <w:rFonts w:ascii="ＭＳ 明朝" w:hAnsi="ＭＳ 明朝" w:hint="eastAsia"/>
          <w:color w:val="000000"/>
          <w:szCs w:val="21"/>
        </w:rPr>
        <w:t>排出量の</w:t>
      </w:r>
      <w:r w:rsidR="003007BE" w:rsidRPr="00B77DEB">
        <w:rPr>
          <w:rFonts w:ascii="ＭＳ 明朝" w:hAnsi="ＭＳ 明朝" w:hint="eastAsia"/>
          <w:color w:val="000000"/>
          <w:szCs w:val="21"/>
        </w:rPr>
        <w:t>58.5</w:t>
      </w:r>
      <w:r w:rsidR="00D03351" w:rsidRPr="00B77DEB">
        <w:rPr>
          <w:rFonts w:ascii="ＭＳ 明朝" w:hAnsi="ＭＳ 明朝" w:hint="eastAsia"/>
          <w:color w:val="000000"/>
          <w:szCs w:val="21"/>
        </w:rPr>
        <w:t>％がプラスチックごみ等の廃棄物の焼却に起因していることから、</w:t>
      </w:r>
      <w:r>
        <w:rPr>
          <w:rFonts w:ascii="ＭＳ 明朝" w:hAnsi="ＭＳ 明朝" w:hint="eastAsia"/>
          <w:color w:val="000000"/>
          <w:szCs w:val="21"/>
        </w:rPr>
        <w:t>プラスチックごみを削減する</w:t>
      </w:r>
      <w:r w:rsidR="00D03351" w:rsidRPr="00B77DEB">
        <w:rPr>
          <w:rFonts w:ascii="ＭＳ 明朝" w:hAnsi="ＭＳ 明朝" w:hint="eastAsia"/>
          <w:color w:val="000000"/>
          <w:szCs w:val="21"/>
        </w:rPr>
        <w:t>とともに、</w:t>
      </w:r>
      <w:r>
        <w:rPr>
          <w:rFonts w:ascii="ＭＳ 明朝" w:hAnsi="ＭＳ 明朝" w:hint="eastAsia"/>
          <w:color w:val="000000"/>
          <w:szCs w:val="21"/>
        </w:rPr>
        <w:t>ごみ焼却量を減らすため</w:t>
      </w:r>
      <w:r w:rsidR="00D03351" w:rsidRPr="00B77DEB">
        <w:rPr>
          <w:rFonts w:ascii="ＭＳ 明朝" w:hAnsi="ＭＳ 明朝" w:hint="eastAsia"/>
          <w:color w:val="000000"/>
          <w:szCs w:val="21"/>
        </w:rPr>
        <w:t>ごみの減量・リサイクルの取組を推進する必要があります。</w:t>
      </w:r>
    </w:p>
    <w:p w14:paraId="67021A6F" w14:textId="42DF4823" w:rsidR="00E5768F" w:rsidRPr="00B77DEB" w:rsidRDefault="00D03351" w:rsidP="00B77DEB">
      <w:pPr>
        <w:ind w:leftChars="119" w:left="263" w:firstLineChars="100" w:firstLine="221"/>
        <w:jc w:val="left"/>
        <w:rPr>
          <w:rFonts w:ascii="ＭＳ 明朝" w:hAnsi="ＭＳ 明朝"/>
          <w:color w:val="000000"/>
          <w:szCs w:val="21"/>
        </w:rPr>
      </w:pPr>
      <w:r w:rsidRPr="00B77DEB">
        <w:rPr>
          <w:rFonts w:ascii="ＭＳ 明朝" w:hAnsi="ＭＳ 明朝" w:hint="eastAsia"/>
          <w:color w:val="000000"/>
          <w:szCs w:val="21"/>
        </w:rPr>
        <w:t>本市では、</w:t>
      </w:r>
      <w:r w:rsidR="00F71031" w:rsidRPr="00B77DEB">
        <w:rPr>
          <w:rFonts w:ascii="ＭＳ 明朝" w:hAnsi="ＭＳ 明朝" w:hint="eastAsia"/>
          <w:color w:val="000000"/>
          <w:szCs w:val="21"/>
        </w:rPr>
        <w:t>2019（平成31）年１月に大阪府と共同で行った「おおさかプラスチックごみゼロ宣言」に基づき、ワンウ</w:t>
      </w:r>
      <w:r w:rsidR="005D3037" w:rsidRPr="00B77DEB">
        <w:rPr>
          <w:rFonts w:ascii="ＭＳ 明朝" w:hAnsi="ＭＳ 明朝" w:hint="eastAsia"/>
          <w:color w:val="000000"/>
          <w:szCs w:val="21"/>
        </w:rPr>
        <w:t>ェ</w:t>
      </w:r>
      <w:r w:rsidR="00F71031" w:rsidRPr="00B77DEB">
        <w:rPr>
          <w:rFonts w:ascii="ＭＳ 明朝" w:hAnsi="ＭＳ 明朝" w:hint="eastAsia"/>
          <w:color w:val="000000"/>
          <w:szCs w:val="21"/>
        </w:rPr>
        <w:t>イのプラスチック（容器包装等）の使用削減</w:t>
      </w:r>
      <w:r w:rsidR="00E5768F" w:rsidRPr="00B77DEB">
        <w:rPr>
          <w:rFonts w:ascii="ＭＳ 明朝" w:hAnsi="ＭＳ 明朝" w:hint="eastAsia"/>
          <w:color w:val="000000"/>
          <w:szCs w:val="21"/>
        </w:rPr>
        <w:t>を進めるとともに、202</w:t>
      </w:r>
      <w:r w:rsidR="00373972" w:rsidRPr="00B77DEB">
        <w:rPr>
          <w:rFonts w:ascii="ＭＳ 明朝" w:hAnsi="ＭＳ 明朝"/>
          <w:color w:val="000000"/>
          <w:szCs w:val="21"/>
        </w:rPr>
        <w:t>2</w:t>
      </w:r>
      <w:r w:rsidR="00E5768F" w:rsidRPr="00B77DEB">
        <w:rPr>
          <w:rFonts w:ascii="ＭＳ 明朝" w:hAnsi="ＭＳ 明朝" w:hint="eastAsia"/>
          <w:color w:val="000000"/>
          <w:szCs w:val="21"/>
        </w:rPr>
        <w:t>（令和４）年４月に施行された「</w:t>
      </w:r>
      <w:r w:rsidR="00E5768F" w:rsidRPr="00B77DEB">
        <w:rPr>
          <w:rFonts w:ascii="ＭＳ 明朝" w:hAnsi="ＭＳ 明朝"/>
          <w:color w:val="000000"/>
          <w:szCs w:val="21"/>
        </w:rPr>
        <w:t>プラスチックに係る資源循環の促進等に関する法律</w:t>
      </w:r>
      <w:r w:rsidR="00E5768F" w:rsidRPr="00B77DEB">
        <w:rPr>
          <w:rFonts w:ascii="ＭＳ 明朝" w:hAnsi="ＭＳ 明朝" w:hint="eastAsia"/>
          <w:color w:val="000000"/>
          <w:szCs w:val="21"/>
        </w:rPr>
        <w:t>」に基づき、容器</w:t>
      </w:r>
      <w:r w:rsidR="00D96530" w:rsidRPr="00B77DEB">
        <w:rPr>
          <w:rFonts w:ascii="ＭＳ 明朝" w:hAnsi="ＭＳ 明朝" w:hint="eastAsia"/>
          <w:color w:val="000000"/>
          <w:szCs w:val="21"/>
        </w:rPr>
        <w:t>包装</w:t>
      </w:r>
      <w:r w:rsidR="00E5768F" w:rsidRPr="00B77DEB">
        <w:rPr>
          <w:rFonts w:ascii="ＭＳ 明朝" w:hAnsi="ＭＳ 明朝" w:hint="eastAsia"/>
          <w:color w:val="000000"/>
          <w:szCs w:val="21"/>
        </w:rPr>
        <w:t>プラスチックとそれ以外のプラスチックの一括回収</w:t>
      </w:r>
      <w:r w:rsidR="00D96530" w:rsidRPr="00B77DEB">
        <w:rPr>
          <w:rFonts w:ascii="ＭＳ 明朝" w:hAnsi="ＭＳ 明朝" w:hint="eastAsia"/>
          <w:color w:val="000000"/>
          <w:szCs w:val="21"/>
        </w:rPr>
        <w:t>に</w:t>
      </w:r>
      <w:r w:rsidR="009768F6">
        <w:rPr>
          <w:rFonts w:ascii="ＭＳ 明朝" w:hAnsi="ＭＳ 明朝" w:hint="eastAsia"/>
          <w:color w:val="000000"/>
          <w:szCs w:val="21"/>
        </w:rPr>
        <w:t>向けた</w:t>
      </w:r>
      <w:r w:rsidR="00D96530" w:rsidRPr="00B77DEB">
        <w:rPr>
          <w:rFonts w:ascii="ＭＳ 明朝" w:hAnsi="ＭＳ 明朝" w:hint="eastAsia"/>
          <w:color w:val="000000"/>
          <w:szCs w:val="21"/>
        </w:rPr>
        <w:t>取組</w:t>
      </w:r>
      <w:r w:rsidR="004D793E">
        <w:rPr>
          <w:rFonts w:ascii="ＭＳ 明朝" w:hAnsi="ＭＳ 明朝" w:hint="eastAsia"/>
          <w:color w:val="000000"/>
          <w:szCs w:val="21"/>
        </w:rPr>
        <w:t>を進める</w:t>
      </w:r>
      <w:r w:rsidR="00E5768F" w:rsidRPr="00B77DEB">
        <w:rPr>
          <w:rFonts w:ascii="ＭＳ 明朝" w:hAnsi="ＭＳ 明朝" w:hint="eastAsia"/>
          <w:color w:val="000000"/>
          <w:szCs w:val="21"/>
        </w:rPr>
        <w:t>など、</w:t>
      </w:r>
      <w:r w:rsidR="00A31D35" w:rsidRPr="00B77DEB">
        <w:rPr>
          <w:rFonts w:ascii="ＭＳ 明朝" w:hAnsi="ＭＳ 明朝" w:hint="eastAsia"/>
          <w:color w:val="000000"/>
          <w:szCs w:val="21"/>
        </w:rPr>
        <w:t>プラスチック</w:t>
      </w:r>
      <w:r w:rsidR="00F71031" w:rsidRPr="00B77DEB">
        <w:rPr>
          <w:rFonts w:ascii="ＭＳ 明朝" w:hAnsi="ＭＳ 明朝" w:hint="eastAsia"/>
          <w:color w:val="000000"/>
          <w:szCs w:val="21"/>
        </w:rPr>
        <w:t>ごみの</w:t>
      </w:r>
      <w:r w:rsidR="005B5AE9" w:rsidRPr="00B77DEB">
        <w:rPr>
          <w:rFonts w:ascii="ＭＳ 明朝" w:hAnsi="ＭＳ 明朝" w:hint="eastAsia"/>
          <w:color w:val="000000"/>
          <w:szCs w:val="21"/>
        </w:rPr>
        <w:t>削減</w:t>
      </w:r>
      <w:r w:rsidR="00F00939" w:rsidRPr="00B77DEB">
        <w:rPr>
          <w:rFonts w:ascii="ＭＳ 明朝" w:hAnsi="ＭＳ 明朝" w:hint="eastAsia"/>
          <w:color w:val="000000"/>
          <w:szCs w:val="21"/>
        </w:rPr>
        <w:t>に</w:t>
      </w:r>
      <w:r w:rsidR="00E67030" w:rsidRPr="00B77DEB">
        <w:rPr>
          <w:rFonts w:ascii="ＭＳ 明朝" w:hAnsi="ＭＳ 明朝" w:hint="eastAsia"/>
          <w:color w:val="000000"/>
          <w:szCs w:val="21"/>
        </w:rPr>
        <w:t>積極的に</w:t>
      </w:r>
      <w:r w:rsidR="00F00939" w:rsidRPr="00B77DEB">
        <w:rPr>
          <w:rFonts w:ascii="ＭＳ 明朝" w:hAnsi="ＭＳ 明朝" w:hint="eastAsia"/>
          <w:color w:val="000000"/>
          <w:szCs w:val="21"/>
        </w:rPr>
        <w:t>取り組</w:t>
      </w:r>
      <w:r w:rsidR="00E5768F" w:rsidRPr="00B77DEB">
        <w:rPr>
          <w:rFonts w:ascii="ＭＳ 明朝" w:hAnsi="ＭＳ 明朝" w:hint="eastAsia"/>
          <w:color w:val="000000"/>
          <w:szCs w:val="21"/>
        </w:rPr>
        <w:t>みます。</w:t>
      </w:r>
    </w:p>
    <w:p w14:paraId="4C933349" w14:textId="5A340C76" w:rsidR="009B77AB" w:rsidRPr="009B77AB" w:rsidRDefault="00E5768F"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また、</w:t>
      </w:r>
      <w:r w:rsidR="003505B4" w:rsidRPr="005269AE">
        <w:rPr>
          <w:rFonts w:ascii="ＭＳ 明朝" w:hAnsi="ＭＳ 明朝" w:hint="eastAsia"/>
          <w:color w:val="000000"/>
          <w:szCs w:val="21"/>
        </w:rPr>
        <w:t>2020（令和２）年３月に策定した「大阪市一般廃棄物処理基本計画【改定計画】」</w:t>
      </w:r>
      <w:r w:rsidR="008673C0">
        <w:rPr>
          <w:rFonts w:ascii="ＭＳ 明朝" w:hAnsi="ＭＳ 明朝" w:hint="eastAsia"/>
          <w:color w:val="000000"/>
          <w:szCs w:val="21"/>
        </w:rPr>
        <w:t>の</w:t>
      </w:r>
      <w:r w:rsidR="005269AE">
        <w:rPr>
          <w:rFonts w:ascii="ＭＳ 明朝" w:hAnsi="ＭＳ 明朝" w:hint="eastAsia"/>
          <w:color w:val="000000"/>
          <w:szCs w:val="21"/>
        </w:rPr>
        <w:t>３つの基本方針</w:t>
      </w:r>
      <w:r w:rsidR="00EA7D49" w:rsidRPr="005269AE">
        <w:rPr>
          <w:rFonts w:ascii="ＭＳ 明朝" w:hAnsi="ＭＳ 明朝" w:hint="eastAsia"/>
          <w:color w:val="000000"/>
          <w:szCs w:val="21"/>
        </w:rPr>
        <w:t>（</w:t>
      </w:r>
      <w:r w:rsidR="003505B4" w:rsidRPr="005269AE">
        <w:rPr>
          <w:rFonts w:ascii="ＭＳ 明朝" w:hAnsi="ＭＳ 明朝" w:hint="eastAsia"/>
          <w:color w:val="000000"/>
          <w:szCs w:val="21"/>
        </w:rPr>
        <w:t>「２Ｒを優先した取組の推進」、「分別・リサイクルの推進」、「環境に配慮した適正処理と効率的な事業の推進」</w:t>
      </w:r>
      <w:r w:rsidR="00EA7D49" w:rsidRPr="005269AE">
        <w:rPr>
          <w:rFonts w:ascii="ＭＳ 明朝" w:hAnsi="ＭＳ 明朝" w:hint="eastAsia"/>
          <w:color w:val="000000"/>
          <w:szCs w:val="21"/>
        </w:rPr>
        <w:t>）</w:t>
      </w:r>
      <w:r w:rsidR="003505B4" w:rsidRPr="005269AE">
        <w:rPr>
          <w:rFonts w:ascii="ＭＳ 明朝" w:hAnsi="ＭＳ 明朝" w:hint="eastAsia"/>
          <w:color w:val="000000"/>
          <w:szCs w:val="21"/>
        </w:rPr>
        <w:t>に</w:t>
      </w:r>
      <w:r w:rsidR="00EA7D49" w:rsidRPr="005269AE">
        <w:rPr>
          <w:rFonts w:ascii="ＭＳ 明朝" w:hAnsi="ＭＳ 明朝" w:hint="eastAsia"/>
          <w:color w:val="000000"/>
          <w:szCs w:val="21"/>
        </w:rPr>
        <w:t>基づ</w:t>
      </w:r>
      <w:r w:rsidR="00A31D35">
        <w:rPr>
          <w:rFonts w:ascii="ＭＳ 明朝" w:hAnsi="ＭＳ 明朝" w:hint="eastAsia"/>
          <w:color w:val="000000"/>
          <w:szCs w:val="21"/>
        </w:rPr>
        <w:t>き</w:t>
      </w:r>
      <w:r w:rsidR="003505B4" w:rsidRPr="005269AE">
        <w:rPr>
          <w:rFonts w:ascii="ＭＳ 明朝" w:hAnsi="ＭＳ 明朝" w:hint="eastAsia"/>
          <w:color w:val="000000"/>
          <w:szCs w:val="21"/>
        </w:rPr>
        <w:t>、ごみの減量・リサイクルを推進することにより、さらなる温室効果ガス排出量の削減をめざします。</w:t>
      </w:r>
    </w:p>
    <w:p w14:paraId="61A3DB63" w14:textId="582FD537" w:rsidR="00B77DEB" w:rsidRPr="00B77DEB" w:rsidRDefault="003505B4" w:rsidP="00B77DEB">
      <w:pPr>
        <w:ind w:firstLineChars="100" w:firstLine="221"/>
        <w:jc w:val="left"/>
        <w:rPr>
          <w:rFonts w:ascii="ＭＳ 明朝" w:hAnsi="ＭＳ 明朝"/>
          <w:color w:val="000000"/>
          <w:szCs w:val="21"/>
        </w:rPr>
      </w:pPr>
      <w:r w:rsidRPr="00B77DEB">
        <w:rPr>
          <w:rFonts w:ascii="ＭＳ 明朝" w:hAnsi="ＭＳ 明朝" w:hint="eastAsia"/>
          <w:color w:val="000000"/>
          <w:szCs w:val="21"/>
        </w:rPr>
        <w:t>【主な取組】</w:t>
      </w:r>
    </w:p>
    <w:p w14:paraId="14F9789E" w14:textId="0FA99873" w:rsidR="003505B4" w:rsidRPr="00B77DEB" w:rsidRDefault="003505B4" w:rsidP="00B77DEB">
      <w:pPr>
        <w:ind w:firstLineChars="200" w:firstLine="442"/>
        <w:jc w:val="left"/>
        <w:rPr>
          <w:rFonts w:ascii="ＭＳ 明朝" w:hAnsi="ＭＳ 明朝"/>
          <w:color w:val="000000"/>
          <w:szCs w:val="21"/>
        </w:rPr>
      </w:pPr>
      <w:r w:rsidRPr="00B77DEB">
        <w:rPr>
          <w:rFonts w:ascii="ＭＳ 明朝" w:hAnsi="ＭＳ 明朝" w:hint="eastAsia"/>
          <w:color w:val="000000"/>
          <w:szCs w:val="21"/>
        </w:rPr>
        <w:t>・プラスチックごみの削減</w:t>
      </w:r>
    </w:p>
    <w:p w14:paraId="41950BC2" w14:textId="46E9021F" w:rsidR="003505B4" w:rsidRDefault="003505B4" w:rsidP="00B77DEB">
      <w:pPr>
        <w:ind w:firstLineChars="200" w:firstLine="442"/>
        <w:jc w:val="left"/>
        <w:rPr>
          <w:rFonts w:ascii="ＭＳ 明朝" w:hAnsi="ＭＳ 明朝"/>
          <w:color w:val="000000"/>
          <w:kern w:val="0"/>
          <w:szCs w:val="21"/>
        </w:rPr>
      </w:pPr>
      <w:r w:rsidRPr="00FF4F08">
        <w:rPr>
          <w:rFonts w:ascii="ＭＳ 明朝" w:hAnsi="ＭＳ 明朝" w:hint="eastAsia"/>
          <w:color w:val="000000"/>
          <w:kern w:val="0"/>
          <w:szCs w:val="21"/>
        </w:rPr>
        <w:t>・ごみ焼却量の減量化</w:t>
      </w:r>
      <w:r>
        <w:rPr>
          <w:rFonts w:ascii="ＭＳ 明朝" w:hAnsi="ＭＳ 明朝" w:hint="eastAsia"/>
          <w:color w:val="000000"/>
          <w:kern w:val="0"/>
          <w:szCs w:val="21"/>
        </w:rPr>
        <w:t xml:space="preserve">　</w:t>
      </w:r>
      <w:r w:rsidRPr="00FF4F08">
        <w:rPr>
          <w:rFonts w:ascii="ＭＳ 明朝" w:hAnsi="ＭＳ 明朝" w:hint="eastAsia"/>
          <w:color w:val="000000"/>
          <w:kern w:val="0"/>
          <w:szCs w:val="21"/>
        </w:rPr>
        <w:t>など</w:t>
      </w:r>
    </w:p>
    <w:p w14:paraId="74033115" w14:textId="77777777" w:rsidR="009B77AB" w:rsidRPr="00B77DEB" w:rsidRDefault="009B77AB" w:rsidP="005B5AE9">
      <w:pPr>
        <w:ind w:firstLineChars="300" w:firstLine="663"/>
        <w:jc w:val="left"/>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60440B12" w14:textId="77777777" w:rsidTr="00022039">
        <w:tc>
          <w:tcPr>
            <w:tcW w:w="8221" w:type="dxa"/>
            <w:shd w:val="clear" w:color="auto" w:fill="auto"/>
          </w:tcPr>
          <w:p w14:paraId="6BF99132" w14:textId="77777777"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５　職員による環境マネジメントの徹底</w:t>
            </w:r>
          </w:p>
        </w:tc>
      </w:tr>
    </w:tbl>
    <w:p w14:paraId="2D699E90" w14:textId="784A3AA8" w:rsidR="003505B4" w:rsidRPr="00FF4F08" w:rsidRDefault="00DE4768" w:rsidP="00B77DEB">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大阪市</w:t>
      </w:r>
      <w:r w:rsidR="003505B4">
        <w:rPr>
          <w:rFonts w:ascii="ＭＳ 明朝" w:hAnsi="ＭＳ 明朝" w:hint="eastAsia"/>
          <w:color w:val="000000"/>
          <w:szCs w:val="21"/>
        </w:rPr>
        <w:t>事務事業から排出される温室効果ガスの排出抑制を着実に進捗させるため、行政における管理と運用の実態に合わせて策定した、</w:t>
      </w:r>
      <w:r w:rsidR="003505B4" w:rsidRPr="00FF4F08">
        <w:rPr>
          <w:rFonts w:ascii="ＭＳ 明朝" w:hAnsi="ＭＳ 明朝" w:hint="eastAsia"/>
          <w:color w:val="000000"/>
          <w:szCs w:val="21"/>
        </w:rPr>
        <w:t>独自の環境マネジメントシステム</w:t>
      </w:r>
      <w:r w:rsidR="00C84D83">
        <w:rPr>
          <w:rFonts w:ascii="ＭＳ 明朝" w:hAnsi="ＭＳ 明朝" w:hint="eastAsia"/>
          <w:color w:val="000000"/>
          <w:szCs w:val="21"/>
        </w:rPr>
        <w:t>である</w:t>
      </w:r>
      <w:r w:rsidR="003505B4" w:rsidRPr="00FF4F08">
        <w:rPr>
          <w:rFonts w:ascii="ＭＳ 明朝" w:hAnsi="ＭＳ 明朝" w:hint="eastAsia"/>
          <w:color w:val="000000"/>
          <w:szCs w:val="21"/>
        </w:rPr>
        <w:t>「大阪市庁内環境管理計画」</w:t>
      </w:r>
      <w:r w:rsidR="003505B4">
        <w:rPr>
          <w:rFonts w:ascii="ＭＳ 明朝" w:hAnsi="ＭＳ 明朝" w:hint="eastAsia"/>
          <w:color w:val="000000"/>
          <w:szCs w:val="21"/>
        </w:rPr>
        <w:t>（2011（平成23）年３月策定、202</w:t>
      </w:r>
      <w:r w:rsidR="003D7A4C">
        <w:rPr>
          <w:rFonts w:ascii="ＭＳ 明朝" w:hAnsi="ＭＳ 明朝"/>
          <w:color w:val="000000"/>
          <w:szCs w:val="21"/>
        </w:rPr>
        <w:t>2</w:t>
      </w:r>
      <w:r w:rsidR="003505B4">
        <w:rPr>
          <w:rFonts w:ascii="ＭＳ 明朝" w:hAnsi="ＭＳ 明朝" w:hint="eastAsia"/>
          <w:color w:val="000000"/>
          <w:szCs w:val="21"/>
        </w:rPr>
        <w:t>（令和</w:t>
      </w:r>
      <w:r w:rsidR="003D7A4C">
        <w:rPr>
          <w:rFonts w:ascii="ＭＳ 明朝" w:hAnsi="ＭＳ 明朝" w:hint="eastAsia"/>
          <w:color w:val="000000"/>
          <w:szCs w:val="21"/>
        </w:rPr>
        <w:t>４</w:t>
      </w:r>
      <w:r w:rsidR="003505B4">
        <w:rPr>
          <w:rFonts w:ascii="ＭＳ 明朝" w:hAnsi="ＭＳ 明朝" w:hint="eastAsia"/>
          <w:color w:val="000000"/>
          <w:szCs w:val="21"/>
        </w:rPr>
        <w:t>）年</w:t>
      </w:r>
      <w:r w:rsidR="003D7A4C">
        <w:rPr>
          <w:rFonts w:ascii="ＭＳ 明朝" w:hAnsi="ＭＳ 明朝" w:hint="eastAsia"/>
          <w:color w:val="000000"/>
          <w:szCs w:val="21"/>
        </w:rPr>
        <w:t>10</w:t>
      </w:r>
      <w:r w:rsidR="003505B4">
        <w:rPr>
          <w:rFonts w:ascii="ＭＳ 明朝" w:hAnsi="ＭＳ 明朝" w:hint="eastAsia"/>
          <w:color w:val="000000"/>
          <w:szCs w:val="21"/>
        </w:rPr>
        <w:t>月最新改定）</w:t>
      </w:r>
      <w:r w:rsidR="00C84D83">
        <w:rPr>
          <w:rFonts w:ascii="ＭＳ 明朝" w:hAnsi="ＭＳ 明朝" w:hint="eastAsia"/>
          <w:color w:val="000000"/>
          <w:szCs w:val="21"/>
        </w:rPr>
        <w:t>の運用徹底を図り</w:t>
      </w:r>
      <w:r w:rsidR="003505B4" w:rsidRPr="00FF4F08">
        <w:rPr>
          <w:rFonts w:ascii="ＭＳ 明朝" w:hAnsi="ＭＳ 明朝" w:hint="eastAsia"/>
          <w:color w:val="000000"/>
          <w:szCs w:val="21"/>
        </w:rPr>
        <w:t>、庁内での一層の環境</w:t>
      </w:r>
      <w:r w:rsidR="003505B4">
        <w:rPr>
          <w:rFonts w:ascii="ＭＳ 明朝" w:hAnsi="ＭＳ 明朝" w:hint="eastAsia"/>
          <w:color w:val="000000"/>
          <w:szCs w:val="21"/>
        </w:rPr>
        <w:t>負荷の低減に取り組みます。</w:t>
      </w:r>
    </w:p>
    <w:p w14:paraId="47F4B8CD" w14:textId="77777777" w:rsidR="003505B4" w:rsidRPr="00FF4F08" w:rsidRDefault="003505B4" w:rsidP="00B77DEB">
      <w:pPr>
        <w:ind w:firstLineChars="100" w:firstLine="221"/>
        <w:jc w:val="left"/>
        <w:rPr>
          <w:rFonts w:ascii="ＭＳ 明朝" w:hAnsi="ＭＳ 明朝"/>
          <w:color w:val="000000"/>
          <w:szCs w:val="21"/>
        </w:rPr>
      </w:pPr>
      <w:r w:rsidRPr="00FF4F08">
        <w:rPr>
          <w:rFonts w:ascii="ＭＳ 明朝" w:hAnsi="ＭＳ 明朝" w:hint="eastAsia"/>
          <w:color w:val="000000"/>
          <w:szCs w:val="21"/>
        </w:rPr>
        <w:t>【主な取組】</w:t>
      </w:r>
    </w:p>
    <w:p w14:paraId="12627D0C" w14:textId="77777777" w:rsidR="00B7739D" w:rsidRPr="00B453DD" w:rsidRDefault="003505B4" w:rsidP="00B77DEB">
      <w:pPr>
        <w:ind w:firstLineChars="200" w:firstLine="442"/>
        <w:jc w:val="left"/>
        <w:rPr>
          <w:rFonts w:ascii="ＭＳ 明朝" w:hAnsi="ＭＳ 明朝"/>
          <w:color w:val="000000"/>
          <w:szCs w:val="21"/>
        </w:rPr>
      </w:pPr>
      <w:r w:rsidRPr="00FF4F08">
        <w:rPr>
          <w:rFonts w:ascii="ＭＳ 明朝" w:hAnsi="ＭＳ 明朝" w:hint="eastAsia"/>
          <w:color w:val="000000"/>
          <w:szCs w:val="21"/>
        </w:rPr>
        <w:t>・</w:t>
      </w:r>
      <w:r w:rsidR="00B7739D" w:rsidRPr="00B453DD">
        <w:rPr>
          <w:rFonts w:ascii="ＭＳ 明朝" w:hAnsi="ＭＳ 明朝" w:hint="eastAsia"/>
          <w:color w:val="000000"/>
          <w:szCs w:val="21"/>
        </w:rPr>
        <w:t>各所属における取組目標の設定</w:t>
      </w:r>
    </w:p>
    <w:p w14:paraId="6763F067" w14:textId="77777777" w:rsidR="003505B4" w:rsidRPr="00B453DD" w:rsidRDefault="00B7739D" w:rsidP="00B77DEB">
      <w:pPr>
        <w:ind w:firstLineChars="200" w:firstLine="442"/>
        <w:jc w:val="left"/>
        <w:rPr>
          <w:rFonts w:ascii="ＭＳ 明朝" w:hAnsi="ＭＳ 明朝"/>
          <w:color w:val="000000"/>
          <w:szCs w:val="21"/>
        </w:rPr>
      </w:pPr>
      <w:r w:rsidRPr="00B453DD">
        <w:rPr>
          <w:rFonts w:ascii="ＭＳ 明朝" w:hAnsi="ＭＳ 明朝" w:hint="eastAsia"/>
          <w:color w:val="000000"/>
          <w:szCs w:val="21"/>
        </w:rPr>
        <w:t>・研修の実施による意識啓発と環境</w:t>
      </w:r>
      <w:r w:rsidR="003505B4" w:rsidRPr="00B453DD">
        <w:rPr>
          <w:rFonts w:ascii="ＭＳ 明朝" w:hAnsi="ＭＳ 明朝" w:hint="eastAsia"/>
          <w:color w:val="000000"/>
          <w:szCs w:val="21"/>
        </w:rPr>
        <w:t>に配慮した取組の推進</w:t>
      </w:r>
    </w:p>
    <w:p w14:paraId="000A7E5B" w14:textId="77777777" w:rsidR="00B7739D" w:rsidRPr="00B453DD" w:rsidRDefault="003505B4" w:rsidP="00B77DEB">
      <w:pPr>
        <w:ind w:firstLineChars="200" w:firstLine="442"/>
        <w:jc w:val="left"/>
        <w:rPr>
          <w:rFonts w:ascii="ＭＳ 明朝" w:hAnsi="ＭＳ 明朝"/>
          <w:color w:val="000000"/>
          <w:szCs w:val="21"/>
        </w:rPr>
      </w:pPr>
      <w:r w:rsidRPr="00B453DD">
        <w:rPr>
          <w:rFonts w:ascii="ＭＳ 明朝" w:hAnsi="ＭＳ 明朝" w:hint="eastAsia"/>
          <w:color w:val="000000"/>
          <w:szCs w:val="21"/>
        </w:rPr>
        <w:t>・</w:t>
      </w:r>
      <w:r w:rsidR="00B7739D" w:rsidRPr="00B453DD">
        <w:rPr>
          <w:rFonts w:ascii="ＭＳ 明朝" w:hAnsi="ＭＳ 明朝" w:hint="eastAsia"/>
          <w:color w:val="000000"/>
          <w:szCs w:val="21"/>
        </w:rPr>
        <w:t>適切な運用を確認するための監視・測定</w:t>
      </w:r>
    </w:p>
    <w:p w14:paraId="2D9E21DB" w14:textId="77777777" w:rsidR="003505B4" w:rsidRPr="00B453DD" w:rsidRDefault="00B7739D" w:rsidP="00B77DEB">
      <w:pPr>
        <w:autoSpaceDE w:val="0"/>
        <w:autoSpaceDN w:val="0"/>
        <w:adjustRightInd w:val="0"/>
        <w:ind w:firstLineChars="300" w:firstLine="663"/>
        <w:jc w:val="left"/>
        <w:rPr>
          <w:rFonts w:ascii="ＭＳ 明朝" w:hAnsi="ＭＳ 明朝"/>
          <w:color w:val="000000"/>
          <w:szCs w:val="21"/>
        </w:rPr>
      </w:pPr>
      <w:r w:rsidRPr="00B453DD">
        <w:rPr>
          <w:rFonts w:ascii="ＭＳ 明朝" w:hAnsi="ＭＳ 明朝" w:hint="eastAsia"/>
          <w:color w:val="000000"/>
          <w:szCs w:val="21"/>
        </w:rPr>
        <w:t>（職場内点検、内部監査、外部評価）</w:t>
      </w:r>
    </w:p>
    <w:p w14:paraId="26859C43" w14:textId="77777777" w:rsidR="003505B4" w:rsidRDefault="003505B4" w:rsidP="00B77DEB">
      <w:pPr>
        <w:autoSpaceDE w:val="0"/>
        <w:autoSpaceDN w:val="0"/>
        <w:adjustRightInd w:val="0"/>
        <w:ind w:firstLineChars="200" w:firstLine="442"/>
        <w:jc w:val="left"/>
        <w:rPr>
          <w:rFonts w:ascii="ＭＳ 明朝" w:hAnsi="ＭＳ 明朝"/>
          <w:color w:val="000000"/>
          <w:szCs w:val="21"/>
        </w:rPr>
      </w:pPr>
      <w:r w:rsidRPr="00B453DD">
        <w:rPr>
          <w:rFonts w:ascii="ＭＳ 明朝" w:hAnsi="ＭＳ 明朝" w:hint="eastAsia"/>
          <w:color w:val="000000"/>
          <w:szCs w:val="21"/>
        </w:rPr>
        <w:t>・</w:t>
      </w:r>
      <w:r w:rsidR="00B7739D" w:rsidRPr="00B453DD">
        <w:rPr>
          <w:rFonts w:ascii="ＭＳ 明朝" w:hAnsi="ＭＳ 明朝" w:hint="eastAsia"/>
          <w:color w:val="000000"/>
          <w:szCs w:val="21"/>
        </w:rPr>
        <w:t xml:space="preserve">必要に応じた見直し　</w:t>
      </w:r>
      <w:r w:rsidRPr="00B453DD">
        <w:rPr>
          <w:rFonts w:ascii="ＭＳ 明朝" w:hAnsi="ＭＳ 明朝" w:hint="eastAsia"/>
          <w:color w:val="000000"/>
          <w:szCs w:val="21"/>
        </w:rPr>
        <w:t>など</w:t>
      </w:r>
    </w:p>
    <w:p w14:paraId="6EC88550" w14:textId="5C65680F" w:rsidR="00F82B60" w:rsidRDefault="00F82B60">
      <w:pPr>
        <w:widowControl/>
        <w:jc w:val="left"/>
        <w:rPr>
          <w:rFonts w:ascii="ＭＳ 明朝" w:hAnsi="ＭＳ 明朝"/>
          <w:color w:val="000000"/>
          <w:szCs w:val="21"/>
        </w:rPr>
      </w:pPr>
      <w:r>
        <w:rPr>
          <w:rFonts w:ascii="ＭＳ 明朝" w:hAnsi="ＭＳ 明朝"/>
          <w:color w:val="000000"/>
          <w:szCs w:val="21"/>
        </w:rPr>
        <w:br w:type="page"/>
      </w:r>
    </w:p>
    <w:p w14:paraId="7DFEB1FA" w14:textId="6701B5C4" w:rsidR="003505B4" w:rsidRPr="00B531D3" w:rsidRDefault="003505B4" w:rsidP="005467DF">
      <w:pPr>
        <w:autoSpaceDE w:val="0"/>
        <w:autoSpaceDN w:val="0"/>
        <w:adjustRightInd w:val="0"/>
        <w:ind w:firstLineChars="100" w:firstLine="221"/>
        <w:jc w:val="center"/>
        <w:rPr>
          <w:rFonts w:ascii="ＭＳ 明朝" w:hAnsi="ＭＳ 明朝"/>
          <w:color w:val="000000"/>
          <w:sz w:val="18"/>
          <w:szCs w:val="18"/>
        </w:rPr>
      </w:pPr>
      <w:r w:rsidRPr="003C40C0">
        <w:rPr>
          <w:rFonts w:ascii="Times New Roman"/>
          <w:color w:val="000000"/>
        </w:rPr>
        <w:lastRenderedPageBreak/>
        <w:t>表</w:t>
      </w:r>
      <w:r w:rsidRPr="003C40C0">
        <w:rPr>
          <w:rFonts w:ascii="Times New Roman" w:hint="eastAsia"/>
          <w:color w:val="000000"/>
        </w:rPr>
        <w:t>４</w:t>
      </w:r>
      <w:r w:rsidRPr="003C40C0">
        <w:rPr>
          <w:rFonts w:ascii="Times New Roman" w:hAnsi="Times New Roman"/>
          <w:color w:val="000000"/>
        </w:rPr>
        <w:t xml:space="preserve">　</w:t>
      </w:r>
      <w:r w:rsidRPr="003C40C0">
        <w:rPr>
          <w:rFonts w:ascii="Times New Roman" w:hAnsi="Times New Roman" w:hint="eastAsia"/>
          <w:color w:val="000000"/>
        </w:rPr>
        <w:t>各所属</w:t>
      </w:r>
      <w:r w:rsidR="003D7A4C">
        <w:rPr>
          <w:rFonts w:ascii="Times New Roman" w:hAnsi="Times New Roman" w:hint="eastAsia"/>
          <w:color w:val="000000"/>
        </w:rPr>
        <w:t>・大阪広域環境施設組合</w:t>
      </w:r>
      <w:r w:rsidRPr="003C40C0">
        <w:rPr>
          <w:rFonts w:ascii="Times New Roman" w:hAnsi="Times New Roman" w:hint="eastAsia"/>
          <w:color w:val="000000"/>
        </w:rPr>
        <w:t>の</w:t>
      </w:r>
      <w:r w:rsidRPr="003C40C0">
        <w:rPr>
          <w:rFonts w:ascii="Times New Roman" w:hAnsi="Times New Roman"/>
          <w:color w:val="000000"/>
        </w:rPr>
        <w:t>削減目標</w:t>
      </w:r>
    </w:p>
    <w:tbl>
      <w:tblPr>
        <w:tblpPr w:leftFromText="142" w:rightFromText="142" w:vertAnchor="text" w:horzAnchor="margin" w:tblpX="-165" w:tblpY="16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1348"/>
        <w:gridCol w:w="894"/>
        <w:gridCol w:w="1235"/>
        <w:gridCol w:w="1084"/>
        <w:gridCol w:w="992"/>
        <w:gridCol w:w="992"/>
        <w:gridCol w:w="993"/>
        <w:gridCol w:w="1275"/>
      </w:tblGrid>
      <w:tr w:rsidR="005D2B10" w:rsidRPr="00EA76BC" w14:paraId="7ACF908C" w14:textId="77777777" w:rsidTr="00726A6F">
        <w:trPr>
          <w:trHeight w:val="78"/>
          <w:tblHeader/>
        </w:trPr>
        <w:tc>
          <w:tcPr>
            <w:tcW w:w="1749" w:type="dxa"/>
            <w:gridSpan w:val="2"/>
            <w:vMerge w:val="restart"/>
            <w:tcBorders>
              <w:top w:val="single" w:sz="18" w:space="0" w:color="000000"/>
              <w:left w:val="single" w:sz="18" w:space="0" w:color="000000"/>
            </w:tcBorders>
            <w:tcMar>
              <w:top w:w="17" w:type="dxa"/>
              <w:left w:w="17" w:type="dxa"/>
              <w:bottom w:w="17" w:type="dxa"/>
              <w:right w:w="17" w:type="dxa"/>
            </w:tcMar>
            <w:vAlign w:val="center"/>
          </w:tcPr>
          <w:p w14:paraId="36554AF5" w14:textId="77777777" w:rsidR="005D2B10" w:rsidRPr="007A6A31" w:rsidRDefault="005D2B10" w:rsidP="00726A6F">
            <w:pPr>
              <w:snapToGrid w:val="0"/>
              <w:spacing w:line="240" w:lineRule="atLeast"/>
              <w:jc w:val="center"/>
              <w:rPr>
                <w:rFonts w:ascii="Times New Roman" w:hAnsi="ＭＳ 明朝"/>
                <w:color w:val="000000"/>
                <w:sz w:val="20"/>
                <w:szCs w:val="20"/>
              </w:rPr>
            </w:pPr>
            <w:r w:rsidRPr="007A6A31">
              <w:rPr>
                <w:rFonts w:ascii="Times New Roman" w:hAnsi="ＭＳ 明朝"/>
                <w:color w:val="000000"/>
                <w:sz w:val="20"/>
                <w:szCs w:val="20"/>
              </w:rPr>
              <w:t>区　分</w:t>
            </w:r>
          </w:p>
        </w:tc>
        <w:tc>
          <w:tcPr>
            <w:tcW w:w="894" w:type="dxa"/>
            <w:vMerge w:val="restart"/>
            <w:tcBorders>
              <w:top w:val="single" w:sz="18" w:space="0" w:color="000000"/>
              <w:bottom w:val="single" w:sz="4" w:space="0" w:color="auto"/>
              <w:right w:val="single" w:sz="4" w:space="0" w:color="auto"/>
            </w:tcBorders>
            <w:tcMar>
              <w:top w:w="17" w:type="dxa"/>
              <w:left w:w="17" w:type="dxa"/>
              <w:bottom w:w="17" w:type="dxa"/>
              <w:right w:w="17" w:type="dxa"/>
            </w:tcMar>
            <w:vAlign w:val="center"/>
          </w:tcPr>
          <w:p w14:paraId="6E3D00EE" w14:textId="6D69B34E" w:rsidR="005422B7" w:rsidRPr="002D0C16" w:rsidRDefault="005D2B10" w:rsidP="00726A6F">
            <w:pPr>
              <w:snapToGrid w:val="0"/>
              <w:spacing w:line="0" w:lineRule="atLeast"/>
              <w:jc w:val="center"/>
              <w:rPr>
                <w:rFonts w:ascii="ＭＳ 明朝" w:hAnsi="ＭＳ 明朝"/>
                <w:color w:val="000000" w:themeColor="text1"/>
                <w:sz w:val="18"/>
                <w:szCs w:val="18"/>
              </w:rPr>
            </w:pPr>
            <w:r w:rsidRPr="002D0C16">
              <w:rPr>
                <w:rFonts w:ascii="ＭＳ 明朝" w:hAnsi="ＭＳ 明朝" w:hint="eastAsia"/>
                <w:color w:val="000000" w:themeColor="text1"/>
                <w:sz w:val="18"/>
                <w:szCs w:val="18"/>
              </w:rPr>
              <w:t>電気</w:t>
            </w:r>
            <w:r w:rsidR="005422B7">
              <w:rPr>
                <w:rFonts w:ascii="ＭＳ 明朝" w:hAnsi="ＭＳ 明朝" w:hint="eastAsia"/>
                <w:color w:val="000000" w:themeColor="text1"/>
                <w:sz w:val="18"/>
                <w:szCs w:val="18"/>
              </w:rPr>
              <w:t>の</w:t>
            </w:r>
          </w:p>
          <w:p w14:paraId="1540E459" w14:textId="52B938CA" w:rsidR="005D2B10" w:rsidRPr="002D0C16" w:rsidRDefault="005422B7" w:rsidP="00726A6F">
            <w:pPr>
              <w:snapToGrid w:val="0"/>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排出係数</w:t>
            </w:r>
          </w:p>
          <w:p w14:paraId="43C70144" w14:textId="02BA2552" w:rsidR="005D2B10" w:rsidRPr="003C28F5" w:rsidRDefault="005D2B10" w:rsidP="00726A6F">
            <w:pPr>
              <w:snapToGrid w:val="0"/>
              <w:spacing w:line="0" w:lineRule="atLeast"/>
              <w:jc w:val="center"/>
              <w:rPr>
                <w:rFonts w:ascii="ＭＳ 明朝" w:hAnsi="ＭＳ 明朝"/>
                <w:color w:val="000000"/>
                <w:sz w:val="18"/>
                <w:szCs w:val="18"/>
              </w:rPr>
            </w:pPr>
            <w:r w:rsidRPr="00C060BD">
              <w:rPr>
                <w:rFonts w:ascii="ＭＳ 明朝" w:hAnsi="ＭＳ 明朝" w:hint="eastAsia"/>
                <w:color w:val="000000" w:themeColor="text1"/>
                <w:sz w:val="12"/>
                <w:szCs w:val="12"/>
              </w:rPr>
              <w:t>(注１)</w:t>
            </w:r>
          </w:p>
        </w:tc>
        <w:tc>
          <w:tcPr>
            <w:tcW w:w="1235" w:type="dxa"/>
            <w:tcBorders>
              <w:top w:val="single" w:sz="18" w:space="0" w:color="000000"/>
              <w:bottom w:val="single" w:sz="4" w:space="0" w:color="auto"/>
              <w:right w:val="single" w:sz="4" w:space="0" w:color="auto"/>
            </w:tcBorders>
            <w:vAlign w:val="center"/>
          </w:tcPr>
          <w:p w14:paraId="08153627" w14:textId="77777777" w:rsidR="005D2B10" w:rsidRPr="003C28F5" w:rsidRDefault="005D2B10" w:rsidP="00726A6F">
            <w:pPr>
              <w:snapToGrid w:val="0"/>
              <w:spacing w:line="0" w:lineRule="atLeast"/>
              <w:ind w:leftChars="-23" w:left="-49" w:rightChars="-51" w:right="-113" w:hangingChars="1" w:hanging="2"/>
              <w:jc w:val="center"/>
              <w:rPr>
                <w:rFonts w:ascii="ＭＳ 明朝" w:hAnsi="ＭＳ 明朝"/>
                <w:color w:val="000000"/>
                <w:sz w:val="18"/>
                <w:szCs w:val="18"/>
              </w:rPr>
            </w:pPr>
            <w:r w:rsidRPr="003C28F5">
              <w:rPr>
                <w:rFonts w:ascii="ＭＳ 明朝" w:hAnsi="ＭＳ 明朝" w:hint="eastAsia"/>
                <w:color w:val="000000"/>
                <w:sz w:val="18"/>
                <w:szCs w:val="18"/>
              </w:rPr>
              <w:t>【基準年度】</w:t>
            </w:r>
          </w:p>
          <w:p w14:paraId="6C453C79" w14:textId="721C9524" w:rsidR="005D2B10" w:rsidRPr="003C28F5" w:rsidRDefault="005D2B10" w:rsidP="00726A6F">
            <w:pPr>
              <w:snapToGrid w:val="0"/>
              <w:spacing w:line="0" w:lineRule="atLeast"/>
              <w:ind w:leftChars="-25" w:left="-55" w:rightChars="-51" w:right="-113"/>
              <w:jc w:val="center"/>
              <w:rPr>
                <w:rFonts w:ascii="ＭＳ 明朝" w:hAnsi="ＭＳ 明朝"/>
                <w:color w:val="000000"/>
                <w:sz w:val="18"/>
                <w:szCs w:val="18"/>
              </w:rPr>
            </w:pPr>
            <w:r w:rsidRPr="003C28F5">
              <w:rPr>
                <w:rFonts w:ascii="ＭＳ 明朝" w:hAnsi="ＭＳ 明朝" w:hint="eastAsia"/>
                <w:color w:val="000000"/>
                <w:sz w:val="18"/>
                <w:szCs w:val="18"/>
              </w:rPr>
              <w:t>20</w:t>
            </w:r>
            <w:r>
              <w:rPr>
                <w:rFonts w:ascii="ＭＳ 明朝" w:hAnsi="ＭＳ 明朝" w:hint="eastAsia"/>
                <w:color w:val="000000"/>
                <w:sz w:val="18"/>
                <w:szCs w:val="18"/>
              </w:rPr>
              <w:t>1</w:t>
            </w:r>
            <w:r>
              <w:rPr>
                <w:rFonts w:ascii="ＭＳ 明朝" w:hAnsi="ＭＳ 明朝"/>
                <w:color w:val="000000"/>
                <w:sz w:val="18"/>
                <w:szCs w:val="18"/>
              </w:rPr>
              <w:t>3</w:t>
            </w:r>
            <w:r>
              <w:rPr>
                <w:rFonts w:ascii="ＭＳ 明朝" w:hAnsi="ＭＳ 明朝" w:hint="eastAsia"/>
                <w:color w:val="000000"/>
                <w:sz w:val="18"/>
                <w:szCs w:val="18"/>
              </w:rPr>
              <w:t>年度</w:t>
            </w:r>
          </w:p>
        </w:tc>
        <w:tc>
          <w:tcPr>
            <w:tcW w:w="2076" w:type="dxa"/>
            <w:gridSpan w:val="2"/>
            <w:tcBorders>
              <w:top w:val="single" w:sz="18" w:space="0" w:color="000000"/>
              <w:bottom w:val="single" w:sz="4" w:space="0" w:color="auto"/>
              <w:right w:val="single" w:sz="4" w:space="0" w:color="auto"/>
            </w:tcBorders>
            <w:vAlign w:val="center"/>
          </w:tcPr>
          <w:p w14:paraId="448861CF" w14:textId="0E9459C9" w:rsidR="005D2B10" w:rsidRPr="003C28F5" w:rsidRDefault="005D2B10" w:rsidP="00726A6F">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【実績】</w:t>
            </w:r>
          </w:p>
          <w:p w14:paraId="3F1D2B19" w14:textId="5BC1C5B5" w:rsidR="005D2B10" w:rsidRPr="003C28F5" w:rsidRDefault="005D2B10" w:rsidP="00726A6F">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20</w:t>
            </w:r>
            <w:r>
              <w:rPr>
                <w:rFonts w:ascii="ＭＳ 明朝" w:hAnsi="ＭＳ 明朝"/>
                <w:color w:val="000000"/>
                <w:kern w:val="0"/>
                <w:sz w:val="18"/>
                <w:szCs w:val="18"/>
              </w:rPr>
              <w:t>21</w:t>
            </w:r>
            <w:r w:rsidRPr="003C28F5">
              <w:rPr>
                <w:rFonts w:ascii="ＭＳ 明朝" w:hAnsi="ＭＳ 明朝" w:hint="eastAsia"/>
                <w:color w:val="000000"/>
                <w:kern w:val="0"/>
                <w:sz w:val="18"/>
                <w:szCs w:val="18"/>
              </w:rPr>
              <w:t>年度</w:t>
            </w:r>
          </w:p>
        </w:tc>
        <w:tc>
          <w:tcPr>
            <w:tcW w:w="3260" w:type="dxa"/>
            <w:gridSpan w:val="3"/>
            <w:tcBorders>
              <w:top w:val="single" w:sz="18" w:space="0" w:color="000000"/>
              <w:left w:val="single" w:sz="4" w:space="0" w:color="auto"/>
              <w:bottom w:val="single" w:sz="4" w:space="0" w:color="auto"/>
              <w:right w:val="single" w:sz="18" w:space="0" w:color="000000"/>
            </w:tcBorders>
            <w:vAlign w:val="center"/>
          </w:tcPr>
          <w:p w14:paraId="5D0B434F" w14:textId="77777777" w:rsidR="005D2B10" w:rsidRPr="003C28F5" w:rsidRDefault="005D2B10" w:rsidP="00726A6F">
            <w:pPr>
              <w:snapToGrid w:val="0"/>
              <w:spacing w:line="240" w:lineRule="atLeast"/>
              <w:jc w:val="center"/>
              <w:rPr>
                <w:rFonts w:ascii="Times New Roman" w:hAnsi="ＭＳ 明朝"/>
                <w:color w:val="000000"/>
                <w:sz w:val="18"/>
                <w:szCs w:val="18"/>
              </w:rPr>
            </w:pPr>
            <w:r w:rsidRPr="003C28F5">
              <w:rPr>
                <w:rFonts w:ascii="Times New Roman" w:hAnsi="ＭＳ 明朝" w:hint="eastAsia"/>
                <w:color w:val="000000"/>
                <w:sz w:val="18"/>
                <w:szCs w:val="18"/>
              </w:rPr>
              <w:t>【目標年度】</w:t>
            </w:r>
          </w:p>
          <w:p w14:paraId="142216C0" w14:textId="6C0EFB8F" w:rsidR="005D2B10" w:rsidRPr="003C28F5" w:rsidRDefault="005D2B10" w:rsidP="00726A6F">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w:t>
            </w:r>
            <w:r>
              <w:rPr>
                <w:rFonts w:ascii="ＭＳ 明朝" w:hAnsi="ＭＳ 明朝"/>
                <w:color w:val="000000"/>
                <w:sz w:val="18"/>
                <w:szCs w:val="18"/>
              </w:rPr>
              <w:t>30</w:t>
            </w:r>
            <w:r w:rsidRPr="003C28F5">
              <w:rPr>
                <w:rFonts w:ascii="ＭＳ 明朝" w:hAnsi="ＭＳ 明朝" w:hint="eastAsia"/>
                <w:color w:val="000000"/>
                <w:sz w:val="18"/>
                <w:szCs w:val="18"/>
              </w:rPr>
              <w:t>年度</w:t>
            </w:r>
          </w:p>
        </w:tc>
      </w:tr>
      <w:tr w:rsidR="00133A71" w:rsidRPr="00EA76BC" w14:paraId="2C25A393" w14:textId="77777777" w:rsidTr="00726A6F">
        <w:trPr>
          <w:trHeight w:val="405"/>
          <w:tblHeader/>
        </w:trPr>
        <w:tc>
          <w:tcPr>
            <w:tcW w:w="1749" w:type="dxa"/>
            <w:gridSpan w:val="2"/>
            <w:vMerge/>
            <w:tcBorders>
              <w:left w:val="single" w:sz="18" w:space="0" w:color="000000"/>
              <w:bottom w:val="double" w:sz="4" w:space="0" w:color="auto"/>
            </w:tcBorders>
            <w:tcMar>
              <w:top w:w="17" w:type="dxa"/>
              <w:left w:w="17" w:type="dxa"/>
              <w:bottom w:w="17" w:type="dxa"/>
              <w:right w:w="17" w:type="dxa"/>
            </w:tcMar>
            <w:vAlign w:val="center"/>
          </w:tcPr>
          <w:p w14:paraId="07E95209" w14:textId="77777777" w:rsidR="005D2B10" w:rsidRPr="00EA76BC" w:rsidRDefault="005D2B10" w:rsidP="00726A6F">
            <w:pPr>
              <w:snapToGrid w:val="0"/>
              <w:spacing w:line="240" w:lineRule="atLeast"/>
              <w:jc w:val="center"/>
              <w:rPr>
                <w:rFonts w:ascii="Times New Roman" w:hAnsi="ＭＳ 明朝"/>
                <w:color w:val="000000"/>
                <w:szCs w:val="21"/>
              </w:rPr>
            </w:pPr>
          </w:p>
        </w:tc>
        <w:tc>
          <w:tcPr>
            <w:tcW w:w="894" w:type="dxa"/>
            <w:vMerge/>
            <w:tcBorders>
              <w:bottom w:val="double" w:sz="4" w:space="0" w:color="auto"/>
              <w:right w:val="single" w:sz="4" w:space="0" w:color="auto"/>
            </w:tcBorders>
            <w:tcMar>
              <w:top w:w="17" w:type="dxa"/>
              <w:left w:w="17" w:type="dxa"/>
              <w:bottom w:w="17" w:type="dxa"/>
              <w:right w:w="17" w:type="dxa"/>
            </w:tcMar>
            <w:vAlign w:val="center"/>
          </w:tcPr>
          <w:p w14:paraId="1CFCCA76" w14:textId="77777777" w:rsidR="005D2B10" w:rsidRPr="003C28F5" w:rsidRDefault="005D2B10" w:rsidP="00726A6F">
            <w:pPr>
              <w:snapToGrid w:val="0"/>
              <w:spacing w:line="240" w:lineRule="atLeast"/>
              <w:jc w:val="center"/>
              <w:rPr>
                <w:rFonts w:ascii="Times New Roman" w:hAnsi="ＭＳ 明朝"/>
                <w:color w:val="000000"/>
                <w:sz w:val="18"/>
                <w:szCs w:val="18"/>
              </w:rPr>
            </w:pPr>
          </w:p>
        </w:tc>
        <w:tc>
          <w:tcPr>
            <w:tcW w:w="1235" w:type="dxa"/>
            <w:tcBorders>
              <w:top w:val="single" w:sz="4" w:space="0" w:color="auto"/>
              <w:bottom w:val="double" w:sz="4" w:space="0" w:color="auto"/>
              <w:right w:val="single" w:sz="4" w:space="0" w:color="auto"/>
            </w:tcBorders>
            <w:vAlign w:val="center"/>
          </w:tcPr>
          <w:p w14:paraId="0775BD85" w14:textId="77777777" w:rsidR="00182C3E" w:rsidRDefault="00182C3E" w:rsidP="00726A6F">
            <w:pPr>
              <w:snapToGrid w:val="0"/>
              <w:spacing w:line="0" w:lineRule="atLeast"/>
              <w:ind w:leftChars="-23" w:left="-51" w:rightChars="-51" w:right="-113"/>
              <w:jc w:val="center"/>
              <w:rPr>
                <w:rFonts w:ascii="ＭＳ 明朝" w:hAnsi="ＭＳ 明朝"/>
                <w:color w:val="000000"/>
                <w:sz w:val="18"/>
                <w:szCs w:val="18"/>
              </w:rPr>
            </w:pPr>
            <w:r>
              <w:rPr>
                <w:rFonts w:ascii="ＭＳ 明朝" w:hAnsi="ＭＳ 明朝" w:hint="eastAsia"/>
                <w:color w:val="000000"/>
                <w:sz w:val="18"/>
                <w:szCs w:val="18"/>
              </w:rPr>
              <w:t>排出量</w:t>
            </w:r>
          </w:p>
          <w:p w14:paraId="0EAC99C8" w14:textId="68906B6A" w:rsidR="005D2B10" w:rsidRPr="003C28F5" w:rsidRDefault="00182C3E" w:rsidP="00726A6F">
            <w:pPr>
              <w:snapToGrid w:val="0"/>
              <w:spacing w:line="0" w:lineRule="atLeast"/>
              <w:ind w:leftChars="-23" w:left="-51" w:rightChars="-51" w:right="-113"/>
              <w:jc w:val="center"/>
              <w:rPr>
                <w:rFonts w:ascii="Times New Roman" w:hAnsi="ＭＳ 明朝"/>
                <w:color w:val="000000"/>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c>
          <w:tcPr>
            <w:tcW w:w="1084" w:type="dxa"/>
            <w:tcBorders>
              <w:top w:val="single" w:sz="4" w:space="0" w:color="auto"/>
              <w:bottom w:val="double" w:sz="4" w:space="0" w:color="auto"/>
            </w:tcBorders>
            <w:vAlign w:val="center"/>
          </w:tcPr>
          <w:p w14:paraId="28EFC445" w14:textId="3C471991" w:rsidR="005D2B10" w:rsidRPr="003C28F5" w:rsidRDefault="005D2B10" w:rsidP="00726A6F">
            <w:pPr>
              <w:snapToGrid w:val="0"/>
              <w:spacing w:line="240" w:lineRule="atLeast"/>
              <w:ind w:leftChars="-69" w:left="-152" w:rightChars="-42" w:right="-93"/>
              <w:jc w:val="center"/>
              <w:rPr>
                <w:rFonts w:ascii="Times New Roman" w:hAnsi="ＭＳ 明朝"/>
                <w:color w:val="000000"/>
                <w:sz w:val="18"/>
                <w:szCs w:val="18"/>
              </w:rPr>
            </w:pPr>
            <w:r w:rsidRPr="003C28F5">
              <w:rPr>
                <w:rFonts w:ascii="Times New Roman" w:hAnsi="Times New Roman" w:hint="eastAsia"/>
                <w:color w:val="000000"/>
                <w:kern w:val="0"/>
                <w:sz w:val="18"/>
                <w:szCs w:val="18"/>
              </w:rPr>
              <w:t>削減率</w:t>
            </w:r>
          </w:p>
        </w:tc>
        <w:tc>
          <w:tcPr>
            <w:tcW w:w="992" w:type="dxa"/>
            <w:tcBorders>
              <w:top w:val="single" w:sz="4" w:space="0" w:color="auto"/>
              <w:bottom w:val="double" w:sz="4" w:space="0" w:color="auto"/>
              <w:right w:val="single" w:sz="4" w:space="0" w:color="auto"/>
            </w:tcBorders>
            <w:vAlign w:val="center"/>
          </w:tcPr>
          <w:p w14:paraId="470CCB66" w14:textId="77777777" w:rsidR="005D2B10" w:rsidRDefault="005D2B10" w:rsidP="00726A6F">
            <w:pPr>
              <w:snapToGrid w:val="0"/>
              <w:spacing w:line="0" w:lineRule="atLeast"/>
              <w:jc w:val="center"/>
              <w:rPr>
                <w:rFonts w:ascii="Times New Roman" w:hAnsi="ＭＳ 明朝"/>
                <w:color w:val="000000"/>
                <w:sz w:val="18"/>
                <w:szCs w:val="18"/>
              </w:rPr>
            </w:pPr>
            <w:r w:rsidRPr="003C28F5">
              <w:rPr>
                <w:rFonts w:ascii="Times New Roman" w:hAnsi="ＭＳ 明朝" w:hint="eastAsia"/>
                <w:color w:val="000000"/>
                <w:sz w:val="18"/>
                <w:szCs w:val="18"/>
              </w:rPr>
              <w:t>排出量</w:t>
            </w:r>
          </w:p>
          <w:p w14:paraId="114955C6" w14:textId="4A58ADB5" w:rsidR="005D2B10" w:rsidRPr="003C28F5" w:rsidRDefault="005D2B10" w:rsidP="00726A6F">
            <w:pPr>
              <w:snapToGrid w:val="0"/>
              <w:spacing w:line="0" w:lineRule="atLeast"/>
              <w:ind w:leftChars="-53" w:left="-117" w:rightChars="-47" w:right="-104"/>
              <w:jc w:val="center"/>
              <w:rPr>
                <w:rFonts w:ascii="Times New Roman" w:hAnsi="ＭＳ 明朝"/>
                <w:color w:val="000000"/>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c>
          <w:tcPr>
            <w:tcW w:w="992" w:type="dxa"/>
            <w:tcBorders>
              <w:top w:val="single" w:sz="4" w:space="0" w:color="auto"/>
              <w:left w:val="single" w:sz="4" w:space="0" w:color="auto"/>
              <w:bottom w:val="double" w:sz="4" w:space="0" w:color="auto"/>
              <w:right w:val="single" w:sz="4" w:space="0" w:color="auto"/>
            </w:tcBorders>
            <w:vAlign w:val="center"/>
          </w:tcPr>
          <w:p w14:paraId="456C4414" w14:textId="77777777" w:rsidR="005D2B10" w:rsidRPr="003C28F5" w:rsidRDefault="005D2B10" w:rsidP="00726A6F">
            <w:pPr>
              <w:snapToGrid w:val="0"/>
              <w:spacing w:line="240" w:lineRule="atLeast"/>
              <w:ind w:leftChars="-50" w:left="-110" w:rightChars="-51" w:right="-113"/>
              <w:jc w:val="center"/>
              <w:rPr>
                <w:rFonts w:ascii="Times New Roman" w:hAnsi="Times New Roman"/>
                <w:b/>
                <w:color w:val="000000"/>
                <w:kern w:val="0"/>
                <w:sz w:val="18"/>
                <w:szCs w:val="18"/>
              </w:rPr>
            </w:pPr>
            <w:r w:rsidRPr="003C28F5">
              <w:rPr>
                <w:rFonts w:ascii="Times New Roman" w:hAnsi="ＭＳ 明朝" w:hint="eastAsia"/>
                <w:color w:val="000000"/>
                <w:sz w:val="18"/>
                <w:szCs w:val="18"/>
              </w:rPr>
              <w:t>削減目標</w:t>
            </w:r>
          </w:p>
        </w:tc>
        <w:tc>
          <w:tcPr>
            <w:tcW w:w="993" w:type="dxa"/>
            <w:tcBorders>
              <w:top w:val="single"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53A0070B" w14:textId="77777777" w:rsidR="005D2B10" w:rsidRDefault="005D2B10" w:rsidP="00726A6F">
            <w:pPr>
              <w:spacing w:line="0" w:lineRule="atLeast"/>
              <w:ind w:left="-2"/>
              <w:jc w:val="center"/>
              <w:rPr>
                <w:rFonts w:ascii="Times New Roman" w:hAnsi="Times New Roman"/>
                <w:color w:val="000000"/>
                <w:kern w:val="0"/>
                <w:sz w:val="18"/>
                <w:szCs w:val="18"/>
              </w:rPr>
            </w:pPr>
            <w:r w:rsidRPr="003C28F5">
              <w:rPr>
                <w:rFonts w:ascii="Times New Roman" w:hAnsi="Times New Roman" w:hint="eastAsia"/>
                <w:color w:val="000000"/>
                <w:kern w:val="0"/>
                <w:sz w:val="18"/>
                <w:szCs w:val="18"/>
              </w:rPr>
              <w:t>排出量</w:t>
            </w:r>
          </w:p>
          <w:p w14:paraId="657C811D" w14:textId="4E1E2359" w:rsidR="005D2B10" w:rsidRPr="003E3278" w:rsidRDefault="005D2B10" w:rsidP="00726A6F">
            <w:pPr>
              <w:spacing w:line="0" w:lineRule="atLeast"/>
              <w:jc w:val="center"/>
              <w:rPr>
                <w:rFonts w:ascii="ＭＳ 明朝" w:hAnsi="ＭＳ 明朝"/>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c>
          <w:tcPr>
            <w:tcW w:w="1275" w:type="dxa"/>
            <w:tcBorders>
              <w:top w:val="single" w:sz="4" w:space="0" w:color="auto"/>
              <w:left w:val="single" w:sz="4" w:space="0" w:color="auto"/>
              <w:bottom w:val="double" w:sz="4" w:space="0" w:color="auto"/>
              <w:right w:val="single" w:sz="18" w:space="0" w:color="000000"/>
            </w:tcBorders>
            <w:vAlign w:val="center"/>
          </w:tcPr>
          <w:p w14:paraId="74722B2B" w14:textId="77777777" w:rsidR="005D2B10" w:rsidRPr="00CD049C" w:rsidRDefault="005D2B10" w:rsidP="00726A6F">
            <w:pPr>
              <w:snapToGrid w:val="0"/>
              <w:spacing w:line="0" w:lineRule="atLeast"/>
              <w:jc w:val="center"/>
              <w:rPr>
                <w:rFonts w:ascii="ＭＳ 明朝" w:hAnsi="ＭＳ 明朝"/>
                <w:color w:val="000000"/>
                <w:kern w:val="0"/>
                <w:sz w:val="16"/>
                <w:szCs w:val="16"/>
              </w:rPr>
            </w:pPr>
            <w:r w:rsidRPr="00CD049C">
              <w:rPr>
                <w:rFonts w:ascii="ＭＳ 明朝" w:hAnsi="ＭＳ 明朝" w:hint="eastAsia"/>
                <w:color w:val="000000"/>
                <w:kern w:val="0"/>
                <w:sz w:val="16"/>
                <w:szCs w:val="16"/>
              </w:rPr>
              <w:t>【基準年度】</w:t>
            </w:r>
          </w:p>
          <w:p w14:paraId="5AEF1791" w14:textId="6671AF37" w:rsidR="005D2B10" w:rsidRPr="001152F6" w:rsidRDefault="005D2B10" w:rsidP="00726A6F">
            <w:pPr>
              <w:snapToGrid w:val="0"/>
              <w:spacing w:line="0" w:lineRule="atLeast"/>
              <w:jc w:val="center"/>
              <w:rPr>
                <w:rFonts w:ascii="ＭＳ 明朝" w:hAnsi="ＭＳ 明朝"/>
                <w:color w:val="000000"/>
                <w:kern w:val="0"/>
                <w:sz w:val="16"/>
                <w:szCs w:val="16"/>
              </w:rPr>
            </w:pPr>
            <w:r w:rsidRPr="001152F6">
              <w:rPr>
                <w:rFonts w:ascii="ＭＳ 明朝" w:hAnsi="ＭＳ 明朝" w:hint="eastAsia"/>
                <w:color w:val="000000"/>
                <w:kern w:val="0"/>
                <w:sz w:val="18"/>
                <w:szCs w:val="18"/>
              </w:rPr>
              <w:t>2013</w:t>
            </w:r>
            <w:r w:rsidRPr="001152F6">
              <w:rPr>
                <w:rFonts w:ascii="ＭＳ 明朝" w:hAnsi="ＭＳ 明朝" w:hint="eastAsia"/>
                <w:color w:val="000000"/>
                <w:kern w:val="0"/>
                <w:sz w:val="16"/>
                <w:szCs w:val="16"/>
              </w:rPr>
              <w:t>年度</w:t>
            </w:r>
          </w:p>
          <w:p w14:paraId="3F5079D9" w14:textId="77777777" w:rsidR="005D2B10" w:rsidRDefault="005D2B10" w:rsidP="00726A6F">
            <w:pPr>
              <w:snapToGrid w:val="0"/>
              <w:spacing w:line="0"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からの</w:t>
            </w:r>
            <w:r w:rsidRPr="00CD049C">
              <w:rPr>
                <w:rFonts w:ascii="ＭＳ 明朝" w:hAnsi="ＭＳ 明朝" w:hint="eastAsia"/>
                <w:color w:val="000000"/>
                <w:kern w:val="0"/>
                <w:sz w:val="16"/>
                <w:szCs w:val="16"/>
              </w:rPr>
              <w:t>削減量</w:t>
            </w:r>
          </w:p>
          <w:p w14:paraId="2167F4C3" w14:textId="34396159" w:rsidR="008F7F8A" w:rsidRPr="003C28F5" w:rsidRDefault="008F7F8A" w:rsidP="00726A6F">
            <w:pPr>
              <w:snapToGrid w:val="0"/>
              <w:spacing w:line="0" w:lineRule="atLeast"/>
              <w:jc w:val="center"/>
              <w:rPr>
                <w:rFonts w:ascii="Times New Roman" w:hAnsi="Times New Roman"/>
                <w:b/>
                <w:color w:val="000000"/>
                <w:kern w:val="0"/>
                <w:sz w:val="18"/>
                <w:szCs w:val="18"/>
              </w:rPr>
            </w:pPr>
            <w:r w:rsidRPr="003E3278">
              <w:rPr>
                <w:rFonts w:ascii="ＭＳ 明朝" w:hAnsi="ＭＳ 明朝" w:hint="eastAsia"/>
                <w:color w:val="000000"/>
                <w:sz w:val="18"/>
                <w:szCs w:val="18"/>
              </w:rPr>
              <w:t>(万ﾄﾝ</w:t>
            </w:r>
            <w:r w:rsidRPr="003E3278">
              <w:rPr>
                <w:rFonts w:ascii="ＭＳ 明朝" w:hAnsi="ＭＳ 明朝"/>
                <w:color w:val="000000"/>
                <w:sz w:val="18"/>
                <w:szCs w:val="18"/>
              </w:rPr>
              <w:t>-CO</w:t>
            </w:r>
            <w:r w:rsidRPr="003E3278">
              <w:rPr>
                <w:rFonts w:ascii="ＭＳ 明朝" w:hAnsi="ＭＳ 明朝"/>
                <w:color w:val="000000"/>
                <w:sz w:val="18"/>
                <w:szCs w:val="18"/>
                <w:vertAlign w:val="subscript"/>
              </w:rPr>
              <w:t>2</w:t>
            </w:r>
            <w:r w:rsidRPr="003E3278">
              <w:rPr>
                <w:rFonts w:ascii="ＭＳ 明朝" w:hAnsi="ＭＳ 明朝" w:hint="eastAsia"/>
                <w:color w:val="000000"/>
                <w:sz w:val="18"/>
                <w:szCs w:val="18"/>
              </w:rPr>
              <w:t>)</w:t>
            </w:r>
          </w:p>
        </w:tc>
      </w:tr>
      <w:tr w:rsidR="00133A71" w:rsidRPr="00EA76BC" w14:paraId="5D070E2F" w14:textId="77777777" w:rsidTr="00726A6F">
        <w:trPr>
          <w:trHeight w:val="340"/>
          <w:tblHeader/>
        </w:trPr>
        <w:tc>
          <w:tcPr>
            <w:tcW w:w="1749" w:type="dxa"/>
            <w:gridSpan w:val="2"/>
            <w:vMerge w:val="restart"/>
            <w:tcBorders>
              <w:top w:val="double" w:sz="4" w:space="0" w:color="auto"/>
              <w:left w:val="single" w:sz="18" w:space="0" w:color="000000"/>
              <w:right w:val="single" w:sz="4" w:space="0" w:color="auto"/>
            </w:tcBorders>
            <w:tcMar>
              <w:top w:w="17" w:type="dxa"/>
              <w:left w:w="17" w:type="dxa"/>
              <w:bottom w:w="17" w:type="dxa"/>
              <w:right w:w="17" w:type="dxa"/>
            </w:tcMar>
            <w:vAlign w:val="center"/>
          </w:tcPr>
          <w:p w14:paraId="3B0103DD" w14:textId="26C47DAB" w:rsidR="005D2B10" w:rsidRPr="003E3278" w:rsidRDefault="00726A6F" w:rsidP="00726A6F">
            <w:pPr>
              <w:snapToGrid w:val="0"/>
              <w:spacing w:line="240" w:lineRule="atLeast"/>
              <w:jc w:val="center"/>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大阪</w:t>
            </w:r>
            <w:r w:rsidR="005D2B10" w:rsidRPr="003E3278">
              <w:rPr>
                <w:rFonts w:ascii="ＭＳ ゴシック" w:eastAsia="ＭＳ ゴシック" w:hAnsi="ＭＳ ゴシック" w:hint="eastAsia"/>
                <w:b/>
                <w:color w:val="000000"/>
                <w:sz w:val="20"/>
                <w:szCs w:val="20"/>
              </w:rPr>
              <w:t>市事務事業</w:t>
            </w:r>
          </w:p>
          <w:p w14:paraId="30FDF760" w14:textId="77777777" w:rsidR="005D2B10" w:rsidRPr="003E3278" w:rsidRDefault="005D2B10" w:rsidP="00726A6F">
            <w:pPr>
              <w:snapToGrid w:val="0"/>
              <w:spacing w:line="240" w:lineRule="atLeast"/>
              <w:jc w:val="center"/>
              <w:rPr>
                <w:rFonts w:ascii="ＭＳ ゴシック" w:eastAsia="ＭＳ ゴシック" w:hAnsi="ＭＳ ゴシック"/>
                <w:b/>
                <w:color w:val="000000"/>
                <w:sz w:val="16"/>
                <w:szCs w:val="16"/>
              </w:rPr>
            </w:pPr>
            <w:r w:rsidRPr="003E3278">
              <w:rPr>
                <w:rFonts w:ascii="ＭＳ ゴシック" w:eastAsia="ＭＳ ゴシック" w:hAnsi="ＭＳ ゴシック" w:hint="eastAsia"/>
                <w:b/>
                <w:color w:val="000000"/>
                <w:sz w:val="16"/>
                <w:szCs w:val="16"/>
              </w:rPr>
              <w:t>（大阪広域環境施設組合を除く）</w:t>
            </w:r>
          </w:p>
        </w:tc>
        <w:tc>
          <w:tcPr>
            <w:tcW w:w="894"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3A27EDA9" w14:textId="09DD20EA" w:rsidR="005D2B10"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double" w:sz="4" w:space="0" w:color="auto"/>
              <w:left w:val="single" w:sz="4" w:space="0" w:color="auto"/>
              <w:bottom w:val="dashSmallGap" w:sz="4" w:space="0" w:color="auto"/>
              <w:right w:val="single" w:sz="4" w:space="0" w:color="auto"/>
            </w:tcBorders>
            <w:vAlign w:val="center"/>
          </w:tcPr>
          <w:p w14:paraId="7CB76906" w14:textId="5B15CC41" w:rsidR="005D2B10" w:rsidRPr="00C060BD" w:rsidRDefault="005D2B10" w:rsidP="00726A6F">
            <w:pPr>
              <w:snapToGrid w:val="0"/>
              <w:spacing w:line="240" w:lineRule="atLeast"/>
              <w:jc w:val="center"/>
              <w:rPr>
                <w:rFonts w:ascii="ＭＳ ゴシック" w:eastAsia="ＭＳ ゴシック" w:hAnsi="ＭＳ ゴシック"/>
                <w:color w:val="000000"/>
                <w:sz w:val="20"/>
                <w:szCs w:val="20"/>
              </w:rPr>
            </w:pPr>
            <w:r w:rsidRPr="00C060BD">
              <w:rPr>
                <w:rFonts w:ascii="ＭＳ ゴシック" w:eastAsia="ＭＳ ゴシック" w:hAnsi="ＭＳ ゴシック"/>
                <w:color w:val="000000"/>
                <w:sz w:val="20"/>
                <w:szCs w:val="20"/>
              </w:rPr>
              <w:t>56.</w:t>
            </w:r>
            <w:r w:rsidR="006B4A98" w:rsidRPr="00C060BD">
              <w:rPr>
                <w:rFonts w:ascii="ＭＳ ゴシック" w:eastAsia="ＭＳ ゴシック" w:hAnsi="ＭＳ ゴシック"/>
                <w:color w:val="000000"/>
                <w:sz w:val="20"/>
                <w:szCs w:val="20"/>
              </w:rPr>
              <w:t>5</w:t>
            </w:r>
          </w:p>
        </w:tc>
        <w:tc>
          <w:tcPr>
            <w:tcW w:w="1084" w:type="dxa"/>
            <w:tcBorders>
              <w:top w:val="double" w:sz="4" w:space="0" w:color="auto"/>
              <w:bottom w:val="dashSmallGap" w:sz="4" w:space="0" w:color="auto"/>
            </w:tcBorders>
            <w:vAlign w:val="center"/>
          </w:tcPr>
          <w:p w14:paraId="16A9D7DB" w14:textId="4C48CFB5" w:rsidR="005D2B10" w:rsidRPr="00C060BD" w:rsidRDefault="005D2B10" w:rsidP="00726A6F">
            <w:pPr>
              <w:adjustRightInd w:val="0"/>
              <w:snapToGrid w:val="0"/>
              <w:spacing w:line="240" w:lineRule="atLeast"/>
              <w:jc w:val="center"/>
              <w:rPr>
                <w:rFonts w:ascii="ＭＳ ゴシック" w:eastAsia="ＭＳ ゴシック" w:hAnsi="ＭＳ ゴシック"/>
                <w:color w:val="000000"/>
                <w:sz w:val="20"/>
                <w:szCs w:val="20"/>
              </w:rPr>
            </w:pPr>
            <w:r w:rsidRPr="00C060BD">
              <w:rPr>
                <w:rFonts w:ascii="ＭＳ ゴシック" w:eastAsia="ＭＳ ゴシック" w:hAnsi="ＭＳ ゴシック" w:hint="eastAsia"/>
                <w:color w:val="000000"/>
                <w:sz w:val="20"/>
                <w:szCs w:val="20"/>
              </w:rPr>
              <w:t>-34.</w:t>
            </w:r>
            <w:r w:rsidR="006B4A98" w:rsidRPr="00C060BD">
              <w:rPr>
                <w:rFonts w:ascii="ＭＳ ゴシック" w:eastAsia="ＭＳ ゴシック" w:hAnsi="ＭＳ ゴシック"/>
                <w:color w:val="000000"/>
                <w:sz w:val="20"/>
                <w:szCs w:val="20"/>
              </w:rPr>
              <w:t>9</w:t>
            </w:r>
            <w:r w:rsidRPr="00C060BD">
              <w:rPr>
                <w:rFonts w:ascii="ＭＳ ゴシック" w:eastAsia="ＭＳ ゴシック" w:hAnsi="ＭＳ ゴシック" w:hint="eastAsia"/>
                <w:color w:val="000000"/>
                <w:sz w:val="20"/>
                <w:szCs w:val="20"/>
              </w:rPr>
              <w:t>％</w:t>
            </w:r>
          </w:p>
        </w:tc>
        <w:tc>
          <w:tcPr>
            <w:tcW w:w="992" w:type="dxa"/>
            <w:tcBorders>
              <w:top w:val="double" w:sz="4" w:space="0" w:color="auto"/>
              <w:bottom w:val="dashSmallGap" w:sz="4" w:space="0" w:color="auto"/>
            </w:tcBorders>
            <w:vAlign w:val="center"/>
          </w:tcPr>
          <w:p w14:paraId="53DA9168" w14:textId="6E49D039" w:rsidR="005D2B10" w:rsidRPr="00C060BD" w:rsidRDefault="005D2B10" w:rsidP="00726A6F">
            <w:pPr>
              <w:adjustRightInd w:val="0"/>
              <w:snapToGrid w:val="0"/>
              <w:spacing w:line="240" w:lineRule="atLeast"/>
              <w:jc w:val="center"/>
              <w:rPr>
                <w:rFonts w:ascii="ＭＳ ゴシック" w:eastAsia="ＭＳ ゴシック" w:hAnsi="ＭＳ ゴシック"/>
                <w:color w:val="000000"/>
                <w:sz w:val="20"/>
                <w:szCs w:val="20"/>
              </w:rPr>
            </w:pPr>
            <w:r w:rsidRPr="00C060BD">
              <w:rPr>
                <w:rFonts w:ascii="ＭＳ ゴシック" w:eastAsia="ＭＳ ゴシック" w:hAnsi="ＭＳ ゴシック" w:hint="eastAsia"/>
                <w:color w:val="000000"/>
                <w:sz w:val="20"/>
                <w:szCs w:val="20"/>
              </w:rPr>
              <w:t>36.</w:t>
            </w:r>
            <w:r w:rsidR="006B4A98" w:rsidRPr="00C060BD">
              <w:rPr>
                <w:rFonts w:ascii="ＭＳ ゴシック" w:eastAsia="ＭＳ ゴシック" w:hAnsi="ＭＳ ゴシック"/>
                <w:color w:val="000000"/>
                <w:sz w:val="20"/>
                <w:szCs w:val="20"/>
              </w:rPr>
              <w:t>8</w:t>
            </w:r>
          </w:p>
        </w:tc>
        <w:tc>
          <w:tcPr>
            <w:tcW w:w="992" w:type="dxa"/>
            <w:tcBorders>
              <w:top w:val="double" w:sz="4" w:space="0" w:color="auto"/>
              <w:bottom w:val="dashSmallGap" w:sz="4" w:space="0" w:color="auto"/>
              <w:right w:val="single" w:sz="4" w:space="0" w:color="auto"/>
            </w:tcBorders>
            <w:vAlign w:val="center"/>
          </w:tcPr>
          <w:p w14:paraId="11ACB9A4" w14:textId="26694464" w:rsidR="005D2B10" w:rsidRPr="00C060BD" w:rsidRDefault="005D2B10" w:rsidP="00726A6F">
            <w:pPr>
              <w:snapToGrid w:val="0"/>
              <w:spacing w:line="240" w:lineRule="atLeast"/>
              <w:jc w:val="center"/>
              <w:rPr>
                <w:rFonts w:ascii="ＭＳ ゴシック" w:eastAsia="ＭＳ ゴシック" w:hAnsi="ＭＳ ゴシック"/>
                <w:b/>
                <w:color w:val="000000"/>
                <w:sz w:val="20"/>
                <w:szCs w:val="20"/>
              </w:rPr>
            </w:pPr>
            <w:r w:rsidRPr="00C060BD">
              <w:rPr>
                <w:rFonts w:ascii="ＭＳ ゴシック" w:eastAsia="ＭＳ ゴシック" w:hAnsi="ＭＳ ゴシック" w:hint="eastAsia"/>
                <w:b/>
                <w:color w:val="000000"/>
                <w:sz w:val="20"/>
                <w:szCs w:val="20"/>
              </w:rPr>
              <w:t>－</w:t>
            </w:r>
          </w:p>
        </w:tc>
        <w:tc>
          <w:tcPr>
            <w:tcW w:w="993"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6D9DBF04" w14:textId="2F71891F" w:rsidR="005D2B10" w:rsidRPr="00C060BD" w:rsidRDefault="005D2B10" w:rsidP="00726A6F">
            <w:pPr>
              <w:snapToGrid w:val="0"/>
              <w:spacing w:line="240" w:lineRule="atLeast"/>
              <w:jc w:val="center"/>
              <w:rPr>
                <w:rFonts w:ascii="ＭＳ ゴシック" w:eastAsia="ＭＳ ゴシック" w:hAnsi="ＭＳ ゴシック"/>
                <w:b/>
                <w:color w:val="000000"/>
                <w:sz w:val="20"/>
                <w:szCs w:val="20"/>
              </w:rPr>
            </w:pPr>
            <w:r w:rsidRPr="00C060BD">
              <w:rPr>
                <w:rFonts w:ascii="ＭＳ ゴシック" w:eastAsia="ＭＳ ゴシック" w:hAnsi="ＭＳ ゴシック" w:hint="eastAsia"/>
                <w:b/>
                <w:color w:val="000000"/>
                <w:sz w:val="20"/>
                <w:szCs w:val="20"/>
              </w:rPr>
              <w:t>－</w:t>
            </w:r>
          </w:p>
        </w:tc>
        <w:tc>
          <w:tcPr>
            <w:tcW w:w="1275" w:type="dxa"/>
            <w:tcBorders>
              <w:top w:val="double" w:sz="4" w:space="0" w:color="auto"/>
              <w:left w:val="single" w:sz="4" w:space="0" w:color="auto"/>
              <w:bottom w:val="dashSmallGap" w:sz="4" w:space="0" w:color="auto"/>
              <w:right w:val="single" w:sz="18" w:space="0" w:color="000000"/>
            </w:tcBorders>
            <w:vAlign w:val="center"/>
          </w:tcPr>
          <w:p w14:paraId="78D34B92" w14:textId="31A6271B" w:rsidR="005D2B10" w:rsidRPr="00C060BD" w:rsidRDefault="005D2B10" w:rsidP="00726A6F">
            <w:pPr>
              <w:snapToGrid w:val="0"/>
              <w:spacing w:line="240" w:lineRule="atLeast"/>
              <w:jc w:val="center"/>
              <w:rPr>
                <w:rFonts w:ascii="ＭＳ ゴシック" w:eastAsia="ＭＳ ゴシック" w:hAnsi="ＭＳ ゴシック"/>
                <w:b/>
                <w:color w:val="000000"/>
                <w:sz w:val="20"/>
                <w:szCs w:val="20"/>
              </w:rPr>
            </w:pPr>
            <w:r w:rsidRPr="00C060BD">
              <w:rPr>
                <w:rFonts w:ascii="ＭＳ ゴシック" w:eastAsia="ＭＳ ゴシック" w:hAnsi="ＭＳ ゴシック" w:hint="eastAsia"/>
                <w:b/>
                <w:color w:val="000000"/>
                <w:sz w:val="20"/>
                <w:szCs w:val="20"/>
              </w:rPr>
              <w:t>－</w:t>
            </w:r>
          </w:p>
        </w:tc>
      </w:tr>
      <w:tr w:rsidR="00133A71" w:rsidRPr="00EA76BC" w14:paraId="68588647" w14:textId="77777777" w:rsidTr="00726A6F">
        <w:trPr>
          <w:trHeight w:val="340"/>
          <w:tblHeader/>
        </w:trPr>
        <w:tc>
          <w:tcPr>
            <w:tcW w:w="1749" w:type="dxa"/>
            <w:gridSpan w:val="2"/>
            <w:vMerge/>
            <w:tcBorders>
              <w:left w:val="single" w:sz="18" w:space="0" w:color="000000"/>
              <w:bottom w:val="nil"/>
              <w:right w:val="single" w:sz="4" w:space="0" w:color="auto"/>
            </w:tcBorders>
            <w:tcMar>
              <w:top w:w="17" w:type="dxa"/>
              <w:left w:w="17" w:type="dxa"/>
              <w:bottom w:w="17" w:type="dxa"/>
              <w:right w:w="17" w:type="dxa"/>
            </w:tcMar>
            <w:vAlign w:val="center"/>
          </w:tcPr>
          <w:p w14:paraId="72B7FB83" w14:textId="77777777" w:rsidR="005D2B10" w:rsidRPr="005C7935" w:rsidRDefault="005D2B10" w:rsidP="00726A6F">
            <w:pPr>
              <w:snapToGrid w:val="0"/>
              <w:spacing w:line="240" w:lineRule="atLeast"/>
              <w:jc w:val="center"/>
              <w:rPr>
                <w:rFonts w:ascii="ＭＳ ゴシック" w:eastAsia="ＭＳ ゴシック" w:hAnsi="ＭＳ ゴシック"/>
                <w:b/>
                <w:color w:val="000000"/>
                <w:szCs w:val="21"/>
              </w:rPr>
            </w:pPr>
          </w:p>
        </w:tc>
        <w:tc>
          <w:tcPr>
            <w:tcW w:w="894" w:type="dxa"/>
            <w:tcBorders>
              <w:top w:val="dashSmallGap"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1738B3A6" w14:textId="18AF1608" w:rsidR="005D2B10" w:rsidRPr="00876973" w:rsidRDefault="00BB0783"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調整後</w:t>
            </w:r>
          </w:p>
        </w:tc>
        <w:tc>
          <w:tcPr>
            <w:tcW w:w="1235" w:type="dxa"/>
            <w:tcBorders>
              <w:top w:val="dashSmallGap" w:sz="4" w:space="0" w:color="auto"/>
              <w:left w:val="single" w:sz="4" w:space="0" w:color="auto"/>
              <w:bottom w:val="double" w:sz="4" w:space="0" w:color="auto"/>
              <w:right w:val="single" w:sz="4" w:space="0" w:color="auto"/>
            </w:tcBorders>
            <w:vAlign w:val="center"/>
          </w:tcPr>
          <w:p w14:paraId="56DD2103" w14:textId="20C60927" w:rsidR="005D2B10" w:rsidRPr="00876973" w:rsidRDefault="005D2B10"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b/>
                <w:color w:val="000000"/>
                <w:szCs w:val="21"/>
              </w:rPr>
              <w:t>53.</w:t>
            </w:r>
            <w:r w:rsidR="006B4A98" w:rsidRPr="00876973">
              <w:rPr>
                <w:rFonts w:ascii="ＭＳ ゴシック" w:eastAsia="ＭＳ ゴシック" w:hAnsi="ＭＳ ゴシック"/>
                <w:b/>
                <w:color w:val="000000"/>
                <w:szCs w:val="21"/>
              </w:rPr>
              <w:t>5</w:t>
            </w:r>
          </w:p>
        </w:tc>
        <w:tc>
          <w:tcPr>
            <w:tcW w:w="1084" w:type="dxa"/>
            <w:tcBorders>
              <w:top w:val="dashSmallGap" w:sz="4" w:space="0" w:color="auto"/>
              <w:bottom w:val="double" w:sz="4" w:space="0" w:color="auto"/>
            </w:tcBorders>
            <w:vAlign w:val="center"/>
          </w:tcPr>
          <w:p w14:paraId="75509FDF" w14:textId="2E9B239A" w:rsidR="005D2B10" w:rsidRPr="00876973" w:rsidRDefault="005D2B10"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w:t>
            </w:r>
            <w:r w:rsidRPr="00876973">
              <w:rPr>
                <w:rFonts w:ascii="ＭＳ ゴシック" w:eastAsia="ＭＳ ゴシック" w:hAnsi="ＭＳ ゴシック"/>
                <w:b/>
                <w:color w:val="000000"/>
                <w:szCs w:val="21"/>
              </w:rPr>
              <w:t>32.</w:t>
            </w:r>
            <w:r w:rsidR="002741FC" w:rsidRPr="00876973">
              <w:rPr>
                <w:rFonts w:ascii="ＭＳ ゴシック" w:eastAsia="ＭＳ ゴシック" w:hAnsi="ＭＳ ゴシック"/>
                <w:b/>
                <w:color w:val="000000"/>
                <w:szCs w:val="21"/>
              </w:rPr>
              <w:t>9</w:t>
            </w:r>
            <w:r w:rsidRPr="00876973">
              <w:rPr>
                <w:rFonts w:ascii="ＭＳ ゴシック" w:eastAsia="ＭＳ ゴシック" w:hAnsi="ＭＳ ゴシック" w:hint="eastAsia"/>
                <w:b/>
                <w:color w:val="000000"/>
                <w:szCs w:val="21"/>
              </w:rPr>
              <w:t>％</w:t>
            </w:r>
          </w:p>
        </w:tc>
        <w:tc>
          <w:tcPr>
            <w:tcW w:w="992" w:type="dxa"/>
            <w:tcBorders>
              <w:top w:val="dashSmallGap" w:sz="4" w:space="0" w:color="auto"/>
              <w:bottom w:val="double" w:sz="4" w:space="0" w:color="auto"/>
            </w:tcBorders>
            <w:vAlign w:val="center"/>
          </w:tcPr>
          <w:p w14:paraId="31123389" w14:textId="5F60F448" w:rsidR="005D2B10" w:rsidRPr="00876973" w:rsidRDefault="005D2B10"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b/>
                <w:color w:val="000000"/>
                <w:szCs w:val="21"/>
              </w:rPr>
              <w:t>3</w:t>
            </w:r>
            <w:r w:rsidR="008F7F8A" w:rsidRPr="00876973">
              <w:rPr>
                <w:rFonts w:ascii="ＭＳ ゴシック" w:eastAsia="ＭＳ ゴシック" w:hAnsi="ＭＳ ゴシック"/>
                <w:b/>
                <w:color w:val="000000"/>
                <w:szCs w:val="21"/>
              </w:rPr>
              <w:t>5.9</w:t>
            </w:r>
          </w:p>
        </w:tc>
        <w:tc>
          <w:tcPr>
            <w:tcW w:w="992" w:type="dxa"/>
            <w:tcBorders>
              <w:top w:val="dashSmallGap" w:sz="4" w:space="0" w:color="auto"/>
              <w:bottom w:val="double" w:sz="4" w:space="0" w:color="auto"/>
              <w:right w:val="single" w:sz="4" w:space="0" w:color="auto"/>
            </w:tcBorders>
            <w:vAlign w:val="center"/>
          </w:tcPr>
          <w:p w14:paraId="224FDC9F" w14:textId="77777777" w:rsidR="005D2B10" w:rsidRPr="00876973" w:rsidRDefault="005D2B10"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w:t>
            </w:r>
            <w:r w:rsidRPr="00876973">
              <w:rPr>
                <w:rFonts w:ascii="ＭＳ ゴシック" w:eastAsia="ＭＳ ゴシック" w:hAnsi="ＭＳ ゴシック"/>
                <w:b/>
                <w:color w:val="000000"/>
                <w:szCs w:val="21"/>
              </w:rPr>
              <w:t>50</w:t>
            </w:r>
            <w:r w:rsidRPr="00876973">
              <w:rPr>
                <w:rFonts w:ascii="ＭＳ ゴシック" w:eastAsia="ＭＳ ゴシック" w:hAnsi="ＭＳ ゴシック" w:hint="eastAsia"/>
                <w:b/>
                <w:color w:val="000000"/>
                <w:szCs w:val="21"/>
              </w:rPr>
              <w:t>％</w:t>
            </w:r>
          </w:p>
        </w:tc>
        <w:tc>
          <w:tcPr>
            <w:tcW w:w="993" w:type="dxa"/>
            <w:tcBorders>
              <w:top w:val="dashSmallGap"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6CCF8F09" w14:textId="6859ED1D" w:rsidR="005D2B10" w:rsidRPr="00876973" w:rsidRDefault="005D2B10"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b/>
                <w:color w:val="000000"/>
                <w:szCs w:val="21"/>
              </w:rPr>
              <w:t>26.7</w:t>
            </w:r>
          </w:p>
        </w:tc>
        <w:tc>
          <w:tcPr>
            <w:tcW w:w="1275" w:type="dxa"/>
            <w:tcBorders>
              <w:top w:val="dashSmallGap" w:sz="4" w:space="0" w:color="auto"/>
              <w:left w:val="single" w:sz="4" w:space="0" w:color="auto"/>
              <w:bottom w:val="double" w:sz="4" w:space="0" w:color="auto"/>
              <w:right w:val="single" w:sz="18" w:space="0" w:color="000000"/>
            </w:tcBorders>
            <w:vAlign w:val="center"/>
          </w:tcPr>
          <w:p w14:paraId="71AF2CD9" w14:textId="5CEA6A78" w:rsidR="005D2B10" w:rsidRPr="00876973" w:rsidRDefault="005D2B10"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-2</w:t>
            </w:r>
            <w:r w:rsidRPr="00876973">
              <w:rPr>
                <w:rFonts w:ascii="ＭＳ ゴシック" w:eastAsia="ＭＳ ゴシック" w:hAnsi="ＭＳ ゴシック"/>
                <w:b/>
                <w:color w:val="000000"/>
                <w:szCs w:val="21"/>
              </w:rPr>
              <w:t>6.7</w:t>
            </w:r>
          </w:p>
        </w:tc>
      </w:tr>
      <w:tr w:rsidR="00525157" w:rsidRPr="0081673E" w14:paraId="2FE292EB" w14:textId="77777777" w:rsidTr="00726A6F">
        <w:trPr>
          <w:trHeight w:val="300"/>
          <w:tblHeader/>
        </w:trPr>
        <w:tc>
          <w:tcPr>
            <w:tcW w:w="401" w:type="dxa"/>
            <w:vMerge w:val="restart"/>
            <w:tcBorders>
              <w:top w:val="nil"/>
              <w:left w:val="single" w:sz="18" w:space="0" w:color="000000"/>
              <w:right w:val="double" w:sz="4" w:space="0" w:color="auto"/>
            </w:tcBorders>
            <w:vAlign w:val="center"/>
          </w:tcPr>
          <w:p w14:paraId="27243EF7" w14:textId="77777777" w:rsidR="00525157" w:rsidRPr="00EA76BC" w:rsidRDefault="00525157" w:rsidP="00726A6F">
            <w:pPr>
              <w:snapToGrid w:val="0"/>
              <w:spacing w:line="240" w:lineRule="atLeast"/>
              <w:jc w:val="center"/>
              <w:rPr>
                <w:rFonts w:ascii="Times New Roman" w:hAnsi="ＭＳ 明朝"/>
                <w:bCs/>
                <w:color w:val="000000"/>
                <w:szCs w:val="21"/>
              </w:rPr>
            </w:pPr>
          </w:p>
        </w:tc>
        <w:tc>
          <w:tcPr>
            <w:tcW w:w="7538" w:type="dxa"/>
            <w:gridSpan w:val="7"/>
            <w:vMerge w:val="restart"/>
            <w:tcBorders>
              <w:top w:val="double" w:sz="4" w:space="0" w:color="auto"/>
              <w:left w:val="double" w:sz="4" w:space="0" w:color="auto"/>
              <w:right w:val="single" w:sz="4" w:space="0" w:color="auto"/>
            </w:tcBorders>
            <w:vAlign w:val="center"/>
          </w:tcPr>
          <w:p w14:paraId="34905629" w14:textId="77777777" w:rsidR="00525157" w:rsidRPr="001344C1" w:rsidRDefault="00525157" w:rsidP="00726A6F">
            <w:pPr>
              <w:spacing w:line="360" w:lineRule="exact"/>
              <w:rPr>
                <w:rFonts w:ascii="ＭＳ 明朝" w:hAnsi="ＭＳ 明朝"/>
                <w:bCs/>
                <w:color w:val="000000" w:themeColor="text1"/>
                <w:sz w:val="20"/>
                <w:szCs w:val="20"/>
              </w:rPr>
            </w:pPr>
            <w:r w:rsidRPr="001344C1">
              <w:rPr>
                <w:rFonts w:ascii="ＭＳ 明朝" w:hAnsi="ＭＳ 明朝" w:hint="eastAsia"/>
                <w:bCs/>
                <w:color w:val="000000" w:themeColor="text1"/>
                <w:sz w:val="20"/>
                <w:szCs w:val="20"/>
              </w:rPr>
              <w:t>【全庁的取組】</w:t>
            </w:r>
          </w:p>
          <w:p w14:paraId="204620DD" w14:textId="6424AA95" w:rsidR="00525157" w:rsidRPr="005D6EAD" w:rsidRDefault="00504FEA" w:rsidP="005D6EAD">
            <w:pPr>
              <w:adjustRightInd w:val="0"/>
              <w:snapToGrid w:val="0"/>
              <w:spacing w:line="240" w:lineRule="atLeast"/>
              <w:ind w:firstLineChars="100" w:firstLine="211"/>
              <w:rPr>
                <w:rFonts w:ascii="ＭＳ 明朝" w:hAnsi="ＭＳ 明朝"/>
                <w:bCs/>
                <w:color w:val="000000" w:themeColor="text1"/>
                <w:sz w:val="20"/>
                <w:szCs w:val="20"/>
              </w:rPr>
            </w:pPr>
            <w:r>
              <w:rPr>
                <w:rFonts w:ascii="ＭＳ 明朝" w:hAnsi="ＭＳ 明朝" w:hint="eastAsia"/>
                <w:bCs/>
                <w:color w:val="000000" w:themeColor="text1"/>
                <w:sz w:val="20"/>
                <w:szCs w:val="20"/>
              </w:rPr>
              <w:t>全市有施設へのLED照明の導入徹底・</w:t>
            </w:r>
            <w:r w:rsidR="005D6EAD">
              <w:rPr>
                <w:rFonts w:ascii="ＭＳ 明朝" w:hAnsi="ＭＳ 明朝" w:hint="eastAsia"/>
                <w:bCs/>
                <w:color w:val="000000" w:themeColor="text1"/>
                <w:sz w:val="20"/>
                <w:szCs w:val="20"/>
              </w:rPr>
              <w:t>再生可能</w:t>
            </w:r>
            <w:r w:rsidR="00525157" w:rsidRPr="001344C1">
              <w:rPr>
                <w:rFonts w:ascii="ＭＳ 明朝" w:hAnsi="ＭＳ 明朝" w:hint="eastAsia"/>
                <w:bCs/>
                <w:color w:val="000000" w:themeColor="text1"/>
                <w:sz w:val="20"/>
                <w:szCs w:val="20"/>
              </w:rPr>
              <w:t>エネルギーの</w:t>
            </w:r>
            <w:r w:rsidR="005D6EAD">
              <w:rPr>
                <w:rFonts w:ascii="ＭＳ 明朝" w:hAnsi="ＭＳ 明朝" w:hint="eastAsia"/>
                <w:bCs/>
                <w:color w:val="000000" w:themeColor="text1"/>
                <w:sz w:val="20"/>
                <w:szCs w:val="20"/>
              </w:rPr>
              <w:t>導入拡大</w:t>
            </w:r>
          </w:p>
        </w:tc>
        <w:tc>
          <w:tcPr>
            <w:tcW w:w="1275" w:type="dxa"/>
            <w:tcBorders>
              <w:top w:val="double" w:sz="4" w:space="0" w:color="auto"/>
              <w:left w:val="single" w:sz="4" w:space="0" w:color="auto"/>
              <w:bottom w:val="dashSmallGap" w:sz="4" w:space="0" w:color="auto"/>
              <w:right w:val="single" w:sz="18" w:space="0" w:color="000000"/>
            </w:tcBorders>
            <w:vAlign w:val="center"/>
          </w:tcPr>
          <w:p w14:paraId="6B0EBFD7" w14:textId="01C33839" w:rsidR="00525157" w:rsidRPr="00D5328E" w:rsidRDefault="00525157" w:rsidP="00726A6F">
            <w:pPr>
              <w:adjustRightInd w:val="0"/>
              <w:snapToGrid w:val="0"/>
              <w:spacing w:line="240" w:lineRule="atLeast"/>
              <w:jc w:val="center"/>
              <w:rPr>
                <w:rFonts w:ascii="ＭＳ 明朝" w:hAnsi="ＭＳ 明朝"/>
                <w:color w:val="000000"/>
                <w:szCs w:val="21"/>
              </w:rPr>
            </w:pPr>
            <w:r>
              <w:rPr>
                <w:rFonts w:ascii="ＭＳ ゴシック" w:eastAsia="ＭＳ ゴシック" w:hAnsi="ＭＳ ゴシック" w:hint="eastAsia"/>
                <w:b/>
                <w:color w:val="000000"/>
                <w:szCs w:val="21"/>
              </w:rPr>
              <w:t>－</w:t>
            </w:r>
          </w:p>
        </w:tc>
      </w:tr>
      <w:tr w:rsidR="00525157" w:rsidRPr="0081673E" w14:paraId="68228A37" w14:textId="77777777" w:rsidTr="00726A6F">
        <w:trPr>
          <w:trHeight w:val="257"/>
          <w:tblHeader/>
        </w:trPr>
        <w:tc>
          <w:tcPr>
            <w:tcW w:w="401" w:type="dxa"/>
            <w:vMerge/>
            <w:tcBorders>
              <w:top w:val="nil"/>
              <w:left w:val="single" w:sz="18" w:space="0" w:color="000000"/>
              <w:right w:val="double" w:sz="4" w:space="0" w:color="auto"/>
            </w:tcBorders>
            <w:vAlign w:val="center"/>
          </w:tcPr>
          <w:p w14:paraId="7DF313D8" w14:textId="77777777" w:rsidR="00525157" w:rsidRPr="00EA76BC" w:rsidRDefault="00525157" w:rsidP="00726A6F">
            <w:pPr>
              <w:snapToGrid w:val="0"/>
              <w:spacing w:line="240" w:lineRule="atLeast"/>
              <w:jc w:val="center"/>
              <w:rPr>
                <w:rFonts w:ascii="Times New Roman" w:hAnsi="ＭＳ 明朝"/>
                <w:bCs/>
                <w:color w:val="000000"/>
                <w:szCs w:val="21"/>
              </w:rPr>
            </w:pPr>
          </w:p>
        </w:tc>
        <w:tc>
          <w:tcPr>
            <w:tcW w:w="7538" w:type="dxa"/>
            <w:gridSpan w:val="7"/>
            <w:vMerge/>
            <w:tcBorders>
              <w:left w:val="double" w:sz="4" w:space="0" w:color="auto"/>
              <w:bottom w:val="single" w:sz="4" w:space="0" w:color="auto"/>
              <w:right w:val="single" w:sz="4" w:space="0" w:color="auto"/>
            </w:tcBorders>
            <w:vAlign w:val="center"/>
          </w:tcPr>
          <w:p w14:paraId="714D4FB5" w14:textId="77777777" w:rsidR="00525157" w:rsidRDefault="00525157" w:rsidP="00726A6F">
            <w:pPr>
              <w:spacing w:line="360" w:lineRule="exact"/>
              <w:rPr>
                <w:rFonts w:ascii="ＭＳ 明朝" w:hAnsi="ＭＳ 明朝"/>
                <w:bCs/>
                <w:color w:val="000000"/>
                <w:sz w:val="20"/>
                <w:szCs w:val="20"/>
              </w:rPr>
            </w:pPr>
          </w:p>
        </w:tc>
        <w:tc>
          <w:tcPr>
            <w:tcW w:w="1275" w:type="dxa"/>
            <w:tcBorders>
              <w:top w:val="dashSmallGap" w:sz="4" w:space="0" w:color="auto"/>
              <w:left w:val="single" w:sz="4" w:space="0" w:color="auto"/>
              <w:bottom w:val="single" w:sz="4" w:space="0" w:color="auto"/>
              <w:right w:val="single" w:sz="18" w:space="0" w:color="000000"/>
            </w:tcBorders>
            <w:vAlign w:val="center"/>
          </w:tcPr>
          <w:p w14:paraId="3DF7D7E7" w14:textId="1B08BD5F" w:rsidR="00525157" w:rsidRDefault="00525157" w:rsidP="00726A6F">
            <w:pPr>
              <w:adjustRightInd w:val="0"/>
              <w:snapToGrid w:val="0"/>
              <w:spacing w:line="240" w:lineRule="atLeast"/>
              <w:jc w:val="center"/>
              <w:rPr>
                <w:rFonts w:ascii="ＭＳ 明朝" w:hAnsi="ＭＳ 明朝"/>
                <w:color w:val="000000"/>
                <w:szCs w:val="21"/>
              </w:rPr>
            </w:pPr>
            <w:r w:rsidRPr="00E474D4">
              <w:rPr>
                <w:rFonts w:ascii="ＭＳ 明朝" w:hAnsi="ＭＳ 明朝" w:hint="eastAsia"/>
                <w:color w:val="000000"/>
                <w:sz w:val="18"/>
                <w:szCs w:val="18"/>
              </w:rPr>
              <w:t>-1.</w:t>
            </w:r>
            <w:r w:rsidR="00075209">
              <w:rPr>
                <w:rFonts w:ascii="ＭＳ 明朝" w:hAnsi="ＭＳ 明朝" w:hint="eastAsia"/>
                <w:color w:val="000000"/>
                <w:sz w:val="18"/>
                <w:szCs w:val="18"/>
              </w:rPr>
              <w:t>3</w:t>
            </w:r>
          </w:p>
        </w:tc>
      </w:tr>
      <w:tr w:rsidR="003A2DDA" w:rsidRPr="0081673E" w14:paraId="22883062" w14:textId="77777777" w:rsidTr="00726A6F">
        <w:trPr>
          <w:trHeight w:val="227"/>
          <w:tblHeader/>
        </w:trPr>
        <w:tc>
          <w:tcPr>
            <w:tcW w:w="401" w:type="dxa"/>
            <w:vMerge/>
            <w:tcBorders>
              <w:left w:val="single" w:sz="18" w:space="0" w:color="000000"/>
              <w:right w:val="double" w:sz="4" w:space="0" w:color="auto"/>
            </w:tcBorders>
            <w:vAlign w:val="center"/>
          </w:tcPr>
          <w:p w14:paraId="222B05EF"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678F5D04" w14:textId="65112A10"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環境局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7B1FFA11" w14:textId="3179FD0B"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6D8B7EC0" w14:textId="2C3BBB6C"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00876973">
              <w:rPr>
                <w:rFonts w:ascii="ＭＳ 明朝" w:hAnsi="ＭＳ 明朝" w:hint="eastAsia"/>
                <w:color w:val="000000"/>
                <w:sz w:val="20"/>
                <w:szCs w:val="20"/>
              </w:rPr>
              <w:t>.</w:t>
            </w:r>
            <w:r w:rsidRPr="003A2DDA">
              <w:rPr>
                <w:rFonts w:ascii="ＭＳ 明朝" w:hAnsi="ＭＳ 明朝"/>
                <w:color w:val="000000"/>
                <w:sz w:val="20"/>
                <w:szCs w:val="20"/>
              </w:rPr>
              <w:t>3</w:t>
            </w:r>
          </w:p>
        </w:tc>
        <w:tc>
          <w:tcPr>
            <w:tcW w:w="1084" w:type="dxa"/>
            <w:tcBorders>
              <w:top w:val="single" w:sz="4" w:space="0" w:color="auto"/>
              <w:bottom w:val="dashSmallGap" w:sz="4" w:space="0" w:color="auto"/>
            </w:tcBorders>
            <w:vAlign w:val="center"/>
          </w:tcPr>
          <w:p w14:paraId="0A81AB93" w14:textId="60FC718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-51.5％</w:t>
            </w:r>
          </w:p>
        </w:tc>
        <w:tc>
          <w:tcPr>
            <w:tcW w:w="992" w:type="dxa"/>
            <w:tcBorders>
              <w:top w:val="single" w:sz="4" w:space="0" w:color="auto"/>
              <w:bottom w:val="dashSmallGap" w:sz="4" w:space="0" w:color="auto"/>
            </w:tcBorders>
            <w:vAlign w:val="center"/>
          </w:tcPr>
          <w:p w14:paraId="2EEC391C" w14:textId="784F8C7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1.6</w:t>
            </w:r>
          </w:p>
        </w:tc>
        <w:tc>
          <w:tcPr>
            <w:tcW w:w="992" w:type="dxa"/>
            <w:tcBorders>
              <w:top w:val="single" w:sz="4" w:space="0" w:color="auto"/>
              <w:bottom w:val="dashSmallGap" w:sz="4" w:space="0" w:color="auto"/>
              <w:right w:val="single" w:sz="4" w:space="0" w:color="auto"/>
            </w:tcBorders>
            <w:vAlign w:val="center"/>
          </w:tcPr>
          <w:p w14:paraId="3A301D4F" w14:textId="1ECBEF4C"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74A89D77" w14:textId="10A7F015"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414C2DDC" w14:textId="15B2155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81673E" w14:paraId="016B2875" w14:textId="77777777" w:rsidTr="00726A6F">
        <w:trPr>
          <w:trHeight w:val="227"/>
          <w:tblHeader/>
        </w:trPr>
        <w:tc>
          <w:tcPr>
            <w:tcW w:w="401" w:type="dxa"/>
            <w:vMerge/>
            <w:tcBorders>
              <w:left w:val="single" w:sz="18" w:space="0" w:color="000000"/>
              <w:right w:val="double" w:sz="4" w:space="0" w:color="auto"/>
            </w:tcBorders>
            <w:vAlign w:val="center"/>
          </w:tcPr>
          <w:p w14:paraId="5DB4E2D0"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single" w:sz="4" w:space="0" w:color="auto"/>
            </w:tcBorders>
            <w:vAlign w:val="center"/>
          </w:tcPr>
          <w:p w14:paraId="7F6E1CC7" w14:textId="77777777" w:rsidR="00BB0783" w:rsidRPr="003E3278" w:rsidRDefault="00BB0783" w:rsidP="00726A6F">
            <w:pPr>
              <w:snapToGrid w:val="0"/>
              <w:spacing w:line="240" w:lineRule="atLeast"/>
              <w:ind w:left="26"/>
              <w:jc w:val="left"/>
              <w:rPr>
                <w:rFonts w:ascii="ＭＳ 明朝" w:hAnsi="ＭＳ 明朝"/>
                <w:color w:val="000000"/>
                <w:sz w:val="20"/>
                <w:szCs w:val="20"/>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3E52E89E" w14:textId="54DDDC39"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226C7539" w14:textId="408366B5"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3.3</w:t>
            </w:r>
          </w:p>
        </w:tc>
        <w:tc>
          <w:tcPr>
            <w:tcW w:w="1084" w:type="dxa"/>
            <w:tcBorders>
              <w:top w:val="dashSmallGap" w:sz="4" w:space="0" w:color="auto"/>
              <w:bottom w:val="single" w:sz="4" w:space="0" w:color="auto"/>
            </w:tcBorders>
            <w:vAlign w:val="center"/>
          </w:tcPr>
          <w:p w14:paraId="0DB2C5A6" w14:textId="3C6C510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-48.5％</w:t>
            </w:r>
          </w:p>
        </w:tc>
        <w:tc>
          <w:tcPr>
            <w:tcW w:w="992" w:type="dxa"/>
            <w:tcBorders>
              <w:top w:val="dashSmallGap" w:sz="4" w:space="0" w:color="auto"/>
              <w:bottom w:val="single" w:sz="4" w:space="0" w:color="auto"/>
            </w:tcBorders>
            <w:vAlign w:val="center"/>
          </w:tcPr>
          <w:p w14:paraId="1E553963"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1.7</w:t>
            </w:r>
          </w:p>
        </w:tc>
        <w:tc>
          <w:tcPr>
            <w:tcW w:w="992" w:type="dxa"/>
            <w:tcBorders>
              <w:top w:val="dashSmallGap" w:sz="4" w:space="0" w:color="auto"/>
              <w:bottom w:val="single" w:sz="4" w:space="0" w:color="auto"/>
              <w:right w:val="single" w:sz="4" w:space="0" w:color="auto"/>
            </w:tcBorders>
            <w:vAlign w:val="center"/>
          </w:tcPr>
          <w:p w14:paraId="46875AC3" w14:textId="77777777"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r w:rsidRPr="003A2DDA">
              <w:rPr>
                <w:rFonts w:ascii="ＭＳ ゴシック" w:eastAsia="ＭＳ ゴシック" w:hAnsi="ＭＳ ゴシック"/>
                <w:color w:val="000000"/>
                <w:sz w:val="20"/>
                <w:szCs w:val="20"/>
              </w:rPr>
              <w:t>54.5</w:t>
            </w:r>
            <w:r w:rsidRPr="003A2DDA">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B1D5D6"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1.5</w:t>
            </w:r>
          </w:p>
        </w:tc>
        <w:tc>
          <w:tcPr>
            <w:tcW w:w="1275" w:type="dxa"/>
            <w:tcBorders>
              <w:top w:val="dashSmallGap" w:sz="4" w:space="0" w:color="auto"/>
              <w:left w:val="single" w:sz="4" w:space="0" w:color="auto"/>
              <w:bottom w:val="single" w:sz="4" w:space="0" w:color="auto"/>
              <w:right w:val="single" w:sz="18" w:space="0" w:color="000000"/>
            </w:tcBorders>
            <w:vAlign w:val="center"/>
          </w:tcPr>
          <w:p w14:paraId="2E655B45"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Pr="003A2DDA">
              <w:rPr>
                <w:rFonts w:ascii="ＭＳ 明朝" w:hAnsi="ＭＳ 明朝"/>
                <w:color w:val="000000"/>
                <w:sz w:val="20"/>
                <w:szCs w:val="20"/>
              </w:rPr>
              <w:t>1</w:t>
            </w:r>
            <w:r w:rsidRPr="003A2DDA">
              <w:rPr>
                <w:rFonts w:ascii="ＭＳ 明朝" w:hAnsi="ＭＳ 明朝" w:hint="eastAsia"/>
                <w:color w:val="000000"/>
                <w:sz w:val="20"/>
                <w:szCs w:val="20"/>
              </w:rPr>
              <w:t>.</w:t>
            </w:r>
            <w:r w:rsidRPr="003A2DDA">
              <w:rPr>
                <w:rFonts w:ascii="ＭＳ 明朝" w:hAnsi="ＭＳ 明朝"/>
                <w:color w:val="000000"/>
                <w:sz w:val="20"/>
                <w:szCs w:val="20"/>
              </w:rPr>
              <w:t>8</w:t>
            </w:r>
          </w:p>
        </w:tc>
      </w:tr>
      <w:tr w:rsidR="003A2DDA" w:rsidRPr="00EA76BC" w14:paraId="605BAF6C" w14:textId="77777777" w:rsidTr="00726A6F">
        <w:trPr>
          <w:trHeight w:val="227"/>
          <w:tblHeader/>
        </w:trPr>
        <w:tc>
          <w:tcPr>
            <w:tcW w:w="401" w:type="dxa"/>
            <w:vMerge/>
            <w:tcBorders>
              <w:left w:val="single" w:sz="18" w:space="0" w:color="000000"/>
              <w:right w:val="double" w:sz="4" w:space="0" w:color="auto"/>
            </w:tcBorders>
            <w:vAlign w:val="center"/>
          </w:tcPr>
          <w:p w14:paraId="06FBC170"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07ABBCC3" w14:textId="541F10E6"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建設局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481664FA" w14:textId="3DD55C16"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0B2A85FA" w14:textId="3C112958"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25.7</w:t>
            </w:r>
          </w:p>
        </w:tc>
        <w:tc>
          <w:tcPr>
            <w:tcW w:w="1084" w:type="dxa"/>
            <w:tcBorders>
              <w:top w:val="single" w:sz="4" w:space="0" w:color="auto"/>
              <w:bottom w:val="dashSmallGap" w:sz="4" w:space="0" w:color="auto"/>
            </w:tcBorders>
            <w:vAlign w:val="center"/>
          </w:tcPr>
          <w:p w14:paraId="34537AEF" w14:textId="6EE278E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-33.9％</w:t>
            </w:r>
          </w:p>
        </w:tc>
        <w:tc>
          <w:tcPr>
            <w:tcW w:w="992" w:type="dxa"/>
            <w:tcBorders>
              <w:top w:val="single" w:sz="4" w:space="0" w:color="auto"/>
              <w:bottom w:val="dashSmallGap" w:sz="4" w:space="0" w:color="auto"/>
            </w:tcBorders>
            <w:vAlign w:val="center"/>
          </w:tcPr>
          <w:p w14:paraId="71707A25" w14:textId="6B90F720"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17.0</w:t>
            </w:r>
          </w:p>
        </w:tc>
        <w:tc>
          <w:tcPr>
            <w:tcW w:w="992" w:type="dxa"/>
            <w:tcBorders>
              <w:top w:val="single" w:sz="4" w:space="0" w:color="auto"/>
              <w:bottom w:val="dashSmallGap" w:sz="4" w:space="0" w:color="auto"/>
              <w:right w:val="single" w:sz="4" w:space="0" w:color="auto"/>
            </w:tcBorders>
            <w:vAlign w:val="center"/>
          </w:tcPr>
          <w:p w14:paraId="4E8D7233" w14:textId="33656A81"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278A0385" w14:textId="54B3B5A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7CF1B939" w14:textId="0D4C7288"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0B19A5A9" w14:textId="77777777" w:rsidTr="00726A6F">
        <w:trPr>
          <w:trHeight w:val="227"/>
          <w:tblHeader/>
        </w:trPr>
        <w:tc>
          <w:tcPr>
            <w:tcW w:w="401" w:type="dxa"/>
            <w:vMerge/>
            <w:tcBorders>
              <w:left w:val="single" w:sz="18" w:space="0" w:color="000000"/>
              <w:right w:val="double" w:sz="4" w:space="0" w:color="auto"/>
            </w:tcBorders>
            <w:vAlign w:val="center"/>
          </w:tcPr>
          <w:p w14:paraId="3865BBD8"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tcBorders>
            <w:vAlign w:val="center"/>
          </w:tcPr>
          <w:p w14:paraId="31E41FBE"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right w:val="single" w:sz="4" w:space="0" w:color="auto"/>
            </w:tcBorders>
            <w:tcMar>
              <w:top w:w="17" w:type="dxa"/>
              <w:left w:w="17" w:type="dxa"/>
              <w:bottom w:w="17" w:type="dxa"/>
              <w:right w:w="17" w:type="dxa"/>
            </w:tcMar>
            <w:vAlign w:val="center"/>
          </w:tcPr>
          <w:p w14:paraId="17A28070" w14:textId="780F5F69"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right w:val="single" w:sz="4" w:space="0" w:color="auto"/>
            </w:tcBorders>
            <w:vAlign w:val="center"/>
          </w:tcPr>
          <w:p w14:paraId="3CA3E60F" w14:textId="48D27AFC"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2</w:t>
            </w:r>
            <w:r w:rsidRPr="003A2DDA">
              <w:rPr>
                <w:rFonts w:ascii="ＭＳ 明朝" w:hAnsi="ＭＳ 明朝"/>
                <w:color w:val="000000"/>
                <w:sz w:val="20"/>
                <w:szCs w:val="20"/>
              </w:rPr>
              <w:t>4.</w:t>
            </w:r>
            <w:r w:rsidR="00895539" w:rsidRPr="003A2DDA">
              <w:rPr>
                <w:rFonts w:ascii="ＭＳ 明朝" w:hAnsi="ＭＳ 明朝"/>
                <w:color w:val="000000"/>
                <w:sz w:val="20"/>
                <w:szCs w:val="20"/>
              </w:rPr>
              <w:t>5</w:t>
            </w:r>
          </w:p>
        </w:tc>
        <w:tc>
          <w:tcPr>
            <w:tcW w:w="1084" w:type="dxa"/>
            <w:tcBorders>
              <w:top w:val="dashSmallGap" w:sz="4" w:space="0" w:color="auto"/>
            </w:tcBorders>
            <w:vAlign w:val="center"/>
          </w:tcPr>
          <w:p w14:paraId="5025F5F2" w14:textId="4DC4FC7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Pr="003A2DDA">
              <w:rPr>
                <w:rFonts w:ascii="ＭＳ 明朝" w:hAnsi="ＭＳ 明朝"/>
                <w:color w:val="000000"/>
                <w:sz w:val="20"/>
                <w:szCs w:val="20"/>
              </w:rPr>
              <w:t>1</w:t>
            </w:r>
            <w:r w:rsidRPr="003A2DDA">
              <w:rPr>
                <w:rFonts w:ascii="ＭＳ 明朝" w:hAnsi="ＭＳ 明朝" w:hint="eastAsia"/>
                <w:color w:val="000000"/>
                <w:sz w:val="20"/>
                <w:szCs w:val="20"/>
              </w:rPr>
              <w:t>.</w:t>
            </w:r>
            <w:r w:rsidR="00115762" w:rsidRPr="003A2DDA">
              <w:rPr>
                <w:rFonts w:ascii="ＭＳ 明朝" w:hAnsi="ＭＳ 明朝"/>
                <w:color w:val="000000"/>
                <w:sz w:val="20"/>
                <w:szCs w:val="20"/>
              </w:rPr>
              <w:t>8</w:t>
            </w:r>
            <w:r w:rsidRPr="003A2DDA">
              <w:rPr>
                <w:rFonts w:ascii="ＭＳ 明朝" w:hAnsi="ＭＳ 明朝" w:hint="eastAsia"/>
                <w:color w:val="000000"/>
                <w:sz w:val="20"/>
                <w:szCs w:val="20"/>
              </w:rPr>
              <w:t>％</w:t>
            </w:r>
          </w:p>
        </w:tc>
        <w:tc>
          <w:tcPr>
            <w:tcW w:w="992" w:type="dxa"/>
            <w:tcBorders>
              <w:top w:val="dashSmallGap" w:sz="4" w:space="0" w:color="auto"/>
            </w:tcBorders>
            <w:vAlign w:val="center"/>
          </w:tcPr>
          <w:p w14:paraId="5B5913AA"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w:t>
            </w:r>
            <w:r w:rsidRPr="003A2DDA">
              <w:rPr>
                <w:rFonts w:ascii="ＭＳ 明朝" w:hAnsi="ＭＳ 明朝"/>
                <w:color w:val="000000"/>
                <w:sz w:val="20"/>
                <w:szCs w:val="20"/>
              </w:rPr>
              <w:t>6.7</w:t>
            </w:r>
          </w:p>
        </w:tc>
        <w:tc>
          <w:tcPr>
            <w:tcW w:w="992" w:type="dxa"/>
            <w:tcBorders>
              <w:top w:val="dashSmallGap" w:sz="4" w:space="0" w:color="auto"/>
              <w:right w:val="single" w:sz="4" w:space="0" w:color="auto"/>
            </w:tcBorders>
            <w:vAlign w:val="center"/>
          </w:tcPr>
          <w:p w14:paraId="035436EE" w14:textId="19178402"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r w:rsidRPr="003A2DDA">
              <w:rPr>
                <w:rFonts w:ascii="ＭＳ ゴシック" w:eastAsia="ＭＳ ゴシック" w:hAnsi="ＭＳ ゴシック"/>
                <w:color w:val="000000"/>
                <w:sz w:val="20"/>
                <w:szCs w:val="20"/>
              </w:rPr>
              <w:t>46.</w:t>
            </w:r>
            <w:r w:rsidR="004D2318" w:rsidRPr="003A2DDA">
              <w:rPr>
                <w:rFonts w:ascii="ＭＳ ゴシック" w:eastAsia="ＭＳ ゴシック" w:hAnsi="ＭＳ ゴシック"/>
                <w:color w:val="000000"/>
                <w:sz w:val="20"/>
                <w:szCs w:val="20"/>
              </w:rPr>
              <w:t>5</w:t>
            </w:r>
            <w:r w:rsidRPr="003A2DDA">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right w:val="single" w:sz="4" w:space="0" w:color="auto"/>
            </w:tcBorders>
            <w:tcMar>
              <w:top w:w="17" w:type="dxa"/>
              <w:left w:w="17" w:type="dxa"/>
              <w:bottom w:w="17" w:type="dxa"/>
              <w:right w:w="17" w:type="dxa"/>
            </w:tcMar>
            <w:vAlign w:val="center"/>
          </w:tcPr>
          <w:p w14:paraId="50CBF797" w14:textId="7777777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13.1</w:t>
            </w:r>
          </w:p>
        </w:tc>
        <w:tc>
          <w:tcPr>
            <w:tcW w:w="1275" w:type="dxa"/>
            <w:tcBorders>
              <w:top w:val="dashSmallGap" w:sz="4" w:space="0" w:color="auto"/>
              <w:left w:val="single" w:sz="4" w:space="0" w:color="auto"/>
              <w:right w:val="single" w:sz="18" w:space="0" w:color="000000"/>
            </w:tcBorders>
            <w:vAlign w:val="center"/>
          </w:tcPr>
          <w:p w14:paraId="3BE63F5D" w14:textId="362FFB79"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w:t>
            </w:r>
            <w:r w:rsidRPr="003A2DDA">
              <w:rPr>
                <w:rFonts w:ascii="ＭＳ 明朝" w:hAnsi="ＭＳ 明朝"/>
                <w:color w:val="000000"/>
                <w:sz w:val="20"/>
                <w:szCs w:val="20"/>
              </w:rPr>
              <w:t>1</w:t>
            </w: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4</w:t>
            </w:r>
          </w:p>
        </w:tc>
      </w:tr>
      <w:tr w:rsidR="003A2DDA" w:rsidRPr="00EA76BC" w14:paraId="0C7A7291" w14:textId="77777777" w:rsidTr="00726A6F">
        <w:trPr>
          <w:trHeight w:val="227"/>
          <w:tblHeader/>
        </w:trPr>
        <w:tc>
          <w:tcPr>
            <w:tcW w:w="401" w:type="dxa"/>
            <w:vMerge/>
            <w:tcBorders>
              <w:left w:val="single" w:sz="18" w:space="0" w:color="000000"/>
              <w:right w:val="double" w:sz="4" w:space="0" w:color="auto"/>
            </w:tcBorders>
            <w:vAlign w:val="center"/>
          </w:tcPr>
          <w:p w14:paraId="71F4F3D2"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00506003" w14:textId="46D83207"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水道局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162D1583" w14:textId="52AC0449"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2186375D" w14:textId="2C2D33F2"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10.6</w:t>
            </w:r>
          </w:p>
        </w:tc>
        <w:tc>
          <w:tcPr>
            <w:tcW w:w="1084" w:type="dxa"/>
            <w:tcBorders>
              <w:top w:val="single" w:sz="4" w:space="0" w:color="auto"/>
              <w:bottom w:val="dashSmallGap" w:sz="4" w:space="0" w:color="auto"/>
            </w:tcBorders>
            <w:vAlign w:val="center"/>
          </w:tcPr>
          <w:p w14:paraId="1EDFC106" w14:textId="1861CAC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-37.7％</w:t>
            </w:r>
          </w:p>
        </w:tc>
        <w:tc>
          <w:tcPr>
            <w:tcW w:w="992" w:type="dxa"/>
            <w:tcBorders>
              <w:top w:val="single" w:sz="4" w:space="0" w:color="auto"/>
              <w:bottom w:val="dashSmallGap" w:sz="4" w:space="0" w:color="auto"/>
            </w:tcBorders>
            <w:vAlign w:val="center"/>
          </w:tcPr>
          <w:p w14:paraId="639BC9D2" w14:textId="7065354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6.6</w:t>
            </w:r>
          </w:p>
        </w:tc>
        <w:tc>
          <w:tcPr>
            <w:tcW w:w="992" w:type="dxa"/>
            <w:tcBorders>
              <w:top w:val="single" w:sz="4" w:space="0" w:color="auto"/>
              <w:bottom w:val="dashSmallGap" w:sz="4" w:space="0" w:color="auto"/>
              <w:right w:val="single" w:sz="4" w:space="0" w:color="auto"/>
            </w:tcBorders>
            <w:vAlign w:val="center"/>
          </w:tcPr>
          <w:p w14:paraId="3FCDCA7C" w14:textId="01A8F7A4"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5DF696E0" w14:textId="52F53E1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1DF99FF6" w14:textId="57DB031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06DE2CC4" w14:textId="77777777" w:rsidTr="00726A6F">
        <w:trPr>
          <w:trHeight w:val="227"/>
          <w:tblHeader/>
        </w:trPr>
        <w:tc>
          <w:tcPr>
            <w:tcW w:w="401" w:type="dxa"/>
            <w:vMerge/>
            <w:tcBorders>
              <w:left w:val="single" w:sz="18" w:space="0" w:color="000000"/>
              <w:right w:val="double" w:sz="4" w:space="0" w:color="auto"/>
            </w:tcBorders>
            <w:vAlign w:val="center"/>
          </w:tcPr>
          <w:p w14:paraId="1F911439"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single" w:sz="4" w:space="0" w:color="auto"/>
            </w:tcBorders>
            <w:vAlign w:val="center"/>
          </w:tcPr>
          <w:p w14:paraId="1BC1A3AE"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6EB0FCEF" w14:textId="4C41A0F3"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146F784A" w14:textId="1F1DC01A"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9.9</w:t>
            </w:r>
          </w:p>
        </w:tc>
        <w:tc>
          <w:tcPr>
            <w:tcW w:w="1084" w:type="dxa"/>
            <w:tcBorders>
              <w:top w:val="dashSmallGap" w:sz="4" w:space="0" w:color="auto"/>
              <w:bottom w:val="single" w:sz="4" w:space="0" w:color="auto"/>
            </w:tcBorders>
            <w:vAlign w:val="center"/>
          </w:tcPr>
          <w:p w14:paraId="16E45BE8" w14:textId="0D51C140"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w:t>
            </w:r>
            <w:r w:rsidRPr="003A2DDA">
              <w:rPr>
                <w:rFonts w:ascii="ＭＳ 明朝" w:hAnsi="ＭＳ 明朝" w:hint="eastAsia"/>
                <w:color w:val="000000"/>
                <w:sz w:val="20"/>
                <w:szCs w:val="20"/>
              </w:rPr>
              <w:t>3</w:t>
            </w:r>
            <w:r w:rsidRPr="003A2DDA">
              <w:rPr>
                <w:rFonts w:ascii="ＭＳ 明朝" w:hAnsi="ＭＳ 明朝"/>
                <w:color w:val="000000"/>
                <w:sz w:val="20"/>
                <w:szCs w:val="20"/>
              </w:rPr>
              <w:t>5</w:t>
            </w:r>
            <w:r w:rsidRPr="003A2DDA">
              <w:rPr>
                <w:rFonts w:ascii="ＭＳ 明朝" w:hAnsi="ＭＳ 明朝" w:hint="eastAsia"/>
                <w:color w:val="000000"/>
                <w:sz w:val="20"/>
                <w:szCs w:val="20"/>
              </w:rPr>
              <w:t>.</w:t>
            </w:r>
            <w:r w:rsidRPr="003A2DDA">
              <w:rPr>
                <w:rFonts w:ascii="ＭＳ 明朝" w:hAnsi="ＭＳ 明朝"/>
                <w:color w:val="000000"/>
                <w:sz w:val="20"/>
                <w:szCs w:val="20"/>
              </w:rPr>
              <w:t>4</w:t>
            </w:r>
            <w:r w:rsidRPr="003A2DDA">
              <w:rPr>
                <w:rFonts w:ascii="ＭＳ 明朝" w:hAnsi="ＭＳ 明朝" w:hint="eastAsia"/>
                <w:color w:val="000000"/>
                <w:sz w:val="20"/>
                <w:szCs w:val="20"/>
              </w:rPr>
              <w:t>％</w:t>
            </w:r>
          </w:p>
        </w:tc>
        <w:tc>
          <w:tcPr>
            <w:tcW w:w="992" w:type="dxa"/>
            <w:tcBorders>
              <w:top w:val="dashSmallGap" w:sz="4" w:space="0" w:color="auto"/>
              <w:bottom w:val="single" w:sz="4" w:space="0" w:color="auto"/>
            </w:tcBorders>
            <w:vAlign w:val="center"/>
          </w:tcPr>
          <w:p w14:paraId="51A68927" w14:textId="40086554"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6.4</w:t>
            </w:r>
          </w:p>
        </w:tc>
        <w:tc>
          <w:tcPr>
            <w:tcW w:w="992" w:type="dxa"/>
            <w:tcBorders>
              <w:top w:val="dashSmallGap" w:sz="4" w:space="0" w:color="auto"/>
              <w:bottom w:val="single" w:sz="4" w:space="0" w:color="auto"/>
              <w:right w:val="single" w:sz="4" w:space="0" w:color="auto"/>
            </w:tcBorders>
            <w:vAlign w:val="center"/>
          </w:tcPr>
          <w:p w14:paraId="7CE88E02" w14:textId="25846072"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r w:rsidRPr="003A2DDA">
              <w:rPr>
                <w:rFonts w:ascii="ＭＳ ゴシック" w:eastAsia="ＭＳ ゴシック" w:hAnsi="ＭＳ ゴシック"/>
                <w:color w:val="000000"/>
                <w:sz w:val="20"/>
                <w:szCs w:val="20"/>
              </w:rPr>
              <w:t>5</w:t>
            </w:r>
            <w:r w:rsidR="00075209">
              <w:rPr>
                <w:rFonts w:ascii="ＭＳ ゴシック" w:eastAsia="ＭＳ ゴシック" w:hAnsi="ＭＳ ゴシック" w:hint="eastAsia"/>
                <w:color w:val="000000"/>
                <w:sz w:val="20"/>
                <w:szCs w:val="20"/>
              </w:rPr>
              <w:t>4</w:t>
            </w:r>
            <w:r w:rsidRPr="003A2DDA">
              <w:rPr>
                <w:rFonts w:ascii="ＭＳ ゴシック" w:eastAsia="ＭＳ ゴシック" w:hAnsi="ＭＳ ゴシック"/>
                <w:color w:val="000000"/>
                <w:sz w:val="20"/>
                <w:szCs w:val="20"/>
              </w:rPr>
              <w:t>.</w:t>
            </w:r>
            <w:r w:rsidR="00075209">
              <w:rPr>
                <w:rFonts w:ascii="ＭＳ ゴシック" w:eastAsia="ＭＳ ゴシック" w:hAnsi="ＭＳ ゴシック" w:hint="eastAsia"/>
                <w:color w:val="000000"/>
                <w:sz w:val="20"/>
                <w:szCs w:val="20"/>
              </w:rPr>
              <w:t>5</w:t>
            </w:r>
            <w:r w:rsidRPr="003A2DDA">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9CD1B3" w14:textId="6274AC5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4.</w:t>
            </w:r>
            <w:r w:rsidR="00075209">
              <w:rPr>
                <w:rFonts w:ascii="ＭＳ 明朝" w:hAnsi="ＭＳ 明朝" w:hint="eastAsia"/>
                <w:color w:val="000000"/>
                <w:sz w:val="20"/>
                <w:szCs w:val="20"/>
              </w:rPr>
              <w:t>5</w:t>
            </w:r>
          </w:p>
        </w:tc>
        <w:tc>
          <w:tcPr>
            <w:tcW w:w="1275" w:type="dxa"/>
            <w:tcBorders>
              <w:top w:val="dashSmallGap" w:sz="4" w:space="0" w:color="auto"/>
              <w:left w:val="single" w:sz="4" w:space="0" w:color="auto"/>
              <w:bottom w:val="single" w:sz="4" w:space="0" w:color="auto"/>
              <w:right w:val="single" w:sz="18" w:space="0" w:color="000000"/>
            </w:tcBorders>
            <w:vAlign w:val="center"/>
          </w:tcPr>
          <w:p w14:paraId="1B2573F5" w14:textId="31043E8D"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Pr="003A2DDA">
              <w:rPr>
                <w:rFonts w:ascii="ＭＳ 明朝" w:hAnsi="ＭＳ 明朝"/>
                <w:color w:val="000000"/>
                <w:sz w:val="20"/>
                <w:szCs w:val="20"/>
              </w:rPr>
              <w:t>5.</w:t>
            </w:r>
            <w:r w:rsidR="00075209">
              <w:rPr>
                <w:rFonts w:ascii="ＭＳ 明朝" w:hAnsi="ＭＳ 明朝" w:hint="eastAsia"/>
                <w:color w:val="000000"/>
                <w:sz w:val="20"/>
                <w:szCs w:val="20"/>
              </w:rPr>
              <w:t>4</w:t>
            </w:r>
          </w:p>
        </w:tc>
      </w:tr>
      <w:tr w:rsidR="003A2DDA" w:rsidRPr="00EA76BC" w14:paraId="72F6F659" w14:textId="77777777" w:rsidTr="00726A6F">
        <w:trPr>
          <w:trHeight w:val="227"/>
          <w:tblHeader/>
        </w:trPr>
        <w:tc>
          <w:tcPr>
            <w:tcW w:w="401" w:type="dxa"/>
            <w:vMerge/>
            <w:tcBorders>
              <w:left w:val="single" w:sz="18" w:space="0" w:color="000000"/>
              <w:right w:val="double" w:sz="4" w:space="0" w:color="auto"/>
            </w:tcBorders>
            <w:vAlign w:val="center"/>
          </w:tcPr>
          <w:p w14:paraId="5089E21E"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54B470A3" w14:textId="77777777" w:rsidR="00BB0783" w:rsidRPr="003E3278" w:rsidRDefault="00BB0783" w:rsidP="00726A6F">
            <w:pPr>
              <w:spacing w:line="0" w:lineRule="atLeast"/>
              <w:ind w:rightChars="-36" w:right="-80"/>
              <w:jc w:val="center"/>
              <w:rPr>
                <w:rFonts w:ascii="ＭＳ 明朝" w:hAnsi="ＭＳ 明朝"/>
                <w:color w:val="000000"/>
                <w:sz w:val="20"/>
                <w:szCs w:val="20"/>
              </w:rPr>
            </w:pPr>
            <w:r w:rsidRPr="003E3278">
              <w:rPr>
                <w:rFonts w:ascii="ＭＳ 明朝" w:hAnsi="ＭＳ 明朝" w:hint="eastAsia"/>
                <w:color w:val="000000"/>
                <w:sz w:val="20"/>
                <w:szCs w:val="20"/>
              </w:rPr>
              <w:t>教育委員会</w:t>
            </w:r>
          </w:p>
          <w:p w14:paraId="295211F4" w14:textId="77777777" w:rsidR="00BB0783" w:rsidRPr="003E3278" w:rsidRDefault="00BB0783" w:rsidP="00726A6F">
            <w:pPr>
              <w:spacing w:line="0" w:lineRule="atLeast"/>
              <w:ind w:rightChars="-36" w:right="-80"/>
              <w:jc w:val="center"/>
              <w:rPr>
                <w:rFonts w:ascii="ＭＳ 明朝" w:hAnsi="ＭＳ 明朝"/>
                <w:color w:val="000000"/>
                <w:sz w:val="20"/>
                <w:szCs w:val="20"/>
              </w:rPr>
            </w:pPr>
            <w:r w:rsidRPr="003E3278">
              <w:rPr>
                <w:rFonts w:ascii="ＭＳ 明朝" w:hAnsi="ＭＳ 明朝" w:hint="eastAsia"/>
                <w:color w:val="000000"/>
                <w:sz w:val="20"/>
                <w:szCs w:val="20"/>
              </w:rPr>
              <w:t>事務局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08C55B9E" w14:textId="21B54250"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1ABBF12E" w14:textId="28747191"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5</w:t>
            </w:r>
            <w:r w:rsidRPr="003A2DDA">
              <w:rPr>
                <w:rFonts w:ascii="ＭＳ 明朝" w:hAnsi="ＭＳ 明朝"/>
                <w:color w:val="000000"/>
                <w:sz w:val="20"/>
                <w:szCs w:val="20"/>
              </w:rPr>
              <w:t>.4</w:t>
            </w:r>
          </w:p>
        </w:tc>
        <w:tc>
          <w:tcPr>
            <w:tcW w:w="1084" w:type="dxa"/>
            <w:tcBorders>
              <w:top w:val="single" w:sz="4" w:space="0" w:color="auto"/>
              <w:bottom w:val="dashSmallGap" w:sz="4" w:space="0" w:color="auto"/>
            </w:tcBorders>
            <w:vAlign w:val="center"/>
          </w:tcPr>
          <w:p w14:paraId="5AF3A898" w14:textId="4A63DBF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-9.3％</w:t>
            </w:r>
          </w:p>
        </w:tc>
        <w:tc>
          <w:tcPr>
            <w:tcW w:w="992" w:type="dxa"/>
            <w:tcBorders>
              <w:top w:val="single" w:sz="4" w:space="0" w:color="auto"/>
              <w:bottom w:val="dashSmallGap" w:sz="4" w:space="0" w:color="auto"/>
            </w:tcBorders>
            <w:vAlign w:val="center"/>
          </w:tcPr>
          <w:p w14:paraId="69EF0010" w14:textId="18D6C95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4.9</w:t>
            </w:r>
          </w:p>
        </w:tc>
        <w:tc>
          <w:tcPr>
            <w:tcW w:w="992" w:type="dxa"/>
            <w:tcBorders>
              <w:top w:val="single" w:sz="4" w:space="0" w:color="auto"/>
              <w:bottom w:val="dashSmallGap" w:sz="4" w:space="0" w:color="auto"/>
              <w:right w:val="single" w:sz="4" w:space="0" w:color="auto"/>
            </w:tcBorders>
            <w:vAlign w:val="center"/>
          </w:tcPr>
          <w:p w14:paraId="532F35A6" w14:textId="68A8A223"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4815BAC9" w14:textId="2B59F6D8"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41A5067E" w14:textId="7E223A0C"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1DA7B002" w14:textId="77777777" w:rsidTr="00726A6F">
        <w:trPr>
          <w:trHeight w:val="227"/>
          <w:tblHeader/>
        </w:trPr>
        <w:tc>
          <w:tcPr>
            <w:tcW w:w="401" w:type="dxa"/>
            <w:vMerge/>
            <w:tcBorders>
              <w:left w:val="single" w:sz="18" w:space="0" w:color="000000"/>
              <w:right w:val="double" w:sz="4" w:space="0" w:color="auto"/>
            </w:tcBorders>
            <w:vAlign w:val="center"/>
          </w:tcPr>
          <w:p w14:paraId="667766D4"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single" w:sz="4" w:space="0" w:color="auto"/>
            </w:tcBorders>
            <w:vAlign w:val="center"/>
          </w:tcPr>
          <w:p w14:paraId="0DB0B1BB" w14:textId="77777777" w:rsidR="00BB0783" w:rsidRPr="003E3278" w:rsidRDefault="00BB0783" w:rsidP="00726A6F">
            <w:pPr>
              <w:spacing w:line="0" w:lineRule="atLeast"/>
              <w:ind w:rightChars="-36" w:right="-80"/>
              <w:jc w:val="center"/>
              <w:rPr>
                <w:rFonts w:ascii="ＭＳ 明朝" w:hAnsi="ＭＳ 明朝"/>
                <w:color w:val="000000"/>
                <w:sz w:val="20"/>
                <w:szCs w:val="20"/>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4E9F024A" w14:textId="75048A91"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367404B8" w14:textId="0E48D228"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5.</w:t>
            </w:r>
            <w:r w:rsidRPr="003A2DDA">
              <w:rPr>
                <w:rFonts w:ascii="ＭＳ 明朝" w:hAnsi="ＭＳ 明朝"/>
                <w:color w:val="000000"/>
                <w:sz w:val="20"/>
                <w:szCs w:val="20"/>
              </w:rPr>
              <w:t>1</w:t>
            </w:r>
          </w:p>
        </w:tc>
        <w:tc>
          <w:tcPr>
            <w:tcW w:w="1084" w:type="dxa"/>
            <w:tcBorders>
              <w:top w:val="dashSmallGap" w:sz="4" w:space="0" w:color="auto"/>
              <w:bottom w:val="single" w:sz="4" w:space="0" w:color="auto"/>
            </w:tcBorders>
            <w:vAlign w:val="center"/>
          </w:tcPr>
          <w:p w14:paraId="4527A2EE" w14:textId="196E45A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-7.8</w:t>
            </w:r>
            <w:r w:rsidRPr="003A2DDA">
              <w:rPr>
                <w:rFonts w:ascii="ＭＳ 明朝" w:hAnsi="ＭＳ 明朝" w:hint="eastAsia"/>
                <w:color w:val="000000"/>
                <w:sz w:val="20"/>
                <w:szCs w:val="20"/>
              </w:rPr>
              <w:t>％</w:t>
            </w:r>
          </w:p>
        </w:tc>
        <w:tc>
          <w:tcPr>
            <w:tcW w:w="992" w:type="dxa"/>
            <w:tcBorders>
              <w:top w:val="dashSmallGap" w:sz="4" w:space="0" w:color="auto"/>
              <w:bottom w:val="single" w:sz="4" w:space="0" w:color="auto"/>
            </w:tcBorders>
            <w:vAlign w:val="center"/>
          </w:tcPr>
          <w:p w14:paraId="1CA25A55" w14:textId="6C8A94E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4.7</w:t>
            </w:r>
          </w:p>
        </w:tc>
        <w:tc>
          <w:tcPr>
            <w:tcW w:w="992" w:type="dxa"/>
            <w:tcBorders>
              <w:top w:val="dashSmallGap" w:sz="4" w:space="0" w:color="auto"/>
              <w:bottom w:val="single" w:sz="4" w:space="0" w:color="auto"/>
              <w:right w:val="single" w:sz="4" w:space="0" w:color="auto"/>
            </w:tcBorders>
            <w:vAlign w:val="center"/>
          </w:tcPr>
          <w:p w14:paraId="1B702880" w14:textId="61308577"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-2</w:t>
            </w:r>
            <w:r w:rsidRPr="003A2DDA">
              <w:rPr>
                <w:rFonts w:ascii="ＭＳ ゴシック" w:eastAsia="ＭＳ ゴシック" w:hAnsi="ＭＳ ゴシック"/>
                <w:color w:val="000000"/>
                <w:sz w:val="20"/>
                <w:szCs w:val="20"/>
              </w:rPr>
              <w:t>3.5</w:t>
            </w:r>
            <w:r w:rsidRPr="003A2DDA">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CE8420" w14:textId="0E44923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3.9</w:t>
            </w:r>
          </w:p>
        </w:tc>
        <w:tc>
          <w:tcPr>
            <w:tcW w:w="1275" w:type="dxa"/>
            <w:tcBorders>
              <w:top w:val="dashSmallGap" w:sz="4" w:space="0" w:color="auto"/>
              <w:left w:val="single" w:sz="4" w:space="0" w:color="auto"/>
              <w:bottom w:val="single" w:sz="4" w:space="0" w:color="auto"/>
              <w:right w:val="single" w:sz="18" w:space="0" w:color="000000"/>
            </w:tcBorders>
            <w:vAlign w:val="center"/>
          </w:tcPr>
          <w:p w14:paraId="65AFA05B" w14:textId="67DA140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w:t>
            </w:r>
            <w:r w:rsidRPr="003A2DDA">
              <w:rPr>
                <w:rFonts w:ascii="ＭＳ 明朝" w:hAnsi="ＭＳ 明朝"/>
                <w:color w:val="000000"/>
                <w:sz w:val="20"/>
                <w:szCs w:val="20"/>
              </w:rPr>
              <w:t>2</w:t>
            </w:r>
          </w:p>
        </w:tc>
      </w:tr>
      <w:tr w:rsidR="003A2DDA" w:rsidRPr="00EA76BC" w14:paraId="503AA71B" w14:textId="77777777" w:rsidTr="00726A6F">
        <w:trPr>
          <w:trHeight w:val="227"/>
          <w:tblHeader/>
        </w:trPr>
        <w:tc>
          <w:tcPr>
            <w:tcW w:w="401" w:type="dxa"/>
            <w:vMerge/>
            <w:tcBorders>
              <w:left w:val="single" w:sz="18" w:space="0" w:color="000000"/>
              <w:right w:val="double" w:sz="4" w:space="0" w:color="auto"/>
            </w:tcBorders>
            <w:vAlign w:val="center"/>
          </w:tcPr>
          <w:p w14:paraId="0755A7BA"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74D637C0" w14:textId="6F0414A6"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経済戦略局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16A4D6C5" w14:textId="246C371B"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07341A34" w14:textId="668ADA5A"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3.7</w:t>
            </w:r>
          </w:p>
        </w:tc>
        <w:tc>
          <w:tcPr>
            <w:tcW w:w="1084" w:type="dxa"/>
            <w:tcBorders>
              <w:top w:val="single" w:sz="4" w:space="0" w:color="auto"/>
              <w:bottom w:val="dashSmallGap" w:sz="4" w:space="0" w:color="auto"/>
            </w:tcBorders>
            <w:vAlign w:val="center"/>
          </w:tcPr>
          <w:p w14:paraId="62844450" w14:textId="1A01710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w:t>
            </w:r>
            <w:r w:rsidR="009C6046" w:rsidRPr="003A2DDA">
              <w:rPr>
                <w:rFonts w:ascii="ＭＳ 明朝" w:hAnsi="ＭＳ 明朝"/>
                <w:color w:val="000000"/>
                <w:sz w:val="20"/>
                <w:szCs w:val="20"/>
              </w:rPr>
              <w:t>5.9</w:t>
            </w:r>
            <w:r w:rsidRPr="003A2DDA">
              <w:rPr>
                <w:rFonts w:ascii="ＭＳ 明朝" w:hAnsi="ＭＳ 明朝" w:hint="eastAsia"/>
                <w:color w:val="000000"/>
                <w:sz w:val="20"/>
                <w:szCs w:val="20"/>
              </w:rPr>
              <w:t>％</w:t>
            </w:r>
          </w:p>
        </w:tc>
        <w:tc>
          <w:tcPr>
            <w:tcW w:w="992" w:type="dxa"/>
            <w:tcBorders>
              <w:top w:val="single" w:sz="4" w:space="0" w:color="auto"/>
              <w:bottom w:val="dashSmallGap" w:sz="4" w:space="0" w:color="auto"/>
            </w:tcBorders>
            <w:vAlign w:val="center"/>
          </w:tcPr>
          <w:p w14:paraId="5F656D52" w14:textId="4A6D24AA"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2.</w:t>
            </w:r>
            <w:r w:rsidR="008F7F8A" w:rsidRPr="003A2DDA">
              <w:rPr>
                <w:rFonts w:ascii="ＭＳ 明朝" w:hAnsi="ＭＳ 明朝"/>
                <w:color w:val="000000"/>
                <w:sz w:val="20"/>
                <w:szCs w:val="20"/>
              </w:rPr>
              <w:t>0</w:t>
            </w:r>
          </w:p>
        </w:tc>
        <w:tc>
          <w:tcPr>
            <w:tcW w:w="992" w:type="dxa"/>
            <w:tcBorders>
              <w:top w:val="single" w:sz="4" w:space="0" w:color="auto"/>
              <w:bottom w:val="dashSmallGap" w:sz="4" w:space="0" w:color="auto"/>
              <w:right w:val="single" w:sz="4" w:space="0" w:color="auto"/>
            </w:tcBorders>
            <w:vAlign w:val="center"/>
          </w:tcPr>
          <w:p w14:paraId="4C20C0CD" w14:textId="6B722003"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2887D0C6" w14:textId="6CBAF0D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0F5F25D2" w14:textId="4B2DF2A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14269D98" w14:textId="77777777" w:rsidTr="00726A6F">
        <w:trPr>
          <w:trHeight w:val="227"/>
          <w:tblHeader/>
        </w:trPr>
        <w:tc>
          <w:tcPr>
            <w:tcW w:w="401" w:type="dxa"/>
            <w:vMerge/>
            <w:tcBorders>
              <w:left w:val="single" w:sz="18" w:space="0" w:color="000000"/>
              <w:right w:val="double" w:sz="4" w:space="0" w:color="auto"/>
            </w:tcBorders>
            <w:vAlign w:val="center"/>
          </w:tcPr>
          <w:p w14:paraId="5B4B2AAF"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tcBorders>
            <w:vAlign w:val="center"/>
          </w:tcPr>
          <w:p w14:paraId="6DB158A2"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right w:val="single" w:sz="4" w:space="0" w:color="auto"/>
            </w:tcBorders>
            <w:tcMar>
              <w:top w:w="17" w:type="dxa"/>
              <w:left w:w="17" w:type="dxa"/>
              <w:bottom w:w="17" w:type="dxa"/>
              <w:right w:w="17" w:type="dxa"/>
            </w:tcMar>
            <w:vAlign w:val="center"/>
          </w:tcPr>
          <w:p w14:paraId="47A22F9E" w14:textId="7EC7AB55"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right w:val="single" w:sz="4" w:space="0" w:color="auto"/>
            </w:tcBorders>
            <w:vAlign w:val="center"/>
          </w:tcPr>
          <w:p w14:paraId="1FDC14C1" w14:textId="3E1A3F8A"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Pr="003A2DDA">
              <w:rPr>
                <w:rFonts w:ascii="ＭＳ 明朝" w:hAnsi="ＭＳ 明朝"/>
                <w:color w:val="000000"/>
                <w:sz w:val="20"/>
                <w:szCs w:val="20"/>
              </w:rPr>
              <w:t>6</w:t>
            </w:r>
          </w:p>
        </w:tc>
        <w:tc>
          <w:tcPr>
            <w:tcW w:w="1084" w:type="dxa"/>
            <w:tcBorders>
              <w:top w:val="dashSmallGap" w:sz="4" w:space="0" w:color="auto"/>
            </w:tcBorders>
            <w:vAlign w:val="center"/>
          </w:tcPr>
          <w:p w14:paraId="3409A87A" w14:textId="3F8CE9B9"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50.0</w:t>
            </w:r>
            <w:r w:rsidRPr="003A2DDA">
              <w:rPr>
                <w:rFonts w:ascii="ＭＳ 明朝" w:hAnsi="ＭＳ 明朝" w:hint="eastAsia"/>
                <w:color w:val="000000"/>
                <w:sz w:val="20"/>
                <w:szCs w:val="20"/>
              </w:rPr>
              <w:t>％</w:t>
            </w:r>
          </w:p>
        </w:tc>
        <w:tc>
          <w:tcPr>
            <w:tcW w:w="992" w:type="dxa"/>
            <w:tcBorders>
              <w:top w:val="dashSmallGap" w:sz="4" w:space="0" w:color="auto"/>
            </w:tcBorders>
            <w:vAlign w:val="center"/>
          </w:tcPr>
          <w:p w14:paraId="71910F42" w14:textId="1BEF301B" w:rsidR="00BB0783" w:rsidRPr="003A2DDA" w:rsidRDefault="008F7F8A"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1.8</w:t>
            </w:r>
          </w:p>
        </w:tc>
        <w:tc>
          <w:tcPr>
            <w:tcW w:w="992" w:type="dxa"/>
            <w:tcBorders>
              <w:top w:val="dashSmallGap" w:sz="4" w:space="0" w:color="auto"/>
              <w:right w:val="single" w:sz="4" w:space="0" w:color="auto"/>
            </w:tcBorders>
            <w:vAlign w:val="center"/>
          </w:tcPr>
          <w:p w14:paraId="650346FE" w14:textId="29ED7E58"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r w:rsidRPr="003A2DDA">
              <w:rPr>
                <w:rFonts w:ascii="ＭＳ ゴシック" w:eastAsia="ＭＳ ゴシック" w:hAnsi="ＭＳ ゴシック"/>
                <w:color w:val="000000"/>
                <w:sz w:val="20"/>
                <w:szCs w:val="20"/>
              </w:rPr>
              <w:t>5</w:t>
            </w:r>
            <w:r w:rsidR="00236E87" w:rsidRPr="003A2DDA">
              <w:rPr>
                <w:rFonts w:ascii="ＭＳ ゴシック" w:eastAsia="ＭＳ ゴシック" w:hAnsi="ＭＳ ゴシック" w:hint="eastAsia"/>
                <w:color w:val="000000"/>
                <w:sz w:val="20"/>
                <w:szCs w:val="20"/>
              </w:rPr>
              <w:t>5</w:t>
            </w:r>
            <w:r w:rsidR="00236E87" w:rsidRPr="003A2DDA">
              <w:rPr>
                <w:rFonts w:ascii="ＭＳ ゴシック" w:eastAsia="ＭＳ ゴシック" w:hAnsi="ＭＳ ゴシック"/>
                <w:color w:val="000000"/>
                <w:sz w:val="20"/>
                <w:szCs w:val="20"/>
              </w:rPr>
              <w:t>.6</w:t>
            </w:r>
            <w:r w:rsidRPr="003A2DDA">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right w:val="single" w:sz="4" w:space="0" w:color="auto"/>
            </w:tcBorders>
            <w:tcMar>
              <w:top w:w="17" w:type="dxa"/>
              <w:left w:w="17" w:type="dxa"/>
              <w:bottom w:w="17" w:type="dxa"/>
              <w:right w:w="17" w:type="dxa"/>
            </w:tcMar>
            <w:vAlign w:val="center"/>
          </w:tcPr>
          <w:p w14:paraId="49C76D64" w14:textId="1714B76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1.</w:t>
            </w:r>
            <w:r w:rsidR="00E474D4" w:rsidRPr="003A2DDA">
              <w:rPr>
                <w:rFonts w:ascii="ＭＳ 明朝" w:hAnsi="ＭＳ 明朝"/>
                <w:color w:val="000000"/>
                <w:sz w:val="20"/>
                <w:szCs w:val="20"/>
              </w:rPr>
              <w:t>6</w:t>
            </w:r>
          </w:p>
        </w:tc>
        <w:tc>
          <w:tcPr>
            <w:tcW w:w="1275" w:type="dxa"/>
            <w:tcBorders>
              <w:top w:val="dashSmallGap" w:sz="4" w:space="0" w:color="auto"/>
              <w:left w:val="single" w:sz="4" w:space="0" w:color="auto"/>
              <w:right w:val="single" w:sz="18" w:space="0" w:color="000000"/>
            </w:tcBorders>
            <w:vAlign w:val="center"/>
          </w:tcPr>
          <w:p w14:paraId="02BC7D7C" w14:textId="7B5DB10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2.0</w:t>
            </w:r>
          </w:p>
        </w:tc>
      </w:tr>
      <w:tr w:rsidR="003A2DDA" w:rsidRPr="00EA76BC" w14:paraId="34FBFFF2" w14:textId="77777777" w:rsidTr="00726A6F">
        <w:trPr>
          <w:trHeight w:val="227"/>
          <w:tblHeader/>
        </w:trPr>
        <w:tc>
          <w:tcPr>
            <w:tcW w:w="401" w:type="dxa"/>
            <w:vMerge/>
            <w:tcBorders>
              <w:left w:val="single" w:sz="18" w:space="0" w:color="000000"/>
              <w:right w:val="double" w:sz="4" w:space="0" w:color="auto"/>
            </w:tcBorders>
            <w:vAlign w:val="center"/>
          </w:tcPr>
          <w:p w14:paraId="75298B06"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val="restart"/>
            <w:tcBorders>
              <w:top w:val="single" w:sz="4" w:space="0" w:color="auto"/>
              <w:left w:val="double" w:sz="4" w:space="0" w:color="auto"/>
            </w:tcBorders>
            <w:vAlign w:val="center"/>
          </w:tcPr>
          <w:p w14:paraId="55C76BAD" w14:textId="365FD2F9"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その他の</w:t>
            </w:r>
          </w:p>
          <w:p w14:paraId="5E7AA77C" w14:textId="77777777"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部局</w:t>
            </w:r>
          </w:p>
        </w:tc>
        <w:tc>
          <w:tcPr>
            <w:tcW w:w="894" w:type="dxa"/>
            <w:tcBorders>
              <w:top w:val="single" w:sz="4" w:space="0" w:color="auto"/>
              <w:bottom w:val="dashSmallGap" w:sz="4" w:space="0" w:color="auto"/>
              <w:right w:val="single" w:sz="4" w:space="0" w:color="auto"/>
            </w:tcBorders>
            <w:tcMar>
              <w:top w:w="17" w:type="dxa"/>
              <w:left w:w="17" w:type="dxa"/>
              <w:bottom w:w="17" w:type="dxa"/>
              <w:right w:w="17" w:type="dxa"/>
            </w:tcMar>
            <w:vAlign w:val="center"/>
          </w:tcPr>
          <w:p w14:paraId="755D816F" w14:textId="1FBAE7E3"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single" w:sz="4" w:space="0" w:color="auto"/>
              <w:bottom w:val="dashSmallGap" w:sz="4" w:space="0" w:color="auto"/>
              <w:right w:val="single" w:sz="4" w:space="0" w:color="auto"/>
            </w:tcBorders>
            <w:vAlign w:val="center"/>
          </w:tcPr>
          <w:p w14:paraId="176F33DC" w14:textId="605EA4E3"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7.7</w:t>
            </w:r>
          </w:p>
        </w:tc>
        <w:tc>
          <w:tcPr>
            <w:tcW w:w="1084" w:type="dxa"/>
            <w:tcBorders>
              <w:top w:val="single" w:sz="4" w:space="0" w:color="auto"/>
              <w:bottom w:val="dashSmallGap" w:sz="4" w:space="0" w:color="auto"/>
            </w:tcBorders>
            <w:vAlign w:val="center"/>
          </w:tcPr>
          <w:p w14:paraId="4833943E" w14:textId="2CC545CC"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009C6046" w:rsidRPr="003A2DDA">
              <w:rPr>
                <w:rFonts w:ascii="ＭＳ 明朝" w:hAnsi="ＭＳ 明朝"/>
                <w:color w:val="000000"/>
                <w:sz w:val="20"/>
                <w:szCs w:val="20"/>
              </w:rPr>
              <w:t>37.7</w:t>
            </w:r>
            <w:r w:rsidRPr="003A2DDA">
              <w:rPr>
                <w:rFonts w:ascii="ＭＳ 明朝" w:hAnsi="ＭＳ 明朝" w:hint="eastAsia"/>
                <w:color w:val="000000"/>
                <w:sz w:val="20"/>
                <w:szCs w:val="20"/>
              </w:rPr>
              <w:t>％</w:t>
            </w:r>
          </w:p>
        </w:tc>
        <w:tc>
          <w:tcPr>
            <w:tcW w:w="992" w:type="dxa"/>
            <w:tcBorders>
              <w:top w:val="single" w:sz="4" w:space="0" w:color="auto"/>
              <w:bottom w:val="dashSmallGap" w:sz="4" w:space="0" w:color="auto"/>
            </w:tcBorders>
            <w:vAlign w:val="center"/>
          </w:tcPr>
          <w:p w14:paraId="6ACE3A23" w14:textId="6F80C0B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w:t>
            </w:r>
            <w:r w:rsidR="009C6046" w:rsidRPr="003A2DDA">
              <w:rPr>
                <w:rFonts w:ascii="ＭＳ 明朝" w:hAnsi="ＭＳ 明朝" w:hint="eastAsia"/>
                <w:color w:val="000000"/>
                <w:sz w:val="20"/>
                <w:szCs w:val="20"/>
              </w:rPr>
              <w:t>8</w:t>
            </w:r>
          </w:p>
        </w:tc>
        <w:tc>
          <w:tcPr>
            <w:tcW w:w="992" w:type="dxa"/>
            <w:tcBorders>
              <w:top w:val="single" w:sz="4" w:space="0" w:color="auto"/>
              <w:bottom w:val="dashSmallGap" w:sz="4" w:space="0" w:color="auto"/>
              <w:right w:val="single" w:sz="4" w:space="0" w:color="auto"/>
            </w:tcBorders>
            <w:vAlign w:val="center"/>
          </w:tcPr>
          <w:p w14:paraId="07E1E336" w14:textId="51680219"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sing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571A6244" w14:textId="192D166F"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single" w:sz="4" w:space="0" w:color="auto"/>
              <w:left w:val="single" w:sz="4" w:space="0" w:color="auto"/>
              <w:bottom w:val="dashSmallGap" w:sz="4" w:space="0" w:color="auto"/>
              <w:right w:val="single" w:sz="18" w:space="0" w:color="000000"/>
            </w:tcBorders>
            <w:vAlign w:val="center"/>
          </w:tcPr>
          <w:p w14:paraId="58EDC719" w14:textId="7869EC34"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3A2DDA" w:rsidRPr="00EA76BC" w14:paraId="2070C7BC" w14:textId="77777777" w:rsidTr="00726A6F">
        <w:trPr>
          <w:trHeight w:val="227"/>
          <w:tblHeader/>
        </w:trPr>
        <w:tc>
          <w:tcPr>
            <w:tcW w:w="401" w:type="dxa"/>
            <w:vMerge/>
            <w:tcBorders>
              <w:left w:val="single" w:sz="18" w:space="0" w:color="000000"/>
              <w:bottom w:val="double" w:sz="4" w:space="0" w:color="auto"/>
              <w:right w:val="double" w:sz="4" w:space="0" w:color="auto"/>
            </w:tcBorders>
            <w:vAlign w:val="center"/>
          </w:tcPr>
          <w:p w14:paraId="54417629" w14:textId="77777777" w:rsidR="00BB0783" w:rsidRPr="00EA76BC" w:rsidRDefault="00BB0783" w:rsidP="00726A6F">
            <w:pPr>
              <w:snapToGrid w:val="0"/>
              <w:spacing w:line="240" w:lineRule="atLeast"/>
              <w:jc w:val="center"/>
              <w:rPr>
                <w:rFonts w:ascii="Times New Roman" w:hAnsi="ＭＳ 明朝"/>
                <w:bCs/>
                <w:color w:val="000000"/>
                <w:szCs w:val="21"/>
              </w:rPr>
            </w:pPr>
          </w:p>
        </w:tc>
        <w:tc>
          <w:tcPr>
            <w:tcW w:w="1348" w:type="dxa"/>
            <w:vMerge/>
            <w:tcBorders>
              <w:left w:val="double" w:sz="4" w:space="0" w:color="auto"/>
              <w:bottom w:val="double" w:sz="4" w:space="0" w:color="auto"/>
            </w:tcBorders>
            <w:vAlign w:val="center"/>
          </w:tcPr>
          <w:p w14:paraId="6E5EDBC2" w14:textId="77777777" w:rsidR="00BB0783" w:rsidRPr="005F7A4E" w:rsidRDefault="00BB0783" w:rsidP="00726A6F">
            <w:pPr>
              <w:snapToGrid w:val="0"/>
              <w:spacing w:line="240" w:lineRule="atLeast"/>
              <w:jc w:val="center"/>
              <w:rPr>
                <w:rFonts w:ascii="ＭＳ 明朝" w:hAnsi="ＭＳ 明朝"/>
                <w:color w:val="000000"/>
                <w:szCs w:val="21"/>
              </w:rPr>
            </w:pPr>
          </w:p>
        </w:tc>
        <w:tc>
          <w:tcPr>
            <w:tcW w:w="894" w:type="dxa"/>
            <w:tcBorders>
              <w:top w:val="dashSmallGap" w:sz="4" w:space="0" w:color="auto"/>
              <w:bottom w:val="single" w:sz="4" w:space="0" w:color="auto"/>
              <w:right w:val="single" w:sz="4" w:space="0" w:color="auto"/>
            </w:tcBorders>
            <w:tcMar>
              <w:top w:w="17" w:type="dxa"/>
              <w:left w:w="17" w:type="dxa"/>
              <w:bottom w:w="17" w:type="dxa"/>
              <w:right w:w="17" w:type="dxa"/>
            </w:tcMar>
            <w:vAlign w:val="center"/>
          </w:tcPr>
          <w:p w14:paraId="48218BA6" w14:textId="150EF526"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single" w:sz="4" w:space="0" w:color="auto"/>
              <w:right w:val="single" w:sz="4" w:space="0" w:color="auto"/>
            </w:tcBorders>
            <w:vAlign w:val="center"/>
          </w:tcPr>
          <w:p w14:paraId="19AF2717" w14:textId="64DCBD54"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7.</w:t>
            </w:r>
            <w:r w:rsidRPr="003A2DDA">
              <w:rPr>
                <w:rFonts w:ascii="ＭＳ 明朝" w:hAnsi="ＭＳ 明朝"/>
                <w:color w:val="000000"/>
                <w:sz w:val="20"/>
                <w:szCs w:val="20"/>
              </w:rPr>
              <w:t>2</w:t>
            </w:r>
          </w:p>
        </w:tc>
        <w:tc>
          <w:tcPr>
            <w:tcW w:w="1084" w:type="dxa"/>
            <w:tcBorders>
              <w:top w:val="dashSmallGap" w:sz="4" w:space="0" w:color="auto"/>
              <w:bottom w:val="single" w:sz="4" w:space="0" w:color="auto"/>
            </w:tcBorders>
            <w:vAlign w:val="center"/>
          </w:tcPr>
          <w:p w14:paraId="49F747FB" w14:textId="5B4BA846"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w:t>
            </w:r>
            <w:r w:rsidR="009C6046" w:rsidRPr="003A2DDA">
              <w:rPr>
                <w:rFonts w:ascii="ＭＳ 明朝" w:hAnsi="ＭＳ 明朝"/>
                <w:color w:val="000000"/>
                <w:sz w:val="20"/>
                <w:szCs w:val="20"/>
              </w:rPr>
              <w:t>6.1</w:t>
            </w:r>
            <w:r w:rsidRPr="003A2DDA">
              <w:rPr>
                <w:rFonts w:ascii="ＭＳ 明朝" w:hAnsi="ＭＳ 明朝" w:hint="eastAsia"/>
                <w:color w:val="000000"/>
                <w:sz w:val="20"/>
                <w:szCs w:val="20"/>
              </w:rPr>
              <w:t>％</w:t>
            </w:r>
          </w:p>
        </w:tc>
        <w:tc>
          <w:tcPr>
            <w:tcW w:w="992" w:type="dxa"/>
            <w:tcBorders>
              <w:top w:val="dashSmallGap" w:sz="4" w:space="0" w:color="auto"/>
              <w:bottom w:val="single" w:sz="4" w:space="0" w:color="auto"/>
            </w:tcBorders>
            <w:vAlign w:val="center"/>
          </w:tcPr>
          <w:p w14:paraId="2E913882" w14:textId="0083677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4.</w:t>
            </w:r>
            <w:r w:rsidR="009C6046" w:rsidRPr="003A2DDA">
              <w:rPr>
                <w:rFonts w:ascii="ＭＳ 明朝" w:hAnsi="ＭＳ 明朝"/>
                <w:color w:val="000000"/>
                <w:sz w:val="20"/>
                <w:szCs w:val="20"/>
              </w:rPr>
              <w:t>6</w:t>
            </w:r>
          </w:p>
        </w:tc>
        <w:tc>
          <w:tcPr>
            <w:tcW w:w="992" w:type="dxa"/>
            <w:tcBorders>
              <w:top w:val="dashSmallGap" w:sz="4" w:space="0" w:color="auto"/>
              <w:bottom w:val="single" w:sz="4" w:space="0" w:color="auto"/>
              <w:right w:val="single" w:sz="4" w:space="0" w:color="auto"/>
            </w:tcBorders>
            <w:vAlign w:val="center"/>
          </w:tcPr>
          <w:p w14:paraId="1431A247" w14:textId="02E54D3A"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r w:rsidRPr="003A2DDA">
              <w:rPr>
                <w:rFonts w:ascii="ＭＳ ゴシック" w:eastAsia="ＭＳ ゴシック" w:hAnsi="ＭＳ ゴシック"/>
                <w:color w:val="000000"/>
                <w:sz w:val="20"/>
                <w:szCs w:val="20"/>
              </w:rPr>
              <w:t>51</w:t>
            </w:r>
            <w:r w:rsidRPr="003A2DDA">
              <w:rPr>
                <w:rFonts w:ascii="ＭＳ ゴシック" w:eastAsia="ＭＳ ゴシック" w:hAnsi="ＭＳ ゴシック" w:hint="eastAsia"/>
                <w:color w:val="000000"/>
                <w:sz w:val="20"/>
                <w:szCs w:val="20"/>
              </w:rPr>
              <w:t>.</w:t>
            </w:r>
            <w:r w:rsidRPr="003A2DDA">
              <w:rPr>
                <w:rFonts w:ascii="ＭＳ ゴシック" w:eastAsia="ＭＳ ゴシック" w:hAnsi="ＭＳ ゴシック"/>
                <w:color w:val="000000"/>
                <w:sz w:val="20"/>
                <w:szCs w:val="20"/>
              </w:rPr>
              <w:t>4</w:t>
            </w:r>
            <w:r w:rsidRPr="003A2DDA">
              <w:rPr>
                <w:rFonts w:ascii="ＭＳ ゴシック" w:eastAsia="ＭＳ ゴシック" w:hAnsi="ＭＳ ゴシック" w:hint="eastAsia"/>
                <w:color w:val="000000"/>
                <w:sz w:val="20"/>
                <w:szCs w:val="20"/>
              </w:rPr>
              <w:t>％</w:t>
            </w:r>
          </w:p>
        </w:tc>
        <w:tc>
          <w:tcPr>
            <w:tcW w:w="993" w:type="dxa"/>
            <w:tcBorders>
              <w:top w:val="dashSmallGap"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2B4978" w14:textId="073330A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color w:val="000000"/>
                <w:sz w:val="20"/>
                <w:szCs w:val="20"/>
              </w:rPr>
              <w:t>3.5</w:t>
            </w:r>
          </w:p>
        </w:tc>
        <w:tc>
          <w:tcPr>
            <w:tcW w:w="1275" w:type="dxa"/>
            <w:tcBorders>
              <w:top w:val="dashSmallGap" w:sz="4" w:space="0" w:color="auto"/>
              <w:left w:val="single" w:sz="4" w:space="0" w:color="auto"/>
              <w:bottom w:val="single" w:sz="4" w:space="0" w:color="auto"/>
              <w:right w:val="single" w:sz="18" w:space="0" w:color="000000"/>
            </w:tcBorders>
            <w:vAlign w:val="center"/>
          </w:tcPr>
          <w:p w14:paraId="4AAE6BF7" w14:textId="63D01361"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r w:rsidRPr="003A2DDA">
              <w:rPr>
                <w:rFonts w:ascii="ＭＳ 明朝" w:hAnsi="ＭＳ 明朝"/>
                <w:color w:val="000000"/>
                <w:sz w:val="20"/>
                <w:szCs w:val="20"/>
              </w:rPr>
              <w:t>3</w:t>
            </w:r>
            <w:r w:rsidRPr="003A2DDA">
              <w:rPr>
                <w:rFonts w:ascii="ＭＳ 明朝" w:hAnsi="ＭＳ 明朝" w:hint="eastAsia"/>
                <w:color w:val="000000"/>
                <w:sz w:val="20"/>
                <w:szCs w:val="20"/>
              </w:rPr>
              <w:t>.7</w:t>
            </w:r>
          </w:p>
        </w:tc>
      </w:tr>
      <w:tr w:rsidR="00133A71" w:rsidRPr="00EA76BC" w14:paraId="43EEA4AF" w14:textId="77777777" w:rsidTr="00726A6F">
        <w:trPr>
          <w:trHeight w:val="340"/>
          <w:tblHeader/>
        </w:trPr>
        <w:tc>
          <w:tcPr>
            <w:tcW w:w="1749" w:type="dxa"/>
            <w:gridSpan w:val="2"/>
            <w:vMerge w:val="restart"/>
            <w:tcBorders>
              <w:top w:val="double" w:sz="4" w:space="0" w:color="auto"/>
              <w:left w:val="single" w:sz="18" w:space="0" w:color="000000"/>
            </w:tcBorders>
            <w:vAlign w:val="center"/>
          </w:tcPr>
          <w:p w14:paraId="4296B60A" w14:textId="77777777"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大阪広域環境</w:t>
            </w:r>
          </w:p>
          <w:p w14:paraId="2AD27048" w14:textId="3B37D1CF" w:rsidR="00BB0783" w:rsidRPr="003E3278" w:rsidRDefault="00BB0783" w:rsidP="00726A6F">
            <w:pPr>
              <w:snapToGrid w:val="0"/>
              <w:spacing w:line="240" w:lineRule="atLeast"/>
              <w:jc w:val="center"/>
              <w:rPr>
                <w:rFonts w:ascii="ＭＳ 明朝" w:hAnsi="ＭＳ 明朝"/>
                <w:color w:val="000000"/>
                <w:sz w:val="20"/>
                <w:szCs w:val="20"/>
              </w:rPr>
            </w:pPr>
            <w:r w:rsidRPr="003E3278">
              <w:rPr>
                <w:rFonts w:ascii="ＭＳ 明朝" w:hAnsi="ＭＳ 明朝" w:hint="eastAsia"/>
                <w:color w:val="000000"/>
                <w:sz w:val="20"/>
                <w:szCs w:val="20"/>
              </w:rPr>
              <w:t>施設組合</w:t>
            </w:r>
          </w:p>
        </w:tc>
        <w:tc>
          <w:tcPr>
            <w:tcW w:w="894" w:type="dxa"/>
            <w:tcBorders>
              <w:top w:val="double" w:sz="4" w:space="0" w:color="auto"/>
              <w:bottom w:val="dashSmallGap" w:sz="4" w:space="0" w:color="auto"/>
              <w:right w:val="single" w:sz="4" w:space="0" w:color="auto"/>
            </w:tcBorders>
            <w:tcMar>
              <w:top w:w="17" w:type="dxa"/>
              <w:left w:w="17" w:type="dxa"/>
              <w:bottom w:w="17" w:type="dxa"/>
              <w:right w:w="17" w:type="dxa"/>
            </w:tcMar>
            <w:vAlign w:val="center"/>
          </w:tcPr>
          <w:p w14:paraId="7D27FA5F" w14:textId="3E3D5877"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基礎</w:t>
            </w:r>
          </w:p>
        </w:tc>
        <w:tc>
          <w:tcPr>
            <w:tcW w:w="1235" w:type="dxa"/>
            <w:tcBorders>
              <w:top w:val="double" w:sz="4" w:space="0" w:color="auto"/>
              <w:bottom w:val="dashSmallGap" w:sz="4" w:space="0" w:color="auto"/>
              <w:right w:val="single" w:sz="4" w:space="0" w:color="auto"/>
            </w:tcBorders>
            <w:vAlign w:val="center"/>
          </w:tcPr>
          <w:p w14:paraId="56D02A64" w14:textId="0A6AA125"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45.2</w:t>
            </w:r>
            <w:r w:rsidR="00C060BD" w:rsidRPr="003A2DDA">
              <w:rPr>
                <w:rFonts w:ascii="ＭＳ 明朝" w:hAnsi="ＭＳ 明朝" w:hint="eastAsia"/>
                <w:color w:val="000000" w:themeColor="text1"/>
                <w:sz w:val="12"/>
                <w:szCs w:val="12"/>
              </w:rPr>
              <w:t>(注２)</w:t>
            </w:r>
          </w:p>
        </w:tc>
        <w:tc>
          <w:tcPr>
            <w:tcW w:w="1084" w:type="dxa"/>
            <w:tcBorders>
              <w:top w:val="double" w:sz="4" w:space="0" w:color="auto"/>
              <w:bottom w:val="dashSmallGap" w:sz="4" w:space="0" w:color="auto"/>
            </w:tcBorders>
            <w:vAlign w:val="center"/>
          </w:tcPr>
          <w:p w14:paraId="4B88C40F" w14:textId="22A609BC"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6.2</w:t>
            </w:r>
          </w:p>
        </w:tc>
        <w:tc>
          <w:tcPr>
            <w:tcW w:w="992" w:type="dxa"/>
            <w:tcBorders>
              <w:top w:val="double" w:sz="4" w:space="0" w:color="auto"/>
              <w:bottom w:val="dashSmallGap" w:sz="4" w:space="0" w:color="auto"/>
            </w:tcBorders>
            <w:vAlign w:val="center"/>
          </w:tcPr>
          <w:p w14:paraId="31880B3D" w14:textId="39EBE3A7"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48.0</w:t>
            </w:r>
          </w:p>
        </w:tc>
        <w:tc>
          <w:tcPr>
            <w:tcW w:w="992" w:type="dxa"/>
            <w:tcBorders>
              <w:top w:val="double" w:sz="4" w:space="0" w:color="auto"/>
              <w:bottom w:val="dashSmallGap" w:sz="4" w:space="0" w:color="auto"/>
              <w:right w:val="single" w:sz="4" w:space="0" w:color="auto"/>
            </w:tcBorders>
            <w:vAlign w:val="center"/>
          </w:tcPr>
          <w:p w14:paraId="3CE1CF5D" w14:textId="21F1489A"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w:t>
            </w:r>
          </w:p>
        </w:tc>
        <w:tc>
          <w:tcPr>
            <w:tcW w:w="993"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62D70C28" w14:textId="2B88B8D2"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c>
          <w:tcPr>
            <w:tcW w:w="1275" w:type="dxa"/>
            <w:tcBorders>
              <w:top w:val="double" w:sz="4" w:space="0" w:color="auto"/>
              <w:left w:val="single" w:sz="4" w:space="0" w:color="auto"/>
              <w:bottom w:val="dashSmallGap" w:sz="4" w:space="0" w:color="auto"/>
              <w:right w:val="single" w:sz="18" w:space="0" w:color="000000"/>
            </w:tcBorders>
            <w:vAlign w:val="center"/>
          </w:tcPr>
          <w:p w14:paraId="118F5CFA" w14:textId="4820E893"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w:t>
            </w:r>
          </w:p>
        </w:tc>
      </w:tr>
      <w:tr w:rsidR="00133A71" w:rsidRPr="00EA76BC" w14:paraId="48A26E7D" w14:textId="77777777" w:rsidTr="00726A6F">
        <w:trPr>
          <w:trHeight w:val="340"/>
          <w:tblHeader/>
        </w:trPr>
        <w:tc>
          <w:tcPr>
            <w:tcW w:w="1749" w:type="dxa"/>
            <w:gridSpan w:val="2"/>
            <w:vMerge/>
            <w:tcBorders>
              <w:left w:val="single" w:sz="18" w:space="0" w:color="000000"/>
              <w:bottom w:val="double" w:sz="4" w:space="0" w:color="auto"/>
            </w:tcBorders>
            <w:vAlign w:val="center"/>
          </w:tcPr>
          <w:p w14:paraId="59378A0E" w14:textId="77777777" w:rsidR="00BB0783" w:rsidRPr="003E3278" w:rsidRDefault="00BB0783" w:rsidP="00726A6F">
            <w:pPr>
              <w:snapToGrid w:val="0"/>
              <w:spacing w:line="240" w:lineRule="atLeast"/>
              <w:jc w:val="center"/>
              <w:rPr>
                <w:rFonts w:ascii="ＭＳ 明朝" w:hAnsi="ＭＳ 明朝"/>
                <w:color w:val="000000"/>
                <w:sz w:val="20"/>
                <w:szCs w:val="20"/>
              </w:rPr>
            </w:pPr>
          </w:p>
        </w:tc>
        <w:tc>
          <w:tcPr>
            <w:tcW w:w="894" w:type="dxa"/>
            <w:tcBorders>
              <w:top w:val="dashSmallGap" w:sz="4" w:space="0" w:color="auto"/>
              <w:bottom w:val="double" w:sz="4" w:space="0" w:color="auto"/>
              <w:right w:val="single" w:sz="4" w:space="0" w:color="auto"/>
            </w:tcBorders>
            <w:tcMar>
              <w:top w:w="17" w:type="dxa"/>
              <w:left w:w="17" w:type="dxa"/>
              <w:bottom w:w="17" w:type="dxa"/>
              <w:right w:w="17" w:type="dxa"/>
            </w:tcMar>
            <w:vAlign w:val="center"/>
          </w:tcPr>
          <w:p w14:paraId="42B82509" w14:textId="3E35C8CF" w:rsidR="00BB0783" w:rsidRPr="00726A6F" w:rsidRDefault="00BB0783" w:rsidP="00726A6F">
            <w:pPr>
              <w:snapToGrid w:val="0"/>
              <w:spacing w:line="240" w:lineRule="atLeast"/>
              <w:jc w:val="center"/>
              <w:rPr>
                <w:rFonts w:ascii="ＭＳ 明朝" w:hAnsi="ＭＳ 明朝"/>
                <w:color w:val="000000"/>
                <w:sz w:val="20"/>
                <w:szCs w:val="20"/>
              </w:rPr>
            </w:pPr>
            <w:r w:rsidRPr="00726A6F">
              <w:rPr>
                <w:rFonts w:ascii="ＭＳ 明朝" w:hAnsi="ＭＳ 明朝" w:hint="eastAsia"/>
                <w:color w:val="000000"/>
                <w:sz w:val="20"/>
                <w:szCs w:val="20"/>
              </w:rPr>
              <w:t>調整後</w:t>
            </w:r>
          </w:p>
        </w:tc>
        <w:tc>
          <w:tcPr>
            <w:tcW w:w="1235" w:type="dxa"/>
            <w:tcBorders>
              <w:top w:val="dashSmallGap" w:sz="4" w:space="0" w:color="auto"/>
              <w:bottom w:val="double" w:sz="4" w:space="0" w:color="auto"/>
              <w:right w:val="single" w:sz="4" w:space="0" w:color="auto"/>
            </w:tcBorders>
            <w:vAlign w:val="center"/>
          </w:tcPr>
          <w:p w14:paraId="7E8CE93A" w14:textId="37271C0B"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45.1</w:t>
            </w:r>
            <w:r w:rsidR="00C060BD" w:rsidRPr="003A2DDA">
              <w:rPr>
                <w:rFonts w:ascii="ＭＳ 明朝" w:hAnsi="ＭＳ 明朝" w:hint="eastAsia"/>
                <w:color w:val="000000" w:themeColor="text1"/>
                <w:sz w:val="12"/>
                <w:szCs w:val="12"/>
              </w:rPr>
              <w:t>(注２)</w:t>
            </w:r>
          </w:p>
        </w:tc>
        <w:tc>
          <w:tcPr>
            <w:tcW w:w="1084" w:type="dxa"/>
            <w:tcBorders>
              <w:top w:val="dashSmallGap" w:sz="4" w:space="0" w:color="auto"/>
              <w:bottom w:val="double" w:sz="4" w:space="0" w:color="auto"/>
            </w:tcBorders>
            <w:vAlign w:val="center"/>
          </w:tcPr>
          <w:p w14:paraId="2D719DF7" w14:textId="461DC149"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6.2</w:t>
            </w:r>
          </w:p>
        </w:tc>
        <w:tc>
          <w:tcPr>
            <w:tcW w:w="992" w:type="dxa"/>
            <w:tcBorders>
              <w:top w:val="dashSmallGap" w:sz="4" w:space="0" w:color="auto"/>
              <w:bottom w:val="double" w:sz="4" w:space="0" w:color="auto"/>
            </w:tcBorders>
            <w:vAlign w:val="center"/>
          </w:tcPr>
          <w:p w14:paraId="7AC5E272" w14:textId="0AE082DD"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4</w:t>
            </w:r>
            <w:r w:rsidRPr="003A2DDA">
              <w:rPr>
                <w:rFonts w:ascii="ＭＳ 明朝" w:hAnsi="ＭＳ 明朝"/>
                <w:color w:val="000000"/>
                <w:sz w:val="20"/>
                <w:szCs w:val="20"/>
              </w:rPr>
              <w:t>7.9</w:t>
            </w:r>
          </w:p>
        </w:tc>
        <w:tc>
          <w:tcPr>
            <w:tcW w:w="992" w:type="dxa"/>
            <w:tcBorders>
              <w:top w:val="dashSmallGap" w:sz="4" w:space="0" w:color="auto"/>
              <w:bottom w:val="double" w:sz="4" w:space="0" w:color="auto"/>
              <w:right w:val="single" w:sz="4" w:space="0" w:color="auto"/>
            </w:tcBorders>
            <w:vAlign w:val="center"/>
          </w:tcPr>
          <w:p w14:paraId="148D27D4" w14:textId="5C02F033" w:rsidR="00BB0783" w:rsidRPr="003A2DDA" w:rsidRDefault="00BB0783" w:rsidP="00726A6F">
            <w:pPr>
              <w:adjustRightInd w:val="0"/>
              <w:snapToGrid w:val="0"/>
              <w:spacing w:line="240" w:lineRule="atLeast"/>
              <w:jc w:val="center"/>
              <w:rPr>
                <w:rFonts w:ascii="ＭＳ ゴシック" w:eastAsia="ＭＳ ゴシック" w:hAnsi="ＭＳ ゴシック"/>
                <w:color w:val="000000"/>
                <w:sz w:val="20"/>
                <w:szCs w:val="20"/>
              </w:rPr>
            </w:pPr>
            <w:r w:rsidRPr="003A2DDA">
              <w:rPr>
                <w:rFonts w:ascii="ＭＳ ゴシック" w:eastAsia="ＭＳ ゴシック" w:hAnsi="ＭＳ ゴシック" w:hint="eastAsia"/>
                <w:color w:val="000000"/>
                <w:sz w:val="20"/>
                <w:szCs w:val="20"/>
              </w:rPr>
              <w:t>-1</w:t>
            </w:r>
            <w:r w:rsidRPr="003A2DDA">
              <w:rPr>
                <w:rFonts w:ascii="ＭＳ ゴシック" w:eastAsia="ＭＳ ゴシック" w:hAnsi="ＭＳ ゴシック"/>
                <w:color w:val="000000"/>
                <w:sz w:val="20"/>
                <w:szCs w:val="20"/>
              </w:rPr>
              <w:t>6</w:t>
            </w:r>
            <w:r w:rsidRPr="003A2DDA">
              <w:rPr>
                <w:rFonts w:ascii="ＭＳ ゴシック" w:eastAsia="ＭＳ ゴシック" w:hAnsi="ＭＳ ゴシック" w:hint="eastAsia"/>
                <w:color w:val="000000"/>
                <w:sz w:val="20"/>
                <w:szCs w:val="20"/>
              </w:rPr>
              <w:t>.0％</w:t>
            </w:r>
          </w:p>
        </w:tc>
        <w:tc>
          <w:tcPr>
            <w:tcW w:w="993" w:type="dxa"/>
            <w:tcBorders>
              <w:top w:val="dashSmallGap"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14:paraId="063D9F99" w14:textId="4D60E04B"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37.9</w:t>
            </w:r>
          </w:p>
        </w:tc>
        <w:tc>
          <w:tcPr>
            <w:tcW w:w="1275" w:type="dxa"/>
            <w:tcBorders>
              <w:top w:val="dashSmallGap" w:sz="4" w:space="0" w:color="auto"/>
              <w:left w:val="single" w:sz="4" w:space="0" w:color="auto"/>
              <w:bottom w:val="double" w:sz="4" w:space="0" w:color="auto"/>
              <w:right w:val="single" w:sz="18" w:space="0" w:color="000000"/>
            </w:tcBorders>
            <w:vAlign w:val="center"/>
          </w:tcPr>
          <w:p w14:paraId="0520712D" w14:textId="3B6C630E"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-7.2</w:t>
            </w:r>
          </w:p>
        </w:tc>
      </w:tr>
      <w:tr w:rsidR="00133A71" w:rsidRPr="00EA76BC" w14:paraId="250419FE" w14:textId="77777777" w:rsidTr="00726A6F">
        <w:trPr>
          <w:trHeight w:val="340"/>
          <w:tblHeader/>
        </w:trPr>
        <w:tc>
          <w:tcPr>
            <w:tcW w:w="1749" w:type="dxa"/>
            <w:gridSpan w:val="2"/>
            <w:vMerge w:val="restart"/>
            <w:tcBorders>
              <w:top w:val="double" w:sz="4" w:space="0" w:color="auto"/>
              <w:left w:val="single" w:sz="18" w:space="0" w:color="000000"/>
            </w:tcBorders>
            <w:vAlign w:val="center"/>
          </w:tcPr>
          <w:p w14:paraId="52A89AD1" w14:textId="28035DE1" w:rsidR="00726A6F" w:rsidRDefault="00726A6F" w:rsidP="00726A6F">
            <w:pPr>
              <w:snapToGrid w:val="0"/>
              <w:spacing w:line="240" w:lineRule="atLeast"/>
              <w:ind w:leftChars="-61" w:left="-135" w:rightChars="-80" w:right="-177"/>
              <w:jc w:val="cente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大阪</w:t>
            </w:r>
            <w:r w:rsidR="005628B7" w:rsidRPr="00726A6F">
              <w:rPr>
                <w:rFonts w:ascii="ＭＳ ゴシック" w:eastAsia="ＭＳ ゴシック" w:hAnsi="ＭＳ ゴシック" w:hint="eastAsia"/>
                <w:b/>
                <w:color w:val="000000"/>
                <w:sz w:val="18"/>
                <w:szCs w:val="18"/>
              </w:rPr>
              <w:t>市・大阪広域</w:t>
            </w:r>
          </w:p>
          <w:p w14:paraId="336E2138" w14:textId="544E15D6" w:rsidR="00BB0783" w:rsidRPr="00726A6F" w:rsidRDefault="005628B7" w:rsidP="00726A6F">
            <w:pPr>
              <w:snapToGrid w:val="0"/>
              <w:spacing w:line="240" w:lineRule="atLeast"/>
              <w:ind w:leftChars="-61" w:left="-135" w:rightChars="-80" w:right="-177"/>
              <w:jc w:val="center"/>
              <w:rPr>
                <w:rFonts w:ascii="ＭＳ ゴシック" w:eastAsia="ＭＳ ゴシック" w:hAnsi="ＭＳ ゴシック"/>
                <w:b/>
                <w:color w:val="000000"/>
                <w:sz w:val="18"/>
                <w:szCs w:val="18"/>
              </w:rPr>
            </w:pPr>
            <w:r w:rsidRPr="00726A6F">
              <w:rPr>
                <w:rFonts w:ascii="ＭＳ ゴシック" w:eastAsia="ＭＳ ゴシック" w:hAnsi="ＭＳ ゴシック" w:hint="eastAsia"/>
                <w:b/>
                <w:color w:val="000000"/>
                <w:sz w:val="18"/>
                <w:szCs w:val="18"/>
              </w:rPr>
              <w:t>環境施設組合の</w:t>
            </w:r>
          </w:p>
          <w:p w14:paraId="35309A74" w14:textId="5892CE7B" w:rsidR="005628B7" w:rsidRPr="005628B7" w:rsidRDefault="005628B7" w:rsidP="00726A6F">
            <w:pPr>
              <w:snapToGrid w:val="0"/>
              <w:spacing w:line="240" w:lineRule="atLeast"/>
              <w:jc w:val="center"/>
              <w:rPr>
                <w:rFonts w:ascii="ＭＳ 明朝" w:hAnsi="ＭＳ 明朝"/>
                <w:b/>
                <w:color w:val="000000"/>
                <w:sz w:val="18"/>
                <w:szCs w:val="18"/>
              </w:rPr>
            </w:pPr>
            <w:r w:rsidRPr="00726A6F">
              <w:rPr>
                <w:rFonts w:ascii="ＭＳ ゴシック" w:eastAsia="ＭＳ ゴシック" w:hAnsi="ＭＳ ゴシック" w:hint="eastAsia"/>
                <w:b/>
                <w:color w:val="000000"/>
                <w:sz w:val="18"/>
                <w:szCs w:val="18"/>
              </w:rPr>
              <w:t>事務事業(合計)</w:t>
            </w:r>
          </w:p>
        </w:tc>
        <w:tc>
          <w:tcPr>
            <w:tcW w:w="894" w:type="dxa"/>
            <w:tcBorders>
              <w:top w:val="double" w:sz="4" w:space="0" w:color="auto"/>
              <w:bottom w:val="dashSmallGap" w:sz="4" w:space="0" w:color="auto"/>
              <w:right w:val="single" w:sz="4" w:space="0" w:color="auto"/>
            </w:tcBorders>
            <w:tcMar>
              <w:top w:w="17" w:type="dxa"/>
              <w:left w:w="17" w:type="dxa"/>
              <w:bottom w:w="17" w:type="dxa"/>
              <w:right w:w="17" w:type="dxa"/>
            </w:tcMar>
            <w:vAlign w:val="center"/>
          </w:tcPr>
          <w:p w14:paraId="7921B203" w14:textId="35A9CFA9" w:rsidR="00BB0783" w:rsidRPr="00726A6F" w:rsidRDefault="00BB0783" w:rsidP="00726A6F">
            <w:pPr>
              <w:snapToGrid w:val="0"/>
              <w:spacing w:line="240" w:lineRule="atLeast"/>
              <w:jc w:val="center"/>
              <w:rPr>
                <w:rFonts w:ascii="ＭＳ 明朝" w:hAnsi="ＭＳ 明朝"/>
                <w:b/>
                <w:color w:val="000000"/>
                <w:sz w:val="20"/>
                <w:szCs w:val="20"/>
              </w:rPr>
            </w:pPr>
            <w:r w:rsidRPr="00726A6F">
              <w:rPr>
                <w:rFonts w:ascii="ＭＳ 明朝" w:hAnsi="ＭＳ 明朝" w:hint="eastAsia"/>
                <w:color w:val="000000"/>
                <w:sz w:val="20"/>
                <w:szCs w:val="20"/>
              </w:rPr>
              <w:t>基礎</w:t>
            </w:r>
          </w:p>
        </w:tc>
        <w:tc>
          <w:tcPr>
            <w:tcW w:w="1235" w:type="dxa"/>
            <w:tcBorders>
              <w:top w:val="double" w:sz="4" w:space="0" w:color="auto"/>
              <w:bottom w:val="dashSmallGap" w:sz="4" w:space="0" w:color="auto"/>
              <w:right w:val="single" w:sz="4" w:space="0" w:color="auto"/>
            </w:tcBorders>
            <w:vAlign w:val="center"/>
          </w:tcPr>
          <w:p w14:paraId="2BED8E4B" w14:textId="243543E0" w:rsidR="00BB0783" w:rsidRPr="003A2DDA" w:rsidRDefault="00BB0783" w:rsidP="00726A6F">
            <w:pPr>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101.</w:t>
            </w:r>
            <w:r w:rsidR="00196106" w:rsidRPr="003A2DDA">
              <w:rPr>
                <w:rFonts w:ascii="ＭＳ 明朝" w:hAnsi="ＭＳ 明朝"/>
                <w:color w:val="000000"/>
                <w:sz w:val="20"/>
                <w:szCs w:val="20"/>
              </w:rPr>
              <w:t>7</w:t>
            </w:r>
          </w:p>
        </w:tc>
        <w:tc>
          <w:tcPr>
            <w:tcW w:w="1084" w:type="dxa"/>
            <w:tcBorders>
              <w:top w:val="double" w:sz="4" w:space="0" w:color="auto"/>
              <w:bottom w:val="dashSmallGap" w:sz="4" w:space="0" w:color="auto"/>
            </w:tcBorders>
            <w:vAlign w:val="center"/>
          </w:tcPr>
          <w:p w14:paraId="37F7177A" w14:textId="1E9F4D9E"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-16.</w:t>
            </w:r>
            <w:r w:rsidR="009C6046" w:rsidRPr="003A2DDA">
              <w:rPr>
                <w:rFonts w:ascii="ＭＳ 明朝" w:hAnsi="ＭＳ 明朝"/>
                <w:color w:val="000000"/>
                <w:sz w:val="20"/>
                <w:szCs w:val="20"/>
              </w:rPr>
              <w:t>6</w:t>
            </w:r>
            <w:r w:rsidRPr="003A2DDA">
              <w:rPr>
                <w:rFonts w:ascii="ＭＳ 明朝" w:hAnsi="ＭＳ 明朝" w:hint="eastAsia"/>
                <w:color w:val="000000"/>
                <w:sz w:val="20"/>
                <w:szCs w:val="20"/>
              </w:rPr>
              <w:t>％</w:t>
            </w:r>
          </w:p>
        </w:tc>
        <w:tc>
          <w:tcPr>
            <w:tcW w:w="992" w:type="dxa"/>
            <w:tcBorders>
              <w:top w:val="double" w:sz="4" w:space="0" w:color="auto"/>
              <w:bottom w:val="dashSmallGap" w:sz="4" w:space="0" w:color="auto"/>
            </w:tcBorders>
            <w:vAlign w:val="center"/>
          </w:tcPr>
          <w:p w14:paraId="18EC10C5" w14:textId="2A79B8A0" w:rsidR="00BB0783" w:rsidRPr="003A2DDA" w:rsidRDefault="00BB0783" w:rsidP="00726A6F">
            <w:pPr>
              <w:adjustRightInd w:val="0"/>
              <w:snapToGrid w:val="0"/>
              <w:spacing w:line="240" w:lineRule="atLeast"/>
              <w:jc w:val="center"/>
              <w:rPr>
                <w:rFonts w:ascii="ＭＳ 明朝" w:hAnsi="ＭＳ 明朝"/>
                <w:color w:val="000000"/>
                <w:sz w:val="20"/>
                <w:szCs w:val="20"/>
              </w:rPr>
            </w:pPr>
            <w:r w:rsidRPr="003A2DDA">
              <w:rPr>
                <w:rFonts w:ascii="ＭＳ 明朝" w:hAnsi="ＭＳ 明朝" w:hint="eastAsia"/>
                <w:color w:val="000000"/>
                <w:sz w:val="20"/>
                <w:szCs w:val="20"/>
              </w:rPr>
              <w:t>84.</w:t>
            </w:r>
            <w:r w:rsidR="009C6046" w:rsidRPr="003A2DDA">
              <w:rPr>
                <w:rFonts w:ascii="ＭＳ 明朝" w:hAnsi="ＭＳ 明朝"/>
                <w:color w:val="000000"/>
                <w:sz w:val="20"/>
                <w:szCs w:val="20"/>
              </w:rPr>
              <w:t>8</w:t>
            </w:r>
          </w:p>
        </w:tc>
        <w:tc>
          <w:tcPr>
            <w:tcW w:w="992" w:type="dxa"/>
            <w:tcBorders>
              <w:top w:val="double" w:sz="4" w:space="0" w:color="auto"/>
              <w:bottom w:val="dashSmallGap" w:sz="4" w:space="0" w:color="auto"/>
              <w:right w:val="single" w:sz="4" w:space="0" w:color="auto"/>
            </w:tcBorders>
            <w:vAlign w:val="center"/>
          </w:tcPr>
          <w:p w14:paraId="08990A70" w14:textId="6BCD834D" w:rsidR="00BB0783" w:rsidRPr="003A2DDA" w:rsidRDefault="00BB0783" w:rsidP="00726A6F">
            <w:pPr>
              <w:adjustRightInd w:val="0"/>
              <w:snapToGrid w:val="0"/>
              <w:spacing w:line="240" w:lineRule="atLeast"/>
              <w:jc w:val="center"/>
              <w:rPr>
                <w:rFonts w:ascii="ＭＳ ゴシック" w:eastAsia="ＭＳ ゴシック" w:hAnsi="ＭＳ ゴシック"/>
                <w:b/>
                <w:color w:val="000000"/>
                <w:sz w:val="20"/>
                <w:szCs w:val="20"/>
              </w:rPr>
            </w:pPr>
            <w:r w:rsidRPr="003A2DDA">
              <w:rPr>
                <w:rFonts w:ascii="ＭＳ ゴシック" w:eastAsia="ＭＳ ゴシック" w:hAnsi="ＭＳ ゴシック" w:hint="eastAsia"/>
                <w:b/>
                <w:color w:val="000000"/>
                <w:sz w:val="20"/>
                <w:szCs w:val="20"/>
              </w:rPr>
              <w:t>－</w:t>
            </w:r>
          </w:p>
        </w:tc>
        <w:tc>
          <w:tcPr>
            <w:tcW w:w="993" w:type="dxa"/>
            <w:tcBorders>
              <w:top w:val="double" w:sz="4" w:space="0" w:color="auto"/>
              <w:left w:val="single" w:sz="4" w:space="0" w:color="auto"/>
              <w:bottom w:val="dashSmallGap" w:sz="4" w:space="0" w:color="auto"/>
              <w:right w:val="single" w:sz="4" w:space="0" w:color="auto"/>
            </w:tcBorders>
            <w:tcMar>
              <w:top w:w="17" w:type="dxa"/>
              <w:left w:w="17" w:type="dxa"/>
              <w:bottom w:w="17" w:type="dxa"/>
              <w:right w:w="17" w:type="dxa"/>
            </w:tcMar>
            <w:vAlign w:val="center"/>
          </w:tcPr>
          <w:p w14:paraId="06D32D69" w14:textId="2FD20C72" w:rsidR="00BB0783" w:rsidRPr="003A2DDA" w:rsidRDefault="00BB0783" w:rsidP="00726A6F">
            <w:pPr>
              <w:adjustRightInd w:val="0"/>
              <w:snapToGrid w:val="0"/>
              <w:spacing w:line="240" w:lineRule="atLeast"/>
              <w:jc w:val="center"/>
              <w:rPr>
                <w:rFonts w:ascii="ＭＳ 明朝" w:hAnsi="ＭＳ 明朝"/>
                <w:b/>
                <w:color w:val="000000"/>
                <w:sz w:val="20"/>
                <w:szCs w:val="20"/>
              </w:rPr>
            </w:pPr>
            <w:r w:rsidRPr="003A2DDA">
              <w:rPr>
                <w:rFonts w:ascii="ＭＳ 明朝" w:hAnsi="ＭＳ 明朝" w:hint="eastAsia"/>
                <w:b/>
                <w:color w:val="000000"/>
                <w:sz w:val="20"/>
                <w:szCs w:val="20"/>
              </w:rPr>
              <w:t>－</w:t>
            </w:r>
          </w:p>
        </w:tc>
        <w:tc>
          <w:tcPr>
            <w:tcW w:w="1275" w:type="dxa"/>
            <w:tcBorders>
              <w:top w:val="double" w:sz="4" w:space="0" w:color="auto"/>
              <w:left w:val="single" w:sz="4" w:space="0" w:color="auto"/>
              <w:bottom w:val="dashSmallGap" w:sz="4" w:space="0" w:color="auto"/>
              <w:right w:val="single" w:sz="18" w:space="0" w:color="000000"/>
            </w:tcBorders>
            <w:vAlign w:val="center"/>
          </w:tcPr>
          <w:p w14:paraId="023421DF" w14:textId="79BEE834" w:rsidR="00BB0783" w:rsidRPr="003A2DDA" w:rsidRDefault="00BB0783" w:rsidP="00726A6F">
            <w:pPr>
              <w:adjustRightInd w:val="0"/>
              <w:snapToGrid w:val="0"/>
              <w:spacing w:line="240" w:lineRule="atLeast"/>
              <w:jc w:val="center"/>
              <w:rPr>
                <w:rFonts w:ascii="ＭＳ 明朝" w:hAnsi="ＭＳ 明朝"/>
                <w:b/>
                <w:color w:val="000000"/>
                <w:sz w:val="20"/>
                <w:szCs w:val="20"/>
              </w:rPr>
            </w:pPr>
            <w:r w:rsidRPr="003A2DDA">
              <w:rPr>
                <w:rFonts w:ascii="ＭＳ 明朝" w:hAnsi="ＭＳ 明朝" w:hint="eastAsia"/>
                <w:b/>
                <w:color w:val="000000"/>
                <w:sz w:val="20"/>
                <w:szCs w:val="20"/>
              </w:rPr>
              <w:t>－</w:t>
            </w:r>
          </w:p>
        </w:tc>
      </w:tr>
      <w:tr w:rsidR="00133A71" w:rsidRPr="00EA76BC" w14:paraId="235728D9" w14:textId="77777777" w:rsidTr="00726A6F">
        <w:trPr>
          <w:trHeight w:val="340"/>
          <w:tblHeader/>
        </w:trPr>
        <w:tc>
          <w:tcPr>
            <w:tcW w:w="1749" w:type="dxa"/>
            <w:gridSpan w:val="2"/>
            <w:vMerge/>
            <w:tcBorders>
              <w:left w:val="single" w:sz="18" w:space="0" w:color="000000"/>
              <w:bottom w:val="single" w:sz="18" w:space="0" w:color="auto"/>
            </w:tcBorders>
            <w:vAlign w:val="center"/>
          </w:tcPr>
          <w:p w14:paraId="77E51245" w14:textId="77777777" w:rsidR="00BB0783" w:rsidRDefault="00BB0783" w:rsidP="00726A6F">
            <w:pPr>
              <w:snapToGrid w:val="0"/>
              <w:spacing w:line="240" w:lineRule="atLeast"/>
              <w:jc w:val="center"/>
              <w:rPr>
                <w:rFonts w:ascii="ＭＳ 明朝" w:hAnsi="ＭＳ 明朝"/>
                <w:color w:val="000000"/>
                <w:szCs w:val="21"/>
              </w:rPr>
            </w:pPr>
          </w:p>
        </w:tc>
        <w:tc>
          <w:tcPr>
            <w:tcW w:w="894" w:type="dxa"/>
            <w:tcBorders>
              <w:top w:val="dashSmallGap" w:sz="4" w:space="0" w:color="auto"/>
              <w:bottom w:val="single" w:sz="18" w:space="0" w:color="auto"/>
              <w:right w:val="single" w:sz="4" w:space="0" w:color="auto"/>
            </w:tcBorders>
            <w:tcMar>
              <w:top w:w="17" w:type="dxa"/>
              <w:left w:w="17" w:type="dxa"/>
              <w:bottom w:w="17" w:type="dxa"/>
              <w:right w:w="17" w:type="dxa"/>
            </w:tcMar>
            <w:vAlign w:val="center"/>
          </w:tcPr>
          <w:p w14:paraId="29FAC8FE" w14:textId="5B3C66BD" w:rsidR="00BB0783" w:rsidRPr="00876973" w:rsidRDefault="00BB0783"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調整後</w:t>
            </w:r>
          </w:p>
        </w:tc>
        <w:tc>
          <w:tcPr>
            <w:tcW w:w="1235" w:type="dxa"/>
            <w:tcBorders>
              <w:top w:val="dashSmallGap" w:sz="4" w:space="0" w:color="auto"/>
              <w:bottom w:val="single" w:sz="18" w:space="0" w:color="auto"/>
              <w:right w:val="single" w:sz="4" w:space="0" w:color="auto"/>
            </w:tcBorders>
            <w:vAlign w:val="center"/>
          </w:tcPr>
          <w:p w14:paraId="4A1EA030" w14:textId="60266EAD" w:rsidR="00BB0783" w:rsidRPr="00876973" w:rsidRDefault="00BB0783" w:rsidP="00726A6F">
            <w:pPr>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98.</w:t>
            </w:r>
            <w:r w:rsidR="00895539" w:rsidRPr="00876973">
              <w:rPr>
                <w:rFonts w:ascii="ＭＳ ゴシック" w:eastAsia="ＭＳ ゴシック" w:hAnsi="ＭＳ ゴシック" w:hint="eastAsia"/>
                <w:b/>
                <w:color w:val="000000"/>
                <w:szCs w:val="21"/>
              </w:rPr>
              <w:t>6</w:t>
            </w:r>
          </w:p>
        </w:tc>
        <w:tc>
          <w:tcPr>
            <w:tcW w:w="1084" w:type="dxa"/>
            <w:tcBorders>
              <w:top w:val="dashSmallGap" w:sz="4" w:space="0" w:color="auto"/>
              <w:bottom w:val="single" w:sz="18" w:space="0" w:color="auto"/>
            </w:tcBorders>
            <w:vAlign w:val="center"/>
          </w:tcPr>
          <w:p w14:paraId="14FD8FB8" w14:textId="27933567"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-1</w:t>
            </w:r>
            <w:r w:rsidR="00892A69" w:rsidRPr="00876973">
              <w:rPr>
                <w:rFonts w:ascii="ＭＳ ゴシック" w:eastAsia="ＭＳ ゴシック" w:hAnsi="ＭＳ ゴシック"/>
                <w:b/>
                <w:color w:val="000000"/>
                <w:szCs w:val="21"/>
              </w:rPr>
              <w:t>5.0</w:t>
            </w:r>
            <w:r w:rsidRPr="00876973">
              <w:rPr>
                <w:rFonts w:ascii="ＭＳ ゴシック" w:eastAsia="ＭＳ ゴシック" w:hAnsi="ＭＳ ゴシック" w:hint="eastAsia"/>
                <w:b/>
                <w:color w:val="000000"/>
                <w:szCs w:val="21"/>
              </w:rPr>
              <w:t>％</w:t>
            </w:r>
          </w:p>
        </w:tc>
        <w:tc>
          <w:tcPr>
            <w:tcW w:w="992" w:type="dxa"/>
            <w:tcBorders>
              <w:top w:val="dashSmallGap" w:sz="4" w:space="0" w:color="auto"/>
              <w:bottom w:val="single" w:sz="18" w:space="0" w:color="auto"/>
            </w:tcBorders>
            <w:vAlign w:val="center"/>
          </w:tcPr>
          <w:p w14:paraId="5E7F3858" w14:textId="5574701B"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8</w:t>
            </w:r>
            <w:r w:rsidR="00895539" w:rsidRPr="00876973">
              <w:rPr>
                <w:rFonts w:ascii="ＭＳ ゴシック" w:eastAsia="ＭＳ ゴシック" w:hAnsi="ＭＳ ゴシック"/>
                <w:b/>
                <w:color w:val="000000"/>
                <w:szCs w:val="21"/>
              </w:rPr>
              <w:t>3.8</w:t>
            </w:r>
          </w:p>
        </w:tc>
        <w:tc>
          <w:tcPr>
            <w:tcW w:w="992" w:type="dxa"/>
            <w:tcBorders>
              <w:top w:val="dashSmallGap" w:sz="4" w:space="0" w:color="auto"/>
              <w:bottom w:val="single" w:sz="18" w:space="0" w:color="auto"/>
              <w:right w:val="single" w:sz="4" w:space="0" w:color="auto"/>
            </w:tcBorders>
            <w:vAlign w:val="center"/>
          </w:tcPr>
          <w:p w14:paraId="51A17224" w14:textId="6EFDA4C8" w:rsidR="00BB0783" w:rsidRPr="00876973" w:rsidRDefault="00BB0783" w:rsidP="00726A6F">
            <w:pPr>
              <w:adjustRightInd w:val="0"/>
              <w:snapToGrid w:val="0"/>
              <w:spacing w:line="240" w:lineRule="atLeast"/>
              <w:ind w:leftChars="-50" w:left="-110" w:rightChars="-51" w:right="-113"/>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-34.</w:t>
            </w:r>
            <w:r w:rsidR="00736EBF" w:rsidRPr="00876973">
              <w:rPr>
                <w:rFonts w:ascii="ＭＳ ゴシック" w:eastAsia="ＭＳ ゴシック" w:hAnsi="ＭＳ ゴシック" w:hint="eastAsia"/>
                <w:b/>
                <w:color w:val="000000"/>
                <w:szCs w:val="21"/>
              </w:rPr>
              <w:t>5</w:t>
            </w:r>
            <w:r w:rsidRPr="00876973">
              <w:rPr>
                <w:rFonts w:ascii="ＭＳ ゴシック" w:eastAsia="ＭＳ ゴシック" w:hAnsi="ＭＳ ゴシック" w:hint="eastAsia"/>
                <w:b/>
                <w:color w:val="000000"/>
                <w:szCs w:val="21"/>
              </w:rPr>
              <w:t>％</w:t>
            </w:r>
          </w:p>
        </w:tc>
        <w:tc>
          <w:tcPr>
            <w:tcW w:w="993" w:type="dxa"/>
            <w:tcBorders>
              <w:top w:val="dashSmallGap" w:sz="4" w:space="0" w:color="auto"/>
              <w:left w:val="single" w:sz="4" w:space="0" w:color="auto"/>
              <w:bottom w:val="single" w:sz="18" w:space="0" w:color="auto"/>
              <w:right w:val="single" w:sz="4" w:space="0" w:color="auto"/>
            </w:tcBorders>
            <w:tcMar>
              <w:top w:w="17" w:type="dxa"/>
              <w:left w:w="17" w:type="dxa"/>
              <w:bottom w:w="17" w:type="dxa"/>
              <w:right w:w="17" w:type="dxa"/>
            </w:tcMar>
            <w:vAlign w:val="center"/>
          </w:tcPr>
          <w:p w14:paraId="39A4B7AE" w14:textId="6AA4B30D"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64.6</w:t>
            </w:r>
          </w:p>
        </w:tc>
        <w:tc>
          <w:tcPr>
            <w:tcW w:w="1275" w:type="dxa"/>
            <w:tcBorders>
              <w:top w:val="dashSmallGap" w:sz="4" w:space="0" w:color="auto"/>
              <w:left w:val="single" w:sz="4" w:space="0" w:color="auto"/>
              <w:bottom w:val="single" w:sz="18" w:space="0" w:color="auto"/>
              <w:right w:val="single" w:sz="18" w:space="0" w:color="000000"/>
            </w:tcBorders>
            <w:vAlign w:val="center"/>
          </w:tcPr>
          <w:p w14:paraId="7F275790" w14:textId="1AD42820" w:rsidR="00BB0783" w:rsidRPr="00876973" w:rsidRDefault="00BB0783" w:rsidP="00726A6F">
            <w:pPr>
              <w:adjustRightInd w:val="0"/>
              <w:snapToGrid w:val="0"/>
              <w:spacing w:line="240" w:lineRule="atLeast"/>
              <w:jc w:val="center"/>
              <w:rPr>
                <w:rFonts w:ascii="ＭＳ ゴシック" w:eastAsia="ＭＳ ゴシック" w:hAnsi="ＭＳ ゴシック"/>
                <w:b/>
                <w:color w:val="000000"/>
                <w:szCs w:val="21"/>
              </w:rPr>
            </w:pPr>
            <w:r w:rsidRPr="00876973">
              <w:rPr>
                <w:rFonts w:ascii="ＭＳ ゴシック" w:eastAsia="ＭＳ ゴシック" w:hAnsi="ＭＳ ゴシック" w:hint="eastAsia"/>
                <w:b/>
                <w:color w:val="000000"/>
                <w:szCs w:val="21"/>
              </w:rPr>
              <w:t>-3</w:t>
            </w:r>
            <w:r w:rsidR="00736EBF" w:rsidRPr="00876973">
              <w:rPr>
                <w:rFonts w:ascii="ＭＳ ゴシック" w:eastAsia="ＭＳ ゴシック" w:hAnsi="ＭＳ ゴシック"/>
                <w:b/>
                <w:color w:val="000000"/>
                <w:szCs w:val="21"/>
              </w:rPr>
              <w:t>4</w:t>
            </w:r>
            <w:r w:rsidRPr="00876973">
              <w:rPr>
                <w:rFonts w:ascii="ＭＳ ゴシック" w:eastAsia="ＭＳ ゴシック" w:hAnsi="ＭＳ ゴシック" w:hint="eastAsia"/>
                <w:b/>
                <w:color w:val="000000"/>
                <w:szCs w:val="21"/>
              </w:rPr>
              <w:t>.</w:t>
            </w:r>
            <w:r w:rsidR="00736EBF" w:rsidRPr="00876973">
              <w:rPr>
                <w:rFonts w:ascii="ＭＳ ゴシック" w:eastAsia="ＭＳ ゴシック" w:hAnsi="ＭＳ ゴシック"/>
                <w:b/>
                <w:color w:val="000000"/>
                <w:szCs w:val="21"/>
              </w:rPr>
              <w:t>0</w:t>
            </w:r>
          </w:p>
        </w:tc>
      </w:tr>
    </w:tbl>
    <w:p w14:paraId="622C615F" w14:textId="47A71A43" w:rsidR="00890655" w:rsidRDefault="00504FEA" w:rsidP="003505B4">
      <w:pPr>
        <w:jc w:val="righ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800064" behindDoc="0" locked="0" layoutInCell="1" allowOverlap="1" wp14:anchorId="2DE798CC" wp14:editId="6A65A464">
                <wp:simplePos x="0" y="0"/>
                <wp:positionH relativeFrom="margin">
                  <wp:align>left</wp:align>
                </wp:positionH>
                <wp:positionV relativeFrom="paragraph">
                  <wp:posOffset>5311140</wp:posOffset>
                </wp:positionV>
                <wp:extent cx="3209925" cy="287655"/>
                <wp:effectExtent l="0" t="0" r="0" b="0"/>
                <wp:wrapNone/>
                <wp:docPr id="1080"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396BC8" w14:textId="0D5B4427" w:rsidR="00C050AA" w:rsidRPr="003C7D98" w:rsidRDefault="00C050AA" w:rsidP="00115762">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98CC" id="_x0000_s1049" type="#_x0000_t202" style="position:absolute;left:0;text-align:left;margin-left:0;margin-top:418.2pt;width:252.75pt;height:22.65pt;z-index:25180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" filled="f" stroked="f">
                <v:textbox>
                  <w:txbxContent>
                    <w:p w14:paraId="4C396BC8" w14:textId="0D5B4427" w:rsidR="00C050AA" w:rsidRPr="003C7D98" w:rsidRDefault="00C050AA" w:rsidP="00115762">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v:textbox>
                <w10:wrap anchorx="margin"/>
              </v:shape>
            </w:pict>
          </mc:Fallback>
        </mc:AlternateContent>
      </w:r>
    </w:p>
    <w:p w14:paraId="72ECB4A3" w14:textId="16FF4C31" w:rsidR="005D2B10" w:rsidRDefault="00726A6F" w:rsidP="003505B4">
      <w:pPr>
        <w:jc w:val="right"/>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47488" behindDoc="0" locked="0" layoutInCell="1" allowOverlap="1" wp14:anchorId="66E3418A" wp14:editId="3C2A556F">
                <wp:simplePos x="0" y="0"/>
                <wp:positionH relativeFrom="margin">
                  <wp:posOffset>-32385</wp:posOffset>
                </wp:positionH>
                <wp:positionV relativeFrom="paragraph">
                  <wp:posOffset>160020</wp:posOffset>
                </wp:positionV>
                <wp:extent cx="5791200" cy="2867025"/>
                <wp:effectExtent l="0" t="0" r="19050" b="28575"/>
                <wp:wrapNone/>
                <wp:docPr id="31"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6702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7061141" w14:textId="356A483B" w:rsidR="00C050AA" w:rsidRDefault="00C050AA" w:rsidP="00C050AA">
                            <w:pPr>
                              <w:ind w:left="709" w:hangingChars="371" w:hanging="709"/>
                              <w:rPr>
                                <w:rFonts w:ascii="ＭＳ 明朝" w:hAnsi="ＭＳ 明朝" w:cs="Courier New"/>
                                <w:sz w:val="18"/>
                                <w:szCs w:val="18"/>
                              </w:rPr>
                            </w:pPr>
                            <w:r w:rsidRPr="005467DF">
                              <w:rPr>
                                <w:rFonts w:ascii="ＭＳ 明朝" w:hAnsi="ＭＳ 明朝" w:cs="Courier New" w:hint="eastAsia"/>
                                <w:sz w:val="18"/>
                                <w:szCs w:val="18"/>
                              </w:rPr>
                              <w:t>（</w:t>
                            </w: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4057"/>
                              <w:gridCol w:w="4043"/>
                            </w:tblGrid>
                            <w:tr w:rsidR="00C050AA" w14:paraId="48B4C969" w14:textId="77777777" w:rsidTr="00115762">
                              <w:tc>
                                <w:tcPr>
                                  <w:tcW w:w="4269" w:type="dxa"/>
                                </w:tcPr>
                                <w:p w14:paraId="2934B8DA" w14:textId="19FACA21" w:rsidR="00C050AA" w:rsidRDefault="00C050AA"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66A45098" w14:textId="257693D4" w:rsidR="00C050AA" w:rsidRDefault="00C050AA"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C050AA" w14:paraId="3F473ACB" w14:textId="77777777" w:rsidTr="00115762">
                              <w:tc>
                                <w:tcPr>
                                  <w:tcW w:w="4269" w:type="dxa"/>
                                </w:tcPr>
                                <w:p w14:paraId="5A9F9417" w14:textId="6A508512" w:rsidR="00C050AA" w:rsidRDefault="00C050AA"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3701131E" w14:textId="34401C28" w:rsidR="00C050AA" w:rsidRDefault="00C050AA"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5AC2A78" w14:textId="02157DF1" w:rsidR="00C050AA" w:rsidRPr="00253668" w:rsidRDefault="00C050AA" w:rsidP="00DE4768">
                            <w:pPr>
                              <w:ind w:left="709" w:hangingChars="371" w:hanging="709"/>
                              <w:rPr>
                                <w:rFonts w:ascii="ＭＳ 明朝" w:hAnsi="ＭＳ 明朝" w:cs="Courier New"/>
                                <w:sz w:val="18"/>
                                <w:szCs w:val="18"/>
                              </w:rPr>
                            </w:pPr>
                            <w:r w:rsidRPr="005467DF">
                              <w:rPr>
                                <w:rFonts w:ascii="ＭＳ 明朝" w:hAnsi="ＭＳ 明朝" w:cs="Courier New" w:hint="eastAsia"/>
                                <w:sz w:val="18"/>
                                <w:szCs w:val="18"/>
                              </w:rPr>
                              <w:t>（</w:t>
                            </w:r>
                            <w:r w:rsidRPr="00253668">
                              <w:rPr>
                                <w:rFonts w:ascii="ＭＳ 明朝" w:hAnsi="ＭＳ 明朝" w:cs="Courier New" w:hint="eastAsia"/>
                                <w:sz w:val="18"/>
                                <w:szCs w:val="18"/>
                              </w:rPr>
                              <w:t>注</w:t>
                            </w:r>
                            <w:r>
                              <w:rPr>
                                <w:rFonts w:ascii="ＭＳ 明朝" w:hAnsi="ＭＳ 明朝" w:cs="Courier New" w:hint="eastAsia"/>
                                <w:sz w:val="18"/>
                                <w:szCs w:val="18"/>
                              </w:rPr>
                              <w:t>２</w:t>
                            </w:r>
                            <w:r w:rsidRPr="00253668">
                              <w:rPr>
                                <w:rFonts w:ascii="ＭＳ 明朝" w:hAnsi="ＭＳ 明朝" w:cs="Courier New" w:hint="eastAsia"/>
                                <w:sz w:val="18"/>
                                <w:szCs w:val="18"/>
                              </w:rPr>
                              <w:t>）</w:t>
                            </w:r>
                            <w:r>
                              <w:rPr>
                                <w:rFonts w:ascii="ＭＳ 明朝" w:hAnsi="ＭＳ 明朝" w:cs="Courier New" w:hint="eastAsia"/>
                                <w:sz w:val="18"/>
                                <w:szCs w:val="18"/>
                              </w:rPr>
                              <w:t>2019</w:t>
                            </w:r>
                            <w:r>
                              <w:rPr>
                                <w:rFonts w:ascii="ＭＳ 明朝" w:hAnsi="ＭＳ 明朝" w:cs="Courier New"/>
                                <w:sz w:val="18"/>
                                <w:szCs w:val="18"/>
                              </w:rPr>
                              <w:t>（</w:t>
                            </w:r>
                            <w:r w:rsidRPr="008F7F8A">
                              <w:rPr>
                                <w:rFonts w:ascii="ＭＳ 明朝" w:hAnsi="ＭＳ 明朝" w:cs="Courier New" w:hint="eastAsia"/>
                                <w:sz w:val="18"/>
                                <w:szCs w:val="18"/>
                              </w:rPr>
                              <w:t>令和元</w:t>
                            </w:r>
                            <w:r>
                              <w:rPr>
                                <w:rFonts w:ascii="ＭＳ 明朝" w:hAnsi="ＭＳ 明朝" w:cs="Courier New" w:hint="eastAsia"/>
                                <w:sz w:val="18"/>
                                <w:szCs w:val="18"/>
                              </w:rPr>
                              <w:t>）</w:t>
                            </w:r>
                            <w:r w:rsidRPr="008F7F8A">
                              <w:rPr>
                                <w:rFonts w:ascii="ＭＳ 明朝" w:hAnsi="ＭＳ 明朝" w:cs="Courier New" w:hint="eastAsia"/>
                                <w:sz w:val="18"/>
                                <w:szCs w:val="18"/>
                              </w:rPr>
                              <w:t>年度に</w:t>
                            </w:r>
                            <w:r w:rsidRPr="008F7F8A">
                              <w:rPr>
                                <w:rFonts w:ascii="ＭＳ 明朝" w:hAnsi="ＭＳ 明朝" w:cs="Courier New"/>
                                <w:sz w:val="18"/>
                                <w:szCs w:val="18"/>
                              </w:rPr>
                              <w:t>守口市</w:t>
                            </w:r>
                            <w:r w:rsidRPr="008F7F8A">
                              <w:rPr>
                                <w:rFonts w:ascii="ＭＳ 明朝" w:hAnsi="ＭＳ 明朝" w:cs="Courier New" w:hint="eastAsia"/>
                                <w:sz w:val="18"/>
                                <w:szCs w:val="18"/>
                              </w:rPr>
                              <w:t>が</w:t>
                            </w:r>
                            <w:r>
                              <w:rPr>
                                <w:rFonts w:ascii="ＭＳ 明朝" w:hAnsi="ＭＳ 明朝" w:cs="Courier New" w:hint="eastAsia"/>
                                <w:sz w:val="18"/>
                                <w:szCs w:val="18"/>
                              </w:rPr>
                              <w:t>大阪広域</w:t>
                            </w:r>
                            <w:r>
                              <w:rPr>
                                <w:rFonts w:ascii="ＭＳ 明朝" w:hAnsi="ＭＳ 明朝" w:cs="Courier New"/>
                                <w:sz w:val="18"/>
                                <w:szCs w:val="18"/>
                              </w:rPr>
                              <w:t>環境施設</w:t>
                            </w:r>
                            <w:r w:rsidRPr="008F7F8A">
                              <w:rPr>
                                <w:rFonts w:ascii="ＭＳ 明朝" w:hAnsi="ＭＳ 明朝" w:cs="Courier New"/>
                                <w:sz w:val="18"/>
                                <w:szCs w:val="18"/>
                              </w:rPr>
                              <w:t>組合</w:t>
                            </w:r>
                            <w:r w:rsidRPr="008F7F8A">
                              <w:rPr>
                                <w:rFonts w:ascii="ＭＳ 明朝" w:hAnsi="ＭＳ 明朝" w:cs="Courier New" w:hint="eastAsia"/>
                                <w:sz w:val="18"/>
                                <w:szCs w:val="18"/>
                              </w:rPr>
                              <w:t>に</w:t>
                            </w:r>
                            <w:r w:rsidRPr="008F7F8A">
                              <w:rPr>
                                <w:rFonts w:ascii="ＭＳ 明朝" w:hAnsi="ＭＳ 明朝" w:cs="Courier New"/>
                                <w:sz w:val="18"/>
                                <w:szCs w:val="18"/>
                              </w:rPr>
                              <w:t>加入</w:t>
                            </w:r>
                            <w:r w:rsidRPr="008F7F8A">
                              <w:rPr>
                                <w:rFonts w:ascii="ＭＳ 明朝" w:hAnsi="ＭＳ 明朝" w:cs="Courier New" w:hint="eastAsia"/>
                                <w:sz w:val="18"/>
                                <w:szCs w:val="18"/>
                              </w:rPr>
                              <w:t>したことを考慮するため</w:t>
                            </w:r>
                            <w:r w:rsidRPr="008F7F8A">
                              <w:rPr>
                                <w:rFonts w:ascii="ＭＳ 明朝" w:hAnsi="ＭＳ 明朝" w:cs="Courier New"/>
                                <w:sz w:val="18"/>
                                <w:szCs w:val="18"/>
                              </w:rPr>
                              <w:t>、</w:t>
                            </w:r>
                            <w:r w:rsidRPr="008F7F8A">
                              <w:rPr>
                                <w:rFonts w:ascii="ＭＳ 明朝" w:hAnsi="ＭＳ 明朝" w:cs="Courier New" w:hint="eastAsia"/>
                                <w:sz w:val="18"/>
                                <w:szCs w:val="18"/>
                              </w:rPr>
                              <w:t>本</w:t>
                            </w:r>
                            <w:r>
                              <w:rPr>
                                <w:rFonts w:ascii="ＭＳ 明朝" w:hAnsi="ＭＳ 明朝" w:cs="Courier New" w:hint="eastAsia"/>
                                <w:sz w:val="18"/>
                                <w:szCs w:val="18"/>
                              </w:rPr>
                              <w:t>改定</w:t>
                            </w:r>
                            <w:r w:rsidRPr="008F7F8A">
                              <w:rPr>
                                <w:rFonts w:ascii="ＭＳ 明朝" w:hAnsi="ＭＳ 明朝" w:cs="Courier New" w:hint="eastAsia"/>
                                <w:sz w:val="18"/>
                                <w:szCs w:val="18"/>
                              </w:rPr>
                              <w:t>計画において2013（平成25）年度の</w:t>
                            </w:r>
                            <w:r w:rsidRPr="008F7F8A">
                              <w:rPr>
                                <w:rFonts w:ascii="ＭＳ 明朝" w:hAnsi="ＭＳ 明朝" w:cs="Courier New"/>
                                <w:sz w:val="18"/>
                                <w:szCs w:val="18"/>
                              </w:rPr>
                              <w:t>守口市の廃棄物焼却による排出量</w:t>
                            </w:r>
                            <w:r w:rsidRPr="008F7F8A">
                              <w:rPr>
                                <w:rFonts w:ascii="ＭＳ 明朝" w:hAnsi="ＭＳ 明朝" w:cs="Courier New" w:hint="eastAsia"/>
                                <w:sz w:val="18"/>
                                <w:szCs w:val="18"/>
                              </w:rPr>
                              <w:t>1.4</w:t>
                            </w:r>
                            <w:r w:rsidRPr="008F7F8A">
                              <w:rPr>
                                <w:rFonts w:ascii="ＭＳ 明朝" w:hAnsi="ＭＳ 明朝" w:cs="Courier New"/>
                                <w:sz w:val="18"/>
                                <w:szCs w:val="18"/>
                              </w:rPr>
                              <w:t>万トン-CO</w:t>
                            </w:r>
                            <w:r w:rsidRPr="00736EBF">
                              <w:rPr>
                                <w:rFonts w:ascii="ＭＳ 明朝" w:hAnsi="ＭＳ 明朝" w:cs="Courier New"/>
                                <w:sz w:val="18"/>
                                <w:szCs w:val="18"/>
                                <w:vertAlign w:val="subscript"/>
                              </w:rPr>
                              <w:t>2</w:t>
                            </w:r>
                            <w:r w:rsidRPr="008F7F8A">
                              <w:rPr>
                                <w:rFonts w:ascii="ＭＳ 明朝" w:hAnsi="ＭＳ 明朝" w:cs="Courier New"/>
                                <w:sz w:val="18"/>
                                <w:szCs w:val="18"/>
                              </w:rPr>
                              <w:t>を加算し</w:t>
                            </w:r>
                            <w:r w:rsidRPr="008F7F8A">
                              <w:rPr>
                                <w:rFonts w:ascii="ＭＳ 明朝" w:hAnsi="ＭＳ 明朝" w:cs="Courier New" w:hint="eastAsia"/>
                                <w:sz w:val="18"/>
                                <w:szCs w:val="18"/>
                              </w:rPr>
                              <w:t>ている</w:t>
                            </w:r>
                            <w:r w:rsidRPr="008F7F8A">
                              <w:rPr>
                                <w:rFonts w:ascii="ＭＳ 明朝" w:hAnsi="ＭＳ 明朝" w:cs="Courier New"/>
                                <w:sz w:val="18"/>
                                <w:szCs w:val="18"/>
                              </w:rPr>
                              <w:t>。</w:t>
                            </w:r>
                          </w:p>
                          <w:p w14:paraId="6D484F05" w14:textId="77777777" w:rsidR="00C050AA" w:rsidRPr="003C7D98" w:rsidRDefault="00C050AA" w:rsidP="00A67C3F">
                            <w:pPr>
                              <w:ind w:right="35"/>
                              <w:jc w:val="left"/>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3418A" id="_x0000_t202" coordsize="21600,21600" o:spt="202" path="m,l,21600r21600,l21600,xe">
                <v:stroke joinstyle="miter"/>
                <v:path gradientshapeok="t" o:connecttype="rect"/>
              </v:shapetype>
              <v:shape id="_x0000_s1050" type="#_x0000_t202" style="position:absolute;left:0;text-align:left;margin-left:-2.55pt;margin-top:12.6pt;width:456pt;height:225.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" filled="f">
                <v:stroke dashstyle="dash"/>
                <v:textbox>
                  <w:txbxContent>
                    <w:p w14:paraId="57061141" w14:textId="356A483B" w:rsidR="00C050AA" w:rsidRDefault="00C050AA" w:rsidP="00C050AA">
                      <w:pPr>
                        <w:ind w:left="709" w:hangingChars="371" w:hanging="709"/>
                        <w:rPr>
                          <w:rFonts w:ascii="ＭＳ 明朝" w:hAnsi="ＭＳ 明朝" w:cs="Courier New"/>
                          <w:sz w:val="18"/>
                          <w:szCs w:val="18"/>
                        </w:rPr>
                      </w:pPr>
                      <w:r w:rsidRPr="005467DF">
                        <w:rPr>
                          <w:rFonts w:ascii="ＭＳ 明朝" w:hAnsi="ＭＳ 明朝" w:cs="Courier New" w:hint="eastAsia"/>
                          <w:sz w:val="18"/>
                          <w:szCs w:val="18"/>
                        </w:rPr>
                        <w:t>（</w:t>
                      </w: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4057"/>
                        <w:gridCol w:w="4043"/>
                      </w:tblGrid>
                      <w:tr w:rsidR="00C050AA" w14:paraId="48B4C969" w14:textId="77777777" w:rsidTr="00115762">
                        <w:tc>
                          <w:tcPr>
                            <w:tcW w:w="4269" w:type="dxa"/>
                          </w:tcPr>
                          <w:p w14:paraId="2934B8DA" w14:textId="19FACA21" w:rsidR="00C050AA" w:rsidRDefault="00C050AA"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66A45098" w14:textId="257693D4" w:rsidR="00C050AA" w:rsidRDefault="00C050AA"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C050AA" w14:paraId="3F473ACB" w14:textId="77777777" w:rsidTr="00115762">
                        <w:tc>
                          <w:tcPr>
                            <w:tcW w:w="4269" w:type="dxa"/>
                          </w:tcPr>
                          <w:p w14:paraId="5A9F9417" w14:textId="6A508512" w:rsidR="00C050AA" w:rsidRDefault="00C050AA"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3701131E" w14:textId="34401C28" w:rsidR="00C050AA" w:rsidRDefault="00C050AA" w:rsidP="00DE4768">
                            <w:pPr>
                              <w:ind w:firstLineChars="100" w:firstLine="191"/>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5AC2A78" w14:textId="02157DF1" w:rsidR="00C050AA" w:rsidRPr="00253668" w:rsidRDefault="00C050AA" w:rsidP="00DE4768">
                      <w:pPr>
                        <w:ind w:left="709" w:hangingChars="371" w:hanging="709"/>
                        <w:rPr>
                          <w:rFonts w:ascii="ＭＳ 明朝" w:hAnsi="ＭＳ 明朝" w:cs="Courier New"/>
                          <w:sz w:val="18"/>
                          <w:szCs w:val="18"/>
                        </w:rPr>
                      </w:pPr>
                      <w:r w:rsidRPr="005467DF">
                        <w:rPr>
                          <w:rFonts w:ascii="ＭＳ 明朝" w:hAnsi="ＭＳ 明朝" w:cs="Courier New" w:hint="eastAsia"/>
                          <w:sz w:val="18"/>
                          <w:szCs w:val="18"/>
                        </w:rPr>
                        <w:t>（</w:t>
                      </w:r>
                      <w:r w:rsidRPr="00253668">
                        <w:rPr>
                          <w:rFonts w:ascii="ＭＳ 明朝" w:hAnsi="ＭＳ 明朝" w:cs="Courier New" w:hint="eastAsia"/>
                          <w:sz w:val="18"/>
                          <w:szCs w:val="18"/>
                        </w:rPr>
                        <w:t>注</w:t>
                      </w:r>
                      <w:r>
                        <w:rPr>
                          <w:rFonts w:ascii="ＭＳ 明朝" w:hAnsi="ＭＳ 明朝" w:cs="Courier New" w:hint="eastAsia"/>
                          <w:sz w:val="18"/>
                          <w:szCs w:val="18"/>
                        </w:rPr>
                        <w:t>２</w:t>
                      </w:r>
                      <w:r w:rsidRPr="00253668">
                        <w:rPr>
                          <w:rFonts w:ascii="ＭＳ 明朝" w:hAnsi="ＭＳ 明朝" w:cs="Courier New" w:hint="eastAsia"/>
                          <w:sz w:val="18"/>
                          <w:szCs w:val="18"/>
                        </w:rPr>
                        <w:t>）</w:t>
                      </w:r>
                      <w:r>
                        <w:rPr>
                          <w:rFonts w:ascii="ＭＳ 明朝" w:hAnsi="ＭＳ 明朝" w:cs="Courier New" w:hint="eastAsia"/>
                          <w:sz w:val="18"/>
                          <w:szCs w:val="18"/>
                        </w:rPr>
                        <w:t>2019</w:t>
                      </w:r>
                      <w:r>
                        <w:rPr>
                          <w:rFonts w:ascii="ＭＳ 明朝" w:hAnsi="ＭＳ 明朝" w:cs="Courier New"/>
                          <w:sz w:val="18"/>
                          <w:szCs w:val="18"/>
                        </w:rPr>
                        <w:t>（</w:t>
                      </w:r>
                      <w:r w:rsidRPr="008F7F8A">
                        <w:rPr>
                          <w:rFonts w:ascii="ＭＳ 明朝" w:hAnsi="ＭＳ 明朝" w:cs="Courier New" w:hint="eastAsia"/>
                          <w:sz w:val="18"/>
                          <w:szCs w:val="18"/>
                        </w:rPr>
                        <w:t>令和元</w:t>
                      </w:r>
                      <w:r>
                        <w:rPr>
                          <w:rFonts w:ascii="ＭＳ 明朝" w:hAnsi="ＭＳ 明朝" w:cs="Courier New" w:hint="eastAsia"/>
                          <w:sz w:val="18"/>
                          <w:szCs w:val="18"/>
                        </w:rPr>
                        <w:t>）</w:t>
                      </w:r>
                      <w:r w:rsidRPr="008F7F8A">
                        <w:rPr>
                          <w:rFonts w:ascii="ＭＳ 明朝" w:hAnsi="ＭＳ 明朝" w:cs="Courier New" w:hint="eastAsia"/>
                          <w:sz w:val="18"/>
                          <w:szCs w:val="18"/>
                        </w:rPr>
                        <w:t>年度に</w:t>
                      </w:r>
                      <w:r w:rsidRPr="008F7F8A">
                        <w:rPr>
                          <w:rFonts w:ascii="ＭＳ 明朝" w:hAnsi="ＭＳ 明朝" w:cs="Courier New"/>
                          <w:sz w:val="18"/>
                          <w:szCs w:val="18"/>
                        </w:rPr>
                        <w:t>守口市</w:t>
                      </w:r>
                      <w:r w:rsidRPr="008F7F8A">
                        <w:rPr>
                          <w:rFonts w:ascii="ＭＳ 明朝" w:hAnsi="ＭＳ 明朝" w:cs="Courier New" w:hint="eastAsia"/>
                          <w:sz w:val="18"/>
                          <w:szCs w:val="18"/>
                        </w:rPr>
                        <w:t>が</w:t>
                      </w:r>
                      <w:r>
                        <w:rPr>
                          <w:rFonts w:ascii="ＭＳ 明朝" w:hAnsi="ＭＳ 明朝" w:cs="Courier New" w:hint="eastAsia"/>
                          <w:sz w:val="18"/>
                          <w:szCs w:val="18"/>
                        </w:rPr>
                        <w:t>大阪広域</w:t>
                      </w:r>
                      <w:r>
                        <w:rPr>
                          <w:rFonts w:ascii="ＭＳ 明朝" w:hAnsi="ＭＳ 明朝" w:cs="Courier New"/>
                          <w:sz w:val="18"/>
                          <w:szCs w:val="18"/>
                        </w:rPr>
                        <w:t>環境施設</w:t>
                      </w:r>
                      <w:r w:rsidRPr="008F7F8A">
                        <w:rPr>
                          <w:rFonts w:ascii="ＭＳ 明朝" w:hAnsi="ＭＳ 明朝" w:cs="Courier New"/>
                          <w:sz w:val="18"/>
                          <w:szCs w:val="18"/>
                        </w:rPr>
                        <w:t>組合</w:t>
                      </w:r>
                      <w:r w:rsidRPr="008F7F8A">
                        <w:rPr>
                          <w:rFonts w:ascii="ＭＳ 明朝" w:hAnsi="ＭＳ 明朝" w:cs="Courier New" w:hint="eastAsia"/>
                          <w:sz w:val="18"/>
                          <w:szCs w:val="18"/>
                        </w:rPr>
                        <w:t>に</w:t>
                      </w:r>
                      <w:r w:rsidRPr="008F7F8A">
                        <w:rPr>
                          <w:rFonts w:ascii="ＭＳ 明朝" w:hAnsi="ＭＳ 明朝" w:cs="Courier New"/>
                          <w:sz w:val="18"/>
                          <w:szCs w:val="18"/>
                        </w:rPr>
                        <w:t>加入</w:t>
                      </w:r>
                      <w:r w:rsidRPr="008F7F8A">
                        <w:rPr>
                          <w:rFonts w:ascii="ＭＳ 明朝" w:hAnsi="ＭＳ 明朝" w:cs="Courier New" w:hint="eastAsia"/>
                          <w:sz w:val="18"/>
                          <w:szCs w:val="18"/>
                        </w:rPr>
                        <w:t>したことを考慮するため</w:t>
                      </w:r>
                      <w:r w:rsidRPr="008F7F8A">
                        <w:rPr>
                          <w:rFonts w:ascii="ＭＳ 明朝" w:hAnsi="ＭＳ 明朝" w:cs="Courier New"/>
                          <w:sz w:val="18"/>
                          <w:szCs w:val="18"/>
                        </w:rPr>
                        <w:t>、</w:t>
                      </w:r>
                      <w:r w:rsidRPr="008F7F8A">
                        <w:rPr>
                          <w:rFonts w:ascii="ＭＳ 明朝" w:hAnsi="ＭＳ 明朝" w:cs="Courier New" w:hint="eastAsia"/>
                          <w:sz w:val="18"/>
                          <w:szCs w:val="18"/>
                        </w:rPr>
                        <w:t>本</w:t>
                      </w:r>
                      <w:r>
                        <w:rPr>
                          <w:rFonts w:ascii="ＭＳ 明朝" w:hAnsi="ＭＳ 明朝" w:cs="Courier New" w:hint="eastAsia"/>
                          <w:sz w:val="18"/>
                          <w:szCs w:val="18"/>
                        </w:rPr>
                        <w:t>改定</w:t>
                      </w:r>
                      <w:r w:rsidRPr="008F7F8A">
                        <w:rPr>
                          <w:rFonts w:ascii="ＭＳ 明朝" w:hAnsi="ＭＳ 明朝" w:cs="Courier New" w:hint="eastAsia"/>
                          <w:sz w:val="18"/>
                          <w:szCs w:val="18"/>
                        </w:rPr>
                        <w:t>計画において2013（平成25）年度の</w:t>
                      </w:r>
                      <w:r w:rsidRPr="008F7F8A">
                        <w:rPr>
                          <w:rFonts w:ascii="ＭＳ 明朝" w:hAnsi="ＭＳ 明朝" w:cs="Courier New"/>
                          <w:sz w:val="18"/>
                          <w:szCs w:val="18"/>
                        </w:rPr>
                        <w:t>守口市の廃棄物焼却による排出量</w:t>
                      </w:r>
                      <w:r w:rsidRPr="008F7F8A">
                        <w:rPr>
                          <w:rFonts w:ascii="ＭＳ 明朝" w:hAnsi="ＭＳ 明朝" w:cs="Courier New" w:hint="eastAsia"/>
                          <w:sz w:val="18"/>
                          <w:szCs w:val="18"/>
                        </w:rPr>
                        <w:t>1.4</w:t>
                      </w:r>
                      <w:r w:rsidRPr="008F7F8A">
                        <w:rPr>
                          <w:rFonts w:ascii="ＭＳ 明朝" w:hAnsi="ＭＳ 明朝" w:cs="Courier New"/>
                          <w:sz w:val="18"/>
                          <w:szCs w:val="18"/>
                        </w:rPr>
                        <w:t>万トン-CO</w:t>
                      </w:r>
                      <w:r w:rsidRPr="00736EBF">
                        <w:rPr>
                          <w:rFonts w:ascii="ＭＳ 明朝" w:hAnsi="ＭＳ 明朝" w:cs="Courier New"/>
                          <w:sz w:val="18"/>
                          <w:szCs w:val="18"/>
                          <w:vertAlign w:val="subscript"/>
                        </w:rPr>
                        <w:t>2</w:t>
                      </w:r>
                      <w:r w:rsidRPr="008F7F8A">
                        <w:rPr>
                          <w:rFonts w:ascii="ＭＳ 明朝" w:hAnsi="ＭＳ 明朝" w:cs="Courier New"/>
                          <w:sz w:val="18"/>
                          <w:szCs w:val="18"/>
                        </w:rPr>
                        <w:t>を加算し</w:t>
                      </w:r>
                      <w:r w:rsidRPr="008F7F8A">
                        <w:rPr>
                          <w:rFonts w:ascii="ＭＳ 明朝" w:hAnsi="ＭＳ 明朝" w:cs="Courier New" w:hint="eastAsia"/>
                          <w:sz w:val="18"/>
                          <w:szCs w:val="18"/>
                        </w:rPr>
                        <w:t>ている</w:t>
                      </w:r>
                      <w:r w:rsidRPr="008F7F8A">
                        <w:rPr>
                          <w:rFonts w:ascii="ＭＳ 明朝" w:hAnsi="ＭＳ 明朝" w:cs="Courier New"/>
                          <w:sz w:val="18"/>
                          <w:szCs w:val="18"/>
                        </w:rPr>
                        <w:t>。</w:t>
                      </w:r>
                    </w:p>
                    <w:p w14:paraId="6D484F05" w14:textId="77777777" w:rsidR="00C050AA" w:rsidRPr="003C7D98" w:rsidRDefault="00C050AA" w:rsidP="00A67C3F">
                      <w:pPr>
                        <w:ind w:right="35"/>
                        <w:jc w:val="left"/>
                        <w:rPr>
                          <w:rFonts w:ascii="ＭＳ 明朝" w:hAnsi="ＭＳ 明朝" w:cs="ＭＳ 明朝"/>
                          <w:sz w:val="18"/>
                          <w:szCs w:val="18"/>
                        </w:rPr>
                      </w:pPr>
                    </w:p>
                  </w:txbxContent>
                </v:textbox>
                <w10:wrap anchorx="margin"/>
              </v:shape>
            </w:pict>
          </mc:Fallback>
        </mc:AlternateContent>
      </w:r>
    </w:p>
    <w:p w14:paraId="28B7D30C" w14:textId="77DDE74C" w:rsidR="00890655" w:rsidRDefault="00890655" w:rsidP="003505B4">
      <w:pPr>
        <w:jc w:val="right"/>
        <w:rPr>
          <w:rFonts w:ascii="ＭＳ 明朝" w:hAnsi="ＭＳ 明朝"/>
          <w:color w:val="000000"/>
          <w:sz w:val="18"/>
          <w:szCs w:val="18"/>
        </w:rPr>
      </w:pPr>
    </w:p>
    <w:p w14:paraId="621A45D8" w14:textId="2DE4ECAA" w:rsidR="00890655" w:rsidRDefault="00890655" w:rsidP="003505B4">
      <w:pPr>
        <w:jc w:val="right"/>
        <w:rPr>
          <w:rFonts w:ascii="ＭＳ 明朝" w:hAnsi="ＭＳ 明朝"/>
          <w:color w:val="000000"/>
          <w:sz w:val="18"/>
          <w:szCs w:val="18"/>
        </w:rPr>
      </w:pPr>
    </w:p>
    <w:p w14:paraId="3C3C5326" w14:textId="13757538" w:rsidR="00890655" w:rsidRDefault="00890655" w:rsidP="003505B4">
      <w:pPr>
        <w:jc w:val="right"/>
        <w:rPr>
          <w:rFonts w:ascii="ＭＳ 明朝" w:hAnsi="ＭＳ 明朝"/>
          <w:color w:val="000000"/>
          <w:sz w:val="18"/>
          <w:szCs w:val="18"/>
        </w:rPr>
      </w:pPr>
    </w:p>
    <w:p w14:paraId="6D064110" w14:textId="3F95D54E" w:rsidR="005467DF" w:rsidRDefault="005467DF" w:rsidP="003505B4">
      <w:pPr>
        <w:jc w:val="right"/>
        <w:rPr>
          <w:rFonts w:ascii="ＭＳ 明朝" w:hAnsi="ＭＳ 明朝"/>
          <w:color w:val="000000"/>
          <w:sz w:val="18"/>
          <w:szCs w:val="18"/>
        </w:rPr>
      </w:pPr>
    </w:p>
    <w:p w14:paraId="63923B49" w14:textId="77777777" w:rsidR="005467DF" w:rsidRDefault="005467DF" w:rsidP="003505B4">
      <w:pPr>
        <w:jc w:val="right"/>
        <w:rPr>
          <w:rFonts w:ascii="ＭＳ 明朝" w:hAnsi="ＭＳ 明朝"/>
          <w:color w:val="000000"/>
          <w:sz w:val="18"/>
          <w:szCs w:val="18"/>
        </w:rPr>
      </w:pPr>
    </w:p>
    <w:p w14:paraId="6870AF32" w14:textId="1AC36F90" w:rsidR="00DC5238" w:rsidRDefault="00DC5238" w:rsidP="003505B4">
      <w:pPr>
        <w:jc w:val="right"/>
        <w:rPr>
          <w:rFonts w:ascii="ＭＳ 明朝" w:hAnsi="ＭＳ 明朝"/>
          <w:color w:val="000000"/>
          <w:sz w:val="18"/>
          <w:szCs w:val="18"/>
        </w:rPr>
      </w:pPr>
    </w:p>
    <w:p w14:paraId="46549FE4" w14:textId="215DBE07" w:rsidR="007C7B21" w:rsidRDefault="007C7B21" w:rsidP="003505B4">
      <w:pPr>
        <w:jc w:val="right"/>
        <w:rPr>
          <w:rFonts w:ascii="ＭＳ 明朝" w:hAnsi="ＭＳ 明朝"/>
          <w:color w:val="000000"/>
          <w:sz w:val="18"/>
          <w:szCs w:val="18"/>
        </w:rPr>
      </w:pPr>
    </w:p>
    <w:p w14:paraId="653AC24E" w14:textId="5571BEE4" w:rsidR="00726B45" w:rsidRDefault="00726B45" w:rsidP="003505B4">
      <w:pPr>
        <w:jc w:val="right"/>
        <w:rPr>
          <w:rFonts w:ascii="ＭＳ 明朝" w:hAnsi="ＭＳ 明朝"/>
          <w:color w:val="000000"/>
          <w:sz w:val="18"/>
          <w:szCs w:val="18"/>
        </w:rPr>
      </w:pPr>
    </w:p>
    <w:p w14:paraId="4BAE0CCA" w14:textId="77777777" w:rsidR="001D585E" w:rsidRDefault="001D585E" w:rsidP="003505B4">
      <w:pPr>
        <w:jc w:val="right"/>
        <w:rPr>
          <w:rFonts w:ascii="ＭＳ 明朝" w:hAnsi="ＭＳ 明朝"/>
          <w:color w:val="000000"/>
          <w:sz w:val="18"/>
          <w:szCs w:val="18"/>
        </w:rPr>
      </w:pPr>
    </w:p>
    <w:p w14:paraId="0009E5C5" w14:textId="4BE8FBF8" w:rsidR="00726B45" w:rsidRDefault="00726B45" w:rsidP="003505B4">
      <w:pPr>
        <w:jc w:val="right"/>
        <w:rPr>
          <w:rFonts w:ascii="ＭＳ 明朝" w:hAnsi="ＭＳ 明朝"/>
          <w:color w:val="000000"/>
          <w:sz w:val="18"/>
          <w:szCs w:val="18"/>
        </w:rPr>
      </w:pPr>
    </w:p>
    <w:p w14:paraId="441745F7" w14:textId="6B3372F3" w:rsidR="0013224D" w:rsidRDefault="0013224D" w:rsidP="003505B4">
      <w:pPr>
        <w:jc w:val="right"/>
        <w:rPr>
          <w:rFonts w:ascii="ＭＳ 明朝" w:hAnsi="ＭＳ 明朝"/>
          <w:color w:val="000000"/>
          <w:sz w:val="18"/>
          <w:szCs w:val="18"/>
        </w:rPr>
      </w:pPr>
    </w:p>
    <w:p w14:paraId="2FCDD5E8" w14:textId="0F484E1A" w:rsidR="0013224D" w:rsidRDefault="0013224D" w:rsidP="003505B4">
      <w:pPr>
        <w:jc w:val="right"/>
        <w:rPr>
          <w:rFonts w:ascii="ＭＳ 明朝" w:hAnsi="ＭＳ 明朝"/>
          <w:color w:val="000000"/>
          <w:sz w:val="18"/>
          <w:szCs w:val="18"/>
        </w:rPr>
      </w:pPr>
    </w:p>
    <w:p w14:paraId="7DEB3690" w14:textId="4AAC3B79" w:rsidR="00133A71" w:rsidRDefault="00133A71" w:rsidP="003505B4">
      <w:pPr>
        <w:jc w:val="right"/>
        <w:rPr>
          <w:rFonts w:ascii="ＭＳ 明朝" w:hAnsi="ＭＳ 明朝"/>
          <w:color w:val="000000"/>
          <w:sz w:val="18"/>
          <w:szCs w:val="18"/>
        </w:rPr>
      </w:pPr>
    </w:p>
    <w:p w14:paraId="4C725BBC" w14:textId="77777777" w:rsidR="000468FA" w:rsidRDefault="000468FA" w:rsidP="003505B4">
      <w:pPr>
        <w:jc w:val="right"/>
        <w:rPr>
          <w:rFonts w:ascii="ＭＳ 明朝" w:hAnsi="ＭＳ 明朝"/>
          <w:color w:val="000000"/>
          <w:sz w:val="18"/>
          <w:szCs w:val="18"/>
        </w:rPr>
      </w:pPr>
    </w:p>
    <w:p w14:paraId="5C9CF45B" w14:textId="77777777" w:rsidR="009A212B" w:rsidRDefault="006F2476" w:rsidP="003505B4">
      <w:pPr>
        <w:jc w:val="right"/>
        <w:rPr>
          <w:rFonts w:ascii="ＭＳ 明朝" w:hAnsi="ＭＳ 明朝"/>
          <w:color w:val="000000"/>
          <w:sz w:val="18"/>
          <w:szCs w:val="18"/>
        </w:rPr>
      </w:pPr>
      <w:r w:rsidRPr="00EA76BC">
        <w:rPr>
          <w:noProof/>
          <w:color w:val="000000"/>
        </w:rPr>
        <w:lastRenderedPageBreak/>
        <mc:AlternateContent>
          <mc:Choice Requires="wps">
            <w:drawing>
              <wp:inline distT="0" distB="0" distL="0" distR="0" wp14:anchorId="7F50D090" wp14:editId="14312901">
                <wp:extent cx="5399280" cy="324000"/>
                <wp:effectExtent l="0" t="0" r="11430" b="19050"/>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280" cy="324000"/>
                        </a:xfrm>
                        <a:prstGeom prst="rect">
                          <a:avLst/>
                        </a:prstGeom>
                        <a:solidFill>
                          <a:srgbClr val="C0C0C0"/>
                        </a:solidFill>
                        <a:ln w="9525">
                          <a:solidFill>
                            <a:srgbClr val="000000"/>
                          </a:solidFill>
                          <a:miter lim="800000"/>
                          <a:headEnd/>
                          <a:tailEnd/>
                        </a:ln>
                      </wps:spPr>
                      <wps:txbx>
                        <w:txbxContent>
                          <w:p w14:paraId="1697A754" w14:textId="77777777" w:rsidR="00C050AA" w:rsidRPr="000B2830" w:rsidRDefault="00C050AA" w:rsidP="000F041C">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第５章　</w:t>
                            </w:r>
                            <w:r>
                              <w:rPr>
                                <w:rFonts w:ascii="ＭＳ ゴシック" w:eastAsia="ＭＳ ゴシック" w:hAnsi="ＭＳ ゴシック" w:hint="eastAsia"/>
                                <w:b/>
                                <w:sz w:val="24"/>
                              </w:rPr>
                              <w:t>基本方針に基づく全庁的取組</w:t>
                            </w:r>
                          </w:p>
                          <w:p w14:paraId="52FAFA03" w14:textId="77777777" w:rsidR="00C050AA" w:rsidRPr="000B2830" w:rsidRDefault="00C050AA" w:rsidP="000F041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w14:anchorId="7F50D090" id="_x0000_s1051" type="#_x0000_t202" style="width:425.1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" fillcolor="silver">
                <v:textbox inset="5.85pt,.7pt,5.85pt,.7pt">
                  <w:txbxContent>
                    <w:p w14:paraId="1697A754" w14:textId="77777777" w:rsidR="00C050AA" w:rsidRPr="000B2830" w:rsidRDefault="00C050AA" w:rsidP="000F041C">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第５章　</w:t>
                      </w:r>
                      <w:r>
                        <w:rPr>
                          <w:rFonts w:ascii="ＭＳ ゴシック" w:eastAsia="ＭＳ ゴシック" w:hAnsi="ＭＳ ゴシック" w:hint="eastAsia"/>
                          <w:b/>
                          <w:sz w:val="24"/>
                        </w:rPr>
                        <w:t>基本方針に基づく全庁的取組</w:t>
                      </w:r>
                    </w:p>
                    <w:p w14:paraId="52FAFA03" w14:textId="77777777" w:rsidR="00C050AA" w:rsidRPr="000B2830" w:rsidRDefault="00C050AA" w:rsidP="000F041C">
                      <w:pPr>
                        <w:rPr>
                          <w:rFonts w:ascii="ＭＳ ゴシック" w:eastAsia="ＭＳ ゴシック" w:hAnsi="ＭＳ ゴシック"/>
                        </w:rPr>
                      </w:pPr>
                    </w:p>
                  </w:txbxContent>
                </v:textbox>
                <w10:anchorlock/>
              </v:shape>
            </w:pict>
          </mc:Fallback>
        </mc:AlternateContent>
      </w:r>
    </w:p>
    <w:p w14:paraId="0C5731AF" w14:textId="77777777" w:rsidR="006031BB" w:rsidRPr="006031BB" w:rsidRDefault="006031BB" w:rsidP="006031BB">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9A212B" w:rsidRPr="00EA76BC" w14:paraId="60BDD6F7" w14:textId="77777777" w:rsidTr="00022039">
        <w:tc>
          <w:tcPr>
            <w:tcW w:w="8221" w:type="dxa"/>
            <w:shd w:val="clear" w:color="auto" w:fill="auto"/>
          </w:tcPr>
          <w:p w14:paraId="0819CC43" w14:textId="77777777" w:rsidR="009A212B" w:rsidRPr="000F041C" w:rsidRDefault="009A212B" w:rsidP="009A212B">
            <w:pPr>
              <w:tabs>
                <w:tab w:val="num" w:pos="780"/>
              </w:tabs>
              <w:rPr>
                <w:rFonts w:ascii="ＭＳ ゴシック" w:eastAsia="ＭＳ ゴシック" w:hAnsi="ＭＳ ゴシック"/>
                <w:color w:val="000000"/>
              </w:rPr>
            </w:pPr>
            <w:r w:rsidRPr="000F041C">
              <w:rPr>
                <w:rFonts w:ascii="ＭＳ ゴシック" w:eastAsia="ＭＳ ゴシック" w:hAnsi="ＭＳ ゴシック"/>
                <w:color w:val="000000"/>
              </w:rPr>
              <w:br w:type="page"/>
            </w:r>
            <w:r w:rsidRPr="000F041C">
              <w:rPr>
                <w:rFonts w:ascii="ＭＳ ゴシック" w:eastAsia="ＭＳ ゴシック" w:hAnsi="ＭＳ ゴシック" w:hint="eastAsia"/>
                <w:color w:val="000000"/>
              </w:rPr>
              <w:t>１　大阪市庁内環境管理計画の運用</w:t>
            </w:r>
            <w:r w:rsidR="00B7739D" w:rsidRPr="000F041C">
              <w:rPr>
                <w:rFonts w:ascii="ＭＳ ゴシック" w:eastAsia="ＭＳ ゴシック" w:hAnsi="ＭＳ ゴシック" w:hint="eastAsia"/>
                <w:color w:val="000000"/>
              </w:rPr>
              <w:t>徹底</w:t>
            </w:r>
          </w:p>
        </w:tc>
      </w:tr>
    </w:tbl>
    <w:p w14:paraId="6DECBD82" w14:textId="77777777" w:rsidR="009A0F82" w:rsidRPr="00737C9E" w:rsidRDefault="009A212B" w:rsidP="00542FBC">
      <w:pPr>
        <w:ind w:leftChars="119" w:left="263" w:firstLineChars="100" w:firstLine="221"/>
        <w:jc w:val="left"/>
        <w:rPr>
          <w:rFonts w:ascii="ＭＳ 明朝" w:hAnsi="ＭＳ 明朝"/>
          <w:color w:val="000000"/>
          <w:szCs w:val="21"/>
        </w:rPr>
      </w:pPr>
      <w:r w:rsidRPr="00737C9E">
        <w:rPr>
          <w:rFonts w:ascii="ＭＳ 明朝" w:hAnsi="ＭＳ 明朝" w:hint="eastAsia"/>
          <w:color w:val="000000"/>
          <w:szCs w:val="21"/>
        </w:rPr>
        <w:t>すべての職場において、</w:t>
      </w:r>
      <w:r w:rsidR="00B7739D" w:rsidRPr="00737C9E">
        <w:rPr>
          <w:rFonts w:ascii="ＭＳ 明朝" w:hAnsi="ＭＳ 明朝" w:hint="eastAsia"/>
          <w:color w:val="000000"/>
          <w:szCs w:val="21"/>
        </w:rPr>
        <w:t>本計画</w:t>
      </w:r>
      <w:r w:rsidRPr="00737C9E">
        <w:rPr>
          <w:rFonts w:ascii="ＭＳ 明朝" w:hAnsi="ＭＳ 明朝" w:hint="eastAsia"/>
          <w:color w:val="000000"/>
          <w:szCs w:val="21"/>
        </w:rPr>
        <w:t>に定める目標を達成するため、</w:t>
      </w:r>
      <w:r w:rsidR="009A0F82" w:rsidRPr="00737C9E">
        <w:rPr>
          <w:rFonts w:ascii="ＭＳ 明朝" w:hAnsi="ＭＳ 明朝" w:hint="eastAsia"/>
          <w:color w:val="000000"/>
          <w:szCs w:val="21"/>
        </w:rPr>
        <w:t>環境に配慮した次の取組を推進し、温室効果ガス排出を削減します。</w:t>
      </w:r>
    </w:p>
    <w:p w14:paraId="2E2F2721" w14:textId="77777777" w:rsidR="009A212B" w:rsidRPr="00737C9E" w:rsidRDefault="009A0F82" w:rsidP="00542FBC">
      <w:pPr>
        <w:ind w:leftChars="119" w:left="263" w:firstLineChars="100" w:firstLine="221"/>
        <w:jc w:val="left"/>
        <w:rPr>
          <w:rFonts w:ascii="ＭＳ 明朝" w:hAnsi="ＭＳ 明朝"/>
          <w:color w:val="000000"/>
        </w:rPr>
      </w:pPr>
      <w:r w:rsidRPr="00737C9E">
        <w:rPr>
          <w:rFonts w:ascii="ＭＳ 明朝" w:hAnsi="ＭＳ 明朝" w:hint="eastAsia"/>
          <w:color w:val="000000"/>
          <w:szCs w:val="21"/>
        </w:rPr>
        <w:t>また、取組の実効性を確保するため、</w:t>
      </w:r>
      <w:r w:rsidR="009A212B" w:rsidRPr="00737C9E">
        <w:rPr>
          <w:rFonts w:ascii="ＭＳ 明朝" w:hAnsi="ＭＳ 明朝" w:hint="eastAsia"/>
          <w:color w:val="000000"/>
          <w:szCs w:val="21"/>
        </w:rPr>
        <w:t>「大阪市庁内環境管理計画」</w:t>
      </w:r>
      <w:r w:rsidRPr="00737C9E">
        <w:rPr>
          <w:rFonts w:ascii="ＭＳ 明朝" w:hAnsi="ＭＳ 明朝" w:hint="eastAsia"/>
          <w:color w:val="000000"/>
          <w:szCs w:val="21"/>
        </w:rPr>
        <w:t>に基づき、各</w:t>
      </w:r>
      <w:r w:rsidRPr="00737C9E">
        <w:rPr>
          <w:rFonts w:ascii="ＭＳ 明朝" w:hAnsi="ＭＳ 明朝" w:hint="eastAsia"/>
          <w:color w:val="000000"/>
        </w:rPr>
        <w:t>所属において</w:t>
      </w:r>
      <w:r w:rsidR="009A212B" w:rsidRPr="00737C9E">
        <w:rPr>
          <w:rFonts w:ascii="ＭＳ 明朝" w:hAnsi="ＭＳ 明朝" w:hint="eastAsia"/>
          <w:color w:val="000000"/>
        </w:rPr>
        <w:t>取組に係る目標を定め（Plan</w:t>
      </w:r>
      <w:r w:rsidR="009A212B" w:rsidRPr="00737C9E">
        <w:rPr>
          <w:rFonts w:ascii="ＭＳ 明朝" w:hAnsi="ＭＳ 明朝"/>
          <w:color w:val="000000"/>
        </w:rPr>
        <w:t>）</w:t>
      </w:r>
      <w:r w:rsidRPr="00737C9E">
        <w:rPr>
          <w:rFonts w:ascii="ＭＳ 明朝" w:hAnsi="ＭＳ 明朝" w:hint="eastAsia"/>
          <w:color w:val="000000"/>
        </w:rPr>
        <w:t>、</w:t>
      </w:r>
      <w:r w:rsidR="009A212B" w:rsidRPr="00737C9E">
        <w:rPr>
          <w:rFonts w:ascii="ＭＳ 明朝" w:hAnsi="ＭＳ 明朝" w:hint="eastAsia"/>
          <w:color w:val="000000"/>
        </w:rPr>
        <w:t>取組を推進し（Do</w:t>
      </w:r>
      <w:r w:rsidR="009A212B" w:rsidRPr="00737C9E">
        <w:rPr>
          <w:rFonts w:ascii="ＭＳ 明朝" w:hAnsi="ＭＳ 明朝"/>
          <w:color w:val="000000"/>
        </w:rPr>
        <w:t>）</w:t>
      </w:r>
      <w:r w:rsidRPr="00737C9E">
        <w:rPr>
          <w:rFonts w:ascii="ＭＳ 明朝" w:hAnsi="ＭＳ 明朝" w:hint="eastAsia"/>
          <w:color w:val="000000"/>
        </w:rPr>
        <w:t>、</w:t>
      </w:r>
      <w:r w:rsidR="009A212B" w:rsidRPr="00737C9E">
        <w:rPr>
          <w:rFonts w:ascii="ＭＳ 明朝" w:hAnsi="ＭＳ 明朝" w:hint="eastAsia"/>
          <w:color w:val="000000"/>
        </w:rPr>
        <w:t>目標の達成状況等を定期的に監視・測定し（Check</w:t>
      </w:r>
      <w:r w:rsidR="009A212B" w:rsidRPr="00737C9E">
        <w:rPr>
          <w:rFonts w:ascii="ＭＳ 明朝" w:hAnsi="ＭＳ 明朝"/>
          <w:color w:val="000000"/>
        </w:rPr>
        <w:t>）</w:t>
      </w:r>
      <w:r w:rsidR="009A212B" w:rsidRPr="00737C9E">
        <w:rPr>
          <w:rFonts w:ascii="ＭＳ 明朝" w:hAnsi="ＭＳ 明朝" w:hint="eastAsia"/>
          <w:color w:val="000000"/>
        </w:rPr>
        <w:t>、必要に応じて市長による見直し（Act</w:t>
      </w:r>
      <w:r w:rsidR="009A212B" w:rsidRPr="00737C9E">
        <w:rPr>
          <w:rFonts w:ascii="ＭＳ 明朝" w:hAnsi="ＭＳ 明朝"/>
          <w:color w:val="000000"/>
        </w:rPr>
        <w:t>）</w:t>
      </w:r>
      <w:r w:rsidR="009A212B" w:rsidRPr="00737C9E">
        <w:rPr>
          <w:rFonts w:ascii="ＭＳ 明朝" w:hAnsi="ＭＳ 明朝" w:hint="eastAsia"/>
          <w:color w:val="000000"/>
        </w:rPr>
        <w:t>を行うことにより、</w:t>
      </w:r>
      <w:r w:rsidRPr="00737C9E">
        <w:rPr>
          <w:rFonts w:ascii="ＭＳ 明朝" w:hAnsi="ＭＳ 明朝" w:hint="eastAsia"/>
          <w:color w:val="000000"/>
        </w:rPr>
        <w:t>全庁一丸となって、環境マネジメントの徹底を行います。</w:t>
      </w:r>
    </w:p>
    <w:p w14:paraId="3CB9212D" w14:textId="581420CD" w:rsidR="009A212B" w:rsidRPr="00737C9E" w:rsidRDefault="00B609DF" w:rsidP="00542FBC">
      <w:pPr>
        <w:ind w:firstLineChars="100" w:firstLine="221"/>
        <w:rPr>
          <w:rFonts w:ascii="ＭＳ 明朝" w:hAnsi="ＭＳ 明朝"/>
          <w:color w:val="000000"/>
          <w:kern w:val="0"/>
        </w:rPr>
      </w:pPr>
      <w:r w:rsidRPr="00737C9E">
        <w:rPr>
          <w:rFonts w:ascii="ＭＳ 明朝" w:hAnsi="ＭＳ 明朝" w:hint="eastAsia"/>
          <w:color w:val="000000"/>
          <w:kern w:val="0"/>
        </w:rPr>
        <w:t>（１）</w:t>
      </w:r>
      <w:r w:rsidR="009A212B" w:rsidRPr="00737C9E">
        <w:rPr>
          <w:rFonts w:ascii="ＭＳ 明朝" w:hAnsi="ＭＳ 明朝" w:hint="eastAsia"/>
          <w:color w:val="000000"/>
          <w:kern w:val="0"/>
        </w:rPr>
        <w:t>省エネルギーの取組</w:t>
      </w:r>
    </w:p>
    <w:p w14:paraId="253A92F1" w14:textId="77777777" w:rsidR="009A212B" w:rsidRPr="00876949" w:rsidRDefault="009A212B" w:rsidP="00542FBC">
      <w:pPr>
        <w:ind w:firstLineChars="100" w:firstLine="221"/>
        <w:rPr>
          <w:rFonts w:ascii="ＭＳ 明朝" w:hAnsi="ＭＳ 明朝"/>
          <w:color w:val="000000"/>
          <w:kern w:val="0"/>
        </w:rPr>
      </w:pPr>
      <w:r w:rsidRPr="00876949">
        <w:rPr>
          <w:rFonts w:ascii="ＭＳ 明朝" w:hAnsi="ＭＳ 明朝" w:hint="eastAsia"/>
          <w:color w:val="000000"/>
          <w:kern w:val="0"/>
        </w:rPr>
        <w:t>【全体】</w:t>
      </w:r>
    </w:p>
    <w:p w14:paraId="5323E7FD" w14:textId="4B75E4B8" w:rsidR="009A212B" w:rsidRPr="00AE4659" w:rsidRDefault="005422B5" w:rsidP="00542FBC">
      <w:pPr>
        <w:ind w:leftChars="200" w:left="442" w:firstLineChars="100" w:firstLine="221"/>
        <w:rPr>
          <w:rFonts w:ascii="ＭＳ 明朝" w:hAnsi="ＭＳ 明朝"/>
          <w:color w:val="000000"/>
          <w:kern w:val="0"/>
        </w:rPr>
      </w:pPr>
      <w:r>
        <w:rPr>
          <w:rFonts w:ascii="ＭＳ 明朝" w:hAnsi="ＭＳ 明朝" w:hint="eastAsia"/>
          <w:color w:val="000000"/>
          <w:kern w:val="0"/>
        </w:rPr>
        <w:t>○</w:t>
      </w:r>
      <w:r w:rsidR="009A212B" w:rsidRPr="00AE4659">
        <w:rPr>
          <w:rFonts w:ascii="ＭＳ 明朝" w:hAnsi="ＭＳ 明朝" w:hint="eastAsia"/>
          <w:color w:val="000000"/>
          <w:kern w:val="0"/>
        </w:rPr>
        <w:t>不要照明の消灯</w:t>
      </w:r>
    </w:p>
    <w:p w14:paraId="2387B6D8" w14:textId="04D44F5F" w:rsidR="00C505D8" w:rsidRPr="00AE4659" w:rsidRDefault="009A212B" w:rsidP="00542FBC">
      <w:pPr>
        <w:ind w:leftChars="200" w:left="442" w:firstLineChars="100" w:firstLine="221"/>
        <w:rPr>
          <w:rFonts w:ascii="ＭＳ 明朝" w:hAnsi="ＭＳ 明朝"/>
          <w:color w:val="000000"/>
          <w:kern w:val="0"/>
        </w:rPr>
      </w:pPr>
      <w:r w:rsidRPr="00AE4659">
        <w:rPr>
          <w:rFonts w:ascii="ＭＳ ゴシック" w:eastAsia="ＭＳ ゴシック" w:hAnsi="ＭＳ ゴシック" w:hint="eastAsia"/>
          <w:color w:val="000000"/>
          <w:kern w:val="0"/>
        </w:rPr>
        <w:t xml:space="preserve">　</w:t>
      </w:r>
      <w:r w:rsidRPr="00AE4659">
        <w:rPr>
          <w:rFonts w:ascii="ＭＳ 明朝" w:hAnsi="ＭＳ 明朝" w:hint="eastAsia"/>
          <w:color w:val="000000"/>
          <w:kern w:val="0"/>
        </w:rPr>
        <w:t>・</w:t>
      </w:r>
      <w:r w:rsidRPr="008A12FD">
        <w:rPr>
          <w:rFonts w:ascii="ＭＳ 明朝" w:hAnsi="ＭＳ 明朝" w:hint="eastAsia"/>
          <w:color w:val="000000"/>
          <w:kern w:val="0"/>
        </w:rPr>
        <w:t>昼休みは、市民窓口等の必要な部分を除き、原則、消灯する。</w:t>
      </w:r>
    </w:p>
    <w:p w14:paraId="287E3F75" w14:textId="54B6D2FA" w:rsidR="009A212B"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8A12FD">
        <w:rPr>
          <w:rFonts w:ascii="ＭＳ 明朝" w:hAnsi="ＭＳ 明朝" w:hint="eastAsia"/>
          <w:color w:val="000000"/>
          <w:kern w:val="0"/>
        </w:rPr>
        <w:t>時間外は、業務に支障のない範囲から消灯し、各職場（課等）の最終退庁者</w:t>
      </w:r>
      <w:r w:rsidR="00C505D8">
        <w:rPr>
          <w:rFonts w:ascii="ＭＳ 明朝" w:hAnsi="ＭＳ 明朝" w:hint="eastAsia"/>
          <w:color w:val="000000"/>
          <w:kern w:val="0"/>
        </w:rPr>
        <w:t xml:space="preserve">　　　　　　　　　　　　　　　　　　　　　　　　　　　　　　　　　　</w:t>
      </w:r>
      <w:r w:rsidRPr="008A12FD">
        <w:rPr>
          <w:rFonts w:ascii="ＭＳ 明朝" w:hAnsi="ＭＳ 明朝" w:hint="eastAsia"/>
          <w:color w:val="000000"/>
          <w:kern w:val="0"/>
        </w:rPr>
        <w:t>は必ず消灯する。</w:t>
      </w:r>
      <w:r w:rsidRPr="00526A81">
        <w:rPr>
          <w:rFonts w:ascii="ＭＳ 明朝" w:hAnsi="ＭＳ 明朝" w:hint="eastAsia"/>
          <w:color w:val="000000"/>
          <w:kern w:val="0"/>
        </w:rPr>
        <w:t>各職場内でも最小限の単位での</w:t>
      </w:r>
      <w:r w:rsidR="00D4608F" w:rsidRPr="00526A81">
        <w:rPr>
          <w:rFonts w:ascii="ＭＳ 明朝" w:hAnsi="ＭＳ 明朝" w:hint="eastAsia"/>
          <w:color w:val="000000"/>
          <w:kern w:val="0"/>
        </w:rPr>
        <w:t>点</w:t>
      </w:r>
      <w:r w:rsidRPr="00526A81">
        <w:rPr>
          <w:rFonts w:ascii="ＭＳ 明朝" w:hAnsi="ＭＳ 明朝" w:hint="eastAsia"/>
          <w:color w:val="000000"/>
          <w:kern w:val="0"/>
        </w:rPr>
        <w:t>灯を徹底する。</w:t>
      </w:r>
    </w:p>
    <w:p w14:paraId="0E552DD2" w14:textId="77777777" w:rsidR="009A212B"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8A12FD">
        <w:rPr>
          <w:rFonts w:ascii="ＭＳ 明朝" w:hAnsi="ＭＳ 明朝" w:hint="eastAsia"/>
          <w:color w:val="000000"/>
          <w:kern w:val="0"/>
        </w:rPr>
        <w:t>スイッチ部分に照明範囲や消灯を促す表示を行い、消灯行動を徹底する。</w:t>
      </w:r>
    </w:p>
    <w:p w14:paraId="74CB7B3F" w14:textId="77777777" w:rsidR="009A212B" w:rsidRPr="00AE4659"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8A12FD">
        <w:rPr>
          <w:rFonts w:ascii="ＭＳ 明朝" w:hAnsi="ＭＳ 明朝" w:hint="eastAsia"/>
          <w:color w:val="000000"/>
          <w:kern w:val="0"/>
        </w:rPr>
        <w:t>窓際などの晴天時に照度が十分得られる場合は、窓際照明を消灯する。</w:t>
      </w:r>
    </w:p>
    <w:p w14:paraId="3D44154D" w14:textId="229F847C" w:rsidR="009A212B" w:rsidRPr="00AE4659" w:rsidRDefault="005422B5" w:rsidP="009A212B">
      <w:pPr>
        <w:ind w:leftChars="200" w:left="442"/>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パソコンの省エネ</w:t>
      </w:r>
    </w:p>
    <w:p w14:paraId="77F1F6B9" w14:textId="5C0E5EB4" w:rsidR="009A212B" w:rsidRDefault="009A212B" w:rsidP="009A212B">
      <w:pPr>
        <w:ind w:leftChars="200" w:left="442"/>
        <w:rPr>
          <w:rFonts w:ascii="ＭＳ 明朝" w:hAnsi="ＭＳ 明朝"/>
          <w:color w:val="000000"/>
          <w:kern w:val="0"/>
        </w:rPr>
      </w:pPr>
      <w:r w:rsidRPr="00AE4659">
        <w:rPr>
          <w:rFonts w:ascii="ＭＳ 明朝" w:hAnsi="ＭＳ 明朝" w:hint="eastAsia"/>
          <w:color w:val="000000"/>
          <w:kern w:val="0"/>
        </w:rPr>
        <w:t xml:space="preserve">　</w:t>
      </w:r>
      <w:r w:rsidRPr="00AE4659">
        <w:rPr>
          <w:rFonts w:ascii="ＭＳ ゴシック" w:eastAsia="ＭＳ ゴシック" w:hAnsi="ＭＳ ゴシック" w:hint="eastAsia"/>
          <w:color w:val="000000"/>
          <w:kern w:val="0"/>
        </w:rPr>
        <w:t xml:space="preserve">　</w:t>
      </w:r>
      <w:r w:rsidRPr="00AE4659">
        <w:rPr>
          <w:rFonts w:ascii="ＭＳ 明朝" w:hAnsi="ＭＳ 明朝" w:hint="eastAsia"/>
          <w:color w:val="000000"/>
          <w:kern w:val="0"/>
        </w:rPr>
        <w:t>・</w:t>
      </w:r>
      <w:r w:rsidRPr="00694829">
        <w:rPr>
          <w:rFonts w:ascii="ＭＳ 明朝" w:hAnsi="ＭＳ 明朝" w:hint="eastAsia"/>
          <w:color w:val="000000"/>
          <w:kern w:val="0"/>
        </w:rPr>
        <w:t>長時間利用しない時や離席時は、シャットダウンするかカバーを閉じる。</w:t>
      </w:r>
    </w:p>
    <w:p w14:paraId="1893098D" w14:textId="776B2521" w:rsidR="009A212B"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694829">
        <w:rPr>
          <w:rFonts w:ascii="ＭＳ 明朝" w:hAnsi="ＭＳ 明朝" w:hint="eastAsia"/>
          <w:color w:val="000000"/>
          <w:kern w:val="0"/>
        </w:rPr>
        <w:t>端末ごとに消費電力抑制の設定をする。（</w:t>
      </w:r>
      <w:r w:rsidR="00F77440">
        <w:rPr>
          <w:rFonts w:ascii="ＭＳ 明朝" w:hAnsi="ＭＳ 明朝" w:hint="eastAsia"/>
          <w:color w:val="000000"/>
          <w:kern w:val="0"/>
        </w:rPr>
        <w:t>ディスプレイの</w:t>
      </w:r>
      <w:r w:rsidR="00BC0101">
        <w:rPr>
          <w:rFonts w:ascii="ＭＳ 明朝" w:hAnsi="ＭＳ 明朝" w:hint="eastAsia"/>
          <w:color w:val="000000"/>
          <w:kern w:val="0"/>
        </w:rPr>
        <w:t>輝</w:t>
      </w:r>
      <w:r w:rsidR="00F77440">
        <w:rPr>
          <w:rFonts w:ascii="ＭＳ 明朝" w:hAnsi="ＭＳ 明朝" w:hint="eastAsia"/>
          <w:color w:val="000000"/>
          <w:kern w:val="0"/>
        </w:rPr>
        <w:t>度やスリープモードの設定</w:t>
      </w:r>
      <w:r w:rsidRPr="00694829">
        <w:rPr>
          <w:rFonts w:ascii="ＭＳ 明朝" w:hAnsi="ＭＳ 明朝" w:hint="eastAsia"/>
          <w:color w:val="000000"/>
          <w:kern w:val="0"/>
        </w:rPr>
        <w:t>等）</w:t>
      </w:r>
    </w:p>
    <w:p w14:paraId="5BE220E4" w14:textId="441998CE" w:rsidR="009A212B" w:rsidRPr="00AE4659" w:rsidRDefault="005422B5" w:rsidP="009A212B">
      <w:pPr>
        <w:ind w:leftChars="200" w:left="442"/>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冷暖房負荷の低減</w:t>
      </w:r>
    </w:p>
    <w:p w14:paraId="0D14AD4A" w14:textId="30D68A99" w:rsidR="009A212B" w:rsidRPr="00AE4659"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886C36">
        <w:rPr>
          <w:rFonts w:ascii="ＭＳ 明朝" w:hAnsi="ＭＳ 明朝" w:hint="eastAsia"/>
          <w:color w:val="000000"/>
          <w:kern w:val="0"/>
        </w:rPr>
        <w:t>ブラインド等の活用や緑のカーテンづくり</w:t>
      </w:r>
      <w:r w:rsidR="00411004" w:rsidRPr="00526A81">
        <w:rPr>
          <w:rFonts w:ascii="ＭＳ 明朝" w:hAnsi="ＭＳ 明朝" w:hint="eastAsia"/>
          <w:color w:val="000000"/>
          <w:kern w:val="0"/>
        </w:rPr>
        <w:t>によ</w:t>
      </w:r>
      <w:r w:rsidR="008247FF" w:rsidRPr="00526A81">
        <w:rPr>
          <w:rFonts w:ascii="ＭＳ 明朝" w:hAnsi="ＭＳ 明朝" w:hint="eastAsia"/>
          <w:color w:val="000000"/>
          <w:kern w:val="0"/>
        </w:rPr>
        <w:t>り</w:t>
      </w:r>
      <w:r w:rsidR="00411004" w:rsidRPr="00526A81">
        <w:rPr>
          <w:rFonts w:ascii="ＭＳ 明朝" w:hAnsi="ＭＳ 明朝" w:hint="eastAsia"/>
          <w:color w:val="000000"/>
          <w:kern w:val="0"/>
        </w:rPr>
        <w:t>日射</w:t>
      </w:r>
      <w:r w:rsidR="00F44DE4" w:rsidRPr="00526A81">
        <w:rPr>
          <w:rFonts w:ascii="ＭＳ 明朝" w:hAnsi="ＭＳ 明朝" w:hint="eastAsia"/>
          <w:color w:val="000000"/>
          <w:kern w:val="0"/>
        </w:rPr>
        <w:t>の遮蔽</w:t>
      </w:r>
      <w:r w:rsidR="00411004" w:rsidRPr="00526A81">
        <w:rPr>
          <w:rFonts w:ascii="ＭＳ 明朝" w:hAnsi="ＭＳ 明朝" w:hint="eastAsia"/>
          <w:color w:val="000000"/>
          <w:kern w:val="0"/>
        </w:rPr>
        <w:t>を行うとともに</w:t>
      </w:r>
      <w:r w:rsidRPr="00526A81">
        <w:rPr>
          <w:rFonts w:ascii="ＭＳ 明朝" w:hAnsi="ＭＳ 明朝" w:hint="eastAsia"/>
          <w:color w:val="000000"/>
          <w:kern w:val="0"/>
        </w:rPr>
        <w:t>、</w:t>
      </w:r>
      <w:r w:rsidRPr="00886C36">
        <w:rPr>
          <w:rFonts w:ascii="ＭＳ 明朝" w:hAnsi="ＭＳ 明朝" w:hint="eastAsia"/>
          <w:color w:val="000000"/>
          <w:kern w:val="0"/>
        </w:rPr>
        <w:t>吹出口に物を置かない</w:t>
      </w:r>
      <w:r w:rsidR="000F041C">
        <w:rPr>
          <w:rFonts w:ascii="ＭＳ 明朝" w:hAnsi="ＭＳ 明朝" w:hint="eastAsia"/>
          <w:color w:val="000000"/>
          <w:kern w:val="0"/>
        </w:rPr>
        <w:t>など</w:t>
      </w:r>
      <w:r w:rsidRPr="00886C36">
        <w:rPr>
          <w:rFonts w:ascii="ＭＳ 明朝" w:hAnsi="ＭＳ 明朝" w:hint="eastAsia"/>
          <w:color w:val="000000"/>
          <w:kern w:val="0"/>
        </w:rPr>
        <w:t>、空調の負荷を軽減する。</w:t>
      </w:r>
    </w:p>
    <w:p w14:paraId="6D4896EB" w14:textId="46F847A9"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・適正な室温管理を徹底する。（夏季：28℃、冬季：20℃）</w:t>
      </w:r>
    </w:p>
    <w:p w14:paraId="14D2A791" w14:textId="77777777" w:rsidR="009A212B" w:rsidRPr="00AE4659" w:rsidRDefault="009A212B" w:rsidP="009A212B">
      <w:pPr>
        <w:ind w:firstLineChars="400" w:firstLine="884"/>
        <w:rPr>
          <w:rFonts w:ascii="ＭＳ 明朝" w:hAnsi="ＭＳ 明朝"/>
          <w:color w:val="000000"/>
          <w:kern w:val="0"/>
        </w:rPr>
      </w:pPr>
      <w:r w:rsidRPr="00AE4659">
        <w:rPr>
          <w:rFonts w:ascii="ＭＳ 明朝" w:hAnsi="ＭＳ 明朝" w:hint="eastAsia"/>
          <w:color w:val="000000"/>
          <w:kern w:val="0"/>
        </w:rPr>
        <w:t>・</w:t>
      </w:r>
      <w:r w:rsidRPr="00886C36">
        <w:rPr>
          <w:rFonts w:ascii="ＭＳ 明朝" w:hAnsi="ＭＳ 明朝" w:hint="eastAsia"/>
          <w:color w:val="000000"/>
          <w:kern w:val="0"/>
        </w:rPr>
        <w:t>夏季の軽装や、冬季の重ね着等、空調に頼らない取組を徹底する。</w:t>
      </w:r>
    </w:p>
    <w:p w14:paraId="70731241" w14:textId="77777777" w:rsidR="009A212B" w:rsidRPr="00AE4659" w:rsidRDefault="009A212B" w:rsidP="007923FF">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Pr>
          <w:rFonts w:ascii="ＭＳ 明朝" w:hAnsi="ＭＳ 明朝" w:hint="eastAsia"/>
          <w:color w:val="000000"/>
          <w:kern w:val="0"/>
        </w:rPr>
        <w:t>自動車利用の抑制</w:t>
      </w:r>
    </w:p>
    <w:p w14:paraId="09904ABE" w14:textId="52542225" w:rsidR="009A212B" w:rsidRPr="00AE4659" w:rsidRDefault="009A212B" w:rsidP="007923FF">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EB60EF">
        <w:rPr>
          <w:rFonts w:ascii="ＭＳ 明朝" w:hAnsi="ＭＳ 明朝" w:hint="eastAsia"/>
          <w:color w:val="000000"/>
          <w:kern w:val="0"/>
        </w:rPr>
        <w:t>公共交通機関の利用や自転車の活用</w:t>
      </w:r>
      <w:r w:rsidR="00557C0D">
        <w:rPr>
          <w:rFonts w:ascii="ＭＳ 明朝" w:hAnsi="ＭＳ 明朝" w:hint="eastAsia"/>
          <w:color w:val="000000"/>
          <w:kern w:val="0"/>
        </w:rPr>
        <w:t>など</w:t>
      </w:r>
      <w:r w:rsidRPr="00EB60EF">
        <w:rPr>
          <w:rFonts w:ascii="ＭＳ 明朝" w:hAnsi="ＭＳ 明朝" w:hint="eastAsia"/>
          <w:color w:val="000000"/>
          <w:kern w:val="0"/>
        </w:rPr>
        <w:t>、公用車の運用を見直し燃料使用量を削減する。</w:t>
      </w:r>
    </w:p>
    <w:p w14:paraId="7F9009B3" w14:textId="07A55483" w:rsidR="009A212B"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EB60EF">
        <w:rPr>
          <w:rFonts w:ascii="ＭＳ 明朝" w:hAnsi="ＭＳ 明朝" w:hint="eastAsia"/>
          <w:color w:val="000000"/>
          <w:kern w:val="0"/>
        </w:rPr>
        <w:t>公用車運転時は、急発進・急加速の自粛やアイドリングストップ等、エコドライブを徹底する。</w:t>
      </w:r>
    </w:p>
    <w:p w14:paraId="53D11E73" w14:textId="425E8DA4" w:rsidR="009A212B"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その他</w:t>
      </w:r>
    </w:p>
    <w:p w14:paraId="1889F686" w14:textId="77777777" w:rsidR="009A212B" w:rsidRPr="00006148"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006148">
        <w:rPr>
          <w:rFonts w:ascii="ＭＳ 明朝" w:hAnsi="ＭＳ 明朝" w:hint="eastAsia"/>
          <w:color w:val="000000"/>
          <w:kern w:val="0"/>
        </w:rPr>
        <w:t xml:space="preserve">　・</w:t>
      </w:r>
      <w:r w:rsidRPr="00E906CA">
        <w:rPr>
          <w:rFonts w:ascii="ＭＳ 明朝" w:hAnsi="ＭＳ 明朝" w:hint="eastAsia"/>
          <w:color w:val="000000"/>
          <w:kern w:val="0"/>
        </w:rPr>
        <w:t>複数拠点間で会議を行う際の</w:t>
      </w:r>
      <w:r w:rsidRPr="00E65145">
        <w:rPr>
          <w:rFonts w:ascii="ＭＳ 明朝" w:hAnsi="ＭＳ 明朝" w:hint="eastAsia"/>
          <w:color w:val="000000"/>
          <w:kern w:val="0"/>
        </w:rPr>
        <w:t>Web会議の開催を推進する。</w:t>
      </w:r>
    </w:p>
    <w:p w14:paraId="7FC336DC"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・近い階への移動には、階段の利用を優先する。</w:t>
      </w:r>
    </w:p>
    <w:p w14:paraId="7F1CA15C" w14:textId="4F433D69" w:rsidR="009A212B" w:rsidRDefault="009A212B" w:rsidP="00A10C4C">
      <w:pPr>
        <w:ind w:leftChars="419" w:left="1132" w:hangingChars="93" w:hanging="206"/>
        <w:rPr>
          <w:rFonts w:ascii="ＭＳ 明朝" w:hAnsi="ＭＳ 明朝"/>
          <w:color w:val="000000"/>
          <w:kern w:val="0"/>
        </w:rPr>
      </w:pPr>
      <w:r w:rsidRPr="00AE4659">
        <w:rPr>
          <w:rFonts w:ascii="ＭＳ 明朝" w:hAnsi="ＭＳ 明朝" w:hint="eastAsia"/>
          <w:color w:val="000000"/>
          <w:kern w:val="0"/>
        </w:rPr>
        <w:t>・</w:t>
      </w:r>
      <w:r w:rsidRPr="00E65145">
        <w:rPr>
          <w:rFonts w:ascii="ＭＳ 明朝" w:hAnsi="ＭＳ 明朝" w:hint="eastAsia"/>
          <w:color w:val="000000"/>
          <w:kern w:val="0"/>
        </w:rPr>
        <w:t>最終退庁者は、コピー機やプリンタ</w:t>
      </w:r>
      <w:r w:rsidR="00411004" w:rsidRPr="00526A81">
        <w:rPr>
          <w:rFonts w:ascii="ＭＳ 明朝" w:hAnsi="ＭＳ 明朝" w:hint="eastAsia"/>
          <w:color w:val="000000"/>
          <w:kern w:val="0"/>
        </w:rPr>
        <w:t>ー</w:t>
      </w:r>
      <w:r w:rsidRPr="00E65145">
        <w:rPr>
          <w:rFonts w:ascii="ＭＳ 明朝" w:hAnsi="ＭＳ 明朝" w:hint="eastAsia"/>
          <w:color w:val="000000"/>
          <w:kern w:val="0"/>
        </w:rPr>
        <w:t>、その他電気機器</w:t>
      </w:r>
      <w:r w:rsidR="000F041C">
        <w:rPr>
          <w:rFonts w:ascii="ＭＳ 明朝" w:hAnsi="ＭＳ 明朝" w:hint="eastAsia"/>
          <w:color w:val="000000"/>
          <w:kern w:val="0"/>
        </w:rPr>
        <w:t>等</w:t>
      </w:r>
      <w:r w:rsidRPr="00E65145">
        <w:rPr>
          <w:rFonts w:ascii="ＭＳ 明朝" w:hAnsi="ＭＳ 明朝" w:hint="eastAsia"/>
          <w:color w:val="000000"/>
          <w:kern w:val="0"/>
        </w:rPr>
        <w:t>の不要な電源のオフを徹底する。</w:t>
      </w:r>
    </w:p>
    <w:p w14:paraId="086747FA" w14:textId="77777777" w:rsidR="009A212B"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【施設・設備】</w:t>
      </w:r>
    </w:p>
    <w:p w14:paraId="7D40F78A" w14:textId="77777777" w:rsidR="009A212B" w:rsidRPr="00AE4659"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844805">
        <w:rPr>
          <w:rFonts w:ascii="ＭＳ 明朝" w:hAnsi="ＭＳ 明朝" w:hint="eastAsia"/>
          <w:color w:val="000000"/>
          <w:kern w:val="0"/>
        </w:rPr>
        <w:t>省エネ・省CO</w:t>
      </w:r>
      <w:r w:rsidR="00432BC2">
        <w:rPr>
          <w:rFonts w:ascii="ＭＳ 明朝" w:hAnsi="ＭＳ 明朝" w:hint="eastAsia"/>
          <w:color w:val="000000"/>
          <w:kern w:val="0"/>
          <w:vertAlign w:val="subscript"/>
        </w:rPr>
        <w:t>2</w:t>
      </w:r>
      <w:r w:rsidR="009A212B" w:rsidRPr="00844805">
        <w:rPr>
          <w:rFonts w:ascii="ＭＳ 明朝" w:hAnsi="ＭＳ 明朝" w:hint="eastAsia"/>
          <w:color w:val="000000"/>
          <w:kern w:val="0"/>
        </w:rPr>
        <w:t>機器の導入</w:t>
      </w:r>
    </w:p>
    <w:p w14:paraId="40657267"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機器の購入・更新の際は、</w:t>
      </w:r>
      <w:r w:rsidR="000F041C">
        <w:rPr>
          <w:rFonts w:ascii="ＭＳ 明朝" w:hAnsi="ＭＳ 明朝" w:hint="eastAsia"/>
          <w:color w:val="000000"/>
          <w:kern w:val="0"/>
        </w:rPr>
        <w:t>「大阪市</w:t>
      </w:r>
      <w:r w:rsidRPr="00F275DD">
        <w:rPr>
          <w:rFonts w:ascii="ＭＳ 明朝" w:hAnsi="ＭＳ 明朝" w:hint="eastAsia"/>
          <w:color w:val="000000"/>
          <w:kern w:val="0"/>
        </w:rPr>
        <w:t>グリーン調達方針</w:t>
      </w:r>
      <w:r w:rsidR="000F041C">
        <w:rPr>
          <w:rFonts w:ascii="ＭＳ 明朝" w:hAnsi="ＭＳ 明朝" w:hint="eastAsia"/>
          <w:color w:val="000000"/>
          <w:kern w:val="0"/>
        </w:rPr>
        <w:t>」</w:t>
      </w:r>
      <w:r w:rsidRPr="00F275DD">
        <w:rPr>
          <w:rFonts w:ascii="ＭＳ 明朝" w:hAnsi="ＭＳ 明朝" w:hint="eastAsia"/>
          <w:color w:val="000000"/>
          <w:kern w:val="0"/>
        </w:rPr>
        <w:t>に基づき省エネ・省CO</w:t>
      </w:r>
      <w:r w:rsidRPr="00F275DD">
        <w:rPr>
          <w:rFonts w:ascii="ＭＳ 明朝" w:hAnsi="ＭＳ 明朝" w:hint="eastAsia"/>
          <w:color w:val="000000"/>
          <w:kern w:val="0"/>
          <w:vertAlign w:val="subscript"/>
        </w:rPr>
        <w:t>2</w:t>
      </w:r>
      <w:r w:rsidRPr="00F275DD">
        <w:rPr>
          <w:rFonts w:ascii="ＭＳ 明朝" w:hAnsi="ＭＳ 明朝" w:hint="eastAsia"/>
          <w:color w:val="000000"/>
          <w:kern w:val="0"/>
        </w:rPr>
        <w:t>機器を優先導入する。</w:t>
      </w:r>
    </w:p>
    <w:p w14:paraId="0EE2AA45" w14:textId="13B58347" w:rsidR="00D04320" w:rsidRPr="00881DBE" w:rsidRDefault="009A212B" w:rsidP="00D04320">
      <w:pPr>
        <w:ind w:firstLineChars="300" w:firstLine="663"/>
        <w:rPr>
          <w:rFonts w:ascii="ＭＳ 明朝" w:hAnsi="ＭＳ 明朝"/>
          <w:color w:val="000000"/>
          <w:kern w:val="0"/>
        </w:rPr>
      </w:pPr>
      <w:r>
        <w:rPr>
          <w:rFonts w:ascii="ＭＳ 明朝" w:hAnsi="ＭＳ 明朝" w:hint="eastAsia"/>
          <w:color w:val="000000"/>
          <w:kern w:val="0"/>
        </w:rPr>
        <w:t xml:space="preserve">　</w:t>
      </w:r>
      <w:r w:rsidR="00D04320" w:rsidRPr="00E41BF0">
        <w:rPr>
          <w:rFonts w:ascii="ＭＳ 明朝" w:hAnsi="ＭＳ 明朝" w:hint="eastAsia"/>
          <w:color w:val="000000"/>
          <w:kern w:val="0"/>
        </w:rPr>
        <w:t>・LED照明</w:t>
      </w:r>
      <w:r w:rsidR="00D03351" w:rsidRPr="000B5EC6">
        <w:rPr>
          <w:rFonts w:ascii="ＭＳ 明朝" w:hAnsi="ＭＳ 明朝" w:hint="eastAsia"/>
          <w:color w:val="000000"/>
          <w:kern w:val="0"/>
        </w:rPr>
        <w:t>への切り替え</w:t>
      </w:r>
      <w:r w:rsidR="00D04320" w:rsidRPr="00E41BF0">
        <w:rPr>
          <w:rFonts w:ascii="ＭＳ 明朝" w:hAnsi="ＭＳ 明朝" w:hint="eastAsia"/>
          <w:color w:val="000000"/>
          <w:kern w:val="0"/>
        </w:rPr>
        <w:t>など高効率機器</w:t>
      </w:r>
      <w:r w:rsidR="00200944" w:rsidRPr="00526A81">
        <w:rPr>
          <w:rFonts w:ascii="ＭＳ 明朝" w:hAnsi="ＭＳ 明朝" w:hint="eastAsia"/>
          <w:color w:val="000000"/>
          <w:kern w:val="0"/>
        </w:rPr>
        <w:t>を</w:t>
      </w:r>
      <w:r w:rsidR="00D04320" w:rsidRPr="00526A81">
        <w:rPr>
          <w:rFonts w:ascii="ＭＳ 明朝" w:hAnsi="ＭＳ 明朝" w:hint="eastAsia"/>
          <w:color w:val="000000"/>
          <w:kern w:val="0"/>
        </w:rPr>
        <w:t>導入</w:t>
      </w:r>
      <w:r w:rsidR="00200944" w:rsidRPr="00526A81">
        <w:rPr>
          <w:rFonts w:ascii="ＭＳ 明朝" w:hAnsi="ＭＳ 明朝" w:hint="eastAsia"/>
          <w:color w:val="000000"/>
          <w:kern w:val="0"/>
        </w:rPr>
        <w:t>する</w:t>
      </w:r>
      <w:r w:rsidR="00D04320" w:rsidRPr="00526A81">
        <w:rPr>
          <w:rFonts w:ascii="ＭＳ 明朝" w:hAnsi="ＭＳ 明朝" w:hint="eastAsia"/>
          <w:color w:val="000000"/>
          <w:kern w:val="0"/>
        </w:rPr>
        <w:t>。</w:t>
      </w:r>
    </w:p>
    <w:p w14:paraId="28AACC2B" w14:textId="77777777" w:rsidR="009A212B" w:rsidRPr="00E41BF0" w:rsidRDefault="009A212B" w:rsidP="00E41BF0">
      <w:pPr>
        <w:ind w:leftChars="300" w:left="1105" w:hangingChars="200" w:hanging="442"/>
        <w:rPr>
          <w:rFonts w:ascii="ＭＳ 明朝" w:hAnsi="ＭＳ 明朝"/>
          <w:color w:val="000000"/>
          <w:kern w:val="0"/>
        </w:rPr>
      </w:pPr>
      <w:r>
        <w:rPr>
          <w:rFonts w:ascii="ＭＳ 明朝" w:hAnsi="ＭＳ 明朝" w:hint="eastAsia"/>
          <w:color w:val="000000"/>
          <w:kern w:val="0"/>
        </w:rPr>
        <w:lastRenderedPageBreak/>
        <w:t>○</w:t>
      </w:r>
      <w:r w:rsidR="00AC427B" w:rsidRPr="00E41BF0">
        <w:rPr>
          <w:rFonts w:ascii="ＭＳ 明朝" w:hAnsi="ＭＳ 明朝" w:hint="eastAsia"/>
          <w:color w:val="000000"/>
          <w:kern w:val="0"/>
        </w:rPr>
        <w:t>環境配慮技術の導入</w:t>
      </w:r>
      <w:r w:rsidR="00EF6471" w:rsidRPr="00E41BF0">
        <w:rPr>
          <w:rFonts w:ascii="ＭＳ 明朝" w:hAnsi="ＭＳ 明朝" w:hint="eastAsia"/>
          <w:color w:val="000000"/>
          <w:kern w:val="0"/>
        </w:rPr>
        <w:t>推進</w:t>
      </w:r>
    </w:p>
    <w:p w14:paraId="3B6762D1" w14:textId="77777777" w:rsidR="009A212B" w:rsidRDefault="009A212B" w:rsidP="00C505D8">
      <w:pPr>
        <w:ind w:leftChars="400" w:left="1105" w:hangingChars="100" w:hanging="221"/>
        <w:rPr>
          <w:rFonts w:ascii="ＭＳ 明朝" w:hAnsi="ＭＳ 明朝"/>
          <w:color w:val="000000"/>
          <w:kern w:val="0"/>
        </w:rPr>
      </w:pPr>
      <w:r w:rsidRPr="00E41BF0">
        <w:rPr>
          <w:rFonts w:ascii="ＭＳ 明朝" w:hAnsi="ＭＳ 明朝" w:hint="eastAsia"/>
          <w:color w:val="000000"/>
          <w:kern w:val="0"/>
        </w:rPr>
        <w:t>・</w:t>
      </w:r>
      <w:r w:rsidR="00A25456" w:rsidRPr="00C505D8">
        <w:rPr>
          <w:rFonts w:ascii="ＭＳ 明朝" w:hAnsi="ＭＳ 明朝" w:hint="eastAsia"/>
          <w:color w:val="000000"/>
          <w:kern w:val="0"/>
        </w:rPr>
        <w:t>自然採光や自然通風の利用、屋根や外壁の断熱、庇等による日射の遮蔽等</w:t>
      </w:r>
      <w:r w:rsidR="00200944" w:rsidRPr="00C505D8">
        <w:rPr>
          <w:rFonts w:ascii="ＭＳ 明朝" w:hAnsi="ＭＳ 明朝" w:hint="eastAsia"/>
          <w:color w:val="000000"/>
          <w:kern w:val="0"/>
        </w:rPr>
        <w:t>環境配慮技術</w:t>
      </w:r>
      <w:r w:rsidR="00A25456" w:rsidRPr="00C505D8">
        <w:rPr>
          <w:rFonts w:ascii="ＭＳ 明朝" w:hAnsi="ＭＳ 明朝" w:hint="eastAsia"/>
          <w:color w:val="000000"/>
          <w:kern w:val="0"/>
        </w:rPr>
        <w:t>の導入</w:t>
      </w:r>
      <w:r w:rsidRPr="00E41BF0">
        <w:rPr>
          <w:rFonts w:ascii="ＭＳ 明朝" w:hAnsi="ＭＳ 明朝" w:hint="eastAsia"/>
          <w:color w:val="000000"/>
          <w:kern w:val="0"/>
        </w:rPr>
        <w:t>を</w:t>
      </w:r>
      <w:r>
        <w:rPr>
          <w:rFonts w:ascii="ＭＳ 明朝" w:hAnsi="ＭＳ 明朝" w:hint="eastAsia"/>
          <w:color w:val="000000"/>
          <w:kern w:val="0"/>
        </w:rPr>
        <w:t>推進す</w:t>
      </w:r>
      <w:r w:rsidRPr="00F275DD">
        <w:rPr>
          <w:rFonts w:ascii="ＭＳ 明朝" w:hAnsi="ＭＳ 明朝" w:hint="eastAsia"/>
          <w:color w:val="000000"/>
          <w:kern w:val="0"/>
        </w:rPr>
        <w:t>る。</w:t>
      </w:r>
    </w:p>
    <w:p w14:paraId="0846B390" w14:textId="77777777"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844805">
        <w:rPr>
          <w:rFonts w:ascii="ＭＳ 明朝" w:hAnsi="ＭＳ 明朝" w:hint="eastAsia"/>
          <w:color w:val="000000"/>
          <w:kern w:val="0"/>
        </w:rPr>
        <w:t>再生可能エネルギーの利用</w:t>
      </w:r>
      <w:r>
        <w:rPr>
          <w:rFonts w:ascii="ＭＳ 明朝" w:hAnsi="ＭＳ 明朝" w:hint="eastAsia"/>
          <w:color w:val="000000"/>
          <w:kern w:val="0"/>
        </w:rPr>
        <w:t>推進</w:t>
      </w:r>
    </w:p>
    <w:p w14:paraId="1B63414E"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太陽光発電設備の設置等による再生可能エネルギーの利用を</w:t>
      </w:r>
      <w:r>
        <w:rPr>
          <w:rFonts w:ascii="ＭＳ 明朝" w:hAnsi="ＭＳ 明朝" w:hint="eastAsia"/>
          <w:color w:val="000000"/>
          <w:kern w:val="0"/>
        </w:rPr>
        <w:t>推進</w:t>
      </w:r>
      <w:r w:rsidRPr="00F275DD">
        <w:rPr>
          <w:rFonts w:ascii="ＭＳ 明朝" w:hAnsi="ＭＳ 明朝" w:hint="eastAsia"/>
          <w:color w:val="000000"/>
          <w:kern w:val="0"/>
        </w:rPr>
        <w:t>する。</w:t>
      </w:r>
    </w:p>
    <w:p w14:paraId="49CD0455" w14:textId="558A32C9"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・再生可能エネルギー</w:t>
      </w:r>
      <w:r w:rsidRPr="006A2AA2">
        <w:rPr>
          <w:rFonts w:ascii="ＭＳ 明朝" w:hAnsi="ＭＳ 明朝" w:hint="eastAsia"/>
          <w:color w:val="000000"/>
          <w:kern w:val="0"/>
        </w:rPr>
        <w:t>電力</w:t>
      </w:r>
      <w:r>
        <w:rPr>
          <w:rFonts w:ascii="ＭＳ 明朝" w:hAnsi="ＭＳ 明朝" w:hint="eastAsia"/>
          <w:color w:val="000000"/>
          <w:kern w:val="0"/>
        </w:rPr>
        <w:t>の調達を推進する。</w:t>
      </w:r>
    </w:p>
    <w:p w14:paraId="592C1728" w14:textId="77777777"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844805">
        <w:rPr>
          <w:rFonts w:ascii="ＭＳ 明朝" w:hAnsi="ＭＳ 明朝" w:hint="eastAsia"/>
          <w:color w:val="000000"/>
          <w:kern w:val="0"/>
        </w:rPr>
        <w:t>見える化の</w:t>
      </w:r>
      <w:r>
        <w:rPr>
          <w:rFonts w:ascii="ＭＳ 明朝" w:hAnsi="ＭＳ 明朝" w:hint="eastAsia"/>
          <w:color w:val="000000"/>
          <w:kern w:val="0"/>
        </w:rPr>
        <w:t>推進</w:t>
      </w:r>
    </w:p>
    <w:p w14:paraId="0B81310D"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エネルギー使用量、CO</w:t>
      </w:r>
      <w:r w:rsidRPr="00F275DD">
        <w:rPr>
          <w:rFonts w:ascii="ＭＳ 明朝" w:hAnsi="ＭＳ 明朝" w:hint="eastAsia"/>
          <w:color w:val="000000"/>
          <w:kern w:val="0"/>
          <w:vertAlign w:val="subscript"/>
        </w:rPr>
        <w:t>2</w:t>
      </w:r>
      <w:r w:rsidRPr="00F275DD">
        <w:rPr>
          <w:rFonts w:ascii="ＭＳ 明朝" w:hAnsi="ＭＳ 明朝" w:hint="eastAsia"/>
          <w:color w:val="000000"/>
          <w:kern w:val="0"/>
        </w:rPr>
        <w:t>排出量の見える化による、省エネ</w:t>
      </w:r>
      <w:r w:rsidR="00C90875">
        <w:rPr>
          <w:rFonts w:ascii="ＭＳ 明朝" w:hAnsi="ＭＳ 明朝" w:hint="eastAsia"/>
          <w:color w:val="000000"/>
          <w:kern w:val="0"/>
        </w:rPr>
        <w:t>ルギー</w:t>
      </w:r>
      <w:r w:rsidRPr="00F275DD">
        <w:rPr>
          <w:rFonts w:ascii="ＭＳ 明朝" w:hAnsi="ＭＳ 明朝" w:hint="eastAsia"/>
          <w:color w:val="000000"/>
          <w:kern w:val="0"/>
        </w:rPr>
        <w:t>・省CO</w:t>
      </w:r>
      <w:r w:rsidRPr="00F275DD">
        <w:rPr>
          <w:rFonts w:ascii="ＭＳ 明朝" w:hAnsi="ＭＳ 明朝" w:hint="eastAsia"/>
          <w:color w:val="000000"/>
          <w:kern w:val="0"/>
          <w:vertAlign w:val="subscript"/>
        </w:rPr>
        <w:t>2</w:t>
      </w:r>
      <w:r w:rsidR="00200944" w:rsidRPr="00FC473D">
        <w:rPr>
          <w:rFonts w:ascii="ＭＳ 明朝" w:hAnsi="ＭＳ 明朝" w:hint="eastAsia"/>
          <w:color w:val="000000"/>
          <w:kern w:val="0"/>
        </w:rPr>
        <w:t>化</w:t>
      </w:r>
      <w:r w:rsidRPr="00F275DD">
        <w:rPr>
          <w:rFonts w:ascii="ＭＳ 明朝" w:hAnsi="ＭＳ 明朝" w:hint="eastAsia"/>
          <w:color w:val="000000"/>
          <w:kern w:val="0"/>
        </w:rPr>
        <w:t>の取組を</w:t>
      </w:r>
      <w:r>
        <w:rPr>
          <w:rFonts w:ascii="ＭＳ 明朝" w:hAnsi="ＭＳ 明朝" w:hint="eastAsia"/>
          <w:color w:val="000000"/>
          <w:kern w:val="0"/>
        </w:rPr>
        <w:t>推進</w:t>
      </w:r>
      <w:r w:rsidRPr="00F275DD">
        <w:rPr>
          <w:rFonts w:ascii="ＭＳ 明朝" w:hAnsi="ＭＳ 明朝" w:hint="eastAsia"/>
          <w:color w:val="000000"/>
          <w:kern w:val="0"/>
        </w:rPr>
        <w:t>する。</w:t>
      </w:r>
    </w:p>
    <w:p w14:paraId="76437931" w14:textId="77777777" w:rsidR="00C505D8" w:rsidRPr="00AE4659" w:rsidRDefault="009A212B" w:rsidP="009A212B">
      <w:pPr>
        <w:ind w:leftChars="300" w:left="1105" w:hangingChars="200" w:hanging="442"/>
        <w:rPr>
          <w:rFonts w:ascii="ＭＳ 明朝" w:hAnsi="ＭＳ 明朝"/>
          <w:color w:val="000000"/>
          <w:kern w:val="0"/>
        </w:rPr>
      </w:pPr>
      <w:r>
        <w:rPr>
          <w:rFonts w:ascii="ＭＳ 明朝" w:hAnsi="ＭＳ 明朝" w:hint="eastAsia"/>
          <w:color w:val="000000"/>
          <w:kern w:val="0"/>
        </w:rPr>
        <w:t>○</w:t>
      </w:r>
      <w:r w:rsidRPr="00844805">
        <w:rPr>
          <w:rFonts w:ascii="ＭＳ 明朝" w:hAnsi="ＭＳ 明朝" w:hint="eastAsia"/>
          <w:color w:val="000000"/>
          <w:kern w:val="0"/>
        </w:rPr>
        <w:t>設備の運転管理</w:t>
      </w:r>
    </w:p>
    <w:p w14:paraId="158D32DB" w14:textId="77777777" w:rsidR="009A212B" w:rsidRPr="00AE4659"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F275DD">
        <w:rPr>
          <w:rFonts w:ascii="ＭＳ 明朝" w:hAnsi="ＭＳ 明朝" w:hint="eastAsia"/>
          <w:color w:val="000000"/>
          <w:kern w:val="0"/>
        </w:rPr>
        <w:t>設備・機器等の日常点検や運転管理の徹底により、エネルギー使用量を削減</w:t>
      </w:r>
      <w:r w:rsidR="00C505D8">
        <w:rPr>
          <w:rFonts w:ascii="ＭＳ 明朝" w:hAnsi="ＭＳ 明朝" w:hint="eastAsia"/>
          <w:color w:val="000000"/>
          <w:kern w:val="0"/>
        </w:rPr>
        <w:t xml:space="preserve">　　　　　　　　　　　　　　　　　　　　　　　　　　　　　　　　　　　　　</w:t>
      </w:r>
      <w:r w:rsidRPr="00F275DD">
        <w:rPr>
          <w:rFonts w:ascii="ＭＳ 明朝" w:hAnsi="ＭＳ 明朝" w:hint="eastAsia"/>
          <w:color w:val="000000"/>
          <w:kern w:val="0"/>
        </w:rPr>
        <w:t>する。（適正運転による環境負荷の低減）</w:t>
      </w:r>
    </w:p>
    <w:p w14:paraId="64E4BE51" w14:textId="77777777" w:rsidR="009A212B" w:rsidRDefault="009A212B" w:rsidP="009A212B">
      <w:pPr>
        <w:ind w:leftChars="200" w:left="1105" w:hangingChars="300" w:hanging="663"/>
        <w:rPr>
          <w:rFonts w:ascii="ＭＳ 明朝" w:hAnsi="ＭＳ 明朝"/>
          <w:color w:val="000000"/>
          <w:kern w:val="0"/>
        </w:rPr>
      </w:pPr>
    </w:p>
    <w:p w14:paraId="3666238F" w14:textId="31CB24A8" w:rsidR="009A212B" w:rsidRPr="006B7CA2"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sidR="009A212B" w:rsidRPr="006B7CA2">
        <w:rPr>
          <w:rFonts w:ascii="ＭＳ ゴシック" w:eastAsia="ＭＳ ゴシック" w:hAnsi="ＭＳ ゴシック" w:hint="eastAsia"/>
          <w:color w:val="000000"/>
          <w:kern w:val="0"/>
        </w:rPr>
        <w:t>省資源</w:t>
      </w:r>
      <w:r w:rsidR="009A212B">
        <w:rPr>
          <w:rFonts w:ascii="ＭＳ ゴシック" w:eastAsia="ＭＳ ゴシック" w:hAnsi="ＭＳ ゴシック" w:hint="eastAsia"/>
          <w:color w:val="000000"/>
          <w:kern w:val="0"/>
        </w:rPr>
        <w:t>の取組</w:t>
      </w:r>
    </w:p>
    <w:p w14:paraId="076F01A4"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ペーパーレスの推進</w:t>
      </w:r>
    </w:p>
    <w:p w14:paraId="489E9824"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モニターやプロジェクターを活用した会議や打合せを行う。</w:t>
      </w:r>
    </w:p>
    <w:p w14:paraId="073F7353" w14:textId="77777777" w:rsidR="009A0F8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スキャナーの活用による電子化により資料を共有する。</w:t>
      </w:r>
      <w:r w:rsidR="00A06B08">
        <w:rPr>
          <w:rFonts w:ascii="ＭＳ 明朝" w:hAnsi="ＭＳ 明朝" w:hint="eastAsia"/>
          <w:color w:val="000000"/>
          <w:kern w:val="0"/>
        </w:rPr>
        <w:t>（コピーによる個別配付をしない。）</w:t>
      </w:r>
    </w:p>
    <w:p w14:paraId="2837ED41" w14:textId="2B61EB9B"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FF7512" w:rsidRPr="00FF7512">
        <w:rPr>
          <w:rFonts w:ascii="ＭＳ 明朝" w:hAnsi="ＭＳ 明朝" w:hint="eastAsia"/>
          <w:color w:val="000000"/>
          <w:kern w:val="0"/>
        </w:rPr>
        <w:t>決裁は電子によりがたいものを除き、原則電子で行うものとする。</w:t>
      </w:r>
    </w:p>
    <w:p w14:paraId="04958FA3" w14:textId="0BCD44FD"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市民に配</w:t>
      </w:r>
      <w:r>
        <w:rPr>
          <w:rFonts w:ascii="ＭＳ 明朝" w:hAnsi="ＭＳ 明朝" w:hint="eastAsia"/>
          <w:color w:val="000000"/>
          <w:kern w:val="0"/>
        </w:rPr>
        <w:t>布</w:t>
      </w:r>
      <w:r w:rsidRPr="00F275DD">
        <w:rPr>
          <w:rFonts w:ascii="ＭＳ 明朝" w:hAnsi="ＭＳ 明朝" w:hint="eastAsia"/>
          <w:color w:val="000000"/>
          <w:kern w:val="0"/>
        </w:rPr>
        <w:t>するチラシ等について、</w:t>
      </w:r>
      <w:r w:rsidR="00D03351" w:rsidRPr="000B5EC6">
        <w:rPr>
          <w:rFonts w:ascii="ＭＳ 明朝" w:hAnsi="ＭＳ 明朝" w:hint="eastAsia"/>
          <w:color w:val="000000"/>
          <w:kern w:val="0"/>
        </w:rPr>
        <w:t>DXにより</w:t>
      </w:r>
      <w:r w:rsidRPr="00F275DD">
        <w:rPr>
          <w:rFonts w:ascii="ＭＳ 明朝" w:hAnsi="ＭＳ 明朝" w:hint="eastAsia"/>
          <w:color w:val="000000"/>
          <w:kern w:val="0"/>
        </w:rPr>
        <w:t>ペーパーレス化ができないか積極的に検討する。</w:t>
      </w:r>
      <w:r w:rsidRPr="00AE4659">
        <w:rPr>
          <w:rFonts w:ascii="ＭＳ 明朝" w:hAnsi="ＭＳ 明朝" w:hint="eastAsia"/>
          <w:color w:val="000000"/>
          <w:kern w:val="0"/>
        </w:rPr>
        <w:t xml:space="preserve">　</w:t>
      </w:r>
    </w:p>
    <w:p w14:paraId="78B41C74" w14:textId="77777777" w:rsidR="009A212B" w:rsidRPr="00AE4659" w:rsidRDefault="005422B5" w:rsidP="009A212B">
      <w:pPr>
        <w:ind w:leftChars="300" w:left="1105" w:hangingChars="200" w:hanging="442"/>
        <w:rPr>
          <w:rFonts w:ascii="ＭＳ 明朝" w:hAnsi="ＭＳ 明朝"/>
          <w:color w:val="000000"/>
          <w:kern w:val="0"/>
        </w:rPr>
      </w:pPr>
      <w:r>
        <w:rPr>
          <w:rFonts w:ascii="ＭＳ 明朝" w:hAnsi="ＭＳ 明朝" w:hint="eastAsia"/>
          <w:color w:val="000000"/>
          <w:kern w:val="0"/>
        </w:rPr>
        <w:t>○</w:t>
      </w:r>
      <w:r w:rsidR="009A212B" w:rsidRPr="00AE4659">
        <w:rPr>
          <w:rFonts w:ascii="ＭＳ 明朝" w:hAnsi="ＭＳ 明朝" w:hint="eastAsia"/>
          <w:color w:val="000000"/>
          <w:kern w:val="0"/>
        </w:rPr>
        <w:t>紙の使用量の抑制</w:t>
      </w:r>
    </w:p>
    <w:p w14:paraId="30B48FD8"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資料の最少化や両面コピー、コピー機のトレイの１つを裏紙専用とすること</w:t>
      </w:r>
      <w:r w:rsidR="00AC3544">
        <w:rPr>
          <w:rFonts w:ascii="ＭＳ 明朝" w:hAnsi="ＭＳ 明朝" w:hint="eastAsia"/>
          <w:color w:val="000000"/>
          <w:kern w:val="0"/>
        </w:rPr>
        <w:t>など</w:t>
      </w:r>
      <w:r w:rsidRPr="00F275DD">
        <w:rPr>
          <w:rFonts w:ascii="ＭＳ 明朝" w:hAnsi="ＭＳ 明朝" w:hint="eastAsia"/>
          <w:color w:val="000000"/>
          <w:kern w:val="0"/>
        </w:rPr>
        <w:t>による裏紙再利用を推進する。</w:t>
      </w:r>
    </w:p>
    <w:p w14:paraId="19FF1522" w14:textId="77777777" w:rsidR="009A212B" w:rsidRPr="00F275D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コピー機での印刷枚数やコピー用紙購入枚数の管理を徹底する。</w:t>
      </w:r>
    </w:p>
    <w:p w14:paraId="7E7114DA" w14:textId="525A9156" w:rsidR="0054672E" w:rsidRDefault="009A212B" w:rsidP="0054672E">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5422B5">
        <w:rPr>
          <w:rFonts w:ascii="ＭＳ 明朝" w:hAnsi="ＭＳ 明朝" w:hint="eastAsia"/>
          <w:color w:val="000000"/>
          <w:kern w:val="0"/>
        </w:rPr>
        <w:t>○</w:t>
      </w:r>
      <w:r w:rsidRPr="00F275DD">
        <w:rPr>
          <w:rFonts w:ascii="ＭＳ 明朝" w:hAnsi="ＭＳ 明朝" w:hint="eastAsia"/>
          <w:color w:val="000000"/>
          <w:kern w:val="0"/>
        </w:rPr>
        <w:t>「大</w:t>
      </w:r>
      <w:r w:rsidR="005422B5">
        <w:rPr>
          <w:rFonts w:ascii="ＭＳ 明朝" w:hAnsi="ＭＳ 明朝" w:hint="eastAsia"/>
          <w:color w:val="000000"/>
          <w:kern w:val="0"/>
        </w:rPr>
        <w:t>阪ブルー・オーシャン・ビジョン」達成に貢献するプラスチックごみの</w:t>
      </w:r>
    </w:p>
    <w:p w14:paraId="7BAD7143" w14:textId="216D7012" w:rsidR="009A212B" w:rsidRDefault="009A212B" w:rsidP="0054672E">
      <w:pPr>
        <w:ind w:leftChars="500" w:left="1105"/>
        <w:rPr>
          <w:rFonts w:ascii="ＭＳ 明朝" w:hAnsi="ＭＳ 明朝"/>
          <w:color w:val="000000"/>
          <w:kern w:val="0"/>
        </w:rPr>
      </w:pPr>
      <w:r w:rsidRPr="00F275DD">
        <w:rPr>
          <w:rFonts w:ascii="ＭＳ 明朝" w:hAnsi="ＭＳ 明朝" w:hint="eastAsia"/>
          <w:color w:val="000000"/>
          <w:kern w:val="0"/>
        </w:rPr>
        <w:t>削減</w:t>
      </w:r>
    </w:p>
    <w:p w14:paraId="47DF1020"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プラスチック製の啓発物品（クリアファイル、うちわ等）から紙製や木製へ転換する。</w:t>
      </w:r>
    </w:p>
    <w:p w14:paraId="537A6DF8" w14:textId="04557FFD" w:rsidR="009A212B" w:rsidRPr="00FC473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F22921" w:rsidRPr="00F22921">
        <w:rPr>
          <w:rFonts w:ascii="ＭＳ 明朝" w:hAnsi="ＭＳ 明朝" w:hint="eastAsia"/>
          <w:color w:val="000000"/>
          <w:kern w:val="0"/>
        </w:rPr>
        <w:t>エコバッグを常に携帯するなど、レジ袋の使用を削減する。</w:t>
      </w:r>
    </w:p>
    <w:p w14:paraId="1AD9B4D6" w14:textId="77777777" w:rsidR="009A212B" w:rsidRPr="00F275DD" w:rsidRDefault="009A212B" w:rsidP="009A212B">
      <w:pPr>
        <w:ind w:leftChars="200" w:left="1105" w:hangingChars="300" w:hanging="663"/>
        <w:rPr>
          <w:rFonts w:ascii="ＭＳ 明朝" w:hAnsi="ＭＳ 明朝"/>
          <w:color w:val="000000"/>
          <w:kern w:val="0"/>
        </w:rPr>
      </w:pPr>
      <w:r w:rsidRPr="00FC473D">
        <w:rPr>
          <w:rFonts w:ascii="ＭＳ 明朝" w:hAnsi="ＭＳ 明朝" w:hint="eastAsia"/>
          <w:color w:val="000000"/>
          <w:kern w:val="0"/>
        </w:rPr>
        <w:t xml:space="preserve">　　・会議等での</w:t>
      </w:r>
      <w:r w:rsidR="00200944" w:rsidRPr="00FC473D">
        <w:rPr>
          <w:rFonts w:ascii="ＭＳ 明朝" w:hAnsi="ＭＳ 明朝" w:hint="eastAsia"/>
          <w:color w:val="000000"/>
          <w:kern w:val="0"/>
        </w:rPr>
        <w:t>湯</w:t>
      </w:r>
      <w:r w:rsidRPr="00FC473D">
        <w:rPr>
          <w:rFonts w:ascii="ＭＳ 明朝" w:hAnsi="ＭＳ 明朝" w:hint="eastAsia"/>
          <w:color w:val="000000"/>
          <w:kern w:val="0"/>
        </w:rPr>
        <w:t>茶の提供は、ペットボ</w:t>
      </w:r>
      <w:r w:rsidRPr="00F275DD">
        <w:rPr>
          <w:rFonts w:ascii="ＭＳ 明朝" w:hAnsi="ＭＳ 明朝" w:hint="eastAsia"/>
          <w:color w:val="000000"/>
          <w:kern w:val="0"/>
        </w:rPr>
        <w:t>トルを廃止し、マイボトルでの持ち込みを推奨する。</w:t>
      </w:r>
    </w:p>
    <w:p w14:paraId="2CFB453E" w14:textId="77777777" w:rsidR="009A212B" w:rsidRPr="00AE4659" w:rsidRDefault="009A212B" w:rsidP="009A212B">
      <w:pPr>
        <w:ind w:leftChars="200" w:left="1105" w:hangingChars="300" w:hanging="663"/>
        <w:rPr>
          <w:rFonts w:ascii="ＭＳ 明朝" w:hAnsi="ＭＳ 明朝"/>
          <w:color w:val="000000"/>
          <w:kern w:val="0"/>
        </w:rPr>
      </w:pPr>
    </w:p>
    <w:p w14:paraId="3E9C2AA6" w14:textId="5CDC4EC3" w:rsidR="009A212B" w:rsidRPr="006B7CA2"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w:t>
      </w:r>
      <w:r w:rsidR="009A212B" w:rsidRPr="006B7CA2">
        <w:rPr>
          <w:rFonts w:ascii="ＭＳ ゴシック" w:eastAsia="ＭＳ ゴシック" w:hAnsi="ＭＳ ゴシック" w:hint="eastAsia"/>
          <w:color w:val="000000"/>
          <w:kern w:val="0"/>
        </w:rPr>
        <w:t>節水</w:t>
      </w:r>
      <w:r w:rsidR="009A212B">
        <w:rPr>
          <w:rFonts w:ascii="ＭＳ ゴシック" w:eastAsia="ＭＳ ゴシック" w:hAnsi="ＭＳ ゴシック" w:hint="eastAsia"/>
          <w:color w:val="000000"/>
          <w:kern w:val="0"/>
        </w:rPr>
        <w:t>の取組</w:t>
      </w:r>
    </w:p>
    <w:p w14:paraId="081CF4F4"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節水の徹底</w:t>
      </w:r>
    </w:p>
    <w:p w14:paraId="59EDF587"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・こまめな止水や、水を貯めての食器洗浄等、効率的な水の利用に努める。</w:t>
      </w:r>
    </w:p>
    <w:p w14:paraId="18F1216C"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節水型機器の導入</w:t>
      </w:r>
    </w:p>
    <w:p w14:paraId="759BFCDB"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・機器の購入・更新の際は、</w:t>
      </w:r>
      <w:r w:rsidR="00AC3544">
        <w:rPr>
          <w:rFonts w:ascii="ＭＳ 明朝" w:hAnsi="ＭＳ 明朝" w:hint="eastAsia"/>
          <w:color w:val="000000"/>
          <w:kern w:val="0"/>
        </w:rPr>
        <w:t>「大阪市</w:t>
      </w:r>
      <w:r w:rsidRPr="00AE4659">
        <w:rPr>
          <w:rFonts w:ascii="ＭＳ 明朝" w:hAnsi="ＭＳ 明朝" w:hint="eastAsia"/>
          <w:color w:val="000000"/>
          <w:kern w:val="0"/>
        </w:rPr>
        <w:t>グリーン調達方針</w:t>
      </w:r>
      <w:r w:rsidR="00AC3544">
        <w:rPr>
          <w:rFonts w:ascii="ＭＳ 明朝" w:hAnsi="ＭＳ 明朝" w:hint="eastAsia"/>
          <w:color w:val="000000"/>
          <w:kern w:val="0"/>
        </w:rPr>
        <w:t>」</w:t>
      </w:r>
      <w:r w:rsidRPr="00AE4659">
        <w:rPr>
          <w:rFonts w:ascii="ＭＳ 明朝" w:hAnsi="ＭＳ 明朝" w:hint="eastAsia"/>
          <w:color w:val="000000"/>
          <w:kern w:val="0"/>
        </w:rPr>
        <w:t>に基づき節水型機器を優先導入する。</w:t>
      </w:r>
    </w:p>
    <w:p w14:paraId="7C40487A" w14:textId="1E04B1BB"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・設備更新の際には、自動</w:t>
      </w:r>
      <w:r>
        <w:rPr>
          <w:rFonts w:ascii="ＭＳ 明朝" w:hAnsi="ＭＳ 明朝" w:hint="eastAsia"/>
          <w:color w:val="000000"/>
          <w:kern w:val="0"/>
        </w:rPr>
        <w:t>水栓</w:t>
      </w:r>
      <w:r w:rsidRPr="00AE4659">
        <w:rPr>
          <w:rFonts w:ascii="ＭＳ 明朝" w:hAnsi="ＭＳ 明朝" w:hint="eastAsia"/>
          <w:color w:val="000000"/>
          <w:kern w:val="0"/>
        </w:rPr>
        <w:t>や</w:t>
      </w:r>
      <w:r>
        <w:rPr>
          <w:rFonts w:ascii="ＭＳ 明朝" w:hAnsi="ＭＳ 明朝" w:hint="eastAsia"/>
          <w:color w:val="000000"/>
          <w:kern w:val="0"/>
        </w:rPr>
        <w:t>雨水</w:t>
      </w:r>
      <w:r w:rsidRPr="00AE4659">
        <w:rPr>
          <w:rFonts w:ascii="ＭＳ 明朝" w:hAnsi="ＭＳ 明朝" w:hint="eastAsia"/>
          <w:color w:val="000000"/>
          <w:kern w:val="0"/>
        </w:rPr>
        <w:t>利用設備等の</w:t>
      </w:r>
      <w:r w:rsidR="00200944" w:rsidRPr="00FC473D">
        <w:rPr>
          <w:rFonts w:ascii="ＭＳ 明朝" w:hAnsi="ＭＳ 明朝" w:hint="eastAsia"/>
          <w:color w:val="000000"/>
          <w:kern w:val="0"/>
        </w:rPr>
        <w:t>導</w:t>
      </w:r>
      <w:r w:rsidRPr="00FC473D">
        <w:rPr>
          <w:rFonts w:ascii="ＭＳ 明朝" w:hAnsi="ＭＳ 明朝" w:hint="eastAsia"/>
          <w:color w:val="000000"/>
          <w:kern w:val="0"/>
        </w:rPr>
        <w:t>入を検討</w:t>
      </w:r>
      <w:r w:rsidRPr="00AE4659">
        <w:rPr>
          <w:rFonts w:ascii="ＭＳ 明朝" w:hAnsi="ＭＳ 明朝" w:hint="eastAsia"/>
          <w:color w:val="000000"/>
          <w:kern w:val="0"/>
        </w:rPr>
        <w:t>する。</w:t>
      </w:r>
    </w:p>
    <w:p w14:paraId="35231C4A" w14:textId="6EF2C1FA" w:rsidR="006B7175" w:rsidRDefault="006B7175" w:rsidP="009A212B">
      <w:pPr>
        <w:ind w:leftChars="200" w:left="1105" w:hangingChars="300" w:hanging="663"/>
        <w:rPr>
          <w:rFonts w:ascii="ＭＳ 明朝" w:hAnsi="ＭＳ 明朝"/>
          <w:color w:val="000000"/>
          <w:kern w:val="0"/>
        </w:rPr>
      </w:pPr>
    </w:p>
    <w:p w14:paraId="72087958" w14:textId="77777777" w:rsidR="002C47B8" w:rsidRDefault="002C47B8" w:rsidP="009A212B">
      <w:pPr>
        <w:ind w:leftChars="200" w:left="1105" w:hangingChars="300" w:hanging="663"/>
        <w:rPr>
          <w:rFonts w:ascii="ＭＳ 明朝" w:hAnsi="ＭＳ 明朝"/>
          <w:color w:val="000000"/>
          <w:kern w:val="0"/>
        </w:rPr>
      </w:pPr>
    </w:p>
    <w:p w14:paraId="56F988FA" w14:textId="7B23106E" w:rsidR="009A212B"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（４）</w:t>
      </w:r>
      <w:r w:rsidR="00D03351">
        <w:rPr>
          <w:rFonts w:ascii="ＭＳ ゴシック" w:eastAsia="ＭＳ ゴシック" w:hAnsi="ＭＳ ゴシック" w:hint="eastAsia"/>
          <w:color w:val="000000"/>
          <w:kern w:val="0"/>
        </w:rPr>
        <w:t>ごみ</w:t>
      </w:r>
      <w:r w:rsidR="009A212B" w:rsidRPr="006B7CA2">
        <w:rPr>
          <w:rFonts w:ascii="ＭＳ ゴシック" w:eastAsia="ＭＳ ゴシック" w:hAnsi="ＭＳ ゴシック" w:hint="eastAsia"/>
          <w:color w:val="000000"/>
          <w:kern w:val="0"/>
        </w:rPr>
        <w:t>の減量・リサイクル</w:t>
      </w:r>
    </w:p>
    <w:p w14:paraId="3E08B896" w14:textId="77777777" w:rsidR="009A212B" w:rsidRDefault="009A212B" w:rsidP="009A212B">
      <w:pPr>
        <w:ind w:leftChars="200" w:left="1105" w:hangingChars="300" w:hanging="663"/>
        <w:rPr>
          <w:rFonts w:ascii="ＭＳ 明朝" w:hAnsi="ＭＳ 明朝"/>
          <w:color w:val="000000"/>
          <w:kern w:val="0"/>
        </w:rPr>
      </w:pPr>
      <w:r>
        <w:rPr>
          <w:rFonts w:ascii="ＭＳ ゴシック" w:eastAsia="ＭＳ ゴシック" w:hAnsi="ＭＳ ゴシック" w:hint="eastAsia"/>
          <w:color w:val="000000"/>
          <w:kern w:val="0"/>
        </w:rPr>
        <w:t xml:space="preserve">　</w:t>
      </w:r>
      <w:r w:rsidRPr="00F275DD">
        <w:rPr>
          <w:rFonts w:ascii="ＭＳ 明朝" w:hAnsi="ＭＳ 明朝" w:hint="eastAsia"/>
          <w:color w:val="000000"/>
          <w:kern w:val="0"/>
        </w:rPr>
        <w:t>○全般</w:t>
      </w:r>
    </w:p>
    <w:p w14:paraId="6F9E1D31" w14:textId="77777777" w:rsidR="009A212B" w:rsidRPr="00AE4659" w:rsidRDefault="009A212B" w:rsidP="0086639A">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F275DD">
        <w:rPr>
          <w:rFonts w:ascii="ＭＳ 明朝" w:hAnsi="ＭＳ 明朝" w:hint="eastAsia"/>
          <w:color w:val="000000"/>
          <w:kern w:val="0"/>
        </w:rPr>
        <w:t>ごみ減量推進分科会が定める</w:t>
      </w:r>
      <w:r w:rsidR="0086639A">
        <w:rPr>
          <w:rFonts w:ascii="ＭＳ 明朝" w:hAnsi="ＭＳ 明朝" w:hint="eastAsia"/>
          <w:color w:val="000000"/>
          <w:kern w:val="0"/>
        </w:rPr>
        <w:t>「</w:t>
      </w:r>
      <w:r w:rsidRPr="00F275DD">
        <w:rPr>
          <w:rFonts w:ascii="ＭＳ 明朝" w:hAnsi="ＭＳ 明朝" w:hint="eastAsia"/>
          <w:color w:val="000000"/>
          <w:kern w:val="0"/>
        </w:rPr>
        <w:t>市役所内事業系ごみ減量マニュアル</w:t>
      </w:r>
      <w:r w:rsidR="0086639A">
        <w:rPr>
          <w:rFonts w:ascii="ＭＳ 明朝" w:hAnsi="ＭＳ 明朝" w:hint="eastAsia"/>
          <w:color w:val="000000"/>
          <w:kern w:val="0"/>
        </w:rPr>
        <w:t>」</w:t>
      </w:r>
      <w:r w:rsidRPr="00F275DD">
        <w:rPr>
          <w:rFonts w:ascii="ＭＳ 明朝" w:hAnsi="ＭＳ 明朝" w:hint="eastAsia"/>
          <w:color w:val="000000"/>
          <w:kern w:val="0"/>
        </w:rPr>
        <w:t>及び「おおさかプラスチックごみゼロ宣言」に基づく取組を推進する。</w:t>
      </w:r>
    </w:p>
    <w:p w14:paraId="1FD2E4AD"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F275DD">
        <w:rPr>
          <w:rFonts w:ascii="ＭＳ 明朝" w:hAnsi="ＭＳ 明朝" w:hint="eastAsia"/>
          <w:color w:val="000000"/>
          <w:kern w:val="0"/>
        </w:rPr>
        <w:t>ごみの発生抑制</w:t>
      </w:r>
    </w:p>
    <w:p w14:paraId="789B8EB2"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ごみ箱の設置数の削減やごみ箱へのイラスト等による分別表示などにより、職員の意識向上を図る。</w:t>
      </w:r>
    </w:p>
    <w:p w14:paraId="02BE384E" w14:textId="77777777" w:rsidR="009A212B" w:rsidRPr="009313E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不</w:t>
      </w:r>
      <w:r>
        <w:rPr>
          <w:rFonts w:ascii="ＭＳ 明朝" w:hAnsi="ＭＳ 明朝" w:hint="eastAsia"/>
          <w:color w:val="000000"/>
          <w:kern w:val="0"/>
        </w:rPr>
        <w:t>用</w:t>
      </w:r>
      <w:r w:rsidRPr="009313E2">
        <w:rPr>
          <w:rFonts w:ascii="ＭＳ 明朝" w:hAnsi="ＭＳ 明朝" w:hint="eastAsia"/>
          <w:color w:val="000000"/>
          <w:kern w:val="0"/>
        </w:rPr>
        <w:t>だが、まだ使える物品等は、</w:t>
      </w:r>
      <w:r w:rsidR="00200944" w:rsidRPr="00FC473D">
        <w:rPr>
          <w:rFonts w:ascii="ＭＳ 明朝" w:hAnsi="ＭＳ 明朝" w:hint="eastAsia"/>
          <w:color w:val="000000"/>
          <w:kern w:val="0"/>
        </w:rPr>
        <w:t>職場間での</w:t>
      </w:r>
      <w:r w:rsidRPr="00FC473D">
        <w:rPr>
          <w:rFonts w:ascii="ＭＳ 明朝" w:hAnsi="ＭＳ 明朝" w:hint="eastAsia"/>
          <w:color w:val="000000"/>
          <w:kern w:val="0"/>
        </w:rPr>
        <w:t>リ</w:t>
      </w:r>
      <w:r w:rsidRPr="009313E2">
        <w:rPr>
          <w:rFonts w:ascii="ＭＳ 明朝" w:hAnsi="ＭＳ 明朝" w:hint="eastAsia"/>
          <w:color w:val="000000"/>
          <w:kern w:val="0"/>
        </w:rPr>
        <w:t>ユースを</w:t>
      </w:r>
      <w:r>
        <w:rPr>
          <w:rFonts w:ascii="ＭＳ 明朝" w:hAnsi="ＭＳ 明朝" w:hint="eastAsia"/>
          <w:color w:val="000000"/>
          <w:kern w:val="0"/>
        </w:rPr>
        <w:t>推進する</w:t>
      </w:r>
      <w:r w:rsidRPr="009313E2">
        <w:rPr>
          <w:rFonts w:ascii="ＭＳ 明朝" w:hAnsi="ＭＳ 明朝" w:hint="eastAsia"/>
          <w:color w:val="000000"/>
          <w:kern w:val="0"/>
        </w:rPr>
        <w:t>。</w:t>
      </w:r>
    </w:p>
    <w:p w14:paraId="5682C2B4" w14:textId="77777777" w:rsidR="009A212B" w:rsidRPr="00AE4659"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リサイクル</w:t>
      </w:r>
    </w:p>
    <w:p w14:paraId="71746056"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廃棄の際は分別を徹底し、リサイクルを</w:t>
      </w:r>
      <w:r>
        <w:rPr>
          <w:rFonts w:ascii="ＭＳ 明朝" w:hAnsi="ＭＳ 明朝" w:hint="eastAsia"/>
          <w:color w:val="000000"/>
          <w:kern w:val="0"/>
        </w:rPr>
        <w:t>推進する</w:t>
      </w:r>
      <w:r w:rsidRPr="009313E2">
        <w:rPr>
          <w:rFonts w:ascii="ＭＳ 明朝" w:hAnsi="ＭＳ 明朝" w:hint="eastAsia"/>
          <w:color w:val="000000"/>
          <w:kern w:val="0"/>
        </w:rPr>
        <w:t>。</w:t>
      </w:r>
    </w:p>
    <w:p w14:paraId="18A0B822" w14:textId="7C42B1FC"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資源化可能な紙類は、</w:t>
      </w:r>
      <w:r w:rsidR="003B306C">
        <w:rPr>
          <w:rFonts w:ascii="ＭＳ 明朝" w:hAnsi="ＭＳ 明朝" w:hint="eastAsia"/>
          <w:color w:val="000000"/>
          <w:kern w:val="0"/>
        </w:rPr>
        <w:t>すべて</w:t>
      </w:r>
      <w:r w:rsidRPr="009313E2">
        <w:rPr>
          <w:rFonts w:ascii="ＭＳ 明朝" w:hAnsi="ＭＳ 明朝" w:hint="eastAsia"/>
          <w:color w:val="000000"/>
          <w:kern w:val="0"/>
        </w:rPr>
        <w:t>品目別に分類し、全量リサイクルする。</w:t>
      </w:r>
    </w:p>
    <w:p w14:paraId="68C4B19D" w14:textId="77777777" w:rsidR="009A212B" w:rsidRPr="009313E2" w:rsidRDefault="009A212B" w:rsidP="009A212B">
      <w:pPr>
        <w:ind w:leftChars="200" w:left="1105" w:hangingChars="300" w:hanging="663"/>
        <w:rPr>
          <w:rFonts w:ascii="ＭＳ 明朝" w:hAnsi="ＭＳ 明朝"/>
          <w:color w:val="000000"/>
          <w:kern w:val="0"/>
        </w:rPr>
      </w:pPr>
    </w:p>
    <w:p w14:paraId="5CDEB5E4" w14:textId="0B3A3371" w:rsidR="009A212B" w:rsidRPr="006B7CA2"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（５）</w:t>
      </w:r>
      <w:r w:rsidR="009A212B" w:rsidRPr="006B7CA2">
        <w:rPr>
          <w:rFonts w:ascii="ＭＳ ゴシック" w:eastAsia="ＭＳ ゴシック" w:hAnsi="ＭＳ ゴシック" w:hint="eastAsia"/>
          <w:color w:val="000000"/>
          <w:kern w:val="0"/>
        </w:rPr>
        <w:t>グリーン調達の徹底</w:t>
      </w:r>
    </w:p>
    <w:p w14:paraId="66F4CE35" w14:textId="7786613D" w:rsidR="009A212B" w:rsidRPr="00B453D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672E">
        <w:rPr>
          <w:rFonts w:ascii="ＭＳ 明朝" w:hAnsi="ＭＳ 明朝" w:hint="eastAsia"/>
          <w:color w:val="000000"/>
          <w:kern w:val="0"/>
        </w:rPr>
        <w:t>「</w:t>
      </w:r>
      <w:r w:rsidRPr="009313E2">
        <w:rPr>
          <w:rFonts w:ascii="ＭＳ 明朝" w:hAnsi="ＭＳ 明朝" w:hint="eastAsia"/>
          <w:color w:val="000000"/>
          <w:kern w:val="0"/>
        </w:rPr>
        <w:t>大阪市グリーン調達方針</w:t>
      </w:r>
      <w:r w:rsidR="00A06B08" w:rsidRPr="00B453DD">
        <w:rPr>
          <w:rFonts w:ascii="ＭＳ 明朝" w:hAnsi="ＭＳ 明朝" w:hint="eastAsia"/>
          <w:color w:val="000000"/>
          <w:kern w:val="0"/>
        </w:rPr>
        <w:t>」で定める</w:t>
      </w:r>
      <w:r w:rsidRPr="00B453DD">
        <w:rPr>
          <w:rFonts w:ascii="ＭＳ 明朝" w:hAnsi="ＭＳ 明朝" w:hint="eastAsia"/>
          <w:color w:val="000000"/>
          <w:kern w:val="0"/>
        </w:rPr>
        <w:t>基準適合品の調達を徹底する。</w:t>
      </w:r>
    </w:p>
    <w:p w14:paraId="5897B40C" w14:textId="794D488F" w:rsidR="009A212B" w:rsidRPr="00B453DD" w:rsidRDefault="0054672E" w:rsidP="0086639A">
      <w:pPr>
        <w:ind w:leftChars="400" w:left="1105" w:hangingChars="100" w:hanging="221"/>
        <w:rPr>
          <w:rFonts w:ascii="ＭＳ 明朝" w:hAnsi="ＭＳ 明朝"/>
          <w:color w:val="000000"/>
          <w:kern w:val="0"/>
        </w:rPr>
      </w:pPr>
      <w:r>
        <w:rPr>
          <w:rFonts w:ascii="ＭＳ 明朝" w:hAnsi="ＭＳ 明朝" w:hint="eastAsia"/>
          <w:color w:val="000000"/>
          <w:kern w:val="0"/>
        </w:rPr>
        <w:t>・</w:t>
      </w:r>
      <w:r w:rsidR="009A212B" w:rsidRPr="00B453DD">
        <w:rPr>
          <w:rFonts w:ascii="ＭＳ 明朝" w:hAnsi="ＭＳ 明朝" w:hint="eastAsia"/>
          <w:color w:val="000000"/>
          <w:kern w:val="0"/>
        </w:rPr>
        <w:t>調達方針で基準を定めていない物品等についても、環境負荷の少ない物品等の調達に努める。</w:t>
      </w:r>
    </w:p>
    <w:p w14:paraId="4EE326AC"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・省資源の観点から、物品等の必要量を精査し、調達量を抑制する。</w:t>
      </w:r>
    </w:p>
    <w:p w14:paraId="7B4F670D" w14:textId="77777777" w:rsidR="009A212B" w:rsidRPr="00B453DD" w:rsidRDefault="009A212B" w:rsidP="009A212B">
      <w:pPr>
        <w:ind w:leftChars="200" w:left="1105" w:hangingChars="300" w:hanging="663"/>
        <w:rPr>
          <w:rFonts w:ascii="ＭＳ 明朝" w:hAnsi="ＭＳ 明朝"/>
          <w:color w:val="000000"/>
          <w:kern w:val="0"/>
        </w:rPr>
      </w:pPr>
    </w:p>
    <w:p w14:paraId="3031645F" w14:textId="52D423AE" w:rsidR="009A212B" w:rsidRPr="00B453DD"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（６）</w:t>
      </w:r>
      <w:r w:rsidR="009A212B" w:rsidRPr="00B453DD">
        <w:rPr>
          <w:rFonts w:ascii="ＭＳ ゴシック" w:eastAsia="ＭＳ ゴシック" w:hAnsi="ＭＳ ゴシック" w:hint="eastAsia"/>
          <w:color w:val="000000"/>
          <w:kern w:val="0"/>
        </w:rPr>
        <w:t>公用車への次世代自動車の導入推進</w:t>
      </w:r>
    </w:p>
    <w:p w14:paraId="71E453B8"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・「大阪市次世代自動車普及促進に関する取組方針」に基づき、公用車への次世代自動車導入を推進</w:t>
      </w:r>
      <w:r w:rsidR="00A06B08" w:rsidRPr="00B453DD">
        <w:rPr>
          <w:rFonts w:ascii="ＭＳ 明朝" w:hAnsi="ＭＳ 明朝" w:hint="eastAsia"/>
          <w:color w:val="000000"/>
          <w:kern w:val="0"/>
        </w:rPr>
        <w:t>し、乗用車については</w:t>
      </w:r>
      <w:r w:rsidRPr="00B453DD">
        <w:rPr>
          <w:rFonts w:ascii="ＭＳ 明朝" w:hAnsi="ＭＳ 明朝" w:hint="eastAsia"/>
          <w:color w:val="000000"/>
          <w:kern w:val="0"/>
        </w:rPr>
        <w:t>EV等の導入を原則とする。</w:t>
      </w:r>
    </w:p>
    <w:p w14:paraId="5F6CB76C" w14:textId="77777777" w:rsidR="009A212B" w:rsidRPr="00B453DD" w:rsidRDefault="009A212B" w:rsidP="009A212B">
      <w:pPr>
        <w:ind w:leftChars="200" w:left="1105" w:hangingChars="300" w:hanging="663"/>
        <w:rPr>
          <w:rFonts w:ascii="ＭＳ 明朝" w:hAnsi="ＭＳ 明朝"/>
          <w:color w:val="000000"/>
          <w:kern w:val="0"/>
        </w:rPr>
      </w:pPr>
    </w:p>
    <w:p w14:paraId="68C5948E" w14:textId="2F69BBCE" w:rsidR="009A212B" w:rsidRPr="00B453DD" w:rsidRDefault="00B609DF" w:rsidP="00542FBC">
      <w:pPr>
        <w:ind w:firstLineChars="100" w:firstLine="22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（７）</w:t>
      </w:r>
      <w:r w:rsidR="009A212B" w:rsidRPr="00B453DD">
        <w:rPr>
          <w:rFonts w:ascii="ＭＳ ゴシック" w:eastAsia="ＭＳ ゴシック" w:hAnsi="ＭＳ ゴシック" w:hint="eastAsia"/>
          <w:color w:val="000000"/>
          <w:kern w:val="0"/>
        </w:rPr>
        <w:t>その他環境に配慮した取組</w:t>
      </w:r>
    </w:p>
    <w:p w14:paraId="7EE1021E"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w:t>
      </w:r>
      <w:r w:rsidR="00C379D9">
        <w:rPr>
          <w:rFonts w:ascii="ＭＳ 明朝" w:hAnsi="ＭＳ 明朝" w:hint="eastAsia"/>
          <w:color w:val="000000"/>
          <w:kern w:val="0"/>
        </w:rPr>
        <w:t>○</w:t>
      </w:r>
      <w:r w:rsidRPr="00B453DD">
        <w:rPr>
          <w:rFonts w:ascii="ＭＳ 明朝" w:hAnsi="ＭＳ 明朝" w:hint="eastAsia"/>
          <w:color w:val="000000"/>
          <w:kern w:val="0"/>
        </w:rPr>
        <w:t>緑化の推進</w:t>
      </w:r>
    </w:p>
    <w:p w14:paraId="191B46BE"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・建築物の屋上・壁面等の緑化を推進する。</w:t>
      </w:r>
    </w:p>
    <w:p w14:paraId="467594A8"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○打ち水の実施</w:t>
      </w:r>
    </w:p>
    <w:p w14:paraId="27D4BC43"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・道路等に雨水・二次利用水をまく打ち水を実施し、真夏の気温低減を図る。</w:t>
      </w:r>
    </w:p>
    <w:p w14:paraId="274717E7" w14:textId="77777777"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w:t>
      </w:r>
      <w:r w:rsidR="00C379D9">
        <w:rPr>
          <w:rFonts w:ascii="ＭＳ 明朝" w:hAnsi="ＭＳ 明朝" w:hint="eastAsia"/>
          <w:color w:val="000000"/>
          <w:kern w:val="0"/>
        </w:rPr>
        <w:t>○</w:t>
      </w:r>
      <w:r w:rsidRPr="00B453DD">
        <w:rPr>
          <w:rFonts w:ascii="ＭＳ 明朝" w:hAnsi="ＭＳ 明朝" w:hint="eastAsia"/>
          <w:color w:val="000000"/>
          <w:kern w:val="0"/>
        </w:rPr>
        <w:t>フロン類の排出抑制</w:t>
      </w:r>
    </w:p>
    <w:p w14:paraId="6D6CD048" w14:textId="56F5343E"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フロン類を使用した</w:t>
      </w:r>
      <w:r w:rsidR="000C37D1" w:rsidRPr="009313E2">
        <w:rPr>
          <w:rFonts w:ascii="ＭＳ 明朝" w:hAnsi="ＭＳ 明朝" w:hint="eastAsia"/>
          <w:color w:val="000000"/>
          <w:kern w:val="0"/>
        </w:rPr>
        <w:t>エアコン等</w:t>
      </w:r>
      <w:r w:rsidR="000C37D1">
        <w:rPr>
          <w:rFonts w:ascii="ＭＳ 明朝" w:hAnsi="ＭＳ 明朝" w:hint="eastAsia"/>
          <w:color w:val="000000"/>
          <w:kern w:val="0"/>
        </w:rPr>
        <w:t>の</w:t>
      </w:r>
      <w:r w:rsidRPr="009313E2">
        <w:rPr>
          <w:rFonts w:ascii="ＭＳ 明朝" w:hAnsi="ＭＳ 明朝" w:hint="eastAsia"/>
          <w:color w:val="000000"/>
          <w:kern w:val="0"/>
        </w:rPr>
        <w:t>機器</w:t>
      </w:r>
      <w:r w:rsidRPr="00E4198F">
        <w:rPr>
          <w:rFonts w:ascii="ＭＳ 明朝" w:hAnsi="ＭＳ 明朝" w:hint="eastAsia"/>
          <w:color w:val="000000"/>
          <w:kern w:val="0"/>
        </w:rPr>
        <w:t>は</w:t>
      </w:r>
      <w:r w:rsidR="00C97BBB">
        <w:rPr>
          <w:rFonts w:ascii="ＭＳ 明朝" w:hAnsi="ＭＳ 明朝" w:hint="eastAsia"/>
          <w:color w:val="000000"/>
          <w:kern w:val="0"/>
        </w:rPr>
        <w:t>、</w:t>
      </w:r>
      <w:r w:rsidRPr="00E4198F">
        <w:rPr>
          <w:rFonts w:ascii="ＭＳ 明朝" w:hAnsi="ＭＳ 明朝" w:hint="eastAsia"/>
          <w:color w:val="000000"/>
          <w:kern w:val="0"/>
        </w:rPr>
        <w:t>適切な維持管理</w:t>
      </w:r>
      <w:r w:rsidR="000C37D1">
        <w:rPr>
          <w:rFonts w:ascii="ＭＳ 明朝" w:hAnsi="ＭＳ 明朝" w:hint="eastAsia"/>
          <w:color w:val="000000"/>
          <w:kern w:val="0"/>
        </w:rPr>
        <w:t>と</w:t>
      </w:r>
      <w:r w:rsidR="00EB3B20">
        <w:rPr>
          <w:rFonts w:ascii="ＭＳ 明朝" w:hAnsi="ＭＳ 明朝" w:hint="eastAsia"/>
          <w:color w:val="000000"/>
          <w:kern w:val="0"/>
        </w:rPr>
        <w:t>適正な</w:t>
      </w:r>
      <w:r w:rsidRPr="00E4198F">
        <w:rPr>
          <w:rFonts w:ascii="ＭＳ 明朝" w:hAnsi="ＭＳ 明朝" w:hint="eastAsia"/>
          <w:color w:val="000000"/>
          <w:kern w:val="0"/>
        </w:rPr>
        <w:t>廃棄を行う。</w:t>
      </w:r>
    </w:p>
    <w:p w14:paraId="027F526C"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フロン類を使用した</w:t>
      </w:r>
      <w:r w:rsidRPr="00E4198F">
        <w:rPr>
          <w:rFonts w:ascii="ＭＳ 明朝" w:hAnsi="ＭＳ 明朝" w:hint="eastAsia"/>
          <w:color w:val="000000"/>
          <w:kern w:val="0"/>
        </w:rPr>
        <w:t>業務用のエアコン・冷凍冷蔵機器は、簡易点検・定期点検を着実に実施するとともに、第一種フロン類充填回収業者による適正な充填・回収、機器の更新を行う。</w:t>
      </w:r>
      <w:r>
        <w:rPr>
          <w:rFonts w:ascii="ＭＳ 明朝" w:hAnsi="ＭＳ 明朝" w:hint="eastAsia"/>
          <w:color w:val="000000"/>
          <w:kern w:val="0"/>
        </w:rPr>
        <w:t>（</w:t>
      </w:r>
      <w:r w:rsidRPr="00E4198F">
        <w:rPr>
          <w:rFonts w:ascii="ＭＳ 明朝" w:hAnsi="ＭＳ 明朝" w:hint="eastAsia"/>
          <w:color w:val="000000"/>
          <w:kern w:val="0"/>
        </w:rPr>
        <w:t>フロン排出抑制法を遵守する。）</w:t>
      </w:r>
    </w:p>
    <w:p w14:paraId="69899AE0" w14:textId="77777777"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C379D9">
        <w:rPr>
          <w:rFonts w:ascii="ＭＳ 明朝" w:hAnsi="ＭＳ 明朝" w:hint="eastAsia"/>
          <w:color w:val="000000"/>
          <w:kern w:val="0"/>
        </w:rPr>
        <w:t>○</w:t>
      </w:r>
      <w:r w:rsidRPr="00CC2BD6">
        <w:rPr>
          <w:rFonts w:ascii="ＭＳ 明朝" w:hAnsi="ＭＳ 明朝" w:hint="eastAsia"/>
          <w:color w:val="000000"/>
          <w:kern w:val="0"/>
        </w:rPr>
        <w:t>イベント等における環境配慮の徹底</w:t>
      </w:r>
    </w:p>
    <w:p w14:paraId="5F077292" w14:textId="658673D9"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CC2BD6">
        <w:rPr>
          <w:rFonts w:ascii="ＭＳ 明朝" w:hAnsi="ＭＳ 明朝" w:hint="eastAsia"/>
          <w:color w:val="000000"/>
          <w:kern w:val="0"/>
        </w:rPr>
        <w:t>本市が主催するイベントや、市が主体的にかかわるイベントについては、再生可能エネルギー100％</w:t>
      </w:r>
      <w:r w:rsidR="00AA6D16">
        <w:rPr>
          <w:rFonts w:ascii="ＭＳ 明朝" w:hAnsi="ＭＳ 明朝" w:hint="eastAsia"/>
          <w:color w:val="000000"/>
          <w:kern w:val="0"/>
        </w:rPr>
        <w:t>電気</w:t>
      </w:r>
      <w:r w:rsidRPr="00CC2BD6">
        <w:rPr>
          <w:rFonts w:ascii="ＭＳ 明朝" w:hAnsi="ＭＳ 明朝" w:hint="eastAsia"/>
          <w:color w:val="000000"/>
          <w:kern w:val="0"/>
        </w:rPr>
        <w:t>の使用によるイベントの</w:t>
      </w:r>
      <w:r w:rsidR="0013224D">
        <w:rPr>
          <w:rFonts w:ascii="ＭＳ 明朝" w:hAnsi="ＭＳ 明朝" w:hint="eastAsia"/>
          <w:color w:val="000000"/>
          <w:kern w:val="0"/>
        </w:rPr>
        <w:t>脱</w:t>
      </w:r>
      <w:r w:rsidRPr="00CC2BD6">
        <w:rPr>
          <w:rFonts w:ascii="ＭＳ 明朝" w:hAnsi="ＭＳ 明朝" w:hint="eastAsia"/>
          <w:color w:val="000000"/>
          <w:kern w:val="0"/>
        </w:rPr>
        <w:t>炭素化、ごみの発生抑制や分別・リサイクルの徹底、プラスチックの使用抑制、</w:t>
      </w:r>
      <w:r>
        <w:rPr>
          <w:rFonts w:ascii="ＭＳ 明朝" w:hAnsi="ＭＳ 明朝" w:hint="eastAsia"/>
          <w:color w:val="000000"/>
          <w:kern w:val="0"/>
        </w:rPr>
        <w:t>国産</w:t>
      </w:r>
      <w:r w:rsidRPr="00CC2BD6">
        <w:rPr>
          <w:rFonts w:ascii="ＭＳ 明朝" w:hAnsi="ＭＳ 明朝" w:hint="eastAsia"/>
          <w:color w:val="000000"/>
          <w:kern w:val="0"/>
        </w:rPr>
        <w:t>木材の利用促進</w:t>
      </w:r>
      <w:r w:rsidR="00F77440">
        <w:rPr>
          <w:rFonts w:ascii="ＭＳ 明朝" w:hAnsi="ＭＳ 明朝" w:hint="eastAsia"/>
          <w:color w:val="000000"/>
          <w:kern w:val="0"/>
        </w:rPr>
        <w:t>、参加者への公共交通機関利用の奨励</w:t>
      </w:r>
      <w:r w:rsidRPr="00CC2BD6">
        <w:rPr>
          <w:rFonts w:ascii="ＭＳ 明朝" w:hAnsi="ＭＳ 明朝" w:hint="eastAsia"/>
          <w:color w:val="000000"/>
          <w:kern w:val="0"/>
        </w:rPr>
        <w:t>など、環境への配慮を徹底する。</w:t>
      </w:r>
    </w:p>
    <w:p w14:paraId="3BC32ACC" w14:textId="77777777"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C379D9">
        <w:rPr>
          <w:rFonts w:ascii="ＭＳ 明朝" w:hAnsi="ＭＳ 明朝" w:hint="eastAsia"/>
          <w:color w:val="000000"/>
          <w:kern w:val="0"/>
        </w:rPr>
        <w:t>○</w:t>
      </w:r>
      <w:r w:rsidRPr="008D6C23">
        <w:rPr>
          <w:rFonts w:ascii="ＭＳ 明朝" w:hAnsi="ＭＳ 明朝" w:hint="eastAsia"/>
          <w:color w:val="000000"/>
          <w:kern w:val="0"/>
        </w:rPr>
        <w:t>ワーク</w:t>
      </w:r>
      <w:r w:rsidR="00773052" w:rsidRPr="008D6C23">
        <w:rPr>
          <w:rFonts w:ascii="ＭＳ 明朝" w:hAnsi="ＭＳ 明朝" w:hint="eastAsia"/>
          <w:color w:val="000000"/>
          <w:kern w:val="0"/>
        </w:rPr>
        <w:t>・</w:t>
      </w:r>
      <w:r w:rsidRPr="008D6C23">
        <w:rPr>
          <w:rFonts w:ascii="ＭＳ 明朝" w:hAnsi="ＭＳ 明朝" w:hint="eastAsia"/>
          <w:color w:val="000000"/>
          <w:kern w:val="0"/>
        </w:rPr>
        <w:t>ライフ</w:t>
      </w:r>
      <w:r w:rsidR="00773052" w:rsidRPr="008D6C23">
        <w:rPr>
          <w:rFonts w:ascii="ＭＳ 明朝" w:hAnsi="ＭＳ 明朝" w:hint="eastAsia"/>
          <w:color w:val="000000"/>
          <w:kern w:val="0"/>
        </w:rPr>
        <w:t>・</w:t>
      </w:r>
      <w:r w:rsidRPr="008D6C23">
        <w:rPr>
          <w:rFonts w:ascii="ＭＳ 明朝" w:hAnsi="ＭＳ 明朝" w:hint="eastAsia"/>
          <w:color w:val="000000"/>
          <w:kern w:val="0"/>
        </w:rPr>
        <w:t>バランスの</w:t>
      </w:r>
      <w:r w:rsidRPr="00CC2BD6">
        <w:rPr>
          <w:rFonts w:ascii="ＭＳ 明朝" w:hAnsi="ＭＳ 明朝" w:hint="eastAsia"/>
          <w:color w:val="000000"/>
          <w:kern w:val="0"/>
        </w:rPr>
        <w:t>実現と環境負荷の低減</w:t>
      </w:r>
    </w:p>
    <w:p w14:paraId="72623450" w14:textId="4A8E9171" w:rsidR="006B7175" w:rsidRDefault="009A212B" w:rsidP="00A06B08">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CC2BD6">
        <w:rPr>
          <w:rFonts w:ascii="ＭＳ 明朝" w:hAnsi="ＭＳ 明朝" w:hint="eastAsia"/>
          <w:color w:val="000000"/>
          <w:kern w:val="0"/>
        </w:rPr>
        <w:t>定時退庁の</w:t>
      </w:r>
      <w:r w:rsidR="00B96F2F">
        <w:rPr>
          <w:rFonts w:ascii="ＭＳ 明朝" w:hAnsi="ＭＳ 明朝" w:hint="eastAsia"/>
          <w:color w:val="000000"/>
          <w:kern w:val="0"/>
        </w:rPr>
        <w:t>推進</w:t>
      </w:r>
      <w:r w:rsidRPr="00CC2BD6">
        <w:rPr>
          <w:rFonts w:ascii="ＭＳ 明朝" w:hAnsi="ＭＳ 明朝" w:hint="eastAsia"/>
          <w:color w:val="000000"/>
          <w:kern w:val="0"/>
        </w:rPr>
        <w:t>、超過勤務の削減による照明・OA機器・空調機の稼働時間短縮など、業務改善によるワーク</w:t>
      </w:r>
      <w:r w:rsidR="00773052">
        <w:rPr>
          <w:rFonts w:ascii="ＭＳ 明朝" w:hAnsi="ＭＳ 明朝" w:hint="eastAsia"/>
          <w:color w:val="000000"/>
          <w:kern w:val="0"/>
        </w:rPr>
        <w:t>・</w:t>
      </w:r>
      <w:r w:rsidRPr="00CC2BD6">
        <w:rPr>
          <w:rFonts w:ascii="ＭＳ 明朝" w:hAnsi="ＭＳ 明朝" w:hint="eastAsia"/>
          <w:color w:val="000000"/>
          <w:kern w:val="0"/>
        </w:rPr>
        <w:t>ライフ</w:t>
      </w:r>
      <w:r w:rsidR="00773052">
        <w:rPr>
          <w:rFonts w:ascii="ＭＳ 明朝" w:hAnsi="ＭＳ 明朝" w:hint="eastAsia"/>
          <w:color w:val="000000"/>
          <w:kern w:val="0"/>
        </w:rPr>
        <w:t>・</w:t>
      </w:r>
      <w:r w:rsidRPr="00CC2BD6">
        <w:rPr>
          <w:rFonts w:ascii="ＭＳ 明朝" w:hAnsi="ＭＳ 明朝" w:hint="eastAsia"/>
          <w:color w:val="000000"/>
          <w:kern w:val="0"/>
        </w:rPr>
        <w:t>バランスの実現と環境負荷の低減の両立を図る。</w:t>
      </w: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42603" w:rsidRPr="00546E41" w14:paraId="6BCC7C03" w14:textId="2CE105C4" w:rsidTr="00841906">
        <w:tc>
          <w:tcPr>
            <w:tcW w:w="8221" w:type="dxa"/>
            <w:shd w:val="clear" w:color="auto" w:fill="auto"/>
          </w:tcPr>
          <w:p w14:paraId="4FA70CF7" w14:textId="446D78FA" w:rsidR="00042603" w:rsidRPr="006B7175" w:rsidRDefault="00042603" w:rsidP="009A212B">
            <w:pPr>
              <w:tabs>
                <w:tab w:val="num" w:pos="780"/>
              </w:tabs>
              <w:rPr>
                <w:rFonts w:ascii="ＭＳ ゴシック" w:eastAsia="ＭＳ ゴシック" w:hAnsi="ＭＳ ゴシック"/>
              </w:rPr>
            </w:pPr>
            <w:r>
              <w:rPr>
                <w:rFonts w:ascii="ＭＳ ゴシック" w:eastAsia="ＭＳ ゴシック" w:hAnsi="ＭＳ ゴシック" w:hint="eastAsia"/>
              </w:rPr>
              <w:lastRenderedPageBreak/>
              <w:t>２</w:t>
            </w:r>
            <w:r w:rsidRPr="00546E41">
              <w:rPr>
                <w:rFonts w:ascii="ＭＳ ゴシック" w:eastAsia="ＭＳ ゴシック" w:hAnsi="ＭＳ ゴシック" w:hint="eastAsia"/>
              </w:rPr>
              <w:t xml:space="preserve">　大阪市地球温暖化対策推進本部</w:t>
            </w:r>
            <w:r>
              <w:rPr>
                <w:rFonts w:ascii="ＭＳ ゴシック" w:eastAsia="ＭＳ ゴシック" w:hAnsi="ＭＳ ゴシック" w:hint="eastAsia"/>
              </w:rPr>
              <w:t>による全庁的な取組の推進</w:t>
            </w:r>
          </w:p>
        </w:tc>
      </w:tr>
    </w:tbl>
    <w:p w14:paraId="1EBE678B" w14:textId="77621061" w:rsidR="00ED29B3" w:rsidRPr="00542FBC" w:rsidRDefault="009A212B" w:rsidP="00542FBC">
      <w:pPr>
        <w:ind w:leftChars="119" w:left="263" w:firstLineChars="100" w:firstLine="221"/>
        <w:jc w:val="left"/>
        <w:rPr>
          <w:rFonts w:ascii="ＭＳ 明朝" w:hAnsi="ＭＳ 明朝"/>
          <w:color w:val="000000"/>
          <w:szCs w:val="21"/>
        </w:rPr>
      </w:pPr>
      <w:r w:rsidRPr="00542FBC">
        <w:rPr>
          <w:rFonts w:ascii="ＭＳ 明朝" w:hAnsi="ＭＳ 明朝" w:hint="eastAsia"/>
          <w:color w:val="000000"/>
          <w:szCs w:val="21"/>
        </w:rPr>
        <w:t>2016（平成28）年７月、大阪市役所内部に「大阪市地球温暖化対策推進本部」（以下「推進本部」という。）を設置しました。推進本部は、本部長（市長）、副本部長（副市長）及び本部員（各局長等）で組織し、本計画の推進及び進行管理等を担う「事務事業編推進プロジェクトチーム」と、</w:t>
      </w:r>
      <w:r w:rsidR="00B770CE" w:rsidRPr="00542FBC">
        <w:rPr>
          <w:rFonts w:ascii="ＭＳ 明朝" w:hAnsi="ＭＳ 明朝" w:hint="eastAsia"/>
          <w:color w:val="000000"/>
          <w:szCs w:val="21"/>
        </w:rPr>
        <w:t>実行計画〔区域施策編〕</w:t>
      </w:r>
      <w:r w:rsidRPr="00542FBC">
        <w:rPr>
          <w:rFonts w:ascii="ＭＳ 明朝" w:hAnsi="ＭＳ 明朝" w:hint="eastAsia"/>
          <w:color w:val="000000"/>
          <w:szCs w:val="21"/>
        </w:rPr>
        <w:t>の推進及び進行管理等を担う「区域施策編推進プロジェクトチーム」を設置し</w:t>
      </w:r>
      <w:r w:rsidR="00A06B08" w:rsidRPr="00542FBC">
        <w:rPr>
          <w:rFonts w:ascii="ＭＳ 明朝" w:hAnsi="ＭＳ 明朝" w:hint="eastAsia"/>
          <w:color w:val="000000"/>
          <w:szCs w:val="21"/>
        </w:rPr>
        <w:t>ています。</w:t>
      </w:r>
    </w:p>
    <w:p w14:paraId="0996FB11" w14:textId="5FF5B1E6" w:rsidR="009A212B" w:rsidRPr="00B453DD" w:rsidRDefault="00542FBC" w:rsidP="00542FBC">
      <w:pPr>
        <w:ind w:leftChars="119" w:left="263" w:firstLineChars="100" w:firstLine="221"/>
        <w:jc w:val="left"/>
        <w:rPr>
          <w:rFonts w:ascii="ＭＳ 明朝" w:hAnsi="ＭＳ 明朝"/>
          <w:color w:val="000000"/>
          <w:szCs w:val="21"/>
        </w:rPr>
      </w:pPr>
      <w:r>
        <w:rPr>
          <w:rFonts w:ascii="ＭＳ 明朝" w:hAnsi="ＭＳ 明朝" w:hint="eastAsia"/>
          <w:color w:val="000000"/>
          <w:szCs w:val="21"/>
        </w:rPr>
        <w:t>大阪</w:t>
      </w:r>
      <w:r w:rsidR="009A212B" w:rsidRPr="00542FBC">
        <w:rPr>
          <w:rFonts w:ascii="ＭＳ 明朝" w:hAnsi="ＭＳ 明朝" w:hint="eastAsia"/>
          <w:color w:val="000000"/>
          <w:szCs w:val="21"/>
        </w:rPr>
        <w:t>市事務事業の実施及び市域における市民・事業者などの活動に伴って排出さ</w:t>
      </w:r>
      <w:r w:rsidR="009A212B" w:rsidRPr="00B453DD">
        <w:rPr>
          <w:rFonts w:ascii="ＭＳ 明朝" w:hAnsi="ＭＳ 明朝" w:hint="eastAsia"/>
          <w:color w:val="000000"/>
          <w:szCs w:val="21"/>
        </w:rPr>
        <w:t>れる温室効果ガスの削減に向け、関</w:t>
      </w:r>
      <w:r w:rsidR="00ED29B3" w:rsidRPr="00B453DD">
        <w:rPr>
          <w:rFonts w:ascii="ＭＳ 明朝" w:hAnsi="ＭＳ 明朝" w:hint="eastAsia"/>
          <w:color w:val="000000"/>
          <w:szCs w:val="21"/>
        </w:rPr>
        <w:t>係部局の連携を通して全庁的な対策を総合的かつ強力に推進していきます</w:t>
      </w:r>
      <w:r w:rsidR="009A212B" w:rsidRPr="00B453DD">
        <w:rPr>
          <w:rFonts w:ascii="ＭＳ 明朝" w:hAnsi="ＭＳ 明朝" w:hint="eastAsia"/>
          <w:color w:val="000000"/>
          <w:szCs w:val="21"/>
        </w:rPr>
        <w:t>。</w:t>
      </w:r>
    </w:p>
    <w:p w14:paraId="7936D391" w14:textId="6FB69BD8" w:rsidR="009A212B" w:rsidRPr="00AF09F3" w:rsidRDefault="009A212B" w:rsidP="009A212B">
      <w:pPr>
        <w:rPr>
          <w:rFonts w:ascii="ＭＳ ゴシック" w:eastAsia="ＭＳ ゴシック" w:hAnsi="ＭＳ ゴシック"/>
          <w:szCs w:val="21"/>
        </w:rPr>
      </w:pPr>
      <w:r>
        <w:rPr>
          <w:rFonts w:ascii="ＭＳ 明朝" w:hAnsi="ＭＳ 明朝" w:hint="eastAsia"/>
          <w:szCs w:val="21"/>
        </w:rPr>
        <w:t xml:space="preserve">　</w:t>
      </w:r>
      <w:r w:rsidR="00851091" w:rsidRPr="000A1192">
        <w:rPr>
          <w:rFonts w:ascii="ＭＳ ゴシック" w:eastAsia="ＭＳ ゴシック" w:hAnsi="ＭＳ ゴシック" w:hint="eastAsia"/>
          <w:szCs w:val="21"/>
        </w:rPr>
        <w:t>（１）</w:t>
      </w:r>
      <w:r w:rsidR="00542C71">
        <w:rPr>
          <w:rFonts w:ascii="ＭＳ ゴシック" w:eastAsia="ＭＳ ゴシック" w:hAnsi="ＭＳ ゴシック" w:hint="eastAsia"/>
          <w:szCs w:val="21"/>
        </w:rPr>
        <w:t>本計画策定前（</w:t>
      </w:r>
      <w:r w:rsidR="00DA7C5A">
        <w:rPr>
          <w:rFonts w:ascii="ＭＳ ゴシック" w:eastAsia="ＭＳ ゴシック" w:hAnsi="ＭＳ ゴシック" w:hint="eastAsia"/>
          <w:szCs w:val="21"/>
        </w:rPr>
        <w:t>2020（令和２）年度</w:t>
      </w:r>
      <w:r w:rsidR="00542C71">
        <w:rPr>
          <w:rFonts w:ascii="ＭＳ ゴシック" w:eastAsia="ＭＳ ゴシック" w:hAnsi="ＭＳ ゴシック" w:hint="eastAsia"/>
          <w:szCs w:val="21"/>
        </w:rPr>
        <w:t>）</w:t>
      </w:r>
      <w:r w:rsidR="00DA7C5A">
        <w:rPr>
          <w:rFonts w:ascii="ＭＳ ゴシック" w:eastAsia="ＭＳ ゴシック" w:hAnsi="ＭＳ ゴシック" w:hint="eastAsia"/>
          <w:szCs w:val="21"/>
        </w:rPr>
        <w:t>までの</w:t>
      </w:r>
      <w:r w:rsidRPr="00AF09F3">
        <w:rPr>
          <w:rFonts w:ascii="ＭＳ ゴシック" w:eastAsia="ＭＳ ゴシック" w:hAnsi="ＭＳ ゴシック" w:hint="eastAsia"/>
          <w:szCs w:val="21"/>
        </w:rPr>
        <w:t>取組</w:t>
      </w:r>
    </w:p>
    <w:p w14:paraId="475F585D" w14:textId="77777777" w:rsidR="009A212B" w:rsidRPr="00210FA9" w:rsidRDefault="009A212B" w:rsidP="009A212B">
      <w:pPr>
        <w:rPr>
          <w:rFonts w:ascii="ＭＳ 明朝" w:hAnsi="ＭＳ 明朝"/>
          <w:szCs w:val="21"/>
        </w:rPr>
      </w:pPr>
      <w:r>
        <w:rPr>
          <w:rFonts w:ascii="ＭＳ 明朝" w:hAnsi="ＭＳ 明朝" w:hint="eastAsia"/>
          <w:szCs w:val="21"/>
        </w:rPr>
        <w:t xml:space="preserve">　　　</w:t>
      </w:r>
      <w:r w:rsidR="002B432B">
        <w:rPr>
          <w:rFonts w:ascii="ＭＳ 明朝" w:hAnsi="ＭＳ 明朝" w:hint="eastAsia"/>
          <w:szCs w:val="21"/>
        </w:rPr>
        <w:t>○</w:t>
      </w:r>
      <w:r>
        <w:rPr>
          <w:rFonts w:ascii="ＭＳ 明朝" w:hAnsi="ＭＳ 明朝" w:hint="eastAsia"/>
          <w:szCs w:val="21"/>
        </w:rPr>
        <w:t>全庁的な省エネルギー化の推進</w:t>
      </w:r>
    </w:p>
    <w:p w14:paraId="3F352202" w14:textId="60867FA4" w:rsidR="00DA7C5A" w:rsidRDefault="009A212B" w:rsidP="000D47DA">
      <w:pPr>
        <w:ind w:leftChars="300" w:left="663" w:firstLineChars="100" w:firstLine="221"/>
        <w:rPr>
          <w:rFonts w:ascii="ＭＳ 明朝" w:hAnsi="ＭＳ 明朝"/>
          <w:szCs w:val="21"/>
        </w:rPr>
      </w:pPr>
      <w:r>
        <w:rPr>
          <w:rFonts w:ascii="ＭＳ 明朝" w:hAnsi="ＭＳ 明朝" w:hint="eastAsia"/>
          <w:szCs w:val="21"/>
        </w:rPr>
        <w:t>2016（平成28）年７月の推進本部の本部会議において、</w:t>
      </w:r>
      <w:r w:rsidR="000D47DA">
        <w:rPr>
          <w:rFonts w:ascii="ＭＳ 明朝" w:hAnsi="ＭＳ 明朝" w:hint="eastAsia"/>
          <w:szCs w:val="21"/>
        </w:rPr>
        <w:t>2</w:t>
      </w:r>
      <w:r w:rsidR="000D47DA">
        <w:rPr>
          <w:rFonts w:ascii="ＭＳ 明朝" w:hAnsi="ＭＳ 明朝"/>
          <w:szCs w:val="21"/>
        </w:rPr>
        <w:t>016</w:t>
      </w:r>
      <w:r w:rsidR="000D47DA">
        <w:rPr>
          <w:rFonts w:ascii="ＭＳ 明朝" w:hAnsi="ＭＳ 明朝" w:hint="eastAsia"/>
          <w:szCs w:val="21"/>
        </w:rPr>
        <w:t>（平成28）年５月に策定された「</w:t>
      </w:r>
      <w:r>
        <w:rPr>
          <w:rFonts w:ascii="ＭＳ 明朝" w:hAnsi="ＭＳ 明朝" w:hint="eastAsia"/>
          <w:szCs w:val="21"/>
        </w:rPr>
        <w:t>政府実行計画</w:t>
      </w:r>
      <w:r w:rsidR="000D47DA">
        <w:rPr>
          <w:rFonts w:ascii="ＭＳ 明朝" w:hAnsi="ＭＳ 明朝" w:hint="eastAsia"/>
          <w:szCs w:val="21"/>
        </w:rPr>
        <w:t>」においてLED照明の導入促進が掲げられたこと</w:t>
      </w:r>
      <w:r>
        <w:rPr>
          <w:rFonts w:ascii="ＭＳ 明朝" w:hAnsi="ＭＳ 明朝" w:hint="eastAsia"/>
          <w:szCs w:val="21"/>
        </w:rPr>
        <w:t xml:space="preserve">を踏まえ、本市の事務所・庁舎施設を重点的に省エネルギー化する方針が決定され、LED照明の導入や省エネ診断による運用改善等を全庁的に実施してきました。　</w:t>
      </w:r>
    </w:p>
    <w:p w14:paraId="09E88E41" w14:textId="4B859EC3" w:rsidR="009A212B" w:rsidRDefault="009A212B" w:rsidP="009A212B">
      <w:pPr>
        <w:ind w:leftChars="300" w:left="663" w:firstLineChars="100" w:firstLine="221"/>
        <w:rPr>
          <w:rFonts w:ascii="ＭＳ 明朝" w:hAnsi="ＭＳ 明朝"/>
          <w:szCs w:val="21"/>
        </w:rPr>
      </w:pPr>
      <w:r>
        <w:rPr>
          <w:rFonts w:ascii="ＭＳ 明朝" w:hAnsi="ＭＳ 明朝" w:hint="eastAsia"/>
          <w:szCs w:val="21"/>
        </w:rPr>
        <w:t>さらに推進本部事業として、市有39施設（区役所、保健福祉センター、公文書館、公園事務所、消防署、図書館など一般会計施設）の照明LED化ESCO事業の実施が決定され、2019（令和元）年７月に改修工事が完了し</w:t>
      </w:r>
      <w:r w:rsidR="00DA7C5A">
        <w:rPr>
          <w:rFonts w:ascii="ＭＳ 明朝" w:hAnsi="ＭＳ 明朝" w:hint="eastAsia"/>
          <w:szCs w:val="21"/>
        </w:rPr>
        <w:t>、</w:t>
      </w:r>
      <w:r>
        <w:rPr>
          <w:rFonts w:ascii="ＭＳ 明朝" w:hAnsi="ＭＳ 明朝" w:hint="eastAsia"/>
          <w:szCs w:val="21"/>
        </w:rPr>
        <w:t>2019（令和元）年８月から翌年７月までの１年間で温室効果ガス</w:t>
      </w:r>
      <w:r w:rsidR="00DA7C5A">
        <w:rPr>
          <w:rFonts w:ascii="ＭＳ 明朝" w:hAnsi="ＭＳ 明朝" w:hint="eastAsia"/>
          <w:szCs w:val="21"/>
        </w:rPr>
        <w:t>は</w:t>
      </w:r>
      <w:r w:rsidR="00DA7C5A">
        <w:rPr>
          <w:rFonts w:ascii="ＭＳ 明朝" w:hAnsi="ＭＳ 明朝" w:hint="eastAsia"/>
          <w:color w:val="000000"/>
          <w:kern w:val="0"/>
          <w:szCs w:val="21"/>
        </w:rPr>
        <w:t>625トン</w:t>
      </w:r>
      <w:r w:rsidR="00DA7C5A" w:rsidRPr="00FF4F08">
        <w:rPr>
          <w:rFonts w:ascii="ＭＳ 明朝" w:hAnsi="ＭＳ 明朝"/>
          <w:color w:val="000000"/>
          <w:kern w:val="0"/>
          <w:szCs w:val="21"/>
        </w:rPr>
        <w:t>-CO</w:t>
      </w:r>
      <w:r w:rsidR="00DA7C5A" w:rsidRPr="00FF4F08">
        <w:rPr>
          <w:rFonts w:ascii="ＭＳ 明朝" w:hAnsi="ＭＳ 明朝"/>
          <w:color w:val="000000"/>
          <w:kern w:val="0"/>
          <w:szCs w:val="21"/>
          <w:vertAlign w:val="subscript"/>
        </w:rPr>
        <w:t>2</w:t>
      </w:r>
      <w:r>
        <w:rPr>
          <w:rFonts w:ascii="ＭＳ 明朝" w:hAnsi="ＭＳ 明朝" w:hint="eastAsia"/>
          <w:szCs w:val="21"/>
        </w:rPr>
        <w:t>、光熱費</w:t>
      </w:r>
      <w:r w:rsidR="00DA7C5A">
        <w:rPr>
          <w:rFonts w:ascii="ＭＳ 明朝" w:hAnsi="ＭＳ 明朝" w:hint="eastAsia"/>
          <w:szCs w:val="21"/>
        </w:rPr>
        <w:t>は</w:t>
      </w:r>
      <w:r>
        <w:rPr>
          <w:rFonts w:ascii="ＭＳ 明朝" w:hAnsi="ＭＳ 明朝" w:hint="eastAsia"/>
          <w:szCs w:val="21"/>
        </w:rPr>
        <w:t>約4,</w:t>
      </w:r>
      <w:r>
        <w:rPr>
          <w:rFonts w:ascii="ＭＳ 明朝" w:hAnsi="ＭＳ 明朝"/>
          <w:szCs w:val="21"/>
        </w:rPr>
        <w:t>2</w:t>
      </w:r>
      <w:r>
        <w:rPr>
          <w:rFonts w:ascii="ＭＳ 明朝" w:hAnsi="ＭＳ 明朝" w:hint="eastAsia"/>
          <w:szCs w:val="21"/>
        </w:rPr>
        <w:t>00万円</w:t>
      </w:r>
      <w:r w:rsidRPr="00794651">
        <w:rPr>
          <w:rFonts w:ascii="ＭＳ 明朝" w:hAnsi="ＭＳ 明朝" w:hint="eastAsia"/>
          <w:szCs w:val="21"/>
          <w:vertAlign w:val="superscript"/>
        </w:rPr>
        <w:t>※</w:t>
      </w:r>
      <w:r>
        <w:rPr>
          <w:rFonts w:ascii="ＭＳ 明朝" w:hAnsi="ＭＳ 明朝" w:hint="eastAsia"/>
          <w:szCs w:val="21"/>
        </w:rPr>
        <w:t>の削減</w:t>
      </w:r>
      <w:r w:rsidR="00DA7C5A">
        <w:rPr>
          <w:rFonts w:ascii="ＭＳ 明朝" w:hAnsi="ＭＳ 明朝" w:hint="eastAsia"/>
          <w:szCs w:val="21"/>
        </w:rPr>
        <w:t>効果を確認しました</w:t>
      </w:r>
      <w:r>
        <w:rPr>
          <w:rFonts w:ascii="ＭＳ 明朝" w:hAnsi="ＭＳ 明朝" w:hint="eastAsia"/>
          <w:szCs w:val="21"/>
        </w:rPr>
        <w:t>。</w:t>
      </w:r>
    </w:p>
    <w:p w14:paraId="39A60D75" w14:textId="70008233" w:rsidR="009A212B" w:rsidRDefault="009A212B" w:rsidP="004660E0">
      <w:pPr>
        <w:rPr>
          <w:rFonts w:ascii="ＭＳ 明朝" w:hAnsi="ＭＳ 明朝"/>
          <w:sz w:val="18"/>
          <w:szCs w:val="18"/>
        </w:rPr>
      </w:pPr>
      <w:r>
        <w:rPr>
          <w:rFonts w:ascii="ＭＳ 明朝" w:hAnsi="ＭＳ 明朝" w:hint="eastAsia"/>
          <w:szCs w:val="21"/>
        </w:rPr>
        <w:t xml:space="preserve">　　　</w:t>
      </w:r>
      <w:r w:rsidRPr="00794651">
        <w:rPr>
          <w:rFonts w:ascii="ＭＳ 明朝" w:hAnsi="ＭＳ 明朝" w:hint="eastAsia"/>
          <w:sz w:val="18"/>
          <w:szCs w:val="18"/>
        </w:rPr>
        <w:t>※ESCOサービス契約書（2018（平成30）年12月28日契約）における電力単価による算定</w:t>
      </w:r>
      <w:r>
        <w:rPr>
          <w:rFonts w:ascii="ＭＳ 明朝" w:hAnsi="ＭＳ 明朝" w:hint="eastAsia"/>
          <w:sz w:val="18"/>
          <w:szCs w:val="18"/>
        </w:rPr>
        <w:t>。</w:t>
      </w:r>
    </w:p>
    <w:p w14:paraId="434BBBB5" w14:textId="10D4F698" w:rsidR="00023291" w:rsidRDefault="00023291" w:rsidP="004660E0">
      <w:pPr>
        <w:rPr>
          <w:rFonts w:ascii="ＭＳ 明朝" w:hAnsi="ＭＳ 明朝"/>
          <w:sz w:val="18"/>
          <w:szCs w:val="18"/>
        </w:rPr>
      </w:pPr>
      <w:r>
        <w:rPr>
          <w:rFonts w:ascii="ＭＳ 明朝" w:hAnsi="ＭＳ 明朝" w:hint="eastAsia"/>
          <w:noProof/>
          <w:szCs w:val="21"/>
        </w:rPr>
        <mc:AlternateContent>
          <mc:Choice Requires="wps">
            <w:drawing>
              <wp:anchor distT="0" distB="0" distL="114300" distR="114300" simplePos="0" relativeHeight="251812352" behindDoc="0" locked="0" layoutInCell="1" allowOverlap="1" wp14:anchorId="05AD8BA7" wp14:editId="3CFED1B9">
                <wp:simplePos x="0" y="0"/>
                <wp:positionH relativeFrom="column">
                  <wp:posOffset>451485</wp:posOffset>
                </wp:positionH>
                <wp:positionV relativeFrom="paragraph">
                  <wp:posOffset>213995</wp:posOffset>
                </wp:positionV>
                <wp:extent cx="1209675" cy="276225"/>
                <wp:effectExtent l="0" t="0" r="0" b="9525"/>
                <wp:wrapNone/>
                <wp:docPr id="1087"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E9C6B" w14:textId="77777777" w:rsidR="00C050AA" w:rsidRPr="00BB7D68" w:rsidRDefault="00C050AA" w:rsidP="00023291">
                            <w:pPr>
                              <w:rPr>
                                <w:sz w:val="20"/>
                                <w:szCs w:val="20"/>
                              </w:rPr>
                            </w:pPr>
                            <w:r w:rsidRPr="00BB7D68">
                              <w:rPr>
                                <w:rFonts w:hint="eastAsia"/>
                                <w:sz w:val="20"/>
                                <w:szCs w:val="20"/>
                              </w:rPr>
                              <w:t>工事前（蛍光灯）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8BA7" id="Text Box 1286" o:spid="_x0000_s1052" type="#_x0000_t202" style="position:absolute;left:0;text-align:left;margin-left:35.55pt;margin-top:16.85pt;width:95.25pt;height:21.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" filled="f" stroked="f">
                <v:textbox>
                  <w:txbxContent>
                    <w:p w14:paraId="127E9C6B" w14:textId="77777777" w:rsidR="00C050AA" w:rsidRPr="00BB7D68" w:rsidRDefault="00C050AA" w:rsidP="00023291">
                      <w:pPr>
                        <w:rPr>
                          <w:sz w:val="20"/>
                          <w:szCs w:val="20"/>
                        </w:rPr>
                      </w:pPr>
                      <w:r w:rsidRPr="00BB7D68">
                        <w:rPr>
                          <w:rFonts w:hint="eastAsia"/>
                          <w:sz w:val="20"/>
                          <w:szCs w:val="20"/>
                        </w:rPr>
                        <w:t>工事前（蛍光灯）</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804160" behindDoc="0" locked="0" layoutInCell="1" allowOverlap="1" wp14:anchorId="66CF1FF5" wp14:editId="16C06F31">
                <wp:simplePos x="0" y="0"/>
                <wp:positionH relativeFrom="margin">
                  <wp:align>center</wp:align>
                </wp:positionH>
                <wp:positionV relativeFrom="paragraph">
                  <wp:posOffset>71235</wp:posOffset>
                </wp:positionV>
                <wp:extent cx="2270589" cy="285750"/>
                <wp:effectExtent l="0" t="0" r="0" b="0"/>
                <wp:wrapNone/>
                <wp:docPr id="1083" name="Text 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589"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7B48E" w14:textId="0D8D4412" w:rsidR="00C050AA" w:rsidRPr="00ED29B3" w:rsidRDefault="00C050AA" w:rsidP="00023291">
                            <w:pPr>
                              <w:rPr>
                                <w:rFonts w:ascii="ＭＳ ゴシック" w:eastAsia="ＭＳ ゴシック" w:hAnsi="ＭＳ ゴシック"/>
                                <w:sz w:val="20"/>
                                <w:szCs w:val="20"/>
                              </w:rPr>
                            </w:pPr>
                            <w:r w:rsidRPr="00C50622">
                              <w:rPr>
                                <w:rFonts w:ascii="ＭＳ ゴシック" w:eastAsia="ＭＳ ゴシック" w:hAnsi="ＭＳ ゴシック" w:hint="eastAsia"/>
                                <w:sz w:val="20"/>
                                <w:szCs w:val="20"/>
                              </w:rPr>
                              <w:t>【39</w:t>
                            </w:r>
                            <w:r w:rsidRPr="00C50622">
                              <w:rPr>
                                <w:rFonts w:ascii="ＭＳ ゴシック" w:eastAsia="ＭＳ ゴシック" w:hAnsi="ＭＳ ゴシック" w:hint="eastAsia"/>
                                <w:sz w:val="20"/>
                                <w:szCs w:val="20"/>
                              </w:rPr>
                              <w:t>施設照明LED化ESCO事業】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F1FF5" id="Text Box 1288" o:spid="_x0000_s1053" type="#_x0000_t202" style="position:absolute;left:0;text-align:left;margin-left:0;margin-top:5.6pt;width:178.8pt;height:22.5pt;z-index:251804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6XAgMAAJM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" filled="f" stroked="f">
                <v:textbox>
                  <w:txbxContent>
                    <w:p w14:paraId="07D7B48E" w14:textId="0D8D4412" w:rsidR="00C050AA" w:rsidRPr="00ED29B3" w:rsidRDefault="00C050AA" w:rsidP="00023291">
                      <w:pPr>
                        <w:rPr>
                          <w:rFonts w:ascii="ＭＳ ゴシック" w:eastAsia="ＭＳ ゴシック" w:hAnsi="ＭＳ ゴシック"/>
                          <w:sz w:val="20"/>
                          <w:szCs w:val="20"/>
                        </w:rPr>
                      </w:pPr>
                      <w:r w:rsidRPr="00C50622">
                        <w:rPr>
                          <w:rFonts w:ascii="ＭＳ ゴシック" w:eastAsia="ＭＳ ゴシック" w:hAnsi="ＭＳ ゴシック" w:hint="eastAsia"/>
                          <w:sz w:val="20"/>
                          <w:szCs w:val="20"/>
                        </w:rPr>
                        <w:t>【39施設照明LED化ESCO事業】</w:t>
                      </w:r>
                    </w:p>
                  </w:txbxContent>
                </v:textbox>
                <w10:wrap anchorx="margin"/>
              </v:shape>
            </w:pict>
          </mc:Fallback>
        </mc:AlternateContent>
      </w:r>
      <w:r>
        <w:rPr>
          <w:rFonts w:ascii="ＭＳ 明朝" w:hAnsi="ＭＳ 明朝"/>
          <w:noProof/>
          <w:szCs w:val="21"/>
        </w:rPr>
        <mc:AlternateContent>
          <mc:Choice Requires="wps">
            <w:drawing>
              <wp:anchor distT="0" distB="0" distL="114300" distR="114300" simplePos="0" relativeHeight="251802112" behindDoc="0" locked="0" layoutInCell="1" allowOverlap="1" wp14:anchorId="4273FEA5" wp14:editId="6F765B21">
                <wp:simplePos x="0" y="0"/>
                <wp:positionH relativeFrom="margin">
                  <wp:posOffset>282054</wp:posOffset>
                </wp:positionH>
                <wp:positionV relativeFrom="paragraph">
                  <wp:posOffset>46355</wp:posOffset>
                </wp:positionV>
                <wp:extent cx="4838760" cy="1474560"/>
                <wp:effectExtent l="0" t="0" r="19050" b="11430"/>
                <wp:wrapNone/>
                <wp:docPr id="108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60" cy="1474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E5F53" w14:textId="0D024D40" w:rsidR="00C050AA" w:rsidRDefault="00C050AA" w:rsidP="00023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3FEA5" id="Text Box 1283" o:spid="_x0000_s1054" type="#_x0000_t202" style="position:absolute;left:0;text-align:left;margin-left:22.2pt;margin-top:3.65pt;width:381pt;height:116.1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" filled="f">
                <v:textbox>
                  <w:txbxContent>
                    <w:p w14:paraId="002E5F53" w14:textId="0D024D40" w:rsidR="00C050AA" w:rsidRDefault="00C050AA" w:rsidP="00023291"/>
                  </w:txbxContent>
                </v:textbox>
                <w10:wrap anchorx="margin"/>
              </v:shape>
            </w:pict>
          </mc:Fallback>
        </mc:AlternateContent>
      </w:r>
    </w:p>
    <w:p w14:paraId="42DD6A7E" w14:textId="59223E34" w:rsidR="00023291" w:rsidRDefault="00023291" w:rsidP="004660E0">
      <w:pPr>
        <w:rPr>
          <w:rFonts w:ascii="ＭＳ 明朝" w:hAnsi="ＭＳ 明朝"/>
          <w:sz w:val="18"/>
          <w:szCs w:val="18"/>
        </w:rPr>
      </w:pPr>
      <w:r>
        <w:rPr>
          <w:rFonts w:ascii="ＭＳ 明朝" w:hAnsi="ＭＳ 明朝" w:hint="eastAsia"/>
          <w:noProof/>
          <w:szCs w:val="21"/>
        </w:rPr>
        <mc:AlternateContent>
          <mc:Choice Requires="wps">
            <w:drawing>
              <wp:anchor distT="0" distB="0" distL="114300" distR="114300" simplePos="0" relativeHeight="251814400" behindDoc="0" locked="0" layoutInCell="1" allowOverlap="1" wp14:anchorId="69333DD1" wp14:editId="2A92E0E6">
                <wp:simplePos x="0" y="0"/>
                <wp:positionH relativeFrom="column">
                  <wp:posOffset>3636531</wp:posOffset>
                </wp:positionH>
                <wp:positionV relativeFrom="paragraph">
                  <wp:posOffset>26670</wp:posOffset>
                </wp:positionV>
                <wp:extent cx="1333500" cy="276225"/>
                <wp:effectExtent l="0" t="0" r="0" b="9525"/>
                <wp:wrapNone/>
                <wp:docPr id="1121"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14026D" w14:textId="77777777" w:rsidR="00C050AA" w:rsidRPr="00BB7D68" w:rsidRDefault="00C050AA" w:rsidP="00023291">
                            <w:pPr>
                              <w:rPr>
                                <w:sz w:val="20"/>
                                <w:szCs w:val="20"/>
                              </w:rPr>
                            </w:pPr>
                            <w:r w:rsidRPr="00BB7D68">
                              <w:rPr>
                                <w:rFonts w:hint="eastAsia"/>
                                <w:sz w:val="20"/>
                                <w:szCs w:val="20"/>
                              </w:rPr>
                              <w:t>工事</w:t>
                            </w:r>
                            <w:r>
                              <w:rPr>
                                <w:rFonts w:hint="eastAsia"/>
                                <w:sz w:val="20"/>
                                <w:szCs w:val="20"/>
                              </w:rPr>
                              <w:t>後</w:t>
                            </w:r>
                            <w:r w:rsidRPr="00BB7D68">
                              <w:rPr>
                                <w:rFonts w:hint="eastAsia"/>
                                <w:sz w:val="20"/>
                                <w:szCs w:val="20"/>
                              </w:rPr>
                              <w:t>（</w:t>
                            </w:r>
                            <w:r w:rsidRPr="00C50622">
                              <w:rPr>
                                <w:rFonts w:ascii="ＭＳ 明朝" w:hAnsi="ＭＳ 明朝" w:hint="eastAsia"/>
                                <w:sz w:val="20"/>
                                <w:szCs w:val="20"/>
                              </w:rPr>
                              <w:t>LED</w:t>
                            </w:r>
                            <w:r>
                              <w:rPr>
                                <w:rFonts w:hint="eastAsia"/>
                                <w:sz w:val="20"/>
                                <w:szCs w:val="20"/>
                              </w:rPr>
                              <w:t>照明</w:t>
                            </w:r>
                            <w:r w:rsidRPr="00BB7D68">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33DD1" id="Text Box 1287" o:spid="_x0000_s1055" type="#_x0000_t202" style="position:absolute;left:0;text-align:left;margin-left:286.35pt;margin-top:2.1pt;width:105pt;height:21.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" filled="f" stroked="f">
                <v:textbox>
                  <w:txbxContent>
                    <w:p w14:paraId="1014026D" w14:textId="77777777" w:rsidR="00C050AA" w:rsidRPr="00BB7D68" w:rsidRDefault="00C050AA" w:rsidP="00023291">
                      <w:pPr>
                        <w:rPr>
                          <w:sz w:val="20"/>
                          <w:szCs w:val="20"/>
                        </w:rPr>
                      </w:pPr>
                      <w:r w:rsidRPr="00BB7D68">
                        <w:rPr>
                          <w:rFonts w:hint="eastAsia"/>
                          <w:sz w:val="20"/>
                          <w:szCs w:val="20"/>
                        </w:rPr>
                        <w:t>工事</w:t>
                      </w:r>
                      <w:r>
                        <w:rPr>
                          <w:rFonts w:hint="eastAsia"/>
                          <w:sz w:val="20"/>
                          <w:szCs w:val="20"/>
                        </w:rPr>
                        <w:t>後</w:t>
                      </w:r>
                      <w:r w:rsidRPr="00BB7D68">
                        <w:rPr>
                          <w:rFonts w:hint="eastAsia"/>
                          <w:sz w:val="20"/>
                          <w:szCs w:val="20"/>
                        </w:rPr>
                        <w:t>（</w:t>
                      </w:r>
                      <w:r w:rsidRPr="00C50622">
                        <w:rPr>
                          <w:rFonts w:ascii="ＭＳ 明朝" w:hAnsi="ＭＳ 明朝" w:hint="eastAsia"/>
                          <w:sz w:val="20"/>
                          <w:szCs w:val="20"/>
                        </w:rPr>
                        <w:t>LED</w:t>
                      </w:r>
                      <w:r>
                        <w:rPr>
                          <w:rFonts w:hint="eastAsia"/>
                          <w:sz w:val="20"/>
                          <w:szCs w:val="20"/>
                        </w:rPr>
                        <w:t>照明</w:t>
                      </w:r>
                      <w:r w:rsidRPr="00BB7D68">
                        <w:rPr>
                          <w:rFonts w:hint="eastAsia"/>
                          <w:sz w:val="20"/>
                          <w:szCs w:val="20"/>
                        </w:rPr>
                        <w:t>）</w:t>
                      </w:r>
                    </w:p>
                  </w:txbxContent>
                </v:textbox>
              </v:shape>
            </w:pict>
          </mc:Fallback>
        </mc:AlternateContent>
      </w:r>
    </w:p>
    <w:p w14:paraId="3E17EADB" w14:textId="5682D066" w:rsidR="00023291" w:rsidRDefault="00023291" w:rsidP="004660E0">
      <w:pPr>
        <w:rPr>
          <w:rFonts w:ascii="ＭＳ 明朝" w:hAnsi="ＭＳ 明朝"/>
          <w:sz w:val="18"/>
          <w:szCs w:val="18"/>
        </w:rPr>
      </w:pPr>
      <w:r>
        <w:rPr>
          <w:noProof/>
        </w:rPr>
        <w:drawing>
          <wp:anchor distT="0" distB="0" distL="114300" distR="114300" simplePos="0" relativeHeight="251810304" behindDoc="0" locked="0" layoutInCell="1" allowOverlap="1" wp14:anchorId="2793CFAD" wp14:editId="265CC9DF">
            <wp:simplePos x="0" y="0"/>
            <wp:positionH relativeFrom="column">
              <wp:posOffset>3544049</wp:posOffset>
            </wp:positionH>
            <wp:positionV relativeFrom="paragraph">
              <wp:posOffset>89664</wp:posOffset>
            </wp:positionV>
            <wp:extent cx="1492885" cy="975995"/>
            <wp:effectExtent l="0" t="0" r="0" b="0"/>
            <wp:wrapNone/>
            <wp:docPr id="1086" name="図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2" cstate="email">
                      <a:extLst>
                        <a:ext uri="{28A0092B-C50C-407E-A947-70E740481C1C}">
                          <a14:useLocalDpi xmlns:a14="http://schemas.microsoft.com/office/drawing/2010/main"/>
                        </a:ext>
                      </a:extLst>
                    </a:blip>
                    <a:srcRect l="29857" r="7237" b="45126"/>
                    <a:stretch>
                      <a:fillRect/>
                    </a:stretch>
                  </pic:blipFill>
                  <pic:spPr bwMode="auto">
                    <a:xfrm>
                      <a:off x="0" y="0"/>
                      <a:ext cx="149288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208" behindDoc="0" locked="0" layoutInCell="1" allowOverlap="1" wp14:anchorId="228C6FD4" wp14:editId="7B246278">
            <wp:simplePos x="0" y="0"/>
            <wp:positionH relativeFrom="column">
              <wp:posOffset>421240</wp:posOffset>
            </wp:positionH>
            <wp:positionV relativeFrom="paragraph">
              <wp:posOffset>61074</wp:posOffset>
            </wp:positionV>
            <wp:extent cx="1256030" cy="990600"/>
            <wp:effectExtent l="0" t="0" r="0" b="0"/>
            <wp:wrapNone/>
            <wp:docPr id="1084" name="図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23" cstate="email">
                      <a:extLst>
                        <a:ext uri="{28A0092B-C50C-407E-A947-70E740481C1C}">
                          <a14:useLocalDpi xmlns:a14="http://schemas.microsoft.com/office/drawing/2010/main"/>
                        </a:ext>
                      </a:extLst>
                    </a:blip>
                    <a:srcRect l="44615" b="41739"/>
                    <a:stretch>
                      <a:fillRect/>
                    </a:stretch>
                  </pic:blipFill>
                  <pic:spPr bwMode="auto">
                    <a:xfrm>
                      <a:off x="0" y="0"/>
                      <a:ext cx="12560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5D22E" w14:textId="1463DF86" w:rsidR="00023291" w:rsidRDefault="00023291" w:rsidP="004660E0">
      <w:pPr>
        <w:rPr>
          <w:rFonts w:ascii="ＭＳ 明朝" w:hAnsi="ＭＳ 明朝"/>
          <w:sz w:val="18"/>
          <w:szCs w:val="18"/>
        </w:rPr>
      </w:pPr>
      <w:r>
        <w:rPr>
          <w:rFonts w:ascii="ＭＳ 明朝" w:hAnsi="ＭＳ 明朝"/>
          <w:noProof/>
          <w:szCs w:val="21"/>
        </w:rPr>
        <mc:AlternateContent>
          <mc:Choice Requires="wps">
            <w:drawing>
              <wp:anchor distT="0" distB="0" distL="114300" distR="114300" simplePos="0" relativeHeight="251808256" behindDoc="0" locked="0" layoutInCell="1" allowOverlap="1" wp14:anchorId="52E26CB1" wp14:editId="3DE2822A">
                <wp:simplePos x="0" y="0"/>
                <wp:positionH relativeFrom="margin">
                  <wp:posOffset>1995805</wp:posOffset>
                </wp:positionH>
                <wp:positionV relativeFrom="paragraph">
                  <wp:posOffset>10046</wp:posOffset>
                </wp:positionV>
                <wp:extent cx="1369695" cy="869950"/>
                <wp:effectExtent l="0" t="19050" r="40005" b="44450"/>
                <wp:wrapNone/>
                <wp:docPr id="1085" name="AutoShap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869950"/>
                        </a:xfrm>
                        <a:prstGeom prst="rightArrow">
                          <a:avLst>
                            <a:gd name="adj1" fmla="val 63065"/>
                            <a:gd name="adj2" fmla="val 39339"/>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93B9F8" w14:textId="77777777" w:rsidR="00C050AA" w:rsidRPr="00ED29B3" w:rsidRDefault="00C050AA"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約15,000</w:t>
                            </w:r>
                            <w:r w:rsidRPr="00ED29B3">
                              <w:rPr>
                                <w:rFonts w:ascii="HGPｺﾞｼｯｸM" w:eastAsia="HGPｺﾞｼｯｸM" w:hint="eastAsia"/>
                                <w:sz w:val="18"/>
                                <w:szCs w:val="18"/>
                              </w:rPr>
                              <w:t>台の</w:t>
                            </w:r>
                          </w:p>
                          <w:p w14:paraId="45523796" w14:textId="77777777" w:rsidR="00C050AA" w:rsidRPr="00ED29B3" w:rsidRDefault="00C050AA"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照明灯を改修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6C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89" o:spid="_x0000_s1056" type="#_x0000_t13" style="position:absolute;left:0;text-align:left;margin-left:157.15pt;margin-top:.8pt;width:107.85pt;height:68.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" adj="16203,3989" filled="f">
                <v:textbox>
                  <w:txbxContent>
                    <w:p w14:paraId="3393B9F8" w14:textId="77777777" w:rsidR="00C050AA" w:rsidRPr="00ED29B3" w:rsidRDefault="00C050AA"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約15,000台の</w:t>
                      </w:r>
                    </w:p>
                    <w:p w14:paraId="45523796" w14:textId="77777777" w:rsidR="00C050AA" w:rsidRPr="00ED29B3" w:rsidRDefault="00C050AA" w:rsidP="00023291">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照明灯を改修</w:t>
                      </w:r>
                    </w:p>
                  </w:txbxContent>
                </v:textbox>
                <w10:wrap anchorx="margin"/>
              </v:shape>
            </w:pict>
          </mc:Fallback>
        </mc:AlternateContent>
      </w:r>
    </w:p>
    <w:p w14:paraId="0AA0818F" w14:textId="1220F263" w:rsidR="00023291" w:rsidRDefault="00023291" w:rsidP="004660E0">
      <w:pPr>
        <w:rPr>
          <w:rFonts w:ascii="ＭＳ 明朝" w:hAnsi="ＭＳ 明朝"/>
          <w:sz w:val="18"/>
          <w:szCs w:val="18"/>
        </w:rPr>
      </w:pPr>
    </w:p>
    <w:p w14:paraId="14FF8D85" w14:textId="50C97921" w:rsidR="00023291" w:rsidRDefault="00023291" w:rsidP="004660E0">
      <w:pPr>
        <w:rPr>
          <w:rFonts w:ascii="ＭＳ 明朝" w:hAnsi="ＭＳ 明朝"/>
          <w:sz w:val="18"/>
          <w:szCs w:val="18"/>
        </w:rPr>
      </w:pPr>
    </w:p>
    <w:p w14:paraId="5C38D907" w14:textId="77777777" w:rsidR="00023291" w:rsidRDefault="00023291" w:rsidP="004660E0">
      <w:pPr>
        <w:rPr>
          <w:rFonts w:ascii="ＭＳ 明朝" w:hAnsi="ＭＳ 明朝"/>
          <w:sz w:val="18"/>
          <w:szCs w:val="18"/>
        </w:rPr>
      </w:pPr>
    </w:p>
    <w:p w14:paraId="35953ABD" w14:textId="7B8C5E96" w:rsidR="00EE3F6B" w:rsidRPr="00794651" w:rsidRDefault="00EE3F6B" w:rsidP="004660E0">
      <w:pPr>
        <w:rPr>
          <w:rFonts w:ascii="ＭＳ 明朝" w:hAnsi="ＭＳ 明朝"/>
          <w:sz w:val="18"/>
          <w:szCs w:val="18"/>
        </w:rPr>
      </w:pPr>
    </w:p>
    <w:p w14:paraId="1C47EEB5" w14:textId="705F7CA9" w:rsidR="009A212B" w:rsidRDefault="00A10C4C" w:rsidP="009A212B">
      <w:pPr>
        <w:rPr>
          <w:rFonts w:ascii="ＭＳ 明朝" w:hAnsi="ＭＳ 明朝"/>
          <w:szCs w:val="21"/>
        </w:rPr>
      </w:pPr>
      <w:r>
        <w:rPr>
          <w:rFonts w:ascii="ＭＳ 明朝" w:hAnsi="ＭＳ 明朝" w:hint="eastAsia"/>
          <w:szCs w:val="21"/>
        </w:rPr>
        <w:t xml:space="preserve">　　 </w:t>
      </w:r>
      <w:r w:rsidR="002B432B">
        <w:rPr>
          <w:rFonts w:ascii="ＭＳ 明朝" w:hAnsi="ＭＳ 明朝" w:hint="eastAsia"/>
          <w:szCs w:val="21"/>
        </w:rPr>
        <w:t>○</w:t>
      </w:r>
      <w:r w:rsidR="009A212B">
        <w:rPr>
          <w:rFonts w:ascii="ＭＳ 明朝" w:hAnsi="ＭＳ 明朝" w:hint="eastAsia"/>
          <w:szCs w:val="21"/>
        </w:rPr>
        <w:t>全庁的な電力調達入札の推進</w:t>
      </w:r>
    </w:p>
    <w:p w14:paraId="0E9D5752" w14:textId="7C7676DE" w:rsidR="009A212B" w:rsidRDefault="00A10C4C" w:rsidP="00A10C4C">
      <w:pPr>
        <w:ind w:left="566" w:hangingChars="256" w:hanging="566"/>
        <w:rPr>
          <w:rFonts w:ascii="ＭＳ 明朝" w:hAnsi="ＭＳ 明朝"/>
          <w:szCs w:val="21"/>
        </w:rPr>
      </w:pPr>
      <w:r>
        <w:rPr>
          <w:rFonts w:ascii="ＭＳ 明朝" w:hAnsi="ＭＳ 明朝" w:hint="eastAsia"/>
          <w:szCs w:val="21"/>
        </w:rPr>
        <w:t xml:space="preserve">　　　 </w:t>
      </w:r>
      <w:r w:rsidR="009A212B">
        <w:rPr>
          <w:rFonts w:ascii="ＭＳ 明朝" w:hAnsi="ＭＳ 明朝" w:hint="eastAsia"/>
          <w:szCs w:val="21"/>
        </w:rPr>
        <w:t>本市では、「国等における温室効果ガス等の排出の削減に配慮した契約の推進に関する法律」を踏まえ、「大阪市電力の調達に係る環境配慮指針」及び「大阪市電力の調達に係る環境配慮実施要領」を定め、電力調達の入札を行う場合は、価格だけでなく、電気事業者の環境への負荷の低減に関する取組状況等を考慮する環境配慮制度を導入しています。</w:t>
      </w:r>
    </w:p>
    <w:p w14:paraId="452B95CB" w14:textId="2674BD12" w:rsidR="009A212B" w:rsidRDefault="009A212B" w:rsidP="00A10C4C">
      <w:pPr>
        <w:ind w:left="663" w:hangingChars="300" w:hanging="663"/>
        <w:rPr>
          <w:rFonts w:ascii="ＭＳ 明朝" w:hAnsi="ＭＳ 明朝"/>
          <w:szCs w:val="21"/>
        </w:rPr>
      </w:pPr>
      <w:r>
        <w:rPr>
          <w:rFonts w:ascii="ＭＳ 明朝" w:hAnsi="ＭＳ 明朝" w:hint="eastAsia"/>
          <w:szCs w:val="21"/>
        </w:rPr>
        <w:t xml:space="preserve">　　　　2016</w:t>
      </w:r>
      <w:r w:rsidRPr="005E60E7">
        <w:rPr>
          <w:rFonts w:ascii="ＭＳ 明朝" w:hAnsi="ＭＳ 明朝" w:hint="eastAsia"/>
          <w:szCs w:val="21"/>
        </w:rPr>
        <w:t>（平成28）年７月</w:t>
      </w:r>
      <w:r>
        <w:rPr>
          <w:rFonts w:ascii="ＭＳ 明朝" w:hAnsi="ＭＳ 明朝" w:hint="eastAsia"/>
          <w:szCs w:val="21"/>
        </w:rPr>
        <w:t>の</w:t>
      </w:r>
      <w:r w:rsidRPr="005E60E7">
        <w:rPr>
          <w:rFonts w:ascii="ＭＳ 明朝" w:hAnsi="ＭＳ 明朝" w:hint="eastAsia"/>
          <w:szCs w:val="21"/>
        </w:rPr>
        <w:t>推進本部の本部会議</w:t>
      </w:r>
      <w:r>
        <w:rPr>
          <w:rFonts w:ascii="ＭＳ 明朝" w:hAnsi="ＭＳ 明朝" w:hint="eastAsia"/>
          <w:szCs w:val="21"/>
        </w:rPr>
        <w:t>において</w:t>
      </w:r>
      <w:r w:rsidRPr="005E60E7">
        <w:rPr>
          <w:rFonts w:ascii="ＭＳ 明朝" w:hAnsi="ＭＳ 明朝" w:hint="eastAsia"/>
          <w:szCs w:val="21"/>
        </w:rPr>
        <w:t>、</w:t>
      </w:r>
      <w:r>
        <w:rPr>
          <w:rFonts w:ascii="ＭＳ 明朝" w:hAnsi="ＭＳ 明朝" w:hint="eastAsia"/>
          <w:szCs w:val="21"/>
        </w:rPr>
        <w:t>環境局が対象施設の入札を一括して行うことで、電力調達に係る入札導入施設の拡大・集約化を図る方針が決定され、2017（平成29）年１月に、市有118施設（市役所本庁舎、区役所、消防署、水門など一般会計施設）を７つのグループに集約化し、電力調達入札を実施しました。以降、毎年度対象施設を集約化した入札を実施しており、スケールメリットによるコスト削減効果を得ています。</w:t>
      </w:r>
    </w:p>
    <w:p w14:paraId="678614A2" w14:textId="77777777" w:rsidR="002C47B8" w:rsidRDefault="002C47B8" w:rsidP="009A212B">
      <w:pPr>
        <w:ind w:left="663" w:hangingChars="300" w:hanging="663"/>
        <w:rPr>
          <w:rFonts w:ascii="ＭＳ 明朝" w:hAnsi="ＭＳ 明朝"/>
          <w:szCs w:val="21"/>
        </w:rPr>
      </w:pPr>
    </w:p>
    <w:p w14:paraId="0C21A7E0" w14:textId="2FF6199C" w:rsidR="009A212B" w:rsidRPr="000A1192" w:rsidRDefault="00851091" w:rsidP="00727487">
      <w:pPr>
        <w:ind w:leftChars="100" w:left="424" w:hangingChars="92" w:hanging="203"/>
        <w:jc w:val="left"/>
        <w:rPr>
          <w:rFonts w:ascii="ＭＳ ゴシック" w:eastAsia="ＭＳ ゴシック" w:hAnsi="ＭＳ ゴシック"/>
          <w:szCs w:val="21"/>
        </w:rPr>
      </w:pPr>
      <w:r w:rsidRPr="000A1192">
        <w:rPr>
          <w:rFonts w:ascii="ＭＳ ゴシック" w:eastAsia="ＭＳ ゴシック" w:hAnsi="ＭＳ ゴシック" w:hint="eastAsia"/>
          <w:szCs w:val="21"/>
        </w:rPr>
        <w:lastRenderedPageBreak/>
        <w:t>（２）</w:t>
      </w:r>
      <w:r w:rsidR="009A212B" w:rsidRPr="000A1192">
        <w:rPr>
          <w:rFonts w:ascii="ＭＳ ゴシック" w:eastAsia="ＭＳ ゴシック" w:hAnsi="ＭＳ ゴシック" w:hint="eastAsia"/>
          <w:szCs w:val="21"/>
        </w:rPr>
        <w:t>本計画における取組方針</w:t>
      </w:r>
    </w:p>
    <w:p w14:paraId="52F33709" w14:textId="0B536CA1" w:rsidR="009A212B" w:rsidRPr="00542FBC" w:rsidRDefault="009A212B" w:rsidP="00542FBC">
      <w:pPr>
        <w:ind w:leftChars="200" w:left="442" w:firstLineChars="100" w:firstLine="221"/>
        <w:jc w:val="left"/>
        <w:rPr>
          <w:rFonts w:ascii="ＭＳ 明朝" w:hAnsi="ＭＳ 明朝"/>
          <w:color w:val="000000"/>
          <w:kern w:val="0"/>
        </w:rPr>
      </w:pPr>
      <w:r w:rsidRPr="00542FBC">
        <w:rPr>
          <w:rFonts w:ascii="ＭＳ 明朝" w:hAnsi="ＭＳ 明朝" w:hint="eastAsia"/>
          <w:color w:val="000000"/>
          <w:kern w:val="0"/>
        </w:rPr>
        <w:t>2020（令和２）年９月の事務事業編推進プロジェクトチーム会議において、推進本部事業として、引き続き省エネ</w:t>
      </w:r>
      <w:r w:rsidR="003639BD" w:rsidRPr="00542FBC">
        <w:rPr>
          <w:rFonts w:ascii="ＭＳ 明朝" w:hAnsi="ＭＳ 明朝" w:hint="eastAsia"/>
          <w:color w:val="000000"/>
          <w:kern w:val="0"/>
        </w:rPr>
        <w:t>ルギー</w:t>
      </w:r>
      <w:r w:rsidRPr="00542FBC">
        <w:rPr>
          <w:rFonts w:ascii="ＭＳ 明朝" w:hAnsi="ＭＳ 明朝" w:hint="eastAsia"/>
          <w:color w:val="000000"/>
          <w:kern w:val="0"/>
        </w:rPr>
        <w:t>改修を拡大実施していくとともに、公用車の乗用車へのEV等の導入推進など、新たなエネルギー使用量削減に取り組む方針が決定され</w:t>
      </w:r>
      <w:r w:rsidR="00250A9C" w:rsidRPr="00542FBC">
        <w:rPr>
          <w:rFonts w:ascii="ＭＳ 明朝" w:hAnsi="ＭＳ 明朝" w:hint="eastAsia"/>
          <w:color w:val="000000"/>
          <w:kern w:val="0"/>
        </w:rPr>
        <w:t>ました。また、</w:t>
      </w:r>
      <w:r w:rsidRPr="00542FBC">
        <w:rPr>
          <w:rFonts w:ascii="ＭＳ 明朝" w:hAnsi="ＭＳ 明朝" w:hint="eastAsia"/>
          <w:color w:val="000000"/>
          <w:kern w:val="0"/>
        </w:rPr>
        <w:t>2050年の脱炭素社会の実現も見据え、これまでのエネルギー使用量削減の取組に加え、エネルギーの</w:t>
      </w:r>
      <w:r w:rsidR="0001601A" w:rsidRPr="00542FBC">
        <w:rPr>
          <w:rFonts w:ascii="ＭＳ 明朝" w:hAnsi="ＭＳ 明朝" w:hint="eastAsia"/>
          <w:color w:val="000000"/>
          <w:kern w:val="0"/>
        </w:rPr>
        <w:t>脱</w:t>
      </w:r>
      <w:r w:rsidRPr="00542FBC">
        <w:rPr>
          <w:rFonts w:ascii="ＭＳ 明朝" w:hAnsi="ＭＳ 明朝" w:hint="eastAsia"/>
          <w:color w:val="000000"/>
          <w:kern w:val="0"/>
        </w:rPr>
        <w:t>炭素化に取り組む方針が決定されました。</w:t>
      </w:r>
    </w:p>
    <w:p w14:paraId="15706333" w14:textId="60286AE4" w:rsidR="0029459F" w:rsidRPr="00542FBC" w:rsidRDefault="006F6AB8" w:rsidP="00542FBC">
      <w:pPr>
        <w:ind w:leftChars="200" w:left="442" w:firstLineChars="100" w:firstLine="221"/>
        <w:jc w:val="left"/>
        <w:rPr>
          <w:rFonts w:ascii="ＭＳ 明朝" w:hAnsi="ＭＳ 明朝"/>
          <w:color w:val="000000"/>
          <w:kern w:val="0"/>
        </w:rPr>
      </w:pPr>
      <w:r w:rsidRPr="00542FBC">
        <w:rPr>
          <w:rFonts w:ascii="ＭＳ 明朝" w:hAnsi="ＭＳ 明朝" w:hint="eastAsia"/>
          <w:color w:val="000000"/>
          <w:kern w:val="0"/>
        </w:rPr>
        <w:t>さらに、2022（令和４）年</w:t>
      </w:r>
      <w:r w:rsidR="00DA7C5A" w:rsidRPr="00542FBC">
        <w:rPr>
          <w:rFonts w:ascii="ＭＳ 明朝" w:hAnsi="ＭＳ 明朝" w:hint="eastAsia"/>
          <w:color w:val="000000"/>
          <w:kern w:val="0"/>
        </w:rPr>
        <w:t>1</w:t>
      </w:r>
      <w:r w:rsidR="00DA7C5A" w:rsidRPr="00542FBC">
        <w:rPr>
          <w:rFonts w:ascii="ＭＳ 明朝" w:hAnsi="ＭＳ 明朝"/>
          <w:color w:val="000000"/>
          <w:kern w:val="0"/>
        </w:rPr>
        <w:t>0</w:t>
      </w:r>
      <w:r w:rsidRPr="00542FBC">
        <w:rPr>
          <w:rFonts w:ascii="ＭＳ 明朝" w:hAnsi="ＭＳ 明朝" w:hint="eastAsia"/>
          <w:color w:val="000000"/>
          <w:kern w:val="0"/>
        </w:rPr>
        <w:t>月に開催された事務事業編推進プロジェクトチーム会議において、本計画に掲げる新たな削減目標の達成に向け、</w:t>
      </w:r>
      <w:r w:rsidR="00D643E9" w:rsidRPr="00542FBC">
        <w:rPr>
          <w:rFonts w:ascii="ＭＳ 明朝" w:hAnsi="ＭＳ 明朝" w:hint="eastAsia"/>
          <w:color w:val="000000"/>
          <w:kern w:val="0"/>
        </w:rPr>
        <w:t>2021（令和３）年10月に策定された「政府実行計画」</w:t>
      </w:r>
      <w:r w:rsidR="00D03351" w:rsidRPr="00542FBC">
        <w:rPr>
          <w:rFonts w:ascii="ＭＳ 明朝" w:hAnsi="ＭＳ 明朝" w:hint="eastAsia"/>
          <w:color w:val="000000"/>
          <w:kern w:val="0"/>
        </w:rPr>
        <w:t>に即して</w:t>
      </w:r>
      <w:r w:rsidR="00D643E9" w:rsidRPr="00542FBC">
        <w:rPr>
          <w:rFonts w:ascii="ＭＳ 明朝" w:hAnsi="ＭＳ 明朝" w:hint="eastAsia"/>
          <w:color w:val="000000"/>
          <w:kern w:val="0"/>
        </w:rPr>
        <w:t>、今後予定する新築建築物</w:t>
      </w:r>
      <w:r w:rsidR="00250A9C" w:rsidRPr="00542FBC">
        <w:rPr>
          <w:rFonts w:ascii="ＭＳ 明朝" w:hAnsi="ＭＳ 明朝" w:hint="eastAsia"/>
          <w:color w:val="000000"/>
          <w:kern w:val="0"/>
        </w:rPr>
        <w:t>については、</w:t>
      </w:r>
      <w:r w:rsidR="00D643E9" w:rsidRPr="00542FBC">
        <w:rPr>
          <w:rFonts w:ascii="ＭＳ 明朝" w:hAnsi="ＭＳ 明朝" w:hint="eastAsia"/>
          <w:color w:val="000000"/>
          <w:kern w:val="0"/>
        </w:rPr>
        <w:t>原則ZEB Oriented相当以上をめざし、準備が整った新築建築物から、順次、取組を進めていくなど市有施設の省エネ性能の向上を図るとともに、LED照明の導入徹底、積極的な再生可能エネルギー</w:t>
      </w:r>
      <w:r w:rsidR="00B538DE" w:rsidRPr="00542FBC">
        <w:rPr>
          <w:rFonts w:ascii="ＭＳ 明朝" w:hAnsi="ＭＳ 明朝" w:hint="eastAsia"/>
          <w:color w:val="000000"/>
          <w:kern w:val="0"/>
        </w:rPr>
        <w:t>電力</w:t>
      </w:r>
      <w:r w:rsidR="00D643E9" w:rsidRPr="00542FBC">
        <w:rPr>
          <w:rFonts w:ascii="ＭＳ 明朝" w:hAnsi="ＭＳ 明朝" w:hint="eastAsia"/>
          <w:color w:val="000000"/>
          <w:kern w:val="0"/>
        </w:rPr>
        <w:t>の調達など、</w:t>
      </w:r>
      <w:r w:rsidR="00496782">
        <w:rPr>
          <w:rFonts w:ascii="ＭＳ 明朝" w:hAnsi="ＭＳ 明朝" w:hint="eastAsia"/>
          <w:color w:val="000000"/>
          <w:kern w:val="0"/>
        </w:rPr>
        <w:t>すべ</w:t>
      </w:r>
      <w:r w:rsidR="00D04F0E" w:rsidRPr="00542FBC">
        <w:rPr>
          <w:rFonts w:ascii="ＭＳ 明朝" w:hAnsi="ＭＳ 明朝" w:hint="eastAsia"/>
          <w:color w:val="000000"/>
          <w:kern w:val="0"/>
        </w:rPr>
        <w:t>ての所属が</w:t>
      </w:r>
      <w:r w:rsidR="00D643E9" w:rsidRPr="00542FBC">
        <w:rPr>
          <w:rFonts w:ascii="ＭＳ 明朝" w:hAnsi="ＭＳ 明朝" w:hint="eastAsia"/>
          <w:color w:val="000000"/>
          <w:kern w:val="0"/>
        </w:rPr>
        <w:t>脱炭素社会の実現に向けて取り組む方針が決定されました。</w:t>
      </w:r>
    </w:p>
    <w:p w14:paraId="17429619" w14:textId="3CDBCFDD" w:rsidR="0029459F" w:rsidRPr="0029459F" w:rsidRDefault="0029459F" w:rsidP="006F6AB8">
      <w:pPr>
        <w:autoSpaceDE w:val="0"/>
        <w:autoSpaceDN w:val="0"/>
        <w:adjustRightInd w:val="0"/>
        <w:ind w:leftChars="300" w:left="663" w:firstLineChars="100" w:firstLine="221"/>
        <w:jc w:val="left"/>
        <w:rPr>
          <w:rFonts w:ascii="ＭＳ 明朝" w:hAnsi="ＭＳ 明朝"/>
          <w:szCs w:val="21"/>
        </w:rPr>
      </w:pPr>
      <w:r>
        <w:rPr>
          <w:rFonts w:ascii="ＭＳ 明朝" w:hAnsi="ＭＳ 明朝" w:hint="eastAsia"/>
        </w:rPr>
        <w:t xml:space="preserve">　</w:t>
      </w:r>
    </w:p>
    <w:p w14:paraId="467378CB" w14:textId="2D299CD2" w:rsidR="009A212B" w:rsidRPr="00AF09F3" w:rsidRDefault="00851091" w:rsidP="00496782">
      <w:pPr>
        <w:ind w:firstLineChars="100" w:firstLine="221"/>
        <w:rPr>
          <w:rFonts w:ascii="ＭＳ ゴシック" w:eastAsia="ＭＳ ゴシック" w:hAnsi="ＭＳ ゴシック"/>
        </w:rPr>
      </w:pPr>
      <w:r>
        <w:rPr>
          <w:rFonts w:ascii="ＭＳ ゴシック" w:eastAsia="ＭＳ ゴシック" w:hAnsi="ＭＳ ゴシック" w:hint="eastAsia"/>
        </w:rPr>
        <w:t>（３）</w:t>
      </w:r>
      <w:r w:rsidR="009A212B" w:rsidRPr="00AF09F3">
        <w:rPr>
          <w:rFonts w:ascii="ＭＳ ゴシック" w:eastAsia="ＭＳ ゴシック" w:hAnsi="ＭＳ ゴシック" w:hint="eastAsia"/>
        </w:rPr>
        <w:t>削減目標量</w:t>
      </w:r>
    </w:p>
    <w:p w14:paraId="56EDD4D1" w14:textId="5277A9A5" w:rsidR="009A212B" w:rsidRPr="00496782" w:rsidRDefault="009A212B" w:rsidP="00496782">
      <w:pPr>
        <w:ind w:leftChars="200" w:left="442" w:firstLineChars="100" w:firstLine="221"/>
        <w:jc w:val="left"/>
        <w:rPr>
          <w:rFonts w:ascii="ＭＳ 明朝" w:hAnsi="ＭＳ 明朝"/>
          <w:color w:val="000000"/>
          <w:kern w:val="0"/>
        </w:rPr>
      </w:pPr>
      <w:r w:rsidRPr="00496782">
        <w:rPr>
          <w:rFonts w:ascii="ＭＳ 明朝" w:hAnsi="ＭＳ 明朝" w:hint="eastAsia"/>
          <w:color w:val="000000"/>
          <w:kern w:val="0"/>
        </w:rPr>
        <w:t>上記の方針に基づき、本計画において、「新たなエネルギー使用量削減の取組及びエネルギーの</w:t>
      </w:r>
      <w:r w:rsidR="0001601A" w:rsidRPr="00496782">
        <w:rPr>
          <w:rFonts w:ascii="ＭＳ 明朝" w:hAnsi="ＭＳ 明朝" w:hint="eastAsia"/>
          <w:color w:val="000000"/>
          <w:kern w:val="0"/>
        </w:rPr>
        <w:t>脱</w:t>
      </w:r>
      <w:r w:rsidRPr="00496782">
        <w:rPr>
          <w:rFonts w:ascii="ＭＳ 明朝" w:hAnsi="ＭＳ 明朝" w:hint="eastAsia"/>
          <w:color w:val="000000"/>
          <w:kern w:val="0"/>
        </w:rPr>
        <w:t>炭素化の推進」として</w:t>
      </w:r>
      <w:r w:rsidR="00F40891" w:rsidRPr="00496782">
        <w:rPr>
          <w:rFonts w:ascii="ＭＳ 明朝" w:hAnsi="ＭＳ 明朝" w:hint="eastAsia"/>
          <w:color w:val="000000"/>
          <w:kern w:val="0"/>
        </w:rPr>
        <w:t>1</w:t>
      </w:r>
      <w:r w:rsidR="00F40891" w:rsidRPr="00496782">
        <w:rPr>
          <w:rFonts w:ascii="ＭＳ 明朝" w:hAnsi="ＭＳ 明朝"/>
          <w:color w:val="000000"/>
          <w:kern w:val="0"/>
        </w:rPr>
        <w:t>.</w:t>
      </w:r>
      <w:r w:rsidR="00E3600A" w:rsidRPr="00496782">
        <w:rPr>
          <w:rFonts w:ascii="ＭＳ 明朝" w:hAnsi="ＭＳ 明朝" w:hint="eastAsia"/>
          <w:color w:val="000000"/>
          <w:kern w:val="0"/>
        </w:rPr>
        <w:t>3</w:t>
      </w:r>
      <w:r w:rsidRPr="00496782">
        <w:rPr>
          <w:rFonts w:ascii="ＭＳ 明朝" w:hAnsi="ＭＳ 明朝" w:hint="eastAsia"/>
          <w:color w:val="000000"/>
          <w:kern w:val="0"/>
        </w:rPr>
        <w:t>万トン-CO</w:t>
      </w:r>
      <w:r w:rsidRPr="00DE4768">
        <w:rPr>
          <w:rFonts w:ascii="ＭＳ 明朝" w:hAnsi="ＭＳ 明朝"/>
          <w:color w:val="000000"/>
          <w:kern w:val="0"/>
          <w:vertAlign w:val="subscript"/>
        </w:rPr>
        <w:t>2</w:t>
      </w:r>
      <w:r w:rsidRPr="00496782">
        <w:rPr>
          <w:rFonts w:ascii="ＭＳ 明朝" w:hAnsi="ＭＳ 明朝" w:hint="eastAsia"/>
          <w:color w:val="000000"/>
          <w:kern w:val="0"/>
        </w:rPr>
        <w:t>の削減目標量を盛り込みました。</w:t>
      </w:r>
    </w:p>
    <w:p w14:paraId="7D0A444B" w14:textId="76BB603C" w:rsidR="009A212B" w:rsidRPr="00496782" w:rsidRDefault="009A212B" w:rsidP="00496782">
      <w:pPr>
        <w:ind w:leftChars="200" w:left="442" w:firstLineChars="100" w:firstLine="221"/>
        <w:jc w:val="left"/>
        <w:rPr>
          <w:rFonts w:ascii="ＭＳ 明朝" w:hAnsi="ＭＳ 明朝"/>
          <w:color w:val="000000"/>
          <w:kern w:val="0"/>
        </w:rPr>
      </w:pPr>
      <w:r w:rsidRPr="00496782">
        <w:rPr>
          <w:rFonts w:ascii="ＭＳ 明朝" w:hAnsi="ＭＳ 明朝" w:hint="eastAsia"/>
          <w:color w:val="000000"/>
          <w:kern w:val="0"/>
        </w:rPr>
        <w:t>この</w:t>
      </w:r>
      <w:r w:rsidR="00F40891" w:rsidRPr="00496782">
        <w:rPr>
          <w:rFonts w:ascii="ＭＳ 明朝" w:hAnsi="ＭＳ 明朝" w:hint="eastAsia"/>
          <w:color w:val="000000"/>
          <w:kern w:val="0"/>
        </w:rPr>
        <w:t>1</w:t>
      </w:r>
      <w:r w:rsidR="00F40891" w:rsidRPr="00496782">
        <w:rPr>
          <w:rFonts w:ascii="ＭＳ 明朝" w:hAnsi="ＭＳ 明朝"/>
          <w:color w:val="000000"/>
          <w:kern w:val="0"/>
        </w:rPr>
        <w:t>.</w:t>
      </w:r>
      <w:r w:rsidR="00E3600A" w:rsidRPr="00496782">
        <w:rPr>
          <w:rFonts w:ascii="ＭＳ 明朝" w:hAnsi="ＭＳ 明朝" w:hint="eastAsia"/>
          <w:color w:val="000000"/>
          <w:kern w:val="0"/>
        </w:rPr>
        <w:t>3</w:t>
      </w:r>
      <w:r w:rsidRPr="00496782">
        <w:rPr>
          <w:rFonts w:ascii="ＭＳ 明朝" w:hAnsi="ＭＳ 明朝" w:hint="eastAsia"/>
          <w:color w:val="000000"/>
          <w:kern w:val="0"/>
        </w:rPr>
        <w:t>万トン-CO</w:t>
      </w:r>
      <w:r w:rsidRPr="00DE4768">
        <w:rPr>
          <w:rFonts w:ascii="ＭＳ 明朝" w:hAnsi="ＭＳ 明朝"/>
          <w:color w:val="000000"/>
          <w:kern w:val="0"/>
          <w:vertAlign w:val="subscript"/>
        </w:rPr>
        <w:t>2</w:t>
      </w:r>
      <w:r w:rsidRPr="00496782">
        <w:rPr>
          <w:rFonts w:ascii="ＭＳ 明朝" w:hAnsi="ＭＳ 明朝" w:hint="eastAsia"/>
          <w:color w:val="000000"/>
          <w:kern w:val="0"/>
        </w:rPr>
        <w:t>については、推進本部で決定した取組方針に沿って、新たなエネルギー使用量削減の取組として、</w:t>
      </w:r>
      <w:r w:rsidR="00D265F1" w:rsidRPr="00496782">
        <w:rPr>
          <w:rFonts w:ascii="ＭＳ 明朝" w:hAnsi="ＭＳ 明朝" w:hint="eastAsia"/>
          <w:color w:val="000000"/>
          <w:kern w:val="0"/>
        </w:rPr>
        <w:t>推進本部事業により省エネルギー改修の実施や公用車の乗用車へのEV等の導入を実施</w:t>
      </w:r>
      <w:r w:rsidR="00203EC1" w:rsidRPr="00496782">
        <w:rPr>
          <w:rFonts w:ascii="ＭＳ 明朝" w:hAnsi="ＭＳ 明朝" w:hint="eastAsia"/>
          <w:color w:val="000000"/>
          <w:kern w:val="0"/>
        </w:rPr>
        <w:t>するとともに</w:t>
      </w:r>
      <w:r w:rsidRPr="00496782">
        <w:rPr>
          <w:rFonts w:ascii="ＭＳ 明朝" w:hAnsi="ＭＳ 明朝" w:hint="eastAsia"/>
          <w:color w:val="000000"/>
          <w:kern w:val="0"/>
        </w:rPr>
        <w:t>、</w:t>
      </w:r>
      <w:r w:rsidR="00D265F1" w:rsidRPr="00496782">
        <w:rPr>
          <w:rFonts w:ascii="ＭＳ 明朝" w:hAnsi="ＭＳ 明朝" w:hint="eastAsia"/>
          <w:color w:val="000000"/>
          <w:kern w:val="0"/>
        </w:rPr>
        <w:t>全庁的なLED照明の導入徹底に取り組むほか、</w:t>
      </w:r>
      <w:r w:rsidR="00203EC1" w:rsidRPr="00496782">
        <w:rPr>
          <w:rFonts w:ascii="ＭＳ 明朝" w:hAnsi="ＭＳ 明朝" w:hint="eastAsia"/>
          <w:color w:val="000000"/>
          <w:kern w:val="0"/>
        </w:rPr>
        <w:t>再生可能エネルギー電力の調達等</w:t>
      </w:r>
      <w:r w:rsidRPr="00496782">
        <w:rPr>
          <w:rFonts w:ascii="ＭＳ 明朝" w:hAnsi="ＭＳ 明朝" w:hint="eastAsia"/>
          <w:color w:val="000000"/>
          <w:kern w:val="0"/>
        </w:rPr>
        <w:t>エネルギーの</w:t>
      </w:r>
      <w:r w:rsidR="00782807" w:rsidRPr="00496782">
        <w:rPr>
          <w:rFonts w:ascii="ＭＳ 明朝" w:hAnsi="ＭＳ 明朝" w:hint="eastAsia"/>
          <w:color w:val="000000"/>
          <w:kern w:val="0"/>
        </w:rPr>
        <w:t>脱</w:t>
      </w:r>
      <w:r w:rsidRPr="00496782">
        <w:rPr>
          <w:rFonts w:ascii="ＭＳ 明朝" w:hAnsi="ＭＳ 明朝" w:hint="eastAsia"/>
          <w:color w:val="000000"/>
          <w:kern w:val="0"/>
        </w:rPr>
        <w:t>炭素化</w:t>
      </w:r>
      <w:r w:rsidR="00203EC1" w:rsidRPr="00496782">
        <w:rPr>
          <w:rFonts w:ascii="ＭＳ 明朝" w:hAnsi="ＭＳ 明朝" w:hint="eastAsia"/>
          <w:color w:val="000000"/>
          <w:kern w:val="0"/>
        </w:rPr>
        <w:t>を推進</w:t>
      </w:r>
      <w:r w:rsidRPr="00496782">
        <w:rPr>
          <w:rFonts w:ascii="ＭＳ 明朝" w:hAnsi="ＭＳ 明朝" w:hint="eastAsia"/>
          <w:color w:val="000000"/>
          <w:kern w:val="0"/>
        </w:rPr>
        <w:t>し、削減を図ります。</w:t>
      </w:r>
    </w:p>
    <w:p w14:paraId="0DEAE071" w14:textId="77777777" w:rsidR="009A212B" w:rsidRPr="00784D94" w:rsidRDefault="009A212B" w:rsidP="009A212B">
      <w:pPr>
        <w:ind w:leftChars="200" w:left="442" w:firstLineChars="100" w:firstLine="221"/>
        <w:rPr>
          <w:rFonts w:ascii="ＭＳ 明朝" w:hAnsi="ＭＳ 明朝"/>
        </w:rPr>
      </w:pPr>
    </w:p>
    <w:p w14:paraId="06B117CF" w14:textId="6F861DA7" w:rsidR="009A212B" w:rsidRPr="00784D94" w:rsidRDefault="00851091" w:rsidP="00496782">
      <w:pPr>
        <w:ind w:firstLineChars="100" w:firstLine="221"/>
        <w:rPr>
          <w:rFonts w:ascii="ＭＳ ゴシック" w:eastAsia="ＭＳ ゴシック" w:hAnsi="ＭＳ ゴシック"/>
        </w:rPr>
      </w:pPr>
      <w:r>
        <w:rPr>
          <w:rFonts w:ascii="ＭＳ ゴシック" w:eastAsia="ＭＳ ゴシック" w:hAnsi="ＭＳ ゴシック" w:hint="eastAsia"/>
        </w:rPr>
        <w:t>（４）</w:t>
      </w:r>
      <w:r w:rsidR="009A212B" w:rsidRPr="00784D94">
        <w:rPr>
          <w:rFonts w:ascii="ＭＳ ゴシック" w:eastAsia="ＭＳ ゴシック" w:hAnsi="ＭＳ ゴシック" w:hint="eastAsia"/>
        </w:rPr>
        <w:t>具体的な取組</w:t>
      </w:r>
    </w:p>
    <w:p w14:paraId="4165B853" w14:textId="09D9619D" w:rsidR="00851091" w:rsidRDefault="00782807" w:rsidP="00DE7DDF">
      <w:pPr>
        <w:ind w:firstLineChars="200" w:firstLine="442"/>
        <w:rPr>
          <w:rFonts w:ascii="ＭＳ 明朝" w:hAnsi="ＭＳ 明朝"/>
        </w:rPr>
      </w:pPr>
      <w:r>
        <w:rPr>
          <w:rFonts w:ascii="ＭＳ 明朝" w:hAnsi="ＭＳ 明朝" w:hint="eastAsia"/>
        </w:rPr>
        <w:t xml:space="preserve">　</w:t>
      </w:r>
      <w:r w:rsidR="00851091">
        <w:rPr>
          <w:rFonts w:ascii="ＭＳ 明朝" w:hAnsi="ＭＳ 明朝" w:hint="eastAsia"/>
        </w:rPr>
        <w:t>○推進本部事業による取組</w:t>
      </w:r>
    </w:p>
    <w:p w14:paraId="4F9C4534" w14:textId="411BDCE9" w:rsidR="00DE7DDF" w:rsidRPr="00784D94" w:rsidRDefault="00851091" w:rsidP="0064776D">
      <w:pPr>
        <w:ind w:leftChars="385" w:left="851"/>
        <w:rPr>
          <w:rFonts w:ascii="ＭＳ 明朝" w:hAnsi="ＭＳ 明朝"/>
        </w:rPr>
      </w:pPr>
      <w:r>
        <w:rPr>
          <w:rFonts w:ascii="ＭＳ 明朝" w:hAnsi="ＭＳ 明朝" w:hint="eastAsia"/>
        </w:rPr>
        <w:t>①</w:t>
      </w:r>
      <w:r w:rsidR="00DE7DDF" w:rsidRPr="0064776D">
        <w:rPr>
          <w:rFonts w:ascii="ＭＳ 明朝" w:hAnsi="ＭＳ 明朝" w:hint="eastAsia"/>
        </w:rPr>
        <w:t>省エネルギー改修の実施</w:t>
      </w:r>
      <w:r w:rsidR="00DE7DDF" w:rsidRPr="00784D94">
        <w:rPr>
          <w:rFonts w:ascii="ＭＳ 明朝" w:hAnsi="ＭＳ 明朝" w:hint="eastAsia"/>
        </w:rPr>
        <w:t>（削減目標量：</w:t>
      </w:r>
      <w:r w:rsidR="00DE7DDF">
        <w:rPr>
          <w:rFonts w:ascii="ＭＳ 明朝" w:hAnsi="ＭＳ 明朝" w:hint="eastAsia"/>
        </w:rPr>
        <w:t>19</w:t>
      </w:r>
      <w:r w:rsidR="00DE7DDF">
        <w:rPr>
          <w:rFonts w:ascii="ＭＳ 明朝" w:hAnsi="ＭＳ 明朝"/>
        </w:rPr>
        <w:t>2</w:t>
      </w:r>
      <w:r w:rsidR="00DE7DDF" w:rsidRPr="00784D94">
        <w:rPr>
          <w:rFonts w:ascii="ＭＳ 明朝" w:hAnsi="ＭＳ 明朝" w:hint="eastAsia"/>
        </w:rPr>
        <w:t>トン-</w:t>
      </w:r>
      <w:r w:rsidR="00DE7DDF" w:rsidRPr="00784D94">
        <w:rPr>
          <w:rFonts w:ascii="ＭＳ 明朝" w:hAnsi="ＭＳ 明朝"/>
        </w:rPr>
        <w:t>CO</w:t>
      </w:r>
      <w:r w:rsidR="00DE7DDF" w:rsidRPr="00B20E15">
        <w:rPr>
          <w:rFonts w:ascii="ＭＳ 明朝" w:hAnsi="ＭＳ 明朝"/>
          <w:vertAlign w:val="subscript"/>
        </w:rPr>
        <w:t>2</w:t>
      </w:r>
      <w:r w:rsidR="00DE7DDF" w:rsidRPr="00784D94">
        <w:rPr>
          <w:rFonts w:ascii="ＭＳ 明朝" w:hAnsi="ＭＳ 明朝" w:hint="eastAsia"/>
        </w:rPr>
        <w:t>）</w:t>
      </w:r>
    </w:p>
    <w:p w14:paraId="3917C58A" w14:textId="582B9503" w:rsidR="00DE7DDF" w:rsidRDefault="00DE7DDF" w:rsidP="00093415">
      <w:pPr>
        <w:ind w:leftChars="385" w:left="851" w:firstLineChars="100" w:firstLine="221"/>
        <w:rPr>
          <w:rFonts w:ascii="ＭＳ 明朝" w:hAnsi="ＭＳ 明朝"/>
        </w:rPr>
      </w:pPr>
      <w:r w:rsidRPr="00782807">
        <w:rPr>
          <w:rFonts w:ascii="ＭＳ 明朝" w:hAnsi="ＭＳ 明朝" w:hint="eastAsia"/>
        </w:rPr>
        <w:t>2020（令和２）年９月の事務事業編プロジェクトチーム会議において、新たに市有15施設（区役所、区民センター、保健福祉センター分館、消防署など一般会計施設）の照明LED化ESCO事業の実施が決定され、2022（令和４）年６月にESCO事業</w:t>
      </w:r>
      <w:r w:rsidR="005628B7">
        <w:rPr>
          <w:rFonts w:ascii="ＭＳ 明朝" w:hAnsi="ＭＳ 明朝" w:hint="eastAsia"/>
        </w:rPr>
        <w:t>の</w:t>
      </w:r>
      <w:r w:rsidRPr="00782807">
        <w:rPr>
          <w:rFonts w:ascii="ＭＳ 明朝" w:hAnsi="ＭＳ 明朝" w:hint="eastAsia"/>
        </w:rPr>
        <w:t>提案募集を行いました。</w:t>
      </w:r>
      <w:r w:rsidR="005628B7">
        <w:rPr>
          <w:rFonts w:ascii="ＭＳ 明朝" w:hAnsi="ＭＳ 明朝" w:hint="eastAsia"/>
        </w:rPr>
        <w:t>今後の予定は、</w:t>
      </w:r>
      <w:r w:rsidRPr="00782807">
        <w:rPr>
          <w:rFonts w:ascii="ＭＳ 明朝" w:hAnsi="ＭＳ 明朝" w:hint="eastAsia"/>
        </w:rPr>
        <w:t>2023（令和５）年度に事業者契約及び工事を実施し、</w:t>
      </w:r>
      <w:r w:rsidRPr="008D6C23">
        <w:rPr>
          <w:rFonts w:ascii="ＭＳ 明朝" w:hAnsi="ＭＳ 明朝" w:hint="eastAsia"/>
        </w:rPr>
        <w:t>その</w:t>
      </w:r>
      <w:r w:rsidRPr="00784D94">
        <w:rPr>
          <w:rFonts w:ascii="ＭＳ 明朝" w:hAnsi="ＭＳ 明朝" w:hint="eastAsia"/>
        </w:rPr>
        <w:t>光熱費</w:t>
      </w:r>
      <w:r w:rsidR="002561BA">
        <w:rPr>
          <w:rFonts w:ascii="ＭＳ 明朝" w:hAnsi="ＭＳ 明朝" w:hint="eastAsia"/>
        </w:rPr>
        <w:t>・</w:t>
      </w:r>
      <w:r w:rsidRPr="00784D94">
        <w:rPr>
          <w:rFonts w:ascii="ＭＳ 明朝" w:hAnsi="ＭＳ 明朝" w:hint="eastAsia"/>
        </w:rPr>
        <w:t>CO</w:t>
      </w:r>
      <w:r w:rsidRPr="00093415">
        <w:rPr>
          <w:rFonts w:ascii="ＭＳ 明朝" w:hAnsi="ＭＳ 明朝"/>
          <w:vertAlign w:val="subscript"/>
        </w:rPr>
        <w:t>2</w:t>
      </w:r>
      <w:r w:rsidRPr="00784D94">
        <w:rPr>
          <w:rFonts w:ascii="ＭＳ 明朝" w:hAnsi="ＭＳ 明朝" w:hint="eastAsia"/>
        </w:rPr>
        <w:t>削減効果などのメリットを全庁的に情報共有し、さらなる省エネルギー</w:t>
      </w:r>
      <w:r>
        <w:rPr>
          <w:rFonts w:ascii="ＭＳ 明朝" w:hAnsi="ＭＳ 明朝" w:hint="eastAsia"/>
        </w:rPr>
        <w:t>化に取り組みます。</w:t>
      </w:r>
    </w:p>
    <w:p w14:paraId="04D6AC8D" w14:textId="77777777" w:rsidR="00AB403C" w:rsidRDefault="00AB403C" w:rsidP="0064776D">
      <w:pPr>
        <w:ind w:leftChars="385" w:left="851"/>
        <w:rPr>
          <w:rFonts w:ascii="ＭＳ 明朝" w:hAnsi="ＭＳ 明朝"/>
        </w:rPr>
      </w:pPr>
    </w:p>
    <w:p w14:paraId="1EDFFDAE" w14:textId="77777777" w:rsidR="00AB403C" w:rsidRDefault="00AB403C" w:rsidP="0064776D">
      <w:pPr>
        <w:ind w:leftChars="385" w:left="851"/>
        <w:rPr>
          <w:rFonts w:ascii="ＭＳ 明朝" w:hAnsi="ＭＳ 明朝"/>
        </w:rPr>
      </w:pPr>
    </w:p>
    <w:p w14:paraId="46FA7A4F" w14:textId="77777777" w:rsidR="00AB403C" w:rsidRDefault="00AB403C" w:rsidP="0064776D">
      <w:pPr>
        <w:ind w:leftChars="385" w:left="851"/>
        <w:rPr>
          <w:rFonts w:ascii="ＭＳ 明朝" w:hAnsi="ＭＳ 明朝"/>
        </w:rPr>
      </w:pPr>
    </w:p>
    <w:p w14:paraId="031C06A8" w14:textId="77777777" w:rsidR="00AB403C" w:rsidRDefault="00AB403C" w:rsidP="0064776D">
      <w:pPr>
        <w:ind w:leftChars="385" w:left="851"/>
        <w:rPr>
          <w:rFonts w:ascii="ＭＳ 明朝" w:hAnsi="ＭＳ 明朝"/>
        </w:rPr>
      </w:pPr>
    </w:p>
    <w:p w14:paraId="5C6CFDDE" w14:textId="77777777" w:rsidR="00AB403C" w:rsidRDefault="00AB403C" w:rsidP="0064776D">
      <w:pPr>
        <w:ind w:leftChars="385" w:left="851"/>
        <w:rPr>
          <w:rFonts w:ascii="ＭＳ 明朝" w:hAnsi="ＭＳ 明朝"/>
        </w:rPr>
      </w:pPr>
    </w:p>
    <w:p w14:paraId="28FE1654" w14:textId="77777777" w:rsidR="00AB403C" w:rsidRDefault="00AB403C" w:rsidP="0064776D">
      <w:pPr>
        <w:ind w:leftChars="385" w:left="851"/>
        <w:rPr>
          <w:rFonts w:ascii="ＭＳ 明朝" w:hAnsi="ＭＳ 明朝"/>
        </w:rPr>
      </w:pPr>
    </w:p>
    <w:p w14:paraId="6981BE07" w14:textId="77777777" w:rsidR="00AB403C" w:rsidRDefault="00AB403C" w:rsidP="0064776D">
      <w:pPr>
        <w:ind w:leftChars="385" w:left="851"/>
        <w:rPr>
          <w:rFonts w:ascii="ＭＳ 明朝" w:hAnsi="ＭＳ 明朝"/>
        </w:rPr>
      </w:pPr>
    </w:p>
    <w:p w14:paraId="3A9845E9" w14:textId="77777777" w:rsidR="00AB403C" w:rsidRDefault="00AB403C" w:rsidP="0064776D">
      <w:pPr>
        <w:ind w:leftChars="385" w:left="851"/>
        <w:rPr>
          <w:rFonts w:ascii="ＭＳ 明朝" w:hAnsi="ＭＳ 明朝"/>
        </w:rPr>
      </w:pPr>
    </w:p>
    <w:p w14:paraId="4C2B92A1" w14:textId="77DB7EB1" w:rsidR="00DE7DDF" w:rsidRPr="00784D94" w:rsidRDefault="00851091" w:rsidP="0064776D">
      <w:pPr>
        <w:ind w:leftChars="385" w:left="851"/>
        <w:rPr>
          <w:rFonts w:ascii="ＭＳ 明朝" w:hAnsi="ＭＳ 明朝"/>
        </w:rPr>
      </w:pPr>
      <w:r>
        <w:rPr>
          <w:rFonts w:ascii="ＭＳ 明朝" w:hAnsi="ＭＳ 明朝" w:hint="eastAsia"/>
        </w:rPr>
        <w:lastRenderedPageBreak/>
        <w:t>②</w:t>
      </w:r>
      <w:r w:rsidR="00DE7DDF">
        <w:rPr>
          <w:rFonts w:ascii="ＭＳ 明朝" w:hAnsi="ＭＳ 明朝" w:hint="eastAsia"/>
        </w:rPr>
        <w:t>公用車の乗用車へのEV等の導入（削減目標量：5</w:t>
      </w:r>
      <w:r w:rsidR="00DE7DDF">
        <w:rPr>
          <w:rFonts w:ascii="ＭＳ 明朝" w:hAnsi="ＭＳ 明朝"/>
        </w:rPr>
        <w:t>0</w:t>
      </w:r>
      <w:r w:rsidR="00DE7DDF">
        <w:rPr>
          <w:rFonts w:ascii="ＭＳ 明朝" w:hAnsi="ＭＳ 明朝" w:hint="eastAsia"/>
        </w:rPr>
        <w:t>トン-</w:t>
      </w:r>
      <w:r w:rsidR="00DE7DDF">
        <w:rPr>
          <w:rFonts w:ascii="ＭＳ 明朝" w:hAnsi="ＭＳ 明朝"/>
        </w:rPr>
        <w:t>CO</w:t>
      </w:r>
      <w:r w:rsidR="00DE7DDF" w:rsidRPr="00B20E15">
        <w:rPr>
          <w:rFonts w:ascii="ＭＳ 明朝" w:hAnsi="ＭＳ 明朝"/>
          <w:vertAlign w:val="subscript"/>
        </w:rPr>
        <w:t>2</w:t>
      </w:r>
      <w:r w:rsidR="00DE7DDF">
        <w:rPr>
          <w:rFonts w:ascii="ＭＳ 明朝" w:hAnsi="ＭＳ 明朝" w:hint="eastAsia"/>
        </w:rPr>
        <w:t>）</w:t>
      </w:r>
    </w:p>
    <w:p w14:paraId="3EA4FB09" w14:textId="77777777" w:rsidR="00DE7DDF" w:rsidRDefault="00DE7DDF" w:rsidP="0064776D">
      <w:pPr>
        <w:ind w:leftChars="385" w:left="851" w:firstLineChars="100" w:firstLine="221"/>
        <w:rPr>
          <w:rFonts w:ascii="ＭＳ 明朝" w:hAnsi="ＭＳ 明朝"/>
        </w:rPr>
      </w:pPr>
      <w:r>
        <w:rPr>
          <w:rFonts w:ascii="ＭＳ 明朝" w:hAnsi="ＭＳ 明朝" w:hint="eastAsia"/>
        </w:rPr>
        <w:t>2021（令和３</w:t>
      </w:r>
      <w:r>
        <w:rPr>
          <w:rFonts w:ascii="ＭＳ 明朝" w:hAnsi="ＭＳ 明朝"/>
        </w:rPr>
        <w:t>）</w:t>
      </w:r>
      <w:r>
        <w:rPr>
          <w:rFonts w:ascii="ＭＳ 明朝" w:hAnsi="ＭＳ 明朝" w:hint="eastAsia"/>
        </w:rPr>
        <w:t>年３月に策定した「大阪市次世代自動車普及促進に関する取組方針」に基づき、2021（令和３）年度は、環境局においてEV２台・FCV１台の乗用車を導入しました。</w:t>
      </w:r>
    </w:p>
    <w:p w14:paraId="5A3F6C39" w14:textId="18C6CE90" w:rsidR="00DE7DDF" w:rsidRPr="00851091" w:rsidRDefault="00DE7DDF" w:rsidP="0064776D">
      <w:pPr>
        <w:ind w:leftChars="385" w:left="851" w:firstLineChars="100" w:firstLine="221"/>
        <w:rPr>
          <w:rFonts w:ascii="ＭＳ 明朝" w:hAnsi="ＭＳ 明朝"/>
        </w:rPr>
      </w:pPr>
      <w:r>
        <w:rPr>
          <w:rFonts w:ascii="ＭＳ 明朝" w:hAnsi="ＭＳ 明朝" w:hint="eastAsia"/>
        </w:rPr>
        <w:t>引き続き、</w:t>
      </w:r>
      <w:r w:rsidRPr="00784D94">
        <w:rPr>
          <w:rFonts w:ascii="ＭＳ 明朝" w:hAnsi="ＭＳ 明朝" w:hint="eastAsia"/>
        </w:rPr>
        <w:t>公用車</w:t>
      </w:r>
      <w:r>
        <w:rPr>
          <w:rFonts w:ascii="ＭＳ 明朝" w:hAnsi="ＭＳ 明朝" w:hint="eastAsia"/>
        </w:rPr>
        <w:t>の中でも</w:t>
      </w:r>
      <w:r w:rsidRPr="00784D94">
        <w:rPr>
          <w:rFonts w:ascii="ＭＳ 明朝" w:hAnsi="ＭＳ 明朝" w:hint="eastAsia"/>
        </w:rPr>
        <w:t>乗用車については</w:t>
      </w:r>
      <w:r>
        <w:rPr>
          <w:rFonts w:ascii="ＭＳ 明朝" w:hAnsi="ＭＳ 明朝" w:hint="eastAsia"/>
        </w:rPr>
        <w:t>、EV・PHV・FCVの導入を原則とし</w:t>
      </w:r>
      <w:r w:rsidRPr="00784D94">
        <w:rPr>
          <w:rFonts w:ascii="ＭＳ 明朝" w:hAnsi="ＭＳ 明朝" w:hint="eastAsia"/>
        </w:rPr>
        <w:t>、</w:t>
      </w:r>
      <w:r w:rsidRPr="00851091">
        <w:rPr>
          <w:rFonts w:ascii="ＭＳ 明朝" w:hAnsi="ＭＳ 明朝" w:hint="eastAsia"/>
        </w:rPr>
        <w:t>温室効果ガス排出量を削減するとともに、合わせて外部給電器を導入することにより、EV等の持つ蓄電・給電機能を非常時の電源として活用するなどエネルギーインフラとして活用し、</w:t>
      </w:r>
      <w:r w:rsidR="00DE4768">
        <w:rPr>
          <w:rFonts w:ascii="ＭＳ 明朝" w:hAnsi="ＭＳ 明朝" w:hint="eastAsia"/>
        </w:rPr>
        <w:t>災害</w:t>
      </w:r>
      <w:r w:rsidRPr="00851091">
        <w:rPr>
          <w:rFonts w:ascii="ＭＳ 明朝" w:hAnsi="ＭＳ 明朝" w:hint="eastAsia"/>
        </w:rPr>
        <w:t>レジリエンスの向上にも</w:t>
      </w:r>
      <w:r w:rsidR="00DE248E">
        <w:rPr>
          <w:rFonts w:ascii="ＭＳ 明朝" w:hAnsi="ＭＳ 明朝" w:hint="eastAsia"/>
        </w:rPr>
        <w:t>貢献します</w:t>
      </w:r>
      <w:r w:rsidRPr="00851091">
        <w:rPr>
          <w:rFonts w:ascii="ＭＳ 明朝" w:hAnsi="ＭＳ 明朝" w:hint="eastAsia"/>
        </w:rPr>
        <w:t>。</w:t>
      </w:r>
    </w:p>
    <w:p w14:paraId="3EE43185" w14:textId="3E235228" w:rsidR="00851091" w:rsidRDefault="005B43D3" w:rsidP="00DE7DDF">
      <w:pPr>
        <w:ind w:leftChars="320" w:left="707" w:firstLineChars="79" w:firstLine="175"/>
        <w:rPr>
          <w:rFonts w:ascii="ＭＳ 明朝" w:hAnsi="ＭＳ 明朝"/>
          <w:color w:val="000000"/>
        </w:rPr>
      </w:pPr>
      <w:r w:rsidRPr="00DE7DDF">
        <w:rPr>
          <w:rFonts w:ascii="ＭＳ 明朝" w:hAnsi="ＭＳ 明朝"/>
          <w:noProof/>
          <w:szCs w:val="21"/>
        </w:rPr>
        <w:drawing>
          <wp:anchor distT="0" distB="0" distL="114300" distR="114300" simplePos="0" relativeHeight="251847168" behindDoc="0" locked="0" layoutInCell="1" allowOverlap="1" wp14:anchorId="2F014D08" wp14:editId="446A2712">
            <wp:simplePos x="0" y="0"/>
            <wp:positionH relativeFrom="margin">
              <wp:posOffset>1639570</wp:posOffset>
            </wp:positionH>
            <wp:positionV relativeFrom="paragraph">
              <wp:posOffset>8890</wp:posOffset>
            </wp:positionV>
            <wp:extent cx="2160360" cy="1619640"/>
            <wp:effectExtent l="0" t="0" r="0" b="0"/>
            <wp:wrapNone/>
            <wp:docPr id="213" name="図 213" descr="X:\ユーザ作業用フォルダ\07◆地球温暖化対策・低炭素社会\地球温暖化対策実行計画\02 地球温暖化対策実行計画【事務事業編】の進行管理\令和3年度改定\計画改定(案)\根拠データ\V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07◆地球温暖化対策・低炭素社会\地球温暖化対策実行計画\02 地球温暖化対策実行計画【事務事業編】の進行管理\令和3年度改定\計画改定(案)\根拠データ\V2L.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160360" cy="161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F9994" w14:textId="13BFBF8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469621C2"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0FF5BA6E"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4E27AC62" w14:textId="194560B0"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630D1819"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08625186"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3EDE3E5F" w14:textId="77777777" w:rsidR="00DE7DDF" w:rsidRDefault="00DE7DDF" w:rsidP="00DE7DDF">
      <w:pPr>
        <w:autoSpaceDE w:val="0"/>
        <w:autoSpaceDN w:val="0"/>
        <w:adjustRightInd w:val="0"/>
        <w:ind w:leftChars="300" w:left="663" w:firstLineChars="100" w:firstLine="221"/>
        <w:jc w:val="left"/>
        <w:rPr>
          <w:rFonts w:ascii="ＭＳ 明朝" w:hAnsi="ＭＳ 明朝"/>
          <w:szCs w:val="21"/>
        </w:rPr>
      </w:pPr>
    </w:p>
    <w:p w14:paraId="6F0BA14B" w14:textId="765BCB6F" w:rsidR="00DE7DDF" w:rsidRDefault="00851091" w:rsidP="00DE7DDF">
      <w:pPr>
        <w:autoSpaceDE w:val="0"/>
        <w:autoSpaceDN w:val="0"/>
        <w:adjustRightInd w:val="0"/>
        <w:ind w:leftChars="300" w:left="663" w:firstLineChars="100" w:firstLine="221"/>
        <w:jc w:val="left"/>
        <w:rPr>
          <w:rFonts w:ascii="ＭＳ 明朝" w:hAnsi="ＭＳ 明朝"/>
          <w:szCs w:val="21"/>
        </w:rPr>
      </w:pPr>
      <w:r w:rsidRPr="00EA76BC">
        <w:rPr>
          <w:rFonts w:hAnsi="ＭＳ 明朝" w:hint="eastAsia"/>
          <w:noProof/>
          <w:color w:val="000000"/>
          <w:kern w:val="0"/>
        </w:rPr>
        <mc:AlternateContent>
          <mc:Choice Requires="wps">
            <w:drawing>
              <wp:anchor distT="0" distB="0" distL="114300" distR="114300" simplePos="0" relativeHeight="251846144" behindDoc="0" locked="0" layoutInCell="1" allowOverlap="1" wp14:anchorId="7DA6CB02" wp14:editId="7CD341DC">
                <wp:simplePos x="0" y="0"/>
                <wp:positionH relativeFrom="margin">
                  <wp:posOffset>778468</wp:posOffset>
                </wp:positionH>
                <wp:positionV relativeFrom="paragraph">
                  <wp:posOffset>12065</wp:posOffset>
                </wp:positionV>
                <wp:extent cx="3958667" cy="285750"/>
                <wp:effectExtent l="0" t="0" r="0" b="0"/>
                <wp:wrapNone/>
                <wp:docPr id="211"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667"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4BBA" w14:textId="0B873A16" w:rsidR="00C050AA" w:rsidRPr="00B53767" w:rsidRDefault="00C050AA" w:rsidP="00DE7DDF">
                            <w:pPr>
                              <w:ind w:firstLineChars="100" w:firstLine="221"/>
                              <w:jc w:val="left"/>
                              <w:rPr>
                                <w:rFonts w:ascii="ＭＳ 明朝" w:hAnsi="ＭＳ 明朝"/>
                                <w:szCs w:val="21"/>
                              </w:rPr>
                            </w:pPr>
                            <w:r w:rsidRPr="00B75BED">
                              <w:rPr>
                                <w:rFonts w:ascii="ＭＳ 明朝" w:hAnsi="ＭＳ 明朝" w:hint="eastAsia"/>
                                <w:szCs w:val="21"/>
                              </w:rPr>
                              <w:t>（</w:t>
                            </w:r>
                            <w:r w:rsidRPr="00B75BED">
                              <w:rPr>
                                <w:rFonts w:ascii="ＭＳ 明朝" w:hAnsi="ＭＳ 明朝" w:hint="eastAsia"/>
                                <w:szCs w:val="21"/>
                              </w:rPr>
                              <w:t>参考）</w:t>
                            </w:r>
                            <w:r>
                              <w:rPr>
                                <w:rFonts w:ascii="ＭＳ 明朝" w:hAnsi="ＭＳ 明朝" w:hint="eastAsia"/>
                                <w:szCs w:val="21"/>
                              </w:rPr>
                              <w:t>2021</w:t>
                            </w:r>
                            <w:r>
                              <w:rPr>
                                <w:rFonts w:ascii="ＭＳ 明朝" w:hAnsi="ＭＳ 明朝"/>
                                <w:szCs w:val="21"/>
                              </w:rPr>
                              <w:t>（</w:t>
                            </w:r>
                            <w:r>
                              <w:rPr>
                                <w:rFonts w:ascii="ＭＳ 明朝" w:hAnsi="ＭＳ 明朝" w:hint="eastAsia"/>
                                <w:szCs w:val="21"/>
                              </w:rPr>
                              <w:t>令和３）</w:t>
                            </w:r>
                            <w:r>
                              <w:rPr>
                                <w:rFonts w:ascii="ＭＳ 明朝" w:hAnsi="ＭＳ 明朝"/>
                                <w:szCs w:val="21"/>
                              </w:rPr>
                              <w:t>年度</w:t>
                            </w:r>
                            <w:r>
                              <w:rPr>
                                <w:rFonts w:ascii="ＭＳ 明朝" w:hAnsi="ＭＳ 明朝" w:hint="eastAsia"/>
                                <w:szCs w:val="21"/>
                              </w:rPr>
                              <w:t>に導入した</w:t>
                            </w:r>
                            <w:r>
                              <w:rPr>
                                <w:rFonts w:ascii="ＭＳ 明朝" w:hAnsi="ＭＳ 明朝"/>
                                <w:szCs w:val="21"/>
                              </w:rPr>
                              <w:t>電気自動車</w:t>
                            </w:r>
                            <w:r>
                              <w:rPr>
                                <w:rFonts w:ascii="ＭＳ 明朝" w:hAnsi="ＭＳ 明朝" w:hint="eastAsia"/>
                                <w:szCs w:val="21"/>
                              </w:rPr>
                              <w:t>(</w:t>
                            </w:r>
                            <w:r>
                              <w:rPr>
                                <w:rFonts w:ascii="ＭＳ 明朝" w:hAnsi="ＭＳ 明朝"/>
                                <w:szCs w:val="21"/>
                              </w:rPr>
                              <w:t>EV</w:t>
                            </w:r>
                            <w:r>
                              <w:rPr>
                                <w:rFonts w:ascii="ＭＳ 明朝" w:hAnsi="ＭＳ 明朝" w:hint="eastAsia"/>
                                <w:szCs w:val="21"/>
                              </w:rPr>
                              <w:t>)</w:t>
                            </w:r>
                          </w:p>
                          <w:p w14:paraId="6D05DDCF" w14:textId="77777777" w:rsidR="00C050AA" w:rsidRPr="00B53767" w:rsidRDefault="00C050AA" w:rsidP="00DE7DDF">
                            <w:pPr>
                              <w:jc w:val="lef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CB02" id="_x0000_s1057" type="#_x0000_t202" style="position:absolute;left:0;text-align:left;margin-left:61.3pt;margin-top:.95pt;width:311.7pt;height:22.5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6rvQIAAMM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" filled="f" stroked="f">
                <v:textbox inset="5.85pt,.7pt,5.85pt,.7pt">
                  <w:txbxContent>
                    <w:p w14:paraId="37204BBA" w14:textId="0B873A16" w:rsidR="00C050AA" w:rsidRPr="00B53767" w:rsidRDefault="00C050AA" w:rsidP="00DE7DDF">
                      <w:pPr>
                        <w:ind w:firstLineChars="100" w:firstLine="221"/>
                        <w:jc w:val="left"/>
                        <w:rPr>
                          <w:rFonts w:ascii="ＭＳ 明朝" w:hAnsi="ＭＳ 明朝"/>
                          <w:szCs w:val="21"/>
                        </w:rPr>
                      </w:pPr>
                      <w:r w:rsidRPr="00B75BED">
                        <w:rPr>
                          <w:rFonts w:ascii="ＭＳ 明朝" w:hAnsi="ＭＳ 明朝" w:hint="eastAsia"/>
                          <w:szCs w:val="21"/>
                        </w:rPr>
                        <w:t>（参考）</w:t>
                      </w:r>
                      <w:r>
                        <w:rPr>
                          <w:rFonts w:ascii="ＭＳ 明朝" w:hAnsi="ＭＳ 明朝" w:hint="eastAsia"/>
                          <w:szCs w:val="21"/>
                        </w:rPr>
                        <w:t>2021</w:t>
                      </w:r>
                      <w:r>
                        <w:rPr>
                          <w:rFonts w:ascii="ＭＳ 明朝" w:hAnsi="ＭＳ 明朝"/>
                          <w:szCs w:val="21"/>
                        </w:rPr>
                        <w:t>（</w:t>
                      </w:r>
                      <w:r>
                        <w:rPr>
                          <w:rFonts w:ascii="ＭＳ 明朝" w:hAnsi="ＭＳ 明朝" w:hint="eastAsia"/>
                          <w:szCs w:val="21"/>
                        </w:rPr>
                        <w:t>令和３）</w:t>
                      </w:r>
                      <w:r>
                        <w:rPr>
                          <w:rFonts w:ascii="ＭＳ 明朝" w:hAnsi="ＭＳ 明朝"/>
                          <w:szCs w:val="21"/>
                        </w:rPr>
                        <w:t>年度</w:t>
                      </w:r>
                      <w:r>
                        <w:rPr>
                          <w:rFonts w:ascii="ＭＳ 明朝" w:hAnsi="ＭＳ 明朝" w:hint="eastAsia"/>
                          <w:szCs w:val="21"/>
                        </w:rPr>
                        <w:t>に導入した</w:t>
                      </w:r>
                      <w:r>
                        <w:rPr>
                          <w:rFonts w:ascii="ＭＳ 明朝" w:hAnsi="ＭＳ 明朝"/>
                          <w:szCs w:val="21"/>
                        </w:rPr>
                        <w:t>電気自動車</w:t>
                      </w:r>
                      <w:r>
                        <w:rPr>
                          <w:rFonts w:ascii="ＭＳ 明朝" w:hAnsi="ＭＳ 明朝" w:hint="eastAsia"/>
                          <w:szCs w:val="21"/>
                        </w:rPr>
                        <w:t>(</w:t>
                      </w:r>
                      <w:r>
                        <w:rPr>
                          <w:rFonts w:ascii="ＭＳ 明朝" w:hAnsi="ＭＳ 明朝"/>
                          <w:szCs w:val="21"/>
                        </w:rPr>
                        <w:t>EV</w:t>
                      </w:r>
                      <w:r>
                        <w:rPr>
                          <w:rFonts w:ascii="ＭＳ 明朝" w:hAnsi="ＭＳ 明朝" w:hint="eastAsia"/>
                          <w:szCs w:val="21"/>
                        </w:rPr>
                        <w:t>)</w:t>
                      </w:r>
                    </w:p>
                    <w:p w14:paraId="6D05DDCF" w14:textId="77777777" w:rsidR="00C050AA" w:rsidRPr="00B53767" w:rsidRDefault="00C050AA" w:rsidP="00DE7DDF">
                      <w:pPr>
                        <w:jc w:val="left"/>
                        <w:rPr>
                          <w:rFonts w:ascii="ＭＳ 明朝" w:hAnsi="ＭＳ 明朝"/>
                          <w:szCs w:val="21"/>
                        </w:rPr>
                      </w:pPr>
                    </w:p>
                  </w:txbxContent>
                </v:textbox>
                <w10:wrap anchorx="margin"/>
              </v:shape>
            </w:pict>
          </mc:Fallback>
        </mc:AlternateContent>
      </w:r>
    </w:p>
    <w:p w14:paraId="5F416E54" w14:textId="77777777" w:rsidR="00AB403C" w:rsidRDefault="00AB403C" w:rsidP="00AB403C">
      <w:pPr>
        <w:ind w:firstLineChars="400" w:firstLine="884"/>
        <w:rPr>
          <w:rFonts w:ascii="ＭＳ 明朝" w:hAnsi="ＭＳ 明朝"/>
          <w:color w:val="000000" w:themeColor="text1"/>
        </w:rPr>
      </w:pPr>
    </w:p>
    <w:p w14:paraId="5D4AA96A" w14:textId="78258355" w:rsidR="009A212B" w:rsidRPr="0064776D" w:rsidRDefault="0064776D" w:rsidP="00AB403C">
      <w:pPr>
        <w:ind w:firstLineChars="400" w:firstLine="884"/>
        <w:rPr>
          <w:rFonts w:ascii="ＭＳ 明朝" w:hAnsi="ＭＳ 明朝"/>
          <w:color w:val="000000" w:themeColor="text1"/>
        </w:rPr>
      </w:pPr>
      <w:r>
        <w:rPr>
          <w:rFonts w:ascii="ＭＳ 明朝" w:hAnsi="ＭＳ 明朝" w:hint="eastAsia"/>
          <w:color w:val="000000" w:themeColor="text1"/>
        </w:rPr>
        <w:t>③</w:t>
      </w:r>
      <w:r w:rsidR="009A212B" w:rsidRPr="0064776D">
        <w:rPr>
          <w:rFonts w:ascii="ＭＳ 明朝" w:hAnsi="ＭＳ 明朝" w:hint="eastAsia"/>
          <w:color w:val="000000" w:themeColor="text1"/>
        </w:rPr>
        <w:t>エネルギーの</w:t>
      </w:r>
      <w:r w:rsidR="00A05D2E" w:rsidRPr="0064776D">
        <w:rPr>
          <w:rFonts w:ascii="ＭＳ 明朝" w:hAnsi="ＭＳ 明朝" w:hint="eastAsia"/>
          <w:color w:val="000000" w:themeColor="text1"/>
        </w:rPr>
        <w:t>脱</w:t>
      </w:r>
      <w:r w:rsidR="009A212B" w:rsidRPr="0064776D">
        <w:rPr>
          <w:rFonts w:ascii="ＭＳ 明朝" w:hAnsi="ＭＳ 明朝" w:hint="eastAsia"/>
          <w:color w:val="000000" w:themeColor="text1"/>
        </w:rPr>
        <w:t>炭素化の推進（削減目標量：</w:t>
      </w:r>
      <w:r w:rsidR="00E3600A">
        <w:rPr>
          <w:rFonts w:ascii="ＭＳ 明朝" w:hAnsi="ＭＳ 明朝" w:hint="eastAsia"/>
          <w:color w:val="000000" w:themeColor="text1"/>
        </w:rPr>
        <w:t>6,</w:t>
      </w:r>
      <w:r w:rsidR="00246E7A">
        <w:rPr>
          <w:rFonts w:ascii="ＭＳ 明朝" w:hAnsi="ＭＳ 明朝" w:hint="eastAsia"/>
          <w:color w:val="000000" w:themeColor="text1"/>
        </w:rPr>
        <w:t>6</w:t>
      </w:r>
      <w:r w:rsidR="00EF50E3">
        <w:rPr>
          <w:rFonts w:ascii="ＭＳ 明朝" w:hAnsi="ＭＳ 明朝"/>
          <w:color w:val="000000" w:themeColor="text1"/>
        </w:rPr>
        <w:t>47</w:t>
      </w:r>
      <w:r w:rsidR="009A212B" w:rsidRPr="0064776D">
        <w:rPr>
          <w:rFonts w:ascii="ＭＳ 明朝" w:hAnsi="ＭＳ 明朝" w:hint="eastAsia"/>
          <w:color w:val="000000" w:themeColor="text1"/>
        </w:rPr>
        <w:t>トン-</w:t>
      </w:r>
      <w:r w:rsidR="009A212B" w:rsidRPr="0064776D">
        <w:rPr>
          <w:rFonts w:ascii="ＭＳ 明朝" w:hAnsi="ＭＳ 明朝"/>
          <w:color w:val="000000" w:themeColor="text1"/>
        </w:rPr>
        <w:t>CO</w:t>
      </w:r>
      <w:r w:rsidR="009A212B" w:rsidRPr="00B20E15">
        <w:rPr>
          <w:rFonts w:ascii="ＭＳ 明朝" w:hAnsi="ＭＳ 明朝"/>
          <w:color w:val="000000" w:themeColor="text1"/>
          <w:vertAlign w:val="subscript"/>
        </w:rPr>
        <w:t>2</w:t>
      </w:r>
      <w:r w:rsidR="009A212B" w:rsidRPr="0064776D">
        <w:rPr>
          <w:rFonts w:ascii="ＭＳ 明朝" w:hAnsi="ＭＳ 明朝" w:hint="eastAsia"/>
          <w:color w:val="000000" w:themeColor="text1"/>
        </w:rPr>
        <w:t>）</w:t>
      </w:r>
    </w:p>
    <w:p w14:paraId="2B78420B" w14:textId="41EA7667" w:rsidR="00B20606" w:rsidRPr="0064776D" w:rsidRDefault="007B1D00" w:rsidP="0064776D">
      <w:pPr>
        <w:ind w:leftChars="385" w:left="851" w:firstLineChars="100" w:firstLine="221"/>
        <w:rPr>
          <w:rFonts w:ascii="ＭＳ 明朝" w:hAnsi="ＭＳ 明朝"/>
          <w:color w:val="000000" w:themeColor="text1"/>
        </w:rPr>
      </w:pPr>
      <w:r w:rsidRPr="0064776D">
        <w:rPr>
          <w:rFonts w:ascii="ＭＳ 明朝" w:hAnsi="ＭＳ 明朝" w:hint="eastAsia"/>
          <w:color w:val="000000" w:themeColor="text1"/>
        </w:rPr>
        <w:t>市役所本庁舎</w:t>
      </w:r>
      <w:r w:rsidR="00B20606" w:rsidRPr="0064776D">
        <w:rPr>
          <w:rFonts w:ascii="ＭＳ 明朝" w:hAnsi="ＭＳ 明朝" w:hint="eastAsia"/>
          <w:color w:val="000000" w:themeColor="text1"/>
        </w:rPr>
        <w:t>において、</w:t>
      </w:r>
      <w:r w:rsidRPr="0064776D">
        <w:rPr>
          <w:rFonts w:ascii="ＭＳ 明朝" w:hAnsi="ＭＳ 明朝" w:hint="eastAsia"/>
          <w:color w:val="000000" w:themeColor="text1"/>
        </w:rPr>
        <w:t>2021（令和３）年12月から再生可能エネルギー100％電気</w:t>
      </w:r>
      <w:r w:rsidR="00B20606" w:rsidRPr="0064776D">
        <w:rPr>
          <w:rFonts w:ascii="ＭＳ 明朝" w:hAnsi="ＭＳ 明朝" w:hint="eastAsia"/>
          <w:color w:val="000000" w:themeColor="text1"/>
        </w:rPr>
        <w:t>の</w:t>
      </w:r>
      <w:r w:rsidR="00B538DE" w:rsidRPr="0064776D">
        <w:rPr>
          <w:rFonts w:ascii="ＭＳ 明朝" w:hAnsi="ＭＳ 明朝" w:hint="eastAsia"/>
          <w:color w:val="000000" w:themeColor="text1"/>
        </w:rPr>
        <w:t>導入</w:t>
      </w:r>
      <w:r w:rsidR="00B20606" w:rsidRPr="0064776D">
        <w:rPr>
          <w:rFonts w:ascii="ＭＳ 明朝" w:hAnsi="ＭＳ 明朝" w:hint="eastAsia"/>
          <w:color w:val="000000" w:themeColor="text1"/>
        </w:rPr>
        <w:t>を行い</w:t>
      </w:r>
      <w:r w:rsidRPr="0064776D">
        <w:rPr>
          <w:rFonts w:ascii="ＭＳ 明朝" w:hAnsi="ＭＳ 明朝" w:hint="eastAsia"/>
          <w:color w:val="000000" w:themeColor="text1"/>
        </w:rPr>
        <w:t>、</w:t>
      </w:r>
      <w:r w:rsidR="00B20606" w:rsidRPr="0064776D">
        <w:rPr>
          <w:rFonts w:ascii="ＭＳ 明朝" w:hAnsi="ＭＳ 明朝" w:hint="eastAsia"/>
          <w:color w:val="000000" w:themeColor="text1"/>
        </w:rPr>
        <w:t>2022（令和４）年11月までの１年間で2,264トン-</w:t>
      </w:r>
      <w:r w:rsidR="00B20606" w:rsidRPr="0064776D">
        <w:rPr>
          <w:rFonts w:ascii="ＭＳ 明朝" w:hAnsi="ＭＳ 明朝"/>
          <w:color w:val="000000" w:themeColor="text1"/>
        </w:rPr>
        <w:t>CO</w:t>
      </w:r>
      <w:r w:rsidR="00B20606" w:rsidRPr="001F69D1">
        <w:rPr>
          <w:rFonts w:ascii="ＭＳ 明朝" w:hAnsi="ＭＳ 明朝"/>
          <w:color w:val="000000" w:themeColor="text1"/>
          <w:vertAlign w:val="subscript"/>
        </w:rPr>
        <w:t>2</w:t>
      </w:r>
      <w:r w:rsidR="00B20606" w:rsidRPr="0064776D">
        <w:rPr>
          <w:rFonts w:ascii="ＭＳ 明朝" w:hAnsi="ＭＳ 明朝" w:hint="eastAsia"/>
          <w:color w:val="000000" w:themeColor="text1"/>
        </w:rPr>
        <w:t>の温室効果ガス削減効果を見込んでいます。</w:t>
      </w:r>
    </w:p>
    <w:p w14:paraId="2E20E1A5" w14:textId="03DDDCD4" w:rsidR="009A212B" w:rsidRPr="0064776D" w:rsidRDefault="009A212B" w:rsidP="0064776D">
      <w:pPr>
        <w:ind w:leftChars="385" w:left="851" w:firstLineChars="100" w:firstLine="221"/>
        <w:rPr>
          <w:rFonts w:ascii="ＭＳ 明朝" w:hAnsi="ＭＳ 明朝"/>
          <w:color w:val="000000" w:themeColor="text1"/>
        </w:rPr>
      </w:pPr>
      <w:r w:rsidRPr="0064776D">
        <w:rPr>
          <w:rFonts w:ascii="ＭＳ 明朝" w:hAnsi="ＭＳ 明朝" w:hint="eastAsia"/>
          <w:color w:val="000000" w:themeColor="text1"/>
        </w:rPr>
        <w:t>引き続き、調達電力の再生可能エネルギー比率の段階的向上をめざし、再生可能エネルギー</w:t>
      </w:r>
      <w:r w:rsidR="00E94EAD" w:rsidRPr="0064776D">
        <w:rPr>
          <w:rFonts w:ascii="ＭＳ 明朝" w:hAnsi="ＭＳ 明朝" w:hint="eastAsia"/>
          <w:color w:val="000000" w:themeColor="text1"/>
        </w:rPr>
        <w:t>電気</w:t>
      </w:r>
      <w:r w:rsidRPr="0064776D">
        <w:rPr>
          <w:rFonts w:ascii="ＭＳ 明朝" w:hAnsi="ＭＳ 明朝" w:hint="eastAsia"/>
          <w:color w:val="000000" w:themeColor="text1"/>
        </w:rPr>
        <w:t>の</w:t>
      </w:r>
      <w:r w:rsidR="00E94EAD" w:rsidRPr="0064776D">
        <w:rPr>
          <w:rFonts w:ascii="ＭＳ 明朝" w:hAnsi="ＭＳ 明朝" w:hint="eastAsia"/>
          <w:color w:val="000000" w:themeColor="text1"/>
        </w:rPr>
        <w:t>導入拡大</w:t>
      </w:r>
      <w:r w:rsidRPr="0064776D">
        <w:rPr>
          <w:rFonts w:ascii="ＭＳ 明朝" w:hAnsi="ＭＳ 明朝" w:hint="eastAsia"/>
          <w:color w:val="000000" w:themeColor="text1"/>
        </w:rPr>
        <w:t>について検討・実施していきます。</w:t>
      </w:r>
    </w:p>
    <w:p w14:paraId="2EB5D8A6" w14:textId="77777777" w:rsidR="00DE7DDF" w:rsidRDefault="00DE7DDF" w:rsidP="00DE7DDF">
      <w:pPr>
        <w:ind w:firstLineChars="200" w:firstLine="442"/>
        <w:rPr>
          <w:rFonts w:ascii="ＭＳ 明朝" w:hAnsi="ＭＳ 明朝"/>
        </w:rPr>
      </w:pPr>
    </w:p>
    <w:p w14:paraId="49462B01" w14:textId="46055E2D" w:rsidR="00DE7DDF" w:rsidRPr="0064776D" w:rsidRDefault="0064776D" w:rsidP="00504FEA">
      <w:pPr>
        <w:ind w:firstLineChars="300" w:firstLine="663"/>
        <w:rPr>
          <w:rFonts w:ascii="ＭＳ 明朝" w:hAnsi="ＭＳ 明朝"/>
          <w:color w:val="000000" w:themeColor="text1"/>
        </w:rPr>
      </w:pPr>
      <w:r>
        <w:rPr>
          <w:rFonts w:ascii="ＭＳ 明朝" w:hAnsi="ＭＳ 明朝" w:hint="eastAsia"/>
        </w:rPr>
        <w:t>○</w:t>
      </w:r>
      <w:r w:rsidR="00DE7DDF" w:rsidRPr="0064776D">
        <w:rPr>
          <w:rFonts w:ascii="ＭＳ 明朝" w:hAnsi="ＭＳ 明朝" w:hint="eastAsia"/>
          <w:color w:val="000000" w:themeColor="text1"/>
        </w:rPr>
        <w:t>全</w:t>
      </w:r>
      <w:r w:rsidR="00D265F1" w:rsidRPr="0067687F">
        <w:rPr>
          <w:rFonts w:ascii="ＭＳ 明朝" w:hAnsi="ＭＳ 明朝" w:hint="eastAsia"/>
          <w:color w:val="000000" w:themeColor="text1"/>
        </w:rPr>
        <w:t>市有施設への</w:t>
      </w:r>
      <w:r w:rsidR="00DE7DDF" w:rsidRPr="0064776D">
        <w:rPr>
          <w:rFonts w:ascii="ＭＳ 明朝" w:hAnsi="ＭＳ 明朝" w:hint="eastAsia"/>
          <w:color w:val="000000" w:themeColor="text1"/>
        </w:rPr>
        <w:t>LED照明の導入徹底（削減目標量：6,65</w:t>
      </w:r>
      <w:r w:rsidR="00E82B3E">
        <w:rPr>
          <w:rFonts w:ascii="ＭＳ 明朝" w:hAnsi="ＭＳ 明朝"/>
          <w:color w:val="000000" w:themeColor="text1"/>
        </w:rPr>
        <w:t>0</w:t>
      </w:r>
      <w:r w:rsidR="00DE7DDF" w:rsidRPr="0064776D">
        <w:rPr>
          <w:rFonts w:ascii="ＭＳ 明朝" w:hAnsi="ＭＳ 明朝" w:hint="eastAsia"/>
          <w:color w:val="000000" w:themeColor="text1"/>
        </w:rPr>
        <w:t>トン-</w:t>
      </w:r>
      <w:r w:rsidR="00DE7DDF" w:rsidRPr="0064776D">
        <w:rPr>
          <w:rFonts w:ascii="ＭＳ 明朝" w:hAnsi="ＭＳ 明朝"/>
          <w:color w:val="000000" w:themeColor="text1"/>
        </w:rPr>
        <w:t>CO</w:t>
      </w:r>
      <w:r w:rsidR="00DE7DDF" w:rsidRPr="00B20E15">
        <w:rPr>
          <w:rFonts w:ascii="ＭＳ 明朝" w:hAnsi="ＭＳ 明朝"/>
          <w:color w:val="000000" w:themeColor="text1"/>
          <w:vertAlign w:val="subscript"/>
        </w:rPr>
        <w:t>2</w:t>
      </w:r>
      <w:r w:rsidR="00DE7DDF" w:rsidRPr="0064776D">
        <w:rPr>
          <w:rFonts w:ascii="ＭＳ 明朝" w:hAnsi="ＭＳ 明朝" w:hint="eastAsia"/>
          <w:color w:val="000000" w:themeColor="text1"/>
        </w:rPr>
        <w:t>）</w:t>
      </w:r>
    </w:p>
    <w:p w14:paraId="23ECB130" w14:textId="00BEF72D" w:rsidR="00DE7DDF" w:rsidRPr="0064776D" w:rsidRDefault="00DE7DDF" w:rsidP="0064776D">
      <w:pPr>
        <w:ind w:leftChars="385" w:left="851" w:firstLineChars="100" w:firstLine="221"/>
        <w:rPr>
          <w:rFonts w:ascii="ＭＳ 明朝" w:hAnsi="ＭＳ 明朝"/>
          <w:color w:val="000000" w:themeColor="text1"/>
        </w:rPr>
      </w:pPr>
      <w:r w:rsidRPr="0064776D">
        <w:rPr>
          <w:rFonts w:ascii="ＭＳ 明朝" w:hAnsi="ＭＳ 明朝" w:hint="eastAsia"/>
          <w:color w:val="000000" w:themeColor="text1"/>
        </w:rPr>
        <w:t>本市では</w:t>
      </w:r>
      <w:r w:rsidR="00D265F1">
        <w:rPr>
          <w:rFonts w:ascii="ＭＳ 明朝" w:hAnsi="ＭＳ 明朝" w:hint="eastAsia"/>
          <w:color w:val="000000" w:themeColor="text1"/>
        </w:rPr>
        <w:t>、</w:t>
      </w:r>
      <w:r w:rsidRPr="0064776D">
        <w:rPr>
          <w:rFonts w:ascii="ＭＳ 明朝" w:hAnsi="ＭＳ 明朝" w:hint="eastAsia"/>
          <w:color w:val="000000" w:themeColor="text1"/>
        </w:rPr>
        <w:t>これまで各所属において</w:t>
      </w:r>
      <w:r w:rsidR="007141C0">
        <w:rPr>
          <w:rFonts w:ascii="ＭＳ 明朝" w:hAnsi="ＭＳ 明朝" w:hint="eastAsia"/>
          <w:color w:val="000000" w:themeColor="text1"/>
        </w:rPr>
        <w:t>、</w:t>
      </w:r>
      <w:r w:rsidR="005521F3" w:rsidRPr="001344C1">
        <w:rPr>
          <w:rFonts w:ascii="ＭＳ 明朝" w:hAnsi="ＭＳ 明朝" w:hint="eastAsia"/>
          <w:color w:val="000000" w:themeColor="text1"/>
        </w:rPr>
        <w:t>老朽更新</w:t>
      </w:r>
      <w:r w:rsidR="007141C0" w:rsidRPr="001344C1">
        <w:rPr>
          <w:rFonts w:ascii="ＭＳ 明朝" w:hAnsi="ＭＳ 明朝" w:hint="eastAsia"/>
          <w:color w:val="000000" w:themeColor="text1"/>
        </w:rPr>
        <w:t>や省エネルギー化による</w:t>
      </w:r>
      <w:r w:rsidR="001F69D1" w:rsidRPr="001344C1">
        <w:rPr>
          <w:rFonts w:ascii="ＭＳ 明朝" w:hAnsi="ＭＳ 明朝" w:hint="eastAsia"/>
          <w:color w:val="000000" w:themeColor="text1"/>
        </w:rPr>
        <w:t>光熱費</w:t>
      </w:r>
      <w:r w:rsidR="00291660" w:rsidRPr="001344C1">
        <w:rPr>
          <w:rFonts w:ascii="ＭＳ 明朝" w:hAnsi="ＭＳ 明朝" w:hint="eastAsia"/>
          <w:color w:val="000000" w:themeColor="text1"/>
        </w:rPr>
        <w:t>・</w:t>
      </w:r>
      <w:r w:rsidR="007141C0" w:rsidRPr="001344C1">
        <w:rPr>
          <w:rFonts w:ascii="ＭＳ 明朝" w:hAnsi="ＭＳ 明朝"/>
          <w:color w:val="000000" w:themeColor="text1"/>
        </w:rPr>
        <w:t>CO</w:t>
      </w:r>
      <w:r w:rsidR="007141C0" w:rsidRPr="003E7B59">
        <w:rPr>
          <w:rFonts w:ascii="ＭＳ 明朝" w:hAnsi="ＭＳ 明朝"/>
          <w:color w:val="000000" w:themeColor="text1"/>
          <w:vertAlign w:val="subscript"/>
        </w:rPr>
        <w:t>2</w:t>
      </w:r>
      <w:r w:rsidR="001C5C99">
        <w:rPr>
          <w:rFonts w:ascii="ＭＳ 明朝" w:hAnsi="ＭＳ 明朝" w:hint="eastAsia"/>
          <w:color w:val="000000" w:themeColor="text1"/>
        </w:rPr>
        <w:t>削減を</w:t>
      </w:r>
      <w:r w:rsidR="007141C0" w:rsidRPr="001344C1">
        <w:rPr>
          <w:rFonts w:ascii="ＭＳ 明朝" w:hAnsi="ＭＳ 明朝" w:hint="eastAsia"/>
          <w:color w:val="000000" w:themeColor="text1"/>
        </w:rPr>
        <w:t>目的として、</w:t>
      </w:r>
      <w:r w:rsidRPr="0064776D">
        <w:rPr>
          <w:rFonts w:ascii="ＭＳ 明朝" w:hAnsi="ＭＳ 明朝" w:hint="eastAsia"/>
          <w:color w:val="000000" w:themeColor="text1"/>
        </w:rPr>
        <w:t>工事やESCO事業の実施</w:t>
      </w:r>
      <w:r w:rsidR="00D265F1">
        <w:rPr>
          <w:rFonts w:ascii="ＭＳ 明朝" w:hAnsi="ＭＳ 明朝" w:hint="eastAsia"/>
          <w:color w:val="000000" w:themeColor="text1"/>
        </w:rPr>
        <w:t>のほか</w:t>
      </w:r>
      <w:r w:rsidRPr="0064776D">
        <w:rPr>
          <w:rFonts w:ascii="ＭＳ 明朝" w:hAnsi="ＭＳ 明朝" w:hint="eastAsia"/>
          <w:color w:val="000000" w:themeColor="text1"/>
        </w:rPr>
        <w:t>、道路・公園照明灯</w:t>
      </w:r>
      <w:r w:rsidR="00D265F1">
        <w:rPr>
          <w:rFonts w:ascii="ＭＳ 明朝" w:hAnsi="ＭＳ 明朝" w:hint="eastAsia"/>
          <w:color w:val="000000" w:themeColor="text1"/>
        </w:rPr>
        <w:t>には</w:t>
      </w:r>
      <w:r w:rsidRPr="0064776D">
        <w:rPr>
          <w:rFonts w:ascii="ＭＳ 明朝" w:hAnsi="ＭＳ 明朝" w:hint="eastAsia"/>
          <w:color w:val="000000" w:themeColor="text1"/>
        </w:rPr>
        <w:t>長期借入</w:t>
      </w:r>
      <w:r w:rsidR="00D265F1">
        <w:rPr>
          <w:rFonts w:ascii="ＭＳ 明朝" w:hAnsi="ＭＳ 明朝" w:hint="eastAsia"/>
          <w:color w:val="000000" w:themeColor="text1"/>
        </w:rPr>
        <w:t>の手法</w:t>
      </w:r>
      <w:r w:rsidRPr="0064776D">
        <w:rPr>
          <w:rFonts w:ascii="ＭＳ 明朝" w:hAnsi="ＭＳ 明朝" w:hint="eastAsia"/>
          <w:color w:val="000000" w:themeColor="text1"/>
        </w:rPr>
        <w:t>により</w:t>
      </w:r>
      <w:r w:rsidR="00D265F1">
        <w:rPr>
          <w:rFonts w:ascii="ＭＳ 明朝" w:hAnsi="ＭＳ 明朝" w:hint="eastAsia"/>
          <w:color w:val="000000" w:themeColor="text1"/>
        </w:rPr>
        <w:t>、</w:t>
      </w:r>
      <w:r w:rsidRPr="0064776D">
        <w:rPr>
          <w:rFonts w:ascii="ＭＳ 明朝" w:hAnsi="ＭＳ 明朝" w:hint="eastAsia"/>
          <w:color w:val="000000" w:themeColor="text1"/>
        </w:rPr>
        <w:t>蛍光灯等からLED照明への更新を</w:t>
      </w:r>
      <w:r w:rsidR="005521F3">
        <w:rPr>
          <w:rFonts w:ascii="ＭＳ 明朝" w:hAnsi="ＭＳ 明朝" w:hint="eastAsia"/>
          <w:color w:val="000000" w:themeColor="text1"/>
        </w:rPr>
        <w:t>順次</w:t>
      </w:r>
      <w:r w:rsidRPr="0064776D">
        <w:rPr>
          <w:rFonts w:ascii="ＭＳ 明朝" w:hAnsi="ＭＳ 明朝" w:hint="eastAsia"/>
          <w:color w:val="000000" w:themeColor="text1"/>
        </w:rPr>
        <w:t>実施してきました。</w:t>
      </w:r>
    </w:p>
    <w:p w14:paraId="4A564086" w14:textId="24CC5068" w:rsidR="00DE7DDF" w:rsidRPr="0064776D" w:rsidRDefault="00DE7DDF" w:rsidP="0064776D">
      <w:pPr>
        <w:ind w:leftChars="385" w:left="851" w:firstLineChars="100" w:firstLine="221"/>
        <w:rPr>
          <w:rFonts w:ascii="ＭＳ 明朝" w:hAnsi="ＭＳ 明朝"/>
          <w:color w:val="000000" w:themeColor="text1"/>
        </w:rPr>
      </w:pPr>
      <w:r w:rsidRPr="0064776D">
        <w:rPr>
          <w:rFonts w:ascii="ＭＳ 明朝" w:hAnsi="ＭＳ 明朝" w:hint="eastAsia"/>
          <w:color w:val="000000" w:themeColor="text1"/>
        </w:rPr>
        <w:t>2021（令和３）年10月に策定された「政府実行計画」において、「既存設備を</w:t>
      </w:r>
      <w:r w:rsidR="00291660" w:rsidRPr="001344C1">
        <w:rPr>
          <w:rFonts w:ascii="ＭＳ 明朝" w:hAnsi="ＭＳ 明朝" w:hint="eastAsia"/>
          <w:color w:val="000000" w:themeColor="text1"/>
        </w:rPr>
        <w:t>含めた</w:t>
      </w:r>
      <w:r w:rsidRPr="0064776D">
        <w:rPr>
          <w:rFonts w:ascii="ＭＳ 明朝" w:hAnsi="ＭＳ 明朝" w:hint="eastAsia"/>
          <w:color w:val="000000" w:themeColor="text1"/>
        </w:rPr>
        <w:t>政府全体のLED照明の導入割合を2030（令和12）年度までに100％とする」と</w:t>
      </w:r>
      <w:r w:rsidR="00D265F1">
        <w:rPr>
          <w:rFonts w:ascii="ＭＳ 明朝" w:hAnsi="ＭＳ 明朝" w:hint="eastAsia"/>
          <w:color w:val="000000" w:themeColor="text1"/>
        </w:rPr>
        <w:t>され</w:t>
      </w:r>
      <w:r w:rsidRPr="0064776D">
        <w:rPr>
          <w:rFonts w:ascii="ＭＳ 明朝" w:hAnsi="ＭＳ 明朝" w:hint="eastAsia"/>
          <w:color w:val="000000" w:themeColor="text1"/>
        </w:rPr>
        <w:t>ていること、さらに蛍光灯の点灯に必要な安定器の生産中止や、2021</w:t>
      </w:r>
      <w:r w:rsidR="00496782">
        <w:rPr>
          <w:rFonts w:ascii="ＭＳ 明朝" w:hAnsi="ＭＳ 明朝" w:hint="eastAsia"/>
          <w:color w:val="000000" w:themeColor="text1"/>
        </w:rPr>
        <w:t>（令和３）</w:t>
      </w:r>
      <w:r w:rsidRPr="0064776D">
        <w:rPr>
          <w:rFonts w:ascii="ＭＳ 明朝" w:hAnsi="ＭＳ 明朝" w:hint="eastAsia"/>
          <w:color w:val="000000" w:themeColor="text1"/>
        </w:rPr>
        <w:t>年以降の水銀灯製造禁止などを踏まえ、本市においても</w:t>
      </w:r>
      <w:r w:rsidR="002B635F" w:rsidRPr="0067687F">
        <w:rPr>
          <w:rFonts w:ascii="ＭＳ 明朝" w:hAnsi="ＭＳ 明朝" w:hint="eastAsia"/>
          <w:color w:val="000000" w:themeColor="text1"/>
        </w:rPr>
        <w:t>市有施設の使用状況等を考慮しながら、LED照明の導入割合100％をめざします。</w:t>
      </w:r>
    </w:p>
    <w:p w14:paraId="2A398FC0" w14:textId="77777777" w:rsidR="00EE3EC1" w:rsidRDefault="00EE3EC1" w:rsidP="00EE3EC1">
      <w:pPr>
        <w:ind w:leftChars="293" w:left="648" w:firstLineChars="100" w:firstLine="221"/>
        <w:rPr>
          <w:rFonts w:ascii="ＭＳ 明朝" w:hAnsi="ＭＳ 明朝"/>
          <w:color w:val="000000"/>
          <w:kern w:val="0"/>
        </w:rPr>
      </w:pPr>
    </w:p>
    <w:p w14:paraId="7D4C6F25" w14:textId="77777777" w:rsidR="00EE3EC1" w:rsidRPr="000F62D9" w:rsidRDefault="00EE3EC1" w:rsidP="00EE3EC1">
      <w:pPr>
        <w:rPr>
          <w:rFonts w:ascii="ＭＳ 明朝" w:hAnsi="ＭＳ 明朝"/>
          <w:color w:val="000000"/>
          <w:kern w:val="0"/>
        </w:rPr>
      </w:pPr>
      <w:r>
        <w:rPr>
          <w:rFonts w:ascii="ＭＳ 明朝" w:hAnsi="ＭＳ 明朝" w:hint="eastAsia"/>
          <w:color w:val="000000"/>
          <w:kern w:val="0"/>
        </w:rPr>
        <w:t xml:space="preserve">　　　</w:t>
      </w:r>
      <w:r w:rsidRPr="000F62D9">
        <w:rPr>
          <w:rFonts w:ascii="ＭＳ 明朝" w:hAnsi="ＭＳ 明朝" w:hint="eastAsia"/>
          <w:color w:val="000000"/>
          <w:kern w:val="0"/>
        </w:rPr>
        <w:t>○</w:t>
      </w:r>
      <w:r>
        <w:rPr>
          <w:rFonts w:ascii="ＭＳ 明朝" w:hAnsi="ＭＳ 明朝" w:hint="eastAsia"/>
          <w:color w:val="000000"/>
          <w:kern w:val="0"/>
        </w:rPr>
        <w:t>新築建築物の</w:t>
      </w:r>
      <w:r w:rsidRPr="000F62D9">
        <w:rPr>
          <w:rFonts w:ascii="ＭＳ 明朝" w:hAnsi="ＭＳ 明朝" w:hint="eastAsia"/>
          <w:color w:val="000000"/>
          <w:kern w:val="0"/>
        </w:rPr>
        <w:t>Z</w:t>
      </w:r>
      <w:r w:rsidRPr="000F62D9">
        <w:rPr>
          <w:rFonts w:ascii="ＭＳ 明朝" w:hAnsi="ＭＳ 明朝"/>
          <w:color w:val="000000"/>
          <w:kern w:val="0"/>
        </w:rPr>
        <w:t>EB</w:t>
      </w:r>
      <w:r w:rsidRPr="000F62D9">
        <w:rPr>
          <w:rFonts w:ascii="ＭＳ 明朝" w:hAnsi="ＭＳ 明朝" w:hint="eastAsia"/>
          <w:color w:val="000000"/>
          <w:kern w:val="0"/>
        </w:rPr>
        <w:t>化の</w:t>
      </w:r>
      <w:r>
        <w:rPr>
          <w:rFonts w:ascii="ＭＳ 明朝" w:hAnsi="ＭＳ 明朝" w:hint="eastAsia"/>
          <w:color w:val="000000"/>
          <w:kern w:val="0"/>
        </w:rPr>
        <w:t>推進</w:t>
      </w:r>
    </w:p>
    <w:p w14:paraId="7850D9B2" w14:textId="77777777" w:rsidR="00EE3EC1" w:rsidRDefault="00EE3EC1" w:rsidP="00EE3EC1">
      <w:pPr>
        <w:ind w:leftChars="293" w:left="648" w:firstLineChars="100" w:firstLine="221"/>
        <w:rPr>
          <w:rFonts w:ascii="ＭＳ 明朝" w:hAnsi="ＭＳ 明朝"/>
          <w:color w:val="000000"/>
          <w:kern w:val="0"/>
        </w:rPr>
      </w:pPr>
      <w:r>
        <w:rPr>
          <w:rFonts w:ascii="ＭＳ 明朝" w:hAnsi="ＭＳ 明朝" w:hint="eastAsia"/>
          <w:color w:val="000000"/>
          <w:kern w:val="0"/>
        </w:rPr>
        <w:t>今後予定する新築</w:t>
      </w:r>
      <w:r w:rsidRPr="0004569F">
        <w:rPr>
          <w:rFonts w:ascii="ＭＳ 明朝" w:hAnsi="ＭＳ 明朝" w:hint="eastAsia"/>
          <w:color w:val="000000"/>
          <w:kern w:val="0"/>
        </w:rPr>
        <w:t>建築物</w:t>
      </w:r>
      <w:r>
        <w:rPr>
          <w:rFonts w:ascii="ＭＳ 明朝" w:hAnsi="ＭＳ 明朝" w:hint="eastAsia"/>
          <w:color w:val="000000"/>
          <w:kern w:val="0"/>
        </w:rPr>
        <w:t>については、原則</w:t>
      </w:r>
      <w:r w:rsidRPr="00752448">
        <w:rPr>
          <w:rFonts w:ascii="ＭＳ 明朝" w:hAnsi="ＭＳ 明朝" w:hint="eastAsia"/>
          <w:color w:val="000000"/>
          <w:kern w:val="0"/>
        </w:rPr>
        <w:t>ZEB　Oriented 相当</w:t>
      </w:r>
      <w:r>
        <w:rPr>
          <w:rFonts w:ascii="ＭＳ 明朝" w:hAnsi="ＭＳ 明朝" w:hint="eastAsia"/>
          <w:color w:val="000000"/>
          <w:kern w:val="0"/>
        </w:rPr>
        <w:t>以上をめざし、準備が整ったものから</w:t>
      </w:r>
      <w:r w:rsidRPr="00752448">
        <w:rPr>
          <w:rFonts w:ascii="ＭＳ 明朝" w:hAnsi="ＭＳ 明朝" w:hint="eastAsia"/>
          <w:color w:val="000000"/>
          <w:kern w:val="0"/>
        </w:rPr>
        <w:t>順次、取組を進めてい</w:t>
      </w:r>
      <w:r>
        <w:rPr>
          <w:rFonts w:ascii="ＭＳ 明朝" w:hAnsi="ＭＳ 明朝" w:hint="eastAsia"/>
          <w:color w:val="000000"/>
          <w:kern w:val="0"/>
        </w:rPr>
        <w:t>きます。</w:t>
      </w:r>
    </w:p>
    <w:p w14:paraId="50BC7A39" w14:textId="77777777" w:rsidR="00EE3EC1" w:rsidRPr="0004569F" w:rsidRDefault="00EE3EC1" w:rsidP="00EE3EC1">
      <w:pPr>
        <w:ind w:leftChars="350" w:left="774"/>
        <w:rPr>
          <w:rFonts w:hAnsi="ＭＳ 明朝"/>
          <w:b/>
          <w:color w:val="000000"/>
          <w:kern w:val="0"/>
          <w:u w:val="single"/>
        </w:rPr>
      </w:pPr>
    </w:p>
    <w:p w14:paraId="44EB397E" w14:textId="5CF1B840" w:rsidR="003505B4" w:rsidRPr="00EA76BC" w:rsidRDefault="003505B4" w:rsidP="003505B4">
      <w:pPr>
        <w:jc w:val="right"/>
        <w:rPr>
          <w:color w:val="000000"/>
        </w:rPr>
      </w:pPr>
      <w:bookmarkStart w:id="16" w:name="_Toc283640276"/>
      <w:bookmarkStart w:id="17" w:name="_Toc289073193"/>
      <w:bookmarkStart w:id="18" w:name="_Toc289078247"/>
      <w:bookmarkStart w:id="19" w:name="_Toc283394351"/>
      <w:bookmarkStart w:id="20" w:name="_Toc283394576"/>
      <w:bookmarkStart w:id="21" w:name="_Toc283394611"/>
      <w:bookmarkEnd w:id="13"/>
      <w:bookmarkEnd w:id="14"/>
      <w:bookmarkEnd w:id="15"/>
    </w:p>
    <w:bookmarkEnd w:id="16"/>
    <w:bookmarkEnd w:id="17"/>
    <w:bookmarkEnd w:id="18"/>
    <w:bookmarkEnd w:id="19"/>
    <w:bookmarkEnd w:id="20"/>
    <w:bookmarkEnd w:id="21"/>
    <w:p w14:paraId="206AF56B" w14:textId="6C81A1C5" w:rsidR="004F5096" w:rsidRDefault="004F5096" w:rsidP="008F62A1">
      <w:pPr>
        <w:ind w:leftChars="100" w:left="221" w:firstLineChars="100" w:firstLine="221"/>
        <w:rPr>
          <w:rFonts w:ascii="ＭＳ 明朝" w:hAnsi="ＭＳ 明朝"/>
          <w:color w:val="000000" w:themeColor="text1"/>
          <w:szCs w:val="21"/>
        </w:rPr>
      </w:pPr>
    </w:p>
    <w:sectPr w:rsidR="004F5096" w:rsidSect="008A3CB0">
      <w:footerReference w:type="default" r:id="rId25"/>
      <w:pgSz w:w="11907" w:h="16840" w:code="9"/>
      <w:pgMar w:top="1361" w:right="1701" w:bottom="1077" w:left="1701" w:header="720" w:footer="340" w:gutter="0"/>
      <w:cols w:space="420"/>
      <w:noEndnote/>
      <w:docGrid w:type="linesAndChars" w:linePitch="340"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C2808" w14:textId="77777777" w:rsidR="00C050AA" w:rsidRDefault="00C050AA">
      <w:r>
        <w:separator/>
      </w:r>
    </w:p>
  </w:endnote>
  <w:endnote w:type="continuationSeparator" w:id="0">
    <w:p w14:paraId="54E515E8" w14:textId="77777777" w:rsidR="00C050AA" w:rsidRDefault="00C0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0492" w14:textId="77777777" w:rsidR="00C050AA" w:rsidRDefault="00C050AA">
    <w:pPr>
      <w:pStyle w:val="a4"/>
      <w:jc w:val="center"/>
    </w:pPr>
  </w:p>
  <w:p w14:paraId="5B361002" w14:textId="77777777" w:rsidR="00C050AA" w:rsidRDefault="00C050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E9DB" w14:textId="0AAA87D6" w:rsidR="00C050AA" w:rsidRDefault="00C050AA">
    <w:pPr>
      <w:pStyle w:val="a4"/>
      <w:jc w:val="center"/>
    </w:pPr>
    <w:r>
      <w:fldChar w:fldCharType="begin"/>
    </w:r>
    <w:r>
      <w:instrText>PAGE   \* MERGEFORMAT</w:instrText>
    </w:r>
    <w:r>
      <w:fldChar w:fldCharType="separate"/>
    </w:r>
    <w:r w:rsidR="00944654" w:rsidRPr="00944654">
      <w:rPr>
        <w:noProof/>
        <w:lang w:val="ja-JP"/>
      </w:rPr>
      <w:t>5</w:t>
    </w:r>
    <w:r>
      <w:fldChar w:fldCharType="end"/>
    </w:r>
  </w:p>
  <w:p w14:paraId="2BB42C95" w14:textId="77777777" w:rsidR="00C050AA" w:rsidRDefault="00C050A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28A5" w14:textId="6CBA40B2" w:rsidR="00C050AA" w:rsidRDefault="00C050AA">
    <w:pPr>
      <w:pStyle w:val="a4"/>
      <w:jc w:val="center"/>
    </w:pPr>
    <w:r>
      <w:fldChar w:fldCharType="begin"/>
    </w:r>
    <w:r>
      <w:instrText>PAGE   \* MERGEFORMAT</w:instrText>
    </w:r>
    <w:r>
      <w:fldChar w:fldCharType="separate"/>
    </w:r>
    <w:r w:rsidR="00944654" w:rsidRPr="00944654">
      <w:rPr>
        <w:noProof/>
        <w:lang w:val="ja-JP"/>
      </w:rPr>
      <w:t>17</w:t>
    </w:r>
    <w:r>
      <w:fldChar w:fldCharType="end"/>
    </w:r>
  </w:p>
  <w:p w14:paraId="0DC70E99" w14:textId="77777777" w:rsidR="00C050AA" w:rsidRDefault="00C050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8BD4" w14:textId="77777777" w:rsidR="00C050AA" w:rsidRDefault="00C050AA">
      <w:r>
        <w:separator/>
      </w:r>
    </w:p>
  </w:footnote>
  <w:footnote w:type="continuationSeparator" w:id="0">
    <w:p w14:paraId="2881812F" w14:textId="77777777" w:rsidR="00C050AA" w:rsidRDefault="00C0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4"/>
  </w:num>
  <w:num w:numId="4">
    <w:abstractNumId w:val="2"/>
  </w:num>
  <w:num w:numId="5">
    <w:abstractNumId w:val="31"/>
  </w:num>
  <w:num w:numId="6">
    <w:abstractNumId w:val="9"/>
  </w:num>
  <w:num w:numId="7">
    <w:abstractNumId w:val="6"/>
  </w:num>
  <w:num w:numId="8">
    <w:abstractNumId w:val="27"/>
  </w:num>
  <w:num w:numId="9">
    <w:abstractNumId w:val="16"/>
  </w:num>
  <w:num w:numId="10">
    <w:abstractNumId w:val="10"/>
  </w:num>
  <w:num w:numId="11">
    <w:abstractNumId w:val="4"/>
  </w:num>
  <w:num w:numId="12">
    <w:abstractNumId w:val="17"/>
  </w:num>
  <w:num w:numId="13">
    <w:abstractNumId w:val="12"/>
  </w:num>
  <w:num w:numId="14">
    <w:abstractNumId w:val="5"/>
  </w:num>
  <w:num w:numId="15">
    <w:abstractNumId w:val="32"/>
  </w:num>
  <w:num w:numId="16">
    <w:abstractNumId w:val="7"/>
  </w:num>
  <w:num w:numId="17">
    <w:abstractNumId w:val="23"/>
  </w:num>
  <w:num w:numId="18">
    <w:abstractNumId w:val="29"/>
  </w:num>
  <w:num w:numId="19">
    <w:abstractNumId w:val="30"/>
  </w:num>
  <w:num w:numId="20">
    <w:abstractNumId w:val="8"/>
  </w:num>
  <w:num w:numId="21">
    <w:abstractNumId w:val="26"/>
  </w:num>
  <w:num w:numId="22">
    <w:abstractNumId w:val="22"/>
  </w:num>
  <w:num w:numId="23">
    <w:abstractNumId w:val="1"/>
  </w:num>
  <w:num w:numId="24">
    <w:abstractNumId w:val="19"/>
  </w:num>
  <w:num w:numId="25">
    <w:abstractNumId w:val="33"/>
  </w:num>
  <w:num w:numId="26">
    <w:abstractNumId w:val="14"/>
  </w:num>
  <w:num w:numId="27">
    <w:abstractNumId w:val="20"/>
  </w:num>
  <w:num w:numId="28">
    <w:abstractNumId w:val="21"/>
  </w:num>
  <w:num w:numId="29">
    <w:abstractNumId w:val="15"/>
  </w:num>
  <w:num w:numId="30">
    <w:abstractNumId w:val="13"/>
  </w:num>
  <w:num w:numId="31">
    <w:abstractNumId w:val="11"/>
  </w:num>
  <w:num w:numId="32">
    <w:abstractNumId w:val="28"/>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593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9"/>
    <w:rsid w:val="00000A25"/>
    <w:rsid w:val="00000A61"/>
    <w:rsid w:val="000016FF"/>
    <w:rsid w:val="00002017"/>
    <w:rsid w:val="000020A4"/>
    <w:rsid w:val="0000250F"/>
    <w:rsid w:val="00003305"/>
    <w:rsid w:val="000038F7"/>
    <w:rsid w:val="00005119"/>
    <w:rsid w:val="00005353"/>
    <w:rsid w:val="0000557C"/>
    <w:rsid w:val="00005933"/>
    <w:rsid w:val="00005E95"/>
    <w:rsid w:val="00006C8A"/>
    <w:rsid w:val="000072FA"/>
    <w:rsid w:val="000075D1"/>
    <w:rsid w:val="000109A4"/>
    <w:rsid w:val="00010B08"/>
    <w:rsid w:val="00011257"/>
    <w:rsid w:val="0001156D"/>
    <w:rsid w:val="000127B3"/>
    <w:rsid w:val="00013C34"/>
    <w:rsid w:val="00014142"/>
    <w:rsid w:val="00014AE2"/>
    <w:rsid w:val="0001521D"/>
    <w:rsid w:val="00015A9E"/>
    <w:rsid w:val="0001601A"/>
    <w:rsid w:val="000163C8"/>
    <w:rsid w:val="000168DB"/>
    <w:rsid w:val="00020A9E"/>
    <w:rsid w:val="00020ADD"/>
    <w:rsid w:val="000210D8"/>
    <w:rsid w:val="000210E1"/>
    <w:rsid w:val="00022039"/>
    <w:rsid w:val="00023291"/>
    <w:rsid w:val="0002353D"/>
    <w:rsid w:val="00023918"/>
    <w:rsid w:val="0002397C"/>
    <w:rsid w:val="00023A57"/>
    <w:rsid w:val="00023BF9"/>
    <w:rsid w:val="00023E08"/>
    <w:rsid w:val="00023EEA"/>
    <w:rsid w:val="00024C12"/>
    <w:rsid w:val="00024F91"/>
    <w:rsid w:val="000260D6"/>
    <w:rsid w:val="00026149"/>
    <w:rsid w:val="00026EBD"/>
    <w:rsid w:val="0002739E"/>
    <w:rsid w:val="00027652"/>
    <w:rsid w:val="000276BF"/>
    <w:rsid w:val="00027832"/>
    <w:rsid w:val="00027F70"/>
    <w:rsid w:val="00031227"/>
    <w:rsid w:val="00031871"/>
    <w:rsid w:val="0003218C"/>
    <w:rsid w:val="00032539"/>
    <w:rsid w:val="00032A28"/>
    <w:rsid w:val="00033F39"/>
    <w:rsid w:val="00034A19"/>
    <w:rsid w:val="00034A68"/>
    <w:rsid w:val="00034CB8"/>
    <w:rsid w:val="00035079"/>
    <w:rsid w:val="0003610B"/>
    <w:rsid w:val="00036250"/>
    <w:rsid w:val="0003658A"/>
    <w:rsid w:val="00036D31"/>
    <w:rsid w:val="00037218"/>
    <w:rsid w:val="0003783F"/>
    <w:rsid w:val="00037958"/>
    <w:rsid w:val="0004056A"/>
    <w:rsid w:val="00040644"/>
    <w:rsid w:val="000407E7"/>
    <w:rsid w:val="0004142E"/>
    <w:rsid w:val="000414C9"/>
    <w:rsid w:val="00041866"/>
    <w:rsid w:val="00041A46"/>
    <w:rsid w:val="00042603"/>
    <w:rsid w:val="000429F2"/>
    <w:rsid w:val="00042A15"/>
    <w:rsid w:val="00042EA3"/>
    <w:rsid w:val="000434FF"/>
    <w:rsid w:val="000445CC"/>
    <w:rsid w:val="0004569F"/>
    <w:rsid w:val="00045BCC"/>
    <w:rsid w:val="000461BC"/>
    <w:rsid w:val="000468FA"/>
    <w:rsid w:val="00050D10"/>
    <w:rsid w:val="0005119A"/>
    <w:rsid w:val="00051B28"/>
    <w:rsid w:val="00051D65"/>
    <w:rsid w:val="00051DD0"/>
    <w:rsid w:val="00052A43"/>
    <w:rsid w:val="0005348C"/>
    <w:rsid w:val="000535A3"/>
    <w:rsid w:val="00054554"/>
    <w:rsid w:val="00055130"/>
    <w:rsid w:val="00055606"/>
    <w:rsid w:val="00055B53"/>
    <w:rsid w:val="000561D1"/>
    <w:rsid w:val="000569BD"/>
    <w:rsid w:val="00056BF5"/>
    <w:rsid w:val="00056DCC"/>
    <w:rsid w:val="00060323"/>
    <w:rsid w:val="00061943"/>
    <w:rsid w:val="000623F2"/>
    <w:rsid w:val="00062635"/>
    <w:rsid w:val="000628B4"/>
    <w:rsid w:val="00062C15"/>
    <w:rsid w:val="00062D2C"/>
    <w:rsid w:val="00062EDC"/>
    <w:rsid w:val="00062F6E"/>
    <w:rsid w:val="0006372C"/>
    <w:rsid w:val="00063DD1"/>
    <w:rsid w:val="00064C94"/>
    <w:rsid w:val="000664F5"/>
    <w:rsid w:val="000668B1"/>
    <w:rsid w:val="00066A8F"/>
    <w:rsid w:val="00066E0E"/>
    <w:rsid w:val="000677B6"/>
    <w:rsid w:val="00070866"/>
    <w:rsid w:val="000710D3"/>
    <w:rsid w:val="0007216C"/>
    <w:rsid w:val="000722B4"/>
    <w:rsid w:val="00073115"/>
    <w:rsid w:val="00075209"/>
    <w:rsid w:val="00075E74"/>
    <w:rsid w:val="00075EFA"/>
    <w:rsid w:val="00076AC8"/>
    <w:rsid w:val="000772E5"/>
    <w:rsid w:val="0007732D"/>
    <w:rsid w:val="0007790D"/>
    <w:rsid w:val="0008045D"/>
    <w:rsid w:val="00082578"/>
    <w:rsid w:val="0008371A"/>
    <w:rsid w:val="00083A76"/>
    <w:rsid w:val="00083D41"/>
    <w:rsid w:val="00084132"/>
    <w:rsid w:val="00084A76"/>
    <w:rsid w:val="00084BF6"/>
    <w:rsid w:val="00085E9E"/>
    <w:rsid w:val="000872EE"/>
    <w:rsid w:val="000905B1"/>
    <w:rsid w:val="00092A6B"/>
    <w:rsid w:val="00092DD8"/>
    <w:rsid w:val="00093415"/>
    <w:rsid w:val="00093A20"/>
    <w:rsid w:val="000946FF"/>
    <w:rsid w:val="0009478F"/>
    <w:rsid w:val="00094C71"/>
    <w:rsid w:val="000955F4"/>
    <w:rsid w:val="00095B6B"/>
    <w:rsid w:val="00095CA4"/>
    <w:rsid w:val="00095DE3"/>
    <w:rsid w:val="000964B6"/>
    <w:rsid w:val="00096A66"/>
    <w:rsid w:val="00096E2E"/>
    <w:rsid w:val="000970D0"/>
    <w:rsid w:val="00097639"/>
    <w:rsid w:val="0009779B"/>
    <w:rsid w:val="00097914"/>
    <w:rsid w:val="00097B3A"/>
    <w:rsid w:val="00097EFF"/>
    <w:rsid w:val="000A09E0"/>
    <w:rsid w:val="000A1192"/>
    <w:rsid w:val="000A1CB8"/>
    <w:rsid w:val="000A2544"/>
    <w:rsid w:val="000A27D3"/>
    <w:rsid w:val="000A383F"/>
    <w:rsid w:val="000A49DC"/>
    <w:rsid w:val="000A5041"/>
    <w:rsid w:val="000A556A"/>
    <w:rsid w:val="000A57E0"/>
    <w:rsid w:val="000A60F7"/>
    <w:rsid w:val="000A6CC3"/>
    <w:rsid w:val="000A6EA1"/>
    <w:rsid w:val="000A789B"/>
    <w:rsid w:val="000B0187"/>
    <w:rsid w:val="000B04E0"/>
    <w:rsid w:val="000B06CD"/>
    <w:rsid w:val="000B0719"/>
    <w:rsid w:val="000B08A5"/>
    <w:rsid w:val="000B147E"/>
    <w:rsid w:val="000B1723"/>
    <w:rsid w:val="000B1784"/>
    <w:rsid w:val="000B1B54"/>
    <w:rsid w:val="000B1E39"/>
    <w:rsid w:val="000B1E49"/>
    <w:rsid w:val="000B2830"/>
    <w:rsid w:val="000B28AF"/>
    <w:rsid w:val="000B2DED"/>
    <w:rsid w:val="000B3FA8"/>
    <w:rsid w:val="000B5293"/>
    <w:rsid w:val="000B5310"/>
    <w:rsid w:val="000B5EC6"/>
    <w:rsid w:val="000B69CD"/>
    <w:rsid w:val="000B7253"/>
    <w:rsid w:val="000C0F94"/>
    <w:rsid w:val="000C18BB"/>
    <w:rsid w:val="000C1A86"/>
    <w:rsid w:val="000C1C81"/>
    <w:rsid w:val="000C241E"/>
    <w:rsid w:val="000C2496"/>
    <w:rsid w:val="000C2AE6"/>
    <w:rsid w:val="000C2DFF"/>
    <w:rsid w:val="000C36ED"/>
    <w:rsid w:val="000C37D1"/>
    <w:rsid w:val="000C3A3A"/>
    <w:rsid w:val="000C5723"/>
    <w:rsid w:val="000C5922"/>
    <w:rsid w:val="000C5B2F"/>
    <w:rsid w:val="000C6774"/>
    <w:rsid w:val="000C695F"/>
    <w:rsid w:val="000C6D5B"/>
    <w:rsid w:val="000C6D69"/>
    <w:rsid w:val="000C6F56"/>
    <w:rsid w:val="000C72A5"/>
    <w:rsid w:val="000C7405"/>
    <w:rsid w:val="000C771D"/>
    <w:rsid w:val="000C79C4"/>
    <w:rsid w:val="000C7ED4"/>
    <w:rsid w:val="000D001F"/>
    <w:rsid w:val="000D06FB"/>
    <w:rsid w:val="000D18AC"/>
    <w:rsid w:val="000D2928"/>
    <w:rsid w:val="000D3396"/>
    <w:rsid w:val="000D341D"/>
    <w:rsid w:val="000D3763"/>
    <w:rsid w:val="000D3D61"/>
    <w:rsid w:val="000D3EF7"/>
    <w:rsid w:val="000D47DA"/>
    <w:rsid w:val="000D492F"/>
    <w:rsid w:val="000D4A40"/>
    <w:rsid w:val="000D5CE5"/>
    <w:rsid w:val="000D6711"/>
    <w:rsid w:val="000D6B43"/>
    <w:rsid w:val="000D6FA1"/>
    <w:rsid w:val="000D7CBB"/>
    <w:rsid w:val="000E0401"/>
    <w:rsid w:val="000E04F1"/>
    <w:rsid w:val="000E0A02"/>
    <w:rsid w:val="000E0CC5"/>
    <w:rsid w:val="000E148B"/>
    <w:rsid w:val="000E251F"/>
    <w:rsid w:val="000E2A73"/>
    <w:rsid w:val="000E32AB"/>
    <w:rsid w:val="000E46D4"/>
    <w:rsid w:val="000E4B6D"/>
    <w:rsid w:val="000E4EE3"/>
    <w:rsid w:val="000E562C"/>
    <w:rsid w:val="000E56E7"/>
    <w:rsid w:val="000E6442"/>
    <w:rsid w:val="000E652C"/>
    <w:rsid w:val="000E661A"/>
    <w:rsid w:val="000E6E68"/>
    <w:rsid w:val="000E7333"/>
    <w:rsid w:val="000E7D50"/>
    <w:rsid w:val="000F015C"/>
    <w:rsid w:val="000F041C"/>
    <w:rsid w:val="000F0542"/>
    <w:rsid w:val="000F0743"/>
    <w:rsid w:val="000F117E"/>
    <w:rsid w:val="000F1632"/>
    <w:rsid w:val="000F1A82"/>
    <w:rsid w:val="000F1BAC"/>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4C1"/>
    <w:rsid w:val="00101DEC"/>
    <w:rsid w:val="00101E09"/>
    <w:rsid w:val="00101E84"/>
    <w:rsid w:val="001030B1"/>
    <w:rsid w:val="001044CF"/>
    <w:rsid w:val="001049A3"/>
    <w:rsid w:val="001051D8"/>
    <w:rsid w:val="001064C1"/>
    <w:rsid w:val="00107259"/>
    <w:rsid w:val="0010737C"/>
    <w:rsid w:val="00110DF6"/>
    <w:rsid w:val="0011165C"/>
    <w:rsid w:val="0011211C"/>
    <w:rsid w:val="0011318E"/>
    <w:rsid w:val="00113AE3"/>
    <w:rsid w:val="001140D6"/>
    <w:rsid w:val="00114309"/>
    <w:rsid w:val="001152F6"/>
    <w:rsid w:val="00115762"/>
    <w:rsid w:val="001162B7"/>
    <w:rsid w:val="001164DB"/>
    <w:rsid w:val="00116DF6"/>
    <w:rsid w:val="0011723B"/>
    <w:rsid w:val="001177CD"/>
    <w:rsid w:val="00117A92"/>
    <w:rsid w:val="00120181"/>
    <w:rsid w:val="00121275"/>
    <w:rsid w:val="0012137A"/>
    <w:rsid w:val="00121C35"/>
    <w:rsid w:val="001223AE"/>
    <w:rsid w:val="00123707"/>
    <w:rsid w:val="00124764"/>
    <w:rsid w:val="00125094"/>
    <w:rsid w:val="0012661B"/>
    <w:rsid w:val="00126707"/>
    <w:rsid w:val="001276DF"/>
    <w:rsid w:val="00130754"/>
    <w:rsid w:val="00130C5C"/>
    <w:rsid w:val="001310DE"/>
    <w:rsid w:val="0013224D"/>
    <w:rsid w:val="00133A71"/>
    <w:rsid w:val="00133E48"/>
    <w:rsid w:val="0013400D"/>
    <w:rsid w:val="001344C1"/>
    <w:rsid w:val="00134D0A"/>
    <w:rsid w:val="0013531A"/>
    <w:rsid w:val="001354C3"/>
    <w:rsid w:val="0013573C"/>
    <w:rsid w:val="001359DC"/>
    <w:rsid w:val="00135B75"/>
    <w:rsid w:val="00136271"/>
    <w:rsid w:val="0013699C"/>
    <w:rsid w:val="001375E3"/>
    <w:rsid w:val="00137CE5"/>
    <w:rsid w:val="00140462"/>
    <w:rsid w:val="001408AA"/>
    <w:rsid w:val="00140D5F"/>
    <w:rsid w:val="00140FD8"/>
    <w:rsid w:val="0014104D"/>
    <w:rsid w:val="001415D0"/>
    <w:rsid w:val="00142CD0"/>
    <w:rsid w:val="0014386F"/>
    <w:rsid w:val="001439BF"/>
    <w:rsid w:val="00144EE9"/>
    <w:rsid w:val="00145E61"/>
    <w:rsid w:val="001466E7"/>
    <w:rsid w:val="00146BFD"/>
    <w:rsid w:val="00146F4C"/>
    <w:rsid w:val="00147102"/>
    <w:rsid w:val="00150805"/>
    <w:rsid w:val="0015127B"/>
    <w:rsid w:val="00152ADD"/>
    <w:rsid w:val="00152FCC"/>
    <w:rsid w:val="0015305A"/>
    <w:rsid w:val="0015313F"/>
    <w:rsid w:val="00153783"/>
    <w:rsid w:val="00153822"/>
    <w:rsid w:val="001539FA"/>
    <w:rsid w:val="00153D7F"/>
    <w:rsid w:val="001543A9"/>
    <w:rsid w:val="001559D1"/>
    <w:rsid w:val="00157275"/>
    <w:rsid w:val="001574F1"/>
    <w:rsid w:val="001608AB"/>
    <w:rsid w:val="00160F59"/>
    <w:rsid w:val="00161239"/>
    <w:rsid w:val="001619AE"/>
    <w:rsid w:val="00161C08"/>
    <w:rsid w:val="00161ED2"/>
    <w:rsid w:val="001625E2"/>
    <w:rsid w:val="0016272E"/>
    <w:rsid w:val="00162DC4"/>
    <w:rsid w:val="00162F63"/>
    <w:rsid w:val="0016363A"/>
    <w:rsid w:val="00163654"/>
    <w:rsid w:val="00163ACD"/>
    <w:rsid w:val="0016569D"/>
    <w:rsid w:val="00165993"/>
    <w:rsid w:val="0016664F"/>
    <w:rsid w:val="00166EC7"/>
    <w:rsid w:val="00170DFE"/>
    <w:rsid w:val="00171649"/>
    <w:rsid w:val="00172046"/>
    <w:rsid w:val="0017257D"/>
    <w:rsid w:val="0017323F"/>
    <w:rsid w:val="001740F9"/>
    <w:rsid w:val="001742C9"/>
    <w:rsid w:val="0017442C"/>
    <w:rsid w:val="0017481C"/>
    <w:rsid w:val="00176001"/>
    <w:rsid w:val="00176020"/>
    <w:rsid w:val="00176439"/>
    <w:rsid w:val="00177A6A"/>
    <w:rsid w:val="001803C0"/>
    <w:rsid w:val="00180AFE"/>
    <w:rsid w:val="00180F1A"/>
    <w:rsid w:val="00181167"/>
    <w:rsid w:val="0018139F"/>
    <w:rsid w:val="00182C3E"/>
    <w:rsid w:val="00183F56"/>
    <w:rsid w:val="001840BA"/>
    <w:rsid w:val="001842A0"/>
    <w:rsid w:val="00184962"/>
    <w:rsid w:val="00184AC6"/>
    <w:rsid w:val="00185000"/>
    <w:rsid w:val="0018595D"/>
    <w:rsid w:val="00185CE5"/>
    <w:rsid w:val="001862B7"/>
    <w:rsid w:val="00190064"/>
    <w:rsid w:val="00190752"/>
    <w:rsid w:val="001907BC"/>
    <w:rsid w:val="00190A54"/>
    <w:rsid w:val="001913B8"/>
    <w:rsid w:val="001914AA"/>
    <w:rsid w:val="001924DF"/>
    <w:rsid w:val="001925BC"/>
    <w:rsid w:val="00192D25"/>
    <w:rsid w:val="001937C1"/>
    <w:rsid w:val="00193BB5"/>
    <w:rsid w:val="00193C68"/>
    <w:rsid w:val="001949B0"/>
    <w:rsid w:val="00194CC2"/>
    <w:rsid w:val="00195E22"/>
    <w:rsid w:val="00196106"/>
    <w:rsid w:val="0019705F"/>
    <w:rsid w:val="00197844"/>
    <w:rsid w:val="00197883"/>
    <w:rsid w:val="001979AC"/>
    <w:rsid w:val="00197E09"/>
    <w:rsid w:val="001A0A86"/>
    <w:rsid w:val="001A0C29"/>
    <w:rsid w:val="001A0FCA"/>
    <w:rsid w:val="001A1113"/>
    <w:rsid w:val="001A1163"/>
    <w:rsid w:val="001A15BA"/>
    <w:rsid w:val="001A3106"/>
    <w:rsid w:val="001A36EE"/>
    <w:rsid w:val="001A3818"/>
    <w:rsid w:val="001A3E06"/>
    <w:rsid w:val="001A4775"/>
    <w:rsid w:val="001A49B1"/>
    <w:rsid w:val="001A4F74"/>
    <w:rsid w:val="001A52EB"/>
    <w:rsid w:val="001A6C43"/>
    <w:rsid w:val="001A7040"/>
    <w:rsid w:val="001A799A"/>
    <w:rsid w:val="001A7F3E"/>
    <w:rsid w:val="001B0268"/>
    <w:rsid w:val="001B03CA"/>
    <w:rsid w:val="001B0D2B"/>
    <w:rsid w:val="001B1072"/>
    <w:rsid w:val="001B27F0"/>
    <w:rsid w:val="001B294C"/>
    <w:rsid w:val="001B2E78"/>
    <w:rsid w:val="001B30F3"/>
    <w:rsid w:val="001B3BE7"/>
    <w:rsid w:val="001B4215"/>
    <w:rsid w:val="001B50DE"/>
    <w:rsid w:val="001B530A"/>
    <w:rsid w:val="001B53C8"/>
    <w:rsid w:val="001B54D6"/>
    <w:rsid w:val="001B6804"/>
    <w:rsid w:val="001B6F4B"/>
    <w:rsid w:val="001B6FF9"/>
    <w:rsid w:val="001C06EC"/>
    <w:rsid w:val="001C0CAF"/>
    <w:rsid w:val="001C1048"/>
    <w:rsid w:val="001C1150"/>
    <w:rsid w:val="001C222C"/>
    <w:rsid w:val="001C26DB"/>
    <w:rsid w:val="001C2825"/>
    <w:rsid w:val="001C28ED"/>
    <w:rsid w:val="001C2D84"/>
    <w:rsid w:val="001C393D"/>
    <w:rsid w:val="001C3EEC"/>
    <w:rsid w:val="001C5068"/>
    <w:rsid w:val="001C54C4"/>
    <w:rsid w:val="001C5C99"/>
    <w:rsid w:val="001C615B"/>
    <w:rsid w:val="001C6826"/>
    <w:rsid w:val="001C694B"/>
    <w:rsid w:val="001C6A91"/>
    <w:rsid w:val="001C6CC2"/>
    <w:rsid w:val="001C77C2"/>
    <w:rsid w:val="001C7ECA"/>
    <w:rsid w:val="001D1E63"/>
    <w:rsid w:val="001D1FEC"/>
    <w:rsid w:val="001D3578"/>
    <w:rsid w:val="001D3F38"/>
    <w:rsid w:val="001D42D6"/>
    <w:rsid w:val="001D5303"/>
    <w:rsid w:val="001D585E"/>
    <w:rsid w:val="001D62FE"/>
    <w:rsid w:val="001D63C9"/>
    <w:rsid w:val="001D6B49"/>
    <w:rsid w:val="001D6DA4"/>
    <w:rsid w:val="001D7066"/>
    <w:rsid w:val="001D7448"/>
    <w:rsid w:val="001D782B"/>
    <w:rsid w:val="001D7C38"/>
    <w:rsid w:val="001D7DE9"/>
    <w:rsid w:val="001D7EF4"/>
    <w:rsid w:val="001E00A0"/>
    <w:rsid w:val="001E099C"/>
    <w:rsid w:val="001E0A06"/>
    <w:rsid w:val="001E0BBD"/>
    <w:rsid w:val="001E1F87"/>
    <w:rsid w:val="001E2108"/>
    <w:rsid w:val="001E2518"/>
    <w:rsid w:val="001E2745"/>
    <w:rsid w:val="001E29BC"/>
    <w:rsid w:val="001E2C18"/>
    <w:rsid w:val="001E33ED"/>
    <w:rsid w:val="001E3FC5"/>
    <w:rsid w:val="001E4269"/>
    <w:rsid w:val="001E43DC"/>
    <w:rsid w:val="001E4B64"/>
    <w:rsid w:val="001E51C3"/>
    <w:rsid w:val="001E58AA"/>
    <w:rsid w:val="001E5912"/>
    <w:rsid w:val="001E5A9C"/>
    <w:rsid w:val="001E5B04"/>
    <w:rsid w:val="001E5DCB"/>
    <w:rsid w:val="001E618B"/>
    <w:rsid w:val="001E6810"/>
    <w:rsid w:val="001E73B5"/>
    <w:rsid w:val="001F02E2"/>
    <w:rsid w:val="001F11AB"/>
    <w:rsid w:val="001F1B4E"/>
    <w:rsid w:val="001F1F80"/>
    <w:rsid w:val="001F265C"/>
    <w:rsid w:val="001F2DCE"/>
    <w:rsid w:val="001F3900"/>
    <w:rsid w:val="001F3AFB"/>
    <w:rsid w:val="001F4715"/>
    <w:rsid w:val="001F47CA"/>
    <w:rsid w:val="001F4C94"/>
    <w:rsid w:val="001F555F"/>
    <w:rsid w:val="001F55CB"/>
    <w:rsid w:val="001F5962"/>
    <w:rsid w:val="001F5C01"/>
    <w:rsid w:val="001F615C"/>
    <w:rsid w:val="001F6240"/>
    <w:rsid w:val="001F6911"/>
    <w:rsid w:val="001F69D1"/>
    <w:rsid w:val="001F7122"/>
    <w:rsid w:val="001F77EF"/>
    <w:rsid w:val="001F7DC0"/>
    <w:rsid w:val="00200944"/>
    <w:rsid w:val="00200CB4"/>
    <w:rsid w:val="00200E94"/>
    <w:rsid w:val="00201131"/>
    <w:rsid w:val="00201DBB"/>
    <w:rsid w:val="002023F1"/>
    <w:rsid w:val="00202B79"/>
    <w:rsid w:val="00202D04"/>
    <w:rsid w:val="00203493"/>
    <w:rsid w:val="00203D23"/>
    <w:rsid w:val="00203EC1"/>
    <w:rsid w:val="002044C3"/>
    <w:rsid w:val="002048F2"/>
    <w:rsid w:val="00204A2A"/>
    <w:rsid w:val="002050D2"/>
    <w:rsid w:val="00205F16"/>
    <w:rsid w:val="00206126"/>
    <w:rsid w:val="00206F18"/>
    <w:rsid w:val="00207021"/>
    <w:rsid w:val="0020748F"/>
    <w:rsid w:val="0020774F"/>
    <w:rsid w:val="002079ED"/>
    <w:rsid w:val="00207CCA"/>
    <w:rsid w:val="002101E5"/>
    <w:rsid w:val="002113E5"/>
    <w:rsid w:val="002114C4"/>
    <w:rsid w:val="00211653"/>
    <w:rsid w:val="00211C55"/>
    <w:rsid w:val="00211EDC"/>
    <w:rsid w:val="0021278C"/>
    <w:rsid w:val="00212BCB"/>
    <w:rsid w:val="00213025"/>
    <w:rsid w:val="0021461D"/>
    <w:rsid w:val="00214A30"/>
    <w:rsid w:val="002151B3"/>
    <w:rsid w:val="002158E4"/>
    <w:rsid w:val="002162A4"/>
    <w:rsid w:val="0021750A"/>
    <w:rsid w:val="00220509"/>
    <w:rsid w:val="00220F92"/>
    <w:rsid w:val="00221D0E"/>
    <w:rsid w:val="002229B7"/>
    <w:rsid w:val="0022392C"/>
    <w:rsid w:val="0022483D"/>
    <w:rsid w:val="00224843"/>
    <w:rsid w:val="002261CD"/>
    <w:rsid w:val="00226377"/>
    <w:rsid w:val="0022695D"/>
    <w:rsid w:val="00226CEA"/>
    <w:rsid w:val="00226E7E"/>
    <w:rsid w:val="002271B3"/>
    <w:rsid w:val="00227578"/>
    <w:rsid w:val="00227AAD"/>
    <w:rsid w:val="002309B0"/>
    <w:rsid w:val="00231042"/>
    <w:rsid w:val="002317BC"/>
    <w:rsid w:val="002326C5"/>
    <w:rsid w:val="002330CE"/>
    <w:rsid w:val="00233755"/>
    <w:rsid w:val="002338BD"/>
    <w:rsid w:val="0023399A"/>
    <w:rsid w:val="00233A6C"/>
    <w:rsid w:val="00234012"/>
    <w:rsid w:val="0023524E"/>
    <w:rsid w:val="00235DDC"/>
    <w:rsid w:val="00235E2A"/>
    <w:rsid w:val="00236E87"/>
    <w:rsid w:val="00236F2D"/>
    <w:rsid w:val="0023771B"/>
    <w:rsid w:val="00237A00"/>
    <w:rsid w:val="002409D2"/>
    <w:rsid w:val="00240AD3"/>
    <w:rsid w:val="00242BA2"/>
    <w:rsid w:val="002435C0"/>
    <w:rsid w:val="00243804"/>
    <w:rsid w:val="00243E1D"/>
    <w:rsid w:val="00243F49"/>
    <w:rsid w:val="00244649"/>
    <w:rsid w:val="002447F7"/>
    <w:rsid w:val="00245366"/>
    <w:rsid w:val="00245B4D"/>
    <w:rsid w:val="00246240"/>
    <w:rsid w:val="00246E7A"/>
    <w:rsid w:val="00247C5D"/>
    <w:rsid w:val="00250027"/>
    <w:rsid w:val="00250512"/>
    <w:rsid w:val="00250A9C"/>
    <w:rsid w:val="00250F4B"/>
    <w:rsid w:val="00252BBA"/>
    <w:rsid w:val="00253343"/>
    <w:rsid w:val="00253569"/>
    <w:rsid w:val="00253668"/>
    <w:rsid w:val="002539B4"/>
    <w:rsid w:val="0025427B"/>
    <w:rsid w:val="0025462A"/>
    <w:rsid w:val="00254CA9"/>
    <w:rsid w:val="00254DE9"/>
    <w:rsid w:val="00254EFD"/>
    <w:rsid w:val="00255C3C"/>
    <w:rsid w:val="00255E3A"/>
    <w:rsid w:val="002561BA"/>
    <w:rsid w:val="002571D8"/>
    <w:rsid w:val="002574FD"/>
    <w:rsid w:val="00257D43"/>
    <w:rsid w:val="00257F57"/>
    <w:rsid w:val="002606B7"/>
    <w:rsid w:val="00260F8C"/>
    <w:rsid w:val="00261E67"/>
    <w:rsid w:val="00262245"/>
    <w:rsid w:val="0026269E"/>
    <w:rsid w:val="00262D75"/>
    <w:rsid w:val="0026304E"/>
    <w:rsid w:val="00263E9E"/>
    <w:rsid w:val="002647DB"/>
    <w:rsid w:val="00264983"/>
    <w:rsid w:val="00264EDF"/>
    <w:rsid w:val="0026562A"/>
    <w:rsid w:val="00265A94"/>
    <w:rsid w:val="00265D3E"/>
    <w:rsid w:val="00266CFC"/>
    <w:rsid w:val="0026735B"/>
    <w:rsid w:val="00267C0A"/>
    <w:rsid w:val="00267E7B"/>
    <w:rsid w:val="002704C9"/>
    <w:rsid w:val="002717BB"/>
    <w:rsid w:val="00271B19"/>
    <w:rsid w:val="002720FE"/>
    <w:rsid w:val="002721BE"/>
    <w:rsid w:val="002732C6"/>
    <w:rsid w:val="002734F9"/>
    <w:rsid w:val="00273763"/>
    <w:rsid w:val="00273834"/>
    <w:rsid w:val="002739A7"/>
    <w:rsid w:val="00273A97"/>
    <w:rsid w:val="002741FC"/>
    <w:rsid w:val="00274409"/>
    <w:rsid w:val="002745A8"/>
    <w:rsid w:val="00275DF9"/>
    <w:rsid w:val="00276C6D"/>
    <w:rsid w:val="00277893"/>
    <w:rsid w:val="00277C6F"/>
    <w:rsid w:val="00280114"/>
    <w:rsid w:val="00280B39"/>
    <w:rsid w:val="00281163"/>
    <w:rsid w:val="002812F6"/>
    <w:rsid w:val="00281312"/>
    <w:rsid w:val="002817EE"/>
    <w:rsid w:val="00281AA9"/>
    <w:rsid w:val="00281AC7"/>
    <w:rsid w:val="00282791"/>
    <w:rsid w:val="00282B16"/>
    <w:rsid w:val="002830AD"/>
    <w:rsid w:val="00284889"/>
    <w:rsid w:val="002869B5"/>
    <w:rsid w:val="002877E8"/>
    <w:rsid w:val="00287C29"/>
    <w:rsid w:val="00287CFD"/>
    <w:rsid w:val="00287DA8"/>
    <w:rsid w:val="00290E81"/>
    <w:rsid w:val="00291660"/>
    <w:rsid w:val="00291AAD"/>
    <w:rsid w:val="00291B86"/>
    <w:rsid w:val="002924E9"/>
    <w:rsid w:val="00292599"/>
    <w:rsid w:val="00292E08"/>
    <w:rsid w:val="00292F69"/>
    <w:rsid w:val="00293568"/>
    <w:rsid w:val="0029417B"/>
    <w:rsid w:val="002943A6"/>
    <w:rsid w:val="0029459F"/>
    <w:rsid w:val="00294ABD"/>
    <w:rsid w:val="0029589A"/>
    <w:rsid w:val="002961DD"/>
    <w:rsid w:val="00296263"/>
    <w:rsid w:val="002966F5"/>
    <w:rsid w:val="00296D9B"/>
    <w:rsid w:val="0029748F"/>
    <w:rsid w:val="002A06E4"/>
    <w:rsid w:val="002A2BB4"/>
    <w:rsid w:val="002A2C9A"/>
    <w:rsid w:val="002A2F4F"/>
    <w:rsid w:val="002A36D2"/>
    <w:rsid w:val="002A40DB"/>
    <w:rsid w:val="002A4ECC"/>
    <w:rsid w:val="002A57C5"/>
    <w:rsid w:val="002A5961"/>
    <w:rsid w:val="002A5A32"/>
    <w:rsid w:val="002A5B0C"/>
    <w:rsid w:val="002A6014"/>
    <w:rsid w:val="002A77F3"/>
    <w:rsid w:val="002B0034"/>
    <w:rsid w:val="002B05A7"/>
    <w:rsid w:val="002B0B09"/>
    <w:rsid w:val="002B1891"/>
    <w:rsid w:val="002B24D0"/>
    <w:rsid w:val="002B41DF"/>
    <w:rsid w:val="002B432B"/>
    <w:rsid w:val="002B4855"/>
    <w:rsid w:val="002B518E"/>
    <w:rsid w:val="002B5950"/>
    <w:rsid w:val="002B635F"/>
    <w:rsid w:val="002B6E2F"/>
    <w:rsid w:val="002B75D9"/>
    <w:rsid w:val="002B7722"/>
    <w:rsid w:val="002C0122"/>
    <w:rsid w:val="002C01AD"/>
    <w:rsid w:val="002C09CB"/>
    <w:rsid w:val="002C0DFD"/>
    <w:rsid w:val="002C1164"/>
    <w:rsid w:val="002C209B"/>
    <w:rsid w:val="002C25C0"/>
    <w:rsid w:val="002C27A5"/>
    <w:rsid w:val="002C2A67"/>
    <w:rsid w:val="002C378C"/>
    <w:rsid w:val="002C38FB"/>
    <w:rsid w:val="002C3AAE"/>
    <w:rsid w:val="002C4418"/>
    <w:rsid w:val="002C441D"/>
    <w:rsid w:val="002C47B8"/>
    <w:rsid w:val="002C4E59"/>
    <w:rsid w:val="002C4EA7"/>
    <w:rsid w:val="002C5DB2"/>
    <w:rsid w:val="002C6054"/>
    <w:rsid w:val="002C6350"/>
    <w:rsid w:val="002C71FE"/>
    <w:rsid w:val="002D077A"/>
    <w:rsid w:val="002D0C16"/>
    <w:rsid w:val="002D1688"/>
    <w:rsid w:val="002D1878"/>
    <w:rsid w:val="002D1B31"/>
    <w:rsid w:val="002D28B4"/>
    <w:rsid w:val="002D457F"/>
    <w:rsid w:val="002D488E"/>
    <w:rsid w:val="002D4D2D"/>
    <w:rsid w:val="002D4DD9"/>
    <w:rsid w:val="002D4EF7"/>
    <w:rsid w:val="002D52A6"/>
    <w:rsid w:val="002D6371"/>
    <w:rsid w:val="002D696D"/>
    <w:rsid w:val="002D6F69"/>
    <w:rsid w:val="002D74CD"/>
    <w:rsid w:val="002D798B"/>
    <w:rsid w:val="002D7BE4"/>
    <w:rsid w:val="002D7C71"/>
    <w:rsid w:val="002D7DD4"/>
    <w:rsid w:val="002D7F12"/>
    <w:rsid w:val="002E01FA"/>
    <w:rsid w:val="002E1BFF"/>
    <w:rsid w:val="002E1CB2"/>
    <w:rsid w:val="002E2A5F"/>
    <w:rsid w:val="002E319C"/>
    <w:rsid w:val="002E443F"/>
    <w:rsid w:val="002E4443"/>
    <w:rsid w:val="002E55D7"/>
    <w:rsid w:val="002E5CAE"/>
    <w:rsid w:val="002E5FFB"/>
    <w:rsid w:val="002E63C5"/>
    <w:rsid w:val="002E661C"/>
    <w:rsid w:val="002F002B"/>
    <w:rsid w:val="002F076F"/>
    <w:rsid w:val="002F0D5B"/>
    <w:rsid w:val="002F1436"/>
    <w:rsid w:val="002F1A3C"/>
    <w:rsid w:val="002F25C7"/>
    <w:rsid w:val="002F2740"/>
    <w:rsid w:val="002F397B"/>
    <w:rsid w:val="002F4CB4"/>
    <w:rsid w:val="002F4E22"/>
    <w:rsid w:val="002F6CEA"/>
    <w:rsid w:val="002F73D9"/>
    <w:rsid w:val="002F7887"/>
    <w:rsid w:val="003007BE"/>
    <w:rsid w:val="00300F5A"/>
    <w:rsid w:val="003012E2"/>
    <w:rsid w:val="00301623"/>
    <w:rsid w:val="003024F2"/>
    <w:rsid w:val="003029CD"/>
    <w:rsid w:val="00302D9C"/>
    <w:rsid w:val="003031B4"/>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5AAC"/>
    <w:rsid w:val="0031618A"/>
    <w:rsid w:val="00316B3C"/>
    <w:rsid w:val="00316B48"/>
    <w:rsid w:val="00316EE7"/>
    <w:rsid w:val="003172B7"/>
    <w:rsid w:val="00317C98"/>
    <w:rsid w:val="00320A32"/>
    <w:rsid w:val="00320A62"/>
    <w:rsid w:val="00320E90"/>
    <w:rsid w:val="00320F32"/>
    <w:rsid w:val="00321263"/>
    <w:rsid w:val="00321509"/>
    <w:rsid w:val="00322034"/>
    <w:rsid w:val="003223D8"/>
    <w:rsid w:val="003224DA"/>
    <w:rsid w:val="0032252B"/>
    <w:rsid w:val="00322AF3"/>
    <w:rsid w:val="00322CBF"/>
    <w:rsid w:val="00322CC9"/>
    <w:rsid w:val="00322DB6"/>
    <w:rsid w:val="00323570"/>
    <w:rsid w:val="0032398D"/>
    <w:rsid w:val="0032466C"/>
    <w:rsid w:val="0032493B"/>
    <w:rsid w:val="00325267"/>
    <w:rsid w:val="003255F6"/>
    <w:rsid w:val="00326769"/>
    <w:rsid w:val="00326D66"/>
    <w:rsid w:val="003271BC"/>
    <w:rsid w:val="00327C5A"/>
    <w:rsid w:val="0033028C"/>
    <w:rsid w:val="003304C7"/>
    <w:rsid w:val="003306E4"/>
    <w:rsid w:val="003313B1"/>
    <w:rsid w:val="0033192E"/>
    <w:rsid w:val="00332D67"/>
    <w:rsid w:val="003332E9"/>
    <w:rsid w:val="00333B71"/>
    <w:rsid w:val="00334493"/>
    <w:rsid w:val="00334560"/>
    <w:rsid w:val="00334829"/>
    <w:rsid w:val="00334AE4"/>
    <w:rsid w:val="00334D0D"/>
    <w:rsid w:val="00334F61"/>
    <w:rsid w:val="003350AC"/>
    <w:rsid w:val="00335A17"/>
    <w:rsid w:val="00336154"/>
    <w:rsid w:val="003368F4"/>
    <w:rsid w:val="00336906"/>
    <w:rsid w:val="0033731D"/>
    <w:rsid w:val="00337D8C"/>
    <w:rsid w:val="00340510"/>
    <w:rsid w:val="00340A9F"/>
    <w:rsid w:val="00340B27"/>
    <w:rsid w:val="00340DB2"/>
    <w:rsid w:val="00342575"/>
    <w:rsid w:val="003428A9"/>
    <w:rsid w:val="003429EE"/>
    <w:rsid w:val="00342B81"/>
    <w:rsid w:val="00342E5B"/>
    <w:rsid w:val="00343962"/>
    <w:rsid w:val="00343B3C"/>
    <w:rsid w:val="00343B8C"/>
    <w:rsid w:val="00343F1A"/>
    <w:rsid w:val="00343F74"/>
    <w:rsid w:val="003455BD"/>
    <w:rsid w:val="00345868"/>
    <w:rsid w:val="003458D5"/>
    <w:rsid w:val="00345B5C"/>
    <w:rsid w:val="00345FDD"/>
    <w:rsid w:val="00346214"/>
    <w:rsid w:val="00346967"/>
    <w:rsid w:val="00346F21"/>
    <w:rsid w:val="00347480"/>
    <w:rsid w:val="00347819"/>
    <w:rsid w:val="00347EE1"/>
    <w:rsid w:val="003505B4"/>
    <w:rsid w:val="0035277A"/>
    <w:rsid w:val="003528A6"/>
    <w:rsid w:val="00352B80"/>
    <w:rsid w:val="0035307B"/>
    <w:rsid w:val="00354D1E"/>
    <w:rsid w:val="00355211"/>
    <w:rsid w:val="003564C2"/>
    <w:rsid w:val="00356EA3"/>
    <w:rsid w:val="00357918"/>
    <w:rsid w:val="00357F6F"/>
    <w:rsid w:val="00360681"/>
    <w:rsid w:val="0036196A"/>
    <w:rsid w:val="00361C59"/>
    <w:rsid w:val="00361F41"/>
    <w:rsid w:val="00362E3B"/>
    <w:rsid w:val="0036390B"/>
    <w:rsid w:val="003639BD"/>
    <w:rsid w:val="00363AEC"/>
    <w:rsid w:val="0036453C"/>
    <w:rsid w:val="003646C7"/>
    <w:rsid w:val="00365633"/>
    <w:rsid w:val="00365C7B"/>
    <w:rsid w:val="00365E63"/>
    <w:rsid w:val="00366407"/>
    <w:rsid w:val="003666CA"/>
    <w:rsid w:val="003677D8"/>
    <w:rsid w:val="00370B73"/>
    <w:rsid w:val="003716BD"/>
    <w:rsid w:val="00371911"/>
    <w:rsid w:val="00371B47"/>
    <w:rsid w:val="00372116"/>
    <w:rsid w:val="003721BD"/>
    <w:rsid w:val="00372414"/>
    <w:rsid w:val="00372915"/>
    <w:rsid w:val="00373292"/>
    <w:rsid w:val="003736F6"/>
    <w:rsid w:val="00373720"/>
    <w:rsid w:val="00373972"/>
    <w:rsid w:val="00374BBE"/>
    <w:rsid w:val="00375B9A"/>
    <w:rsid w:val="003763A2"/>
    <w:rsid w:val="00377141"/>
    <w:rsid w:val="003775D4"/>
    <w:rsid w:val="003808BC"/>
    <w:rsid w:val="003811E8"/>
    <w:rsid w:val="003815A4"/>
    <w:rsid w:val="003817A0"/>
    <w:rsid w:val="003833D3"/>
    <w:rsid w:val="00383B2A"/>
    <w:rsid w:val="00383F91"/>
    <w:rsid w:val="00385353"/>
    <w:rsid w:val="003858BB"/>
    <w:rsid w:val="003867B1"/>
    <w:rsid w:val="00386C4E"/>
    <w:rsid w:val="00387D3D"/>
    <w:rsid w:val="00391654"/>
    <w:rsid w:val="003922B8"/>
    <w:rsid w:val="00393BAE"/>
    <w:rsid w:val="0039474D"/>
    <w:rsid w:val="00394858"/>
    <w:rsid w:val="00395398"/>
    <w:rsid w:val="00395719"/>
    <w:rsid w:val="00395807"/>
    <w:rsid w:val="00395C0D"/>
    <w:rsid w:val="00396983"/>
    <w:rsid w:val="00396D55"/>
    <w:rsid w:val="003974AE"/>
    <w:rsid w:val="0039772F"/>
    <w:rsid w:val="00397BA4"/>
    <w:rsid w:val="00397CA6"/>
    <w:rsid w:val="003A0759"/>
    <w:rsid w:val="003A12A5"/>
    <w:rsid w:val="003A1491"/>
    <w:rsid w:val="003A1902"/>
    <w:rsid w:val="003A1F94"/>
    <w:rsid w:val="003A220B"/>
    <w:rsid w:val="003A2CAD"/>
    <w:rsid w:val="003A2DDA"/>
    <w:rsid w:val="003A3397"/>
    <w:rsid w:val="003A3E0E"/>
    <w:rsid w:val="003A3F1F"/>
    <w:rsid w:val="003A6857"/>
    <w:rsid w:val="003A7543"/>
    <w:rsid w:val="003B09AE"/>
    <w:rsid w:val="003B0E95"/>
    <w:rsid w:val="003B12E8"/>
    <w:rsid w:val="003B1FD3"/>
    <w:rsid w:val="003B2122"/>
    <w:rsid w:val="003B23FF"/>
    <w:rsid w:val="003B2B52"/>
    <w:rsid w:val="003B306C"/>
    <w:rsid w:val="003B37B7"/>
    <w:rsid w:val="003B389A"/>
    <w:rsid w:val="003B4FDF"/>
    <w:rsid w:val="003B5021"/>
    <w:rsid w:val="003B5BC8"/>
    <w:rsid w:val="003B5BF6"/>
    <w:rsid w:val="003B60D3"/>
    <w:rsid w:val="003B63E9"/>
    <w:rsid w:val="003B7940"/>
    <w:rsid w:val="003B79E0"/>
    <w:rsid w:val="003B7EB1"/>
    <w:rsid w:val="003C0296"/>
    <w:rsid w:val="003C069D"/>
    <w:rsid w:val="003C0EA2"/>
    <w:rsid w:val="003C10B8"/>
    <w:rsid w:val="003C1393"/>
    <w:rsid w:val="003C28F5"/>
    <w:rsid w:val="003C2B67"/>
    <w:rsid w:val="003C3CC6"/>
    <w:rsid w:val="003C4442"/>
    <w:rsid w:val="003C45BF"/>
    <w:rsid w:val="003C5EEE"/>
    <w:rsid w:val="003C6502"/>
    <w:rsid w:val="003C6830"/>
    <w:rsid w:val="003C6B41"/>
    <w:rsid w:val="003C7D98"/>
    <w:rsid w:val="003D02F8"/>
    <w:rsid w:val="003D07D1"/>
    <w:rsid w:val="003D0DDC"/>
    <w:rsid w:val="003D15E4"/>
    <w:rsid w:val="003D35A8"/>
    <w:rsid w:val="003D3730"/>
    <w:rsid w:val="003D377D"/>
    <w:rsid w:val="003D3A07"/>
    <w:rsid w:val="003D407F"/>
    <w:rsid w:val="003D4A48"/>
    <w:rsid w:val="003D4ECA"/>
    <w:rsid w:val="003D5A18"/>
    <w:rsid w:val="003D630B"/>
    <w:rsid w:val="003D6A05"/>
    <w:rsid w:val="003D7157"/>
    <w:rsid w:val="003D76EB"/>
    <w:rsid w:val="003D7761"/>
    <w:rsid w:val="003D784C"/>
    <w:rsid w:val="003D7A4C"/>
    <w:rsid w:val="003D7FB7"/>
    <w:rsid w:val="003E16AD"/>
    <w:rsid w:val="003E2DAE"/>
    <w:rsid w:val="003E3278"/>
    <w:rsid w:val="003E335F"/>
    <w:rsid w:val="003E35CF"/>
    <w:rsid w:val="003E3794"/>
    <w:rsid w:val="003E38F2"/>
    <w:rsid w:val="003E5020"/>
    <w:rsid w:val="003E5682"/>
    <w:rsid w:val="003E5CD7"/>
    <w:rsid w:val="003E5E45"/>
    <w:rsid w:val="003E7329"/>
    <w:rsid w:val="003E73D0"/>
    <w:rsid w:val="003E73F5"/>
    <w:rsid w:val="003E79E5"/>
    <w:rsid w:val="003E7B59"/>
    <w:rsid w:val="003F08F5"/>
    <w:rsid w:val="003F0902"/>
    <w:rsid w:val="003F0E1B"/>
    <w:rsid w:val="003F0F58"/>
    <w:rsid w:val="003F1F2D"/>
    <w:rsid w:val="003F207C"/>
    <w:rsid w:val="003F3052"/>
    <w:rsid w:val="003F46A1"/>
    <w:rsid w:val="003F4F2A"/>
    <w:rsid w:val="003F5594"/>
    <w:rsid w:val="003F55E9"/>
    <w:rsid w:val="003F5678"/>
    <w:rsid w:val="003F5819"/>
    <w:rsid w:val="003F5A4C"/>
    <w:rsid w:val="003F5BA3"/>
    <w:rsid w:val="003F5E1D"/>
    <w:rsid w:val="003F682E"/>
    <w:rsid w:val="003F6FEB"/>
    <w:rsid w:val="003F7245"/>
    <w:rsid w:val="0040086A"/>
    <w:rsid w:val="00400D2C"/>
    <w:rsid w:val="004022A6"/>
    <w:rsid w:val="00403072"/>
    <w:rsid w:val="00403F69"/>
    <w:rsid w:val="00404BF7"/>
    <w:rsid w:val="004053F7"/>
    <w:rsid w:val="004058B4"/>
    <w:rsid w:val="00405C8B"/>
    <w:rsid w:val="00407387"/>
    <w:rsid w:val="00407436"/>
    <w:rsid w:val="00407EAC"/>
    <w:rsid w:val="004100B8"/>
    <w:rsid w:val="00410BBC"/>
    <w:rsid w:val="00411004"/>
    <w:rsid w:val="0041367F"/>
    <w:rsid w:val="00413C1E"/>
    <w:rsid w:val="00413E44"/>
    <w:rsid w:val="00413F68"/>
    <w:rsid w:val="00414028"/>
    <w:rsid w:val="004165CB"/>
    <w:rsid w:val="004166A4"/>
    <w:rsid w:val="00416F0D"/>
    <w:rsid w:val="00417F17"/>
    <w:rsid w:val="00417F7F"/>
    <w:rsid w:val="0042034B"/>
    <w:rsid w:val="004207F4"/>
    <w:rsid w:val="00420A67"/>
    <w:rsid w:val="00421EB0"/>
    <w:rsid w:val="00422505"/>
    <w:rsid w:val="00424C4A"/>
    <w:rsid w:val="00424CB3"/>
    <w:rsid w:val="00425325"/>
    <w:rsid w:val="00425B5C"/>
    <w:rsid w:val="00426452"/>
    <w:rsid w:val="00426FC5"/>
    <w:rsid w:val="0042775B"/>
    <w:rsid w:val="00430BF2"/>
    <w:rsid w:val="004312C2"/>
    <w:rsid w:val="00431AD4"/>
    <w:rsid w:val="00431E47"/>
    <w:rsid w:val="00432BC2"/>
    <w:rsid w:val="004331C1"/>
    <w:rsid w:val="004349CF"/>
    <w:rsid w:val="00436482"/>
    <w:rsid w:val="004366B8"/>
    <w:rsid w:val="00436736"/>
    <w:rsid w:val="00437EDB"/>
    <w:rsid w:val="00437FDE"/>
    <w:rsid w:val="004400A8"/>
    <w:rsid w:val="004422C8"/>
    <w:rsid w:val="004422EF"/>
    <w:rsid w:val="00442C49"/>
    <w:rsid w:val="00442EBD"/>
    <w:rsid w:val="004433BD"/>
    <w:rsid w:val="00443B15"/>
    <w:rsid w:val="00443B71"/>
    <w:rsid w:val="00444193"/>
    <w:rsid w:val="00444EA5"/>
    <w:rsid w:val="0044519E"/>
    <w:rsid w:val="0044581A"/>
    <w:rsid w:val="00446661"/>
    <w:rsid w:val="004469B7"/>
    <w:rsid w:val="00447EC6"/>
    <w:rsid w:val="004507A2"/>
    <w:rsid w:val="004511E5"/>
    <w:rsid w:val="0045145D"/>
    <w:rsid w:val="00451772"/>
    <w:rsid w:val="00451899"/>
    <w:rsid w:val="00451E02"/>
    <w:rsid w:val="00452907"/>
    <w:rsid w:val="00453C81"/>
    <w:rsid w:val="00453DD9"/>
    <w:rsid w:val="00454072"/>
    <w:rsid w:val="00454182"/>
    <w:rsid w:val="0045429B"/>
    <w:rsid w:val="00455852"/>
    <w:rsid w:val="0045587A"/>
    <w:rsid w:val="00455F5F"/>
    <w:rsid w:val="00456456"/>
    <w:rsid w:val="00456593"/>
    <w:rsid w:val="0045713D"/>
    <w:rsid w:val="00457ACB"/>
    <w:rsid w:val="00457C38"/>
    <w:rsid w:val="0046098F"/>
    <w:rsid w:val="004624C5"/>
    <w:rsid w:val="004628EE"/>
    <w:rsid w:val="00463CFC"/>
    <w:rsid w:val="00464237"/>
    <w:rsid w:val="004660E0"/>
    <w:rsid w:val="0046621B"/>
    <w:rsid w:val="004666C5"/>
    <w:rsid w:val="00466933"/>
    <w:rsid w:val="00467097"/>
    <w:rsid w:val="0046742F"/>
    <w:rsid w:val="00467443"/>
    <w:rsid w:val="00467558"/>
    <w:rsid w:val="00467CA9"/>
    <w:rsid w:val="00467D9E"/>
    <w:rsid w:val="00471255"/>
    <w:rsid w:val="00471DB5"/>
    <w:rsid w:val="00471DC5"/>
    <w:rsid w:val="004724CD"/>
    <w:rsid w:val="004725B2"/>
    <w:rsid w:val="004735BA"/>
    <w:rsid w:val="004736FB"/>
    <w:rsid w:val="004738DE"/>
    <w:rsid w:val="00473F63"/>
    <w:rsid w:val="00474296"/>
    <w:rsid w:val="00474380"/>
    <w:rsid w:val="004745A3"/>
    <w:rsid w:val="00474E1D"/>
    <w:rsid w:val="0047541C"/>
    <w:rsid w:val="0047559F"/>
    <w:rsid w:val="00476349"/>
    <w:rsid w:val="00476481"/>
    <w:rsid w:val="00477C96"/>
    <w:rsid w:val="004802BA"/>
    <w:rsid w:val="004808FF"/>
    <w:rsid w:val="00480F4B"/>
    <w:rsid w:val="00481406"/>
    <w:rsid w:val="0048238F"/>
    <w:rsid w:val="00483CD5"/>
    <w:rsid w:val="00484515"/>
    <w:rsid w:val="00484622"/>
    <w:rsid w:val="00484E0E"/>
    <w:rsid w:val="00485184"/>
    <w:rsid w:val="00485E8D"/>
    <w:rsid w:val="00486006"/>
    <w:rsid w:val="004871C1"/>
    <w:rsid w:val="004873A1"/>
    <w:rsid w:val="004878E2"/>
    <w:rsid w:val="0048793D"/>
    <w:rsid w:val="004900B2"/>
    <w:rsid w:val="00490602"/>
    <w:rsid w:val="00490A80"/>
    <w:rsid w:val="004924AE"/>
    <w:rsid w:val="0049288A"/>
    <w:rsid w:val="00492F6E"/>
    <w:rsid w:val="004934ED"/>
    <w:rsid w:val="00496158"/>
    <w:rsid w:val="00496782"/>
    <w:rsid w:val="00497673"/>
    <w:rsid w:val="004A00E4"/>
    <w:rsid w:val="004A0819"/>
    <w:rsid w:val="004A160C"/>
    <w:rsid w:val="004A18D0"/>
    <w:rsid w:val="004A25B8"/>
    <w:rsid w:val="004A26BC"/>
    <w:rsid w:val="004A2B35"/>
    <w:rsid w:val="004A336A"/>
    <w:rsid w:val="004A3C03"/>
    <w:rsid w:val="004A3E39"/>
    <w:rsid w:val="004A4AE4"/>
    <w:rsid w:val="004A5591"/>
    <w:rsid w:val="004A5596"/>
    <w:rsid w:val="004A6FC6"/>
    <w:rsid w:val="004A7544"/>
    <w:rsid w:val="004A77DB"/>
    <w:rsid w:val="004A7B4E"/>
    <w:rsid w:val="004B082C"/>
    <w:rsid w:val="004B122D"/>
    <w:rsid w:val="004B1960"/>
    <w:rsid w:val="004B1FCB"/>
    <w:rsid w:val="004B1FF8"/>
    <w:rsid w:val="004B3DCD"/>
    <w:rsid w:val="004B4431"/>
    <w:rsid w:val="004B4620"/>
    <w:rsid w:val="004B5490"/>
    <w:rsid w:val="004B5A6E"/>
    <w:rsid w:val="004B6FA8"/>
    <w:rsid w:val="004B77D1"/>
    <w:rsid w:val="004B7E66"/>
    <w:rsid w:val="004B7E8E"/>
    <w:rsid w:val="004C01B9"/>
    <w:rsid w:val="004C041C"/>
    <w:rsid w:val="004C1048"/>
    <w:rsid w:val="004C15E4"/>
    <w:rsid w:val="004C1B77"/>
    <w:rsid w:val="004C344A"/>
    <w:rsid w:val="004C39F5"/>
    <w:rsid w:val="004C40EC"/>
    <w:rsid w:val="004C57B3"/>
    <w:rsid w:val="004C6B22"/>
    <w:rsid w:val="004C6F44"/>
    <w:rsid w:val="004C7C34"/>
    <w:rsid w:val="004C7DC7"/>
    <w:rsid w:val="004C7DE8"/>
    <w:rsid w:val="004D0575"/>
    <w:rsid w:val="004D131C"/>
    <w:rsid w:val="004D1611"/>
    <w:rsid w:val="004D1A86"/>
    <w:rsid w:val="004D2318"/>
    <w:rsid w:val="004D2404"/>
    <w:rsid w:val="004D2DFF"/>
    <w:rsid w:val="004D36F6"/>
    <w:rsid w:val="004D454F"/>
    <w:rsid w:val="004D48A0"/>
    <w:rsid w:val="004D4948"/>
    <w:rsid w:val="004D4C7C"/>
    <w:rsid w:val="004D5412"/>
    <w:rsid w:val="004D5C2B"/>
    <w:rsid w:val="004D6749"/>
    <w:rsid w:val="004D6F05"/>
    <w:rsid w:val="004D7092"/>
    <w:rsid w:val="004D7754"/>
    <w:rsid w:val="004D793E"/>
    <w:rsid w:val="004E11CE"/>
    <w:rsid w:val="004E1250"/>
    <w:rsid w:val="004E1652"/>
    <w:rsid w:val="004E1E47"/>
    <w:rsid w:val="004E228B"/>
    <w:rsid w:val="004E3009"/>
    <w:rsid w:val="004E4203"/>
    <w:rsid w:val="004E4858"/>
    <w:rsid w:val="004E5938"/>
    <w:rsid w:val="004E5F51"/>
    <w:rsid w:val="004E67F0"/>
    <w:rsid w:val="004E6FA8"/>
    <w:rsid w:val="004E749E"/>
    <w:rsid w:val="004E77FB"/>
    <w:rsid w:val="004F15D5"/>
    <w:rsid w:val="004F1718"/>
    <w:rsid w:val="004F1BD3"/>
    <w:rsid w:val="004F1F20"/>
    <w:rsid w:val="004F3754"/>
    <w:rsid w:val="004F3905"/>
    <w:rsid w:val="004F3C75"/>
    <w:rsid w:val="004F483E"/>
    <w:rsid w:val="004F4E28"/>
    <w:rsid w:val="004F5096"/>
    <w:rsid w:val="004F6603"/>
    <w:rsid w:val="004F6AF3"/>
    <w:rsid w:val="004F6EA8"/>
    <w:rsid w:val="004F747A"/>
    <w:rsid w:val="004F7482"/>
    <w:rsid w:val="004F7D3A"/>
    <w:rsid w:val="004F7F1A"/>
    <w:rsid w:val="0050090D"/>
    <w:rsid w:val="005009CF"/>
    <w:rsid w:val="00500E87"/>
    <w:rsid w:val="00501774"/>
    <w:rsid w:val="005017B9"/>
    <w:rsid w:val="005019FA"/>
    <w:rsid w:val="0050369C"/>
    <w:rsid w:val="00504327"/>
    <w:rsid w:val="00504FEA"/>
    <w:rsid w:val="0050578B"/>
    <w:rsid w:val="00505E6B"/>
    <w:rsid w:val="00506605"/>
    <w:rsid w:val="00506EB0"/>
    <w:rsid w:val="00507377"/>
    <w:rsid w:val="00507BA2"/>
    <w:rsid w:val="0051088E"/>
    <w:rsid w:val="00510C03"/>
    <w:rsid w:val="00511B68"/>
    <w:rsid w:val="00511D59"/>
    <w:rsid w:val="0051258A"/>
    <w:rsid w:val="0051306F"/>
    <w:rsid w:val="0051368D"/>
    <w:rsid w:val="00513C46"/>
    <w:rsid w:val="0051514F"/>
    <w:rsid w:val="0051524F"/>
    <w:rsid w:val="005154ED"/>
    <w:rsid w:val="00515E1A"/>
    <w:rsid w:val="0051625B"/>
    <w:rsid w:val="0051635B"/>
    <w:rsid w:val="00516810"/>
    <w:rsid w:val="00516891"/>
    <w:rsid w:val="00516AC6"/>
    <w:rsid w:val="00516E31"/>
    <w:rsid w:val="0052133A"/>
    <w:rsid w:val="00521398"/>
    <w:rsid w:val="00522964"/>
    <w:rsid w:val="00522C5D"/>
    <w:rsid w:val="00522D8E"/>
    <w:rsid w:val="00522E1F"/>
    <w:rsid w:val="00523617"/>
    <w:rsid w:val="00523DC4"/>
    <w:rsid w:val="00523E7F"/>
    <w:rsid w:val="005247BE"/>
    <w:rsid w:val="0052490A"/>
    <w:rsid w:val="00524AE1"/>
    <w:rsid w:val="00525142"/>
    <w:rsid w:val="00525157"/>
    <w:rsid w:val="0052536A"/>
    <w:rsid w:val="005257DC"/>
    <w:rsid w:val="00525EBC"/>
    <w:rsid w:val="005269AE"/>
    <w:rsid w:val="00526A81"/>
    <w:rsid w:val="00526D02"/>
    <w:rsid w:val="00526DD7"/>
    <w:rsid w:val="00527290"/>
    <w:rsid w:val="005277F4"/>
    <w:rsid w:val="00527FD8"/>
    <w:rsid w:val="0053006F"/>
    <w:rsid w:val="0053098A"/>
    <w:rsid w:val="00531325"/>
    <w:rsid w:val="00531EC9"/>
    <w:rsid w:val="00531F31"/>
    <w:rsid w:val="00532A3E"/>
    <w:rsid w:val="005332EC"/>
    <w:rsid w:val="00533DFD"/>
    <w:rsid w:val="00534445"/>
    <w:rsid w:val="00534578"/>
    <w:rsid w:val="00535A3A"/>
    <w:rsid w:val="00535DA3"/>
    <w:rsid w:val="00535F8B"/>
    <w:rsid w:val="005366F5"/>
    <w:rsid w:val="005367F9"/>
    <w:rsid w:val="00536ACA"/>
    <w:rsid w:val="00536BB8"/>
    <w:rsid w:val="005377A2"/>
    <w:rsid w:val="0054008B"/>
    <w:rsid w:val="0054020A"/>
    <w:rsid w:val="0054147E"/>
    <w:rsid w:val="005416BB"/>
    <w:rsid w:val="00541F1D"/>
    <w:rsid w:val="005422B5"/>
    <w:rsid w:val="005422B7"/>
    <w:rsid w:val="00542BEC"/>
    <w:rsid w:val="00542C71"/>
    <w:rsid w:val="00542EE7"/>
    <w:rsid w:val="00542FBC"/>
    <w:rsid w:val="005434A2"/>
    <w:rsid w:val="005435BF"/>
    <w:rsid w:val="00543686"/>
    <w:rsid w:val="005438BE"/>
    <w:rsid w:val="00543EFC"/>
    <w:rsid w:val="005446A5"/>
    <w:rsid w:val="00544C52"/>
    <w:rsid w:val="00544DAA"/>
    <w:rsid w:val="00545136"/>
    <w:rsid w:val="0054525B"/>
    <w:rsid w:val="00546190"/>
    <w:rsid w:val="0054622D"/>
    <w:rsid w:val="0054672E"/>
    <w:rsid w:val="005467DF"/>
    <w:rsid w:val="00546E41"/>
    <w:rsid w:val="00547398"/>
    <w:rsid w:val="005475F6"/>
    <w:rsid w:val="00550ADB"/>
    <w:rsid w:val="00551A01"/>
    <w:rsid w:val="00551C35"/>
    <w:rsid w:val="00551D1C"/>
    <w:rsid w:val="005521F3"/>
    <w:rsid w:val="00553805"/>
    <w:rsid w:val="005544C8"/>
    <w:rsid w:val="00554741"/>
    <w:rsid w:val="00554E9E"/>
    <w:rsid w:val="0055576E"/>
    <w:rsid w:val="00556F9F"/>
    <w:rsid w:val="005575AC"/>
    <w:rsid w:val="00557618"/>
    <w:rsid w:val="0055772E"/>
    <w:rsid w:val="00557A77"/>
    <w:rsid w:val="00557AE8"/>
    <w:rsid w:val="00557C0D"/>
    <w:rsid w:val="00560CCE"/>
    <w:rsid w:val="0056215B"/>
    <w:rsid w:val="005628B7"/>
    <w:rsid w:val="00563840"/>
    <w:rsid w:val="00563B20"/>
    <w:rsid w:val="00565040"/>
    <w:rsid w:val="00565640"/>
    <w:rsid w:val="005656F5"/>
    <w:rsid w:val="005661CF"/>
    <w:rsid w:val="00567B21"/>
    <w:rsid w:val="00570A79"/>
    <w:rsid w:val="00571273"/>
    <w:rsid w:val="005725A4"/>
    <w:rsid w:val="0057267B"/>
    <w:rsid w:val="005731D2"/>
    <w:rsid w:val="005731D7"/>
    <w:rsid w:val="0057351C"/>
    <w:rsid w:val="00573680"/>
    <w:rsid w:val="0057431E"/>
    <w:rsid w:val="00574612"/>
    <w:rsid w:val="00574A47"/>
    <w:rsid w:val="00574F32"/>
    <w:rsid w:val="00575AD8"/>
    <w:rsid w:val="00575C65"/>
    <w:rsid w:val="005761F7"/>
    <w:rsid w:val="0057650A"/>
    <w:rsid w:val="00576F1A"/>
    <w:rsid w:val="00577116"/>
    <w:rsid w:val="00580302"/>
    <w:rsid w:val="00580375"/>
    <w:rsid w:val="005815B0"/>
    <w:rsid w:val="0058193F"/>
    <w:rsid w:val="00581A0C"/>
    <w:rsid w:val="00581A69"/>
    <w:rsid w:val="005820D2"/>
    <w:rsid w:val="00582746"/>
    <w:rsid w:val="005830E8"/>
    <w:rsid w:val="00585335"/>
    <w:rsid w:val="00585D73"/>
    <w:rsid w:val="0058601B"/>
    <w:rsid w:val="00586243"/>
    <w:rsid w:val="005863AF"/>
    <w:rsid w:val="00586837"/>
    <w:rsid w:val="005869C5"/>
    <w:rsid w:val="00586A6C"/>
    <w:rsid w:val="00586D9F"/>
    <w:rsid w:val="00586FF1"/>
    <w:rsid w:val="00590450"/>
    <w:rsid w:val="005904B1"/>
    <w:rsid w:val="00591394"/>
    <w:rsid w:val="00592244"/>
    <w:rsid w:val="0059241D"/>
    <w:rsid w:val="005927EC"/>
    <w:rsid w:val="00592BA5"/>
    <w:rsid w:val="00592CA3"/>
    <w:rsid w:val="00593525"/>
    <w:rsid w:val="00593DAF"/>
    <w:rsid w:val="00594314"/>
    <w:rsid w:val="005965F7"/>
    <w:rsid w:val="005966BA"/>
    <w:rsid w:val="0059707E"/>
    <w:rsid w:val="0059713C"/>
    <w:rsid w:val="005A0448"/>
    <w:rsid w:val="005A07C8"/>
    <w:rsid w:val="005A1515"/>
    <w:rsid w:val="005A1B44"/>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25F8"/>
    <w:rsid w:val="005B3466"/>
    <w:rsid w:val="005B353D"/>
    <w:rsid w:val="005B37A2"/>
    <w:rsid w:val="005B3908"/>
    <w:rsid w:val="005B4079"/>
    <w:rsid w:val="005B43D3"/>
    <w:rsid w:val="005B4BBB"/>
    <w:rsid w:val="005B4BBC"/>
    <w:rsid w:val="005B4E05"/>
    <w:rsid w:val="005B4EA4"/>
    <w:rsid w:val="005B5ACB"/>
    <w:rsid w:val="005B5AE9"/>
    <w:rsid w:val="005B5D90"/>
    <w:rsid w:val="005B66C4"/>
    <w:rsid w:val="005B673C"/>
    <w:rsid w:val="005B6BC3"/>
    <w:rsid w:val="005B6C02"/>
    <w:rsid w:val="005B6FFF"/>
    <w:rsid w:val="005B774E"/>
    <w:rsid w:val="005C20B3"/>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2B10"/>
    <w:rsid w:val="005D2B21"/>
    <w:rsid w:val="005D3037"/>
    <w:rsid w:val="005D3435"/>
    <w:rsid w:val="005D36D4"/>
    <w:rsid w:val="005D3780"/>
    <w:rsid w:val="005D39EE"/>
    <w:rsid w:val="005D3A0F"/>
    <w:rsid w:val="005D4921"/>
    <w:rsid w:val="005D4987"/>
    <w:rsid w:val="005D6D04"/>
    <w:rsid w:val="005D6EAD"/>
    <w:rsid w:val="005D76F0"/>
    <w:rsid w:val="005D789F"/>
    <w:rsid w:val="005D7A73"/>
    <w:rsid w:val="005D7B44"/>
    <w:rsid w:val="005E0379"/>
    <w:rsid w:val="005E0791"/>
    <w:rsid w:val="005E11B6"/>
    <w:rsid w:val="005E1719"/>
    <w:rsid w:val="005E1779"/>
    <w:rsid w:val="005E38DD"/>
    <w:rsid w:val="005E3930"/>
    <w:rsid w:val="005E4146"/>
    <w:rsid w:val="005E41DE"/>
    <w:rsid w:val="005E436D"/>
    <w:rsid w:val="005E457E"/>
    <w:rsid w:val="005E48BE"/>
    <w:rsid w:val="005E4AB4"/>
    <w:rsid w:val="005E4BF1"/>
    <w:rsid w:val="005E4D00"/>
    <w:rsid w:val="005E50D3"/>
    <w:rsid w:val="005E54B7"/>
    <w:rsid w:val="005E5681"/>
    <w:rsid w:val="005E5A0B"/>
    <w:rsid w:val="005E6AED"/>
    <w:rsid w:val="005E6E37"/>
    <w:rsid w:val="005E76EF"/>
    <w:rsid w:val="005F0068"/>
    <w:rsid w:val="005F077C"/>
    <w:rsid w:val="005F2536"/>
    <w:rsid w:val="005F2A52"/>
    <w:rsid w:val="005F2DCA"/>
    <w:rsid w:val="005F37D6"/>
    <w:rsid w:val="005F380C"/>
    <w:rsid w:val="005F4BB6"/>
    <w:rsid w:val="005F4E8F"/>
    <w:rsid w:val="005F5A5E"/>
    <w:rsid w:val="005F6152"/>
    <w:rsid w:val="005F646E"/>
    <w:rsid w:val="005F66AA"/>
    <w:rsid w:val="005F6D09"/>
    <w:rsid w:val="006005D8"/>
    <w:rsid w:val="0060163E"/>
    <w:rsid w:val="00602046"/>
    <w:rsid w:val="0060221B"/>
    <w:rsid w:val="00602A51"/>
    <w:rsid w:val="006031BB"/>
    <w:rsid w:val="006041E3"/>
    <w:rsid w:val="0060429E"/>
    <w:rsid w:val="0060663F"/>
    <w:rsid w:val="00606978"/>
    <w:rsid w:val="00606CD3"/>
    <w:rsid w:val="00606D4D"/>
    <w:rsid w:val="006078DA"/>
    <w:rsid w:val="00607D32"/>
    <w:rsid w:val="00610042"/>
    <w:rsid w:val="0061091D"/>
    <w:rsid w:val="0061109D"/>
    <w:rsid w:val="00611259"/>
    <w:rsid w:val="0061238B"/>
    <w:rsid w:val="0061289A"/>
    <w:rsid w:val="006135E0"/>
    <w:rsid w:val="006137D4"/>
    <w:rsid w:val="006148BB"/>
    <w:rsid w:val="00614B2D"/>
    <w:rsid w:val="0061626D"/>
    <w:rsid w:val="006166BD"/>
    <w:rsid w:val="00616E04"/>
    <w:rsid w:val="00620C77"/>
    <w:rsid w:val="006215D2"/>
    <w:rsid w:val="006222DC"/>
    <w:rsid w:val="006228EE"/>
    <w:rsid w:val="0062296C"/>
    <w:rsid w:val="00622D73"/>
    <w:rsid w:val="00622EB3"/>
    <w:rsid w:val="0062340D"/>
    <w:rsid w:val="0062360E"/>
    <w:rsid w:val="00623A21"/>
    <w:rsid w:val="00623A54"/>
    <w:rsid w:val="006241C2"/>
    <w:rsid w:val="00624639"/>
    <w:rsid w:val="00624857"/>
    <w:rsid w:val="00625346"/>
    <w:rsid w:val="0062553A"/>
    <w:rsid w:val="00625629"/>
    <w:rsid w:val="00626B99"/>
    <w:rsid w:val="00627930"/>
    <w:rsid w:val="00627EA5"/>
    <w:rsid w:val="00630308"/>
    <w:rsid w:val="00630B8A"/>
    <w:rsid w:val="00632323"/>
    <w:rsid w:val="00632DD8"/>
    <w:rsid w:val="006340ED"/>
    <w:rsid w:val="006344EA"/>
    <w:rsid w:val="00634C8A"/>
    <w:rsid w:val="00636429"/>
    <w:rsid w:val="0063678E"/>
    <w:rsid w:val="0063699B"/>
    <w:rsid w:val="0063712C"/>
    <w:rsid w:val="006375D6"/>
    <w:rsid w:val="00637DCA"/>
    <w:rsid w:val="0064088B"/>
    <w:rsid w:val="00640BE7"/>
    <w:rsid w:val="006418EE"/>
    <w:rsid w:val="006420DB"/>
    <w:rsid w:val="006426BE"/>
    <w:rsid w:val="00642D28"/>
    <w:rsid w:val="0064336A"/>
    <w:rsid w:val="00643554"/>
    <w:rsid w:val="006446E9"/>
    <w:rsid w:val="0064541C"/>
    <w:rsid w:val="0064749A"/>
    <w:rsid w:val="0064776D"/>
    <w:rsid w:val="00647B92"/>
    <w:rsid w:val="00647DC3"/>
    <w:rsid w:val="00647F74"/>
    <w:rsid w:val="00647FDE"/>
    <w:rsid w:val="0065003C"/>
    <w:rsid w:val="006502B3"/>
    <w:rsid w:val="0065047E"/>
    <w:rsid w:val="006506AC"/>
    <w:rsid w:val="00650E30"/>
    <w:rsid w:val="00651080"/>
    <w:rsid w:val="0065175A"/>
    <w:rsid w:val="00651C1B"/>
    <w:rsid w:val="006526CA"/>
    <w:rsid w:val="006535DC"/>
    <w:rsid w:val="00653AA8"/>
    <w:rsid w:val="00653BE4"/>
    <w:rsid w:val="00653F08"/>
    <w:rsid w:val="0065436E"/>
    <w:rsid w:val="00654BB5"/>
    <w:rsid w:val="006556AF"/>
    <w:rsid w:val="006559BC"/>
    <w:rsid w:val="0065672B"/>
    <w:rsid w:val="00656D38"/>
    <w:rsid w:val="006579C1"/>
    <w:rsid w:val="00657BB0"/>
    <w:rsid w:val="00657BD8"/>
    <w:rsid w:val="00660000"/>
    <w:rsid w:val="0066200B"/>
    <w:rsid w:val="00662387"/>
    <w:rsid w:val="006625AE"/>
    <w:rsid w:val="0066268C"/>
    <w:rsid w:val="006638F3"/>
    <w:rsid w:val="00663D56"/>
    <w:rsid w:val="00663E15"/>
    <w:rsid w:val="00664133"/>
    <w:rsid w:val="00664EFE"/>
    <w:rsid w:val="00665440"/>
    <w:rsid w:val="00665EC8"/>
    <w:rsid w:val="006671E0"/>
    <w:rsid w:val="006673D8"/>
    <w:rsid w:val="00667619"/>
    <w:rsid w:val="00667847"/>
    <w:rsid w:val="00667E52"/>
    <w:rsid w:val="00667EA9"/>
    <w:rsid w:val="00670002"/>
    <w:rsid w:val="0067126A"/>
    <w:rsid w:val="00671C21"/>
    <w:rsid w:val="00672571"/>
    <w:rsid w:val="006727C0"/>
    <w:rsid w:val="00672B0D"/>
    <w:rsid w:val="00672D06"/>
    <w:rsid w:val="00672D71"/>
    <w:rsid w:val="00673458"/>
    <w:rsid w:val="006736D7"/>
    <w:rsid w:val="006754E6"/>
    <w:rsid w:val="006759C7"/>
    <w:rsid w:val="00675F7D"/>
    <w:rsid w:val="0067687F"/>
    <w:rsid w:val="00676D1F"/>
    <w:rsid w:val="006775FA"/>
    <w:rsid w:val="00680935"/>
    <w:rsid w:val="006809CD"/>
    <w:rsid w:val="00681007"/>
    <w:rsid w:val="006813AE"/>
    <w:rsid w:val="00681F78"/>
    <w:rsid w:val="0068201B"/>
    <w:rsid w:val="006820C5"/>
    <w:rsid w:val="00682D1F"/>
    <w:rsid w:val="00683261"/>
    <w:rsid w:val="00683786"/>
    <w:rsid w:val="00683B16"/>
    <w:rsid w:val="00683C43"/>
    <w:rsid w:val="006842B1"/>
    <w:rsid w:val="0068497C"/>
    <w:rsid w:val="00687AA2"/>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1F23"/>
    <w:rsid w:val="006A20F3"/>
    <w:rsid w:val="006A252B"/>
    <w:rsid w:val="006A2773"/>
    <w:rsid w:val="006A2AA2"/>
    <w:rsid w:val="006A352B"/>
    <w:rsid w:val="006A3958"/>
    <w:rsid w:val="006A39F3"/>
    <w:rsid w:val="006A420B"/>
    <w:rsid w:val="006A47A4"/>
    <w:rsid w:val="006A5055"/>
    <w:rsid w:val="006A5478"/>
    <w:rsid w:val="006A6523"/>
    <w:rsid w:val="006A6AAE"/>
    <w:rsid w:val="006A6AF8"/>
    <w:rsid w:val="006A6BD6"/>
    <w:rsid w:val="006A7247"/>
    <w:rsid w:val="006B0432"/>
    <w:rsid w:val="006B0766"/>
    <w:rsid w:val="006B0D56"/>
    <w:rsid w:val="006B1158"/>
    <w:rsid w:val="006B20B7"/>
    <w:rsid w:val="006B2885"/>
    <w:rsid w:val="006B32B2"/>
    <w:rsid w:val="006B3B24"/>
    <w:rsid w:val="006B3E8F"/>
    <w:rsid w:val="006B3F9C"/>
    <w:rsid w:val="006B43EF"/>
    <w:rsid w:val="006B4A98"/>
    <w:rsid w:val="006B7175"/>
    <w:rsid w:val="006C0553"/>
    <w:rsid w:val="006C0726"/>
    <w:rsid w:val="006C1B11"/>
    <w:rsid w:val="006C1E1D"/>
    <w:rsid w:val="006C1E60"/>
    <w:rsid w:val="006C2657"/>
    <w:rsid w:val="006C2C4F"/>
    <w:rsid w:val="006C44D3"/>
    <w:rsid w:val="006C5030"/>
    <w:rsid w:val="006C6810"/>
    <w:rsid w:val="006C6BBC"/>
    <w:rsid w:val="006C70B4"/>
    <w:rsid w:val="006C791C"/>
    <w:rsid w:val="006C7976"/>
    <w:rsid w:val="006D0EB8"/>
    <w:rsid w:val="006D102D"/>
    <w:rsid w:val="006D10E8"/>
    <w:rsid w:val="006D289E"/>
    <w:rsid w:val="006D297E"/>
    <w:rsid w:val="006D2FEB"/>
    <w:rsid w:val="006D3E38"/>
    <w:rsid w:val="006D5588"/>
    <w:rsid w:val="006D55D1"/>
    <w:rsid w:val="006D5AB1"/>
    <w:rsid w:val="006D63F1"/>
    <w:rsid w:val="006D7214"/>
    <w:rsid w:val="006D7761"/>
    <w:rsid w:val="006D789F"/>
    <w:rsid w:val="006D7ED0"/>
    <w:rsid w:val="006E083A"/>
    <w:rsid w:val="006E11CE"/>
    <w:rsid w:val="006E1961"/>
    <w:rsid w:val="006E1B40"/>
    <w:rsid w:val="006E2027"/>
    <w:rsid w:val="006E2030"/>
    <w:rsid w:val="006E2936"/>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10C3"/>
    <w:rsid w:val="006F2476"/>
    <w:rsid w:val="006F3348"/>
    <w:rsid w:val="006F3602"/>
    <w:rsid w:val="006F3C1E"/>
    <w:rsid w:val="006F41D6"/>
    <w:rsid w:val="006F47EB"/>
    <w:rsid w:val="006F63CE"/>
    <w:rsid w:val="006F64FD"/>
    <w:rsid w:val="006F6AB8"/>
    <w:rsid w:val="006F6E63"/>
    <w:rsid w:val="006F78B1"/>
    <w:rsid w:val="006F79FA"/>
    <w:rsid w:val="006F7A8E"/>
    <w:rsid w:val="006F7DC9"/>
    <w:rsid w:val="006F7FC1"/>
    <w:rsid w:val="007005B0"/>
    <w:rsid w:val="00700A5D"/>
    <w:rsid w:val="00700DEC"/>
    <w:rsid w:val="00702B00"/>
    <w:rsid w:val="00702B07"/>
    <w:rsid w:val="00702DAD"/>
    <w:rsid w:val="00702FFA"/>
    <w:rsid w:val="007051E9"/>
    <w:rsid w:val="007052E3"/>
    <w:rsid w:val="0070563E"/>
    <w:rsid w:val="00705EF8"/>
    <w:rsid w:val="00707CA8"/>
    <w:rsid w:val="00707D2D"/>
    <w:rsid w:val="00707E05"/>
    <w:rsid w:val="00710817"/>
    <w:rsid w:val="00710903"/>
    <w:rsid w:val="007118C1"/>
    <w:rsid w:val="00711B85"/>
    <w:rsid w:val="00711CB1"/>
    <w:rsid w:val="00712AA5"/>
    <w:rsid w:val="00713CF9"/>
    <w:rsid w:val="0071412D"/>
    <w:rsid w:val="007141C0"/>
    <w:rsid w:val="007143A0"/>
    <w:rsid w:val="007153AD"/>
    <w:rsid w:val="007154FA"/>
    <w:rsid w:val="0071605B"/>
    <w:rsid w:val="0071621B"/>
    <w:rsid w:val="007162E2"/>
    <w:rsid w:val="0071713C"/>
    <w:rsid w:val="00717DEE"/>
    <w:rsid w:val="00720578"/>
    <w:rsid w:val="00720E1B"/>
    <w:rsid w:val="007211D1"/>
    <w:rsid w:val="007223B6"/>
    <w:rsid w:val="00723504"/>
    <w:rsid w:val="007244D9"/>
    <w:rsid w:val="00724965"/>
    <w:rsid w:val="0072514D"/>
    <w:rsid w:val="00725690"/>
    <w:rsid w:val="00726A6F"/>
    <w:rsid w:val="00726B45"/>
    <w:rsid w:val="00726EE5"/>
    <w:rsid w:val="00727487"/>
    <w:rsid w:val="00730F27"/>
    <w:rsid w:val="00731000"/>
    <w:rsid w:val="00733720"/>
    <w:rsid w:val="00733898"/>
    <w:rsid w:val="00733CF9"/>
    <w:rsid w:val="00734075"/>
    <w:rsid w:val="00734110"/>
    <w:rsid w:val="0073428C"/>
    <w:rsid w:val="00734AC1"/>
    <w:rsid w:val="00734EBD"/>
    <w:rsid w:val="00734EF7"/>
    <w:rsid w:val="0073528F"/>
    <w:rsid w:val="00735B73"/>
    <w:rsid w:val="00736BF6"/>
    <w:rsid w:val="00736EBF"/>
    <w:rsid w:val="007370E1"/>
    <w:rsid w:val="0073729A"/>
    <w:rsid w:val="00737307"/>
    <w:rsid w:val="00737700"/>
    <w:rsid w:val="00737B98"/>
    <w:rsid w:val="00737C9E"/>
    <w:rsid w:val="00741D40"/>
    <w:rsid w:val="0074406D"/>
    <w:rsid w:val="00744DEC"/>
    <w:rsid w:val="007456A1"/>
    <w:rsid w:val="00745DDC"/>
    <w:rsid w:val="00746345"/>
    <w:rsid w:val="0074788D"/>
    <w:rsid w:val="00747ADD"/>
    <w:rsid w:val="00751551"/>
    <w:rsid w:val="00752404"/>
    <w:rsid w:val="00752448"/>
    <w:rsid w:val="0075279D"/>
    <w:rsid w:val="00753709"/>
    <w:rsid w:val="007539EA"/>
    <w:rsid w:val="00753A7D"/>
    <w:rsid w:val="00753F64"/>
    <w:rsid w:val="00754499"/>
    <w:rsid w:val="0075491F"/>
    <w:rsid w:val="0075538E"/>
    <w:rsid w:val="00755D89"/>
    <w:rsid w:val="00755F00"/>
    <w:rsid w:val="00757B89"/>
    <w:rsid w:val="007606A8"/>
    <w:rsid w:val="00760C58"/>
    <w:rsid w:val="00760C8E"/>
    <w:rsid w:val="007613B6"/>
    <w:rsid w:val="0076184F"/>
    <w:rsid w:val="00761B38"/>
    <w:rsid w:val="00761BBD"/>
    <w:rsid w:val="00762622"/>
    <w:rsid w:val="007628D5"/>
    <w:rsid w:val="00762AA0"/>
    <w:rsid w:val="0076306F"/>
    <w:rsid w:val="00763308"/>
    <w:rsid w:val="00763666"/>
    <w:rsid w:val="00763DFC"/>
    <w:rsid w:val="00763E4A"/>
    <w:rsid w:val="00763EBF"/>
    <w:rsid w:val="007649B1"/>
    <w:rsid w:val="007650C5"/>
    <w:rsid w:val="00765E4A"/>
    <w:rsid w:val="007665FC"/>
    <w:rsid w:val="0076729D"/>
    <w:rsid w:val="0076765E"/>
    <w:rsid w:val="00770331"/>
    <w:rsid w:val="00770921"/>
    <w:rsid w:val="00770D9F"/>
    <w:rsid w:val="00771816"/>
    <w:rsid w:val="00772541"/>
    <w:rsid w:val="0077269F"/>
    <w:rsid w:val="00772CE4"/>
    <w:rsid w:val="00773052"/>
    <w:rsid w:val="0077351D"/>
    <w:rsid w:val="0077394E"/>
    <w:rsid w:val="00773D6B"/>
    <w:rsid w:val="00774620"/>
    <w:rsid w:val="007751B7"/>
    <w:rsid w:val="00775C8C"/>
    <w:rsid w:val="00776098"/>
    <w:rsid w:val="007764A8"/>
    <w:rsid w:val="00780255"/>
    <w:rsid w:val="00780525"/>
    <w:rsid w:val="00780A9E"/>
    <w:rsid w:val="0078177D"/>
    <w:rsid w:val="0078179D"/>
    <w:rsid w:val="00781B16"/>
    <w:rsid w:val="00782807"/>
    <w:rsid w:val="00782D9F"/>
    <w:rsid w:val="00783492"/>
    <w:rsid w:val="0078355D"/>
    <w:rsid w:val="00783668"/>
    <w:rsid w:val="00784098"/>
    <w:rsid w:val="007847E8"/>
    <w:rsid w:val="007848FF"/>
    <w:rsid w:val="00784A30"/>
    <w:rsid w:val="00784D94"/>
    <w:rsid w:val="00785301"/>
    <w:rsid w:val="007855F0"/>
    <w:rsid w:val="007860AE"/>
    <w:rsid w:val="007870BF"/>
    <w:rsid w:val="00787234"/>
    <w:rsid w:val="00787798"/>
    <w:rsid w:val="007878DC"/>
    <w:rsid w:val="00787D1D"/>
    <w:rsid w:val="00787DAC"/>
    <w:rsid w:val="00790484"/>
    <w:rsid w:val="00790D94"/>
    <w:rsid w:val="007917B6"/>
    <w:rsid w:val="007923C0"/>
    <w:rsid w:val="007923FF"/>
    <w:rsid w:val="007931A5"/>
    <w:rsid w:val="007934BE"/>
    <w:rsid w:val="00793B63"/>
    <w:rsid w:val="00793BD8"/>
    <w:rsid w:val="00793EF8"/>
    <w:rsid w:val="00794651"/>
    <w:rsid w:val="00796B1B"/>
    <w:rsid w:val="007975B3"/>
    <w:rsid w:val="00797644"/>
    <w:rsid w:val="0079779E"/>
    <w:rsid w:val="007A0D90"/>
    <w:rsid w:val="007A0E62"/>
    <w:rsid w:val="007A1405"/>
    <w:rsid w:val="007A3622"/>
    <w:rsid w:val="007A3679"/>
    <w:rsid w:val="007A3983"/>
    <w:rsid w:val="007A3EB8"/>
    <w:rsid w:val="007A48B1"/>
    <w:rsid w:val="007A5E82"/>
    <w:rsid w:val="007A6866"/>
    <w:rsid w:val="007A6F6C"/>
    <w:rsid w:val="007B090C"/>
    <w:rsid w:val="007B0CDE"/>
    <w:rsid w:val="007B19A0"/>
    <w:rsid w:val="007B1B5D"/>
    <w:rsid w:val="007B1D00"/>
    <w:rsid w:val="007B1DD1"/>
    <w:rsid w:val="007B2ACF"/>
    <w:rsid w:val="007B2CBA"/>
    <w:rsid w:val="007B32C9"/>
    <w:rsid w:val="007B39E5"/>
    <w:rsid w:val="007B4632"/>
    <w:rsid w:val="007B4ECD"/>
    <w:rsid w:val="007B5921"/>
    <w:rsid w:val="007B6559"/>
    <w:rsid w:val="007B742A"/>
    <w:rsid w:val="007B7642"/>
    <w:rsid w:val="007B7A3C"/>
    <w:rsid w:val="007C0182"/>
    <w:rsid w:val="007C1024"/>
    <w:rsid w:val="007C2173"/>
    <w:rsid w:val="007C2178"/>
    <w:rsid w:val="007C298E"/>
    <w:rsid w:val="007C2E22"/>
    <w:rsid w:val="007C3AE3"/>
    <w:rsid w:val="007C4B54"/>
    <w:rsid w:val="007C4B62"/>
    <w:rsid w:val="007C58C3"/>
    <w:rsid w:val="007C5EE1"/>
    <w:rsid w:val="007C69EF"/>
    <w:rsid w:val="007C6D2F"/>
    <w:rsid w:val="007C70C9"/>
    <w:rsid w:val="007C7B21"/>
    <w:rsid w:val="007D036E"/>
    <w:rsid w:val="007D11F4"/>
    <w:rsid w:val="007D19EE"/>
    <w:rsid w:val="007D1A21"/>
    <w:rsid w:val="007D27EA"/>
    <w:rsid w:val="007D2945"/>
    <w:rsid w:val="007D2C6F"/>
    <w:rsid w:val="007D2CCB"/>
    <w:rsid w:val="007D2D91"/>
    <w:rsid w:val="007D3873"/>
    <w:rsid w:val="007D4045"/>
    <w:rsid w:val="007D4D62"/>
    <w:rsid w:val="007D4DFE"/>
    <w:rsid w:val="007D55B8"/>
    <w:rsid w:val="007D56B1"/>
    <w:rsid w:val="007D57F3"/>
    <w:rsid w:val="007D649B"/>
    <w:rsid w:val="007D6591"/>
    <w:rsid w:val="007D6664"/>
    <w:rsid w:val="007D671E"/>
    <w:rsid w:val="007D6C43"/>
    <w:rsid w:val="007D6C83"/>
    <w:rsid w:val="007D6DED"/>
    <w:rsid w:val="007E1D1D"/>
    <w:rsid w:val="007E277F"/>
    <w:rsid w:val="007E3686"/>
    <w:rsid w:val="007E45DA"/>
    <w:rsid w:val="007E4786"/>
    <w:rsid w:val="007E4923"/>
    <w:rsid w:val="007E4E4B"/>
    <w:rsid w:val="007E5312"/>
    <w:rsid w:val="007E5651"/>
    <w:rsid w:val="007E56BE"/>
    <w:rsid w:val="007E5770"/>
    <w:rsid w:val="007E5BD4"/>
    <w:rsid w:val="007E6775"/>
    <w:rsid w:val="007E6844"/>
    <w:rsid w:val="007E6D83"/>
    <w:rsid w:val="007F00DC"/>
    <w:rsid w:val="007F09E9"/>
    <w:rsid w:val="007F10B0"/>
    <w:rsid w:val="007F1390"/>
    <w:rsid w:val="007F18B9"/>
    <w:rsid w:val="007F20C2"/>
    <w:rsid w:val="007F2CF9"/>
    <w:rsid w:val="007F2E61"/>
    <w:rsid w:val="007F3345"/>
    <w:rsid w:val="007F3D8B"/>
    <w:rsid w:val="007F4313"/>
    <w:rsid w:val="007F4B37"/>
    <w:rsid w:val="007F5146"/>
    <w:rsid w:val="007F52C4"/>
    <w:rsid w:val="007F5306"/>
    <w:rsid w:val="007F5B49"/>
    <w:rsid w:val="007F5FD0"/>
    <w:rsid w:val="007F651D"/>
    <w:rsid w:val="007F6FDC"/>
    <w:rsid w:val="007F71D8"/>
    <w:rsid w:val="007F72BE"/>
    <w:rsid w:val="007F79C9"/>
    <w:rsid w:val="007F7CC6"/>
    <w:rsid w:val="0080087D"/>
    <w:rsid w:val="00801199"/>
    <w:rsid w:val="00802838"/>
    <w:rsid w:val="00802A9E"/>
    <w:rsid w:val="00802DC0"/>
    <w:rsid w:val="00803079"/>
    <w:rsid w:val="00803478"/>
    <w:rsid w:val="00803C4A"/>
    <w:rsid w:val="008048C9"/>
    <w:rsid w:val="0080604B"/>
    <w:rsid w:val="00807395"/>
    <w:rsid w:val="008106A0"/>
    <w:rsid w:val="00811F33"/>
    <w:rsid w:val="00812967"/>
    <w:rsid w:val="00812B7C"/>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2289"/>
    <w:rsid w:val="00823BF5"/>
    <w:rsid w:val="008247FF"/>
    <w:rsid w:val="00825358"/>
    <w:rsid w:val="008256A0"/>
    <w:rsid w:val="00825734"/>
    <w:rsid w:val="0082664B"/>
    <w:rsid w:val="00827633"/>
    <w:rsid w:val="00830756"/>
    <w:rsid w:val="00830B7F"/>
    <w:rsid w:val="00830EB4"/>
    <w:rsid w:val="00831B7F"/>
    <w:rsid w:val="00831ED9"/>
    <w:rsid w:val="00832520"/>
    <w:rsid w:val="008328E4"/>
    <w:rsid w:val="00834033"/>
    <w:rsid w:val="00834909"/>
    <w:rsid w:val="00835B28"/>
    <w:rsid w:val="00835D7C"/>
    <w:rsid w:val="008361E4"/>
    <w:rsid w:val="008362C3"/>
    <w:rsid w:val="00836AC6"/>
    <w:rsid w:val="00840698"/>
    <w:rsid w:val="00841798"/>
    <w:rsid w:val="00841906"/>
    <w:rsid w:val="00842886"/>
    <w:rsid w:val="00842A9A"/>
    <w:rsid w:val="008430B7"/>
    <w:rsid w:val="008432B5"/>
    <w:rsid w:val="00843869"/>
    <w:rsid w:val="0084391C"/>
    <w:rsid w:val="00844805"/>
    <w:rsid w:val="00844AB7"/>
    <w:rsid w:val="00844DB2"/>
    <w:rsid w:val="00844F61"/>
    <w:rsid w:val="00845276"/>
    <w:rsid w:val="00845624"/>
    <w:rsid w:val="008459C6"/>
    <w:rsid w:val="00845C47"/>
    <w:rsid w:val="00846DFE"/>
    <w:rsid w:val="00846EF9"/>
    <w:rsid w:val="008470BE"/>
    <w:rsid w:val="008472C6"/>
    <w:rsid w:val="00847314"/>
    <w:rsid w:val="00847AE5"/>
    <w:rsid w:val="00850B10"/>
    <w:rsid w:val="00851091"/>
    <w:rsid w:val="00852A86"/>
    <w:rsid w:val="00852DDB"/>
    <w:rsid w:val="008536E5"/>
    <w:rsid w:val="00853C17"/>
    <w:rsid w:val="00856929"/>
    <w:rsid w:val="00857379"/>
    <w:rsid w:val="0085761C"/>
    <w:rsid w:val="00860116"/>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0477"/>
    <w:rsid w:val="008710AE"/>
    <w:rsid w:val="008716C6"/>
    <w:rsid w:val="00871867"/>
    <w:rsid w:val="00872071"/>
    <w:rsid w:val="008720FA"/>
    <w:rsid w:val="00872811"/>
    <w:rsid w:val="00873667"/>
    <w:rsid w:val="0087414D"/>
    <w:rsid w:val="008742F9"/>
    <w:rsid w:val="008746C0"/>
    <w:rsid w:val="00875FD0"/>
    <w:rsid w:val="00876949"/>
    <w:rsid w:val="00876973"/>
    <w:rsid w:val="00877340"/>
    <w:rsid w:val="00877394"/>
    <w:rsid w:val="00877742"/>
    <w:rsid w:val="008803A5"/>
    <w:rsid w:val="0088060D"/>
    <w:rsid w:val="00880D5B"/>
    <w:rsid w:val="00880F75"/>
    <w:rsid w:val="00881DBE"/>
    <w:rsid w:val="0088228E"/>
    <w:rsid w:val="008823B5"/>
    <w:rsid w:val="00882575"/>
    <w:rsid w:val="00882AF1"/>
    <w:rsid w:val="00883878"/>
    <w:rsid w:val="00883996"/>
    <w:rsid w:val="00884169"/>
    <w:rsid w:val="008866B2"/>
    <w:rsid w:val="00886C36"/>
    <w:rsid w:val="00886C66"/>
    <w:rsid w:val="00886D2E"/>
    <w:rsid w:val="008878C8"/>
    <w:rsid w:val="00887E45"/>
    <w:rsid w:val="0089007B"/>
    <w:rsid w:val="00890621"/>
    <w:rsid w:val="00890655"/>
    <w:rsid w:val="00890993"/>
    <w:rsid w:val="00890E96"/>
    <w:rsid w:val="00891544"/>
    <w:rsid w:val="00891BDE"/>
    <w:rsid w:val="00892A69"/>
    <w:rsid w:val="00893411"/>
    <w:rsid w:val="00893B29"/>
    <w:rsid w:val="00893C6E"/>
    <w:rsid w:val="00893D58"/>
    <w:rsid w:val="00893E84"/>
    <w:rsid w:val="008941B8"/>
    <w:rsid w:val="00894859"/>
    <w:rsid w:val="00894BE9"/>
    <w:rsid w:val="00895539"/>
    <w:rsid w:val="00895678"/>
    <w:rsid w:val="008964A7"/>
    <w:rsid w:val="008972A3"/>
    <w:rsid w:val="00897452"/>
    <w:rsid w:val="00897463"/>
    <w:rsid w:val="008A0E17"/>
    <w:rsid w:val="008A0FD9"/>
    <w:rsid w:val="008A12FD"/>
    <w:rsid w:val="008A195B"/>
    <w:rsid w:val="008A1B8E"/>
    <w:rsid w:val="008A1CE6"/>
    <w:rsid w:val="008A1F87"/>
    <w:rsid w:val="008A2DE8"/>
    <w:rsid w:val="008A3CB0"/>
    <w:rsid w:val="008A47FD"/>
    <w:rsid w:val="008A4FD6"/>
    <w:rsid w:val="008A5FCB"/>
    <w:rsid w:val="008A632A"/>
    <w:rsid w:val="008A6881"/>
    <w:rsid w:val="008A7586"/>
    <w:rsid w:val="008A7ED8"/>
    <w:rsid w:val="008B02BB"/>
    <w:rsid w:val="008B038B"/>
    <w:rsid w:val="008B0B2F"/>
    <w:rsid w:val="008B0C73"/>
    <w:rsid w:val="008B1332"/>
    <w:rsid w:val="008B237A"/>
    <w:rsid w:val="008B2961"/>
    <w:rsid w:val="008B35D8"/>
    <w:rsid w:val="008B3654"/>
    <w:rsid w:val="008B4103"/>
    <w:rsid w:val="008B4368"/>
    <w:rsid w:val="008B4A25"/>
    <w:rsid w:val="008B4EB4"/>
    <w:rsid w:val="008B53F0"/>
    <w:rsid w:val="008B553D"/>
    <w:rsid w:val="008B565A"/>
    <w:rsid w:val="008B5CBD"/>
    <w:rsid w:val="008B7E0C"/>
    <w:rsid w:val="008C07EA"/>
    <w:rsid w:val="008C099C"/>
    <w:rsid w:val="008C0D44"/>
    <w:rsid w:val="008C0D5B"/>
    <w:rsid w:val="008C17FC"/>
    <w:rsid w:val="008C2ED1"/>
    <w:rsid w:val="008C4A3F"/>
    <w:rsid w:val="008C55F2"/>
    <w:rsid w:val="008C5853"/>
    <w:rsid w:val="008C5DD0"/>
    <w:rsid w:val="008C7326"/>
    <w:rsid w:val="008C79EA"/>
    <w:rsid w:val="008C7DF2"/>
    <w:rsid w:val="008D0AA8"/>
    <w:rsid w:val="008D1122"/>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0821"/>
    <w:rsid w:val="008E1B41"/>
    <w:rsid w:val="008E1F4F"/>
    <w:rsid w:val="008E2526"/>
    <w:rsid w:val="008E2662"/>
    <w:rsid w:val="008E2EAD"/>
    <w:rsid w:val="008E2F7D"/>
    <w:rsid w:val="008E2FF5"/>
    <w:rsid w:val="008E341A"/>
    <w:rsid w:val="008E4387"/>
    <w:rsid w:val="008E450E"/>
    <w:rsid w:val="008E466E"/>
    <w:rsid w:val="008E5365"/>
    <w:rsid w:val="008E57CD"/>
    <w:rsid w:val="008E5B6E"/>
    <w:rsid w:val="008E684B"/>
    <w:rsid w:val="008E6A4A"/>
    <w:rsid w:val="008E72B1"/>
    <w:rsid w:val="008F0159"/>
    <w:rsid w:val="008F02D3"/>
    <w:rsid w:val="008F04CA"/>
    <w:rsid w:val="008F0AF9"/>
    <w:rsid w:val="008F108D"/>
    <w:rsid w:val="008F1B30"/>
    <w:rsid w:val="008F28BF"/>
    <w:rsid w:val="008F3C43"/>
    <w:rsid w:val="008F5143"/>
    <w:rsid w:val="008F62A1"/>
    <w:rsid w:val="008F63A7"/>
    <w:rsid w:val="008F6464"/>
    <w:rsid w:val="008F70ED"/>
    <w:rsid w:val="008F78B3"/>
    <w:rsid w:val="008F78C7"/>
    <w:rsid w:val="008F7E12"/>
    <w:rsid w:val="008F7F8A"/>
    <w:rsid w:val="00900141"/>
    <w:rsid w:val="00900260"/>
    <w:rsid w:val="0090172F"/>
    <w:rsid w:val="009019AB"/>
    <w:rsid w:val="00901A33"/>
    <w:rsid w:val="00903114"/>
    <w:rsid w:val="009045F0"/>
    <w:rsid w:val="00904A0D"/>
    <w:rsid w:val="00904F19"/>
    <w:rsid w:val="009054AE"/>
    <w:rsid w:val="009055E1"/>
    <w:rsid w:val="00905771"/>
    <w:rsid w:val="009062AD"/>
    <w:rsid w:val="00906453"/>
    <w:rsid w:val="00906695"/>
    <w:rsid w:val="00906C9E"/>
    <w:rsid w:val="00907297"/>
    <w:rsid w:val="00907673"/>
    <w:rsid w:val="00910592"/>
    <w:rsid w:val="00910CC9"/>
    <w:rsid w:val="00912080"/>
    <w:rsid w:val="00912420"/>
    <w:rsid w:val="009131B2"/>
    <w:rsid w:val="0091434E"/>
    <w:rsid w:val="009145EE"/>
    <w:rsid w:val="00914D06"/>
    <w:rsid w:val="00915B77"/>
    <w:rsid w:val="00916017"/>
    <w:rsid w:val="009173C2"/>
    <w:rsid w:val="009177CD"/>
    <w:rsid w:val="00917A0B"/>
    <w:rsid w:val="00917BCB"/>
    <w:rsid w:val="009203D8"/>
    <w:rsid w:val="009214D5"/>
    <w:rsid w:val="00921F7E"/>
    <w:rsid w:val="00922154"/>
    <w:rsid w:val="009226DF"/>
    <w:rsid w:val="00923E34"/>
    <w:rsid w:val="00924255"/>
    <w:rsid w:val="009247F9"/>
    <w:rsid w:val="00924B8B"/>
    <w:rsid w:val="00925C36"/>
    <w:rsid w:val="00926405"/>
    <w:rsid w:val="0092787E"/>
    <w:rsid w:val="00927A3A"/>
    <w:rsid w:val="009302A7"/>
    <w:rsid w:val="009313E2"/>
    <w:rsid w:val="0093144A"/>
    <w:rsid w:val="0093169B"/>
    <w:rsid w:val="00932915"/>
    <w:rsid w:val="009330A1"/>
    <w:rsid w:val="00933A07"/>
    <w:rsid w:val="00933F51"/>
    <w:rsid w:val="009349F9"/>
    <w:rsid w:val="00934EAB"/>
    <w:rsid w:val="00934FFF"/>
    <w:rsid w:val="0093516B"/>
    <w:rsid w:val="009358B0"/>
    <w:rsid w:val="00935BF3"/>
    <w:rsid w:val="0093745C"/>
    <w:rsid w:val="009405AD"/>
    <w:rsid w:val="00940B62"/>
    <w:rsid w:val="00940BD4"/>
    <w:rsid w:val="009429ED"/>
    <w:rsid w:val="00943AC2"/>
    <w:rsid w:val="00943EE1"/>
    <w:rsid w:val="00944654"/>
    <w:rsid w:val="00945234"/>
    <w:rsid w:val="009460F4"/>
    <w:rsid w:val="009462DB"/>
    <w:rsid w:val="009462F2"/>
    <w:rsid w:val="00946415"/>
    <w:rsid w:val="00946555"/>
    <w:rsid w:val="00946859"/>
    <w:rsid w:val="009478E9"/>
    <w:rsid w:val="009479E9"/>
    <w:rsid w:val="009500E3"/>
    <w:rsid w:val="0095085A"/>
    <w:rsid w:val="00950EB8"/>
    <w:rsid w:val="00951022"/>
    <w:rsid w:val="009520D1"/>
    <w:rsid w:val="0095236E"/>
    <w:rsid w:val="00952875"/>
    <w:rsid w:val="00952A77"/>
    <w:rsid w:val="00952EA0"/>
    <w:rsid w:val="0095410C"/>
    <w:rsid w:val="009554F5"/>
    <w:rsid w:val="00955A9B"/>
    <w:rsid w:val="00955EE6"/>
    <w:rsid w:val="009575B5"/>
    <w:rsid w:val="00957743"/>
    <w:rsid w:val="009577A2"/>
    <w:rsid w:val="00957D10"/>
    <w:rsid w:val="00960B94"/>
    <w:rsid w:val="0096118D"/>
    <w:rsid w:val="009614C4"/>
    <w:rsid w:val="0096264B"/>
    <w:rsid w:val="00962C76"/>
    <w:rsid w:val="00962D05"/>
    <w:rsid w:val="00963068"/>
    <w:rsid w:val="009641BF"/>
    <w:rsid w:val="0096469F"/>
    <w:rsid w:val="009666AA"/>
    <w:rsid w:val="00966CDD"/>
    <w:rsid w:val="00966E52"/>
    <w:rsid w:val="00966F0A"/>
    <w:rsid w:val="00967B0C"/>
    <w:rsid w:val="009710CB"/>
    <w:rsid w:val="009717CE"/>
    <w:rsid w:val="00971B8A"/>
    <w:rsid w:val="00971DC8"/>
    <w:rsid w:val="009720E6"/>
    <w:rsid w:val="00972579"/>
    <w:rsid w:val="00972ABA"/>
    <w:rsid w:val="00972B71"/>
    <w:rsid w:val="00974460"/>
    <w:rsid w:val="00974822"/>
    <w:rsid w:val="009755FC"/>
    <w:rsid w:val="009768F6"/>
    <w:rsid w:val="00976BF0"/>
    <w:rsid w:val="00977186"/>
    <w:rsid w:val="00980FF6"/>
    <w:rsid w:val="00981245"/>
    <w:rsid w:val="009814D5"/>
    <w:rsid w:val="00981657"/>
    <w:rsid w:val="00981758"/>
    <w:rsid w:val="00982AF8"/>
    <w:rsid w:val="00984821"/>
    <w:rsid w:val="00984B3B"/>
    <w:rsid w:val="00985414"/>
    <w:rsid w:val="009856CF"/>
    <w:rsid w:val="0098574F"/>
    <w:rsid w:val="00986360"/>
    <w:rsid w:val="00986372"/>
    <w:rsid w:val="00987CEB"/>
    <w:rsid w:val="00987DB2"/>
    <w:rsid w:val="00990BDF"/>
    <w:rsid w:val="0099303C"/>
    <w:rsid w:val="00993751"/>
    <w:rsid w:val="009941C8"/>
    <w:rsid w:val="009941F4"/>
    <w:rsid w:val="0099466B"/>
    <w:rsid w:val="00997D2F"/>
    <w:rsid w:val="009A0D32"/>
    <w:rsid w:val="009A0F82"/>
    <w:rsid w:val="009A1682"/>
    <w:rsid w:val="009A1932"/>
    <w:rsid w:val="009A1BFC"/>
    <w:rsid w:val="009A212B"/>
    <w:rsid w:val="009A31F4"/>
    <w:rsid w:val="009A3875"/>
    <w:rsid w:val="009A4388"/>
    <w:rsid w:val="009A47FF"/>
    <w:rsid w:val="009A491E"/>
    <w:rsid w:val="009A4943"/>
    <w:rsid w:val="009A4EF8"/>
    <w:rsid w:val="009A57E1"/>
    <w:rsid w:val="009A600E"/>
    <w:rsid w:val="009A6332"/>
    <w:rsid w:val="009A7C96"/>
    <w:rsid w:val="009B01D1"/>
    <w:rsid w:val="009B110A"/>
    <w:rsid w:val="009B1994"/>
    <w:rsid w:val="009B2622"/>
    <w:rsid w:val="009B2B9B"/>
    <w:rsid w:val="009B3C9F"/>
    <w:rsid w:val="009B4285"/>
    <w:rsid w:val="009B4BD7"/>
    <w:rsid w:val="009B502F"/>
    <w:rsid w:val="009B5B92"/>
    <w:rsid w:val="009B66CA"/>
    <w:rsid w:val="009B726A"/>
    <w:rsid w:val="009B757E"/>
    <w:rsid w:val="009B77AB"/>
    <w:rsid w:val="009B7B56"/>
    <w:rsid w:val="009C00B0"/>
    <w:rsid w:val="009C0CC3"/>
    <w:rsid w:val="009C0CDC"/>
    <w:rsid w:val="009C1E92"/>
    <w:rsid w:val="009C357E"/>
    <w:rsid w:val="009C3633"/>
    <w:rsid w:val="009C5C75"/>
    <w:rsid w:val="009C5FC8"/>
    <w:rsid w:val="009C6046"/>
    <w:rsid w:val="009C6442"/>
    <w:rsid w:val="009C6B3F"/>
    <w:rsid w:val="009C6D3E"/>
    <w:rsid w:val="009C77CA"/>
    <w:rsid w:val="009C7D12"/>
    <w:rsid w:val="009D0667"/>
    <w:rsid w:val="009D13D3"/>
    <w:rsid w:val="009D3FFD"/>
    <w:rsid w:val="009D46B7"/>
    <w:rsid w:val="009D5378"/>
    <w:rsid w:val="009D55FC"/>
    <w:rsid w:val="009D5728"/>
    <w:rsid w:val="009D57F7"/>
    <w:rsid w:val="009D626A"/>
    <w:rsid w:val="009D67CA"/>
    <w:rsid w:val="009D68C7"/>
    <w:rsid w:val="009D6FE0"/>
    <w:rsid w:val="009D7373"/>
    <w:rsid w:val="009D7DA3"/>
    <w:rsid w:val="009E1191"/>
    <w:rsid w:val="009E1B74"/>
    <w:rsid w:val="009E2E59"/>
    <w:rsid w:val="009E303C"/>
    <w:rsid w:val="009E30DA"/>
    <w:rsid w:val="009E40C1"/>
    <w:rsid w:val="009E41D8"/>
    <w:rsid w:val="009E62CD"/>
    <w:rsid w:val="009E6BF0"/>
    <w:rsid w:val="009E726B"/>
    <w:rsid w:val="009E7683"/>
    <w:rsid w:val="009E7CFC"/>
    <w:rsid w:val="009E7D8A"/>
    <w:rsid w:val="009E7E4F"/>
    <w:rsid w:val="009F0F28"/>
    <w:rsid w:val="009F1607"/>
    <w:rsid w:val="009F23F9"/>
    <w:rsid w:val="009F2433"/>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583"/>
    <w:rsid w:val="00A028C1"/>
    <w:rsid w:val="00A02C24"/>
    <w:rsid w:val="00A0330F"/>
    <w:rsid w:val="00A03E1D"/>
    <w:rsid w:val="00A044E3"/>
    <w:rsid w:val="00A04862"/>
    <w:rsid w:val="00A04B37"/>
    <w:rsid w:val="00A04DBD"/>
    <w:rsid w:val="00A04F66"/>
    <w:rsid w:val="00A05980"/>
    <w:rsid w:val="00A05B67"/>
    <w:rsid w:val="00A05D2E"/>
    <w:rsid w:val="00A05F1F"/>
    <w:rsid w:val="00A06B08"/>
    <w:rsid w:val="00A06EE5"/>
    <w:rsid w:val="00A10277"/>
    <w:rsid w:val="00A10C4C"/>
    <w:rsid w:val="00A11701"/>
    <w:rsid w:val="00A12E25"/>
    <w:rsid w:val="00A145FC"/>
    <w:rsid w:val="00A14CFB"/>
    <w:rsid w:val="00A14D92"/>
    <w:rsid w:val="00A15380"/>
    <w:rsid w:val="00A154E2"/>
    <w:rsid w:val="00A1583E"/>
    <w:rsid w:val="00A15A9E"/>
    <w:rsid w:val="00A160C1"/>
    <w:rsid w:val="00A1676A"/>
    <w:rsid w:val="00A168A1"/>
    <w:rsid w:val="00A175FE"/>
    <w:rsid w:val="00A17668"/>
    <w:rsid w:val="00A20ED4"/>
    <w:rsid w:val="00A22A1B"/>
    <w:rsid w:val="00A22B0E"/>
    <w:rsid w:val="00A2377E"/>
    <w:rsid w:val="00A248BF"/>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372A4"/>
    <w:rsid w:val="00A411F5"/>
    <w:rsid w:val="00A416AB"/>
    <w:rsid w:val="00A41AA4"/>
    <w:rsid w:val="00A41EFC"/>
    <w:rsid w:val="00A423B4"/>
    <w:rsid w:val="00A425A9"/>
    <w:rsid w:val="00A42B03"/>
    <w:rsid w:val="00A42DFA"/>
    <w:rsid w:val="00A4414C"/>
    <w:rsid w:val="00A44856"/>
    <w:rsid w:val="00A44957"/>
    <w:rsid w:val="00A44C96"/>
    <w:rsid w:val="00A4500E"/>
    <w:rsid w:val="00A451FE"/>
    <w:rsid w:val="00A45252"/>
    <w:rsid w:val="00A45986"/>
    <w:rsid w:val="00A47A72"/>
    <w:rsid w:val="00A50F30"/>
    <w:rsid w:val="00A5144C"/>
    <w:rsid w:val="00A51C09"/>
    <w:rsid w:val="00A520FB"/>
    <w:rsid w:val="00A5243A"/>
    <w:rsid w:val="00A532C2"/>
    <w:rsid w:val="00A53378"/>
    <w:rsid w:val="00A551D5"/>
    <w:rsid w:val="00A5594C"/>
    <w:rsid w:val="00A576DE"/>
    <w:rsid w:val="00A577FA"/>
    <w:rsid w:val="00A601B3"/>
    <w:rsid w:val="00A60281"/>
    <w:rsid w:val="00A603D2"/>
    <w:rsid w:val="00A606C2"/>
    <w:rsid w:val="00A6082D"/>
    <w:rsid w:val="00A60865"/>
    <w:rsid w:val="00A61750"/>
    <w:rsid w:val="00A61B3F"/>
    <w:rsid w:val="00A61D2D"/>
    <w:rsid w:val="00A6200C"/>
    <w:rsid w:val="00A6229E"/>
    <w:rsid w:val="00A62A45"/>
    <w:rsid w:val="00A62D5F"/>
    <w:rsid w:val="00A6344E"/>
    <w:rsid w:val="00A63A6D"/>
    <w:rsid w:val="00A641AD"/>
    <w:rsid w:val="00A64371"/>
    <w:rsid w:val="00A6447E"/>
    <w:rsid w:val="00A6477A"/>
    <w:rsid w:val="00A655F8"/>
    <w:rsid w:val="00A65990"/>
    <w:rsid w:val="00A659B8"/>
    <w:rsid w:val="00A65D04"/>
    <w:rsid w:val="00A65D93"/>
    <w:rsid w:val="00A6665F"/>
    <w:rsid w:val="00A66E18"/>
    <w:rsid w:val="00A67C3F"/>
    <w:rsid w:val="00A7017E"/>
    <w:rsid w:val="00A70AAE"/>
    <w:rsid w:val="00A70C7E"/>
    <w:rsid w:val="00A71910"/>
    <w:rsid w:val="00A724BF"/>
    <w:rsid w:val="00A72F43"/>
    <w:rsid w:val="00A734ED"/>
    <w:rsid w:val="00A7364B"/>
    <w:rsid w:val="00A74489"/>
    <w:rsid w:val="00A74FB8"/>
    <w:rsid w:val="00A75099"/>
    <w:rsid w:val="00A75DE3"/>
    <w:rsid w:val="00A768E4"/>
    <w:rsid w:val="00A76A20"/>
    <w:rsid w:val="00A76DF7"/>
    <w:rsid w:val="00A77539"/>
    <w:rsid w:val="00A7799E"/>
    <w:rsid w:val="00A801D2"/>
    <w:rsid w:val="00A80948"/>
    <w:rsid w:val="00A80C53"/>
    <w:rsid w:val="00A80CFB"/>
    <w:rsid w:val="00A818EB"/>
    <w:rsid w:val="00A81A2C"/>
    <w:rsid w:val="00A81AE2"/>
    <w:rsid w:val="00A81AF1"/>
    <w:rsid w:val="00A8258D"/>
    <w:rsid w:val="00A82BBD"/>
    <w:rsid w:val="00A83953"/>
    <w:rsid w:val="00A845F7"/>
    <w:rsid w:val="00A8475C"/>
    <w:rsid w:val="00A85A54"/>
    <w:rsid w:val="00A8638F"/>
    <w:rsid w:val="00A866C0"/>
    <w:rsid w:val="00A8689B"/>
    <w:rsid w:val="00A87478"/>
    <w:rsid w:val="00A87D86"/>
    <w:rsid w:val="00A9091F"/>
    <w:rsid w:val="00A90ADC"/>
    <w:rsid w:val="00A90CFC"/>
    <w:rsid w:val="00A91095"/>
    <w:rsid w:val="00A91422"/>
    <w:rsid w:val="00A91DF7"/>
    <w:rsid w:val="00A91F3C"/>
    <w:rsid w:val="00A91F3D"/>
    <w:rsid w:val="00A937E8"/>
    <w:rsid w:val="00A93A83"/>
    <w:rsid w:val="00A93AB7"/>
    <w:rsid w:val="00A94CB9"/>
    <w:rsid w:val="00A94FC5"/>
    <w:rsid w:val="00A9537D"/>
    <w:rsid w:val="00A9570A"/>
    <w:rsid w:val="00A96334"/>
    <w:rsid w:val="00A966FB"/>
    <w:rsid w:val="00A96A21"/>
    <w:rsid w:val="00A96D95"/>
    <w:rsid w:val="00A96F25"/>
    <w:rsid w:val="00A9724F"/>
    <w:rsid w:val="00A972AA"/>
    <w:rsid w:val="00AA02F1"/>
    <w:rsid w:val="00AA0744"/>
    <w:rsid w:val="00AA08A2"/>
    <w:rsid w:val="00AA1B44"/>
    <w:rsid w:val="00AA1EF5"/>
    <w:rsid w:val="00AA2784"/>
    <w:rsid w:val="00AA27C9"/>
    <w:rsid w:val="00AA2BC0"/>
    <w:rsid w:val="00AA2BEC"/>
    <w:rsid w:val="00AA37F3"/>
    <w:rsid w:val="00AA3A98"/>
    <w:rsid w:val="00AA42F6"/>
    <w:rsid w:val="00AA4597"/>
    <w:rsid w:val="00AA474D"/>
    <w:rsid w:val="00AA4844"/>
    <w:rsid w:val="00AA48BE"/>
    <w:rsid w:val="00AA4CB5"/>
    <w:rsid w:val="00AA5376"/>
    <w:rsid w:val="00AA5381"/>
    <w:rsid w:val="00AA68BD"/>
    <w:rsid w:val="00AA696A"/>
    <w:rsid w:val="00AA6D16"/>
    <w:rsid w:val="00AA7CFA"/>
    <w:rsid w:val="00AB042A"/>
    <w:rsid w:val="00AB0D8F"/>
    <w:rsid w:val="00AB0FF1"/>
    <w:rsid w:val="00AB16DF"/>
    <w:rsid w:val="00AB181B"/>
    <w:rsid w:val="00AB3BD5"/>
    <w:rsid w:val="00AB403C"/>
    <w:rsid w:val="00AB6093"/>
    <w:rsid w:val="00AB66A7"/>
    <w:rsid w:val="00AB6B7D"/>
    <w:rsid w:val="00AB778E"/>
    <w:rsid w:val="00AB7C46"/>
    <w:rsid w:val="00AC02C9"/>
    <w:rsid w:val="00AC0866"/>
    <w:rsid w:val="00AC121C"/>
    <w:rsid w:val="00AC1DD7"/>
    <w:rsid w:val="00AC283E"/>
    <w:rsid w:val="00AC2A06"/>
    <w:rsid w:val="00AC2AA4"/>
    <w:rsid w:val="00AC2AC2"/>
    <w:rsid w:val="00AC3544"/>
    <w:rsid w:val="00AC3878"/>
    <w:rsid w:val="00AC427B"/>
    <w:rsid w:val="00AC4577"/>
    <w:rsid w:val="00AC4BFB"/>
    <w:rsid w:val="00AC50A6"/>
    <w:rsid w:val="00AD0285"/>
    <w:rsid w:val="00AD0369"/>
    <w:rsid w:val="00AD1401"/>
    <w:rsid w:val="00AD1D30"/>
    <w:rsid w:val="00AD1EC2"/>
    <w:rsid w:val="00AD2A9E"/>
    <w:rsid w:val="00AD2BFA"/>
    <w:rsid w:val="00AD2EC7"/>
    <w:rsid w:val="00AD37E8"/>
    <w:rsid w:val="00AD3BB4"/>
    <w:rsid w:val="00AD4101"/>
    <w:rsid w:val="00AD47D7"/>
    <w:rsid w:val="00AD6666"/>
    <w:rsid w:val="00AD6838"/>
    <w:rsid w:val="00AD6CAF"/>
    <w:rsid w:val="00AD7924"/>
    <w:rsid w:val="00AD7AE4"/>
    <w:rsid w:val="00AE0C9E"/>
    <w:rsid w:val="00AE0DBA"/>
    <w:rsid w:val="00AE0F1D"/>
    <w:rsid w:val="00AE1086"/>
    <w:rsid w:val="00AE1F04"/>
    <w:rsid w:val="00AE200A"/>
    <w:rsid w:val="00AE2862"/>
    <w:rsid w:val="00AE2980"/>
    <w:rsid w:val="00AE2D43"/>
    <w:rsid w:val="00AE3AF9"/>
    <w:rsid w:val="00AE3EE6"/>
    <w:rsid w:val="00AE4111"/>
    <w:rsid w:val="00AE45CE"/>
    <w:rsid w:val="00AE50A2"/>
    <w:rsid w:val="00AE570A"/>
    <w:rsid w:val="00AE60CA"/>
    <w:rsid w:val="00AE640D"/>
    <w:rsid w:val="00AE6AB7"/>
    <w:rsid w:val="00AE6C5C"/>
    <w:rsid w:val="00AE71CA"/>
    <w:rsid w:val="00AE7824"/>
    <w:rsid w:val="00AE78FB"/>
    <w:rsid w:val="00AE7B12"/>
    <w:rsid w:val="00AF1728"/>
    <w:rsid w:val="00AF1AC5"/>
    <w:rsid w:val="00AF2F0E"/>
    <w:rsid w:val="00AF3B96"/>
    <w:rsid w:val="00AF3E68"/>
    <w:rsid w:val="00AF3EBB"/>
    <w:rsid w:val="00AF504A"/>
    <w:rsid w:val="00AF5493"/>
    <w:rsid w:val="00AF6851"/>
    <w:rsid w:val="00AF6FD7"/>
    <w:rsid w:val="00AF73DF"/>
    <w:rsid w:val="00AF7A38"/>
    <w:rsid w:val="00B01217"/>
    <w:rsid w:val="00B01605"/>
    <w:rsid w:val="00B01CEC"/>
    <w:rsid w:val="00B02212"/>
    <w:rsid w:val="00B02A91"/>
    <w:rsid w:val="00B038E6"/>
    <w:rsid w:val="00B0399F"/>
    <w:rsid w:val="00B0550C"/>
    <w:rsid w:val="00B0561A"/>
    <w:rsid w:val="00B0571B"/>
    <w:rsid w:val="00B05A82"/>
    <w:rsid w:val="00B05ABA"/>
    <w:rsid w:val="00B05EA8"/>
    <w:rsid w:val="00B0675C"/>
    <w:rsid w:val="00B06ADA"/>
    <w:rsid w:val="00B10A8D"/>
    <w:rsid w:val="00B11A29"/>
    <w:rsid w:val="00B11AC1"/>
    <w:rsid w:val="00B11F61"/>
    <w:rsid w:val="00B127F7"/>
    <w:rsid w:val="00B130E4"/>
    <w:rsid w:val="00B14849"/>
    <w:rsid w:val="00B15C65"/>
    <w:rsid w:val="00B15DCC"/>
    <w:rsid w:val="00B20528"/>
    <w:rsid w:val="00B20606"/>
    <w:rsid w:val="00B20647"/>
    <w:rsid w:val="00B20885"/>
    <w:rsid w:val="00B20AB6"/>
    <w:rsid w:val="00B20E15"/>
    <w:rsid w:val="00B21929"/>
    <w:rsid w:val="00B21B1B"/>
    <w:rsid w:val="00B22AB4"/>
    <w:rsid w:val="00B2310B"/>
    <w:rsid w:val="00B23403"/>
    <w:rsid w:val="00B243D4"/>
    <w:rsid w:val="00B24A90"/>
    <w:rsid w:val="00B272A3"/>
    <w:rsid w:val="00B27CF5"/>
    <w:rsid w:val="00B306DF"/>
    <w:rsid w:val="00B30A3C"/>
    <w:rsid w:val="00B312BD"/>
    <w:rsid w:val="00B31ECB"/>
    <w:rsid w:val="00B3270B"/>
    <w:rsid w:val="00B328C3"/>
    <w:rsid w:val="00B32917"/>
    <w:rsid w:val="00B337AE"/>
    <w:rsid w:val="00B337E3"/>
    <w:rsid w:val="00B338EF"/>
    <w:rsid w:val="00B33CA2"/>
    <w:rsid w:val="00B34AC7"/>
    <w:rsid w:val="00B34CBB"/>
    <w:rsid w:val="00B35537"/>
    <w:rsid w:val="00B35C06"/>
    <w:rsid w:val="00B3618B"/>
    <w:rsid w:val="00B36290"/>
    <w:rsid w:val="00B3678E"/>
    <w:rsid w:val="00B36974"/>
    <w:rsid w:val="00B36B3B"/>
    <w:rsid w:val="00B36EF6"/>
    <w:rsid w:val="00B375E9"/>
    <w:rsid w:val="00B37BC5"/>
    <w:rsid w:val="00B37CA8"/>
    <w:rsid w:val="00B4093C"/>
    <w:rsid w:val="00B4161C"/>
    <w:rsid w:val="00B4214C"/>
    <w:rsid w:val="00B43D2B"/>
    <w:rsid w:val="00B43F74"/>
    <w:rsid w:val="00B44D7C"/>
    <w:rsid w:val="00B44E73"/>
    <w:rsid w:val="00B453DD"/>
    <w:rsid w:val="00B45528"/>
    <w:rsid w:val="00B46267"/>
    <w:rsid w:val="00B4628E"/>
    <w:rsid w:val="00B47023"/>
    <w:rsid w:val="00B47139"/>
    <w:rsid w:val="00B47AE1"/>
    <w:rsid w:val="00B47FD2"/>
    <w:rsid w:val="00B50937"/>
    <w:rsid w:val="00B50A7A"/>
    <w:rsid w:val="00B50D61"/>
    <w:rsid w:val="00B51942"/>
    <w:rsid w:val="00B52AE5"/>
    <w:rsid w:val="00B53767"/>
    <w:rsid w:val="00B5377C"/>
    <w:rsid w:val="00B538DE"/>
    <w:rsid w:val="00B55923"/>
    <w:rsid w:val="00B56486"/>
    <w:rsid w:val="00B56943"/>
    <w:rsid w:val="00B57059"/>
    <w:rsid w:val="00B609DF"/>
    <w:rsid w:val="00B610DB"/>
    <w:rsid w:val="00B621BD"/>
    <w:rsid w:val="00B62373"/>
    <w:rsid w:val="00B629EC"/>
    <w:rsid w:val="00B645B7"/>
    <w:rsid w:val="00B6479D"/>
    <w:rsid w:val="00B647CA"/>
    <w:rsid w:val="00B6491F"/>
    <w:rsid w:val="00B66527"/>
    <w:rsid w:val="00B66BD5"/>
    <w:rsid w:val="00B67EF7"/>
    <w:rsid w:val="00B70B52"/>
    <w:rsid w:val="00B70E5D"/>
    <w:rsid w:val="00B70EB3"/>
    <w:rsid w:val="00B7121A"/>
    <w:rsid w:val="00B7134F"/>
    <w:rsid w:val="00B724D6"/>
    <w:rsid w:val="00B724F2"/>
    <w:rsid w:val="00B72B26"/>
    <w:rsid w:val="00B72BE4"/>
    <w:rsid w:val="00B74BF9"/>
    <w:rsid w:val="00B75BED"/>
    <w:rsid w:val="00B75C3A"/>
    <w:rsid w:val="00B76064"/>
    <w:rsid w:val="00B770CE"/>
    <w:rsid w:val="00B7739D"/>
    <w:rsid w:val="00B77525"/>
    <w:rsid w:val="00B778C5"/>
    <w:rsid w:val="00B779EA"/>
    <w:rsid w:val="00B77DEB"/>
    <w:rsid w:val="00B8013B"/>
    <w:rsid w:val="00B8125B"/>
    <w:rsid w:val="00B81D34"/>
    <w:rsid w:val="00B82E15"/>
    <w:rsid w:val="00B82E6F"/>
    <w:rsid w:val="00B833DD"/>
    <w:rsid w:val="00B84C18"/>
    <w:rsid w:val="00B84EE8"/>
    <w:rsid w:val="00B84F8C"/>
    <w:rsid w:val="00B85484"/>
    <w:rsid w:val="00B85772"/>
    <w:rsid w:val="00B86BF5"/>
    <w:rsid w:val="00B86C6A"/>
    <w:rsid w:val="00B86CFF"/>
    <w:rsid w:val="00B86E23"/>
    <w:rsid w:val="00B870E4"/>
    <w:rsid w:val="00B876AD"/>
    <w:rsid w:val="00B87FFE"/>
    <w:rsid w:val="00B90357"/>
    <w:rsid w:val="00B9044C"/>
    <w:rsid w:val="00B9061B"/>
    <w:rsid w:val="00B92CFD"/>
    <w:rsid w:val="00B93B2F"/>
    <w:rsid w:val="00B93B6D"/>
    <w:rsid w:val="00B940C3"/>
    <w:rsid w:val="00B9448D"/>
    <w:rsid w:val="00B948C2"/>
    <w:rsid w:val="00B9490A"/>
    <w:rsid w:val="00B94F54"/>
    <w:rsid w:val="00B956A5"/>
    <w:rsid w:val="00B958EA"/>
    <w:rsid w:val="00B959E2"/>
    <w:rsid w:val="00B962DD"/>
    <w:rsid w:val="00B963D4"/>
    <w:rsid w:val="00B96D75"/>
    <w:rsid w:val="00B96F2F"/>
    <w:rsid w:val="00BA05CD"/>
    <w:rsid w:val="00BA09F4"/>
    <w:rsid w:val="00BA0ADE"/>
    <w:rsid w:val="00BA0E09"/>
    <w:rsid w:val="00BA1B69"/>
    <w:rsid w:val="00BA218E"/>
    <w:rsid w:val="00BA279E"/>
    <w:rsid w:val="00BA3C08"/>
    <w:rsid w:val="00BA4A48"/>
    <w:rsid w:val="00BA57FB"/>
    <w:rsid w:val="00BA5BA5"/>
    <w:rsid w:val="00BA63ED"/>
    <w:rsid w:val="00BA6423"/>
    <w:rsid w:val="00BA642A"/>
    <w:rsid w:val="00BA67F3"/>
    <w:rsid w:val="00BA680C"/>
    <w:rsid w:val="00BA6A12"/>
    <w:rsid w:val="00BA7305"/>
    <w:rsid w:val="00BA7D7E"/>
    <w:rsid w:val="00BB030F"/>
    <w:rsid w:val="00BB0783"/>
    <w:rsid w:val="00BB1229"/>
    <w:rsid w:val="00BB18BC"/>
    <w:rsid w:val="00BB197A"/>
    <w:rsid w:val="00BB1C44"/>
    <w:rsid w:val="00BB2168"/>
    <w:rsid w:val="00BB21C4"/>
    <w:rsid w:val="00BB27D9"/>
    <w:rsid w:val="00BB31E0"/>
    <w:rsid w:val="00BB3F09"/>
    <w:rsid w:val="00BB496E"/>
    <w:rsid w:val="00BB641F"/>
    <w:rsid w:val="00BB6E03"/>
    <w:rsid w:val="00BB7D68"/>
    <w:rsid w:val="00BC0101"/>
    <w:rsid w:val="00BC0106"/>
    <w:rsid w:val="00BC10D6"/>
    <w:rsid w:val="00BC148A"/>
    <w:rsid w:val="00BC1712"/>
    <w:rsid w:val="00BC1A7B"/>
    <w:rsid w:val="00BC2FD4"/>
    <w:rsid w:val="00BC331C"/>
    <w:rsid w:val="00BC4403"/>
    <w:rsid w:val="00BC4769"/>
    <w:rsid w:val="00BC482C"/>
    <w:rsid w:val="00BC4C16"/>
    <w:rsid w:val="00BC6404"/>
    <w:rsid w:val="00BC6EED"/>
    <w:rsid w:val="00BC6FC2"/>
    <w:rsid w:val="00BC700F"/>
    <w:rsid w:val="00BC7454"/>
    <w:rsid w:val="00BC786B"/>
    <w:rsid w:val="00BD0995"/>
    <w:rsid w:val="00BD0BB0"/>
    <w:rsid w:val="00BD386A"/>
    <w:rsid w:val="00BD43CF"/>
    <w:rsid w:val="00BD4740"/>
    <w:rsid w:val="00BD4E88"/>
    <w:rsid w:val="00BD547D"/>
    <w:rsid w:val="00BD55C4"/>
    <w:rsid w:val="00BD5CB7"/>
    <w:rsid w:val="00BD6153"/>
    <w:rsid w:val="00BD648C"/>
    <w:rsid w:val="00BD6531"/>
    <w:rsid w:val="00BD6CAA"/>
    <w:rsid w:val="00BD7468"/>
    <w:rsid w:val="00BD7FD3"/>
    <w:rsid w:val="00BE01C5"/>
    <w:rsid w:val="00BE02A7"/>
    <w:rsid w:val="00BE0849"/>
    <w:rsid w:val="00BE1793"/>
    <w:rsid w:val="00BE199F"/>
    <w:rsid w:val="00BE29D1"/>
    <w:rsid w:val="00BE3640"/>
    <w:rsid w:val="00BE3E5B"/>
    <w:rsid w:val="00BE4328"/>
    <w:rsid w:val="00BE47D3"/>
    <w:rsid w:val="00BE4829"/>
    <w:rsid w:val="00BE4BFA"/>
    <w:rsid w:val="00BE551A"/>
    <w:rsid w:val="00BE5E28"/>
    <w:rsid w:val="00BE6447"/>
    <w:rsid w:val="00BE68C8"/>
    <w:rsid w:val="00BE77CE"/>
    <w:rsid w:val="00BF054B"/>
    <w:rsid w:val="00BF0600"/>
    <w:rsid w:val="00BF06C1"/>
    <w:rsid w:val="00BF2BB6"/>
    <w:rsid w:val="00BF3125"/>
    <w:rsid w:val="00BF513B"/>
    <w:rsid w:val="00BF60EA"/>
    <w:rsid w:val="00BF7496"/>
    <w:rsid w:val="00BF77CC"/>
    <w:rsid w:val="00BF785E"/>
    <w:rsid w:val="00C003CC"/>
    <w:rsid w:val="00C00DF9"/>
    <w:rsid w:val="00C01227"/>
    <w:rsid w:val="00C013DB"/>
    <w:rsid w:val="00C0169C"/>
    <w:rsid w:val="00C01732"/>
    <w:rsid w:val="00C023D4"/>
    <w:rsid w:val="00C025BA"/>
    <w:rsid w:val="00C02746"/>
    <w:rsid w:val="00C02B96"/>
    <w:rsid w:val="00C03978"/>
    <w:rsid w:val="00C03AA9"/>
    <w:rsid w:val="00C03C1A"/>
    <w:rsid w:val="00C03D4E"/>
    <w:rsid w:val="00C04D3E"/>
    <w:rsid w:val="00C0505B"/>
    <w:rsid w:val="00C050AA"/>
    <w:rsid w:val="00C05769"/>
    <w:rsid w:val="00C058C8"/>
    <w:rsid w:val="00C05C61"/>
    <w:rsid w:val="00C060BD"/>
    <w:rsid w:val="00C07351"/>
    <w:rsid w:val="00C077FD"/>
    <w:rsid w:val="00C1059A"/>
    <w:rsid w:val="00C10E74"/>
    <w:rsid w:val="00C11406"/>
    <w:rsid w:val="00C11469"/>
    <w:rsid w:val="00C1150D"/>
    <w:rsid w:val="00C11BEC"/>
    <w:rsid w:val="00C12325"/>
    <w:rsid w:val="00C12DDB"/>
    <w:rsid w:val="00C13320"/>
    <w:rsid w:val="00C13A94"/>
    <w:rsid w:val="00C13F4D"/>
    <w:rsid w:val="00C140DD"/>
    <w:rsid w:val="00C1428D"/>
    <w:rsid w:val="00C146FF"/>
    <w:rsid w:val="00C150E2"/>
    <w:rsid w:val="00C15208"/>
    <w:rsid w:val="00C157DA"/>
    <w:rsid w:val="00C15CEA"/>
    <w:rsid w:val="00C15EDA"/>
    <w:rsid w:val="00C16096"/>
    <w:rsid w:val="00C1651A"/>
    <w:rsid w:val="00C17263"/>
    <w:rsid w:val="00C1765D"/>
    <w:rsid w:val="00C20D32"/>
    <w:rsid w:val="00C217C2"/>
    <w:rsid w:val="00C22D4A"/>
    <w:rsid w:val="00C23337"/>
    <w:rsid w:val="00C24077"/>
    <w:rsid w:val="00C24A55"/>
    <w:rsid w:val="00C24D3D"/>
    <w:rsid w:val="00C254BD"/>
    <w:rsid w:val="00C269A9"/>
    <w:rsid w:val="00C27502"/>
    <w:rsid w:val="00C27E78"/>
    <w:rsid w:val="00C31001"/>
    <w:rsid w:val="00C313D1"/>
    <w:rsid w:val="00C313D5"/>
    <w:rsid w:val="00C31A4A"/>
    <w:rsid w:val="00C31ABF"/>
    <w:rsid w:val="00C32368"/>
    <w:rsid w:val="00C32596"/>
    <w:rsid w:val="00C3272B"/>
    <w:rsid w:val="00C3313A"/>
    <w:rsid w:val="00C332CC"/>
    <w:rsid w:val="00C33365"/>
    <w:rsid w:val="00C33DFC"/>
    <w:rsid w:val="00C33FB7"/>
    <w:rsid w:val="00C34C77"/>
    <w:rsid w:val="00C35093"/>
    <w:rsid w:val="00C35275"/>
    <w:rsid w:val="00C3541C"/>
    <w:rsid w:val="00C3600D"/>
    <w:rsid w:val="00C360A0"/>
    <w:rsid w:val="00C36962"/>
    <w:rsid w:val="00C377AA"/>
    <w:rsid w:val="00C379D9"/>
    <w:rsid w:val="00C40423"/>
    <w:rsid w:val="00C406B7"/>
    <w:rsid w:val="00C41925"/>
    <w:rsid w:val="00C41D11"/>
    <w:rsid w:val="00C42055"/>
    <w:rsid w:val="00C42103"/>
    <w:rsid w:val="00C423E4"/>
    <w:rsid w:val="00C42ECB"/>
    <w:rsid w:val="00C43010"/>
    <w:rsid w:val="00C4316C"/>
    <w:rsid w:val="00C436D3"/>
    <w:rsid w:val="00C436ED"/>
    <w:rsid w:val="00C445BF"/>
    <w:rsid w:val="00C44A0A"/>
    <w:rsid w:val="00C44EE5"/>
    <w:rsid w:val="00C45FAA"/>
    <w:rsid w:val="00C463F3"/>
    <w:rsid w:val="00C46703"/>
    <w:rsid w:val="00C47021"/>
    <w:rsid w:val="00C504EE"/>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8AF"/>
    <w:rsid w:val="00C57AB4"/>
    <w:rsid w:val="00C60E76"/>
    <w:rsid w:val="00C61618"/>
    <w:rsid w:val="00C61B21"/>
    <w:rsid w:val="00C62163"/>
    <w:rsid w:val="00C62436"/>
    <w:rsid w:val="00C6312E"/>
    <w:rsid w:val="00C638DE"/>
    <w:rsid w:val="00C6397E"/>
    <w:rsid w:val="00C63E9B"/>
    <w:rsid w:val="00C64664"/>
    <w:rsid w:val="00C64A8D"/>
    <w:rsid w:val="00C660E2"/>
    <w:rsid w:val="00C676F7"/>
    <w:rsid w:val="00C70965"/>
    <w:rsid w:val="00C7217C"/>
    <w:rsid w:val="00C72551"/>
    <w:rsid w:val="00C73727"/>
    <w:rsid w:val="00C7388A"/>
    <w:rsid w:val="00C74302"/>
    <w:rsid w:val="00C74BE0"/>
    <w:rsid w:val="00C74C1F"/>
    <w:rsid w:val="00C764E6"/>
    <w:rsid w:val="00C76663"/>
    <w:rsid w:val="00C77120"/>
    <w:rsid w:val="00C777EE"/>
    <w:rsid w:val="00C803E2"/>
    <w:rsid w:val="00C812FA"/>
    <w:rsid w:val="00C812FD"/>
    <w:rsid w:val="00C81C62"/>
    <w:rsid w:val="00C84087"/>
    <w:rsid w:val="00C8436B"/>
    <w:rsid w:val="00C84D83"/>
    <w:rsid w:val="00C85764"/>
    <w:rsid w:val="00C858F1"/>
    <w:rsid w:val="00C85A75"/>
    <w:rsid w:val="00C87EBD"/>
    <w:rsid w:val="00C90283"/>
    <w:rsid w:val="00C90875"/>
    <w:rsid w:val="00C908F7"/>
    <w:rsid w:val="00C90A56"/>
    <w:rsid w:val="00C91BF7"/>
    <w:rsid w:val="00C921AC"/>
    <w:rsid w:val="00C92FF9"/>
    <w:rsid w:val="00C93164"/>
    <w:rsid w:val="00C93347"/>
    <w:rsid w:val="00C9365F"/>
    <w:rsid w:val="00C937F3"/>
    <w:rsid w:val="00C93FBB"/>
    <w:rsid w:val="00C967E8"/>
    <w:rsid w:val="00C96AA3"/>
    <w:rsid w:val="00C96D88"/>
    <w:rsid w:val="00C973C5"/>
    <w:rsid w:val="00C97430"/>
    <w:rsid w:val="00C9774B"/>
    <w:rsid w:val="00C97BBB"/>
    <w:rsid w:val="00C97CCB"/>
    <w:rsid w:val="00C97CD6"/>
    <w:rsid w:val="00CA0393"/>
    <w:rsid w:val="00CA09E5"/>
    <w:rsid w:val="00CA1248"/>
    <w:rsid w:val="00CA14AD"/>
    <w:rsid w:val="00CA219D"/>
    <w:rsid w:val="00CA28E9"/>
    <w:rsid w:val="00CA3194"/>
    <w:rsid w:val="00CA32A7"/>
    <w:rsid w:val="00CA470B"/>
    <w:rsid w:val="00CA49B7"/>
    <w:rsid w:val="00CA4E91"/>
    <w:rsid w:val="00CA6946"/>
    <w:rsid w:val="00CA6CD2"/>
    <w:rsid w:val="00CA7680"/>
    <w:rsid w:val="00CA79A0"/>
    <w:rsid w:val="00CA7D82"/>
    <w:rsid w:val="00CB00C0"/>
    <w:rsid w:val="00CB061D"/>
    <w:rsid w:val="00CB0D54"/>
    <w:rsid w:val="00CB1686"/>
    <w:rsid w:val="00CB216F"/>
    <w:rsid w:val="00CB23DF"/>
    <w:rsid w:val="00CB2692"/>
    <w:rsid w:val="00CB2A7F"/>
    <w:rsid w:val="00CB2ECF"/>
    <w:rsid w:val="00CB349C"/>
    <w:rsid w:val="00CB4C05"/>
    <w:rsid w:val="00CB6CDB"/>
    <w:rsid w:val="00CB7177"/>
    <w:rsid w:val="00CC02C2"/>
    <w:rsid w:val="00CC06C4"/>
    <w:rsid w:val="00CC077F"/>
    <w:rsid w:val="00CC1B77"/>
    <w:rsid w:val="00CC2367"/>
    <w:rsid w:val="00CC291C"/>
    <w:rsid w:val="00CC2BD6"/>
    <w:rsid w:val="00CC2E33"/>
    <w:rsid w:val="00CC2E9F"/>
    <w:rsid w:val="00CC30D7"/>
    <w:rsid w:val="00CC35CC"/>
    <w:rsid w:val="00CC4310"/>
    <w:rsid w:val="00CC5339"/>
    <w:rsid w:val="00CC5343"/>
    <w:rsid w:val="00CC53C9"/>
    <w:rsid w:val="00CC5D72"/>
    <w:rsid w:val="00CC6920"/>
    <w:rsid w:val="00CC7702"/>
    <w:rsid w:val="00CD0015"/>
    <w:rsid w:val="00CD049C"/>
    <w:rsid w:val="00CD077E"/>
    <w:rsid w:val="00CD0842"/>
    <w:rsid w:val="00CD0B52"/>
    <w:rsid w:val="00CD1DE9"/>
    <w:rsid w:val="00CD284A"/>
    <w:rsid w:val="00CD33E7"/>
    <w:rsid w:val="00CD35AD"/>
    <w:rsid w:val="00CD3758"/>
    <w:rsid w:val="00CD540D"/>
    <w:rsid w:val="00CD5CF4"/>
    <w:rsid w:val="00CD74E3"/>
    <w:rsid w:val="00CD7B46"/>
    <w:rsid w:val="00CE0299"/>
    <w:rsid w:val="00CE08CE"/>
    <w:rsid w:val="00CE4A15"/>
    <w:rsid w:val="00CE50C0"/>
    <w:rsid w:val="00CE51B0"/>
    <w:rsid w:val="00CE5618"/>
    <w:rsid w:val="00CE602E"/>
    <w:rsid w:val="00CE62A9"/>
    <w:rsid w:val="00CE7AE9"/>
    <w:rsid w:val="00CE7B98"/>
    <w:rsid w:val="00CF208E"/>
    <w:rsid w:val="00CF32A4"/>
    <w:rsid w:val="00CF3EF9"/>
    <w:rsid w:val="00CF4A1D"/>
    <w:rsid w:val="00CF5562"/>
    <w:rsid w:val="00CF581B"/>
    <w:rsid w:val="00CF5D47"/>
    <w:rsid w:val="00CF5FC7"/>
    <w:rsid w:val="00CF684F"/>
    <w:rsid w:val="00CF6ED1"/>
    <w:rsid w:val="00CF70DD"/>
    <w:rsid w:val="00D00898"/>
    <w:rsid w:val="00D008C4"/>
    <w:rsid w:val="00D010C9"/>
    <w:rsid w:val="00D01576"/>
    <w:rsid w:val="00D01869"/>
    <w:rsid w:val="00D01D89"/>
    <w:rsid w:val="00D01F48"/>
    <w:rsid w:val="00D02411"/>
    <w:rsid w:val="00D03351"/>
    <w:rsid w:val="00D04275"/>
    <w:rsid w:val="00D04320"/>
    <w:rsid w:val="00D04466"/>
    <w:rsid w:val="00D0460B"/>
    <w:rsid w:val="00D04F0E"/>
    <w:rsid w:val="00D052F7"/>
    <w:rsid w:val="00D063B6"/>
    <w:rsid w:val="00D0655B"/>
    <w:rsid w:val="00D065D2"/>
    <w:rsid w:val="00D06C54"/>
    <w:rsid w:val="00D06ECA"/>
    <w:rsid w:val="00D07CC1"/>
    <w:rsid w:val="00D07D02"/>
    <w:rsid w:val="00D1201E"/>
    <w:rsid w:val="00D120C4"/>
    <w:rsid w:val="00D138BA"/>
    <w:rsid w:val="00D139E5"/>
    <w:rsid w:val="00D13B70"/>
    <w:rsid w:val="00D143CB"/>
    <w:rsid w:val="00D14437"/>
    <w:rsid w:val="00D14995"/>
    <w:rsid w:val="00D15211"/>
    <w:rsid w:val="00D15A3A"/>
    <w:rsid w:val="00D15E66"/>
    <w:rsid w:val="00D163A6"/>
    <w:rsid w:val="00D17B3B"/>
    <w:rsid w:val="00D20E4F"/>
    <w:rsid w:val="00D21103"/>
    <w:rsid w:val="00D2154B"/>
    <w:rsid w:val="00D21853"/>
    <w:rsid w:val="00D21F21"/>
    <w:rsid w:val="00D22164"/>
    <w:rsid w:val="00D2344E"/>
    <w:rsid w:val="00D2596E"/>
    <w:rsid w:val="00D265F1"/>
    <w:rsid w:val="00D266A9"/>
    <w:rsid w:val="00D26DEA"/>
    <w:rsid w:val="00D2708D"/>
    <w:rsid w:val="00D2756A"/>
    <w:rsid w:val="00D27957"/>
    <w:rsid w:val="00D30A5E"/>
    <w:rsid w:val="00D30FA4"/>
    <w:rsid w:val="00D31464"/>
    <w:rsid w:val="00D326D7"/>
    <w:rsid w:val="00D3313B"/>
    <w:rsid w:val="00D3327F"/>
    <w:rsid w:val="00D335C5"/>
    <w:rsid w:val="00D33696"/>
    <w:rsid w:val="00D3397D"/>
    <w:rsid w:val="00D34A51"/>
    <w:rsid w:val="00D35D28"/>
    <w:rsid w:val="00D36007"/>
    <w:rsid w:val="00D36046"/>
    <w:rsid w:val="00D36E1C"/>
    <w:rsid w:val="00D36FDA"/>
    <w:rsid w:val="00D37486"/>
    <w:rsid w:val="00D37DC3"/>
    <w:rsid w:val="00D37E10"/>
    <w:rsid w:val="00D4049F"/>
    <w:rsid w:val="00D40A7D"/>
    <w:rsid w:val="00D41D9D"/>
    <w:rsid w:val="00D41EAF"/>
    <w:rsid w:val="00D42562"/>
    <w:rsid w:val="00D42684"/>
    <w:rsid w:val="00D43568"/>
    <w:rsid w:val="00D439A9"/>
    <w:rsid w:val="00D441B2"/>
    <w:rsid w:val="00D445EF"/>
    <w:rsid w:val="00D45187"/>
    <w:rsid w:val="00D4593F"/>
    <w:rsid w:val="00D4608F"/>
    <w:rsid w:val="00D46909"/>
    <w:rsid w:val="00D475DF"/>
    <w:rsid w:val="00D479FD"/>
    <w:rsid w:val="00D507F0"/>
    <w:rsid w:val="00D50E10"/>
    <w:rsid w:val="00D514DD"/>
    <w:rsid w:val="00D5181E"/>
    <w:rsid w:val="00D51AEB"/>
    <w:rsid w:val="00D51C53"/>
    <w:rsid w:val="00D52301"/>
    <w:rsid w:val="00D528CB"/>
    <w:rsid w:val="00D5328E"/>
    <w:rsid w:val="00D53291"/>
    <w:rsid w:val="00D5414D"/>
    <w:rsid w:val="00D54C15"/>
    <w:rsid w:val="00D55A8C"/>
    <w:rsid w:val="00D55CE6"/>
    <w:rsid w:val="00D55D7A"/>
    <w:rsid w:val="00D56035"/>
    <w:rsid w:val="00D56D3A"/>
    <w:rsid w:val="00D56D9D"/>
    <w:rsid w:val="00D5729D"/>
    <w:rsid w:val="00D5742E"/>
    <w:rsid w:val="00D5746F"/>
    <w:rsid w:val="00D57CB7"/>
    <w:rsid w:val="00D601D4"/>
    <w:rsid w:val="00D61C88"/>
    <w:rsid w:val="00D61E0B"/>
    <w:rsid w:val="00D61EC2"/>
    <w:rsid w:val="00D6215D"/>
    <w:rsid w:val="00D62868"/>
    <w:rsid w:val="00D62964"/>
    <w:rsid w:val="00D62EB1"/>
    <w:rsid w:val="00D63C85"/>
    <w:rsid w:val="00D641F5"/>
    <w:rsid w:val="00D643E9"/>
    <w:rsid w:val="00D64E6A"/>
    <w:rsid w:val="00D6546D"/>
    <w:rsid w:val="00D65E45"/>
    <w:rsid w:val="00D676CE"/>
    <w:rsid w:val="00D67CAA"/>
    <w:rsid w:val="00D70BAF"/>
    <w:rsid w:val="00D714CD"/>
    <w:rsid w:val="00D7271E"/>
    <w:rsid w:val="00D72F1A"/>
    <w:rsid w:val="00D72F27"/>
    <w:rsid w:val="00D73434"/>
    <w:rsid w:val="00D73C33"/>
    <w:rsid w:val="00D73CC8"/>
    <w:rsid w:val="00D743A1"/>
    <w:rsid w:val="00D7522C"/>
    <w:rsid w:val="00D75F2E"/>
    <w:rsid w:val="00D76FC5"/>
    <w:rsid w:val="00D80318"/>
    <w:rsid w:val="00D80480"/>
    <w:rsid w:val="00D80AB2"/>
    <w:rsid w:val="00D8124E"/>
    <w:rsid w:val="00D82263"/>
    <w:rsid w:val="00D822E5"/>
    <w:rsid w:val="00D826D4"/>
    <w:rsid w:val="00D835A6"/>
    <w:rsid w:val="00D84665"/>
    <w:rsid w:val="00D84D36"/>
    <w:rsid w:val="00D84E46"/>
    <w:rsid w:val="00D84F96"/>
    <w:rsid w:val="00D85167"/>
    <w:rsid w:val="00D86C6F"/>
    <w:rsid w:val="00D90956"/>
    <w:rsid w:val="00D90E61"/>
    <w:rsid w:val="00D9250A"/>
    <w:rsid w:val="00D936DC"/>
    <w:rsid w:val="00D938EF"/>
    <w:rsid w:val="00D947A5"/>
    <w:rsid w:val="00D94AC9"/>
    <w:rsid w:val="00D94E44"/>
    <w:rsid w:val="00D95E1B"/>
    <w:rsid w:val="00D9634C"/>
    <w:rsid w:val="00D96530"/>
    <w:rsid w:val="00D97493"/>
    <w:rsid w:val="00D97739"/>
    <w:rsid w:val="00DA03B2"/>
    <w:rsid w:val="00DA06F8"/>
    <w:rsid w:val="00DA17B8"/>
    <w:rsid w:val="00DA2841"/>
    <w:rsid w:val="00DA2D8A"/>
    <w:rsid w:val="00DA37C2"/>
    <w:rsid w:val="00DA532F"/>
    <w:rsid w:val="00DA54EC"/>
    <w:rsid w:val="00DA5979"/>
    <w:rsid w:val="00DA59A6"/>
    <w:rsid w:val="00DA6C61"/>
    <w:rsid w:val="00DA7B1D"/>
    <w:rsid w:val="00DA7C5A"/>
    <w:rsid w:val="00DA7DE3"/>
    <w:rsid w:val="00DA7F11"/>
    <w:rsid w:val="00DB0018"/>
    <w:rsid w:val="00DB0137"/>
    <w:rsid w:val="00DB1623"/>
    <w:rsid w:val="00DB1F53"/>
    <w:rsid w:val="00DB21DE"/>
    <w:rsid w:val="00DB2398"/>
    <w:rsid w:val="00DB2475"/>
    <w:rsid w:val="00DB3F57"/>
    <w:rsid w:val="00DB3F79"/>
    <w:rsid w:val="00DB479B"/>
    <w:rsid w:val="00DB4BF8"/>
    <w:rsid w:val="00DB4F2E"/>
    <w:rsid w:val="00DB4FE5"/>
    <w:rsid w:val="00DB5FB9"/>
    <w:rsid w:val="00DB6809"/>
    <w:rsid w:val="00DB68FA"/>
    <w:rsid w:val="00DB78AF"/>
    <w:rsid w:val="00DC19F3"/>
    <w:rsid w:val="00DC2007"/>
    <w:rsid w:val="00DC374A"/>
    <w:rsid w:val="00DC4A19"/>
    <w:rsid w:val="00DC4E19"/>
    <w:rsid w:val="00DC4E41"/>
    <w:rsid w:val="00DC5238"/>
    <w:rsid w:val="00DC5BA8"/>
    <w:rsid w:val="00DC6798"/>
    <w:rsid w:val="00DC7943"/>
    <w:rsid w:val="00DC7B8A"/>
    <w:rsid w:val="00DD0305"/>
    <w:rsid w:val="00DD0748"/>
    <w:rsid w:val="00DD07F0"/>
    <w:rsid w:val="00DD07F3"/>
    <w:rsid w:val="00DD0E7D"/>
    <w:rsid w:val="00DD15E0"/>
    <w:rsid w:val="00DD1CF8"/>
    <w:rsid w:val="00DD1CFD"/>
    <w:rsid w:val="00DD211A"/>
    <w:rsid w:val="00DD25DB"/>
    <w:rsid w:val="00DD2B06"/>
    <w:rsid w:val="00DD3442"/>
    <w:rsid w:val="00DD4149"/>
    <w:rsid w:val="00DD4328"/>
    <w:rsid w:val="00DD4752"/>
    <w:rsid w:val="00DD4D32"/>
    <w:rsid w:val="00DD53FC"/>
    <w:rsid w:val="00DD5D81"/>
    <w:rsid w:val="00DD62D6"/>
    <w:rsid w:val="00DD6333"/>
    <w:rsid w:val="00DD6550"/>
    <w:rsid w:val="00DD7657"/>
    <w:rsid w:val="00DE0900"/>
    <w:rsid w:val="00DE0992"/>
    <w:rsid w:val="00DE1384"/>
    <w:rsid w:val="00DE165F"/>
    <w:rsid w:val="00DE1E57"/>
    <w:rsid w:val="00DE1F79"/>
    <w:rsid w:val="00DE248E"/>
    <w:rsid w:val="00DE2637"/>
    <w:rsid w:val="00DE2CC8"/>
    <w:rsid w:val="00DE3FB3"/>
    <w:rsid w:val="00DE4306"/>
    <w:rsid w:val="00DE4613"/>
    <w:rsid w:val="00DE4768"/>
    <w:rsid w:val="00DE48DE"/>
    <w:rsid w:val="00DE4B83"/>
    <w:rsid w:val="00DE535C"/>
    <w:rsid w:val="00DE5BBC"/>
    <w:rsid w:val="00DE5CDB"/>
    <w:rsid w:val="00DE6F67"/>
    <w:rsid w:val="00DE71B6"/>
    <w:rsid w:val="00DE7A9F"/>
    <w:rsid w:val="00DE7DDF"/>
    <w:rsid w:val="00DF1A12"/>
    <w:rsid w:val="00DF1EBF"/>
    <w:rsid w:val="00DF1F96"/>
    <w:rsid w:val="00DF2CAC"/>
    <w:rsid w:val="00DF3504"/>
    <w:rsid w:val="00DF39C0"/>
    <w:rsid w:val="00DF435C"/>
    <w:rsid w:val="00DF4387"/>
    <w:rsid w:val="00DF54FD"/>
    <w:rsid w:val="00DF57E7"/>
    <w:rsid w:val="00DF5FA3"/>
    <w:rsid w:val="00DF5FC9"/>
    <w:rsid w:val="00DF6775"/>
    <w:rsid w:val="00DF6CE9"/>
    <w:rsid w:val="00DF7552"/>
    <w:rsid w:val="00DF77A8"/>
    <w:rsid w:val="00DF7E7A"/>
    <w:rsid w:val="00E006DE"/>
    <w:rsid w:val="00E00A7B"/>
    <w:rsid w:val="00E00F95"/>
    <w:rsid w:val="00E01905"/>
    <w:rsid w:val="00E0242E"/>
    <w:rsid w:val="00E0343D"/>
    <w:rsid w:val="00E03F02"/>
    <w:rsid w:val="00E0423B"/>
    <w:rsid w:val="00E049AB"/>
    <w:rsid w:val="00E0521B"/>
    <w:rsid w:val="00E05C70"/>
    <w:rsid w:val="00E06004"/>
    <w:rsid w:val="00E06ACD"/>
    <w:rsid w:val="00E06D9E"/>
    <w:rsid w:val="00E071EE"/>
    <w:rsid w:val="00E0756C"/>
    <w:rsid w:val="00E076CD"/>
    <w:rsid w:val="00E07962"/>
    <w:rsid w:val="00E100FF"/>
    <w:rsid w:val="00E1052F"/>
    <w:rsid w:val="00E106AE"/>
    <w:rsid w:val="00E10B8C"/>
    <w:rsid w:val="00E1290D"/>
    <w:rsid w:val="00E12B7E"/>
    <w:rsid w:val="00E12D16"/>
    <w:rsid w:val="00E136A6"/>
    <w:rsid w:val="00E137AD"/>
    <w:rsid w:val="00E1392D"/>
    <w:rsid w:val="00E13C60"/>
    <w:rsid w:val="00E148E3"/>
    <w:rsid w:val="00E14AFE"/>
    <w:rsid w:val="00E153D7"/>
    <w:rsid w:val="00E15989"/>
    <w:rsid w:val="00E15B0C"/>
    <w:rsid w:val="00E16009"/>
    <w:rsid w:val="00E1615F"/>
    <w:rsid w:val="00E16BDB"/>
    <w:rsid w:val="00E16C36"/>
    <w:rsid w:val="00E16ECC"/>
    <w:rsid w:val="00E171DE"/>
    <w:rsid w:val="00E201D2"/>
    <w:rsid w:val="00E20D6A"/>
    <w:rsid w:val="00E22941"/>
    <w:rsid w:val="00E22ABC"/>
    <w:rsid w:val="00E2325E"/>
    <w:rsid w:val="00E238C2"/>
    <w:rsid w:val="00E23E0F"/>
    <w:rsid w:val="00E24E27"/>
    <w:rsid w:val="00E250B8"/>
    <w:rsid w:val="00E25283"/>
    <w:rsid w:val="00E25325"/>
    <w:rsid w:val="00E256D4"/>
    <w:rsid w:val="00E256E2"/>
    <w:rsid w:val="00E25889"/>
    <w:rsid w:val="00E25F3C"/>
    <w:rsid w:val="00E26055"/>
    <w:rsid w:val="00E26650"/>
    <w:rsid w:val="00E269A7"/>
    <w:rsid w:val="00E26C57"/>
    <w:rsid w:val="00E27024"/>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25F"/>
    <w:rsid w:val="00E35814"/>
    <w:rsid w:val="00E3600A"/>
    <w:rsid w:val="00E37140"/>
    <w:rsid w:val="00E4146D"/>
    <w:rsid w:val="00E4198F"/>
    <w:rsid w:val="00E41B3B"/>
    <w:rsid w:val="00E41BF0"/>
    <w:rsid w:val="00E41EEE"/>
    <w:rsid w:val="00E41FEC"/>
    <w:rsid w:val="00E422BD"/>
    <w:rsid w:val="00E42481"/>
    <w:rsid w:val="00E428A1"/>
    <w:rsid w:val="00E4320B"/>
    <w:rsid w:val="00E432FC"/>
    <w:rsid w:val="00E43BA8"/>
    <w:rsid w:val="00E43C49"/>
    <w:rsid w:val="00E447F4"/>
    <w:rsid w:val="00E44F40"/>
    <w:rsid w:val="00E45769"/>
    <w:rsid w:val="00E45DBD"/>
    <w:rsid w:val="00E46073"/>
    <w:rsid w:val="00E463C2"/>
    <w:rsid w:val="00E46AFD"/>
    <w:rsid w:val="00E474D4"/>
    <w:rsid w:val="00E478F5"/>
    <w:rsid w:val="00E479AD"/>
    <w:rsid w:val="00E5009E"/>
    <w:rsid w:val="00E509BC"/>
    <w:rsid w:val="00E51541"/>
    <w:rsid w:val="00E52278"/>
    <w:rsid w:val="00E527E7"/>
    <w:rsid w:val="00E5406B"/>
    <w:rsid w:val="00E5415B"/>
    <w:rsid w:val="00E54324"/>
    <w:rsid w:val="00E544BF"/>
    <w:rsid w:val="00E546FA"/>
    <w:rsid w:val="00E54B54"/>
    <w:rsid w:val="00E54DA9"/>
    <w:rsid w:val="00E5672A"/>
    <w:rsid w:val="00E5714C"/>
    <w:rsid w:val="00E5768F"/>
    <w:rsid w:val="00E57798"/>
    <w:rsid w:val="00E57898"/>
    <w:rsid w:val="00E57DB5"/>
    <w:rsid w:val="00E620DD"/>
    <w:rsid w:val="00E62526"/>
    <w:rsid w:val="00E630A0"/>
    <w:rsid w:val="00E632E4"/>
    <w:rsid w:val="00E636DE"/>
    <w:rsid w:val="00E65145"/>
    <w:rsid w:val="00E65DB2"/>
    <w:rsid w:val="00E67030"/>
    <w:rsid w:val="00E67151"/>
    <w:rsid w:val="00E67684"/>
    <w:rsid w:val="00E67BBA"/>
    <w:rsid w:val="00E706D4"/>
    <w:rsid w:val="00E70CDA"/>
    <w:rsid w:val="00E720CB"/>
    <w:rsid w:val="00E72394"/>
    <w:rsid w:val="00E73311"/>
    <w:rsid w:val="00E74B67"/>
    <w:rsid w:val="00E75507"/>
    <w:rsid w:val="00E7567F"/>
    <w:rsid w:val="00E75B44"/>
    <w:rsid w:val="00E7634E"/>
    <w:rsid w:val="00E76B9B"/>
    <w:rsid w:val="00E76BEC"/>
    <w:rsid w:val="00E76E5A"/>
    <w:rsid w:val="00E77454"/>
    <w:rsid w:val="00E80206"/>
    <w:rsid w:val="00E80DBC"/>
    <w:rsid w:val="00E81614"/>
    <w:rsid w:val="00E81658"/>
    <w:rsid w:val="00E81908"/>
    <w:rsid w:val="00E81964"/>
    <w:rsid w:val="00E82B3E"/>
    <w:rsid w:val="00E82F2F"/>
    <w:rsid w:val="00E831F4"/>
    <w:rsid w:val="00E83253"/>
    <w:rsid w:val="00E835A8"/>
    <w:rsid w:val="00E83DDE"/>
    <w:rsid w:val="00E84472"/>
    <w:rsid w:val="00E8449D"/>
    <w:rsid w:val="00E8499C"/>
    <w:rsid w:val="00E84B00"/>
    <w:rsid w:val="00E84B60"/>
    <w:rsid w:val="00E8514E"/>
    <w:rsid w:val="00E8539D"/>
    <w:rsid w:val="00E8560C"/>
    <w:rsid w:val="00E857D7"/>
    <w:rsid w:val="00E858D1"/>
    <w:rsid w:val="00E858D6"/>
    <w:rsid w:val="00E85E48"/>
    <w:rsid w:val="00E860BC"/>
    <w:rsid w:val="00E86F78"/>
    <w:rsid w:val="00E87B12"/>
    <w:rsid w:val="00E900C3"/>
    <w:rsid w:val="00E90424"/>
    <w:rsid w:val="00E906CA"/>
    <w:rsid w:val="00E90CA8"/>
    <w:rsid w:val="00E91741"/>
    <w:rsid w:val="00E93E05"/>
    <w:rsid w:val="00E93F97"/>
    <w:rsid w:val="00E94528"/>
    <w:rsid w:val="00E94A83"/>
    <w:rsid w:val="00E94EAD"/>
    <w:rsid w:val="00E9505A"/>
    <w:rsid w:val="00E95231"/>
    <w:rsid w:val="00E96145"/>
    <w:rsid w:val="00E96E16"/>
    <w:rsid w:val="00E973A6"/>
    <w:rsid w:val="00E97E5C"/>
    <w:rsid w:val="00EA0186"/>
    <w:rsid w:val="00EA0380"/>
    <w:rsid w:val="00EA0553"/>
    <w:rsid w:val="00EA4BE8"/>
    <w:rsid w:val="00EA520E"/>
    <w:rsid w:val="00EA551A"/>
    <w:rsid w:val="00EA5742"/>
    <w:rsid w:val="00EA5E85"/>
    <w:rsid w:val="00EA64BC"/>
    <w:rsid w:val="00EA6E6A"/>
    <w:rsid w:val="00EA76BC"/>
    <w:rsid w:val="00EA7897"/>
    <w:rsid w:val="00EA7D49"/>
    <w:rsid w:val="00EA7D62"/>
    <w:rsid w:val="00EB1D33"/>
    <w:rsid w:val="00EB1F90"/>
    <w:rsid w:val="00EB307D"/>
    <w:rsid w:val="00EB32A5"/>
    <w:rsid w:val="00EB34C3"/>
    <w:rsid w:val="00EB34F2"/>
    <w:rsid w:val="00EB37CF"/>
    <w:rsid w:val="00EB3ABB"/>
    <w:rsid w:val="00EB3B20"/>
    <w:rsid w:val="00EB3C8E"/>
    <w:rsid w:val="00EB3D52"/>
    <w:rsid w:val="00EB41F2"/>
    <w:rsid w:val="00EB425C"/>
    <w:rsid w:val="00EB5308"/>
    <w:rsid w:val="00EB5714"/>
    <w:rsid w:val="00EB580B"/>
    <w:rsid w:val="00EB60EF"/>
    <w:rsid w:val="00EB6636"/>
    <w:rsid w:val="00EB6820"/>
    <w:rsid w:val="00EB6FE0"/>
    <w:rsid w:val="00EB71F7"/>
    <w:rsid w:val="00EB789A"/>
    <w:rsid w:val="00EB794B"/>
    <w:rsid w:val="00EC138E"/>
    <w:rsid w:val="00EC25EB"/>
    <w:rsid w:val="00EC27C5"/>
    <w:rsid w:val="00EC2A53"/>
    <w:rsid w:val="00EC2F43"/>
    <w:rsid w:val="00EC46B6"/>
    <w:rsid w:val="00EC5810"/>
    <w:rsid w:val="00EC587C"/>
    <w:rsid w:val="00EC5ECA"/>
    <w:rsid w:val="00EC7A13"/>
    <w:rsid w:val="00EC7D63"/>
    <w:rsid w:val="00ED059B"/>
    <w:rsid w:val="00ED081A"/>
    <w:rsid w:val="00ED1E77"/>
    <w:rsid w:val="00ED1F4C"/>
    <w:rsid w:val="00ED2023"/>
    <w:rsid w:val="00ED2532"/>
    <w:rsid w:val="00ED282E"/>
    <w:rsid w:val="00ED29B3"/>
    <w:rsid w:val="00ED2FE6"/>
    <w:rsid w:val="00ED34C6"/>
    <w:rsid w:val="00ED35C2"/>
    <w:rsid w:val="00ED3A32"/>
    <w:rsid w:val="00ED525D"/>
    <w:rsid w:val="00ED5480"/>
    <w:rsid w:val="00ED55FF"/>
    <w:rsid w:val="00ED5B22"/>
    <w:rsid w:val="00ED6EC7"/>
    <w:rsid w:val="00ED6F85"/>
    <w:rsid w:val="00ED72CE"/>
    <w:rsid w:val="00ED7F9C"/>
    <w:rsid w:val="00EE0958"/>
    <w:rsid w:val="00EE0D94"/>
    <w:rsid w:val="00EE13C7"/>
    <w:rsid w:val="00EE19FA"/>
    <w:rsid w:val="00EE20A1"/>
    <w:rsid w:val="00EE30AD"/>
    <w:rsid w:val="00EE3EC1"/>
    <w:rsid w:val="00EE3F6B"/>
    <w:rsid w:val="00EE48DA"/>
    <w:rsid w:val="00EE4C10"/>
    <w:rsid w:val="00EE64B9"/>
    <w:rsid w:val="00EE66E2"/>
    <w:rsid w:val="00EE6FF5"/>
    <w:rsid w:val="00EF02A8"/>
    <w:rsid w:val="00EF1490"/>
    <w:rsid w:val="00EF2440"/>
    <w:rsid w:val="00EF2929"/>
    <w:rsid w:val="00EF2A38"/>
    <w:rsid w:val="00EF3295"/>
    <w:rsid w:val="00EF4A3B"/>
    <w:rsid w:val="00EF50E3"/>
    <w:rsid w:val="00EF56D7"/>
    <w:rsid w:val="00EF62DE"/>
    <w:rsid w:val="00EF6471"/>
    <w:rsid w:val="00EF6C44"/>
    <w:rsid w:val="00EF780D"/>
    <w:rsid w:val="00F00726"/>
    <w:rsid w:val="00F00939"/>
    <w:rsid w:val="00F016C7"/>
    <w:rsid w:val="00F025BE"/>
    <w:rsid w:val="00F0263D"/>
    <w:rsid w:val="00F02C1E"/>
    <w:rsid w:val="00F03321"/>
    <w:rsid w:val="00F0378F"/>
    <w:rsid w:val="00F03E60"/>
    <w:rsid w:val="00F046A7"/>
    <w:rsid w:val="00F04CEB"/>
    <w:rsid w:val="00F06325"/>
    <w:rsid w:val="00F0647E"/>
    <w:rsid w:val="00F07282"/>
    <w:rsid w:val="00F073B8"/>
    <w:rsid w:val="00F07701"/>
    <w:rsid w:val="00F10915"/>
    <w:rsid w:val="00F10DFF"/>
    <w:rsid w:val="00F10F0D"/>
    <w:rsid w:val="00F128E1"/>
    <w:rsid w:val="00F12A62"/>
    <w:rsid w:val="00F13693"/>
    <w:rsid w:val="00F138A5"/>
    <w:rsid w:val="00F13E1E"/>
    <w:rsid w:val="00F1442B"/>
    <w:rsid w:val="00F145BA"/>
    <w:rsid w:val="00F147D4"/>
    <w:rsid w:val="00F14E84"/>
    <w:rsid w:val="00F14FBF"/>
    <w:rsid w:val="00F153BA"/>
    <w:rsid w:val="00F162BB"/>
    <w:rsid w:val="00F1643B"/>
    <w:rsid w:val="00F1690B"/>
    <w:rsid w:val="00F1751F"/>
    <w:rsid w:val="00F1765E"/>
    <w:rsid w:val="00F20269"/>
    <w:rsid w:val="00F20BE7"/>
    <w:rsid w:val="00F215B5"/>
    <w:rsid w:val="00F22921"/>
    <w:rsid w:val="00F22CE1"/>
    <w:rsid w:val="00F22FAC"/>
    <w:rsid w:val="00F2339E"/>
    <w:rsid w:val="00F2354B"/>
    <w:rsid w:val="00F23927"/>
    <w:rsid w:val="00F23AA1"/>
    <w:rsid w:val="00F23C6C"/>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37A56"/>
    <w:rsid w:val="00F37DCF"/>
    <w:rsid w:val="00F4071E"/>
    <w:rsid w:val="00F40891"/>
    <w:rsid w:val="00F415C8"/>
    <w:rsid w:val="00F4199D"/>
    <w:rsid w:val="00F41C3A"/>
    <w:rsid w:val="00F41C6C"/>
    <w:rsid w:val="00F42238"/>
    <w:rsid w:val="00F42C03"/>
    <w:rsid w:val="00F42FD6"/>
    <w:rsid w:val="00F43839"/>
    <w:rsid w:val="00F43B4F"/>
    <w:rsid w:val="00F44B01"/>
    <w:rsid w:val="00F44B96"/>
    <w:rsid w:val="00F44DE4"/>
    <w:rsid w:val="00F454EC"/>
    <w:rsid w:val="00F45722"/>
    <w:rsid w:val="00F457CB"/>
    <w:rsid w:val="00F46929"/>
    <w:rsid w:val="00F47240"/>
    <w:rsid w:val="00F47E57"/>
    <w:rsid w:val="00F50F8F"/>
    <w:rsid w:val="00F527C0"/>
    <w:rsid w:val="00F538C0"/>
    <w:rsid w:val="00F53B68"/>
    <w:rsid w:val="00F53DFC"/>
    <w:rsid w:val="00F5432D"/>
    <w:rsid w:val="00F54444"/>
    <w:rsid w:val="00F544C4"/>
    <w:rsid w:val="00F554BF"/>
    <w:rsid w:val="00F55A5C"/>
    <w:rsid w:val="00F5601D"/>
    <w:rsid w:val="00F5619A"/>
    <w:rsid w:val="00F57000"/>
    <w:rsid w:val="00F574BF"/>
    <w:rsid w:val="00F5773F"/>
    <w:rsid w:val="00F5774F"/>
    <w:rsid w:val="00F57E71"/>
    <w:rsid w:val="00F6081C"/>
    <w:rsid w:val="00F60A00"/>
    <w:rsid w:val="00F60B55"/>
    <w:rsid w:val="00F60BA5"/>
    <w:rsid w:val="00F60EB0"/>
    <w:rsid w:val="00F612B8"/>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41C"/>
    <w:rsid w:val="00F6799C"/>
    <w:rsid w:val="00F67D8D"/>
    <w:rsid w:val="00F70D58"/>
    <w:rsid w:val="00F71031"/>
    <w:rsid w:val="00F7161B"/>
    <w:rsid w:val="00F7186A"/>
    <w:rsid w:val="00F7216A"/>
    <w:rsid w:val="00F724F3"/>
    <w:rsid w:val="00F72547"/>
    <w:rsid w:val="00F72585"/>
    <w:rsid w:val="00F72762"/>
    <w:rsid w:val="00F736E4"/>
    <w:rsid w:val="00F73820"/>
    <w:rsid w:val="00F73FEB"/>
    <w:rsid w:val="00F750DF"/>
    <w:rsid w:val="00F7591F"/>
    <w:rsid w:val="00F75AE0"/>
    <w:rsid w:val="00F75EE9"/>
    <w:rsid w:val="00F77112"/>
    <w:rsid w:val="00F771B5"/>
    <w:rsid w:val="00F77440"/>
    <w:rsid w:val="00F776BF"/>
    <w:rsid w:val="00F7797F"/>
    <w:rsid w:val="00F813F5"/>
    <w:rsid w:val="00F81466"/>
    <w:rsid w:val="00F814F7"/>
    <w:rsid w:val="00F8161A"/>
    <w:rsid w:val="00F81B8F"/>
    <w:rsid w:val="00F8220E"/>
    <w:rsid w:val="00F82366"/>
    <w:rsid w:val="00F823E5"/>
    <w:rsid w:val="00F82B60"/>
    <w:rsid w:val="00F85C1E"/>
    <w:rsid w:val="00F8605A"/>
    <w:rsid w:val="00F8689B"/>
    <w:rsid w:val="00F86975"/>
    <w:rsid w:val="00F86C82"/>
    <w:rsid w:val="00F8775B"/>
    <w:rsid w:val="00F87A0A"/>
    <w:rsid w:val="00F90EF6"/>
    <w:rsid w:val="00F90FBA"/>
    <w:rsid w:val="00F92377"/>
    <w:rsid w:val="00F937A4"/>
    <w:rsid w:val="00F9415F"/>
    <w:rsid w:val="00F94D72"/>
    <w:rsid w:val="00F9506F"/>
    <w:rsid w:val="00F96090"/>
    <w:rsid w:val="00F96D32"/>
    <w:rsid w:val="00F9781C"/>
    <w:rsid w:val="00FA0133"/>
    <w:rsid w:val="00FA05E3"/>
    <w:rsid w:val="00FA17FC"/>
    <w:rsid w:val="00FA1836"/>
    <w:rsid w:val="00FA1A7F"/>
    <w:rsid w:val="00FA26D1"/>
    <w:rsid w:val="00FA29CF"/>
    <w:rsid w:val="00FA2CAD"/>
    <w:rsid w:val="00FA2F0D"/>
    <w:rsid w:val="00FA3AE9"/>
    <w:rsid w:val="00FA4855"/>
    <w:rsid w:val="00FA5591"/>
    <w:rsid w:val="00FA567A"/>
    <w:rsid w:val="00FA5AFE"/>
    <w:rsid w:val="00FA5BAA"/>
    <w:rsid w:val="00FA5F67"/>
    <w:rsid w:val="00FA6326"/>
    <w:rsid w:val="00FA7BBA"/>
    <w:rsid w:val="00FA7DC6"/>
    <w:rsid w:val="00FB0829"/>
    <w:rsid w:val="00FB09B5"/>
    <w:rsid w:val="00FB0D27"/>
    <w:rsid w:val="00FB0DFA"/>
    <w:rsid w:val="00FB105C"/>
    <w:rsid w:val="00FB117F"/>
    <w:rsid w:val="00FB129C"/>
    <w:rsid w:val="00FB14FA"/>
    <w:rsid w:val="00FB1B13"/>
    <w:rsid w:val="00FB2269"/>
    <w:rsid w:val="00FB2982"/>
    <w:rsid w:val="00FB3848"/>
    <w:rsid w:val="00FB392E"/>
    <w:rsid w:val="00FB3DA9"/>
    <w:rsid w:val="00FB4C78"/>
    <w:rsid w:val="00FB5D88"/>
    <w:rsid w:val="00FB6556"/>
    <w:rsid w:val="00FB79C8"/>
    <w:rsid w:val="00FC0332"/>
    <w:rsid w:val="00FC0A79"/>
    <w:rsid w:val="00FC0B45"/>
    <w:rsid w:val="00FC117C"/>
    <w:rsid w:val="00FC11B4"/>
    <w:rsid w:val="00FC1555"/>
    <w:rsid w:val="00FC20A8"/>
    <w:rsid w:val="00FC3C93"/>
    <w:rsid w:val="00FC416E"/>
    <w:rsid w:val="00FC473D"/>
    <w:rsid w:val="00FC5034"/>
    <w:rsid w:val="00FC54A4"/>
    <w:rsid w:val="00FC5628"/>
    <w:rsid w:val="00FC5731"/>
    <w:rsid w:val="00FC5D1C"/>
    <w:rsid w:val="00FC6300"/>
    <w:rsid w:val="00FC70CA"/>
    <w:rsid w:val="00FC7237"/>
    <w:rsid w:val="00FD0035"/>
    <w:rsid w:val="00FD012F"/>
    <w:rsid w:val="00FD1358"/>
    <w:rsid w:val="00FD1592"/>
    <w:rsid w:val="00FD1992"/>
    <w:rsid w:val="00FD1C0A"/>
    <w:rsid w:val="00FD3D91"/>
    <w:rsid w:val="00FD4217"/>
    <w:rsid w:val="00FD56AD"/>
    <w:rsid w:val="00FD587F"/>
    <w:rsid w:val="00FD5D0F"/>
    <w:rsid w:val="00FD664A"/>
    <w:rsid w:val="00FD66F8"/>
    <w:rsid w:val="00FD7D02"/>
    <w:rsid w:val="00FD7D3A"/>
    <w:rsid w:val="00FE02A9"/>
    <w:rsid w:val="00FE1CAF"/>
    <w:rsid w:val="00FE1CC6"/>
    <w:rsid w:val="00FE22A1"/>
    <w:rsid w:val="00FE37E9"/>
    <w:rsid w:val="00FE41B2"/>
    <w:rsid w:val="00FE4B54"/>
    <w:rsid w:val="00FE54AD"/>
    <w:rsid w:val="00FE5609"/>
    <w:rsid w:val="00FE5692"/>
    <w:rsid w:val="00FE5E5F"/>
    <w:rsid w:val="00FE7184"/>
    <w:rsid w:val="00FF0B0C"/>
    <w:rsid w:val="00FF0EAC"/>
    <w:rsid w:val="00FF13FD"/>
    <w:rsid w:val="00FF1884"/>
    <w:rsid w:val="00FF2019"/>
    <w:rsid w:val="00FF20B2"/>
    <w:rsid w:val="00FF307E"/>
    <w:rsid w:val="00FF311B"/>
    <w:rsid w:val="00FF3E1E"/>
    <w:rsid w:val="00FF4DD4"/>
    <w:rsid w:val="00FF4F08"/>
    <w:rsid w:val="00FF6C3F"/>
    <w:rsid w:val="00FF7512"/>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5.85pt,.7pt,5.85pt,.7pt"/>
    </o:shapedefaults>
    <o:shapelayout v:ext="edit">
      <o:idmap v:ext="edit" data="1"/>
    </o:shapelayout>
  </w:shapeDefaults>
  <w:decimalSymbol w:val="."/>
  <w:listSeparator w:val=","/>
  <w14:docId w14:val="08494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pPr>
      <w:tabs>
        <w:tab w:val="right" w:leader="dot" w:pos="8828"/>
      </w:tabs>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link w:val="af1"/>
    <w:semiHidden/>
    <w:pPr>
      <w:jc w:val="left"/>
    </w:pPr>
  </w:style>
  <w:style w:type="character" w:customStyle="1" w:styleId="11">
    <w:name w:val="(文字) (文字)1"/>
    <w:rPr>
      <w:kern w:val="2"/>
      <w:sz w:val="21"/>
      <w:szCs w:val="24"/>
    </w:rPr>
  </w:style>
  <w:style w:type="paragraph" w:styleId="af2">
    <w:name w:val="annotation subject"/>
    <w:basedOn w:val="af0"/>
    <w:next w:val="af0"/>
    <w:rPr>
      <w:b/>
      <w:bCs/>
    </w:rPr>
  </w:style>
  <w:style w:type="character" w:customStyle="1" w:styleId="af3">
    <w:name w:val="(文字) (文字)"/>
    <w:rPr>
      <w:b/>
      <w:bCs/>
      <w:kern w:val="2"/>
      <w:sz w:val="21"/>
      <w:szCs w:val="24"/>
    </w:rPr>
  </w:style>
  <w:style w:type="character" w:styleId="af4">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5">
    <w:name w:val="caption"/>
    <w:basedOn w:val="a"/>
    <w:next w:val="a"/>
    <w:qFormat/>
    <w:rPr>
      <w:b/>
      <w:bCs/>
      <w:szCs w:val="21"/>
    </w:rPr>
  </w:style>
  <w:style w:type="paragraph" w:styleId="af6">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7">
    <w:name w:val="Body Text"/>
    <w:basedOn w:val="a"/>
    <w:link w:val="af8"/>
    <w:rsid w:val="00352B80"/>
  </w:style>
  <w:style w:type="character" w:customStyle="1" w:styleId="af8">
    <w:name w:val="本文 (文字)"/>
    <w:link w:val="af7"/>
    <w:rsid w:val="00352B80"/>
    <w:rPr>
      <w:kern w:val="2"/>
      <w:sz w:val="21"/>
      <w:szCs w:val="24"/>
    </w:rPr>
  </w:style>
  <w:style w:type="character" w:styleId="af9">
    <w:name w:val="Emphasis"/>
    <w:uiPriority w:val="20"/>
    <w:qFormat/>
    <w:rsid w:val="00832520"/>
    <w:rPr>
      <w:i/>
      <w:iCs/>
    </w:rPr>
  </w:style>
  <w:style w:type="character" w:customStyle="1" w:styleId="yogo2">
    <w:name w:val="yogo2"/>
    <w:rsid w:val="001F77EF"/>
  </w:style>
  <w:style w:type="paragraph" w:styleId="afa">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b">
    <w:name w:val="Plain Text"/>
    <w:basedOn w:val="a"/>
    <w:link w:val="afc"/>
    <w:uiPriority w:val="99"/>
    <w:unhideWhenUsed/>
    <w:rsid w:val="00AC121C"/>
    <w:pPr>
      <w:jc w:val="left"/>
    </w:pPr>
    <w:rPr>
      <w:rFonts w:ascii="Yu Gothic" w:eastAsia="Yu Gothic" w:hAnsi="Courier New" w:cs="Courier New"/>
      <w:sz w:val="22"/>
      <w:szCs w:val="22"/>
    </w:rPr>
  </w:style>
  <w:style w:type="character" w:customStyle="1" w:styleId="afc">
    <w:name w:val="書式なし (文字)"/>
    <w:link w:val="afb"/>
    <w:uiPriority w:val="99"/>
    <w:rsid w:val="00AC121C"/>
    <w:rPr>
      <w:rFonts w:ascii="Yu Gothic" w:eastAsia="Yu Gothic" w:hAnsi="Courier New" w:cs="Courier New"/>
      <w:kern w:val="2"/>
      <w:sz w:val="22"/>
      <w:szCs w:val="22"/>
    </w:rPr>
  </w:style>
  <w:style w:type="table" w:styleId="afd">
    <w:name w:val="Table Grid"/>
    <w:basedOn w:val="a1"/>
    <w:rsid w:val="00C3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C34C77"/>
    <w:pPr>
      <w:snapToGrid w:val="0"/>
      <w:jc w:val="left"/>
    </w:pPr>
  </w:style>
  <w:style w:type="character" w:customStyle="1" w:styleId="aff">
    <w:name w:val="文末脚注文字列 (文字)"/>
    <w:basedOn w:val="a0"/>
    <w:link w:val="afe"/>
    <w:rsid w:val="00C34C77"/>
    <w:rPr>
      <w:kern w:val="2"/>
      <w:sz w:val="21"/>
      <w:szCs w:val="24"/>
    </w:rPr>
  </w:style>
  <w:style w:type="character" w:styleId="aff0">
    <w:name w:val="endnote reference"/>
    <w:basedOn w:val="a0"/>
    <w:rsid w:val="00C34C77"/>
    <w:rPr>
      <w:vertAlign w:val="superscript"/>
    </w:rPr>
  </w:style>
  <w:style w:type="character" w:customStyle="1" w:styleId="line">
    <w:name w:val="line"/>
    <w:basedOn w:val="a0"/>
    <w:rsid w:val="001F1F80"/>
  </w:style>
  <w:style w:type="character" w:customStyle="1" w:styleId="af1">
    <w:name w:val="コメント文字列 (文字)"/>
    <w:basedOn w:val="a0"/>
    <w:link w:val="af0"/>
    <w:semiHidden/>
    <w:rsid w:val="005B43D3"/>
    <w:rPr>
      <w:kern w:val="2"/>
      <w:sz w:val="21"/>
      <w:szCs w:val="24"/>
    </w:rPr>
  </w:style>
  <w:style w:type="character" w:styleId="aff1">
    <w:name w:val="FollowedHyperlink"/>
    <w:basedOn w:val="a0"/>
    <w:rsid w:val="0085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87848392">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3466145">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59341218">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54401438">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3803-7E56-4E81-AE7E-1446EA79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16291</Words>
  <Characters>2749</Characters>
  <Application>Microsoft Office Word</Application>
  <DocSecurity>0</DocSecurity>
  <Lines>22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19002</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2022-10-24T07:42:00Z</dcterms:created>
  <dcterms:modified xsi:type="dcterms:W3CDTF">2022-10-25T00:17:00Z</dcterms:modified>
</cp:coreProperties>
</file>