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B702" w14:textId="26B991F4" w:rsidR="00773FF7" w:rsidRPr="009817FC" w:rsidRDefault="00A62247" w:rsidP="0059717B">
      <w:pPr>
        <w:rPr>
          <w:rFonts w:asciiTheme="majorEastAsia" w:eastAsiaTheme="majorEastAsia" w:hAnsiTheme="majorEastAsia"/>
          <w:b/>
          <w:spacing w:val="10"/>
          <w:sz w:val="28"/>
          <w:szCs w:val="28"/>
        </w:rPr>
      </w:pPr>
      <w:r w:rsidRPr="009817FC">
        <w:rPr>
          <w:rFonts w:asciiTheme="majorEastAsia" w:eastAsiaTheme="majorEastAsia" w:hAnsiTheme="majorEastAsia" w:hint="eastAsia"/>
          <w:b/>
          <w:color w:val="000000" w:themeColor="text1"/>
          <w:spacing w:val="10"/>
          <w:sz w:val="28"/>
          <w:szCs w:val="28"/>
        </w:rPr>
        <w:t>第２</w:t>
      </w:r>
      <w:r w:rsidR="004D6058" w:rsidRPr="009817FC">
        <w:rPr>
          <w:rFonts w:asciiTheme="majorEastAsia" w:eastAsiaTheme="majorEastAsia" w:hAnsiTheme="majorEastAsia" w:hint="eastAsia"/>
          <w:b/>
          <w:color w:val="000000" w:themeColor="text1"/>
          <w:spacing w:val="10"/>
          <w:sz w:val="28"/>
          <w:szCs w:val="28"/>
        </w:rPr>
        <w:t xml:space="preserve">章　</w:t>
      </w:r>
      <w:r w:rsidR="00C77155" w:rsidRPr="009817FC">
        <w:rPr>
          <w:rFonts w:asciiTheme="majorEastAsia" w:eastAsiaTheme="majorEastAsia" w:hAnsiTheme="majorEastAsia" w:hint="eastAsia"/>
          <w:b/>
          <w:color w:val="000000" w:themeColor="text1"/>
          <w:spacing w:val="10"/>
          <w:sz w:val="28"/>
          <w:szCs w:val="28"/>
        </w:rPr>
        <w:t>環境行政の総合的推進</w:t>
      </w:r>
    </w:p>
    <w:p w14:paraId="2B81C59C" w14:textId="57AD06C0" w:rsidR="0059717B" w:rsidRPr="009817FC" w:rsidRDefault="0059717B" w:rsidP="00D402A3">
      <w:pPr>
        <w:spacing w:line="200" w:lineRule="exact"/>
        <w:rPr>
          <w:rFonts w:asciiTheme="majorEastAsia" w:eastAsiaTheme="majorEastAsia" w:hAnsiTheme="majorEastAsia"/>
          <w:b/>
          <w:color w:val="000000" w:themeColor="text1"/>
          <w:spacing w:val="10"/>
          <w:sz w:val="22"/>
          <w:szCs w:val="22"/>
        </w:rPr>
      </w:pPr>
    </w:p>
    <w:p w14:paraId="2C86AB25" w14:textId="70347EE9" w:rsidR="00C77155" w:rsidRPr="009817FC" w:rsidRDefault="0039788D" w:rsidP="0039788D">
      <w:pPr>
        <w:rPr>
          <w:rFonts w:asciiTheme="majorEastAsia" w:eastAsiaTheme="majorEastAsia" w:hAnsiTheme="majorEastAsia"/>
          <w:b/>
          <w:color w:val="000000" w:themeColor="text1"/>
          <w:spacing w:val="10"/>
          <w:sz w:val="24"/>
        </w:rPr>
      </w:pPr>
      <w:r w:rsidRPr="009817FC">
        <w:rPr>
          <w:rFonts w:asciiTheme="majorEastAsia" w:eastAsiaTheme="majorEastAsia" w:hAnsiTheme="majorEastAsia" w:hint="eastAsia"/>
          <w:b/>
          <w:color w:val="000000" w:themeColor="text1"/>
          <w:spacing w:val="10"/>
          <w:sz w:val="24"/>
        </w:rPr>
        <w:t xml:space="preserve">１　</w:t>
      </w:r>
      <w:r w:rsidR="00B54137" w:rsidRPr="009817FC">
        <w:rPr>
          <w:rFonts w:asciiTheme="majorEastAsia" w:eastAsiaTheme="majorEastAsia" w:hAnsiTheme="majorEastAsia" w:hint="eastAsia"/>
          <w:b/>
          <w:color w:val="000000" w:themeColor="text1"/>
          <w:spacing w:val="10"/>
          <w:sz w:val="24"/>
        </w:rPr>
        <w:t>総説</w:t>
      </w:r>
    </w:p>
    <w:p w14:paraId="7D6D5486" w14:textId="37C690DF" w:rsidR="002A36B6" w:rsidRPr="00D90E3B" w:rsidRDefault="002A36B6" w:rsidP="004D2B80">
      <w:pPr>
        <w:ind w:leftChars="100" w:left="202" w:firstLineChars="100" w:firstLine="192"/>
        <w:rPr>
          <w:rFonts w:asciiTheme="minorEastAsia" w:eastAsiaTheme="minorEastAsia" w:hAnsiTheme="minorEastAsia"/>
          <w:sz w:val="20"/>
          <w:szCs w:val="20"/>
        </w:rPr>
      </w:pPr>
      <w:r w:rsidRPr="00D90E3B">
        <w:rPr>
          <w:rFonts w:asciiTheme="minorEastAsia" w:eastAsiaTheme="minorEastAsia" w:hAnsiTheme="minorEastAsia" w:hint="eastAsia"/>
          <w:sz w:val="20"/>
          <w:szCs w:val="20"/>
        </w:rPr>
        <w:t>世界では、「持続可能な開発目標（ＳＤＧｓ）」を中核とする「持続可能な開発のための</w:t>
      </w:r>
      <w:r w:rsidRPr="00D90E3B">
        <w:rPr>
          <w:rFonts w:asciiTheme="minorEastAsia" w:eastAsiaTheme="minorEastAsia" w:hAnsiTheme="minorEastAsia"/>
          <w:sz w:val="20"/>
          <w:szCs w:val="20"/>
        </w:rPr>
        <w:t>2030アジェンダ」や地球温暖化対策の国際的な枠組みである「パリ協定」が採択され（いずれも2015年）、持続可能な社会に向けた取組みが進められてきたが、世界平均気温は上昇を続け、地球温暖化により引き起こされた気候変動の影響により、自然災害が激甚化するとともに、かつてない速度で地球上の種が絶滅してい</w:t>
      </w:r>
      <w:r w:rsidRPr="00D90E3B">
        <w:rPr>
          <w:rFonts w:asciiTheme="minorEastAsia" w:eastAsiaTheme="minorEastAsia" w:hAnsiTheme="minorEastAsia" w:hint="eastAsia"/>
          <w:sz w:val="20"/>
          <w:szCs w:val="20"/>
        </w:rPr>
        <w:t>る</w:t>
      </w:r>
      <w:r w:rsidRPr="00D90E3B">
        <w:rPr>
          <w:rFonts w:asciiTheme="minorEastAsia" w:eastAsiaTheme="minorEastAsia" w:hAnsiTheme="minorEastAsia"/>
          <w:sz w:val="20"/>
          <w:szCs w:val="20"/>
        </w:rPr>
        <w:t>。また、マイクロプラスチックを含む海洋ごみによる海洋汚染、有害化学物質による汚染が地球規模で深刻化しており、水、大気、食物連鎖</w:t>
      </w:r>
      <w:r w:rsidRPr="00D90E3B">
        <w:rPr>
          <w:rFonts w:asciiTheme="minorEastAsia" w:eastAsiaTheme="minorEastAsia" w:hAnsiTheme="minorEastAsia" w:hint="eastAsia"/>
          <w:sz w:val="20"/>
          <w:szCs w:val="20"/>
        </w:rPr>
        <w:t>等を通じた健康影響や生態系への影響が懸念されている。</w:t>
      </w:r>
    </w:p>
    <w:p w14:paraId="66509F19" w14:textId="7360743B" w:rsidR="002A36B6" w:rsidRPr="00D90E3B" w:rsidRDefault="002A36B6" w:rsidP="004D2B80">
      <w:pPr>
        <w:ind w:leftChars="100" w:left="202" w:firstLineChars="100" w:firstLine="192"/>
        <w:rPr>
          <w:rFonts w:asciiTheme="minorEastAsia" w:eastAsiaTheme="minorEastAsia" w:hAnsiTheme="minorEastAsia"/>
          <w:sz w:val="20"/>
          <w:szCs w:val="20"/>
        </w:rPr>
      </w:pPr>
      <w:r w:rsidRPr="00D90E3B">
        <w:rPr>
          <w:rFonts w:asciiTheme="minorEastAsia" w:eastAsiaTheme="minorEastAsia" w:hAnsiTheme="minorEastAsia" w:hint="eastAsia"/>
          <w:sz w:val="20"/>
          <w:szCs w:val="20"/>
        </w:rPr>
        <w:t>そうした状況の中、人類の活動は地球の環境収容力（プラネタリー・バウンダリー）を超えつつあり、国内外において、カーボンニュートラル（脱炭素）、サーキュラーエコノミー（循環経済）、ネイチャーポジティブ（自然再興）に係る取組みなど、持続可能な社会の実現に向けた動きが加速している。国においては、令和６年５月に第六次環境基本計画を策定し、あらゆる主体のパートナーシップにより、持続可能な「循環共生型社会」をめざした取組が進められている。</w:t>
      </w:r>
    </w:p>
    <w:p w14:paraId="3DF47D31" w14:textId="6359F18F" w:rsidR="002A36B6" w:rsidRPr="00D90E3B" w:rsidRDefault="002A36B6" w:rsidP="004D2B80">
      <w:pPr>
        <w:ind w:leftChars="100" w:left="202" w:firstLineChars="100" w:firstLine="192"/>
        <w:rPr>
          <w:rFonts w:asciiTheme="minorEastAsia" w:eastAsiaTheme="minorEastAsia" w:hAnsiTheme="minorEastAsia"/>
          <w:sz w:val="20"/>
          <w:szCs w:val="20"/>
        </w:rPr>
      </w:pPr>
      <w:r w:rsidRPr="00D90E3B">
        <w:rPr>
          <w:rFonts w:asciiTheme="minorEastAsia" w:eastAsiaTheme="minorEastAsia" w:hAnsiTheme="minorEastAsia" w:hint="eastAsia"/>
          <w:sz w:val="20"/>
          <w:szCs w:val="20"/>
        </w:rPr>
        <w:t>本市では、国内外のこうした動向を踏まえ、環境施策のマスタープランである「大阪市環境基本計画」を令和７年３月に改定し、「すべての主体の参加と協働」のもと、環境施策の３本柱として「脱炭素社会の構築」「循環型社会の形成」「快適な都市環境の確保」に取り組み、「地球環境への貢献」を果たしていくことによって、「ＳＤＧｓ達成に貢献する環境先進都市」の実現をめざすこととしている。</w:t>
      </w:r>
    </w:p>
    <w:p w14:paraId="677384FC" w14:textId="5657ED79" w:rsidR="002A36B6" w:rsidRPr="00D90E3B" w:rsidRDefault="002A36B6" w:rsidP="002A36B6">
      <w:pPr>
        <w:ind w:firstLineChars="100" w:firstLine="192"/>
        <w:rPr>
          <w:rFonts w:asciiTheme="minorEastAsia" w:eastAsiaTheme="minorEastAsia" w:hAnsiTheme="minorEastAsia"/>
          <w:sz w:val="20"/>
          <w:szCs w:val="20"/>
        </w:rPr>
      </w:pPr>
    </w:p>
    <w:p w14:paraId="55C19CA0" w14:textId="2229896A" w:rsidR="002A36B6" w:rsidRPr="00D90E3B" w:rsidRDefault="002A36B6" w:rsidP="004D2B80">
      <w:pPr>
        <w:ind w:leftChars="100" w:left="202" w:firstLineChars="100" w:firstLine="192"/>
        <w:rPr>
          <w:rFonts w:asciiTheme="minorEastAsia" w:eastAsiaTheme="minorEastAsia" w:hAnsiTheme="minorEastAsia"/>
          <w:sz w:val="20"/>
          <w:szCs w:val="20"/>
        </w:rPr>
      </w:pPr>
      <w:r w:rsidRPr="00D90E3B">
        <w:rPr>
          <w:rFonts w:asciiTheme="minorEastAsia" w:eastAsiaTheme="minorEastAsia" w:hAnsiTheme="minorEastAsia" w:hint="eastAsia"/>
          <w:sz w:val="20"/>
          <w:szCs w:val="20"/>
        </w:rPr>
        <w:t>「脱炭素社会の構築」に向けては、</w:t>
      </w:r>
      <w:r w:rsidRPr="00D90E3B">
        <w:rPr>
          <w:rFonts w:asciiTheme="minorEastAsia" w:eastAsiaTheme="minorEastAsia" w:hAnsiTheme="minorEastAsia"/>
          <w:sz w:val="20"/>
          <w:szCs w:val="20"/>
        </w:rPr>
        <w:t>2050年の温室効果ガス排出量を実質ゼロとする脱炭素社会「ゼロカーボン おおさか」をめざし、2030（令和12）年度までに大阪市域の温室効果ガス排出量を2013（平成25）年度比で30％削減することを目標とする</w:t>
      </w:r>
      <w:r w:rsidRPr="00D90E3B">
        <w:rPr>
          <w:rFonts w:asciiTheme="minorEastAsia" w:eastAsiaTheme="minorEastAsia" w:hAnsiTheme="minorEastAsia" w:hint="eastAsia"/>
          <w:sz w:val="20"/>
          <w:szCs w:val="20"/>
        </w:rPr>
        <w:t>「</w:t>
      </w:r>
      <w:hyperlink r:id="rId8" w:history="1">
        <w:r w:rsidRPr="00D90E3B">
          <w:rPr>
            <w:rStyle w:val="ae"/>
            <w:rFonts w:asciiTheme="minorEastAsia" w:eastAsiaTheme="minorEastAsia" w:hAnsiTheme="minorEastAsia" w:hint="eastAsia"/>
            <w:color w:val="0000FF"/>
            <w:sz w:val="20"/>
            <w:szCs w:val="20"/>
          </w:rPr>
          <w:t>大阪市地球温暖化対策実行計画</w:t>
        </w:r>
        <w:r w:rsidRPr="00D90E3B">
          <w:rPr>
            <w:rStyle w:val="ae"/>
            <w:rFonts w:asciiTheme="minorEastAsia" w:eastAsiaTheme="minorEastAsia" w:hAnsiTheme="minorEastAsia"/>
            <w:color w:val="0000FF"/>
            <w:sz w:val="20"/>
            <w:szCs w:val="20"/>
          </w:rPr>
          <w:t>〔区域施策編〕</w:t>
        </w:r>
      </w:hyperlink>
      <w:r w:rsidRPr="00D90E3B">
        <w:rPr>
          <w:rFonts w:asciiTheme="minorEastAsia" w:eastAsiaTheme="minorEastAsia" w:hAnsiTheme="minorEastAsia" w:hint="eastAsia"/>
          <w:sz w:val="20"/>
          <w:szCs w:val="20"/>
        </w:rPr>
        <w:t>」</w:t>
      </w:r>
      <w:r w:rsidRPr="00D90E3B">
        <w:rPr>
          <w:rFonts w:asciiTheme="minorEastAsia" w:eastAsiaTheme="minorEastAsia" w:hAnsiTheme="minorEastAsia"/>
          <w:sz w:val="20"/>
          <w:szCs w:val="20"/>
        </w:rPr>
        <w:t>を令和３年３月に策定したが、脱炭素に向かう国内外の動向を踏まえ、同計画</w:t>
      </w:r>
      <w:r w:rsidRPr="00D90E3B">
        <w:rPr>
          <w:rFonts w:asciiTheme="minorEastAsia" w:eastAsiaTheme="minorEastAsia" w:hAnsiTheme="minorEastAsia" w:hint="eastAsia"/>
          <w:sz w:val="20"/>
          <w:szCs w:val="20"/>
        </w:rPr>
        <w:t>を令和４年</w:t>
      </w:r>
      <w:r w:rsidR="00A91669">
        <w:rPr>
          <w:rFonts w:asciiTheme="minorEastAsia" w:eastAsiaTheme="minorEastAsia" w:hAnsiTheme="minorEastAsia" w:hint="eastAsia"/>
          <w:sz w:val="20"/>
          <w:szCs w:val="20"/>
        </w:rPr>
        <w:t>10</w:t>
      </w:r>
      <w:r w:rsidRPr="00D90E3B">
        <w:rPr>
          <w:rFonts w:asciiTheme="minorEastAsia" w:eastAsiaTheme="minorEastAsia" w:hAnsiTheme="minorEastAsia" w:hint="eastAsia"/>
          <w:sz w:val="20"/>
          <w:szCs w:val="20"/>
        </w:rPr>
        <w:t>月に改定し、削減目標を</w:t>
      </w:r>
      <w:r w:rsidRPr="00D90E3B">
        <w:rPr>
          <w:rFonts w:asciiTheme="minorEastAsia" w:eastAsiaTheme="minorEastAsia" w:hAnsiTheme="minorEastAsia"/>
          <w:sz w:val="20"/>
          <w:szCs w:val="20"/>
        </w:rPr>
        <w:t>50％削減に引き上げた</w:t>
      </w:r>
      <w:r w:rsidRPr="00D90E3B">
        <w:rPr>
          <w:rFonts w:asciiTheme="minorEastAsia" w:eastAsiaTheme="minorEastAsia" w:hAnsiTheme="minorEastAsia" w:hint="eastAsia"/>
          <w:sz w:val="20"/>
          <w:szCs w:val="20"/>
        </w:rPr>
        <w:t>。また、御堂筋エリアが「脱炭素先行地域」に選定されたことなどを踏まえ、令和６年５月に同計画の一部を見直した。さらに、大阪・関西万博で披露された新しい脱炭素技術の実証・実装など、目標達成に向けて</w:t>
      </w:r>
      <w:r w:rsidR="002A518E" w:rsidRPr="00D90E3B">
        <w:rPr>
          <w:rFonts w:asciiTheme="minorEastAsia" w:eastAsiaTheme="minorEastAsia" w:hAnsiTheme="minorEastAsia" w:hint="eastAsia"/>
          <w:sz w:val="20"/>
          <w:szCs w:val="20"/>
        </w:rPr>
        <w:t>新たな施策パッケージ「ネクストグリーンプロジェクト」などを</w:t>
      </w:r>
      <w:r w:rsidRPr="00D90E3B">
        <w:rPr>
          <w:rFonts w:asciiTheme="minorEastAsia" w:eastAsiaTheme="minorEastAsia" w:hAnsiTheme="minorEastAsia" w:hint="eastAsia"/>
          <w:sz w:val="20"/>
          <w:szCs w:val="20"/>
        </w:rPr>
        <w:t>推進するため、令和７</w:t>
      </w:r>
      <w:r w:rsidRPr="00D90E3B">
        <w:rPr>
          <w:rFonts w:asciiTheme="minorEastAsia" w:eastAsiaTheme="minorEastAsia" w:hAnsiTheme="minorEastAsia"/>
          <w:sz w:val="20"/>
          <w:szCs w:val="20"/>
        </w:rPr>
        <w:t>年度中に同計画を改定する予定としている。 また、大阪市役所は、多量の温室効果ガスを排出する事業者でもあることから、「</w:t>
      </w:r>
      <w:hyperlink r:id="rId9" w:history="1">
        <w:r w:rsidRPr="00D90E3B">
          <w:rPr>
            <w:rStyle w:val="ae"/>
            <w:rFonts w:asciiTheme="minorEastAsia" w:eastAsiaTheme="minorEastAsia" w:hAnsiTheme="minorEastAsia"/>
            <w:color w:val="0000FF"/>
            <w:sz w:val="20"/>
            <w:szCs w:val="20"/>
          </w:rPr>
          <w:t>大阪市地球温暖化対策実行計画〔事務事業編〕</w:t>
        </w:r>
      </w:hyperlink>
      <w:r w:rsidRPr="00D90E3B">
        <w:rPr>
          <w:rFonts w:asciiTheme="minorEastAsia" w:eastAsiaTheme="minorEastAsia" w:hAnsiTheme="minorEastAsia"/>
          <w:sz w:val="20"/>
          <w:szCs w:val="20"/>
        </w:rPr>
        <w:t>」を策定し、市民・事業者の率先垂範となるべく、自らの事務事業から排出される温室効果ガス排出量の削減に取り組んでいる。同計画</w:t>
      </w:r>
      <w:r w:rsidRPr="00D90E3B">
        <w:rPr>
          <w:rFonts w:asciiTheme="minorEastAsia" w:eastAsiaTheme="minorEastAsia" w:hAnsiTheme="minorEastAsia" w:hint="eastAsia"/>
          <w:sz w:val="20"/>
          <w:szCs w:val="20"/>
        </w:rPr>
        <w:t>についても、国の動向や〔区域施策編〕の改定を踏まえ、令和４年</w:t>
      </w:r>
      <w:r w:rsidRPr="00D90E3B">
        <w:rPr>
          <w:rFonts w:asciiTheme="minorEastAsia" w:eastAsiaTheme="minorEastAsia" w:hAnsiTheme="minorEastAsia"/>
          <w:sz w:val="20"/>
          <w:szCs w:val="20"/>
        </w:rPr>
        <w:t>10月に目標値を上方修正する改定計画を策定し、令和６年３月に</w:t>
      </w:r>
      <w:r w:rsidRPr="00D90E3B">
        <w:rPr>
          <w:rFonts w:asciiTheme="minorEastAsia" w:eastAsiaTheme="minorEastAsia" w:hAnsiTheme="minorEastAsia" w:hint="eastAsia"/>
          <w:sz w:val="20"/>
          <w:szCs w:val="20"/>
        </w:rPr>
        <w:t>も</w:t>
      </w:r>
      <w:r w:rsidRPr="00D90E3B">
        <w:rPr>
          <w:rFonts w:asciiTheme="minorEastAsia" w:eastAsiaTheme="minorEastAsia" w:hAnsiTheme="minorEastAsia"/>
          <w:sz w:val="20"/>
          <w:szCs w:val="20"/>
        </w:rPr>
        <w:t>一部を</w:t>
      </w:r>
      <w:r w:rsidRPr="00D90E3B">
        <w:rPr>
          <w:rFonts w:asciiTheme="minorEastAsia" w:eastAsiaTheme="minorEastAsia" w:hAnsiTheme="minorEastAsia" w:hint="eastAsia"/>
          <w:sz w:val="20"/>
          <w:szCs w:val="20"/>
        </w:rPr>
        <w:t>見直し</w:t>
      </w:r>
      <w:r w:rsidRPr="00D90E3B">
        <w:rPr>
          <w:rFonts w:asciiTheme="minorEastAsia" w:eastAsiaTheme="minorEastAsia" w:hAnsiTheme="minorEastAsia"/>
          <w:sz w:val="20"/>
          <w:szCs w:val="20"/>
        </w:rPr>
        <w:t>た。</w:t>
      </w:r>
      <w:r w:rsidRPr="00D90E3B">
        <w:rPr>
          <w:rFonts w:asciiTheme="minorEastAsia" w:eastAsiaTheme="minorEastAsia" w:hAnsiTheme="minorEastAsia" w:hint="eastAsia"/>
          <w:sz w:val="20"/>
          <w:szCs w:val="20"/>
        </w:rPr>
        <w:t>これらの計画は、</w:t>
      </w:r>
      <w:r w:rsidRPr="00D90E3B">
        <w:rPr>
          <w:rFonts w:asciiTheme="minorEastAsia" w:eastAsiaTheme="minorEastAsia" w:hAnsiTheme="minorEastAsia"/>
          <w:sz w:val="20"/>
          <w:szCs w:val="20"/>
        </w:rPr>
        <w:t>市長を本部長とする「大阪市地球温暖化対策推進本部」で進捗管理を行い、市域における地球温暖化対策を総合的かつ強力に推進している。</w:t>
      </w:r>
    </w:p>
    <w:p w14:paraId="7FA2813C" w14:textId="4DF296F7" w:rsidR="002A36B6" w:rsidRPr="00D90E3B" w:rsidRDefault="002A36B6" w:rsidP="004D2B80">
      <w:pPr>
        <w:ind w:leftChars="100" w:left="202" w:firstLineChars="100" w:firstLine="192"/>
        <w:rPr>
          <w:rFonts w:asciiTheme="minorEastAsia" w:eastAsiaTheme="minorEastAsia" w:hAnsiTheme="minorEastAsia"/>
          <w:sz w:val="20"/>
          <w:szCs w:val="20"/>
        </w:rPr>
      </w:pPr>
      <w:r w:rsidRPr="00D90E3B">
        <w:rPr>
          <w:rFonts w:asciiTheme="minorEastAsia" w:eastAsiaTheme="minorEastAsia" w:hAnsiTheme="minorEastAsia" w:hint="eastAsia"/>
          <w:sz w:val="20"/>
          <w:szCs w:val="20"/>
        </w:rPr>
        <w:t>エネルギー政策においては、令和３年度から令和</w:t>
      </w:r>
      <w:r w:rsidRPr="00D90E3B">
        <w:rPr>
          <w:rFonts w:asciiTheme="minorEastAsia" w:eastAsiaTheme="minorEastAsia" w:hAnsiTheme="minorEastAsia"/>
          <w:sz w:val="20"/>
          <w:szCs w:val="20"/>
        </w:rPr>
        <w:t>12年度までに大阪府・市が一体となって実施するエネルギー関連施策の取組の方向性を提示した「</w:t>
      </w:r>
      <w:hyperlink r:id="rId10" w:history="1">
        <w:r w:rsidRPr="00D90E3B">
          <w:rPr>
            <w:rStyle w:val="ae"/>
            <w:rFonts w:asciiTheme="minorEastAsia" w:eastAsiaTheme="minorEastAsia" w:hAnsiTheme="minorEastAsia"/>
            <w:color w:val="0000FF"/>
            <w:sz w:val="20"/>
            <w:szCs w:val="20"/>
          </w:rPr>
          <w:t>おおさかスマートエネルギープラン</w:t>
        </w:r>
      </w:hyperlink>
      <w:r w:rsidRPr="00D90E3B">
        <w:rPr>
          <w:rFonts w:asciiTheme="minorEastAsia" w:eastAsiaTheme="minorEastAsia" w:hAnsiTheme="minorEastAsia"/>
          <w:sz w:val="20"/>
          <w:szCs w:val="20"/>
        </w:rPr>
        <w:t>」を策定し</w:t>
      </w:r>
      <w:r w:rsidRPr="00D90E3B">
        <w:rPr>
          <w:rFonts w:asciiTheme="minorEastAsia" w:eastAsiaTheme="minorEastAsia" w:hAnsiTheme="minorEastAsia" w:hint="eastAsia"/>
          <w:sz w:val="20"/>
          <w:szCs w:val="20"/>
        </w:rPr>
        <w:t>、</w:t>
      </w:r>
      <w:r w:rsidRPr="00D90E3B">
        <w:rPr>
          <w:rFonts w:asciiTheme="minorEastAsia" w:eastAsiaTheme="minorEastAsia" w:hAnsiTheme="minorEastAsia"/>
          <w:sz w:val="20"/>
          <w:szCs w:val="20"/>
        </w:rPr>
        <w:t>府市が一体となって「新たなエネルギー社会の構築」に向けた取組を進めている。令和５年11月には環境省が実施する脱炭素先行地域に御堂筋エリアが選定され</w:t>
      </w:r>
      <w:r w:rsidRPr="00D90E3B">
        <w:rPr>
          <w:rFonts w:asciiTheme="minorEastAsia" w:eastAsiaTheme="minorEastAsia" w:hAnsiTheme="minorEastAsia" w:hint="eastAsia"/>
          <w:sz w:val="20"/>
          <w:szCs w:val="20"/>
        </w:rPr>
        <w:t>、</w:t>
      </w:r>
      <w:r w:rsidRPr="00D90E3B">
        <w:rPr>
          <w:rFonts w:asciiTheme="minorEastAsia" w:eastAsiaTheme="minorEastAsia" w:hAnsiTheme="minorEastAsia"/>
          <w:sz w:val="20"/>
          <w:szCs w:val="20"/>
        </w:rPr>
        <w:t>道路空間再編・レジリエンス向上・脱炭素化の取組を統合的に推進</w:t>
      </w:r>
      <w:r w:rsidRPr="00D90E3B">
        <w:rPr>
          <w:rFonts w:asciiTheme="minorEastAsia" w:eastAsiaTheme="minorEastAsia" w:hAnsiTheme="minorEastAsia" w:hint="eastAsia"/>
          <w:sz w:val="20"/>
          <w:szCs w:val="20"/>
        </w:rPr>
        <w:t>し</w:t>
      </w:r>
      <w:r w:rsidRPr="00D90E3B">
        <w:rPr>
          <w:rFonts w:asciiTheme="minorEastAsia" w:eastAsiaTheme="minorEastAsia" w:hAnsiTheme="minorEastAsia"/>
          <w:sz w:val="20"/>
          <w:szCs w:val="20"/>
        </w:rPr>
        <w:t>、持続可能な都市モデルの構築をめざしている。</w:t>
      </w:r>
    </w:p>
    <w:p w14:paraId="1844D635" w14:textId="1815EF4B" w:rsidR="002A36B6" w:rsidRPr="00D90E3B" w:rsidRDefault="002A36B6" w:rsidP="002A36B6">
      <w:pPr>
        <w:ind w:firstLineChars="100" w:firstLine="192"/>
        <w:rPr>
          <w:rFonts w:asciiTheme="minorEastAsia" w:eastAsiaTheme="minorEastAsia" w:hAnsiTheme="minorEastAsia"/>
          <w:sz w:val="20"/>
          <w:szCs w:val="20"/>
        </w:rPr>
      </w:pPr>
    </w:p>
    <w:p w14:paraId="0CFBE6BF" w14:textId="6E9653B3" w:rsidR="002A36B6" w:rsidRPr="00D90E3B" w:rsidRDefault="002A36B6" w:rsidP="004D2B80">
      <w:pPr>
        <w:ind w:leftChars="100" w:left="202" w:firstLineChars="100" w:firstLine="192"/>
        <w:rPr>
          <w:rFonts w:asciiTheme="minorEastAsia" w:eastAsiaTheme="minorEastAsia" w:hAnsiTheme="minorEastAsia"/>
          <w:sz w:val="20"/>
          <w:szCs w:val="20"/>
        </w:rPr>
      </w:pPr>
      <w:r w:rsidRPr="00D90E3B">
        <w:rPr>
          <w:rFonts w:asciiTheme="minorEastAsia" w:eastAsiaTheme="minorEastAsia" w:hAnsiTheme="minorEastAsia" w:hint="eastAsia"/>
          <w:sz w:val="20"/>
          <w:szCs w:val="20"/>
        </w:rPr>
        <w:t>「循環型社会の</w:t>
      </w:r>
      <w:r w:rsidR="00E81725" w:rsidRPr="00D90E3B">
        <w:rPr>
          <w:rFonts w:asciiTheme="minorEastAsia" w:eastAsiaTheme="minorEastAsia" w:hAnsiTheme="minorEastAsia" w:hint="eastAsia"/>
          <w:sz w:val="20"/>
          <w:szCs w:val="20"/>
        </w:rPr>
        <w:t>形成</w:t>
      </w:r>
      <w:r w:rsidRPr="00D90E3B">
        <w:rPr>
          <w:rFonts w:asciiTheme="minorEastAsia" w:eastAsiaTheme="minorEastAsia" w:hAnsiTheme="minorEastAsia" w:hint="eastAsia"/>
          <w:sz w:val="20"/>
          <w:szCs w:val="20"/>
        </w:rPr>
        <w:t>」に向けては、ごみの適正処理の確保という観点だけでなく、大量生産・大量消費・大量廃棄型の社会システムから、３Ｒ（発生抑制・再使用・再生利用）の促進を図り、天然資源の消費が抑制され、環境への負荷ができる限り低減された持続可能な「循環共生型社会」の形成に向けた取組が重要となっている。</w:t>
      </w:r>
    </w:p>
    <w:p w14:paraId="36CFDF84" w14:textId="65092176" w:rsidR="002A36B6" w:rsidRPr="00D90E3B" w:rsidRDefault="002A36B6" w:rsidP="004D2B80">
      <w:pPr>
        <w:ind w:leftChars="100" w:left="202" w:firstLineChars="100" w:firstLine="192"/>
        <w:rPr>
          <w:rFonts w:asciiTheme="minorEastAsia" w:eastAsiaTheme="minorEastAsia" w:hAnsiTheme="minorEastAsia"/>
          <w:sz w:val="20"/>
          <w:szCs w:val="20"/>
        </w:rPr>
      </w:pPr>
      <w:r w:rsidRPr="00D90E3B">
        <w:rPr>
          <w:rFonts w:asciiTheme="minorEastAsia" w:eastAsiaTheme="minorEastAsia" w:hAnsiTheme="minorEastAsia" w:hint="eastAsia"/>
          <w:sz w:val="20"/>
          <w:szCs w:val="20"/>
        </w:rPr>
        <w:t>また、海洋プラスチックごみによる海洋汚染が課題となっていることを踏まえ、</w:t>
      </w:r>
      <w:r w:rsidRPr="00D90E3B">
        <w:rPr>
          <w:rFonts w:asciiTheme="minorEastAsia" w:eastAsiaTheme="minorEastAsia" w:hAnsiTheme="minorEastAsia"/>
          <w:sz w:val="20"/>
          <w:szCs w:val="20"/>
        </w:rPr>
        <w:t>G20大阪サミットで採</w:t>
      </w:r>
      <w:r w:rsidRPr="00D90E3B">
        <w:rPr>
          <w:rFonts w:asciiTheme="minorEastAsia" w:eastAsiaTheme="minorEastAsia" w:hAnsiTheme="minorEastAsia"/>
          <w:sz w:val="20"/>
          <w:szCs w:val="20"/>
        </w:rPr>
        <w:lastRenderedPageBreak/>
        <w:t>択された「大阪ブルー・オーシャン・ビジョン」の実現等に貢献するため、令和３年３月に「</w:t>
      </w:r>
      <w:hyperlink r:id="rId11" w:history="1">
        <w:r w:rsidRPr="00D90E3B">
          <w:rPr>
            <w:rStyle w:val="ae"/>
            <w:rFonts w:asciiTheme="minorEastAsia" w:eastAsiaTheme="minorEastAsia" w:hAnsiTheme="minorEastAsia"/>
            <w:color w:val="0000FF"/>
            <w:sz w:val="20"/>
            <w:szCs w:val="20"/>
          </w:rPr>
          <w:t>大阪ブルー・オーシャン・ビジョン実行計画</w:t>
        </w:r>
      </w:hyperlink>
      <w:r w:rsidRPr="00D90E3B">
        <w:rPr>
          <w:rFonts w:asciiTheme="minorEastAsia" w:eastAsiaTheme="minorEastAsia" w:hAnsiTheme="minorEastAsia"/>
          <w:sz w:val="20"/>
          <w:szCs w:val="20"/>
        </w:rPr>
        <w:t>」を策定し、あらゆるステークホルダーとの連携のもと、プラスチックごみの資源循環を推進するとともに、「</w:t>
      </w:r>
      <w:hyperlink r:id="rId12" w:history="1">
        <w:r w:rsidR="004C04CE" w:rsidRPr="00D90E3B">
          <w:rPr>
            <w:rStyle w:val="ae"/>
            <w:rFonts w:ascii="ＭＳ 明朝" w:hAnsi="ＭＳ 明朝" w:hint="eastAsia"/>
            <w:color w:val="0000FF"/>
            <w:spacing w:val="10"/>
            <w:sz w:val="20"/>
            <w:szCs w:val="20"/>
          </w:rPr>
          <w:t>大阪市環境基本</w:t>
        </w:r>
        <w:r w:rsidR="00F75D4C" w:rsidRPr="00D90E3B">
          <w:rPr>
            <w:rStyle w:val="ae"/>
            <w:rFonts w:ascii="ＭＳ 明朝" w:hAnsi="ＭＳ 明朝" w:hint="eastAsia"/>
            <w:color w:val="0000FF"/>
            <w:spacing w:val="10"/>
            <w:sz w:val="20"/>
            <w:szCs w:val="20"/>
          </w:rPr>
          <w:t>計画</w:t>
        </w:r>
      </w:hyperlink>
      <w:r w:rsidRPr="00D90E3B">
        <w:rPr>
          <w:rFonts w:asciiTheme="minorEastAsia" w:eastAsiaTheme="minorEastAsia" w:hAnsiTheme="minorEastAsia"/>
          <w:sz w:val="20"/>
          <w:szCs w:val="20"/>
        </w:rPr>
        <w:t>」の水分野の個別計画としてＳＤＧｓの達成をめざし取組を進めている。</w:t>
      </w:r>
    </w:p>
    <w:p w14:paraId="5FBE9249" w14:textId="794E53AC" w:rsidR="002A36B6" w:rsidRPr="00D90E3B" w:rsidRDefault="002A36B6" w:rsidP="004D2B80">
      <w:pPr>
        <w:ind w:leftChars="100" w:left="202" w:firstLineChars="100" w:firstLine="192"/>
        <w:rPr>
          <w:rFonts w:asciiTheme="minorEastAsia" w:eastAsiaTheme="minorEastAsia" w:hAnsiTheme="minorEastAsia"/>
          <w:sz w:val="20"/>
          <w:szCs w:val="20"/>
        </w:rPr>
      </w:pPr>
      <w:r w:rsidRPr="00D90E3B">
        <w:rPr>
          <w:rFonts w:asciiTheme="minorEastAsia" w:eastAsiaTheme="minorEastAsia" w:hAnsiTheme="minorEastAsia" w:hint="eastAsia"/>
          <w:sz w:val="20"/>
          <w:szCs w:val="20"/>
        </w:rPr>
        <w:t>令和６年度の本市のごみ処理量（焼却量）は</w:t>
      </w:r>
      <w:r w:rsidRPr="00D90E3B">
        <w:rPr>
          <w:rFonts w:asciiTheme="minorEastAsia" w:eastAsiaTheme="minorEastAsia" w:hAnsiTheme="minorEastAsia"/>
          <w:sz w:val="20"/>
          <w:szCs w:val="20"/>
        </w:rPr>
        <w:t>88万トンであり、ピーク時であった平成３年度</w:t>
      </w:r>
      <w:r w:rsidRPr="00D90E3B">
        <w:rPr>
          <w:rFonts w:asciiTheme="minorEastAsia" w:eastAsiaTheme="minorEastAsia" w:hAnsiTheme="minorEastAsia" w:hint="eastAsia"/>
          <w:sz w:val="20"/>
          <w:szCs w:val="20"/>
        </w:rPr>
        <w:t>の</w:t>
      </w:r>
      <w:r w:rsidRPr="00D90E3B">
        <w:rPr>
          <w:rFonts w:asciiTheme="minorEastAsia" w:eastAsiaTheme="minorEastAsia" w:hAnsiTheme="minorEastAsia"/>
          <w:sz w:val="20"/>
          <w:szCs w:val="20"/>
        </w:rPr>
        <w:t>217万トンから129万トン（59％の減）となっている</w:t>
      </w:r>
      <w:r w:rsidRPr="00D90E3B">
        <w:rPr>
          <w:rFonts w:asciiTheme="minorEastAsia" w:eastAsiaTheme="minorEastAsia" w:hAnsiTheme="minorEastAsia" w:hint="eastAsia"/>
          <w:sz w:val="20"/>
          <w:szCs w:val="20"/>
        </w:rPr>
        <w:t>ものの、新型コロナウィルス感染症の影響により、令和２年度に大きく減少したごみ量が、社会経済活動の回復・活性化に伴い増加傾向にあることから、社会経済</w:t>
      </w:r>
      <w:r w:rsidR="00E81725" w:rsidRPr="00D90E3B">
        <w:rPr>
          <w:rFonts w:asciiTheme="minorEastAsia" w:eastAsiaTheme="minorEastAsia" w:hAnsiTheme="minorEastAsia" w:hint="eastAsia"/>
          <w:sz w:val="20"/>
          <w:szCs w:val="20"/>
        </w:rPr>
        <w:t>情勢</w:t>
      </w:r>
      <w:r w:rsidRPr="00D90E3B">
        <w:rPr>
          <w:rFonts w:asciiTheme="minorEastAsia" w:eastAsiaTheme="minorEastAsia" w:hAnsiTheme="minorEastAsia" w:hint="eastAsia"/>
          <w:sz w:val="20"/>
          <w:szCs w:val="20"/>
        </w:rPr>
        <w:t>の変化を踏まえ、令和７年度中に新たな「</w:t>
      </w:r>
      <w:hyperlink r:id="rId13" w:history="1">
        <w:r w:rsidRPr="00D90E3B">
          <w:rPr>
            <w:rStyle w:val="ae"/>
            <w:rFonts w:asciiTheme="minorEastAsia" w:eastAsiaTheme="minorEastAsia" w:hAnsiTheme="minorEastAsia" w:hint="eastAsia"/>
            <w:color w:val="0000FF"/>
            <w:sz w:val="20"/>
            <w:szCs w:val="20"/>
          </w:rPr>
          <w:t>一般廃棄物処理基本計画</w:t>
        </w:r>
      </w:hyperlink>
      <w:r w:rsidRPr="00D90E3B">
        <w:rPr>
          <w:rFonts w:asciiTheme="minorEastAsia" w:eastAsiaTheme="minorEastAsia" w:hAnsiTheme="minorEastAsia" w:hint="eastAsia"/>
          <w:sz w:val="20"/>
          <w:szCs w:val="20"/>
        </w:rPr>
        <w:t>」を策定する予定である。</w:t>
      </w:r>
    </w:p>
    <w:p w14:paraId="2CFED15D" w14:textId="7B0E93F0" w:rsidR="002A36B6" w:rsidRPr="00D90E3B" w:rsidRDefault="002A36B6" w:rsidP="004D2B80">
      <w:pPr>
        <w:ind w:leftChars="100" w:left="202" w:firstLineChars="100" w:firstLine="192"/>
        <w:rPr>
          <w:rFonts w:asciiTheme="minorEastAsia" w:eastAsiaTheme="minorEastAsia" w:hAnsiTheme="minorEastAsia"/>
          <w:sz w:val="20"/>
          <w:szCs w:val="20"/>
        </w:rPr>
      </w:pPr>
      <w:r w:rsidRPr="00D90E3B">
        <w:rPr>
          <w:rFonts w:asciiTheme="minorEastAsia" w:eastAsiaTheme="minorEastAsia" w:hAnsiTheme="minorEastAsia" w:hint="eastAsia"/>
          <w:sz w:val="20"/>
          <w:szCs w:val="20"/>
        </w:rPr>
        <w:t>本市では、大規模災害発生時の災害廃棄物を適正かつ迅速に処理するため、「</w:t>
      </w:r>
      <w:hyperlink r:id="rId14" w:history="1">
        <w:r w:rsidRPr="00D90E3B">
          <w:rPr>
            <w:rStyle w:val="ae"/>
            <w:rFonts w:asciiTheme="minorEastAsia" w:eastAsiaTheme="minorEastAsia" w:hAnsiTheme="minorEastAsia" w:hint="eastAsia"/>
            <w:color w:val="0000FF"/>
            <w:sz w:val="20"/>
            <w:szCs w:val="20"/>
          </w:rPr>
          <w:t>大阪市災害廃棄物処理基本計画</w:t>
        </w:r>
      </w:hyperlink>
      <w:r w:rsidRPr="00D90E3B">
        <w:rPr>
          <w:rFonts w:asciiTheme="minorEastAsia" w:eastAsiaTheme="minorEastAsia" w:hAnsiTheme="minorEastAsia" w:hint="eastAsia"/>
          <w:sz w:val="20"/>
          <w:szCs w:val="20"/>
        </w:rPr>
        <w:t>」を平成</w:t>
      </w:r>
      <w:r w:rsidRPr="00D90E3B">
        <w:rPr>
          <w:rFonts w:asciiTheme="minorEastAsia" w:eastAsiaTheme="minorEastAsia" w:hAnsiTheme="minorEastAsia"/>
          <w:sz w:val="20"/>
          <w:szCs w:val="20"/>
        </w:rPr>
        <w:t>29年３月に策定し、令和７年３月には</w:t>
      </w:r>
      <w:r w:rsidRPr="00D90E3B">
        <w:rPr>
          <w:rFonts w:asciiTheme="minorEastAsia" w:eastAsiaTheme="minorEastAsia" w:hAnsiTheme="minorEastAsia" w:hint="eastAsia"/>
          <w:sz w:val="20"/>
          <w:szCs w:val="20"/>
        </w:rPr>
        <w:t>、</w:t>
      </w:r>
      <w:r w:rsidRPr="00D90E3B">
        <w:rPr>
          <w:rFonts w:asciiTheme="minorEastAsia" w:eastAsiaTheme="minorEastAsia" w:hAnsiTheme="minorEastAsia"/>
          <w:sz w:val="20"/>
          <w:szCs w:val="20"/>
        </w:rPr>
        <w:t>水害による被害想定を追加したほか、地震による災害廃棄物発生量や仮置場必要面積の見直しなどを行った。</w:t>
      </w:r>
    </w:p>
    <w:p w14:paraId="46B2A444" w14:textId="3A8BAB33" w:rsidR="002A36B6" w:rsidRPr="00D90E3B" w:rsidRDefault="002A36B6" w:rsidP="004D2B80">
      <w:pPr>
        <w:ind w:leftChars="100" w:left="202" w:firstLineChars="100" w:firstLine="192"/>
        <w:rPr>
          <w:rFonts w:asciiTheme="minorEastAsia" w:eastAsiaTheme="minorEastAsia" w:hAnsiTheme="minorEastAsia"/>
          <w:sz w:val="20"/>
          <w:szCs w:val="20"/>
        </w:rPr>
      </w:pPr>
      <w:r w:rsidRPr="00D90E3B">
        <w:rPr>
          <w:rFonts w:asciiTheme="minorEastAsia" w:eastAsiaTheme="minorEastAsia" w:hAnsiTheme="minorEastAsia"/>
          <w:sz w:val="20"/>
          <w:szCs w:val="20"/>
        </w:rPr>
        <w:t>D.Waste-Net（環境省が事務局を務める災害廃棄物処理支援ネットワーク）</w:t>
      </w:r>
      <w:r w:rsidRPr="00D90E3B">
        <w:rPr>
          <w:rFonts w:asciiTheme="minorEastAsia" w:eastAsiaTheme="minorEastAsia" w:hAnsiTheme="minorEastAsia" w:hint="eastAsia"/>
          <w:sz w:val="20"/>
          <w:szCs w:val="20"/>
        </w:rPr>
        <w:t>に参画する</w:t>
      </w:r>
      <w:r w:rsidRPr="00D90E3B">
        <w:rPr>
          <w:rFonts w:asciiTheme="minorEastAsia" w:eastAsiaTheme="minorEastAsia" w:hAnsiTheme="minorEastAsia"/>
          <w:sz w:val="20"/>
          <w:szCs w:val="20"/>
        </w:rPr>
        <w:t>（公社）全国都市清掃会議の会員都市として、地震・水害等により被災した都市に対して災害廃棄物処理</w:t>
      </w:r>
      <w:r w:rsidRPr="00D90E3B">
        <w:rPr>
          <w:rFonts w:asciiTheme="minorEastAsia" w:eastAsiaTheme="minorEastAsia" w:hAnsiTheme="minorEastAsia" w:hint="eastAsia"/>
          <w:sz w:val="20"/>
          <w:szCs w:val="20"/>
        </w:rPr>
        <w:t>を</w:t>
      </w:r>
      <w:r w:rsidRPr="00D90E3B">
        <w:rPr>
          <w:rFonts w:asciiTheme="minorEastAsia" w:eastAsiaTheme="minorEastAsia" w:hAnsiTheme="minorEastAsia"/>
          <w:sz w:val="20"/>
          <w:szCs w:val="20"/>
        </w:rPr>
        <w:t>支援</w:t>
      </w:r>
      <w:r w:rsidRPr="00D90E3B">
        <w:rPr>
          <w:rFonts w:asciiTheme="minorEastAsia" w:eastAsiaTheme="minorEastAsia" w:hAnsiTheme="minorEastAsia" w:hint="eastAsia"/>
          <w:sz w:val="20"/>
          <w:szCs w:val="20"/>
        </w:rPr>
        <w:t>し</w:t>
      </w:r>
      <w:r w:rsidRPr="00D90E3B">
        <w:rPr>
          <w:rFonts w:asciiTheme="minorEastAsia" w:eastAsiaTheme="minorEastAsia" w:hAnsiTheme="minorEastAsia"/>
          <w:sz w:val="20"/>
          <w:szCs w:val="20"/>
        </w:rPr>
        <w:t>ており、直近では、令和６年能登半島地震</w:t>
      </w:r>
      <w:r w:rsidRPr="00D90E3B">
        <w:rPr>
          <w:rFonts w:asciiTheme="minorEastAsia" w:eastAsiaTheme="minorEastAsia" w:hAnsiTheme="minorEastAsia" w:hint="eastAsia"/>
          <w:sz w:val="20"/>
          <w:szCs w:val="20"/>
        </w:rPr>
        <w:t>被災地の</w:t>
      </w:r>
      <w:r w:rsidRPr="00D90E3B">
        <w:rPr>
          <w:rFonts w:asciiTheme="minorEastAsia" w:eastAsiaTheme="minorEastAsia" w:hAnsiTheme="minorEastAsia"/>
          <w:sz w:val="20"/>
          <w:szCs w:val="20"/>
        </w:rPr>
        <w:t>輪島市等の生活ごみ、避難所ごみの収集支援を行った。</w:t>
      </w:r>
    </w:p>
    <w:p w14:paraId="4E54A97B" w14:textId="3753571A" w:rsidR="002A36B6" w:rsidRPr="00D90E3B" w:rsidRDefault="002A36B6" w:rsidP="004D2B80">
      <w:pPr>
        <w:ind w:leftChars="100" w:left="202" w:firstLineChars="100" w:firstLine="192"/>
        <w:rPr>
          <w:rFonts w:asciiTheme="minorEastAsia" w:eastAsiaTheme="minorEastAsia" w:hAnsiTheme="minorEastAsia"/>
          <w:sz w:val="20"/>
          <w:szCs w:val="20"/>
        </w:rPr>
      </w:pPr>
      <w:r w:rsidRPr="00D90E3B">
        <w:rPr>
          <w:rFonts w:asciiTheme="minorEastAsia" w:eastAsiaTheme="minorEastAsia" w:hAnsiTheme="minorEastAsia" w:hint="eastAsia"/>
          <w:sz w:val="20"/>
          <w:szCs w:val="20"/>
        </w:rPr>
        <w:t>産業廃棄物対策については、排出事業者に対して、多量排出事業者への産業廃棄物の減量に関する計画書の作成等の指導のほか、建設廃棄物の排出抑制、再生利用等による減量化や適正処理を確保するための指導要綱を作成し、建設業者等へ指導を行うなど、減量化及び適正処理を図っている。また、産業廃棄物処理業者に対しては、立入調査などにより適正処理の指導を行うほか、</w:t>
      </w:r>
      <w:r w:rsidRPr="00D90E3B">
        <w:rPr>
          <w:rFonts w:asciiTheme="minorEastAsia" w:eastAsiaTheme="minorEastAsia" w:hAnsiTheme="minorEastAsia"/>
          <w:sz w:val="20"/>
          <w:szCs w:val="20"/>
        </w:rPr>
        <w:t>周辺地域の生活環</w:t>
      </w:r>
      <w:r w:rsidRPr="00D90E3B">
        <w:rPr>
          <w:rFonts w:asciiTheme="minorEastAsia" w:eastAsiaTheme="minorEastAsia" w:hAnsiTheme="minorEastAsia" w:hint="eastAsia"/>
          <w:sz w:val="20"/>
          <w:szCs w:val="20"/>
        </w:rPr>
        <w:t>境の維持及び保全の向上に資するよう指導している。</w:t>
      </w:r>
    </w:p>
    <w:p w14:paraId="2FC2E2AB" w14:textId="1B4503FF" w:rsidR="00A01D95" w:rsidRPr="00D90E3B" w:rsidRDefault="00A01D95" w:rsidP="00A01D95">
      <w:pPr>
        <w:ind w:leftChars="100" w:left="202" w:firstLineChars="100" w:firstLine="192"/>
        <w:rPr>
          <w:rFonts w:asciiTheme="minorEastAsia" w:eastAsiaTheme="minorEastAsia" w:hAnsiTheme="minorEastAsia"/>
          <w:strike/>
          <w:sz w:val="20"/>
          <w:szCs w:val="20"/>
        </w:rPr>
      </w:pPr>
      <w:r w:rsidRPr="00D90E3B">
        <w:rPr>
          <w:rFonts w:asciiTheme="minorEastAsia" w:eastAsiaTheme="minorEastAsia" w:hAnsiTheme="minorEastAsia"/>
          <w:sz w:val="20"/>
          <w:szCs w:val="20"/>
        </w:rPr>
        <w:t>PCB廃棄物については、「</w:t>
      </w:r>
      <w:hyperlink r:id="rId15" w:history="1">
        <w:r w:rsidRPr="00D90E3B">
          <w:rPr>
            <w:rStyle w:val="ae"/>
            <w:rFonts w:asciiTheme="minorEastAsia" w:eastAsiaTheme="minorEastAsia" w:hAnsiTheme="minorEastAsia"/>
            <w:color w:val="0000FF"/>
            <w:sz w:val="20"/>
            <w:szCs w:val="20"/>
          </w:rPr>
          <w:t>大阪市ポリ塩化ビフェニル廃棄物処理計画</w:t>
        </w:r>
      </w:hyperlink>
      <w:r w:rsidRPr="00D90E3B">
        <w:rPr>
          <w:rFonts w:asciiTheme="minorEastAsia" w:eastAsiaTheme="minorEastAsia" w:hAnsiTheme="minorEastAsia"/>
          <w:sz w:val="20"/>
          <w:szCs w:val="20"/>
        </w:rPr>
        <w:t>」</w:t>
      </w:r>
      <w:r w:rsidRPr="00D90E3B">
        <w:rPr>
          <w:rFonts w:asciiTheme="minorEastAsia" w:eastAsiaTheme="minorEastAsia" w:hAnsiTheme="minorEastAsia" w:hint="eastAsia"/>
          <w:sz w:val="20"/>
          <w:szCs w:val="20"/>
        </w:rPr>
        <w:t>（以下、「大阪市PCB廃棄物処理計画」という。）</w:t>
      </w:r>
      <w:r w:rsidRPr="00D90E3B">
        <w:rPr>
          <w:rFonts w:asciiTheme="minorEastAsia" w:eastAsiaTheme="minorEastAsia" w:hAnsiTheme="minorEastAsia"/>
          <w:sz w:val="20"/>
          <w:szCs w:val="20"/>
        </w:rPr>
        <w:t>を定め、市域内におけるPCB廃棄物を処理期限内に処分するよう、取り組んできたところである。高濃度PCB廃棄物のJESCO大阪PCB処理事業所及び北九州PCB処理事業所に登録した台数の処理は、令和６年度末までの事業終了準備期間を活用し、令和５年度末で完了したが、新たに発見されたものについては、令和７年３月に改正された「大阪市PCB廃棄物処理計画」に基づき令和７年度末までに処理を完了するよう指導していく。</w:t>
      </w:r>
    </w:p>
    <w:p w14:paraId="342F0B0C" w14:textId="3129014B" w:rsidR="002A36B6" w:rsidRPr="00D90E3B" w:rsidRDefault="002A36B6" w:rsidP="002A36B6">
      <w:pPr>
        <w:ind w:firstLineChars="100" w:firstLine="192"/>
        <w:rPr>
          <w:rFonts w:asciiTheme="minorEastAsia" w:eastAsiaTheme="minorEastAsia" w:hAnsiTheme="minorEastAsia"/>
          <w:sz w:val="20"/>
          <w:szCs w:val="20"/>
        </w:rPr>
      </w:pPr>
    </w:p>
    <w:p w14:paraId="0BC7A9EC" w14:textId="1341466E" w:rsidR="002A36B6" w:rsidRPr="00D90E3B" w:rsidRDefault="002A36B6" w:rsidP="004D2B80">
      <w:pPr>
        <w:ind w:leftChars="100" w:left="202" w:firstLineChars="100" w:firstLine="192"/>
        <w:rPr>
          <w:rFonts w:asciiTheme="minorEastAsia" w:eastAsiaTheme="minorEastAsia" w:hAnsiTheme="minorEastAsia"/>
          <w:sz w:val="20"/>
          <w:szCs w:val="20"/>
        </w:rPr>
      </w:pPr>
      <w:r w:rsidRPr="00D90E3B">
        <w:rPr>
          <w:rFonts w:asciiTheme="minorEastAsia" w:eastAsiaTheme="minorEastAsia" w:hAnsiTheme="minorEastAsia" w:hint="eastAsia"/>
          <w:sz w:val="20"/>
          <w:szCs w:val="20"/>
        </w:rPr>
        <w:t>「快適な都市環境の確保」に向けては、自然との共生・生物多様性保全を推進していくため、計画期間を2030年度とする「</w:t>
      </w:r>
      <w:hyperlink r:id="rId16" w:history="1">
        <w:r w:rsidRPr="00D90E3B">
          <w:rPr>
            <w:rStyle w:val="ae"/>
            <w:rFonts w:asciiTheme="minorEastAsia" w:eastAsiaTheme="minorEastAsia" w:hAnsiTheme="minorEastAsia" w:hint="eastAsia"/>
            <w:color w:val="0000FF"/>
            <w:sz w:val="20"/>
            <w:szCs w:val="20"/>
          </w:rPr>
          <w:t>大阪市生物多様性戦略</w:t>
        </w:r>
      </w:hyperlink>
      <w:r w:rsidRPr="00D90E3B">
        <w:rPr>
          <w:rFonts w:asciiTheme="minorEastAsia" w:eastAsiaTheme="minorEastAsia" w:hAnsiTheme="minorEastAsia" w:hint="eastAsia"/>
          <w:sz w:val="20"/>
          <w:szCs w:val="20"/>
        </w:rPr>
        <w:t>」を策定し、本市にかかわる様々な人々と連携して取組を進めている。</w:t>
      </w:r>
    </w:p>
    <w:p w14:paraId="05CE7F0E" w14:textId="0D237284" w:rsidR="002A36B6" w:rsidRPr="00D90E3B" w:rsidRDefault="002A36B6" w:rsidP="004D2B80">
      <w:pPr>
        <w:ind w:leftChars="100" w:left="202" w:firstLineChars="100" w:firstLine="192"/>
        <w:rPr>
          <w:rFonts w:asciiTheme="minorEastAsia" w:eastAsiaTheme="minorEastAsia" w:hAnsiTheme="minorEastAsia"/>
          <w:sz w:val="20"/>
          <w:szCs w:val="20"/>
        </w:rPr>
      </w:pPr>
      <w:r w:rsidRPr="00D90E3B">
        <w:rPr>
          <w:rFonts w:asciiTheme="minorEastAsia" w:eastAsiaTheme="minorEastAsia" w:hAnsiTheme="minorEastAsia" w:hint="eastAsia"/>
          <w:sz w:val="20"/>
          <w:szCs w:val="20"/>
        </w:rPr>
        <w:t>また、清潔で美しいまちづくりを推進するため、道路清掃や不法投棄ごみの処理に取り組むとともに、毎月１日を美化強化デーとして一斉清掃を呼びかけるほか、「清潔保持推進区域（ノーポイモデルゾーン）」を全区に設定するなど取組を進めている。</w:t>
      </w:r>
    </w:p>
    <w:p w14:paraId="5DECF807" w14:textId="52024071" w:rsidR="002A36B6" w:rsidRPr="00D90E3B" w:rsidRDefault="002A36B6" w:rsidP="004D2B80">
      <w:pPr>
        <w:ind w:leftChars="100" w:left="202" w:firstLineChars="100" w:firstLine="192"/>
        <w:rPr>
          <w:rFonts w:asciiTheme="minorEastAsia" w:eastAsiaTheme="minorEastAsia" w:hAnsiTheme="minorEastAsia"/>
          <w:sz w:val="20"/>
          <w:szCs w:val="20"/>
        </w:rPr>
      </w:pPr>
      <w:r w:rsidRPr="00D90E3B">
        <w:rPr>
          <w:rFonts w:asciiTheme="minorEastAsia" w:eastAsiaTheme="minorEastAsia" w:hAnsiTheme="minorEastAsia" w:hint="eastAsia"/>
          <w:sz w:val="20"/>
          <w:szCs w:val="20"/>
        </w:rPr>
        <w:t>一方、路上喫煙対策については、令和７年１月２７日から市内全域における路上喫煙を禁止し、市内全域での路上喫煙禁止にあたっては、公設喫煙所を整備するとともに、補助により民間事業者による喫煙所整備を促すなど喫煙所整備を進めてきた。</w:t>
      </w:r>
    </w:p>
    <w:p w14:paraId="66F40A5E" w14:textId="308943E9" w:rsidR="002A36B6" w:rsidRPr="00D90E3B" w:rsidRDefault="002A36B6" w:rsidP="004D2B80">
      <w:pPr>
        <w:ind w:leftChars="100" w:left="202" w:firstLineChars="100" w:firstLine="192"/>
        <w:rPr>
          <w:rFonts w:asciiTheme="minorEastAsia" w:eastAsiaTheme="minorEastAsia" w:hAnsiTheme="minorEastAsia"/>
          <w:sz w:val="20"/>
          <w:szCs w:val="20"/>
        </w:rPr>
      </w:pPr>
      <w:r w:rsidRPr="00D90E3B">
        <w:rPr>
          <w:rFonts w:asciiTheme="minorEastAsia" w:eastAsiaTheme="minorEastAsia" w:hAnsiTheme="minorEastAsia" w:hint="eastAsia"/>
          <w:sz w:val="20"/>
          <w:szCs w:val="20"/>
        </w:rPr>
        <w:t>大気環境については、大気汚染物質の常時監視による汚染状況の把握に努めて、工場などの固定発生源対策や自動車排出ガス対策などの取組を進めている。</w:t>
      </w:r>
    </w:p>
    <w:p w14:paraId="3B3EB295" w14:textId="36B8078C" w:rsidR="002A36B6" w:rsidRPr="00D90E3B" w:rsidRDefault="002A36B6" w:rsidP="004D2B80">
      <w:pPr>
        <w:ind w:leftChars="100" w:left="202" w:firstLineChars="100" w:firstLine="192"/>
        <w:rPr>
          <w:rFonts w:asciiTheme="minorEastAsia" w:eastAsiaTheme="minorEastAsia" w:hAnsiTheme="minorEastAsia"/>
          <w:sz w:val="20"/>
          <w:szCs w:val="20"/>
        </w:rPr>
      </w:pPr>
      <w:r w:rsidRPr="00D90E3B">
        <w:rPr>
          <w:rFonts w:asciiTheme="minorEastAsia" w:eastAsiaTheme="minorEastAsia" w:hAnsiTheme="minorEastAsia" w:hint="eastAsia"/>
          <w:sz w:val="20"/>
          <w:szCs w:val="20"/>
        </w:rPr>
        <w:t>そのほか、悪臭対策、騒音・振動対策、化学物質対策や土壌汚染対策など法や「大阪府生活環境の保全等に関する条例」等に基づく規制、指導を行っている。</w:t>
      </w:r>
    </w:p>
    <w:p w14:paraId="6F55D053" w14:textId="01557B28" w:rsidR="002A36B6" w:rsidRPr="00D90E3B" w:rsidRDefault="002A36B6" w:rsidP="002A36B6">
      <w:pPr>
        <w:ind w:firstLineChars="100" w:firstLine="192"/>
        <w:rPr>
          <w:rFonts w:asciiTheme="minorEastAsia" w:eastAsiaTheme="minorEastAsia" w:hAnsiTheme="minorEastAsia"/>
          <w:sz w:val="20"/>
          <w:szCs w:val="20"/>
        </w:rPr>
      </w:pPr>
    </w:p>
    <w:p w14:paraId="4A25E3F5" w14:textId="1CFF1857" w:rsidR="002A36B6" w:rsidRPr="00D90E3B" w:rsidRDefault="002A36B6" w:rsidP="004D2B80">
      <w:pPr>
        <w:ind w:leftChars="100" w:left="202" w:firstLineChars="100" w:firstLine="192"/>
        <w:rPr>
          <w:rFonts w:asciiTheme="minorEastAsia" w:eastAsiaTheme="minorEastAsia" w:hAnsiTheme="minorEastAsia"/>
          <w:sz w:val="20"/>
          <w:szCs w:val="20"/>
        </w:rPr>
      </w:pPr>
      <w:r w:rsidRPr="00D90E3B">
        <w:rPr>
          <w:rFonts w:asciiTheme="minorEastAsia" w:eastAsiaTheme="minorEastAsia" w:hAnsiTheme="minorEastAsia" w:hint="eastAsia"/>
          <w:sz w:val="20"/>
          <w:szCs w:val="20"/>
        </w:rPr>
        <w:t>地球温暖化問題をはじめとする今日の環境問題の解決には、市民、事業者・経済団体、環境</w:t>
      </w:r>
      <w:r w:rsidRPr="00D90E3B">
        <w:rPr>
          <w:rFonts w:asciiTheme="minorEastAsia" w:eastAsiaTheme="minorEastAsia" w:hAnsiTheme="minorEastAsia"/>
          <w:sz w:val="20"/>
          <w:szCs w:val="20"/>
        </w:rPr>
        <w:t>NPO/NGO、行政などが</w:t>
      </w:r>
      <w:r w:rsidRPr="00D90E3B">
        <w:rPr>
          <w:rFonts w:asciiTheme="minorEastAsia" w:eastAsiaTheme="minorEastAsia" w:hAnsiTheme="minorEastAsia" w:hint="eastAsia"/>
          <w:sz w:val="20"/>
          <w:szCs w:val="20"/>
        </w:rPr>
        <w:t>協働し、</w:t>
      </w:r>
      <w:r w:rsidRPr="00D90E3B">
        <w:rPr>
          <w:rFonts w:asciiTheme="minorEastAsia" w:eastAsiaTheme="minorEastAsia" w:hAnsiTheme="minorEastAsia"/>
          <w:sz w:val="20"/>
          <w:szCs w:val="20"/>
        </w:rPr>
        <w:t>各々の役割を主体的かつ積極的に果たしていくことが重要であ</w:t>
      </w:r>
      <w:r w:rsidRPr="00D90E3B">
        <w:rPr>
          <w:rFonts w:asciiTheme="minorEastAsia" w:eastAsiaTheme="minorEastAsia" w:hAnsiTheme="minorEastAsia" w:hint="eastAsia"/>
          <w:sz w:val="20"/>
          <w:szCs w:val="20"/>
        </w:rPr>
        <w:t>り</w:t>
      </w:r>
      <w:r w:rsidRPr="00D90E3B">
        <w:rPr>
          <w:rFonts w:asciiTheme="minorEastAsia" w:eastAsiaTheme="minorEastAsia" w:hAnsiTheme="minorEastAsia"/>
          <w:sz w:val="20"/>
          <w:szCs w:val="20"/>
        </w:rPr>
        <w:t>、すべての主体が環境問題について関心を持ち、意識を高めるとともに、一人ひとりが日常の生活・活動において環境問題の解決に向けた行動を実践することをめざし</w:t>
      </w:r>
      <w:r w:rsidRPr="00D90E3B">
        <w:rPr>
          <w:rFonts w:asciiTheme="minorEastAsia" w:eastAsiaTheme="minorEastAsia" w:hAnsiTheme="minorEastAsia" w:hint="eastAsia"/>
          <w:sz w:val="20"/>
          <w:szCs w:val="20"/>
        </w:rPr>
        <w:t>て、</w:t>
      </w:r>
      <w:r w:rsidRPr="00D90E3B">
        <w:rPr>
          <w:rFonts w:asciiTheme="minorEastAsia" w:eastAsiaTheme="minorEastAsia" w:hAnsiTheme="minorEastAsia"/>
          <w:sz w:val="20"/>
          <w:szCs w:val="20"/>
        </w:rPr>
        <w:t>環境教育・啓発に取り組んでいる。</w:t>
      </w:r>
    </w:p>
    <w:p w14:paraId="2AA705BF" w14:textId="21507C82" w:rsidR="002A36B6" w:rsidRPr="00D90E3B" w:rsidRDefault="002A36B6" w:rsidP="004D2B80">
      <w:pPr>
        <w:ind w:leftChars="100" w:left="202" w:firstLineChars="100" w:firstLine="192"/>
        <w:rPr>
          <w:rFonts w:asciiTheme="minorEastAsia" w:eastAsiaTheme="minorEastAsia" w:hAnsiTheme="minorEastAsia"/>
          <w:sz w:val="20"/>
          <w:szCs w:val="20"/>
        </w:rPr>
      </w:pPr>
      <w:r w:rsidRPr="00D90E3B">
        <w:rPr>
          <w:rFonts w:asciiTheme="minorEastAsia" w:eastAsiaTheme="minorEastAsia" w:hAnsiTheme="minorEastAsia"/>
          <w:sz w:val="20"/>
          <w:szCs w:val="20"/>
        </w:rPr>
        <w:lastRenderedPageBreak/>
        <w:t>市民・環境NPO／NGO・事業者・学識経験者・行政で構成される「なにわエコ会議」への支援や活動の充実を図るとともに、市民の身近な場所での各種の環境学習講座やイベントの実施、市民ボランティア等の活動や活動発表の場を提供するなど、市民の環境学習や実践活動へのきめ細やかな支援に努めている。</w:t>
      </w:r>
    </w:p>
    <w:p w14:paraId="64943EC3" w14:textId="170F7ADC" w:rsidR="002A36B6" w:rsidRPr="00D90E3B" w:rsidRDefault="002A36B6" w:rsidP="004D2B80">
      <w:pPr>
        <w:ind w:leftChars="100" w:left="202" w:firstLineChars="100" w:firstLine="192"/>
        <w:rPr>
          <w:rFonts w:asciiTheme="minorEastAsia" w:eastAsiaTheme="minorEastAsia" w:hAnsiTheme="minorEastAsia"/>
          <w:sz w:val="20"/>
          <w:szCs w:val="20"/>
        </w:rPr>
      </w:pPr>
      <w:r w:rsidRPr="00D90E3B">
        <w:rPr>
          <w:rFonts w:asciiTheme="minorEastAsia" w:eastAsiaTheme="minorEastAsia" w:hAnsiTheme="minorEastAsia" w:hint="eastAsia"/>
          <w:sz w:val="20"/>
          <w:szCs w:val="20"/>
        </w:rPr>
        <w:t>また</w:t>
      </w:r>
      <w:r w:rsidRPr="00D90E3B">
        <w:rPr>
          <w:rFonts w:asciiTheme="minorEastAsia" w:eastAsiaTheme="minorEastAsia" w:hAnsiTheme="minorEastAsia"/>
          <w:sz w:val="20"/>
          <w:szCs w:val="20"/>
        </w:rPr>
        <w:t>、大阪で唯一の国連機関であ</w:t>
      </w:r>
      <w:r w:rsidRPr="00D90E3B">
        <w:rPr>
          <w:rFonts w:asciiTheme="minorEastAsia" w:eastAsiaTheme="minorEastAsia" w:hAnsiTheme="minorEastAsia" w:hint="eastAsia"/>
          <w:sz w:val="20"/>
          <w:szCs w:val="20"/>
        </w:rPr>
        <w:t>る国連環境計画</w:t>
      </w:r>
      <w:r w:rsidRPr="00D90E3B">
        <w:rPr>
          <w:rFonts w:asciiTheme="minorEastAsia" w:eastAsiaTheme="minorEastAsia" w:hAnsiTheme="minorEastAsia"/>
          <w:sz w:val="20"/>
          <w:szCs w:val="20"/>
        </w:rPr>
        <w:t xml:space="preserve"> 国際環境技術センター（UNEP-IETC）や事業者との連携による国際協力を推進</w:t>
      </w:r>
      <w:r w:rsidRPr="00D90E3B">
        <w:rPr>
          <w:rFonts w:asciiTheme="minorEastAsia" w:eastAsiaTheme="minorEastAsia" w:hAnsiTheme="minorEastAsia" w:hint="eastAsia"/>
          <w:sz w:val="20"/>
          <w:szCs w:val="20"/>
        </w:rPr>
        <w:t>し、開発途上国等の環境問題などの解決にも取り組んでいる。</w:t>
      </w:r>
    </w:p>
    <w:p w14:paraId="26389888" w14:textId="2AFBBCBB" w:rsidR="002A36B6" w:rsidRPr="00D90E3B" w:rsidRDefault="002A36B6" w:rsidP="002A36B6">
      <w:pPr>
        <w:ind w:firstLineChars="100" w:firstLine="192"/>
        <w:rPr>
          <w:rFonts w:asciiTheme="minorEastAsia" w:eastAsiaTheme="minorEastAsia" w:hAnsiTheme="minorEastAsia"/>
          <w:sz w:val="20"/>
          <w:szCs w:val="20"/>
        </w:rPr>
      </w:pPr>
    </w:p>
    <w:p w14:paraId="64405D24" w14:textId="428B177B" w:rsidR="002A36B6" w:rsidRPr="00D90E3B" w:rsidRDefault="002A36B6" w:rsidP="004D2B80">
      <w:pPr>
        <w:ind w:leftChars="100" w:left="202" w:firstLineChars="100" w:firstLine="192"/>
        <w:rPr>
          <w:rFonts w:asciiTheme="minorEastAsia" w:eastAsiaTheme="minorEastAsia" w:hAnsiTheme="minorEastAsia"/>
          <w:sz w:val="20"/>
          <w:szCs w:val="20"/>
        </w:rPr>
      </w:pPr>
      <w:r w:rsidRPr="00D90E3B">
        <w:rPr>
          <w:rFonts w:asciiTheme="minorEastAsia" w:eastAsiaTheme="minorEastAsia" w:hAnsiTheme="minorEastAsia" w:hint="eastAsia"/>
          <w:sz w:val="20"/>
          <w:szCs w:val="20"/>
        </w:rPr>
        <w:t>一方、火葬事業については、高齢社会を反映し、火葬施設利用が増加する傾向にあり、本市ではこうした状況を踏まえ、老朽化した火葬施設等の建替え整備を進め、受け入れ能力の向上に努めている</w:t>
      </w:r>
      <w:r w:rsidRPr="00D90E3B">
        <w:rPr>
          <w:rFonts w:asciiTheme="minorEastAsia" w:eastAsiaTheme="minorEastAsia" w:hAnsiTheme="minorEastAsia"/>
          <w:sz w:val="20"/>
          <w:szCs w:val="20"/>
        </w:rPr>
        <w:t>。また、サービス水準の向上を図りつつ、運営コスト</w:t>
      </w:r>
      <w:r w:rsidRPr="00D90E3B">
        <w:rPr>
          <w:rFonts w:asciiTheme="minorEastAsia" w:eastAsiaTheme="minorEastAsia" w:hAnsiTheme="minorEastAsia" w:hint="eastAsia"/>
          <w:sz w:val="20"/>
          <w:szCs w:val="20"/>
        </w:rPr>
        <w:t>を</w:t>
      </w:r>
      <w:r w:rsidRPr="00D90E3B">
        <w:rPr>
          <w:rFonts w:asciiTheme="minorEastAsia" w:eastAsiaTheme="minorEastAsia" w:hAnsiTheme="minorEastAsia"/>
          <w:sz w:val="20"/>
          <w:szCs w:val="20"/>
        </w:rPr>
        <w:t>削減</w:t>
      </w:r>
      <w:r w:rsidRPr="00D90E3B">
        <w:rPr>
          <w:rFonts w:asciiTheme="minorEastAsia" w:eastAsiaTheme="minorEastAsia" w:hAnsiTheme="minorEastAsia" w:hint="eastAsia"/>
          <w:sz w:val="20"/>
          <w:szCs w:val="20"/>
        </w:rPr>
        <w:t>するため</w:t>
      </w:r>
      <w:r w:rsidRPr="00D90E3B">
        <w:rPr>
          <w:rFonts w:asciiTheme="minorEastAsia" w:eastAsiaTheme="minorEastAsia" w:hAnsiTheme="minorEastAsia"/>
          <w:sz w:val="20"/>
          <w:szCs w:val="20"/>
        </w:rPr>
        <w:t>、平成25年12月から瓜破斎場を除く４斎場（北・小林・鶴見・佃斎場）に指定管理者制度を導入し、効率的な管理運営に努めている。</w:t>
      </w:r>
    </w:p>
    <w:p w14:paraId="14420FB6" w14:textId="77777777" w:rsidR="002A36B6" w:rsidRPr="00D90E3B" w:rsidRDefault="002A36B6" w:rsidP="004D2B80">
      <w:pPr>
        <w:ind w:leftChars="100" w:left="202" w:firstLineChars="100" w:firstLine="192"/>
        <w:rPr>
          <w:sz w:val="20"/>
          <w:szCs w:val="20"/>
        </w:rPr>
      </w:pPr>
      <w:r w:rsidRPr="00D90E3B">
        <w:rPr>
          <w:rFonts w:asciiTheme="minorEastAsia" w:eastAsiaTheme="minorEastAsia" w:hAnsiTheme="minorEastAsia" w:hint="eastAsia"/>
          <w:sz w:val="20"/>
          <w:szCs w:val="20"/>
        </w:rPr>
        <w:t>埋葬事業については、</w:t>
      </w:r>
      <w:r w:rsidRPr="00D90E3B">
        <w:rPr>
          <w:rFonts w:asciiTheme="minorEastAsia" w:eastAsiaTheme="minorEastAsia" w:hAnsiTheme="minorEastAsia"/>
          <w:sz w:val="20"/>
          <w:szCs w:val="20"/>
        </w:rPr>
        <w:t>泉南メモリアルパーク</w:t>
      </w:r>
      <w:r w:rsidRPr="00D90E3B">
        <w:rPr>
          <w:rFonts w:asciiTheme="minorEastAsia" w:eastAsiaTheme="minorEastAsia" w:hAnsiTheme="minorEastAsia" w:hint="eastAsia"/>
          <w:sz w:val="20"/>
          <w:szCs w:val="20"/>
        </w:rPr>
        <w:t>及び</w:t>
      </w:r>
      <w:r w:rsidRPr="00D90E3B">
        <w:rPr>
          <w:rFonts w:asciiTheme="minorEastAsia" w:eastAsiaTheme="minorEastAsia" w:hAnsiTheme="minorEastAsia"/>
          <w:sz w:val="20"/>
          <w:szCs w:val="20"/>
        </w:rPr>
        <w:t>瓜破霊園等の返還霊地等</w:t>
      </w:r>
      <w:r w:rsidRPr="00D90E3B">
        <w:rPr>
          <w:rFonts w:asciiTheme="minorEastAsia" w:eastAsiaTheme="minorEastAsia" w:hAnsiTheme="minorEastAsia" w:hint="eastAsia"/>
          <w:sz w:val="20"/>
          <w:szCs w:val="20"/>
        </w:rPr>
        <w:t>を</w:t>
      </w:r>
      <w:r w:rsidRPr="00D90E3B">
        <w:rPr>
          <w:rFonts w:asciiTheme="minorEastAsia" w:eastAsiaTheme="minorEastAsia" w:hAnsiTheme="minorEastAsia"/>
          <w:sz w:val="20"/>
          <w:szCs w:val="20"/>
        </w:rPr>
        <w:t>整備のうえ使用者募集</w:t>
      </w:r>
      <w:r w:rsidRPr="00D90E3B">
        <w:rPr>
          <w:rFonts w:asciiTheme="minorEastAsia" w:eastAsiaTheme="minorEastAsia" w:hAnsiTheme="minorEastAsia" w:hint="eastAsia"/>
          <w:sz w:val="20"/>
          <w:szCs w:val="20"/>
        </w:rPr>
        <w:t>を行っている。さらに、都市化や少子高齢化といった社会状況の変化によって多様化する墓地需要に対応するため、平成</w:t>
      </w:r>
      <w:r w:rsidRPr="00D90E3B">
        <w:rPr>
          <w:rFonts w:asciiTheme="minorEastAsia" w:eastAsiaTheme="minorEastAsia" w:hAnsiTheme="minorEastAsia"/>
          <w:sz w:val="20"/>
          <w:szCs w:val="20"/>
        </w:rPr>
        <w:t>22年３月に合葬式墓地を瓜破霊園内に開設し、市民の利用に供している。なお、泉南メモリアルパークをはじめとする、本市が直接管理する10霊園について</w:t>
      </w:r>
      <w:r w:rsidRPr="00D90E3B">
        <w:rPr>
          <w:rFonts w:asciiTheme="minorEastAsia" w:eastAsiaTheme="minorEastAsia" w:hAnsiTheme="minorEastAsia" w:hint="eastAsia"/>
          <w:sz w:val="20"/>
          <w:szCs w:val="20"/>
        </w:rPr>
        <w:t>も、</w:t>
      </w:r>
      <w:r w:rsidRPr="00D90E3B">
        <w:rPr>
          <w:rFonts w:asciiTheme="minorEastAsia" w:eastAsiaTheme="minorEastAsia" w:hAnsiTheme="minorEastAsia"/>
          <w:sz w:val="20"/>
          <w:szCs w:val="20"/>
        </w:rPr>
        <w:t>指定管理者制度を導入し、効率的な運営に努めている。</w:t>
      </w:r>
    </w:p>
    <w:p w14:paraId="6A854228" w14:textId="20D24400" w:rsidR="009478A6" w:rsidRPr="009817FC" w:rsidRDefault="0016576B" w:rsidP="004608FA">
      <w:pPr>
        <w:ind w:leftChars="100" w:left="202" w:firstLineChars="98" w:firstLine="207"/>
        <w:rPr>
          <w:rFonts w:ascii="ＭＳ 明朝" w:hAnsi="ＭＳ 明朝"/>
          <w:color w:val="000000" w:themeColor="text1"/>
          <w:sz w:val="20"/>
          <w:szCs w:val="20"/>
          <w:lang w:eastAsia="zh-TW"/>
        </w:rPr>
      </w:pPr>
      <w:r w:rsidRPr="009817FC">
        <w:rPr>
          <w:rFonts w:ascii="ＭＳ 明朝" w:hint="eastAsia"/>
          <w:color w:val="000000" w:themeColor="text1"/>
          <w:spacing w:val="10"/>
          <w:sz w:val="20"/>
          <w:szCs w:val="20"/>
          <w:lang w:eastAsia="zh-TW"/>
        </w:rPr>
        <w:t>。</w:t>
      </w:r>
    </w:p>
    <w:p w14:paraId="1547F6F0" w14:textId="77777777" w:rsidR="0016576B" w:rsidRPr="009817FC" w:rsidRDefault="0016576B" w:rsidP="00701001">
      <w:pPr>
        <w:widowControl/>
        <w:jc w:val="left"/>
        <w:rPr>
          <w:rFonts w:asciiTheme="majorEastAsia" w:eastAsiaTheme="majorEastAsia" w:hAnsiTheme="majorEastAsia"/>
          <w:b/>
          <w:color w:val="000000" w:themeColor="text1"/>
          <w:spacing w:val="10"/>
          <w:sz w:val="24"/>
          <w:lang w:eastAsia="zh-TW"/>
        </w:rPr>
        <w:sectPr w:rsidR="0016576B" w:rsidRPr="009817FC" w:rsidSect="00C75FB2">
          <w:footerReference w:type="default" r:id="rId17"/>
          <w:pgSz w:w="11906" w:h="16838" w:code="9"/>
          <w:pgMar w:top="851" w:right="1418" w:bottom="851" w:left="1418" w:header="851" w:footer="283" w:gutter="0"/>
          <w:pgNumType w:start="20"/>
          <w:cols w:space="425"/>
          <w:docGrid w:type="linesAndChars" w:linePitch="338" w:charSpace="-1730"/>
        </w:sectPr>
      </w:pPr>
    </w:p>
    <w:p w14:paraId="04D91914" w14:textId="67909066" w:rsidR="0039788D" w:rsidRPr="009817FC" w:rsidRDefault="00C77155" w:rsidP="00701001">
      <w:pPr>
        <w:widowControl/>
        <w:jc w:val="left"/>
        <w:rPr>
          <w:rFonts w:asciiTheme="majorEastAsia" w:eastAsiaTheme="majorEastAsia" w:hAnsiTheme="majorEastAsia"/>
          <w:b/>
          <w:color w:val="000000" w:themeColor="text1"/>
          <w:spacing w:val="10"/>
          <w:sz w:val="24"/>
          <w:lang w:eastAsia="zh-TW"/>
        </w:rPr>
      </w:pPr>
      <w:r w:rsidRPr="009817FC">
        <w:rPr>
          <w:rFonts w:asciiTheme="majorEastAsia" w:eastAsiaTheme="majorEastAsia" w:hAnsiTheme="majorEastAsia" w:hint="eastAsia"/>
          <w:b/>
          <w:color w:val="000000" w:themeColor="text1"/>
          <w:spacing w:val="10"/>
          <w:sz w:val="24"/>
          <w:lang w:eastAsia="zh-TW"/>
        </w:rPr>
        <w:lastRenderedPageBreak/>
        <w:t xml:space="preserve">２　</w:t>
      </w:r>
      <w:r w:rsidR="008F53CD" w:rsidRPr="009817FC">
        <w:rPr>
          <w:rFonts w:asciiTheme="majorEastAsia" w:eastAsiaTheme="majorEastAsia" w:hAnsiTheme="majorEastAsia" w:hint="eastAsia"/>
          <w:b/>
          <w:color w:val="000000" w:themeColor="text1"/>
          <w:spacing w:val="10"/>
          <w:sz w:val="24"/>
          <w:lang w:eastAsia="zh-TW"/>
        </w:rPr>
        <w:t>大阪市</w:t>
      </w:r>
      <w:r w:rsidR="0039788D" w:rsidRPr="009817FC">
        <w:rPr>
          <w:rFonts w:asciiTheme="majorEastAsia" w:eastAsiaTheme="majorEastAsia" w:hAnsiTheme="majorEastAsia" w:hint="eastAsia"/>
          <w:b/>
          <w:color w:val="000000" w:themeColor="text1"/>
          <w:spacing w:val="10"/>
          <w:sz w:val="24"/>
          <w:lang w:eastAsia="zh-TW"/>
        </w:rPr>
        <w:t>環境基本条例（平成</w:t>
      </w:r>
      <w:r w:rsidR="004B07B7" w:rsidRPr="009817FC">
        <w:rPr>
          <w:rFonts w:asciiTheme="majorEastAsia" w:eastAsiaTheme="majorEastAsia" w:hAnsiTheme="majorEastAsia" w:hint="eastAsia"/>
          <w:b/>
          <w:color w:val="000000" w:themeColor="text1"/>
          <w:spacing w:val="10"/>
          <w:sz w:val="24"/>
          <w:lang w:eastAsia="zh-TW"/>
        </w:rPr>
        <w:t>７</w:t>
      </w:r>
      <w:r w:rsidR="0039788D" w:rsidRPr="009817FC">
        <w:rPr>
          <w:rFonts w:asciiTheme="majorEastAsia" w:eastAsiaTheme="majorEastAsia" w:hAnsiTheme="majorEastAsia" w:hint="eastAsia"/>
          <w:b/>
          <w:color w:val="000000" w:themeColor="text1"/>
          <w:spacing w:val="10"/>
          <w:sz w:val="24"/>
          <w:lang w:eastAsia="zh-TW"/>
        </w:rPr>
        <w:t>年</w:t>
      </w:r>
      <w:r w:rsidR="004B07B7" w:rsidRPr="009817FC">
        <w:rPr>
          <w:rFonts w:asciiTheme="majorEastAsia" w:eastAsiaTheme="majorEastAsia" w:hAnsiTheme="majorEastAsia" w:hint="eastAsia"/>
          <w:b/>
          <w:color w:val="000000" w:themeColor="text1"/>
          <w:spacing w:val="10"/>
          <w:sz w:val="24"/>
          <w:lang w:eastAsia="zh-TW"/>
        </w:rPr>
        <w:t>４</w:t>
      </w:r>
      <w:r w:rsidR="0039788D" w:rsidRPr="009817FC">
        <w:rPr>
          <w:rFonts w:asciiTheme="majorEastAsia" w:eastAsiaTheme="majorEastAsia" w:hAnsiTheme="majorEastAsia" w:hint="eastAsia"/>
          <w:b/>
          <w:color w:val="000000" w:themeColor="text1"/>
          <w:spacing w:val="10"/>
          <w:sz w:val="24"/>
          <w:lang w:eastAsia="zh-TW"/>
        </w:rPr>
        <w:t>月施行）</w:t>
      </w:r>
    </w:p>
    <w:p w14:paraId="17A3B71C" w14:textId="77777777" w:rsidR="00613DEC" w:rsidRPr="009817FC" w:rsidRDefault="00CA7546" w:rsidP="00FF45E5">
      <w:pPr>
        <w:ind w:leftChars="100" w:left="202" w:right="-23" w:firstLineChars="100" w:firstLine="212"/>
        <w:rPr>
          <w:rFonts w:ascii="ＭＳ 明朝" w:hAnsi="ＭＳ 明朝"/>
          <w:color w:val="000000" w:themeColor="text1"/>
          <w:spacing w:val="10"/>
          <w:sz w:val="20"/>
          <w:szCs w:val="20"/>
        </w:rPr>
      </w:pPr>
      <w:r w:rsidRPr="009817FC">
        <w:rPr>
          <w:rFonts w:ascii="ＭＳ 明朝" w:hAnsi="ＭＳ 明朝" w:hint="eastAsia"/>
          <w:color w:val="000000" w:themeColor="text1"/>
          <w:spacing w:val="10"/>
          <w:sz w:val="20"/>
          <w:szCs w:val="20"/>
        </w:rPr>
        <w:t>環境の保全及び</w:t>
      </w:r>
      <w:r w:rsidR="00613DEC" w:rsidRPr="009817FC">
        <w:rPr>
          <w:rFonts w:ascii="ＭＳ 明朝" w:hAnsi="ＭＳ 明朝" w:hint="eastAsia"/>
          <w:color w:val="000000" w:themeColor="text1"/>
          <w:spacing w:val="10"/>
          <w:sz w:val="20"/>
          <w:szCs w:val="20"/>
        </w:rPr>
        <w:t>創造について、基本理念</w:t>
      </w:r>
      <w:r w:rsidR="00AF4152" w:rsidRPr="009817FC">
        <w:rPr>
          <w:rFonts w:ascii="ＭＳ 明朝" w:hAnsi="ＭＳ 明朝" w:hint="eastAsia"/>
          <w:color w:val="000000" w:themeColor="text1"/>
          <w:spacing w:val="10"/>
          <w:sz w:val="20"/>
          <w:szCs w:val="20"/>
        </w:rPr>
        <w:t>や環境施策の基本となる事項を定めた「大阪市環境基本条例」を施行し、</w:t>
      </w:r>
      <w:r w:rsidR="00613DEC" w:rsidRPr="009817FC">
        <w:rPr>
          <w:rFonts w:ascii="ＭＳ 明朝" w:hAnsi="ＭＳ 明朝" w:hint="eastAsia"/>
          <w:color w:val="000000" w:themeColor="text1"/>
          <w:spacing w:val="10"/>
          <w:sz w:val="20"/>
          <w:szCs w:val="20"/>
        </w:rPr>
        <w:t>現在及び将来の市民が安全で健康かつ快適な生活を営むことのできる良好な都市の環境を確保することを</w:t>
      </w:r>
      <w:r w:rsidR="00BE185C" w:rsidRPr="009817FC">
        <w:rPr>
          <w:rFonts w:ascii="ＭＳ 明朝" w:hAnsi="ＭＳ 明朝" w:hint="eastAsia"/>
          <w:color w:val="000000" w:themeColor="text1"/>
          <w:spacing w:val="10"/>
          <w:sz w:val="20"/>
          <w:szCs w:val="20"/>
        </w:rPr>
        <w:t>めざしている</w:t>
      </w:r>
      <w:r w:rsidR="00613DEC" w:rsidRPr="009817FC">
        <w:rPr>
          <w:rFonts w:ascii="ＭＳ 明朝" w:hAnsi="ＭＳ 明朝" w:hint="eastAsia"/>
          <w:color w:val="000000" w:themeColor="text1"/>
          <w:spacing w:val="10"/>
          <w:sz w:val="20"/>
          <w:szCs w:val="20"/>
        </w:rPr>
        <w:t>。</w:t>
      </w:r>
    </w:p>
    <w:p w14:paraId="7EB47267" w14:textId="77777777" w:rsidR="00A71F7E" w:rsidRPr="009817FC" w:rsidRDefault="00A71F7E" w:rsidP="008A27C5">
      <w:pPr>
        <w:ind w:leftChars="100" w:left="202" w:right="-23" w:firstLineChars="100" w:firstLine="212"/>
        <w:rPr>
          <w:rFonts w:ascii="ＭＳ 明朝" w:hAnsi="ＭＳ 明朝"/>
          <w:color w:val="000000" w:themeColor="text1"/>
          <w:spacing w:val="10"/>
          <w:sz w:val="20"/>
          <w:szCs w:val="20"/>
        </w:rPr>
      </w:pPr>
    </w:p>
    <w:p w14:paraId="6B95D353" w14:textId="20DAED80" w:rsidR="00D160BA" w:rsidRPr="009817FC" w:rsidRDefault="009C15B2" w:rsidP="0039788D">
      <w:pPr>
        <w:rPr>
          <w:rFonts w:asciiTheme="minorEastAsia" w:eastAsiaTheme="minorEastAsia" w:hAnsiTheme="minorEastAsia"/>
          <w:color w:val="000000" w:themeColor="text1"/>
          <w:spacing w:val="10"/>
          <w:sz w:val="20"/>
          <w:szCs w:val="20"/>
        </w:rPr>
      </w:pPr>
      <w:r w:rsidRPr="009817FC">
        <w:rPr>
          <w:rFonts w:asciiTheme="minorEastAsia" w:eastAsiaTheme="minorEastAsia" w:hAnsiTheme="minorEastAsia"/>
          <w:noProof/>
          <w:color w:val="000000" w:themeColor="text1"/>
          <w:spacing w:val="10"/>
          <w:sz w:val="20"/>
          <w:szCs w:val="20"/>
        </w:rPr>
        <mc:AlternateContent>
          <mc:Choice Requires="wps">
            <w:drawing>
              <wp:anchor distT="0" distB="0" distL="114300" distR="114300" simplePos="0" relativeHeight="251651072" behindDoc="0" locked="0" layoutInCell="1" allowOverlap="1" wp14:anchorId="564E67A2" wp14:editId="69A04F8F">
                <wp:simplePos x="0" y="0"/>
                <wp:positionH relativeFrom="margin">
                  <wp:align>center</wp:align>
                </wp:positionH>
                <wp:positionV relativeFrom="paragraph">
                  <wp:posOffset>89535</wp:posOffset>
                </wp:positionV>
                <wp:extent cx="5760000" cy="7390765"/>
                <wp:effectExtent l="0" t="0" r="12700" b="1968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7390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30205" id="Rectangle 4" o:spid="_x0000_s1026" style="position:absolute;margin-left:0;margin-top:7.05pt;width:453.55pt;height:581.9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bl1BQIAAOwDAAAOAAAAZHJzL2Uyb0RvYy54bWysU9uOEzEMfUfiH6K805kWeht1ulp1WYS0&#10;LEgLH5BmMjMRSRyctNPy9Thpt1vgDZGHKI7jY/v4ZHVzsIbtFQYNrubjUcmZchIa7bqaf/t6/2bB&#10;WYjCNcKAUzU/qsBv1q9frQZfqQn0YBqFjEBcqAZf8z5GXxVFkL2yIozAK0fOFtCKSCZ2RYNiIHRr&#10;iklZzooBsPEIUoVAt3cnJ19n/LZVMn5u26AiMzWn2mLeMe/btBfrlag6FL7X8lyG+IcqrNCOkl6g&#10;7kQUbIf6LyirJUKANo4k2ALaVkuVe6BuxuUf3Tz1wqvcC5ET/IWm8P9g5eP+yX/BVHrwDyC/B+Zg&#10;0wvXqVtEGHolGko3TkQVgw/VJSAZgULZdvgEDY1W7CJkDg4t2gRI3bFDpvp4oVodIpN0OZ3PSlqc&#10;SfLN3y7L+Wyac4jqOdxjiB8UWJYONUeaZYYX+4cQUzmien6Ssjm418bkeRrHhpovp5NpDghgdJOc&#10;uUvsthuDbC+SIvI65/3tmdWRdGm0rfni8khUiY73rslZotDmdKZKjDvzkyhJ6gvVFpoj0YNwEh19&#10;Ejr0gD85G0hwNQ8/dgIVZ+ajI4rn7ybLKSk0G4vFkrjBa8f2yiGcJKCaR85Ox008aXrnUXc95Rnn&#10;zh3c0lBanel6qelcKkkqs3iWf9LstZ1fvXzS9S8AAAD//wMAUEsDBBQABgAIAAAAIQC0D1A94AAA&#10;AAgBAAAPAAAAZHJzL2Rvd25yZXYueG1sTI9LT8MwEITvSP0P1iJxo3aqqo8Qp4qo4IQQfQiJmxsv&#10;SWi8jmK3Dfx6lhO97c6sZr/JVoNrxRn70HjSkIwVCKTS24YqDfvd0/0CRIiGrGk9oYZvDLDKRzeZ&#10;Sa2/0AbP21gJDqGQGg11jF0qZShrdCaMfYfE3qfvnYm89pW0vblwuGvlRKmZdKYh/lCbDh9rLI/b&#10;k9OwKYbZ80/zMQ0v70Xy2k3Wb2r9pfXd7VA8gIg4xP9j+MNndMiZ6eBPZINoNXCRyOo0AcHuUs15&#10;OLCQzBcKZJ7J6wL5LwAAAP//AwBQSwECLQAUAAYACAAAACEAtoM4kv4AAADhAQAAEwAAAAAAAAAA&#10;AAAAAAAAAAAAW0NvbnRlbnRfVHlwZXNdLnhtbFBLAQItABQABgAIAAAAIQA4/SH/1gAAAJQBAAAL&#10;AAAAAAAAAAAAAAAAAC8BAABfcmVscy8ucmVsc1BLAQItABQABgAIAAAAIQACFbl1BQIAAOwDAAAO&#10;AAAAAAAAAAAAAAAAAC4CAABkcnMvZTJvRG9jLnhtbFBLAQItABQABgAIAAAAIQC0D1A94AAAAAgB&#10;AAAPAAAAAAAAAAAAAAAAAF8EAABkcnMvZG93bnJldi54bWxQSwUGAAAAAAQABADzAAAAbAUAAAAA&#10;" filled="f">
                <v:textbox inset="5.85pt,.7pt,5.85pt,.7pt"/>
                <w10:wrap anchorx="margin"/>
              </v:rect>
            </w:pict>
          </mc:Fallback>
        </mc:AlternateContent>
      </w:r>
    </w:p>
    <w:p w14:paraId="6DD9055F" w14:textId="5373B90C" w:rsidR="00E843DE" w:rsidRPr="00D90E3B" w:rsidRDefault="00E843DE" w:rsidP="00E843DE">
      <w:pPr>
        <w:jc w:val="center"/>
        <w:rPr>
          <w:rFonts w:asciiTheme="minorEastAsia" w:eastAsiaTheme="minorEastAsia" w:hAnsiTheme="minorEastAsia"/>
          <w:spacing w:val="10"/>
          <w:sz w:val="20"/>
          <w:szCs w:val="20"/>
        </w:rPr>
      </w:pPr>
      <w:r w:rsidRPr="00D90E3B">
        <w:rPr>
          <w:rFonts w:asciiTheme="minorEastAsia" w:eastAsiaTheme="minorEastAsia" w:hAnsiTheme="minorEastAsia" w:hint="eastAsia"/>
          <w:spacing w:val="10"/>
          <w:sz w:val="20"/>
          <w:szCs w:val="20"/>
        </w:rPr>
        <w:t>「大阪市環境基本条例」の</w:t>
      </w:r>
      <w:r w:rsidR="00AE0FE9" w:rsidRPr="00D90E3B">
        <w:rPr>
          <w:rFonts w:asciiTheme="minorEastAsia" w:eastAsiaTheme="minorEastAsia" w:hAnsiTheme="minorEastAsia" w:hint="eastAsia"/>
          <w:spacing w:val="10"/>
          <w:sz w:val="20"/>
          <w:szCs w:val="20"/>
        </w:rPr>
        <w:t>概要</w:t>
      </w:r>
    </w:p>
    <w:p w14:paraId="39AFEED8" w14:textId="77777777" w:rsidR="00E843DE" w:rsidRPr="009817FC" w:rsidRDefault="00E843DE" w:rsidP="0039788D">
      <w:pPr>
        <w:rPr>
          <w:rFonts w:asciiTheme="minorEastAsia" w:eastAsiaTheme="minorEastAsia" w:hAnsiTheme="minorEastAsia"/>
          <w:color w:val="000000" w:themeColor="text1"/>
          <w:spacing w:val="10"/>
          <w:sz w:val="20"/>
          <w:szCs w:val="20"/>
        </w:rPr>
      </w:pPr>
    </w:p>
    <w:p w14:paraId="2D6AAC83" w14:textId="77777777" w:rsidR="00CA7546" w:rsidRPr="009817FC" w:rsidRDefault="00CA7546" w:rsidP="00CA7546">
      <w:pPr>
        <w:ind w:firstLineChars="100" w:firstLine="212"/>
        <w:rPr>
          <w:rFonts w:asciiTheme="minorEastAsia" w:eastAsiaTheme="minorEastAsia" w:hAnsiTheme="minorEastAsia"/>
          <w:color w:val="000000" w:themeColor="text1"/>
          <w:spacing w:val="10"/>
          <w:sz w:val="20"/>
          <w:szCs w:val="20"/>
        </w:rPr>
      </w:pPr>
      <w:r w:rsidRPr="009817FC">
        <w:rPr>
          <w:rFonts w:asciiTheme="minorEastAsia" w:eastAsiaTheme="minorEastAsia" w:hAnsiTheme="minorEastAsia" w:hint="eastAsia"/>
          <w:color w:val="000000" w:themeColor="text1"/>
          <w:spacing w:val="10"/>
          <w:sz w:val="20"/>
          <w:szCs w:val="20"/>
        </w:rPr>
        <w:t>【目的―第１条】</w:t>
      </w:r>
    </w:p>
    <w:p w14:paraId="7068E179" w14:textId="77777777" w:rsidR="00CA7546" w:rsidRPr="009817FC" w:rsidRDefault="00CA7546" w:rsidP="00CA7546">
      <w:pPr>
        <w:ind w:leftChars="100" w:left="414" w:rightChars="139" w:right="280" w:hangingChars="100" w:hanging="212"/>
        <w:rPr>
          <w:rFonts w:asciiTheme="minorEastAsia" w:eastAsiaTheme="minorEastAsia" w:hAnsiTheme="minorEastAsia"/>
          <w:color w:val="000000" w:themeColor="text1"/>
          <w:spacing w:val="10"/>
          <w:sz w:val="20"/>
          <w:szCs w:val="20"/>
        </w:rPr>
      </w:pPr>
      <w:r w:rsidRPr="009817FC">
        <w:rPr>
          <w:rFonts w:asciiTheme="minorEastAsia" w:eastAsiaTheme="minorEastAsia" w:hAnsiTheme="minorEastAsia" w:hint="eastAsia"/>
          <w:color w:val="000000" w:themeColor="text1"/>
          <w:spacing w:val="10"/>
          <w:sz w:val="20"/>
          <w:szCs w:val="20"/>
        </w:rPr>
        <w:t xml:space="preserve">　　環境の保全</w:t>
      </w:r>
      <w:r w:rsidR="00754654" w:rsidRPr="009817FC">
        <w:rPr>
          <w:rFonts w:asciiTheme="minorEastAsia" w:eastAsiaTheme="minorEastAsia" w:hAnsiTheme="minorEastAsia" w:hint="eastAsia"/>
          <w:color w:val="000000" w:themeColor="text1"/>
          <w:spacing w:val="10"/>
          <w:sz w:val="20"/>
          <w:szCs w:val="20"/>
        </w:rPr>
        <w:t>及び</w:t>
      </w:r>
      <w:r w:rsidRPr="009817FC">
        <w:rPr>
          <w:rFonts w:asciiTheme="minorEastAsia" w:eastAsiaTheme="minorEastAsia" w:hAnsiTheme="minorEastAsia" w:hint="eastAsia"/>
          <w:color w:val="000000" w:themeColor="text1"/>
          <w:spacing w:val="10"/>
          <w:sz w:val="20"/>
          <w:szCs w:val="20"/>
        </w:rPr>
        <w:t>創造について、基本理念を定め、並びに本市、事業者及び市民の責務を明らかにするとともに、環境の保全及び創造に関する施策の基本となる事項を定めることにより、これらの施策を総合的かつ計画的に推進し、もって現在及び将来の市民が安全で健康かつ快適な生活を営むことのできる良好な都市の環境を確保することを目的とする。</w:t>
      </w:r>
    </w:p>
    <w:p w14:paraId="029ECE88" w14:textId="77777777" w:rsidR="00CA7546" w:rsidRPr="009817FC" w:rsidRDefault="00CA7546" w:rsidP="00CA7546">
      <w:pPr>
        <w:ind w:leftChars="100" w:left="414" w:rightChars="139" w:right="280" w:hangingChars="100" w:hanging="212"/>
        <w:rPr>
          <w:rFonts w:asciiTheme="minorEastAsia" w:eastAsiaTheme="minorEastAsia" w:hAnsiTheme="minorEastAsia"/>
          <w:color w:val="000000" w:themeColor="text1"/>
          <w:spacing w:val="10"/>
          <w:sz w:val="20"/>
          <w:szCs w:val="20"/>
        </w:rPr>
      </w:pPr>
    </w:p>
    <w:p w14:paraId="2165D65B" w14:textId="77777777" w:rsidR="00CA7546" w:rsidRPr="009817FC" w:rsidRDefault="00CA7546" w:rsidP="00CA7546">
      <w:pPr>
        <w:ind w:leftChars="100" w:left="414" w:rightChars="139" w:right="280" w:hangingChars="100" w:hanging="212"/>
        <w:rPr>
          <w:rFonts w:asciiTheme="minorEastAsia" w:eastAsiaTheme="minorEastAsia" w:hAnsiTheme="minorEastAsia"/>
          <w:color w:val="000000" w:themeColor="text1"/>
          <w:spacing w:val="10"/>
          <w:sz w:val="20"/>
          <w:szCs w:val="20"/>
        </w:rPr>
      </w:pPr>
      <w:r w:rsidRPr="009817FC">
        <w:rPr>
          <w:rFonts w:asciiTheme="minorEastAsia" w:eastAsiaTheme="minorEastAsia" w:hAnsiTheme="minorEastAsia" w:hint="eastAsia"/>
          <w:color w:val="000000" w:themeColor="text1"/>
          <w:spacing w:val="10"/>
          <w:sz w:val="20"/>
          <w:szCs w:val="20"/>
        </w:rPr>
        <w:t>【基本理念―第３条】</w:t>
      </w:r>
    </w:p>
    <w:p w14:paraId="5ADD1536" w14:textId="77777777" w:rsidR="00CA7546" w:rsidRPr="009817FC" w:rsidRDefault="00CA7546" w:rsidP="00CA7546">
      <w:pPr>
        <w:ind w:leftChars="115" w:left="232" w:firstLineChars="99" w:firstLine="209"/>
        <w:rPr>
          <w:rFonts w:ascii="ＭＳ 明朝" w:hAnsi="ＭＳ 明朝"/>
          <w:color w:val="000000" w:themeColor="text1"/>
          <w:spacing w:val="10"/>
          <w:sz w:val="20"/>
          <w:szCs w:val="20"/>
        </w:rPr>
      </w:pPr>
      <w:r w:rsidRPr="009817FC">
        <w:rPr>
          <w:rFonts w:asciiTheme="minorEastAsia" w:eastAsiaTheme="minorEastAsia" w:hAnsiTheme="minorEastAsia" w:hint="eastAsia"/>
          <w:color w:val="000000" w:themeColor="text1"/>
          <w:spacing w:val="10"/>
          <w:sz w:val="20"/>
          <w:szCs w:val="20"/>
        </w:rPr>
        <w:t xml:space="preserve">　○</w:t>
      </w:r>
      <w:r w:rsidRPr="009817FC">
        <w:rPr>
          <w:rFonts w:ascii="ＭＳ 明朝" w:hAnsi="ＭＳ 明朝" w:hint="eastAsia"/>
          <w:color w:val="000000" w:themeColor="text1"/>
          <w:spacing w:val="10"/>
          <w:sz w:val="20"/>
          <w:szCs w:val="20"/>
        </w:rPr>
        <w:t>良好な都市環境の確保と将来の世代への継承</w:t>
      </w:r>
    </w:p>
    <w:p w14:paraId="6E839347" w14:textId="77777777" w:rsidR="00CA7546" w:rsidRPr="009817FC" w:rsidRDefault="00CA7546" w:rsidP="00CA7546">
      <w:pPr>
        <w:ind w:leftChars="115" w:left="232" w:firstLineChars="99" w:firstLine="209"/>
        <w:rPr>
          <w:rFonts w:ascii="ＭＳ 明朝" w:hAnsi="ＭＳ 明朝"/>
          <w:color w:val="000000" w:themeColor="text1"/>
          <w:spacing w:val="10"/>
          <w:sz w:val="20"/>
          <w:szCs w:val="20"/>
        </w:rPr>
      </w:pPr>
      <w:r w:rsidRPr="009817FC">
        <w:rPr>
          <w:rFonts w:ascii="ＭＳ 明朝" w:hAnsi="ＭＳ 明朝" w:hint="eastAsia"/>
          <w:color w:val="000000" w:themeColor="text1"/>
          <w:spacing w:val="10"/>
          <w:sz w:val="20"/>
          <w:szCs w:val="20"/>
        </w:rPr>
        <w:t xml:space="preserve">　○環境への負荷の少ない都市の構築</w:t>
      </w:r>
    </w:p>
    <w:p w14:paraId="48B602C1" w14:textId="77777777" w:rsidR="00CA7546" w:rsidRPr="009817FC" w:rsidRDefault="00CA7546" w:rsidP="00CA7546">
      <w:pPr>
        <w:ind w:leftChars="115" w:left="232" w:firstLineChars="99" w:firstLine="209"/>
        <w:rPr>
          <w:rFonts w:ascii="ＭＳ 明朝" w:hAnsi="ＭＳ 明朝"/>
          <w:color w:val="000000" w:themeColor="text1"/>
          <w:spacing w:val="10"/>
          <w:sz w:val="20"/>
          <w:szCs w:val="20"/>
        </w:rPr>
      </w:pPr>
      <w:r w:rsidRPr="009817FC">
        <w:rPr>
          <w:rFonts w:ascii="ＭＳ 明朝" w:hAnsi="ＭＳ 明朝" w:hint="eastAsia"/>
          <w:color w:val="000000" w:themeColor="text1"/>
          <w:spacing w:val="10"/>
          <w:sz w:val="20"/>
          <w:szCs w:val="20"/>
        </w:rPr>
        <w:t xml:space="preserve">　○持続的な発展が可能な都市の構築</w:t>
      </w:r>
    </w:p>
    <w:p w14:paraId="0994789D" w14:textId="77777777" w:rsidR="00CA7546" w:rsidRPr="009817FC" w:rsidRDefault="00CA7546" w:rsidP="00CA7546">
      <w:pPr>
        <w:ind w:leftChars="115" w:left="232" w:firstLineChars="99" w:firstLine="209"/>
        <w:rPr>
          <w:rFonts w:ascii="ＭＳ 明朝" w:hAnsi="ＭＳ 明朝"/>
          <w:color w:val="000000" w:themeColor="text1"/>
          <w:spacing w:val="10"/>
          <w:sz w:val="20"/>
          <w:szCs w:val="20"/>
        </w:rPr>
      </w:pPr>
      <w:r w:rsidRPr="009817FC">
        <w:rPr>
          <w:rFonts w:ascii="ＭＳ 明朝" w:hAnsi="ＭＳ 明朝" w:hint="eastAsia"/>
          <w:color w:val="000000" w:themeColor="text1"/>
          <w:spacing w:val="10"/>
          <w:sz w:val="20"/>
          <w:szCs w:val="20"/>
        </w:rPr>
        <w:t xml:space="preserve">　○地球環境保全の推進</w:t>
      </w:r>
    </w:p>
    <w:p w14:paraId="1FE3D1FD" w14:textId="77777777" w:rsidR="00CA7546" w:rsidRPr="009817FC" w:rsidRDefault="00CA7546" w:rsidP="00CA7546">
      <w:pPr>
        <w:rPr>
          <w:rFonts w:ascii="ＭＳ 明朝" w:hAnsi="ＭＳ 明朝"/>
          <w:color w:val="000000" w:themeColor="text1"/>
          <w:spacing w:val="10"/>
          <w:sz w:val="20"/>
          <w:szCs w:val="20"/>
        </w:rPr>
      </w:pPr>
      <w:r w:rsidRPr="009817FC">
        <w:rPr>
          <w:rFonts w:ascii="ＭＳ 明朝" w:hAnsi="ＭＳ 明朝" w:hint="eastAsia"/>
          <w:color w:val="000000" w:themeColor="text1"/>
          <w:spacing w:val="10"/>
          <w:sz w:val="20"/>
          <w:szCs w:val="20"/>
        </w:rPr>
        <w:t xml:space="preserve">　</w:t>
      </w:r>
    </w:p>
    <w:p w14:paraId="01FB9E2C" w14:textId="77777777" w:rsidR="00CA7546" w:rsidRPr="009817FC" w:rsidRDefault="00CA7546" w:rsidP="00CA7546">
      <w:pPr>
        <w:rPr>
          <w:rFonts w:ascii="ＭＳ 明朝" w:hAnsi="ＭＳ 明朝"/>
          <w:color w:val="000000" w:themeColor="text1"/>
          <w:spacing w:val="10"/>
          <w:sz w:val="20"/>
          <w:szCs w:val="20"/>
        </w:rPr>
      </w:pPr>
      <w:r w:rsidRPr="009817FC">
        <w:rPr>
          <w:rFonts w:ascii="ＭＳ 明朝" w:hAnsi="ＭＳ 明朝" w:hint="eastAsia"/>
          <w:color w:val="000000" w:themeColor="text1"/>
          <w:spacing w:val="10"/>
          <w:sz w:val="20"/>
          <w:szCs w:val="20"/>
        </w:rPr>
        <w:t xml:space="preserve">　【施策の策定等に係る基本方針―第７条】</w:t>
      </w:r>
    </w:p>
    <w:p w14:paraId="2CEFA77F" w14:textId="77777777" w:rsidR="00CA7546" w:rsidRPr="009817FC" w:rsidRDefault="00CA7546" w:rsidP="00CA7546">
      <w:pPr>
        <w:rPr>
          <w:rFonts w:ascii="ＭＳ 明朝" w:hAnsi="ＭＳ 明朝"/>
          <w:color w:val="000000" w:themeColor="text1"/>
          <w:spacing w:val="10"/>
          <w:sz w:val="20"/>
          <w:szCs w:val="20"/>
        </w:rPr>
      </w:pPr>
      <w:r w:rsidRPr="009817FC">
        <w:rPr>
          <w:rFonts w:ascii="ＭＳ 明朝" w:hAnsi="ＭＳ 明朝" w:hint="eastAsia"/>
          <w:color w:val="000000" w:themeColor="text1"/>
          <w:spacing w:val="10"/>
          <w:sz w:val="20"/>
          <w:szCs w:val="20"/>
        </w:rPr>
        <w:t xml:space="preserve">　　　○公害の防止</w:t>
      </w:r>
    </w:p>
    <w:p w14:paraId="00F97EBF" w14:textId="77777777" w:rsidR="00CA7546" w:rsidRPr="009817FC" w:rsidRDefault="00CA7546" w:rsidP="00CA7546">
      <w:pPr>
        <w:rPr>
          <w:rFonts w:ascii="ＭＳ 明朝" w:hAnsi="ＭＳ 明朝"/>
          <w:color w:val="000000" w:themeColor="text1"/>
          <w:spacing w:val="10"/>
          <w:sz w:val="20"/>
          <w:szCs w:val="20"/>
        </w:rPr>
      </w:pPr>
      <w:r w:rsidRPr="009817FC">
        <w:rPr>
          <w:rFonts w:ascii="ＭＳ 明朝" w:hAnsi="ＭＳ 明朝" w:hint="eastAsia"/>
          <w:color w:val="000000" w:themeColor="text1"/>
          <w:spacing w:val="10"/>
          <w:sz w:val="20"/>
          <w:szCs w:val="20"/>
        </w:rPr>
        <w:t xml:space="preserve">　　　○電波、光等による環境の保全上の支障の防止</w:t>
      </w:r>
    </w:p>
    <w:p w14:paraId="7E801410" w14:textId="77777777" w:rsidR="00CA7546" w:rsidRPr="009817FC" w:rsidRDefault="00CA7546" w:rsidP="00CA7546">
      <w:pPr>
        <w:rPr>
          <w:rFonts w:ascii="ＭＳ 明朝" w:hAnsi="ＭＳ 明朝"/>
          <w:color w:val="000000" w:themeColor="text1"/>
          <w:spacing w:val="10"/>
          <w:sz w:val="20"/>
          <w:szCs w:val="20"/>
        </w:rPr>
      </w:pPr>
      <w:r w:rsidRPr="009817FC">
        <w:rPr>
          <w:rFonts w:ascii="ＭＳ 明朝" w:hAnsi="ＭＳ 明朝" w:hint="eastAsia"/>
          <w:color w:val="000000" w:themeColor="text1"/>
          <w:spacing w:val="10"/>
          <w:sz w:val="20"/>
          <w:szCs w:val="20"/>
        </w:rPr>
        <w:t xml:space="preserve">　　　○野生生物の種の保存その他の生物の多様性の確保</w:t>
      </w:r>
    </w:p>
    <w:p w14:paraId="128EB03D" w14:textId="77777777" w:rsidR="00CA7546" w:rsidRPr="009817FC" w:rsidRDefault="00CA7546" w:rsidP="00CA7546">
      <w:pPr>
        <w:ind w:left="635" w:rightChars="139" w:right="280" w:hangingChars="300" w:hanging="635"/>
        <w:rPr>
          <w:rFonts w:ascii="ＭＳ 明朝" w:hAnsi="ＭＳ 明朝"/>
          <w:color w:val="000000" w:themeColor="text1"/>
          <w:spacing w:val="10"/>
          <w:sz w:val="20"/>
          <w:szCs w:val="20"/>
        </w:rPr>
      </w:pPr>
      <w:r w:rsidRPr="009817FC">
        <w:rPr>
          <w:rFonts w:ascii="ＭＳ 明朝" w:hAnsi="ＭＳ 明朝" w:hint="eastAsia"/>
          <w:color w:val="000000" w:themeColor="text1"/>
          <w:spacing w:val="10"/>
          <w:sz w:val="20"/>
          <w:szCs w:val="20"/>
        </w:rPr>
        <w:t xml:space="preserve">　　　○本市の区域の自然的社会的条件に応じた緑地、水辺地等における多様な自然環境の体系的保全</w:t>
      </w:r>
    </w:p>
    <w:p w14:paraId="070BCDEF" w14:textId="77777777" w:rsidR="00CA7546" w:rsidRPr="009817FC" w:rsidRDefault="00CA7546" w:rsidP="00CA7546">
      <w:pPr>
        <w:ind w:left="635" w:rightChars="139" w:right="280" w:hangingChars="300" w:hanging="635"/>
        <w:rPr>
          <w:rFonts w:ascii="ＭＳ 明朝" w:hAnsi="ＭＳ 明朝"/>
          <w:color w:val="000000" w:themeColor="text1"/>
          <w:spacing w:val="10"/>
          <w:sz w:val="20"/>
          <w:szCs w:val="20"/>
        </w:rPr>
      </w:pPr>
      <w:r w:rsidRPr="009817FC">
        <w:rPr>
          <w:rFonts w:ascii="ＭＳ 明朝" w:hAnsi="ＭＳ 明朝" w:hint="eastAsia"/>
          <w:color w:val="000000" w:themeColor="text1"/>
          <w:spacing w:val="10"/>
          <w:sz w:val="20"/>
          <w:szCs w:val="20"/>
        </w:rPr>
        <w:t xml:space="preserve">　　　○地域の特性を生かした良好な景観の形成並びに歴史的文化的遺産の保存及び活用による快適な都市空間の創造</w:t>
      </w:r>
    </w:p>
    <w:p w14:paraId="6AE7FF05" w14:textId="77777777" w:rsidR="00CA7546" w:rsidRPr="009817FC" w:rsidRDefault="00CA7546" w:rsidP="00CA7546">
      <w:pPr>
        <w:ind w:left="635" w:rightChars="139" w:right="280" w:hangingChars="300" w:hanging="635"/>
        <w:rPr>
          <w:rFonts w:ascii="ＭＳ 明朝" w:hAnsi="ＭＳ 明朝"/>
          <w:color w:val="000000" w:themeColor="text1"/>
          <w:spacing w:val="10"/>
          <w:sz w:val="20"/>
          <w:szCs w:val="20"/>
        </w:rPr>
      </w:pPr>
      <w:r w:rsidRPr="009817FC">
        <w:rPr>
          <w:rFonts w:ascii="ＭＳ 明朝" w:hAnsi="ＭＳ 明朝" w:hint="eastAsia"/>
          <w:color w:val="000000" w:themeColor="text1"/>
          <w:spacing w:val="10"/>
          <w:sz w:val="20"/>
          <w:szCs w:val="20"/>
        </w:rPr>
        <w:t xml:space="preserve">　　　○廃棄物の減量並びに資源及びエネルギー</w:t>
      </w:r>
      <w:r w:rsidR="00754654" w:rsidRPr="009817FC">
        <w:rPr>
          <w:rFonts w:ascii="ＭＳ 明朝" w:hAnsi="ＭＳ 明朝" w:hint="eastAsia"/>
          <w:color w:val="000000" w:themeColor="text1"/>
          <w:spacing w:val="10"/>
          <w:sz w:val="20"/>
          <w:szCs w:val="20"/>
        </w:rPr>
        <w:t>の</w:t>
      </w:r>
      <w:r w:rsidRPr="009817FC">
        <w:rPr>
          <w:rFonts w:ascii="ＭＳ 明朝" w:hAnsi="ＭＳ 明朝" w:hint="eastAsia"/>
          <w:color w:val="000000" w:themeColor="text1"/>
          <w:spacing w:val="10"/>
          <w:sz w:val="20"/>
          <w:szCs w:val="20"/>
        </w:rPr>
        <w:t>消費の抑制及び循環的な利用が徹底される都市の構築をめざした情報の収集及び提供、技術の蓄積及び活用</w:t>
      </w:r>
    </w:p>
    <w:p w14:paraId="612F61AB" w14:textId="77777777" w:rsidR="00CA7546" w:rsidRPr="009817FC" w:rsidRDefault="00CA7546" w:rsidP="00CA7546">
      <w:pPr>
        <w:ind w:left="635" w:rightChars="139" w:right="280" w:hangingChars="300" w:hanging="635"/>
        <w:rPr>
          <w:rFonts w:ascii="ＭＳ 明朝" w:hAnsi="ＭＳ 明朝"/>
          <w:color w:val="000000" w:themeColor="text1"/>
          <w:spacing w:val="10"/>
          <w:sz w:val="20"/>
          <w:szCs w:val="20"/>
        </w:rPr>
      </w:pPr>
      <w:r w:rsidRPr="009817FC">
        <w:rPr>
          <w:rFonts w:ascii="ＭＳ 明朝" w:hAnsi="ＭＳ 明朝" w:hint="eastAsia"/>
          <w:color w:val="000000" w:themeColor="text1"/>
          <w:spacing w:val="10"/>
          <w:sz w:val="20"/>
          <w:szCs w:val="20"/>
        </w:rPr>
        <w:t xml:space="preserve">　　　○地球環境保全に資する施策の推進</w:t>
      </w:r>
    </w:p>
    <w:p w14:paraId="71C2CAE3" w14:textId="77777777" w:rsidR="00CA7546" w:rsidRPr="009817FC" w:rsidRDefault="00CA7546" w:rsidP="00CA7546">
      <w:pPr>
        <w:ind w:left="635" w:rightChars="139" w:right="280" w:hangingChars="300" w:hanging="635"/>
        <w:rPr>
          <w:rFonts w:ascii="ＭＳ 明朝" w:hAnsi="ＭＳ 明朝"/>
          <w:color w:val="000000" w:themeColor="text1"/>
          <w:spacing w:val="10"/>
          <w:sz w:val="20"/>
          <w:szCs w:val="20"/>
        </w:rPr>
      </w:pPr>
    </w:p>
    <w:p w14:paraId="58EE6AA3" w14:textId="77777777" w:rsidR="00CA7546" w:rsidRPr="009817FC" w:rsidRDefault="00CA7546" w:rsidP="00CA7546">
      <w:pPr>
        <w:ind w:left="635" w:rightChars="139" w:right="280" w:hangingChars="300" w:hanging="635"/>
        <w:rPr>
          <w:rFonts w:ascii="ＭＳ 明朝" w:hAnsi="ＭＳ 明朝"/>
          <w:color w:val="000000" w:themeColor="text1"/>
          <w:spacing w:val="10"/>
          <w:sz w:val="20"/>
          <w:szCs w:val="20"/>
        </w:rPr>
      </w:pPr>
      <w:r w:rsidRPr="009817FC">
        <w:rPr>
          <w:rFonts w:ascii="ＭＳ 明朝" w:hAnsi="ＭＳ 明朝" w:hint="eastAsia"/>
          <w:color w:val="000000" w:themeColor="text1"/>
          <w:spacing w:val="10"/>
          <w:sz w:val="20"/>
          <w:szCs w:val="20"/>
        </w:rPr>
        <w:t xml:space="preserve">　【環境基本計画の策定―第８条】</w:t>
      </w:r>
    </w:p>
    <w:p w14:paraId="4D7DD8F0" w14:textId="77777777" w:rsidR="00CA7546" w:rsidRPr="009817FC" w:rsidRDefault="00CA7546" w:rsidP="00CA7546">
      <w:pPr>
        <w:ind w:leftChars="-103" w:left="427" w:rightChars="139" w:right="280" w:hangingChars="300" w:hanging="635"/>
        <w:rPr>
          <w:rFonts w:ascii="ＭＳ 明朝" w:hAnsi="ＭＳ 明朝"/>
          <w:color w:val="000000" w:themeColor="text1"/>
          <w:spacing w:val="10"/>
          <w:sz w:val="20"/>
          <w:szCs w:val="20"/>
        </w:rPr>
      </w:pPr>
      <w:r w:rsidRPr="009817FC">
        <w:rPr>
          <w:rFonts w:ascii="ＭＳ 明朝" w:hAnsi="ＭＳ 明朝" w:hint="eastAsia"/>
          <w:color w:val="000000" w:themeColor="text1"/>
          <w:spacing w:val="10"/>
          <w:sz w:val="20"/>
          <w:szCs w:val="20"/>
        </w:rPr>
        <w:t xml:space="preserve">　　　　市長は、環境の保全及び創造に関する施策を総合的かつ計画的に推進するため、環境の保全及び創造に関する基本的な計画「環境基本計画」を定めるものとする。</w:t>
      </w:r>
    </w:p>
    <w:p w14:paraId="6FF85457" w14:textId="77777777" w:rsidR="00CA7546" w:rsidRPr="009817FC" w:rsidRDefault="00CA7546" w:rsidP="00CA7546">
      <w:pPr>
        <w:ind w:left="635" w:rightChars="139" w:right="280" w:hangingChars="300" w:hanging="635"/>
        <w:rPr>
          <w:rFonts w:ascii="ＭＳ 明朝" w:hAnsi="ＭＳ 明朝"/>
          <w:color w:val="000000" w:themeColor="text1"/>
          <w:spacing w:val="10"/>
          <w:sz w:val="20"/>
          <w:szCs w:val="20"/>
        </w:rPr>
      </w:pPr>
    </w:p>
    <w:p w14:paraId="24C86FB0" w14:textId="77777777" w:rsidR="00CA7546" w:rsidRPr="009817FC" w:rsidRDefault="00CA7546" w:rsidP="00CA7546">
      <w:pPr>
        <w:ind w:left="635" w:rightChars="139" w:right="280" w:hangingChars="300" w:hanging="635"/>
        <w:rPr>
          <w:rFonts w:ascii="ＭＳ 明朝" w:hAnsi="ＭＳ 明朝"/>
          <w:color w:val="000000" w:themeColor="text1"/>
          <w:spacing w:val="10"/>
          <w:sz w:val="20"/>
          <w:szCs w:val="20"/>
        </w:rPr>
      </w:pPr>
      <w:r w:rsidRPr="009817FC">
        <w:rPr>
          <w:rFonts w:ascii="ＭＳ 明朝" w:hAnsi="ＭＳ 明朝" w:hint="eastAsia"/>
          <w:color w:val="000000" w:themeColor="text1"/>
          <w:spacing w:val="10"/>
          <w:sz w:val="20"/>
          <w:szCs w:val="20"/>
        </w:rPr>
        <w:t xml:space="preserve">　【年次報告―第９条】</w:t>
      </w:r>
    </w:p>
    <w:p w14:paraId="387183F0" w14:textId="77777777" w:rsidR="00D160BA" w:rsidRPr="009817FC" w:rsidRDefault="00CA7546" w:rsidP="00CA7546">
      <w:pPr>
        <w:ind w:leftChars="-103" w:left="427" w:rightChars="139" w:right="280" w:hangingChars="300" w:hanging="635"/>
        <w:rPr>
          <w:rFonts w:ascii="ＭＳ 明朝" w:hAnsi="ＭＳ 明朝"/>
          <w:color w:val="000000" w:themeColor="text1"/>
          <w:spacing w:val="10"/>
          <w:sz w:val="20"/>
          <w:szCs w:val="20"/>
        </w:rPr>
      </w:pPr>
      <w:r w:rsidRPr="009817FC">
        <w:rPr>
          <w:rFonts w:ascii="ＭＳ 明朝" w:hAnsi="ＭＳ 明朝" w:hint="eastAsia"/>
          <w:color w:val="000000" w:themeColor="text1"/>
          <w:spacing w:val="10"/>
          <w:sz w:val="20"/>
          <w:szCs w:val="20"/>
        </w:rPr>
        <w:t xml:space="preserve">　　　　市長は、環境の状況、環境の保全及び創造に関する施策並びにその実施状況を明らかにした年次報告を作成し、これを市会に提出するとともに、市民に公表するものとする。</w:t>
      </w:r>
    </w:p>
    <w:p w14:paraId="75DF4F39" w14:textId="77777777" w:rsidR="00CA7546" w:rsidRPr="009817FC" w:rsidRDefault="00CA7546" w:rsidP="00D160BA">
      <w:pPr>
        <w:ind w:leftChars="-103" w:left="427" w:rightChars="139" w:right="280" w:hangingChars="300" w:hanging="635"/>
        <w:rPr>
          <w:rFonts w:ascii="ＭＳ 明朝" w:hAnsi="ＭＳ 明朝"/>
          <w:color w:val="000000" w:themeColor="text1"/>
          <w:spacing w:val="10"/>
          <w:sz w:val="20"/>
          <w:szCs w:val="20"/>
        </w:rPr>
      </w:pPr>
    </w:p>
    <w:p w14:paraId="12EF3106" w14:textId="77777777" w:rsidR="00CA7546" w:rsidRPr="009817FC" w:rsidRDefault="00CA7546" w:rsidP="00D160BA">
      <w:pPr>
        <w:ind w:leftChars="-103" w:left="427" w:rightChars="139" w:right="280" w:hangingChars="300" w:hanging="635"/>
        <w:rPr>
          <w:rFonts w:ascii="ＭＳ 明朝" w:hAnsi="ＭＳ 明朝"/>
          <w:color w:val="000000" w:themeColor="text1"/>
          <w:spacing w:val="10"/>
          <w:sz w:val="20"/>
          <w:szCs w:val="20"/>
        </w:rPr>
      </w:pPr>
    </w:p>
    <w:p w14:paraId="7D387BA2" w14:textId="77777777" w:rsidR="00647A81" w:rsidRPr="009817FC" w:rsidRDefault="00647A81">
      <w:pPr>
        <w:widowControl/>
        <w:jc w:val="left"/>
        <w:rPr>
          <w:rFonts w:ascii="ＭＳ 明朝" w:hAnsi="ＭＳ 明朝"/>
          <w:color w:val="000000" w:themeColor="text1"/>
          <w:spacing w:val="10"/>
          <w:sz w:val="20"/>
          <w:szCs w:val="20"/>
        </w:rPr>
      </w:pPr>
      <w:r w:rsidRPr="009817FC">
        <w:rPr>
          <w:rFonts w:ascii="ＭＳ 明朝" w:hAnsi="ＭＳ 明朝"/>
          <w:color w:val="000000" w:themeColor="text1"/>
          <w:spacing w:val="10"/>
          <w:sz w:val="20"/>
          <w:szCs w:val="20"/>
        </w:rPr>
        <w:br w:type="page"/>
      </w:r>
    </w:p>
    <w:p w14:paraId="7AEBE87D" w14:textId="51B38866" w:rsidR="0039788D" w:rsidRPr="00D90E3B" w:rsidRDefault="00B7230C" w:rsidP="00B7230C">
      <w:pPr>
        <w:rPr>
          <w:rFonts w:asciiTheme="majorEastAsia" w:eastAsiaTheme="majorEastAsia" w:hAnsiTheme="majorEastAsia"/>
          <w:b/>
          <w:spacing w:val="10"/>
          <w:sz w:val="24"/>
          <w:lang w:eastAsia="zh-TW"/>
        </w:rPr>
      </w:pPr>
      <w:r w:rsidRPr="00D90E3B">
        <w:rPr>
          <w:rFonts w:asciiTheme="majorEastAsia" w:eastAsiaTheme="majorEastAsia" w:hAnsiTheme="majorEastAsia" w:hint="eastAsia"/>
          <w:b/>
          <w:spacing w:val="10"/>
          <w:sz w:val="24"/>
          <w:lang w:eastAsia="zh-TW"/>
        </w:rPr>
        <w:lastRenderedPageBreak/>
        <w:t xml:space="preserve">３　</w:t>
      </w:r>
      <w:r w:rsidR="00A46A11" w:rsidRPr="00D90E3B">
        <w:rPr>
          <w:rFonts w:asciiTheme="majorEastAsia" w:eastAsiaTheme="majorEastAsia" w:hAnsiTheme="majorEastAsia" w:hint="eastAsia"/>
          <w:b/>
          <w:spacing w:val="10"/>
          <w:sz w:val="24"/>
          <w:lang w:eastAsia="zh-TW"/>
        </w:rPr>
        <w:t>大阪市</w:t>
      </w:r>
      <w:r w:rsidR="0039788D" w:rsidRPr="00D90E3B">
        <w:rPr>
          <w:rFonts w:asciiTheme="majorEastAsia" w:eastAsiaTheme="majorEastAsia" w:hAnsiTheme="majorEastAsia" w:hint="eastAsia"/>
          <w:b/>
          <w:spacing w:val="10"/>
          <w:sz w:val="24"/>
          <w:lang w:eastAsia="zh-TW"/>
        </w:rPr>
        <w:t>環境基本計画</w:t>
      </w:r>
      <w:r w:rsidR="00294A8E" w:rsidRPr="00D90E3B">
        <w:rPr>
          <w:rFonts w:asciiTheme="majorEastAsia" w:eastAsiaTheme="majorEastAsia" w:hAnsiTheme="majorEastAsia" w:hint="eastAsia"/>
          <w:b/>
          <w:spacing w:val="10"/>
          <w:sz w:val="24"/>
          <w:lang w:eastAsia="zh-TW"/>
        </w:rPr>
        <w:t>【改定計画】</w:t>
      </w:r>
      <w:r w:rsidR="0039788D" w:rsidRPr="00D90E3B">
        <w:rPr>
          <w:rFonts w:asciiTheme="majorEastAsia" w:eastAsiaTheme="majorEastAsia" w:hAnsiTheme="majorEastAsia" w:hint="eastAsia"/>
          <w:b/>
          <w:spacing w:val="10"/>
          <w:sz w:val="24"/>
          <w:lang w:eastAsia="zh-TW"/>
        </w:rPr>
        <w:t>（</w:t>
      </w:r>
      <w:r w:rsidR="00127CB2" w:rsidRPr="00D90E3B">
        <w:rPr>
          <w:rFonts w:asciiTheme="majorEastAsia" w:eastAsiaTheme="majorEastAsia" w:hAnsiTheme="majorEastAsia" w:hint="eastAsia"/>
          <w:b/>
          <w:spacing w:val="10"/>
          <w:sz w:val="24"/>
          <w:lang w:eastAsia="zh-TW"/>
        </w:rPr>
        <w:t>令和</w:t>
      </w:r>
      <w:r w:rsidR="0013504F" w:rsidRPr="00D90E3B">
        <w:rPr>
          <w:rFonts w:asciiTheme="majorEastAsia" w:eastAsiaTheme="majorEastAsia" w:hAnsiTheme="majorEastAsia" w:hint="eastAsia"/>
          <w:b/>
          <w:spacing w:val="10"/>
          <w:sz w:val="24"/>
          <w:lang w:eastAsia="zh-TW"/>
        </w:rPr>
        <w:t>７</w:t>
      </w:r>
      <w:r w:rsidR="00127CB2" w:rsidRPr="00D90E3B">
        <w:rPr>
          <w:rFonts w:asciiTheme="majorEastAsia" w:eastAsiaTheme="majorEastAsia" w:hAnsiTheme="majorEastAsia" w:hint="eastAsia"/>
          <w:b/>
          <w:spacing w:val="10"/>
          <w:sz w:val="24"/>
          <w:lang w:eastAsia="zh-TW"/>
        </w:rPr>
        <w:t>年</w:t>
      </w:r>
      <w:r w:rsidR="0013504F" w:rsidRPr="00D90E3B">
        <w:rPr>
          <w:rFonts w:asciiTheme="majorEastAsia" w:eastAsiaTheme="majorEastAsia" w:hAnsiTheme="majorEastAsia" w:hint="eastAsia"/>
          <w:b/>
          <w:spacing w:val="10"/>
          <w:sz w:val="24"/>
          <w:lang w:eastAsia="zh-TW"/>
        </w:rPr>
        <w:t>３</w:t>
      </w:r>
      <w:r w:rsidR="00127CB2" w:rsidRPr="00D90E3B">
        <w:rPr>
          <w:rFonts w:asciiTheme="majorEastAsia" w:eastAsiaTheme="majorEastAsia" w:hAnsiTheme="majorEastAsia" w:hint="eastAsia"/>
          <w:b/>
          <w:spacing w:val="10"/>
          <w:sz w:val="24"/>
          <w:lang w:eastAsia="zh-TW"/>
        </w:rPr>
        <w:t>月</w:t>
      </w:r>
      <w:r w:rsidR="0039788D" w:rsidRPr="00D90E3B">
        <w:rPr>
          <w:rFonts w:asciiTheme="majorEastAsia" w:eastAsiaTheme="majorEastAsia" w:hAnsiTheme="majorEastAsia" w:hint="eastAsia"/>
          <w:b/>
          <w:spacing w:val="10"/>
          <w:sz w:val="24"/>
          <w:lang w:eastAsia="zh-TW"/>
        </w:rPr>
        <w:t>策定）</w:t>
      </w:r>
    </w:p>
    <w:p w14:paraId="363A4BCF" w14:textId="165255C2" w:rsidR="00294A8E" w:rsidRPr="00D90E3B" w:rsidRDefault="00127CB2" w:rsidP="00294A8E">
      <w:pPr>
        <w:ind w:leftChars="100" w:left="202" w:firstLineChars="100" w:firstLine="212"/>
        <w:rPr>
          <w:rFonts w:ascii="ＭＳ 明朝" w:hAnsi="ＭＳ 明朝"/>
          <w:spacing w:val="10"/>
          <w:sz w:val="20"/>
          <w:szCs w:val="20"/>
        </w:rPr>
      </w:pPr>
      <w:r w:rsidRPr="00D90E3B">
        <w:rPr>
          <w:rFonts w:ascii="ＭＳ 明朝" w:hAnsi="ＭＳ 明朝" w:hint="eastAsia"/>
          <w:spacing w:val="10"/>
          <w:sz w:val="20"/>
          <w:szCs w:val="20"/>
        </w:rPr>
        <w:t>本市では、</w:t>
      </w:r>
      <w:r w:rsidR="00AE0FE9" w:rsidRPr="00D90E3B">
        <w:rPr>
          <w:rFonts w:ascii="ＭＳ 明朝" w:hAnsi="ＭＳ 明朝" w:hint="eastAsia"/>
          <w:spacing w:val="10"/>
          <w:sz w:val="20"/>
          <w:szCs w:val="20"/>
        </w:rPr>
        <w:t>「大阪市環境基本条例」第８条に基づく環境施策のマスタープランとして、「大阪市環境基本計画」を策定しており、</w:t>
      </w:r>
      <w:r w:rsidRPr="00D90E3B">
        <w:rPr>
          <w:rFonts w:ascii="ＭＳ 明朝" w:hAnsi="ＭＳ 明朝" w:hint="eastAsia"/>
          <w:spacing w:val="10"/>
          <w:sz w:val="20"/>
          <w:szCs w:val="20"/>
        </w:rPr>
        <w:t>持続可能な社会の実現に向けた国内外の動向や、少子高齢化による高齢単身世帯の増加</w:t>
      </w:r>
      <w:r w:rsidR="00D752B4" w:rsidRPr="00D90E3B">
        <w:rPr>
          <w:rFonts w:ascii="ＭＳ 明朝" w:hAnsi="ＭＳ 明朝" w:hint="eastAsia"/>
          <w:spacing w:val="10"/>
          <w:sz w:val="20"/>
          <w:szCs w:val="20"/>
        </w:rPr>
        <w:t>、</w:t>
      </w:r>
      <w:r w:rsidRPr="00D90E3B">
        <w:rPr>
          <w:rFonts w:ascii="ＭＳ 明朝" w:hAnsi="ＭＳ 明朝" w:hint="eastAsia"/>
          <w:spacing w:val="10"/>
          <w:sz w:val="20"/>
          <w:szCs w:val="20"/>
        </w:rPr>
        <w:t>地域経済・コミュニティの弱体化など本市を取り巻く諸課題を踏まえ、</w:t>
      </w:r>
      <w:r w:rsidR="00D752B4" w:rsidRPr="00D90E3B">
        <w:rPr>
          <w:rFonts w:ascii="ＭＳ 明朝" w:hAnsi="ＭＳ 明朝" w:hint="eastAsia"/>
          <w:spacing w:val="10"/>
          <w:sz w:val="20"/>
          <w:szCs w:val="20"/>
        </w:rPr>
        <w:t>令和７年３月に同計画を改定した。</w:t>
      </w:r>
    </w:p>
    <w:p w14:paraId="6604BBB1" w14:textId="77777777" w:rsidR="00D752B4" w:rsidRPr="00D90E3B" w:rsidRDefault="00D752B4" w:rsidP="00294A8E">
      <w:pPr>
        <w:ind w:leftChars="100" w:left="202" w:firstLineChars="100" w:firstLine="212"/>
        <w:rPr>
          <w:rFonts w:ascii="ＭＳ 明朝" w:hAnsi="ＭＳ 明朝"/>
          <w:spacing w:val="10"/>
          <w:sz w:val="20"/>
          <w:szCs w:val="20"/>
        </w:rPr>
      </w:pPr>
    </w:p>
    <w:p w14:paraId="706FF578" w14:textId="77777777" w:rsidR="0039788D" w:rsidRPr="00D90E3B" w:rsidRDefault="0039788D" w:rsidP="0039788D">
      <w:pPr>
        <w:spacing w:line="160" w:lineRule="exact"/>
        <w:rPr>
          <w:rFonts w:asciiTheme="minorEastAsia" w:eastAsiaTheme="minorEastAsia" w:hAnsiTheme="minorEastAsia"/>
          <w:spacing w:val="10"/>
          <w:sz w:val="20"/>
          <w:szCs w:val="20"/>
        </w:rPr>
      </w:pPr>
    </w:p>
    <w:p w14:paraId="1228F8D4" w14:textId="77777777" w:rsidR="0039788D" w:rsidRPr="00D90E3B" w:rsidRDefault="0039788D" w:rsidP="00B7230C">
      <w:pPr>
        <w:ind w:firstLineChars="200" w:firstLine="425"/>
        <w:rPr>
          <w:rFonts w:asciiTheme="majorEastAsia" w:eastAsiaTheme="majorEastAsia" w:hAnsiTheme="majorEastAsia"/>
          <w:b/>
          <w:spacing w:val="10"/>
          <w:sz w:val="20"/>
          <w:szCs w:val="20"/>
        </w:rPr>
      </w:pPr>
      <w:r w:rsidRPr="00D90E3B">
        <w:rPr>
          <w:rFonts w:asciiTheme="majorEastAsia" w:eastAsiaTheme="majorEastAsia" w:hAnsiTheme="majorEastAsia" w:hint="eastAsia"/>
          <w:b/>
          <w:spacing w:val="10"/>
          <w:sz w:val="20"/>
          <w:szCs w:val="20"/>
        </w:rPr>
        <w:t>ア　計画期間</w:t>
      </w:r>
    </w:p>
    <w:p w14:paraId="48DE96C9" w14:textId="25D70542" w:rsidR="00127CB2" w:rsidRPr="00D90E3B" w:rsidRDefault="00127CB2" w:rsidP="00127CB2">
      <w:pPr>
        <w:ind w:firstLineChars="500" w:firstLine="1058"/>
        <w:rPr>
          <w:rFonts w:ascii="ＭＳ 明朝" w:hAnsi="ＭＳ 明朝"/>
          <w:spacing w:val="10"/>
          <w:sz w:val="20"/>
          <w:szCs w:val="20"/>
        </w:rPr>
      </w:pPr>
      <w:r w:rsidRPr="00D90E3B">
        <w:rPr>
          <w:rFonts w:ascii="ＭＳ 明朝" w:hAnsi="ＭＳ 明朝" w:hint="eastAsia"/>
          <w:spacing w:val="10"/>
          <w:sz w:val="20"/>
          <w:szCs w:val="20"/>
        </w:rPr>
        <w:t>ＳＤＧｓ達成の目標である2030年度（令和12年度）まで</w:t>
      </w:r>
    </w:p>
    <w:p w14:paraId="505DC49E" w14:textId="77777777" w:rsidR="0039788D" w:rsidRPr="00D90E3B" w:rsidRDefault="0039788D" w:rsidP="0039788D">
      <w:pPr>
        <w:spacing w:line="160" w:lineRule="exact"/>
        <w:ind w:leftChars="100" w:left="202"/>
        <w:rPr>
          <w:rFonts w:asciiTheme="minorEastAsia" w:eastAsiaTheme="minorEastAsia" w:hAnsiTheme="minorEastAsia"/>
          <w:spacing w:val="10"/>
          <w:sz w:val="20"/>
          <w:szCs w:val="20"/>
        </w:rPr>
      </w:pPr>
    </w:p>
    <w:p w14:paraId="384CCF18" w14:textId="77777777" w:rsidR="0039788D" w:rsidRPr="00D90E3B" w:rsidRDefault="0039788D" w:rsidP="0039788D">
      <w:pPr>
        <w:ind w:leftChars="100" w:left="202"/>
        <w:rPr>
          <w:rFonts w:asciiTheme="majorEastAsia" w:eastAsiaTheme="majorEastAsia" w:hAnsiTheme="majorEastAsia"/>
          <w:b/>
          <w:spacing w:val="10"/>
          <w:sz w:val="20"/>
          <w:szCs w:val="20"/>
        </w:rPr>
      </w:pPr>
      <w:r w:rsidRPr="00D90E3B">
        <w:rPr>
          <w:rFonts w:asciiTheme="minorEastAsia" w:eastAsiaTheme="minorEastAsia" w:hAnsiTheme="minorEastAsia" w:hint="eastAsia"/>
          <w:spacing w:val="10"/>
          <w:sz w:val="20"/>
          <w:szCs w:val="20"/>
        </w:rPr>
        <w:t xml:space="preserve">　</w:t>
      </w:r>
      <w:r w:rsidRPr="00D90E3B">
        <w:rPr>
          <w:rFonts w:asciiTheme="majorEastAsia" w:eastAsiaTheme="majorEastAsia" w:hAnsiTheme="majorEastAsia" w:hint="eastAsia"/>
          <w:b/>
          <w:spacing w:val="10"/>
          <w:sz w:val="20"/>
          <w:szCs w:val="20"/>
        </w:rPr>
        <w:t>イ　計画のめざすもの</w:t>
      </w:r>
    </w:p>
    <w:p w14:paraId="75B1A28F" w14:textId="043A7906" w:rsidR="0039788D" w:rsidRPr="00D90E3B" w:rsidRDefault="00127CB2" w:rsidP="00B7230C">
      <w:pPr>
        <w:ind w:leftChars="400" w:left="806" w:firstLineChars="100" w:firstLine="212"/>
        <w:rPr>
          <w:rFonts w:ascii="ＭＳ 明朝" w:hAnsi="ＭＳ 明朝"/>
          <w:spacing w:val="10"/>
          <w:sz w:val="20"/>
          <w:szCs w:val="20"/>
        </w:rPr>
      </w:pPr>
      <w:r w:rsidRPr="00D90E3B">
        <w:rPr>
          <w:rFonts w:ascii="ＭＳ 明朝" w:hAnsi="ＭＳ 明朝" w:hint="eastAsia"/>
          <w:spacing w:val="10"/>
          <w:sz w:val="20"/>
          <w:szCs w:val="20"/>
        </w:rPr>
        <w:t>「すべての主体の参加と協働」のもと、環境施策の３本柱として「</w:t>
      </w:r>
      <w:r w:rsidR="0013504F" w:rsidRPr="00D90E3B">
        <w:rPr>
          <w:rFonts w:ascii="ＭＳ 明朝" w:hAnsi="ＭＳ 明朝" w:hint="eastAsia"/>
          <w:spacing w:val="10"/>
          <w:sz w:val="20"/>
          <w:szCs w:val="20"/>
        </w:rPr>
        <w:t>脱</w:t>
      </w:r>
      <w:r w:rsidRPr="00D90E3B">
        <w:rPr>
          <w:rFonts w:ascii="ＭＳ 明朝" w:hAnsi="ＭＳ 明朝" w:hint="eastAsia"/>
          <w:spacing w:val="10"/>
          <w:sz w:val="20"/>
          <w:szCs w:val="20"/>
        </w:rPr>
        <w:t>炭素社会の構築」「循環型社会の形成」「快適な都市環境の確保」に取り組み、「地球環境への貢献」を果たしていくことによって、「ＳＤＧｓ達成に貢献する環境先進都市」をめざす。</w:t>
      </w:r>
    </w:p>
    <w:p w14:paraId="3AB635CB" w14:textId="77777777" w:rsidR="0039788D" w:rsidRPr="00D90E3B" w:rsidRDefault="0039788D" w:rsidP="0039788D">
      <w:pPr>
        <w:spacing w:line="160" w:lineRule="exact"/>
        <w:rPr>
          <w:rFonts w:asciiTheme="minorEastAsia" w:eastAsiaTheme="minorEastAsia" w:hAnsiTheme="minorEastAsia"/>
          <w:spacing w:val="10"/>
          <w:sz w:val="20"/>
          <w:szCs w:val="20"/>
        </w:rPr>
      </w:pPr>
    </w:p>
    <w:p w14:paraId="7B3A91AC" w14:textId="77777777" w:rsidR="00127CB2" w:rsidRPr="00D90E3B" w:rsidRDefault="00127CB2" w:rsidP="00127CB2">
      <w:pPr>
        <w:ind w:firstLineChars="200" w:firstLine="425"/>
        <w:rPr>
          <w:rFonts w:asciiTheme="majorEastAsia" w:eastAsiaTheme="majorEastAsia" w:hAnsiTheme="majorEastAsia"/>
          <w:b/>
          <w:spacing w:val="10"/>
          <w:sz w:val="20"/>
          <w:szCs w:val="20"/>
        </w:rPr>
      </w:pPr>
      <w:r w:rsidRPr="00D90E3B">
        <w:rPr>
          <w:rFonts w:asciiTheme="majorEastAsia" w:eastAsiaTheme="majorEastAsia" w:hAnsiTheme="majorEastAsia" w:hint="eastAsia"/>
          <w:b/>
          <w:spacing w:val="10"/>
          <w:sz w:val="20"/>
          <w:szCs w:val="20"/>
        </w:rPr>
        <w:t>ウ　計画のコンセプト</w:t>
      </w:r>
    </w:p>
    <w:p w14:paraId="10F36707" w14:textId="75F7BB1C" w:rsidR="009A1D06" w:rsidRPr="009817FC" w:rsidRDefault="00127CB2" w:rsidP="009526B4">
      <w:pPr>
        <w:ind w:left="956" w:hangingChars="450" w:hanging="956"/>
        <w:rPr>
          <w:rFonts w:ascii="ＭＳ 明朝" w:hAnsi="ＭＳ 明朝"/>
          <w:spacing w:val="10"/>
          <w:sz w:val="20"/>
          <w:szCs w:val="20"/>
        </w:rPr>
      </w:pPr>
      <w:r w:rsidRPr="00D90E3B">
        <w:rPr>
          <w:rFonts w:asciiTheme="majorEastAsia" w:eastAsiaTheme="majorEastAsia" w:hAnsiTheme="majorEastAsia" w:hint="eastAsia"/>
          <w:b/>
          <w:spacing w:val="10"/>
          <w:sz w:val="20"/>
          <w:szCs w:val="20"/>
        </w:rPr>
        <w:t xml:space="preserve">　　　</w:t>
      </w:r>
      <w:r w:rsidR="009526B4" w:rsidRPr="00D90E3B">
        <w:rPr>
          <w:rFonts w:asciiTheme="majorEastAsia" w:eastAsiaTheme="majorEastAsia" w:hAnsiTheme="majorEastAsia" w:hint="eastAsia"/>
          <w:b/>
          <w:spacing w:val="10"/>
          <w:sz w:val="20"/>
          <w:szCs w:val="20"/>
        </w:rPr>
        <w:t xml:space="preserve">　　</w:t>
      </w:r>
      <w:r w:rsidRPr="00D90E3B">
        <w:rPr>
          <w:rFonts w:ascii="ＭＳ 明朝" w:hAnsi="ＭＳ 明朝" w:hint="eastAsia"/>
          <w:spacing w:val="10"/>
          <w:sz w:val="20"/>
          <w:szCs w:val="20"/>
        </w:rPr>
        <w:t>持続可能な開発目標</w:t>
      </w:r>
      <w:r w:rsidRPr="00D90E3B">
        <w:rPr>
          <w:rFonts w:ascii="ＭＳ 明朝" w:hAnsi="ＭＳ 明朝" w:cs="ＭＳ 明朝"/>
          <w:spacing w:val="10"/>
          <w:sz w:val="20"/>
          <w:szCs w:val="20"/>
        </w:rPr>
        <w:t>（</w:t>
      </w:r>
      <w:r w:rsidRPr="00D90E3B">
        <w:rPr>
          <w:rFonts w:ascii="ＭＳ 明朝" w:hAnsi="ＭＳ 明朝" w:hint="eastAsia"/>
          <w:spacing w:val="10"/>
          <w:sz w:val="20"/>
          <w:szCs w:val="20"/>
        </w:rPr>
        <w:t>ＳＤＧｓ）の考え方</w:t>
      </w:r>
      <w:r w:rsidRPr="00D90E3B">
        <w:rPr>
          <w:rFonts w:ascii="ＭＳ 明朝" w:hAnsi="ＭＳ 明朝" w:cs="ＭＳ 明朝" w:hint="eastAsia"/>
          <w:spacing w:val="10"/>
          <w:sz w:val="20"/>
          <w:szCs w:val="20"/>
        </w:rPr>
        <w:t>を活かした</w:t>
      </w:r>
      <w:r w:rsidRPr="00D90E3B">
        <w:rPr>
          <w:rFonts w:ascii="ＭＳ 明朝" w:hAnsi="ＭＳ 明朝" w:hint="eastAsia"/>
          <w:spacing w:val="10"/>
          <w:sz w:val="20"/>
          <w:szCs w:val="20"/>
        </w:rPr>
        <w:t>５つの戦略によって、環境施策を総合的かつ効果的に展開し、経済・社会分野を含むさまざまな課題を統合的に解決</w:t>
      </w:r>
      <w:r w:rsidRPr="009817FC">
        <w:rPr>
          <w:rFonts w:ascii="ＭＳ 明朝" w:hAnsi="ＭＳ 明朝" w:hint="eastAsia"/>
          <w:spacing w:val="10"/>
          <w:sz w:val="20"/>
          <w:szCs w:val="20"/>
        </w:rPr>
        <w:t>する。</w:t>
      </w:r>
    </w:p>
    <w:p w14:paraId="64C42E9D" w14:textId="3168206C" w:rsidR="009526B4" w:rsidRDefault="00CA099D" w:rsidP="00127CB2">
      <w:pPr>
        <w:rPr>
          <w:rFonts w:ascii="ＭＳ 明朝" w:hAnsi="ＭＳ 明朝"/>
          <w:color w:val="000000" w:themeColor="text1"/>
          <w:spacing w:val="10"/>
          <w:sz w:val="20"/>
          <w:szCs w:val="20"/>
        </w:rPr>
      </w:pPr>
      <w:r w:rsidRPr="00BE3153">
        <w:rPr>
          <w:rFonts w:ascii="メイリオ" w:eastAsia="メイリオ" w:hAnsi="メイリオ"/>
          <w:noProof/>
        </w:rPr>
        <w:drawing>
          <wp:anchor distT="0" distB="0" distL="114300" distR="114300" simplePos="0" relativeHeight="251823104" behindDoc="1" locked="0" layoutInCell="1" allowOverlap="1" wp14:anchorId="02B09E36" wp14:editId="565A463E">
            <wp:simplePos x="0" y="0"/>
            <wp:positionH relativeFrom="margin">
              <wp:align>center</wp:align>
            </wp:positionH>
            <wp:positionV relativeFrom="paragraph">
              <wp:posOffset>37465</wp:posOffset>
            </wp:positionV>
            <wp:extent cx="4991100" cy="2847395"/>
            <wp:effectExtent l="0" t="0" r="0" b="0"/>
            <wp:wrapNone/>
            <wp:docPr id="153812410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4991100" cy="2847395"/>
                    </a:xfrm>
                    <a:prstGeom prst="rect">
                      <a:avLst/>
                    </a:prstGeom>
                    <a:noFill/>
                    <a:ln w="25400">
                      <a:noFill/>
                    </a:ln>
                  </pic:spPr>
                </pic:pic>
              </a:graphicData>
            </a:graphic>
            <wp14:sizeRelH relativeFrom="margin">
              <wp14:pctWidth>0</wp14:pctWidth>
            </wp14:sizeRelH>
            <wp14:sizeRelV relativeFrom="margin">
              <wp14:pctHeight>0</wp14:pctHeight>
            </wp14:sizeRelV>
          </wp:anchor>
        </w:drawing>
      </w:r>
    </w:p>
    <w:p w14:paraId="2CDD17CF" w14:textId="77777777" w:rsidR="00CA099D" w:rsidRDefault="00CA099D" w:rsidP="00127CB2">
      <w:pPr>
        <w:rPr>
          <w:rFonts w:ascii="ＭＳ 明朝" w:hAnsi="ＭＳ 明朝"/>
          <w:color w:val="000000" w:themeColor="text1"/>
          <w:spacing w:val="10"/>
          <w:sz w:val="20"/>
          <w:szCs w:val="20"/>
        </w:rPr>
      </w:pPr>
    </w:p>
    <w:p w14:paraId="25BF9EAF" w14:textId="77777777" w:rsidR="00CA099D" w:rsidRDefault="00CA099D" w:rsidP="00127CB2">
      <w:pPr>
        <w:rPr>
          <w:rFonts w:ascii="ＭＳ 明朝" w:hAnsi="ＭＳ 明朝"/>
          <w:color w:val="000000" w:themeColor="text1"/>
          <w:spacing w:val="10"/>
          <w:sz w:val="20"/>
          <w:szCs w:val="20"/>
        </w:rPr>
      </w:pPr>
    </w:p>
    <w:p w14:paraId="3DE41B1A" w14:textId="77777777" w:rsidR="00CA099D" w:rsidRDefault="00CA099D" w:rsidP="00127CB2">
      <w:pPr>
        <w:rPr>
          <w:rFonts w:ascii="ＭＳ 明朝" w:hAnsi="ＭＳ 明朝"/>
          <w:color w:val="000000" w:themeColor="text1"/>
          <w:spacing w:val="10"/>
          <w:sz w:val="20"/>
          <w:szCs w:val="20"/>
        </w:rPr>
      </w:pPr>
    </w:p>
    <w:p w14:paraId="0E6A7C68" w14:textId="77777777" w:rsidR="00CA099D" w:rsidRDefault="00CA099D" w:rsidP="00127CB2">
      <w:pPr>
        <w:rPr>
          <w:rFonts w:ascii="ＭＳ 明朝" w:hAnsi="ＭＳ 明朝"/>
          <w:color w:val="000000" w:themeColor="text1"/>
          <w:spacing w:val="10"/>
          <w:sz w:val="20"/>
          <w:szCs w:val="20"/>
        </w:rPr>
      </w:pPr>
    </w:p>
    <w:p w14:paraId="1AC211FF" w14:textId="77777777" w:rsidR="00CA099D" w:rsidRDefault="00CA099D" w:rsidP="00127CB2">
      <w:pPr>
        <w:rPr>
          <w:rFonts w:ascii="ＭＳ 明朝" w:hAnsi="ＭＳ 明朝"/>
          <w:color w:val="000000" w:themeColor="text1"/>
          <w:spacing w:val="10"/>
          <w:sz w:val="20"/>
          <w:szCs w:val="20"/>
        </w:rPr>
      </w:pPr>
    </w:p>
    <w:p w14:paraId="03EABD31" w14:textId="77777777" w:rsidR="00CA099D" w:rsidRDefault="00CA099D" w:rsidP="00127CB2">
      <w:pPr>
        <w:rPr>
          <w:rFonts w:ascii="ＭＳ 明朝" w:hAnsi="ＭＳ 明朝"/>
          <w:color w:val="000000" w:themeColor="text1"/>
          <w:spacing w:val="10"/>
          <w:sz w:val="20"/>
          <w:szCs w:val="20"/>
        </w:rPr>
      </w:pPr>
    </w:p>
    <w:p w14:paraId="50BBC3BD" w14:textId="77777777" w:rsidR="00CA099D" w:rsidRDefault="00CA099D" w:rsidP="00127CB2">
      <w:pPr>
        <w:rPr>
          <w:rFonts w:ascii="ＭＳ 明朝" w:hAnsi="ＭＳ 明朝"/>
          <w:color w:val="000000" w:themeColor="text1"/>
          <w:spacing w:val="10"/>
          <w:sz w:val="20"/>
          <w:szCs w:val="20"/>
        </w:rPr>
      </w:pPr>
    </w:p>
    <w:p w14:paraId="14A9DB0E" w14:textId="77777777" w:rsidR="00CA099D" w:rsidRDefault="00CA099D" w:rsidP="00127CB2">
      <w:pPr>
        <w:rPr>
          <w:rFonts w:ascii="ＭＳ 明朝" w:hAnsi="ＭＳ 明朝"/>
          <w:color w:val="000000" w:themeColor="text1"/>
          <w:spacing w:val="10"/>
          <w:sz w:val="20"/>
          <w:szCs w:val="20"/>
        </w:rPr>
      </w:pPr>
    </w:p>
    <w:p w14:paraId="280CE705" w14:textId="77777777" w:rsidR="00CA099D" w:rsidRDefault="00CA099D" w:rsidP="00127CB2">
      <w:pPr>
        <w:rPr>
          <w:rFonts w:ascii="ＭＳ 明朝" w:hAnsi="ＭＳ 明朝"/>
          <w:color w:val="000000" w:themeColor="text1"/>
          <w:spacing w:val="10"/>
          <w:sz w:val="20"/>
          <w:szCs w:val="20"/>
        </w:rPr>
      </w:pPr>
    </w:p>
    <w:p w14:paraId="41F25B50" w14:textId="77777777" w:rsidR="00CA099D" w:rsidRDefault="00CA099D" w:rsidP="00127CB2">
      <w:pPr>
        <w:rPr>
          <w:rFonts w:ascii="ＭＳ 明朝" w:hAnsi="ＭＳ 明朝"/>
          <w:color w:val="000000" w:themeColor="text1"/>
          <w:spacing w:val="10"/>
          <w:sz w:val="20"/>
          <w:szCs w:val="20"/>
        </w:rPr>
      </w:pPr>
    </w:p>
    <w:p w14:paraId="3AD3B337" w14:textId="77777777" w:rsidR="00CA099D" w:rsidRDefault="00CA099D" w:rsidP="00127CB2">
      <w:pPr>
        <w:rPr>
          <w:rFonts w:ascii="ＭＳ 明朝" w:hAnsi="ＭＳ 明朝"/>
          <w:color w:val="000000" w:themeColor="text1"/>
          <w:spacing w:val="10"/>
          <w:sz w:val="20"/>
          <w:szCs w:val="20"/>
        </w:rPr>
      </w:pPr>
    </w:p>
    <w:p w14:paraId="187F13EB" w14:textId="77777777" w:rsidR="00CA099D" w:rsidRDefault="00CA099D" w:rsidP="00127CB2">
      <w:pPr>
        <w:rPr>
          <w:rFonts w:ascii="ＭＳ 明朝" w:hAnsi="ＭＳ 明朝"/>
          <w:color w:val="000000" w:themeColor="text1"/>
          <w:spacing w:val="10"/>
          <w:sz w:val="20"/>
          <w:szCs w:val="20"/>
        </w:rPr>
      </w:pPr>
    </w:p>
    <w:p w14:paraId="2A8E90CF" w14:textId="77777777" w:rsidR="00CA099D" w:rsidRDefault="00CA099D" w:rsidP="00127CB2">
      <w:pPr>
        <w:rPr>
          <w:rFonts w:ascii="ＭＳ 明朝" w:hAnsi="ＭＳ 明朝"/>
          <w:color w:val="000000" w:themeColor="text1"/>
          <w:spacing w:val="10"/>
          <w:sz w:val="20"/>
          <w:szCs w:val="20"/>
        </w:rPr>
      </w:pPr>
    </w:p>
    <w:p w14:paraId="137A90CC" w14:textId="77777777" w:rsidR="00CA099D" w:rsidRPr="00CA099D" w:rsidRDefault="00CA099D" w:rsidP="00127CB2">
      <w:pPr>
        <w:rPr>
          <w:rFonts w:ascii="ＭＳ 明朝" w:hAnsi="ＭＳ 明朝"/>
          <w:color w:val="000000" w:themeColor="text1"/>
          <w:spacing w:val="10"/>
          <w:sz w:val="20"/>
          <w:szCs w:val="20"/>
        </w:rPr>
      </w:pPr>
    </w:p>
    <w:p w14:paraId="553D2A48" w14:textId="77777777" w:rsidR="00127CB2" w:rsidRPr="009817FC" w:rsidRDefault="00127CB2" w:rsidP="00127CB2">
      <w:pPr>
        <w:ind w:firstLineChars="200" w:firstLine="425"/>
        <w:rPr>
          <w:rFonts w:asciiTheme="majorEastAsia" w:eastAsiaTheme="majorEastAsia" w:hAnsiTheme="majorEastAsia"/>
          <w:b/>
          <w:spacing w:val="10"/>
          <w:sz w:val="20"/>
          <w:szCs w:val="20"/>
        </w:rPr>
      </w:pPr>
      <w:r w:rsidRPr="009817FC">
        <w:rPr>
          <w:rFonts w:asciiTheme="majorEastAsia" w:eastAsiaTheme="majorEastAsia" w:hAnsiTheme="majorEastAsia" w:hint="eastAsia"/>
          <w:b/>
          <w:spacing w:val="10"/>
          <w:sz w:val="20"/>
          <w:szCs w:val="20"/>
        </w:rPr>
        <w:t>エ　計画の推進体制と効果検証</w:t>
      </w:r>
    </w:p>
    <w:p w14:paraId="268BDF8E" w14:textId="77777777" w:rsidR="00127CB2" w:rsidRPr="00D90E3B" w:rsidRDefault="00127CB2" w:rsidP="00127CB2">
      <w:pPr>
        <w:ind w:leftChars="200" w:left="826" w:hangingChars="200" w:hanging="423"/>
        <w:rPr>
          <w:rFonts w:ascii="ＭＳ 明朝" w:hAnsi="ＭＳ 明朝"/>
          <w:spacing w:val="10"/>
          <w:sz w:val="20"/>
          <w:szCs w:val="20"/>
        </w:rPr>
      </w:pPr>
      <w:r w:rsidRPr="009817FC">
        <w:rPr>
          <w:rFonts w:ascii="ＭＳ 明朝" w:hAnsi="ＭＳ 明朝" w:hint="eastAsia"/>
          <w:spacing w:val="10"/>
          <w:sz w:val="20"/>
          <w:szCs w:val="20"/>
        </w:rPr>
        <w:t xml:space="preserve">　　　</w:t>
      </w:r>
      <w:r w:rsidRPr="00D90E3B">
        <w:rPr>
          <w:rFonts w:ascii="ＭＳ 明朝" w:hAnsi="ＭＳ 明朝" w:hint="eastAsia"/>
          <w:spacing w:val="10"/>
          <w:sz w:val="20"/>
          <w:szCs w:val="20"/>
        </w:rPr>
        <w:t>市長を本部長とする「大阪市地球温暖化対策推進本部」の枠組みを活用し、全庁体制で計画を推進するとともに、各施策の取り組み状況を毎年度点検・公表を行う。</w:t>
      </w:r>
    </w:p>
    <w:p w14:paraId="5F0C046E" w14:textId="25F2D0E1" w:rsidR="000175FC" w:rsidRPr="00D90E3B" w:rsidRDefault="00127CB2" w:rsidP="009526B4">
      <w:pPr>
        <w:ind w:leftChars="211" w:left="848" w:hangingChars="200" w:hanging="423"/>
        <w:rPr>
          <w:rFonts w:ascii="ＭＳ 明朝" w:hAnsi="ＭＳ 明朝"/>
          <w:spacing w:val="10"/>
          <w:sz w:val="20"/>
          <w:szCs w:val="20"/>
        </w:rPr>
      </w:pPr>
      <w:r w:rsidRPr="00D90E3B">
        <w:rPr>
          <w:rFonts w:ascii="ＭＳ 明朝" w:hAnsi="ＭＳ 明朝" w:hint="eastAsia"/>
          <w:spacing w:val="10"/>
          <w:sz w:val="20"/>
          <w:szCs w:val="20"/>
        </w:rPr>
        <w:t xml:space="preserve">　　　また、「</w:t>
      </w:r>
      <w:r w:rsidR="00CA099D" w:rsidRPr="00D90E3B">
        <w:rPr>
          <w:rFonts w:ascii="ＭＳ 明朝" w:hAnsi="ＭＳ 明朝" w:hint="eastAsia"/>
          <w:spacing w:val="10"/>
          <w:sz w:val="20"/>
          <w:szCs w:val="20"/>
        </w:rPr>
        <w:t>大阪市未来都市創生総合戦略</w:t>
      </w:r>
      <w:r w:rsidRPr="00D90E3B">
        <w:rPr>
          <w:rFonts w:ascii="ＭＳ 明朝" w:hAnsi="ＭＳ 明朝" w:hint="eastAsia"/>
          <w:spacing w:val="10"/>
          <w:sz w:val="20"/>
          <w:szCs w:val="20"/>
        </w:rPr>
        <w:t>」と連携し、施策効果の検証に同戦略の仕組みも活用する。</w:t>
      </w:r>
    </w:p>
    <w:p w14:paraId="6B12D27D" w14:textId="77777777" w:rsidR="00B7230C" w:rsidRDefault="00B7230C" w:rsidP="003F0754">
      <w:pPr>
        <w:ind w:left="212" w:hangingChars="100" w:hanging="212"/>
        <w:rPr>
          <w:rFonts w:asciiTheme="majorEastAsia" w:eastAsiaTheme="majorEastAsia" w:hAnsiTheme="majorEastAsia"/>
          <w:b/>
          <w:color w:val="000000" w:themeColor="text1"/>
          <w:spacing w:val="10"/>
          <w:sz w:val="20"/>
          <w:szCs w:val="20"/>
        </w:rPr>
      </w:pPr>
    </w:p>
    <w:p w14:paraId="186B698C" w14:textId="77777777" w:rsidR="00D752B4" w:rsidRDefault="00D752B4" w:rsidP="003F0754">
      <w:pPr>
        <w:ind w:left="212" w:hangingChars="100" w:hanging="212"/>
        <w:rPr>
          <w:rFonts w:asciiTheme="majorEastAsia" w:eastAsiaTheme="majorEastAsia" w:hAnsiTheme="majorEastAsia"/>
          <w:b/>
          <w:color w:val="000000" w:themeColor="text1"/>
          <w:spacing w:val="10"/>
          <w:sz w:val="20"/>
          <w:szCs w:val="20"/>
        </w:rPr>
      </w:pPr>
    </w:p>
    <w:p w14:paraId="45664307" w14:textId="77777777" w:rsidR="00D752B4" w:rsidRDefault="00D752B4" w:rsidP="003F0754">
      <w:pPr>
        <w:ind w:left="212" w:hangingChars="100" w:hanging="212"/>
        <w:rPr>
          <w:rFonts w:asciiTheme="majorEastAsia" w:eastAsiaTheme="majorEastAsia" w:hAnsiTheme="majorEastAsia"/>
          <w:b/>
          <w:color w:val="000000" w:themeColor="text1"/>
          <w:spacing w:val="10"/>
          <w:sz w:val="20"/>
          <w:szCs w:val="20"/>
        </w:rPr>
      </w:pPr>
    </w:p>
    <w:p w14:paraId="787830FF" w14:textId="77777777" w:rsidR="00D752B4" w:rsidRPr="009817FC" w:rsidRDefault="00D752B4" w:rsidP="003F0754">
      <w:pPr>
        <w:ind w:left="212" w:hangingChars="100" w:hanging="212"/>
        <w:rPr>
          <w:rFonts w:asciiTheme="majorEastAsia" w:eastAsiaTheme="majorEastAsia" w:hAnsiTheme="majorEastAsia"/>
          <w:b/>
          <w:color w:val="000000" w:themeColor="text1"/>
          <w:spacing w:val="10"/>
          <w:sz w:val="20"/>
          <w:szCs w:val="20"/>
        </w:rPr>
      </w:pPr>
    </w:p>
    <w:p w14:paraId="4C220024" w14:textId="77777777" w:rsidR="00C4610E" w:rsidRPr="009817FC" w:rsidRDefault="00C4610E" w:rsidP="003F0754">
      <w:pPr>
        <w:ind w:left="212" w:hangingChars="100" w:hanging="212"/>
        <w:rPr>
          <w:rFonts w:asciiTheme="majorEastAsia" w:eastAsiaTheme="majorEastAsia" w:hAnsiTheme="majorEastAsia"/>
          <w:b/>
          <w:color w:val="000000" w:themeColor="text1"/>
          <w:spacing w:val="10"/>
          <w:sz w:val="20"/>
          <w:szCs w:val="20"/>
        </w:rPr>
      </w:pPr>
    </w:p>
    <w:p w14:paraId="76917D54" w14:textId="77777777" w:rsidR="001D74AD" w:rsidRPr="009817FC" w:rsidRDefault="001D74AD" w:rsidP="009526B4">
      <w:pPr>
        <w:rPr>
          <w:rFonts w:asciiTheme="majorEastAsia" w:eastAsiaTheme="majorEastAsia" w:hAnsiTheme="majorEastAsia"/>
          <w:b/>
          <w:color w:val="000000" w:themeColor="text1"/>
          <w:spacing w:val="10"/>
          <w:sz w:val="20"/>
          <w:szCs w:val="20"/>
        </w:rPr>
      </w:pPr>
    </w:p>
    <w:p w14:paraId="3E27DF1E" w14:textId="77777777" w:rsidR="00B7230C" w:rsidRPr="00D90E3B" w:rsidRDefault="001522FF" w:rsidP="00A81169">
      <w:pPr>
        <w:ind w:left="252" w:hangingChars="100" w:hanging="252"/>
        <w:rPr>
          <w:rFonts w:ascii="ＭＳ ゴシック" w:eastAsia="ＭＳ ゴシック" w:hAnsi="ＭＳ ゴシック"/>
          <w:b/>
          <w:sz w:val="24"/>
        </w:rPr>
      </w:pPr>
      <w:r w:rsidRPr="00D90E3B">
        <w:rPr>
          <w:rFonts w:asciiTheme="majorEastAsia" w:eastAsiaTheme="majorEastAsia" w:hAnsiTheme="majorEastAsia" w:hint="eastAsia"/>
          <w:b/>
          <w:spacing w:val="10"/>
          <w:sz w:val="24"/>
        </w:rPr>
        <w:lastRenderedPageBreak/>
        <w:t xml:space="preserve">４　</w:t>
      </w:r>
      <w:r w:rsidRPr="00D90E3B">
        <w:rPr>
          <w:rFonts w:ascii="ＭＳ ゴシック" w:eastAsia="ＭＳ ゴシック" w:hAnsi="ＭＳ ゴシック" w:hint="eastAsia"/>
          <w:b/>
          <w:spacing w:val="10"/>
          <w:sz w:val="24"/>
        </w:rPr>
        <w:t>大阪市環境審議会</w:t>
      </w:r>
    </w:p>
    <w:p w14:paraId="1AA7475C" w14:textId="1D954358" w:rsidR="00926D5B" w:rsidRPr="00D90E3B" w:rsidRDefault="00926D5B" w:rsidP="00926D5B">
      <w:pPr>
        <w:ind w:leftChars="100" w:left="202"/>
        <w:rPr>
          <w:rFonts w:ascii="ＭＳ 明朝" w:hAnsi="ＭＳ 明朝"/>
          <w:spacing w:val="10"/>
          <w:sz w:val="20"/>
          <w:szCs w:val="20"/>
        </w:rPr>
      </w:pPr>
      <w:r w:rsidRPr="00D90E3B">
        <w:rPr>
          <w:rFonts w:ascii="ＭＳ 明朝" w:hAnsi="ＭＳ 明朝" w:hint="eastAsia"/>
          <w:spacing w:val="10"/>
          <w:sz w:val="20"/>
          <w:szCs w:val="20"/>
        </w:rPr>
        <w:t xml:space="preserve">　</w:t>
      </w:r>
      <w:r w:rsidR="00A46A11" w:rsidRPr="00D90E3B">
        <w:rPr>
          <w:rFonts w:ascii="ＭＳ 明朝" w:hAnsi="ＭＳ 明朝" w:hint="eastAsia"/>
          <w:spacing w:val="10"/>
          <w:sz w:val="20"/>
          <w:szCs w:val="20"/>
        </w:rPr>
        <w:t>環境の保全についての重要事項を</w:t>
      </w:r>
      <w:r w:rsidRPr="00D90E3B">
        <w:rPr>
          <w:rFonts w:ascii="ＭＳ 明朝" w:hAnsi="ＭＳ 明朝" w:hint="eastAsia"/>
          <w:spacing w:val="10"/>
          <w:sz w:val="20"/>
          <w:szCs w:val="20"/>
        </w:rPr>
        <w:t>調査審議するため、平成６年８月に学識経験者、市民及び事業者代表などの委員</w:t>
      </w:r>
      <w:r w:rsidR="00AE0FE9" w:rsidRPr="00D90E3B">
        <w:rPr>
          <w:rFonts w:ascii="ＭＳ 明朝" w:hAnsi="ＭＳ 明朝" w:hint="eastAsia"/>
          <w:spacing w:val="10"/>
          <w:sz w:val="20"/>
          <w:szCs w:val="20"/>
        </w:rPr>
        <w:t>で</w:t>
      </w:r>
      <w:r w:rsidRPr="00D90E3B">
        <w:rPr>
          <w:rFonts w:ascii="ＭＳ 明朝" w:hAnsi="ＭＳ 明朝" w:hint="eastAsia"/>
          <w:spacing w:val="10"/>
          <w:sz w:val="20"/>
          <w:szCs w:val="20"/>
        </w:rPr>
        <w:t>構成</w:t>
      </w:r>
      <w:r w:rsidR="00AE0FE9" w:rsidRPr="00D90E3B">
        <w:rPr>
          <w:rFonts w:ascii="ＭＳ 明朝" w:hAnsi="ＭＳ 明朝" w:hint="eastAsia"/>
          <w:spacing w:val="10"/>
          <w:sz w:val="20"/>
          <w:szCs w:val="20"/>
        </w:rPr>
        <w:t>する</w:t>
      </w:r>
      <w:r w:rsidRPr="00D90E3B">
        <w:rPr>
          <w:rFonts w:ascii="ＭＳ 明朝" w:hAnsi="ＭＳ 明朝" w:hint="eastAsia"/>
          <w:spacing w:val="10"/>
          <w:sz w:val="20"/>
          <w:szCs w:val="20"/>
        </w:rPr>
        <w:t>「大阪市環境審議会」を設置した。</w:t>
      </w:r>
    </w:p>
    <w:p w14:paraId="1E695683" w14:textId="77777777" w:rsidR="00926D5B" w:rsidRPr="00D90E3B" w:rsidRDefault="00926D5B" w:rsidP="00926D5B">
      <w:pPr>
        <w:ind w:firstLineChars="200" w:firstLine="423"/>
        <w:rPr>
          <w:rFonts w:ascii="ＭＳ 明朝" w:hAnsi="ＭＳ 明朝"/>
          <w:spacing w:val="10"/>
          <w:sz w:val="20"/>
          <w:szCs w:val="20"/>
        </w:rPr>
      </w:pPr>
      <w:r w:rsidRPr="00D90E3B">
        <w:rPr>
          <w:rFonts w:ascii="ＭＳ 明朝" w:hAnsi="ＭＳ 明朝" w:hint="eastAsia"/>
          <w:spacing w:val="10"/>
          <w:sz w:val="20"/>
          <w:szCs w:val="20"/>
        </w:rPr>
        <w:t>同審議会では、これまで市長の諮問を受け、次のような答申を行っている。</w:t>
      </w:r>
    </w:p>
    <w:p w14:paraId="4A289B02" w14:textId="77777777" w:rsidR="00926D5B" w:rsidRPr="00D90E3B" w:rsidRDefault="00926D5B" w:rsidP="00926D5B">
      <w:pPr>
        <w:ind w:firstLineChars="200" w:firstLine="423"/>
        <w:rPr>
          <w:rFonts w:ascii="ＭＳ 明朝" w:hAnsi="ＭＳ 明朝"/>
          <w:spacing w:val="10"/>
          <w:sz w:val="20"/>
          <w:szCs w:val="20"/>
        </w:rPr>
      </w:pPr>
    </w:p>
    <w:p w14:paraId="12CF7724" w14:textId="612A67EA" w:rsidR="001D18E9" w:rsidRPr="002E1DA8" w:rsidRDefault="00D7488C" w:rsidP="001D18E9">
      <w:pPr>
        <w:ind w:left="212" w:hangingChars="100" w:hanging="212"/>
        <w:rPr>
          <w:rFonts w:asciiTheme="majorEastAsia" w:eastAsiaTheme="majorEastAsia" w:hAnsiTheme="majorEastAsia"/>
          <w:spacing w:val="10"/>
          <w:sz w:val="20"/>
          <w:szCs w:val="20"/>
        </w:rPr>
      </w:pPr>
      <w:r w:rsidRPr="00D90E3B">
        <w:rPr>
          <w:rFonts w:ascii="ＭＳ 明朝" w:hAnsi="ＭＳ 明朝" w:hint="eastAsia"/>
          <w:spacing w:val="10"/>
          <w:sz w:val="20"/>
          <w:szCs w:val="20"/>
        </w:rPr>
        <w:t xml:space="preserve">　　</w:t>
      </w:r>
      <w:r w:rsidR="001D18E9" w:rsidRPr="00D90E3B">
        <w:rPr>
          <w:rFonts w:ascii="ＭＳ 明朝" w:hAnsi="ＭＳ 明朝" w:hint="eastAsia"/>
          <w:b/>
          <w:spacing w:val="10"/>
          <w:sz w:val="20"/>
          <w:szCs w:val="20"/>
        </w:rPr>
        <w:t>◆</w:t>
      </w:r>
      <w:r w:rsidR="001D18E9" w:rsidRPr="00D90E3B">
        <w:rPr>
          <w:rFonts w:ascii="ＭＳ ゴシック" w:eastAsia="ＭＳ ゴシック" w:hAnsi="ＭＳ ゴシック" w:hint="eastAsia"/>
          <w:b/>
          <w:spacing w:val="10"/>
          <w:sz w:val="20"/>
          <w:szCs w:val="20"/>
        </w:rPr>
        <w:t>「環境基本条例のあり方について」</w:t>
      </w:r>
      <w:r w:rsidR="00AE0FE9" w:rsidRPr="002E1DA8">
        <w:rPr>
          <w:rFonts w:asciiTheme="majorEastAsia" w:eastAsiaTheme="majorEastAsia" w:hAnsiTheme="majorEastAsia" w:hint="eastAsia"/>
          <w:b/>
          <w:bCs/>
          <w:spacing w:val="10"/>
          <w:sz w:val="20"/>
          <w:szCs w:val="20"/>
        </w:rPr>
        <w:t>（平成７年１月）</w:t>
      </w:r>
    </w:p>
    <w:p w14:paraId="3C1A6AA2" w14:textId="3221F7F7" w:rsidR="001D18E9" w:rsidRPr="00D90E3B" w:rsidRDefault="001D18E9" w:rsidP="001D18E9">
      <w:pPr>
        <w:ind w:leftChars="250" w:left="504" w:firstLineChars="100" w:firstLine="212"/>
        <w:rPr>
          <w:rFonts w:ascii="ＭＳ 明朝" w:hAnsi="ＭＳ 明朝"/>
          <w:spacing w:val="10"/>
          <w:sz w:val="20"/>
          <w:szCs w:val="20"/>
        </w:rPr>
      </w:pPr>
      <w:r w:rsidRPr="00D90E3B">
        <w:rPr>
          <w:rFonts w:ascii="ＭＳ 明朝" w:hAnsi="ＭＳ 明朝" w:hint="eastAsia"/>
          <w:spacing w:val="10"/>
          <w:sz w:val="20"/>
          <w:szCs w:val="20"/>
        </w:rPr>
        <w:t>環境行政の推進にあたり、総合的体系的な枠組みとなる環境基本条例の制定に</w:t>
      </w:r>
      <w:r w:rsidR="003B674F" w:rsidRPr="00D90E3B">
        <w:rPr>
          <w:rFonts w:ascii="ＭＳ 明朝" w:hAnsi="ＭＳ 明朝" w:hint="eastAsia"/>
          <w:spacing w:val="10"/>
          <w:sz w:val="20"/>
          <w:szCs w:val="20"/>
        </w:rPr>
        <w:t>係る</w:t>
      </w:r>
      <w:r w:rsidRPr="00D90E3B">
        <w:rPr>
          <w:rFonts w:ascii="ＭＳ 明朝" w:hAnsi="ＭＳ 明朝" w:hint="eastAsia"/>
          <w:spacing w:val="10"/>
          <w:sz w:val="20"/>
          <w:szCs w:val="20"/>
        </w:rPr>
        <w:t>基本方針（</w:t>
      </w:r>
      <w:r w:rsidRPr="00D90E3B">
        <w:rPr>
          <w:rFonts w:asciiTheme="minorEastAsia" w:eastAsiaTheme="minorEastAsia" w:hAnsiTheme="minorEastAsia" w:cs="HG丸ｺﾞｼｯｸM-PRO" w:hint="eastAsia"/>
          <w:kern w:val="0"/>
          <w:sz w:val="20"/>
          <w:szCs w:val="20"/>
        </w:rPr>
        <w:t>大阪市をとりまく環境の現況、環境政策の課題・基本理念・基本方針）</w:t>
      </w:r>
      <w:r w:rsidRPr="00D90E3B">
        <w:rPr>
          <w:rFonts w:ascii="ＭＳ 明朝" w:hAnsi="ＭＳ 明朝" w:hint="eastAsia"/>
          <w:spacing w:val="10"/>
          <w:sz w:val="20"/>
          <w:szCs w:val="20"/>
        </w:rPr>
        <w:t>について答申。</w:t>
      </w:r>
    </w:p>
    <w:p w14:paraId="5C79986D" w14:textId="77777777" w:rsidR="001D18E9" w:rsidRPr="00D90E3B" w:rsidRDefault="001D18E9" w:rsidP="009A1D06">
      <w:pPr>
        <w:rPr>
          <w:rFonts w:ascii="ＭＳ 明朝" w:hAnsi="ＭＳ 明朝"/>
          <w:spacing w:val="10"/>
          <w:sz w:val="20"/>
          <w:szCs w:val="20"/>
        </w:rPr>
      </w:pPr>
    </w:p>
    <w:p w14:paraId="3FD963B1" w14:textId="5B971CBF" w:rsidR="001D18E9" w:rsidRPr="00D90E3B" w:rsidRDefault="001D18E9" w:rsidP="001D18E9">
      <w:pPr>
        <w:ind w:leftChars="100" w:left="202" w:firstLineChars="100" w:firstLine="212"/>
        <w:rPr>
          <w:rFonts w:ascii="ＭＳ 明朝" w:hAnsi="ＭＳ 明朝"/>
          <w:spacing w:val="10"/>
          <w:sz w:val="20"/>
          <w:szCs w:val="20"/>
        </w:rPr>
      </w:pPr>
      <w:r w:rsidRPr="00D90E3B">
        <w:rPr>
          <w:rFonts w:ascii="ＭＳ 明朝" w:hAnsi="ＭＳ 明朝" w:hint="eastAsia"/>
          <w:b/>
          <w:spacing w:val="10"/>
          <w:sz w:val="20"/>
          <w:szCs w:val="20"/>
        </w:rPr>
        <w:t>◆</w:t>
      </w:r>
      <w:r w:rsidRPr="00D90E3B">
        <w:rPr>
          <w:rFonts w:ascii="ＭＳ ゴシック" w:eastAsia="ＭＳ ゴシック" w:hAnsi="ＭＳ ゴシック" w:hint="eastAsia"/>
          <w:b/>
          <w:spacing w:val="10"/>
          <w:sz w:val="20"/>
          <w:szCs w:val="20"/>
        </w:rPr>
        <w:t>「追加悪臭10物質に係る規制地域及び規制基準について」</w:t>
      </w:r>
      <w:r w:rsidR="00AE0FE9" w:rsidRPr="00D90E3B">
        <w:rPr>
          <w:rFonts w:ascii="ＭＳ ゴシック" w:eastAsia="ＭＳ ゴシック" w:hAnsi="ＭＳ ゴシック" w:hint="eastAsia"/>
          <w:b/>
          <w:spacing w:val="10"/>
          <w:sz w:val="20"/>
          <w:szCs w:val="20"/>
        </w:rPr>
        <w:t>（平成７年１月）</w:t>
      </w:r>
    </w:p>
    <w:p w14:paraId="11D24BD4" w14:textId="4934EC3B" w:rsidR="001D18E9" w:rsidRPr="00D90E3B" w:rsidRDefault="001D18E9" w:rsidP="001D18E9">
      <w:pPr>
        <w:ind w:leftChars="250" w:left="504" w:firstLineChars="100" w:firstLine="212"/>
        <w:rPr>
          <w:rFonts w:ascii="ＭＳ 明朝" w:hAnsi="ＭＳ 明朝"/>
          <w:spacing w:val="10"/>
          <w:sz w:val="20"/>
          <w:szCs w:val="20"/>
        </w:rPr>
      </w:pPr>
      <w:r w:rsidRPr="00D90E3B">
        <w:rPr>
          <w:rFonts w:ascii="ＭＳ 明朝" w:hAnsi="ＭＳ 明朝" w:hint="eastAsia"/>
          <w:spacing w:val="10"/>
          <w:sz w:val="20"/>
          <w:szCs w:val="20"/>
        </w:rPr>
        <w:t>悪臭防止法に新たに追加される</w:t>
      </w:r>
      <w:r w:rsidRPr="00D90E3B">
        <w:rPr>
          <w:rFonts w:ascii="ＭＳ 明朝" w:hAnsi="ＭＳ 明朝"/>
          <w:spacing w:val="10"/>
          <w:sz w:val="20"/>
          <w:szCs w:val="20"/>
        </w:rPr>
        <w:t>10種の特定悪臭物質</w:t>
      </w:r>
      <w:r w:rsidRPr="00D90E3B">
        <w:rPr>
          <w:rFonts w:ascii="ＭＳ 明朝" w:hAnsi="ＭＳ 明朝" w:hint="eastAsia"/>
          <w:spacing w:val="10"/>
          <w:sz w:val="20"/>
          <w:szCs w:val="20"/>
        </w:rPr>
        <w:t>の規制措置（</w:t>
      </w:r>
      <w:r w:rsidRPr="00D90E3B">
        <w:rPr>
          <w:rFonts w:asciiTheme="minorEastAsia" w:eastAsiaTheme="minorEastAsia" w:hAnsiTheme="minorEastAsia" w:cs="HG丸ｺﾞｼｯｸM-PRO" w:hint="eastAsia"/>
          <w:kern w:val="0"/>
          <w:sz w:val="20"/>
          <w:szCs w:val="20"/>
        </w:rPr>
        <w:t>規制地域：市</w:t>
      </w:r>
      <w:r w:rsidR="00AE0FE9" w:rsidRPr="00D90E3B">
        <w:rPr>
          <w:rFonts w:asciiTheme="minorEastAsia" w:eastAsiaTheme="minorEastAsia" w:hAnsiTheme="minorEastAsia" w:cs="HG丸ｺﾞｼｯｸM-PRO" w:hint="eastAsia"/>
          <w:kern w:val="0"/>
          <w:sz w:val="20"/>
          <w:szCs w:val="20"/>
        </w:rPr>
        <w:t>内</w:t>
      </w:r>
      <w:r w:rsidRPr="00D90E3B">
        <w:rPr>
          <w:rFonts w:asciiTheme="minorEastAsia" w:eastAsiaTheme="minorEastAsia" w:hAnsiTheme="minorEastAsia" w:cs="HG丸ｺﾞｼｯｸM-PRO" w:hint="eastAsia"/>
          <w:kern w:val="0"/>
          <w:sz w:val="20"/>
          <w:szCs w:val="20"/>
        </w:rPr>
        <w:t>全域、規制基準：プロピオンアルデヒド等物質に係る基準の設定）</w:t>
      </w:r>
      <w:r w:rsidRPr="00D90E3B">
        <w:rPr>
          <w:rFonts w:ascii="ＭＳ 明朝" w:hAnsi="ＭＳ 明朝" w:hint="eastAsia"/>
          <w:spacing w:val="10"/>
          <w:sz w:val="20"/>
          <w:szCs w:val="20"/>
        </w:rPr>
        <w:t>について答申。</w:t>
      </w:r>
    </w:p>
    <w:p w14:paraId="4BB3C547" w14:textId="77777777" w:rsidR="001D18E9" w:rsidRPr="00D90E3B" w:rsidRDefault="001D18E9" w:rsidP="001D18E9">
      <w:pPr>
        <w:ind w:leftChars="100" w:left="203" w:hanging="1"/>
        <w:rPr>
          <w:rFonts w:ascii="ＭＳ 明朝" w:hAnsi="ＭＳ 明朝"/>
          <w:spacing w:val="10"/>
          <w:sz w:val="20"/>
          <w:szCs w:val="20"/>
        </w:rPr>
      </w:pPr>
    </w:p>
    <w:p w14:paraId="4AA416A6" w14:textId="63A47442" w:rsidR="001D18E9" w:rsidRPr="00D90E3B" w:rsidRDefault="001D18E9" w:rsidP="001D18E9">
      <w:pPr>
        <w:ind w:leftChars="100" w:left="202" w:firstLineChars="100" w:firstLine="212"/>
        <w:rPr>
          <w:rFonts w:ascii="ＭＳ 明朝" w:hAnsi="ＭＳ 明朝"/>
          <w:spacing w:val="10"/>
          <w:sz w:val="20"/>
          <w:szCs w:val="20"/>
        </w:rPr>
      </w:pPr>
      <w:r w:rsidRPr="00D90E3B">
        <w:rPr>
          <w:rFonts w:ascii="ＭＳ 明朝" w:hAnsi="ＭＳ 明朝" w:hint="eastAsia"/>
          <w:b/>
          <w:spacing w:val="10"/>
          <w:sz w:val="20"/>
          <w:szCs w:val="20"/>
        </w:rPr>
        <w:t>◆</w:t>
      </w:r>
      <w:r w:rsidRPr="00D90E3B">
        <w:rPr>
          <w:rFonts w:ascii="ＭＳ ゴシック" w:eastAsia="ＭＳ ゴシック" w:hAnsi="ＭＳ ゴシック" w:hint="eastAsia"/>
          <w:b/>
          <w:spacing w:val="10"/>
          <w:sz w:val="20"/>
          <w:szCs w:val="20"/>
        </w:rPr>
        <w:t>「環境影響評価に関する新たな制度のあり方について」</w:t>
      </w:r>
      <w:r w:rsidR="00AE0FE9" w:rsidRPr="00D90E3B">
        <w:rPr>
          <w:rFonts w:ascii="ＭＳ ゴシック" w:eastAsia="ＭＳ ゴシック" w:hAnsi="ＭＳ ゴシック" w:hint="eastAsia"/>
          <w:b/>
          <w:spacing w:val="10"/>
          <w:sz w:val="20"/>
          <w:szCs w:val="20"/>
        </w:rPr>
        <w:t>（平成９年12月）</w:t>
      </w:r>
    </w:p>
    <w:p w14:paraId="1405C0B0" w14:textId="49F9B442" w:rsidR="001D18E9" w:rsidRPr="00D90E3B" w:rsidRDefault="001D18E9" w:rsidP="001D18E9">
      <w:pPr>
        <w:ind w:leftChars="250" w:left="504" w:firstLineChars="100" w:firstLine="212"/>
        <w:rPr>
          <w:rFonts w:ascii="ＭＳ 明朝" w:hAnsi="ＭＳ 明朝"/>
          <w:spacing w:val="10"/>
          <w:sz w:val="20"/>
          <w:szCs w:val="20"/>
        </w:rPr>
      </w:pPr>
      <w:r w:rsidRPr="00D90E3B">
        <w:rPr>
          <w:rFonts w:ascii="ＭＳ 明朝" w:hAnsi="ＭＳ 明朝" w:hint="eastAsia"/>
          <w:spacing w:val="10"/>
          <w:sz w:val="20"/>
          <w:szCs w:val="20"/>
        </w:rPr>
        <w:t>国の環境影響評価法の制定をうけて、大阪市における環境影響評価に関する新たな制度のあり方</w:t>
      </w:r>
      <w:r w:rsidRPr="00D90E3B">
        <w:rPr>
          <w:rFonts w:asciiTheme="minorEastAsia" w:eastAsiaTheme="minorEastAsia" w:hAnsiTheme="minorEastAsia" w:hint="eastAsia"/>
          <w:spacing w:val="10"/>
          <w:sz w:val="20"/>
          <w:szCs w:val="20"/>
        </w:rPr>
        <w:t>（</w:t>
      </w:r>
      <w:r w:rsidRPr="00D90E3B">
        <w:rPr>
          <w:rFonts w:asciiTheme="minorEastAsia" w:eastAsiaTheme="minorEastAsia" w:hAnsiTheme="minorEastAsia" w:cs="HG丸ｺﾞｼｯｸM-PRO" w:hint="eastAsia"/>
          <w:kern w:val="0"/>
          <w:sz w:val="20"/>
          <w:szCs w:val="20"/>
        </w:rPr>
        <w:t>基本的考え方、制度の目的・形式、早期段階からの環境影響評価、環境影響評価の内容の充実や情報の提供、他制度との調整、今後の課題など）</w:t>
      </w:r>
      <w:r w:rsidRPr="00D90E3B">
        <w:rPr>
          <w:rFonts w:ascii="ＭＳ 明朝" w:hAnsi="ＭＳ 明朝" w:hint="eastAsia"/>
          <w:spacing w:val="10"/>
          <w:sz w:val="20"/>
          <w:szCs w:val="20"/>
        </w:rPr>
        <w:t>について答申。</w:t>
      </w:r>
    </w:p>
    <w:p w14:paraId="3BBDE65F" w14:textId="77777777" w:rsidR="001D18E9" w:rsidRPr="00D90E3B" w:rsidRDefault="001D18E9" w:rsidP="001D18E9">
      <w:pPr>
        <w:rPr>
          <w:rFonts w:ascii="ＭＳ 明朝" w:hAnsi="ＭＳ 明朝"/>
          <w:spacing w:val="10"/>
          <w:sz w:val="20"/>
          <w:szCs w:val="20"/>
        </w:rPr>
      </w:pPr>
    </w:p>
    <w:p w14:paraId="7F3B9A75" w14:textId="22672C15" w:rsidR="001D18E9" w:rsidRPr="00D90E3B" w:rsidRDefault="001D18E9" w:rsidP="001D18E9">
      <w:pPr>
        <w:ind w:leftChars="100" w:left="202" w:firstLineChars="100" w:firstLine="212"/>
        <w:rPr>
          <w:rFonts w:ascii="ＭＳ ゴシック" w:eastAsia="ＭＳ ゴシック" w:hAnsi="ＭＳ ゴシック"/>
          <w:spacing w:val="10"/>
          <w:sz w:val="20"/>
          <w:szCs w:val="20"/>
        </w:rPr>
      </w:pPr>
      <w:r w:rsidRPr="00D90E3B">
        <w:rPr>
          <w:rFonts w:ascii="ＭＳ ゴシック" w:eastAsia="ＭＳ ゴシック" w:hAnsi="ＭＳ ゴシック" w:hint="eastAsia"/>
          <w:b/>
          <w:spacing w:val="10"/>
          <w:sz w:val="20"/>
          <w:szCs w:val="20"/>
        </w:rPr>
        <w:t>◆「今後の自動車排出ガス対策のあり方について」</w:t>
      </w:r>
      <w:r w:rsidR="00AE0FE9" w:rsidRPr="00D90E3B">
        <w:rPr>
          <w:rFonts w:ascii="ＭＳ ゴシック" w:eastAsia="ＭＳ ゴシック" w:hAnsi="ＭＳ ゴシック" w:hint="eastAsia"/>
          <w:b/>
          <w:spacing w:val="10"/>
          <w:sz w:val="20"/>
          <w:szCs w:val="20"/>
        </w:rPr>
        <w:t>（平成13年８月）</w:t>
      </w:r>
    </w:p>
    <w:p w14:paraId="2CA17371" w14:textId="0B85251E" w:rsidR="001D18E9" w:rsidRPr="00D90E3B" w:rsidRDefault="001D18E9" w:rsidP="001D18E9">
      <w:pPr>
        <w:ind w:leftChars="250" w:left="504" w:firstLineChars="100" w:firstLine="212"/>
        <w:rPr>
          <w:rFonts w:ascii="ＭＳ 明朝" w:hAnsi="ＭＳ 明朝"/>
          <w:spacing w:val="10"/>
          <w:sz w:val="20"/>
          <w:szCs w:val="20"/>
        </w:rPr>
      </w:pPr>
      <w:r w:rsidRPr="00D90E3B">
        <w:rPr>
          <w:rFonts w:ascii="ＭＳ 明朝" w:hAnsi="ＭＳ 明朝" w:hint="eastAsia"/>
          <w:spacing w:val="10"/>
          <w:sz w:val="20"/>
          <w:szCs w:val="20"/>
        </w:rPr>
        <w:t>大気環境が依然として厳しい状況のなか、新たな大阪市自動車公害防止計画策定のため、対策のあり方</w:t>
      </w:r>
      <w:r w:rsidRPr="00D90E3B">
        <w:rPr>
          <w:rFonts w:asciiTheme="minorEastAsia" w:eastAsiaTheme="minorEastAsia" w:hAnsiTheme="minorEastAsia" w:hint="eastAsia"/>
          <w:spacing w:val="10"/>
          <w:sz w:val="20"/>
          <w:szCs w:val="20"/>
        </w:rPr>
        <w:t>（</w:t>
      </w:r>
      <w:r w:rsidRPr="00D90E3B">
        <w:rPr>
          <w:rFonts w:asciiTheme="minorEastAsia" w:eastAsiaTheme="minorEastAsia" w:hAnsiTheme="minorEastAsia" w:cs="HG丸ｺﾞｼｯｸM-PRO" w:hint="eastAsia"/>
          <w:kern w:val="0"/>
          <w:sz w:val="20"/>
          <w:szCs w:val="20"/>
        </w:rPr>
        <w:t>大阪市における自動車排出ガス問題の背景、自動車排出ガス対策の経過と現状及び評価と総括、今後の自動車排出ガス対策の基本的なあり方、具体的な施策の方向性、自動車排出ガス対策の推進</w:t>
      </w:r>
      <w:r w:rsidRPr="00D90E3B">
        <w:rPr>
          <w:rFonts w:asciiTheme="minorEastAsia" w:eastAsiaTheme="minorEastAsia" w:hAnsiTheme="minorEastAsia" w:hint="eastAsia"/>
          <w:spacing w:val="10"/>
          <w:sz w:val="20"/>
          <w:szCs w:val="20"/>
        </w:rPr>
        <w:t>）</w:t>
      </w:r>
      <w:r w:rsidRPr="00D90E3B">
        <w:rPr>
          <w:rFonts w:ascii="ＭＳ 明朝" w:hAnsi="ＭＳ 明朝" w:hint="eastAsia"/>
          <w:spacing w:val="10"/>
          <w:sz w:val="20"/>
          <w:szCs w:val="20"/>
        </w:rPr>
        <w:t>について答申。</w:t>
      </w:r>
    </w:p>
    <w:p w14:paraId="48D6701F" w14:textId="77777777" w:rsidR="001D18E9" w:rsidRPr="00D90E3B" w:rsidRDefault="001D18E9" w:rsidP="001D18E9">
      <w:pPr>
        <w:ind w:leftChars="100" w:left="203" w:hanging="1"/>
        <w:rPr>
          <w:rFonts w:ascii="ＭＳ 明朝" w:hAnsi="ＭＳ 明朝"/>
          <w:spacing w:val="10"/>
          <w:sz w:val="20"/>
          <w:szCs w:val="20"/>
        </w:rPr>
      </w:pPr>
    </w:p>
    <w:p w14:paraId="65982655" w14:textId="4C1FF2D0" w:rsidR="001D18E9" w:rsidRPr="00D90E3B" w:rsidRDefault="001D18E9" w:rsidP="001D18E9">
      <w:pPr>
        <w:ind w:leftChars="100" w:left="202" w:firstLineChars="100" w:firstLine="212"/>
        <w:rPr>
          <w:rFonts w:ascii="ＭＳ ゴシック" w:eastAsia="ＭＳ ゴシック" w:hAnsi="ＭＳ ゴシック"/>
          <w:b/>
          <w:spacing w:val="10"/>
          <w:sz w:val="20"/>
          <w:szCs w:val="20"/>
        </w:rPr>
      </w:pPr>
      <w:r w:rsidRPr="00D90E3B">
        <w:rPr>
          <w:rFonts w:ascii="ＭＳ ゴシック" w:eastAsia="ＭＳ ゴシック" w:hAnsi="ＭＳ ゴシック" w:hint="eastAsia"/>
          <w:b/>
          <w:spacing w:val="10"/>
          <w:sz w:val="20"/>
          <w:szCs w:val="20"/>
        </w:rPr>
        <w:t>◆「悪臭防止法に基づく臭気指数規制の導入について」</w:t>
      </w:r>
      <w:r w:rsidR="00AE0FE9" w:rsidRPr="00D90E3B">
        <w:rPr>
          <w:rFonts w:ascii="ＭＳ ゴシック" w:eastAsia="ＭＳ ゴシック" w:hAnsi="ＭＳ ゴシック" w:hint="eastAsia"/>
          <w:b/>
          <w:spacing w:val="10"/>
          <w:sz w:val="20"/>
          <w:szCs w:val="20"/>
        </w:rPr>
        <w:t>（平成17年12月）</w:t>
      </w:r>
    </w:p>
    <w:p w14:paraId="19037940" w14:textId="0DED9AE9" w:rsidR="001D18E9" w:rsidRPr="00D90E3B" w:rsidRDefault="001D18E9" w:rsidP="001D18E9">
      <w:pPr>
        <w:ind w:leftChars="250" w:left="504" w:firstLineChars="100" w:firstLine="212"/>
        <w:rPr>
          <w:rFonts w:ascii="ＭＳ 明朝" w:hAnsi="ＭＳ 明朝"/>
          <w:spacing w:val="10"/>
          <w:sz w:val="20"/>
          <w:szCs w:val="20"/>
        </w:rPr>
      </w:pPr>
      <w:r w:rsidRPr="00D90E3B">
        <w:rPr>
          <w:rFonts w:ascii="ＭＳ 明朝" w:hAnsi="ＭＳ 明朝" w:hint="eastAsia"/>
          <w:spacing w:val="10"/>
          <w:sz w:val="20"/>
          <w:szCs w:val="20"/>
        </w:rPr>
        <w:t>市民からの苦情が多く、解決困難な事例も発生している悪臭問題に関し、従来からの規制方針（物質濃度規制）に代えて、人の嗅覚を利用して臭いの強さを総合的に評価する臭気指数規制の導入（</w:t>
      </w:r>
      <w:r w:rsidRPr="00D90E3B">
        <w:rPr>
          <w:rFonts w:asciiTheme="minorEastAsia" w:eastAsiaTheme="minorEastAsia" w:hAnsiTheme="minorEastAsia" w:cs="HG丸ｺﾞｼｯｸM-PRO" w:hint="eastAsia"/>
          <w:kern w:val="0"/>
          <w:sz w:val="20"/>
          <w:szCs w:val="20"/>
        </w:rPr>
        <w:t>規制地域：市</w:t>
      </w:r>
      <w:r w:rsidR="00AE0FE9" w:rsidRPr="00D90E3B">
        <w:rPr>
          <w:rFonts w:asciiTheme="minorEastAsia" w:eastAsiaTheme="minorEastAsia" w:hAnsiTheme="minorEastAsia" w:cs="HG丸ｺﾞｼｯｸM-PRO" w:hint="eastAsia"/>
          <w:kern w:val="0"/>
          <w:sz w:val="20"/>
          <w:szCs w:val="20"/>
        </w:rPr>
        <w:t>内</w:t>
      </w:r>
      <w:r w:rsidRPr="00D90E3B">
        <w:rPr>
          <w:rFonts w:asciiTheme="minorEastAsia" w:eastAsiaTheme="minorEastAsia" w:hAnsiTheme="minorEastAsia" w:cs="HG丸ｺﾞｼｯｸM-PRO" w:hint="eastAsia"/>
          <w:kern w:val="0"/>
          <w:sz w:val="20"/>
          <w:szCs w:val="20"/>
        </w:rPr>
        <w:t>全域、規制基準：敷地境界線・気体排出口・排出水に関する基準の設定）</w:t>
      </w:r>
      <w:r w:rsidRPr="00D90E3B">
        <w:rPr>
          <w:rFonts w:ascii="ＭＳ 明朝" w:hAnsi="ＭＳ 明朝" w:hint="eastAsia"/>
          <w:spacing w:val="10"/>
          <w:sz w:val="20"/>
          <w:szCs w:val="20"/>
        </w:rPr>
        <w:t>について答申。</w:t>
      </w:r>
    </w:p>
    <w:p w14:paraId="354F5515" w14:textId="77777777" w:rsidR="001D18E9" w:rsidRPr="00D90E3B" w:rsidRDefault="001D18E9" w:rsidP="001D18E9">
      <w:pPr>
        <w:rPr>
          <w:rFonts w:ascii="ＭＳ 明朝" w:hAnsi="ＭＳ 明朝"/>
          <w:spacing w:val="10"/>
          <w:sz w:val="20"/>
          <w:szCs w:val="20"/>
        </w:rPr>
      </w:pPr>
    </w:p>
    <w:p w14:paraId="3F7FCF62" w14:textId="45F9CF3A" w:rsidR="001D18E9" w:rsidRPr="00D90E3B" w:rsidRDefault="001D18E9" w:rsidP="001D18E9">
      <w:pPr>
        <w:rPr>
          <w:rFonts w:ascii="ＭＳ ゴシック" w:eastAsia="ＭＳ ゴシック" w:hAnsi="ＭＳ ゴシック"/>
          <w:b/>
          <w:spacing w:val="10"/>
          <w:sz w:val="20"/>
          <w:szCs w:val="20"/>
        </w:rPr>
      </w:pPr>
      <w:r w:rsidRPr="00D90E3B">
        <w:rPr>
          <w:rFonts w:ascii="ＭＳ 明朝" w:hAnsi="ＭＳ 明朝" w:hint="eastAsia"/>
          <w:spacing w:val="10"/>
          <w:sz w:val="20"/>
          <w:szCs w:val="20"/>
        </w:rPr>
        <w:t xml:space="preserve">　　</w:t>
      </w:r>
      <w:r w:rsidRPr="00D90E3B">
        <w:rPr>
          <w:rFonts w:ascii="ＭＳ ゴシック" w:eastAsia="ＭＳ ゴシック" w:hAnsi="ＭＳ ゴシック" w:hint="eastAsia"/>
          <w:b/>
          <w:spacing w:val="10"/>
          <w:sz w:val="20"/>
          <w:szCs w:val="20"/>
        </w:rPr>
        <w:t>◆「今後の自動車交通環境対策について」</w:t>
      </w:r>
      <w:r w:rsidR="00AE0FE9" w:rsidRPr="00D90E3B">
        <w:rPr>
          <w:rFonts w:ascii="ＭＳ ゴシック" w:eastAsia="ＭＳ ゴシック" w:hAnsi="ＭＳ ゴシック" w:hint="eastAsia"/>
          <w:b/>
          <w:spacing w:val="10"/>
          <w:sz w:val="20"/>
          <w:szCs w:val="20"/>
        </w:rPr>
        <w:t>（平成18年12月）</w:t>
      </w:r>
    </w:p>
    <w:p w14:paraId="2543CAC1" w14:textId="6F5C9A28" w:rsidR="001D18E9" w:rsidRPr="00D90E3B" w:rsidRDefault="001D18E9" w:rsidP="001D18E9">
      <w:pPr>
        <w:ind w:leftChars="250" w:left="504" w:firstLineChars="100" w:firstLine="212"/>
        <w:rPr>
          <w:rFonts w:ascii="ＭＳ 明朝" w:hAnsi="ＭＳ 明朝"/>
          <w:spacing w:val="10"/>
          <w:sz w:val="20"/>
          <w:szCs w:val="20"/>
        </w:rPr>
      </w:pPr>
      <w:r w:rsidRPr="00D90E3B">
        <w:rPr>
          <w:rFonts w:ascii="ＭＳ 明朝" w:hAnsi="ＭＳ 明朝" w:hint="eastAsia"/>
          <w:spacing w:val="10"/>
          <w:sz w:val="20"/>
          <w:szCs w:val="20"/>
        </w:rPr>
        <w:t>環境負荷の少ない都市づくりに向けた今後の自動車環境対策</w:t>
      </w:r>
      <w:r w:rsidRPr="00D90E3B">
        <w:rPr>
          <w:rFonts w:asciiTheme="minorEastAsia" w:eastAsiaTheme="minorEastAsia" w:hAnsiTheme="minorEastAsia" w:hint="eastAsia"/>
          <w:spacing w:val="10"/>
          <w:sz w:val="20"/>
          <w:szCs w:val="20"/>
        </w:rPr>
        <w:t>（</w:t>
      </w:r>
      <w:r w:rsidRPr="00D90E3B">
        <w:rPr>
          <w:rFonts w:asciiTheme="minorEastAsia" w:eastAsiaTheme="minorEastAsia" w:hAnsiTheme="minorEastAsia" w:cs="HG丸ｺﾞｼｯｸM-PRO" w:hint="eastAsia"/>
          <w:kern w:val="0"/>
          <w:sz w:val="20"/>
          <w:szCs w:val="20"/>
        </w:rPr>
        <w:t>大阪市の自動車交通環境対策の現況と課題、今後の自動車交通環境対策のあり方、自動車交通環境対策の推進）</w:t>
      </w:r>
      <w:r w:rsidRPr="00D90E3B">
        <w:rPr>
          <w:rFonts w:ascii="ＭＳ 明朝" w:hAnsi="ＭＳ 明朝" w:hint="eastAsia"/>
          <w:spacing w:val="10"/>
          <w:sz w:val="20"/>
          <w:szCs w:val="20"/>
        </w:rPr>
        <w:t>について答申。</w:t>
      </w:r>
    </w:p>
    <w:p w14:paraId="34C61406" w14:textId="77777777" w:rsidR="001D18E9" w:rsidRPr="00D90E3B" w:rsidRDefault="001D18E9" w:rsidP="001D18E9">
      <w:pPr>
        <w:ind w:leftChars="100" w:left="203" w:hanging="1"/>
        <w:rPr>
          <w:rFonts w:ascii="ＭＳ 明朝" w:hAnsi="ＭＳ 明朝"/>
          <w:spacing w:val="10"/>
          <w:sz w:val="20"/>
          <w:szCs w:val="20"/>
        </w:rPr>
      </w:pPr>
    </w:p>
    <w:p w14:paraId="2DFAEFB7" w14:textId="18FE9E79" w:rsidR="001D18E9" w:rsidRPr="00D90E3B" w:rsidRDefault="001D18E9" w:rsidP="001D18E9">
      <w:pPr>
        <w:ind w:leftChars="100" w:left="202" w:firstLineChars="100" w:firstLine="212"/>
        <w:rPr>
          <w:rFonts w:ascii="ＭＳ ゴシック" w:eastAsia="ＭＳ ゴシック" w:hAnsi="ＭＳ ゴシック"/>
          <w:b/>
          <w:spacing w:val="10"/>
          <w:sz w:val="20"/>
          <w:szCs w:val="20"/>
        </w:rPr>
      </w:pPr>
      <w:r w:rsidRPr="00D90E3B">
        <w:rPr>
          <w:rFonts w:ascii="ＭＳ ゴシック" w:eastAsia="ＭＳ ゴシック" w:hAnsi="ＭＳ ゴシック" w:hint="eastAsia"/>
          <w:b/>
          <w:spacing w:val="10"/>
          <w:sz w:val="20"/>
          <w:szCs w:val="20"/>
        </w:rPr>
        <w:t>◆「当面の地球温暖化対策の取組みについて」</w:t>
      </w:r>
      <w:r w:rsidR="00AE0FE9" w:rsidRPr="00D90E3B">
        <w:rPr>
          <w:rFonts w:ascii="ＭＳ ゴシック" w:eastAsia="ＭＳ ゴシック" w:hAnsi="ＭＳ ゴシック" w:hint="eastAsia"/>
          <w:b/>
          <w:spacing w:val="10"/>
          <w:sz w:val="20"/>
          <w:szCs w:val="20"/>
        </w:rPr>
        <w:t>（平成21年１月）</w:t>
      </w:r>
    </w:p>
    <w:p w14:paraId="0ECB088A" w14:textId="4E92F59A" w:rsidR="001D18E9" w:rsidRPr="00D90E3B" w:rsidRDefault="001522FF" w:rsidP="001D18E9">
      <w:pPr>
        <w:ind w:leftChars="250" w:left="504" w:firstLineChars="100" w:firstLine="212"/>
        <w:rPr>
          <w:rFonts w:ascii="ＭＳ 明朝" w:hAnsi="ＭＳ 明朝"/>
          <w:spacing w:val="10"/>
          <w:sz w:val="20"/>
          <w:szCs w:val="20"/>
        </w:rPr>
      </w:pPr>
      <w:r w:rsidRPr="00D90E3B">
        <w:rPr>
          <w:rFonts w:ascii="ＭＳ 明朝" w:hAnsi="ＭＳ 明朝" w:hint="eastAsia"/>
          <w:spacing w:val="10"/>
          <w:sz w:val="20"/>
          <w:szCs w:val="20"/>
        </w:rPr>
        <w:t>大阪市における温室効果ガスの排出状況を踏まえ、特に家庭部門及びオフィス等の業務部門を対象として、市民・事業者との協働による地球温暖化対策を進めるために大阪市が当面実施すべき取組み（低炭素社会づくりに向けた「意識」を広げる取組み、市民・事業者が行動する「きっかけ」づくりと「支援」）について中間答申。</w:t>
      </w:r>
    </w:p>
    <w:p w14:paraId="101C4216" w14:textId="77777777" w:rsidR="00AE0FE9" w:rsidRDefault="00AE0FE9" w:rsidP="001729E2">
      <w:pPr>
        <w:rPr>
          <w:rFonts w:ascii="ＭＳ 明朝" w:hAnsi="ＭＳ 明朝"/>
          <w:color w:val="000000" w:themeColor="text1"/>
          <w:spacing w:val="10"/>
          <w:sz w:val="20"/>
          <w:szCs w:val="20"/>
        </w:rPr>
      </w:pPr>
    </w:p>
    <w:p w14:paraId="0951A956" w14:textId="77777777" w:rsidR="001729E2" w:rsidRDefault="001729E2" w:rsidP="001729E2">
      <w:pPr>
        <w:rPr>
          <w:rFonts w:ascii="ＭＳ 明朝" w:hAnsi="ＭＳ 明朝"/>
          <w:color w:val="000000" w:themeColor="text1"/>
          <w:spacing w:val="10"/>
          <w:sz w:val="20"/>
          <w:szCs w:val="20"/>
        </w:rPr>
      </w:pPr>
    </w:p>
    <w:p w14:paraId="6F336F30" w14:textId="77777777" w:rsidR="001729E2" w:rsidRDefault="001729E2" w:rsidP="001729E2">
      <w:pPr>
        <w:rPr>
          <w:rFonts w:ascii="ＭＳ 明朝" w:hAnsi="ＭＳ 明朝"/>
          <w:color w:val="000000" w:themeColor="text1"/>
          <w:spacing w:val="10"/>
          <w:sz w:val="20"/>
          <w:szCs w:val="20"/>
        </w:rPr>
      </w:pPr>
    </w:p>
    <w:p w14:paraId="09F3DAE1" w14:textId="77777777" w:rsidR="001729E2" w:rsidRPr="00AE0FE9" w:rsidRDefault="001729E2" w:rsidP="001729E2">
      <w:pPr>
        <w:rPr>
          <w:rFonts w:ascii="ＭＳ 明朝" w:hAnsi="ＭＳ 明朝"/>
          <w:color w:val="000000" w:themeColor="text1"/>
          <w:spacing w:val="10"/>
          <w:sz w:val="20"/>
          <w:szCs w:val="20"/>
        </w:rPr>
      </w:pPr>
    </w:p>
    <w:p w14:paraId="21D785FE" w14:textId="739BDE4C" w:rsidR="001D18E9" w:rsidRPr="00D90E3B" w:rsidRDefault="001D18E9" w:rsidP="001D18E9">
      <w:pPr>
        <w:ind w:firstLineChars="200" w:firstLine="425"/>
        <w:rPr>
          <w:rFonts w:ascii="ＭＳ 明朝" w:hAnsi="ＭＳ 明朝"/>
          <w:b/>
          <w:spacing w:val="10"/>
          <w:sz w:val="20"/>
          <w:szCs w:val="20"/>
        </w:rPr>
      </w:pPr>
      <w:r w:rsidRPr="00D90E3B">
        <w:rPr>
          <w:rFonts w:ascii="ＭＳ ゴシック" w:eastAsia="ＭＳ ゴシック" w:hAnsi="ＭＳ ゴシック" w:hint="eastAsia"/>
          <w:b/>
          <w:spacing w:val="10"/>
          <w:sz w:val="20"/>
          <w:szCs w:val="20"/>
        </w:rPr>
        <w:lastRenderedPageBreak/>
        <w:t>◆「大阪市における今後の地球温暖化対策のあり方について」</w:t>
      </w:r>
      <w:r w:rsidR="00AE0FE9" w:rsidRPr="00D90E3B">
        <w:rPr>
          <w:rFonts w:ascii="ＭＳ ゴシック" w:eastAsia="ＭＳ ゴシック" w:hAnsi="ＭＳ ゴシック" w:hint="eastAsia"/>
          <w:b/>
          <w:spacing w:val="10"/>
          <w:sz w:val="20"/>
          <w:szCs w:val="20"/>
        </w:rPr>
        <w:t>（平成22年３月）</w:t>
      </w:r>
    </w:p>
    <w:p w14:paraId="643C12E0" w14:textId="76E5058F" w:rsidR="001D18E9" w:rsidRPr="00D90E3B" w:rsidRDefault="001D18E9" w:rsidP="000D7128">
      <w:pPr>
        <w:pStyle w:val="Default"/>
        <w:ind w:leftChars="250" w:left="504" w:firstLine="212"/>
        <w:rPr>
          <w:rFonts w:asciiTheme="minorEastAsia" w:eastAsiaTheme="minorEastAsia" w:hAnsiTheme="minorEastAsia"/>
          <w:color w:val="auto"/>
          <w:spacing w:val="10"/>
          <w:sz w:val="20"/>
          <w:szCs w:val="20"/>
        </w:rPr>
      </w:pPr>
      <w:r w:rsidRPr="00D90E3B">
        <w:rPr>
          <w:rFonts w:asciiTheme="minorEastAsia" w:eastAsiaTheme="minorEastAsia" w:hAnsiTheme="minorEastAsia" w:hint="eastAsia"/>
          <w:color w:val="auto"/>
          <w:spacing w:val="10"/>
          <w:sz w:val="20"/>
          <w:szCs w:val="20"/>
        </w:rPr>
        <w:t>新しい環境基本計画のあり方（</w:t>
      </w:r>
      <w:r w:rsidRPr="00D90E3B">
        <w:rPr>
          <w:rFonts w:asciiTheme="minorEastAsia" w:eastAsiaTheme="minorEastAsia" w:hAnsiTheme="minorEastAsia" w:hint="eastAsia"/>
          <w:color w:val="auto"/>
          <w:sz w:val="20"/>
          <w:szCs w:val="20"/>
        </w:rPr>
        <w:t>検討にあたっての基本的な考え方、新計画の体系・対象・計画期間、今後の環境政策の目標、今後の施策の方向性）</w:t>
      </w:r>
      <w:r w:rsidRPr="00D90E3B">
        <w:rPr>
          <w:rFonts w:asciiTheme="minorEastAsia" w:eastAsiaTheme="minorEastAsia" w:hAnsiTheme="minorEastAsia" w:hint="eastAsia"/>
          <w:color w:val="auto"/>
          <w:spacing w:val="10"/>
          <w:sz w:val="20"/>
          <w:szCs w:val="20"/>
        </w:rPr>
        <w:t>や今後の地球温暖化対策実行計画（仮称）に盛り込むべき施策等（</w:t>
      </w:r>
      <w:r w:rsidRPr="00D90E3B">
        <w:rPr>
          <w:rFonts w:asciiTheme="minorEastAsia" w:eastAsiaTheme="minorEastAsia" w:hAnsiTheme="minorEastAsia" w:hint="eastAsia"/>
          <w:color w:val="auto"/>
          <w:sz w:val="20"/>
          <w:szCs w:val="20"/>
        </w:rPr>
        <w:t>再エネの利用促進、市民・事業者の省エネの促進、地域環境整備（低炭素型都市構造など）の促進、循環型社会の構築、市役所の事務事業に伴い排出される温室効果ガス対策など）</w:t>
      </w:r>
      <w:r w:rsidRPr="00D90E3B">
        <w:rPr>
          <w:rFonts w:asciiTheme="minorEastAsia" w:eastAsiaTheme="minorEastAsia" w:hAnsiTheme="minorEastAsia" w:hint="eastAsia"/>
          <w:color w:val="auto"/>
          <w:spacing w:val="10"/>
          <w:sz w:val="20"/>
          <w:szCs w:val="20"/>
        </w:rPr>
        <w:t>について答申</w:t>
      </w:r>
      <w:r w:rsidRPr="00D90E3B">
        <w:rPr>
          <w:rFonts w:ascii="ＭＳ 明朝" w:hAnsi="ＭＳ 明朝" w:hint="eastAsia"/>
          <w:color w:val="auto"/>
          <w:spacing w:val="10"/>
          <w:sz w:val="20"/>
          <w:szCs w:val="20"/>
        </w:rPr>
        <w:t>。</w:t>
      </w:r>
    </w:p>
    <w:p w14:paraId="6FACFEA7" w14:textId="77777777" w:rsidR="009A1D06" w:rsidRPr="00D90E3B" w:rsidRDefault="009A1D06" w:rsidP="009A1D06">
      <w:pPr>
        <w:rPr>
          <w:rFonts w:ascii="ＭＳ 明朝" w:hAnsi="ＭＳ 明朝"/>
          <w:spacing w:val="10"/>
          <w:sz w:val="20"/>
          <w:szCs w:val="20"/>
        </w:rPr>
      </w:pPr>
    </w:p>
    <w:p w14:paraId="5AB2405B" w14:textId="5893D33D" w:rsidR="001D18E9" w:rsidRPr="00D90E3B" w:rsidRDefault="001D18E9" w:rsidP="001D18E9">
      <w:pPr>
        <w:ind w:leftChars="100" w:left="202" w:firstLineChars="100" w:firstLine="212"/>
        <w:rPr>
          <w:rFonts w:ascii="ＭＳ ゴシック" w:eastAsia="ＭＳ ゴシック" w:hAnsi="ＭＳ ゴシック"/>
          <w:spacing w:val="10"/>
          <w:sz w:val="20"/>
          <w:szCs w:val="20"/>
        </w:rPr>
      </w:pPr>
      <w:r w:rsidRPr="00D90E3B">
        <w:rPr>
          <w:rFonts w:ascii="ＭＳ ゴシック" w:eastAsia="ＭＳ ゴシック" w:hAnsi="ＭＳ ゴシック" w:hint="eastAsia"/>
          <w:b/>
          <w:spacing w:val="10"/>
          <w:sz w:val="20"/>
          <w:szCs w:val="20"/>
        </w:rPr>
        <w:t>◆「大阪市の温暖化対策に係る条例のあり方について」</w:t>
      </w:r>
      <w:r w:rsidR="00AE0FE9" w:rsidRPr="00D90E3B">
        <w:rPr>
          <w:rFonts w:ascii="ＭＳ ゴシック" w:eastAsia="ＭＳ ゴシック" w:hAnsi="ＭＳ ゴシック" w:hint="eastAsia"/>
          <w:b/>
          <w:spacing w:val="10"/>
          <w:sz w:val="20"/>
          <w:szCs w:val="20"/>
        </w:rPr>
        <w:t>（平成23年６月）</w:t>
      </w:r>
    </w:p>
    <w:p w14:paraId="035BCE49" w14:textId="4B133F60" w:rsidR="001D18E9" w:rsidRPr="00D90E3B" w:rsidRDefault="001D18E9" w:rsidP="000D7128">
      <w:pPr>
        <w:ind w:leftChars="250" w:left="504" w:firstLineChars="100" w:firstLine="212"/>
        <w:rPr>
          <w:rFonts w:ascii="ＭＳ 明朝" w:hAnsi="ＭＳ 明朝"/>
          <w:spacing w:val="10"/>
          <w:sz w:val="20"/>
          <w:szCs w:val="20"/>
        </w:rPr>
      </w:pPr>
      <w:r w:rsidRPr="00D90E3B">
        <w:rPr>
          <w:rFonts w:ascii="ＭＳ 明朝" w:hAnsi="ＭＳ 明朝" w:hint="eastAsia"/>
          <w:spacing w:val="10"/>
          <w:sz w:val="20"/>
          <w:szCs w:val="20"/>
        </w:rPr>
        <w:t>大阪市の地球温暖化対策等について、大阪市の温室効果ガスの排出等の現状や大阪市の特徴などを踏まえた実行ある取組みを進めるため、大阪市の温暖化対策に係る条例のあり方（検討の背景、条例の基本的な枠組み、条例における基本的な考え方など）について答申。</w:t>
      </w:r>
    </w:p>
    <w:p w14:paraId="74057738" w14:textId="77777777" w:rsidR="007716EA" w:rsidRPr="00D90E3B" w:rsidRDefault="007716EA" w:rsidP="00754654">
      <w:pPr>
        <w:ind w:leftChars="200" w:left="403" w:firstLineChars="100" w:firstLine="212"/>
        <w:rPr>
          <w:rFonts w:ascii="ＭＳ 明朝" w:hAnsi="ＭＳ 明朝"/>
          <w:spacing w:val="10"/>
          <w:sz w:val="20"/>
          <w:szCs w:val="20"/>
        </w:rPr>
      </w:pPr>
    </w:p>
    <w:p w14:paraId="034FFD80" w14:textId="4372152A" w:rsidR="00AE0FE9" w:rsidRPr="00D90E3B" w:rsidRDefault="00AE0FE9" w:rsidP="00AE0FE9">
      <w:pPr>
        <w:ind w:leftChars="200" w:left="615" w:hangingChars="100" w:hanging="212"/>
        <w:rPr>
          <w:rFonts w:ascii="ＭＳ ゴシック" w:eastAsia="ＭＳ ゴシック" w:hAnsi="ＭＳ ゴシック"/>
          <w:b/>
          <w:spacing w:val="10"/>
          <w:sz w:val="20"/>
          <w:szCs w:val="20"/>
        </w:rPr>
      </w:pPr>
      <w:r w:rsidRPr="00D90E3B">
        <w:rPr>
          <w:rFonts w:ascii="ＭＳ ゴシック" w:eastAsia="ＭＳ ゴシック" w:hAnsi="ＭＳ ゴシック" w:hint="eastAsia"/>
          <w:b/>
          <w:spacing w:val="10"/>
          <w:sz w:val="20"/>
          <w:szCs w:val="20"/>
        </w:rPr>
        <w:t>◆「大阪市における生物多様性地域戦略のあり方について」（平成24年1月・平成30年１月）</w:t>
      </w:r>
    </w:p>
    <w:p w14:paraId="2EBCC356" w14:textId="3C732C9A" w:rsidR="00AE0FE9" w:rsidRPr="00D90E3B" w:rsidRDefault="00AE0FE9" w:rsidP="000D7128">
      <w:pPr>
        <w:ind w:leftChars="250" w:left="504" w:firstLineChars="100" w:firstLine="212"/>
        <w:rPr>
          <w:rFonts w:ascii="ＭＳ 明朝" w:hAnsi="ＭＳ 明朝"/>
          <w:spacing w:val="10"/>
          <w:sz w:val="20"/>
          <w:szCs w:val="20"/>
        </w:rPr>
      </w:pPr>
      <w:r w:rsidRPr="00D90E3B">
        <w:rPr>
          <w:rFonts w:ascii="ＭＳ 明朝" w:hAnsi="ＭＳ 明朝" w:hint="eastAsia"/>
          <w:spacing w:val="10"/>
          <w:sz w:val="20"/>
          <w:szCs w:val="20"/>
        </w:rPr>
        <w:t>自然共生社会に向けた取組みを推進するため、大都市である大阪市に相応しい生物多様性地域戦略のあり方（生物多様性の保全と持続可能な利用に向けた、市民、環境NPO/NGO、民間事業者、行政など、大阪市に関わる様々な人々の協働の取組み）について答申。</w:t>
      </w:r>
    </w:p>
    <w:p w14:paraId="02D6BE52" w14:textId="77777777" w:rsidR="00AE0FE9" w:rsidRPr="00D90E3B" w:rsidRDefault="00AE0FE9" w:rsidP="00754654">
      <w:pPr>
        <w:ind w:leftChars="200" w:left="403" w:firstLineChars="100" w:firstLine="212"/>
        <w:rPr>
          <w:rFonts w:ascii="ＭＳ 明朝" w:hAnsi="ＭＳ 明朝"/>
          <w:spacing w:val="10"/>
          <w:sz w:val="20"/>
          <w:szCs w:val="20"/>
        </w:rPr>
      </w:pPr>
    </w:p>
    <w:p w14:paraId="10BBA219" w14:textId="118A7CA3" w:rsidR="007716EA" w:rsidRPr="00D90E3B" w:rsidRDefault="007716EA" w:rsidP="007716EA">
      <w:pPr>
        <w:ind w:leftChars="100" w:left="202" w:firstLineChars="100" w:firstLine="212"/>
        <w:rPr>
          <w:rFonts w:ascii="ＭＳ ゴシック" w:eastAsia="ＭＳ ゴシック" w:hAnsi="ＭＳ ゴシック"/>
          <w:b/>
          <w:spacing w:val="10"/>
          <w:sz w:val="20"/>
          <w:szCs w:val="20"/>
        </w:rPr>
      </w:pPr>
      <w:r w:rsidRPr="00D90E3B">
        <w:rPr>
          <w:rFonts w:ascii="ＭＳ ゴシック" w:eastAsia="ＭＳ ゴシック" w:hAnsi="ＭＳ ゴシック" w:hint="eastAsia"/>
          <w:b/>
          <w:spacing w:val="10"/>
          <w:sz w:val="20"/>
          <w:szCs w:val="20"/>
        </w:rPr>
        <w:t>◆「大阪市地球温暖化対策実行計画〔区域施策編〕の改定について」</w:t>
      </w:r>
      <w:r w:rsidR="00AE0FE9" w:rsidRPr="00D90E3B">
        <w:rPr>
          <w:rFonts w:ascii="ＭＳ ゴシック" w:eastAsia="ＭＳ ゴシック" w:hAnsi="ＭＳ ゴシック" w:hint="eastAsia"/>
          <w:b/>
          <w:spacing w:val="10"/>
          <w:sz w:val="20"/>
          <w:szCs w:val="20"/>
        </w:rPr>
        <w:t>（平成29年１月）</w:t>
      </w:r>
    </w:p>
    <w:p w14:paraId="09464B36" w14:textId="2982EAE9" w:rsidR="00C73917" w:rsidRPr="00D90E3B" w:rsidRDefault="007716EA" w:rsidP="000D7128">
      <w:pPr>
        <w:ind w:leftChars="250" w:left="504" w:firstLineChars="100" w:firstLine="212"/>
        <w:rPr>
          <w:rFonts w:ascii="ＭＳ 明朝" w:hAnsi="ＭＳ 明朝"/>
          <w:spacing w:val="10"/>
          <w:sz w:val="20"/>
          <w:szCs w:val="20"/>
        </w:rPr>
      </w:pPr>
      <w:r w:rsidRPr="00D90E3B">
        <w:rPr>
          <w:rFonts w:ascii="ＭＳ 明朝" w:hAnsi="ＭＳ 明朝" w:hint="eastAsia"/>
          <w:spacing w:val="10"/>
          <w:sz w:val="20"/>
          <w:szCs w:val="20"/>
        </w:rPr>
        <w:t>大阪市域からの温室効果ガスの一層の排出削減並びに気候変動の影響への軽減等を図るため、市民・事業者と連携して実施すべき当面の取組（再エネの利用の促進、省エネ・省CO</w:t>
      </w:r>
      <w:r w:rsidRPr="00D90E3B">
        <w:rPr>
          <w:rFonts w:ascii="ＭＳ 明朝" w:hAnsi="ＭＳ 明朝" w:hint="eastAsia"/>
          <w:spacing w:val="10"/>
          <w:sz w:val="20"/>
          <w:szCs w:val="20"/>
          <w:vertAlign w:val="subscript"/>
        </w:rPr>
        <w:t>2</w:t>
      </w:r>
      <w:r w:rsidRPr="00D90E3B">
        <w:rPr>
          <w:rFonts w:ascii="ＭＳ 明朝" w:hAnsi="ＭＳ 明朝" w:hint="eastAsia"/>
          <w:spacing w:val="10"/>
          <w:sz w:val="20"/>
          <w:szCs w:val="20"/>
        </w:rPr>
        <w:t>の促進など）と、中長期を見据えた対策のあり方（建築物における対策の推進、地下水を活用した地中熱の導入促進、エネルギー面的利用の促進、二国間クレジット制度(JCM)等を活用したアジア諸都市等での低炭素都市形成支援など）について答申。</w:t>
      </w:r>
    </w:p>
    <w:p w14:paraId="459733CD" w14:textId="77777777" w:rsidR="00127CB2" w:rsidRPr="00D90E3B" w:rsidRDefault="00127CB2" w:rsidP="00127CB2">
      <w:pPr>
        <w:rPr>
          <w:rFonts w:ascii="ＭＳ 明朝" w:hAnsi="ＭＳ 明朝"/>
          <w:spacing w:val="10"/>
          <w:sz w:val="20"/>
          <w:szCs w:val="20"/>
        </w:rPr>
      </w:pPr>
    </w:p>
    <w:p w14:paraId="54AB2514" w14:textId="28E82556" w:rsidR="00127CB2" w:rsidRPr="00D90E3B" w:rsidRDefault="00127CB2" w:rsidP="00127CB2">
      <w:pPr>
        <w:ind w:leftChars="100" w:left="202" w:firstLineChars="100" w:firstLine="212"/>
        <w:rPr>
          <w:rFonts w:ascii="ＭＳ ゴシック" w:eastAsia="ＭＳ ゴシック" w:hAnsi="ＭＳ ゴシック"/>
          <w:b/>
          <w:spacing w:val="10"/>
          <w:sz w:val="20"/>
          <w:szCs w:val="20"/>
        </w:rPr>
      </w:pPr>
      <w:r w:rsidRPr="00D90E3B">
        <w:rPr>
          <w:rFonts w:ascii="ＭＳ ゴシック" w:eastAsia="ＭＳ ゴシック" w:hAnsi="ＭＳ ゴシック" w:hint="eastAsia"/>
          <w:b/>
          <w:spacing w:val="10"/>
          <w:sz w:val="20"/>
          <w:szCs w:val="20"/>
        </w:rPr>
        <w:t>◆「大阪市環境基本計画の改定について」</w:t>
      </w:r>
      <w:r w:rsidR="00AE0FE9" w:rsidRPr="00D90E3B">
        <w:rPr>
          <w:rFonts w:ascii="ＭＳ ゴシック" w:eastAsia="ＭＳ ゴシック" w:hAnsi="ＭＳ ゴシック" w:hint="eastAsia"/>
          <w:b/>
          <w:spacing w:val="10"/>
          <w:sz w:val="20"/>
          <w:szCs w:val="20"/>
        </w:rPr>
        <w:t>（令和元年10月）</w:t>
      </w:r>
    </w:p>
    <w:p w14:paraId="44BA466F" w14:textId="2AD29482" w:rsidR="00127CB2" w:rsidRPr="00D90E3B" w:rsidRDefault="00EA34DA" w:rsidP="000D7128">
      <w:pPr>
        <w:ind w:leftChars="250" w:left="504" w:firstLineChars="100" w:firstLine="212"/>
        <w:rPr>
          <w:rFonts w:ascii="ＭＳ 明朝" w:hAnsi="ＭＳ 明朝"/>
          <w:spacing w:val="10"/>
          <w:sz w:val="20"/>
          <w:szCs w:val="20"/>
        </w:rPr>
      </w:pPr>
      <w:r>
        <w:rPr>
          <w:rFonts w:ascii="ＭＳ 明朝" w:hAnsi="ＭＳ 明朝" w:hint="eastAsia"/>
          <w:spacing w:val="10"/>
          <w:sz w:val="20"/>
          <w:szCs w:val="20"/>
        </w:rPr>
        <w:t>SDGs</w:t>
      </w:r>
      <w:r w:rsidR="00127CB2" w:rsidRPr="00D90E3B">
        <w:rPr>
          <w:rFonts w:ascii="ＭＳ 明朝" w:hAnsi="ＭＳ 明朝" w:hint="eastAsia"/>
          <w:spacing w:val="10"/>
          <w:sz w:val="20"/>
          <w:szCs w:val="20"/>
        </w:rPr>
        <w:t>達成に貢献する環境先進都市の実現に向け、「すべての主体の参加と協働」のもと、環境施策の３本柱として「低炭素社会の構築」「循環型社会の形成」「快適な都市環境の確保」に取り組み、「地球環境への貢献」を果たしていくことによって、環境施策を総合的かつ効果的に展開し、経済・社会分野を含むさまざまな課題を統合的に解決する、新たな大阪市環境基本計画について答申。</w:t>
      </w:r>
    </w:p>
    <w:p w14:paraId="392CE5D1" w14:textId="77777777" w:rsidR="00127CB2" w:rsidRPr="00D90E3B" w:rsidRDefault="00127CB2" w:rsidP="00127CB2">
      <w:pPr>
        <w:rPr>
          <w:rFonts w:ascii="ＭＳ 明朝" w:hAnsi="ＭＳ 明朝"/>
          <w:spacing w:val="10"/>
          <w:sz w:val="20"/>
          <w:szCs w:val="20"/>
        </w:rPr>
      </w:pPr>
    </w:p>
    <w:p w14:paraId="457DB9B7" w14:textId="2AA9524B" w:rsidR="00CE6400" w:rsidRPr="00D90E3B" w:rsidRDefault="00CE6400" w:rsidP="00CE6400">
      <w:pPr>
        <w:rPr>
          <w:rFonts w:asciiTheme="majorEastAsia" w:eastAsiaTheme="majorEastAsia" w:hAnsiTheme="majorEastAsia"/>
          <w:spacing w:val="10"/>
          <w:sz w:val="20"/>
          <w:szCs w:val="20"/>
        </w:rPr>
      </w:pPr>
      <w:r w:rsidRPr="00D90E3B">
        <w:rPr>
          <w:rFonts w:ascii="ＭＳ 明朝" w:hAnsi="ＭＳ 明朝" w:hint="eastAsia"/>
          <w:spacing w:val="10"/>
          <w:sz w:val="20"/>
          <w:szCs w:val="20"/>
        </w:rPr>
        <w:t xml:space="preserve">　　</w:t>
      </w:r>
      <w:r w:rsidRPr="00D90E3B">
        <w:rPr>
          <w:rFonts w:asciiTheme="majorEastAsia" w:eastAsiaTheme="majorEastAsia" w:hAnsiTheme="majorEastAsia" w:hint="eastAsia"/>
          <w:spacing w:val="10"/>
          <w:sz w:val="20"/>
          <w:szCs w:val="20"/>
        </w:rPr>
        <w:t>◆</w:t>
      </w:r>
      <w:r w:rsidRPr="00D90E3B">
        <w:rPr>
          <w:rFonts w:asciiTheme="majorEastAsia" w:eastAsiaTheme="majorEastAsia" w:hAnsiTheme="majorEastAsia" w:hint="eastAsia"/>
          <w:b/>
          <w:spacing w:val="10"/>
          <w:sz w:val="20"/>
          <w:szCs w:val="20"/>
        </w:rPr>
        <w:t>「『大阪ブルー・オーシャン・ビジョン』実行計画の策定について」</w:t>
      </w:r>
      <w:r w:rsidR="00AE0FE9" w:rsidRPr="00D90E3B">
        <w:rPr>
          <w:rFonts w:asciiTheme="majorEastAsia" w:eastAsiaTheme="majorEastAsia" w:hAnsiTheme="majorEastAsia" w:hint="eastAsia"/>
          <w:b/>
          <w:spacing w:val="10"/>
          <w:sz w:val="20"/>
          <w:szCs w:val="20"/>
        </w:rPr>
        <w:t>（令和２年12月）</w:t>
      </w:r>
    </w:p>
    <w:p w14:paraId="034A6957" w14:textId="075D608A" w:rsidR="00CE6400" w:rsidRPr="00D90E3B" w:rsidRDefault="00CE6400" w:rsidP="000D7128">
      <w:pPr>
        <w:ind w:leftChars="250" w:left="504" w:firstLineChars="100" w:firstLine="212"/>
        <w:rPr>
          <w:rFonts w:ascii="ＭＳ 明朝" w:hAnsi="ＭＳ 明朝"/>
          <w:spacing w:val="10"/>
          <w:sz w:val="20"/>
          <w:szCs w:val="20"/>
        </w:rPr>
      </w:pPr>
      <w:r w:rsidRPr="00D90E3B">
        <w:rPr>
          <w:rFonts w:ascii="ＭＳ 明朝" w:hAnsi="ＭＳ 明朝" w:hint="eastAsia"/>
          <w:spacing w:val="10"/>
          <w:sz w:val="20"/>
          <w:szCs w:val="20"/>
        </w:rPr>
        <w:t>「海洋プラスチックごみの新たな汚染ゼロの実現に寄</w:t>
      </w:r>
      <w:r w:rsidR="003F2BE4" w:rsidRPr="00D90E3B">
        <w:rPr>
          <w:rFonts w:ascii="ＭＳ 明朝" w:hAnsi="ＭＳ 明朝" w:hint="eastAsia"/>
          <w:spacing w:val="10"/>
          <w:sz w:val="20"/>
          <w:szCs w:val="20"/>
        </w:rPr>
        <w:t>与」するとともに、「大阪市環境基本計画の水分野の個別計画として</w:t>
      </w:r>
      <w:r w:rsidR="00EA34DA">
        <w:rPr>
          <w:rFonts w:ascii="ＭＳ 明朝" w:hAnsi="ＭＳ 明朝" w:hint="eastAsia"/>
          <w:spacing w:val="10"/>
          <w:sz w:val="20"/>
          <w:szCs w:val="20"/>
        </w:rPr>
        <w:t>SDGs</w:t>
      </w:r>
      <w:r w:rsidRPr="00D90E3B">
        <w:rPr>
          <w:rFonts w:ascii="ＭＳ 明朝" w:hAnsi="ＭＳ 明朝" w:hint="eastAsia"/>
          <w:spacing w:val="10"/>
          <w:sz w:val="20"/>
          <w:szCs w:val="20"/>
        </w:rPr>
        <w:t>の達成に貢献」することをめざして、「プラスチック製品の使用抑制と環境への流出の削減」、「プラスチックの資源循環に向けた地域活性化のシステム推進」、「海洋プラスチックごみ発生抑制のための国際協力」、「良好な水環境の創造」、「あらゆるステークホルダーとの連携」の５つを柱に掲げ、目標達成のための施策を展開する計画について答申。</w:t>
      </w:r>
    </w:p>
    <w:p w14:paraId="0A79666F" w14:textId="55DE5476" w:rsidR="00C73917" w:rsidRDefault="00C73917" w:rsidP="00C73917">
      <w:pPr>
        <w:rPr>
          <w:rFonts w:ascii="ＭＳ 明朝" w:hAnsi="ＭＳ 明朝"/>
          <w:spacing w:val="10"/>
          <w:sz w:val="20"/>
          <w:szCs w:val="20"/>
        </w:rPr>
      </w:pPr>
    </w:p>
    <w:p w14:paraId="2F514A3A" w14:textId="77777777" w:rsidR="004B4DA4" w:rsidRDefault="004B4DA4" w:rsidP="00C73917">
      <w:pPr>
        <w:rPr>
          <w:rFonts w:ascii="ＭＳ 明朝" w:hAnsi="ＭＳ 明朝"/>
          <w:spacing w:val="10"/>
          <w:sz w:val="20"/>
          <w:szCs w:val="20"/>
        </w:rPr>
      </w:pPr>
    </w:p>
    <w:p w14:paraId="1ACCE7B4" w14:textId="77777777" w:rsidR="001930F4" w:rsidRDefault="001930F4" w:rsidP="00C73917">
      <w:pPr>
        <w:rPr>
          <w:rFonts w:ascii="ＭＳ 明朝" w:hAnsi="ＭＳ 明朝"/>
          <w:spacing w:val="10"/>
          <w:sz w:val="20"/>
          <w:szCs w:val="20"/>
        </w:rPr>
      </w:pPr>
    </w:p>
    <w:p w14:paraId="5FDF9A42" w14:textId="77777777" w:rsidR="001729E2" w:rsidRPr="001729E2" w:rsidRDefault="001729E2" w:rsidP="00C73917">
      <w:pPr>
        <w:rPr>
          <w:rFonts w:ascii="ＭＳ 明朝" w:hAnsi="ＭＳ 明朝"/>
          <w:spacing w:val="10"/>
          <w:sz w:val="20"/>
          <w:szCs w:val="20"/>
        </w:rPr>
      </w:pPr>
    </w:p>
    <w:p w14:paraId="7E3F54A2" w14:textId="6DE489B0" w:rsidR="00F82508" w:rsidRPr="00D90E3B" w:rsidRDefault="00F82508" w:rsidP="00F82508">
      <w:pPr>
        <w:rPr>
          <w:rFonts w:asciiTheme="majorEastAsia" w:eastAsiaTheme="majorEastAsia" w:hAnsiTheme="majorEastAsia"/>
          <w:b/>
          <w:spacing w:val="10"/>
          <w:sz w:val="20"/>
          <w:szCs w:val="20"/>
        </w:rPr>
      </w:pPr>
      <w:r w:rsidRPr="009817FC">
        <w:rPr>
          <w:rFonts w:ascii="ＭＳ 明朝" w:hAnsi="ＭＳ 明朝" w:hint="eastAsia"/>
          <w:color w:val="000000" w:themeColor="text1"/>
          <w:spacing w:val="10"/>
          <w:sz w:val="20"/>
          <w:szCs w:val="20"/>
        </w:rPr>
        <w:lastRenderedPageBreak/>
        <w:t xml:space="preserve">　</w:t>
      </w:r>
      <w:r w:rsidRPr="00D90E3B">
        <w:rPr>
          <w:rFonts w:ascii="ＭＳ 明朝" w:hAnsi="ＭＳ 明朝" w:hint="eastAsia"/>
          <w:spacing w:val="10"/>
          <w:sz w:val="20"/>
          <w:szCs w:val="20"/>
        </w:rPr>
        <w:t xml:space="preserve">　</w:t>
      </w:r>
      <w:r w:rsidRPr="00D90E3B">
        <w:rPr>
          <w:rFonts w:asciiTheme="majorEastAsia" w:eastAsiaTheme="majorEastAsia" w:hAnsiTheme="majorEastAsia" w:hint="eastAsia"/>
          <w:b/>
          <w:spacing w:val="10"/>
          <w:sz w:val="20"/>
          <w:szCs w:val="20"/>
        </w:rPr>
        <w:t>◆「『大阪市地球温暖化対策実行計画〔区域施策編〕』の改定について」</w:t>
      </w:r>
      <w:r w:rsidR="00AE0FE9" w:rsidRPr="00D90E3B">
        <w:rPr>
          <w:rFonts w:asciiTheme="majorEastAsia" w:eastAsiaTheme="majorEastAsia" w:hAnsiTheme="majorEastAsia" w:hint="eastAsia"/>
          <w:b/>
          <w:spacing w:val="10"/>
          <w:sz w:val="20"/>
          <w:szCs w:val="20"/>
        </w:rPr>
        <w:t>（令和４年６月）</w:t>
      </w:r>
    </w:p>
    <w:p w14:paraId="5E9EB613" w14:textId="0043A4CF" w:rsidR="00F82508" w:rsidRPr="00D90E3B" w:rsidRDefault="00F82508" w:rsidP="000D7128">
      <w:pPr>
        <w:ind w:leftChars="250" w:left="504" w:firstLineChars="100" w:firstLine="212"/>
        <w:rPr>
          <w:rFonts w:asciiTheme="minorEastAsia" w:eastAsiaTheme="minorEastAsia" w:hAnsiTheme="minorEastAsia"/>
          <w:spacing w:val="10"/>
          <w:sz w:val="20"/>
          <w:szCs w:val="20"/>
        </w:rPr>
      </w:pPr>
      <w:r w:rsidRPr="00D90E3B">
        <w:rPr>
          <w:rFonts w:asciiTheme="minorEastAsia" w:eastAsiaTheme="minorEastAsia" w:hAnsiTheme="minorEastAsia" w:hint="eastAsia"/>
          <w:spacing w:val="10"/>
          <w:sz w:val="20"/>
          <w:szCs w:val="20"/>
        </w:rPr>
        <w:t>「大阪市地球温暖化対策実行計画〔区域施策編〕」について、国の新たな温室効果ガス削減目標や、世界各国で加速するカーボンニュートラルの実現に向けた取組を踏まえ、改定計画における本市の新たな温室効果ガスの削減目標や市域における脱炭素化の取組のあり方等について答申。</w:t>
      </w:r>
    </w:p>
    <w:p w14:paraId="6CA03084" w14:textId="77777777" w:rsidR="004807E6" w:rsidRPr="00D90E3B" w:rsidRDefault="004807E6" w:rsidP="00F82508">
      <w:pPr>
        <w:ind w:left="425" w:hangingChars="200" w:hanging="425"/>
        <w:rPr>
          <w:rFonts w:asciiTheme="majorEastAsia" w:eastAsiaTheme="majorEastAsia" w:hAnsiTheme="majorEastAsia"/>
          <w:b/>
          <w:spacing w:val="10"/>
          <w:sz w:val="20"/>
          <w:szCs w:val="20"/>
        </w:rPr>
      </w:pPr>
    </w:p>
    <w:p w14:paraId="249AF286" w14:textId="1E2BE733" w:rsidR="004807E6" w:rsidRPr="00D90E3B" w:rsidRDefault="004807E6" w:rsidP="004807E6">
      <w:pPr>
        <w:ind w:left="423" w:hangingChars="200" w:hanging="423"/>
        <w:rPr>
          <w:rFonts w:asciiTheme="majorEastAsia" w:eastAsiaTheme="majorEastAsia" w:hAnsiTheme="majorEastAsia"/>
          <w:b/>
          <w:spacing w:val="10"/>
          <w:sz w:val="20"/>
          <w:szCs w:val="20"/>
        </w:rPr>
      </w:pPr>
      <w:r w:rsidRPr="00D90E3B">
        <w:rPr>
          <w:rFonts w:ascii="ＭＳ 明朝" w:hAnsi="ＭＳ 明朝" w:hint="eastAsia"/>
          <w:spacing w:val="10"/>
          <w:sz w:val="20"/>
          <w:szCs w:val="20"/>
        </w:rPr>
        <w:t xml:space="preserve">　　</w:t>
      </w:r>
      <w:r w:rsidRPr="00D90E3B">
        <w:rPr>
          <w:rFonts w:asciiTheme="majorEastAsia" w:eastAsiaTheme="majorEastAsia" w:hAnsiTheme="majorEastAsia" w:hint="eastAsia"/>
          <w:b/>
          <w:spacing w:val="10"/>
          <w:sz w:val="20"/>
          <w:szCs w:val="20"/>
        </w:rPr>
        <w:t>◆「大阪市環境基本計画の</w:t>
      </w:r>
      <w:r w:rsidR="00026518" w:rsidRPr="00D90E3B">
        <w:rPr>
          <w:rFonts w:asciiTheme="majorEastAsia" w:eastAsiaTheme="majorEastAsia" w:hAnsiTheme="majorEastAsia" w:hint="eastAsia"/>
          <w:b/>
          <w:spacing w:val="10"/>
          <w:sz w:val="20"/>
          <w:szCs w:val="20"/>
        </w:rPr>
        <w:t>中間</w:t>
      </w:r>
      <w:r w:rsidRPr="00D90E3B">
        <w:rPr>
          <w:rFonts w:asciiTheme="majorEastAsia" w:eastAsiaTheme="majorEastAsia" w:hAnsiTheme="majorEastAsia" w:hint="eastAsia"/>
          <w:b/>
          <w:spacing w:val="10"/>
          <w:sz w:val="20"/>
          <w:szCs w:val="20"/>
        </w:rPr>
        <w:t>見直しについて」</w:t>
      </w:r>
      <w:r w:rsidR="00AE0FE9" w:rsidRPr="00D90E3B">
        <w:rPr>
          <w:rFonts w:asciiTheme="majorEastAsia" w:eastAsiaTheme="majorEastAsia" w:hAnsiTheme="majorEastAsia" w:hint="eastAsia"/>
          <w:b/>
          <w:spacing w:val="10"/>
          <w:sz w:val="20"/>
          <w:szCs w:val="20"/>
        </w:rPr>
        <w:t>（令和６年12月）</w:t>
      </w:r>
    </w:p>
    <w:p w14:paraId="6756B59A" w14:textId="544D2AF3" w:rsidR="004807E6" w:rsidRPr="00D90E3B" w:rsidRDefault="001315F7" w:rsidP="000D7128">
      <w:pPr>
        <w:ind w:leftChars="250" w:left="504" w:firstLineChars="100" w:firstLine="212"/>
        <w:rPr>
          <w:rFonts w:asciiTheme="minorEastAsia" w:eastAsiaTheme="minorEastAsia" w:hAnsiTheme="minorEastAsia"/>
          <w:bCs/>
          <w:spacing w:val="10"/>
          <w:sz w:val="20"/>
          <w:szCs w:val="20"/>
        </w:rPr>
      </w:pPr>
      <w:r w:rsidRPr="00D90E3B">
        <w:rPr>
          <w:rFonts w:asciiTheme="minorEastAsia" w:eastAsiaTheme="minorEastAsia" w:hAnsiTheme="minorEastAsia" w:hint="eastAsia"/>
          <w:bCs/>
          <w:spacing w:val="10"/>
          <w:sz w:val="20"/>
          <w:szCs w:val="20"/>
        </w:rPr>
        <w:t>引き続き「</w:t>
      </w:r>
      <w:r w:rsidR="004807E6" w:rsidRPr="00D90E3B">
        <w:rPr>
          <w:rFonts w:asciiTheme="minorEastAsia" w:eastAsiaTheme="minorEastAsia" w:hAnsiTheme="minorEastAsia" w:hint="eastAsia"/>
          <w:bCs/>
          <w:spacing w:val="10"/>
          <w:sz w:val="20"/>
          <w:szCs w:val="20"/>
        </w:rPr>
        <w:t>ＳＤＧｓ</w:t>
      </w:r>
      <w:r w:rsidRPr="00D90E3B">
        <w:rPr>
          <w:rFonts w:asciiTheme="minorEastAsia" w:eastAsiaTheme="minorEastAsia" w:hAnsiTheme="minorEastAsia" w:hint="eastAsia"/>
          <w:bCs/>
          <w:spacing w:val="10"/>
          <w:sz w:val="20"/>
          <w:szCs w:val="20"/>
        </w:rPr>
        <w:t>達成に貢献する環境先進都市」をめざし、ＳＤＧｓ達成の目標年である2030年に向けて、さらにはポストＳＤＧｓも見据えて環境の取組みを推進していくための、大阪市環境基本計画（改定計画）について答申。</w:t>
      </w:r>
    </w:p>
    <w:p w14:paraId="4D5B244F" w14:textId="0481B442" w:rsidR="00F82508" w:rsidRPr="00D90E3B" w:rsidRDefault="00F82508" w:rsidP="00C73917">
      <w:pPr>
        <w:rPr>
          <w:rFonts w:ascii="ＭＳ 明朝" w:hAnsi="ＭＳ 明朝"/>
          <w:spacing w:val="10"/>
          <w:sz w:val="20"/>
          <w:szCs w:val="20"/>
        </w:rPr>
      </w:pPr>
    </w:p>
    <w:p w14:paraId="475B6A69" w14:textId="71474E79" w:rsidR="002A518E" w:rsidRPr="00D90E3B" w:rsidRDefault="002A518E" w:rsidP="002A518E">
      <w:pPr>
        <w:ind w:left="423" w:hangingChars="200" w:hanging="423"/>
        <w:rPr>
          <w:rFonts w:asciiTheme="majorEastAsia" w:eastAsiaTheme="majorEastAsia" w:hAnsiTheme="majorEastAsia"/>
          <w:b/>
          <w:spacing w:val="10"/>
          <w:sz w:val="20"/>
          <w:szCs w:val="20"/>
          <w:lang w:eastAsia="zh-TW"/>
        </w:rPr>
      </w:pPr>
      <w:r w:rsidRPr="00D90E3B">
        <w:rPr>
          <w:rFonts w:ascii="ＭＳ 明朝" w:hAnsi="ＭＳ 明朝" w:hint="eastAsia"/>
          <w:spacing w:val="10"/>
          <w:sz w:val="20"/>
          <w:szCs w:val="20"/>
        </w:rPr>
        <w:t xml:space="preserve">　　</w:t>
      </w:r>
      <w:r w:rsidRPr="00D90E3B">
        <w:rPr>
          <w:rFonts w:asciiTheme="majorEastAsia" w:eastAsiaTheme="majorEastAsia" w:hAnsiTheme="majorEastAsia" w:hint="eastAsia"/>
          <w:b/>
          <w:spacing w:val="10"/>
          <w:sz w:val="20"/>
          <w:szCs w:val="20"/>
          <w:lang w:eastAsia="zh-TW"/>
        </w:rPr>
        <w:t>◆「『大阪市地球温暖化対策実行計画〔区域施策編〕」（令和８年２月）</w:t>
      </w:r>
    </w:p>
    <w:p w14:paraId="190E18E3" w14:textId="5BFFE0AF" w:rsidR="002A518E" w:rsidRPr="00D90E3B" w:rsidRDefault="002A518E" w:rsidP="000D7128">
      <w:pPr>
        <w:ind w:leftChars="250" w:left="504" w:firstLineChars="100" w:firstLine="212"/>
        <w:rPr>
          <w:rFonts w:asciiTheme="minorEastAsia" w:eastAsiaTheme="minorEastAsia" w:hAnsiTheme="minorEastAsia"/>
          <w:bCs/>
          <w:spacing w:val="10"/>
          <w:sz w:val="20"/>
          <w:szCs w:val="20"/>
        </w:rPr>
      </w:pPr>
      <w:r w:rsidRPr="00D90E3B">
        <w:rPr>
          <w:rFonts w:asciiTheme="minorEastAsia" w:eastAsiaTheme="minorEastAsia" w:hAnsiTheme="minorEastAsia" w:hint="eastAsia"/>
          <w:spacing w:val="10"/>
          <w:sz w:val="20"/>
          <w:szCs w:val="20"/>
        </w:rPr>
        <w:t>国の暑熱対策強化や新たな温室効果ガス削減目標を踏まえるとともに、大阪・関西万博で披露された新しい脱炭素技術の実証・実装を見据え、2030年削減目標達成に向けた新たな施策パッケージ「ネクストグリーンプロジェクト」の推進等、暑熱対策とも整合させた改定計画について答申。</w:t>
      </w:r>
    </w:p>
    <w:p w14:paraId="3F2346AE" w14:textId="77777777" w:rsidR="002A518E" w:rsidRPr="002A518E" w:rsidRDefault="002A518E" w:rsidP="00C73917">
      <w:pPr>
        <w:rPr>
          <w:rFonts w:ascii="ＭＳ 明朝" w:hAnsi="ＭＳ 明朝"/>
          <w:spacing w:val="10"/>
          <w:sz w:val="20"/>
          <w:szCs w:val="20"/>
        </w:rPr>
      </w:pPr>
    </w:p>
    <w:sectPr w:rsidR="002A518E" w:rsidRPr="002A518E" w:rsidSect="00C56700">
      <w:pgSz w:w="11906" w:h="16838" w:code="9"/>
      <w:pgMar w:top="1021" w:right="1418" w:bottom="1021" w:left="1418" w:header="851" w:footer="283" w:gutter="0"/>
      <w:cols w:space="425"/>
      <w:docGrid w:type="linesAndChars" w:linePitch="33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51326" w14:textId="77777777" w:rsidR="00637622" w:rsidRDefault="00637622">
      <w:r>
        <w:separator/>
      </w:r>
    </w:p>
  </w:endnote>
  <w:endnote w:type="continuationSeparator" w:id="0">
    <w:p w14:paraId="77F8A6CF" w14:textId="77777777" w:rsidR="00637622" w:rsidRDefault="0063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7244"/>
      <w:docPartObj>
        <w:docPartGallery w:val="Page Numbers (Bottom of Page)"/>
        <w:docPartUnique/>
      </w:docPartObj>
    </w:sdtPr>
    <w:sdtEndPr>
      <w:rPr>
        <w:sz w:val="22"/>
        <w:szCs w:val="28"/>
      </w:rPr>
    </w:sdtEndPr>
    <w:sdtContent>
      <w:p w14:paraId="2335B5DB" w14:textId="5066138E" w:rsidR="0047461F" w:rsidRPr="00C75FB2" w:rsidRDefault="002646DE" w:rsidP="001670F1">
        <w:pPr>
          <w:pStyle w:val="a3"/>
          <w:jc w:val="center"/>
          <w:rPr>
            <w:sz w:val="22"/>
            <w:szCs w:val="28"/>
          </w:rPr>
        </w:pPr>
        <w:r w:rsidRPr="00C75FB2">
          <w:rPr>
            <w:sz w:val="22"/>
            <w:szCs w:val="28"/>
          </w:rPr>
          <w:fldChar w:fldCharType="begin"/>
        </w:r>
        <w:r w:rsidRPr="00C75FB2">
          <w:rPr>
            <w:sz w:val="22"/>
            <w:szCs w:val="28"/>
          </w:rPr>
          <w:instrText xml:space="preserve"> PAGE   \* MERGEFORMAT </w:instrText>
        </w:r>
        <w:r w:rsidRPr="00C75FB2">
          <w:rPr>
            <w:sz w:val="22"/>
            <w:szCs w:val="28"/>
          </w:rPr>
          <w:fldChar w:fldCharType="separate"/>
        </w:r>
        <w:r w:rsidR="004B4DCC" w:rsidRPr="00C75FB2">
          <w:rPr>
            <w:noProof/>
            <w:sz w:val="22"/>
            <w:szCs w:val="28"/>
            <w:lang w:val="ja-JP"/>
          </w:rPr>
          <w:t>28</w:t>
        </w:r>
        <w:r w:rsidRPr="00C75FB2">
          <w:rPr>
            <w:noProof/>
            <w:sz w:val="22"/>
            <w:szCs w:val="28"/>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15341" w14:textId="77777777" w:rsidR="00637622" w:rsidRDefault="00637622">
      <w:r>
        <w:separator/>
      </w:r>
    </w:p>
  </w:footnote>
  <w:footnote w:type="continuationSeparator" w:id="0">
    <w:p w14:paraId="17522740" w14:textId="77777777" w:rsidR="00637622" w:rsidRDefault="00637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59C"/>
    <w:multiLevelType w:val="hybridMultilevel"/>
    <w:tmpl w:val="58B48646"/>
    <w:lvl w:ilvl="0" w:tplc="CD46A296">
      <w:start w:val="1"/>
      <w:numFmt w:val="decimalFullWidth"/>
      <w:lvlText w:val="%1．"/>
      <w:lvlJc w:val="left"/>
      <w:pPr>
        <w:tabs>
          <w:tab w:val="num" w:pos="360"/>
        </w:tabs>
        <w:ind w:left="360" w:hanging="360"/>
      </w:pPr>
      <w:rPr>
        <w:rFonts w:ascii="Times New Roman" w:eastAsia="Times New Roman" w:hAnsi="Times New Roman" w:cs="Times New Roman"/>
      </w:rPr>
    </w:lvl>
    <w:lvl w:ilvl="1" w:tplc="F8800DBC">
      <w:start w:val="1"/>
      <w:numFmt w:val="aiueoFullWidth"/>
      <w:lvlText w:val="%2．"/>
      <w:lvlJc w:val="left"/>
      <w:pPr>
        <w:tabs>
          <w:tab w:val="num" w:pos="780"/>
        </w:tabs>
        <w:ind w:left="780" w:hanging="360"/>
      </w:pPr>
      <w:rPr>
        <w:rFonts w:hint="default"/>
      </w:rPr>
    </w:lvl>
    <w:lvl w:ilvl="2" w:tplc="B89EFA6C">
      <w:start w:val="2"/>
      <w:numFmt w:val="bullet"/>
      <w:lvlText w:val="・"/>
      <w:lvlJc w:val="left"/>
      <w:pPr>
        <w:tabs>
          <w:tab w:val="num" w:pos="1260"/>
        </w:tabs>
        <w:ind w:left="1260" w:hanging="42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6745C0"/>
    <w:multiLevelType w:val="hybridMultilevel"/>
    <w:tmpl w:val="41A84022"/>
    <w:lvl w:ilvl="0" w:tplc="042078D2">
      <w:start w:val="1"/>
      <w:numFmt w:val="aiueo"/>
      <w:lvlText w:val="(%1)"/>
      <w:lvlJc w:val="left"/>
      <w:pPr>
        <w:tabs>
          <w:tab w:val="num" w:pos="1200"/>
        </w:tabs>
        <w:ind w:left="1200" w:hanging="360"/>
      </w:pPr>
      <w:rPr>
        <w:rFonts w:hint="default"/>
      </w:rPr>
    </w:lvl>
    <w:lvl w:ilvl="1" w:tplc="DFFA0A16">
      <w:start w:val="1"/>
      <w:numFmt w:val="irohaFullWidth"/>
      <w:lvlText w:val="（%2）"/>
      <w:lvlJc w:val="left"/>
      <w:pPr>
        <w:tabs>
          <w:tab w:val="num" w:pos="1980"/>
        </w:tabs>
        <w:ind w:left="1980" w:hanging="72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0AE93D21"/>
    <w:multiLevelType w:val="hybridMultilevel"/>
    <w:tmpl w:val="9DC8698E"/>
    <w:lvl w:ilvl="0" w:tplc="24B238E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BC5A44"/>
    <w:multiLevelType w:val="hybridMultilevel"/>
    <w:tmpl w:val="50E027EE"/>
    <w:lvl w:ilvl="0" w:tplc="B3B6F4BA">
      <w:start w:val="1"/>
      <w:numFmt w:val="decimalFullWidth"/>
      <w:lvlText w:val="（%1）"/>
      <w:lvlJc w:val="left"/>
      <w:pPr>
        <w:tabs>
          <w:tab w:val="num" w:pos="1560"/>
        </w:tabs>
        <w:ind w:left="1560" w:hanging="720"/>
      </w:pPr>
      <w:rPr>
        <w:rFonts w:hint="default"/>
      </w:rPr>
    </w:lvl>
    <w:lvl w:ilvl="1" w:tplc="04090017">
      <w:start w:val="1"/>
      <w:numFmt w:val="aiueoFullWidth"/>
      <w:lvlText w:val="(%2)"/>
      <w:lvlJc w:val="left"/>
      <w:pPr>
        <w:tabs>
          <w:tab w:val="num" w:pos="1680"/>
        </w:tabs>
        <w:ind w:left="1680" w:hanging="420"/>
      </w:pPr>
    </w:lvl>
    <w:lvl w:ilvl="2" w:tplc="45122E86">
      <w:start w:val="1"/>
      <w:numFmt w:val="aiueoFullWidth"/>
      <w:lvlText w:val="（%3）"/>
      <w:lvlJc w:val="left"/>
      <w:pPr>
        <w:tabs>
          <w:tab w:val="num" w:pos="2400"/>
        </w:tabs>
        <w:ind w:left="2400" w:hanging="720"/>
      </w:pPr>
      <w:rPr>
        <w:rFonts w:hint="default"/>
      </w:rPr>
    </w:lvl>
    <w:lvl w:ilvl="3" w:tplc="5A1EA40E">
      <w:start w:val="1"/>
      <w:numFmt w:val="aiueo"/>
      <w:lvlText w:val="（%4）"/>
      <w:lvlJc w:val="left"/>
      <w:pPr>
        <w:tabs>
          <w:tab w:val="num" w:pos="2820"/>
        </w:tabs>
        <w:ind w:left="2820" w:hanging="720"/>
      </w:pPr>
      <w:rPr>
        <w:rFonts w:hint="default"/>
      </w:r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8E81FE5"/>
    <w:multiLevelType w:val="hybridMultilevel"/>
    <w:tmpl w:val="99A00AB8"/>
    <w:lvl w:ilvl="0" w:tplc="70E6AF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1D4CF0"/>
    <w:multiLevelType w:val="hybridMultilevel"/>
    <w:tmpl w:val="56F204B6"/>
    <w:lvl w:ilvl="0" w:tplc="5514342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417AFE"/>
    <w:multiLevelType w:val="hybridMultilevel"/>
    <w:tmpl w:val="09FC6DB8"/>
    <w:lvl w:ilvl="0" w:tplc="1728C5A6">
      <w:start w:val="1"/>
      <w:numFmt w:val="aiueo"/>
      <w:lvlText w:val="(%1)"/>
      <w:lvlJc w:val="left"/>
      <w:pPr>
        <w:tabs>
          <w:tab w:val="num" w:pos="1140"/>
        </w:tabs>
        <w:ind w:left="1140" w:hanging="360"/>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7" w15:restartNumberingAfterBreak="0">
    <w:nsid w:val="20C673B4"/>
    <w:multiLevelType w:val="hybridMultilevel"/>
    <w:tmpl w:val="94F27BBC"/>
    <w:lvl w:ilvl="0" w:tplc="073E5296">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8" w15:restartNumberingAfterBreak="0">
    <w:nsid w:val="289F0A94"/>
    <w:multiLevelType w:val="hybridMultilevel"/>
    <w:tmpl w:val="4AC2578E"/>
    <w:lvl w:ilvl="0" w:tplc="36687E26">
      <w:start w:val="2"/>
      <w:numFmt w:val="bullet"/>
      <w:lvlText w:val="■"/>
      <w:lvlJc w:val="left"/>
      <w:pPr>
        <w:ind w:left="810" w:hanging="360"/>
      </w:pPr>
      <w:rPr>
        <w:rFonts w:ascii="ＭＳ 明朝" w:eastAsia="ＭＳ 明朝" w:hAnsi="ＭＳ 明朝" w:cs="Times New Roman" w:hint="eastAsia"/>
        <w:lang w:val="en-US"/>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9" w15:restartNumberingAfterBreak="0">
    <w:nsid w:val="28CB2143"/>
    <w:multiLevelType w:val="hybridMultilevel"/>
    <w:tmpl w:val="C41C0BDC"/>
    <w:lvl w:ilvl="0" w:tplc="CD84E73E">
      <w:start w:val="1"/>
      <w:numFmt w:val="aiueoFullWidth"/>
      <w:lvlText w:val="%1．"/>
      <w:lvlJc w:val="left"/>
      <w:pPr>
        <w:tabs>
          <w:tab w:val="num" w:pos="1050"/>
        </w:tabs>
        <w:ind w:left="1050" w:hanging="63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0EF7ABC"/>
    <w:multiLevelType w:val="hybridMultilevel"/>
    <w:tmpl w:val="914C9240"/>
    <w:lvl w:ilvl="0" w:tplc="78000CFC">
      <w:start w:val="3"/>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47D5B29"/>
    <w:multiLevelType w:val="hybridMultilevel"/>
    <w:tmpl w:val="DC8C627A"/>
    <w:lvl w:ilvl="0" w:tplc="BC78F7C4">
      <w:start w:val="3"/>
      <w:numFmt w:val="aiueo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4B3238"/>
    <w:multiLevelType w:val="hybridMultilevel"/>
    <w:tmpl w:val="68088414"/>
    <w:lvl w:ilvl="0" w:tplc="3FF4CD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9AF31AA"/>
    <w:multiLevelType w:val="hybridMultilevel"/>
    <w:tmpl w:val="C82A80F4"/>
    <w:lvl w:ilvl="0" w:tplc="74F2C19A">
      <w:numFmt w:val="bullet"/>
      <w:lvlText w:val="※"/>
      <w:lvlJc w:val="left"/>
      <w:pPr>
        <w:ind w:left="360" w:hanging="360"/>
      </w:pPr>
      <w:rPr>
        <w:rFonts w:ascii="ＭＳ 明朝" w:eastAsia="ＭＳ 明朝" w:hAnsi="ＭＳ 明朝" w:cs="Times New Roman"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44D10CC"/>
    <w:multiLevelType w:val="hybridMultilevel"/>
    <w:tmpl w:val="4C607440"/>
    <w:lvl w:ilvl="0" w:tplc="6394B52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D446A5A"/>
    <w:multiLevelType w:val="hybridMultilevel"/>
    <w:tmpl w:val="22104644"/>
    <w:lvl w:ilvl="0" w:tplc="CA52422C">
      <w:start w:val="1"/>
      <w:numFmt w:val="irohaFullWidth"/>
      <w:lvlText w:val="(%1)"/>
      <w:lvlJc w:val="left"/>
      <w:pPr>
        <w:tabs>
          <w:tab w:val="num" w:pos="928"/>
        </w:tabs>
        <w:ind w:left="928" w:hanging="465"/>
      </w:pPr>
      <w:rPr>
        <w:rFonts w:hint="eastAsia"/>
      </w:rPr>
    </w:lvl>
    <w:lvl w:ilvl="1" w:tplc="04090017" w:tentative="1">
      <w:start w:val="1"/>
      <w:numFmt w:val="aiueoFullWidth"/>
      <w:lvlText w:val="(%2)"/>
      <w:lvlJc w:val="left"/>
      <w:pPr>
        <w:tabs>
          <w:tab w:val="num" w:pos="1303"/>
        </w:tabs>
        <w:ind w:left="1303" w:hanging="420"/>
      </w:pPr>
    </w:lvl>
    <w:lvl w:ilvl="2" w:tplc="04090011" w:tentative="1">
      <w:start w:val="1"/>
      <w:numFmt w:val="decimalEnclosedCircle"/>
      <w:lvlText w:val="%3"/>
      <w:lvlJc w:val="left"/>
      <w:pPr>
        <w:tabs>
          <w:tab w:val="num" w:pos="1723"/>
        </w:tabs>
        <w:ind w:left="1723" w:hanging="420"/>
      </w:pPr>
    </w:lvl>
    <w:lvl w:ilvl="3" w:tplc="0409000F" w:tentative="1">
      <w:start w:val="1"/>
      <w:numFmt w:val="decimal"/>
      <w:lvlText w:val="%4."/>
      <w:lvlJc w:val="left"/>
      <w:pPr>
        <w:tabs>
          <w:tab w:val="num" w:pos="2143"/>
        </w:tabs>
        <w:ind w:left="2143" w:hanging="420"/>
      </w:pPr>
    </w:lvl>
    <w:lvl w:ilvl="4" w:tplc="04090017" w:tentative="1">
      <w:start w:val="1"/>
      <w:numFmt w:val="aiueoFullWidth"/>
      <w:lvlText w:val="(%5)"/>
      <w:lvlJc w:val="left"/>
      <w:pPr>
        <w:tabs>
          <w:tab w:val="num" w:pos="2563"/>
        </w:tabs>
        <w:ind w:left="2563" w:hanging="420"/>
      </w:pPr>
    </w:lvl>
    <w:lvl w:ilvl="5" w:tplc="04090011" w:tentative="1">
      <w:start w:val="1"/>
      <w:numFmt w:val="decimalEnclosedCircle"/>
      <w:lvlText w:val="%6"/>
      <w:lvlJc w:val="left"/>
      <w:pPr>
        <w:tabs>
          <w:tab w:val="num" w:pos="2983"/>
        </w:tabs>
        <w:ind w:left="2983" w:hanging="420"/>
      </w:pPr>
    </w:lvl>
    <w:lvl w:ilvl="6" w:tplc="0409000F" w:tentative="1">
      <w:start w:val="1"/>
      <w:numFmt w:val="decimal"/>
      <w:lvlText w:val="%7."/>
      <w:lvlJc w:val="left"/>
      <w:pPr>
        <w:tabs>
          <w:tab w:val="num" w:pos="3403"/>
        </w:tabs>
        <w:ind w:left="3403" w:hanging="420"/>
      </w:pPr>
    </w:lvl>
    <w:lvl w:ilvl="7" w:tplc="04090017" w:tentative="1">
      <w:start w:val="1"/>
      <w:numFmt w:val="aiueoFullWidth"/>
      <w:lvlText w:val="(%8)"/>
      <w:lvlJc w:val="left"/>
      <w:pPr>
        <w:tabs>
          <w:tab w:val="num" w:pos="3823"/>
        </w:tabs>
        <w:ind w:left="3823" w:hanging="420"/>
      </w:pPr>
    </w:lvl>
    <w:lvl w:ilvl="8" w:tplc="04090011" w:tentative="1">
      <w:start w:val="1"/>
      <w:numFmt w:val="decimalEnclosedCircle"/>
      <w:lvlText w:val="%9"/>
      <w:lvlJc w:val="left"/>
      <w:pPr>
        <w:tabs>
          <w:tab w:val="num" w:pos="4243"/>
        </w:tabs>
        <w:ind w:left="4243" w:hanging="420"/>
      </w:pPr>
    </w:lvl>
  </w:abstractNum>
  <w:abstractNum w:abstractNumId="16" w15:restartNumberingAfterBreak="0">
    <w:nsid w:val="4E573048"/>
    <w:multiLevelType w:val="hybridMultilevel"/>
    <w:tmpl w:val="78D60CDE"/>
    <w:lvl w:ilvl="0" w:tplc="F6CA64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F340964"/>
    <w:multiLevelType w:val="hybridMultilevel"/>
    <w:tmpl w:val="B0264D2C"/>
    <w:lvl w:ilvl="0" w:tplc="E64CA4E6">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8" w15:restartNumberingAfterBreak="0">
    <w:nsid w:val="6B2F33AB"/>
    <w:multiLevelType w:val="hybridMultilevel"/>
    <w:tmpl w:val="18EC801C"/>
    <w:lvl w:ilvl="0" w:tplc="6D40CA44">
      <w:start w:val="5"/>
      <w:numFmt w:val="decimalFullWidth"/>
      <w:lvlText w:val="（%1）"/>
      <w:lvlJc w:val="left"/>
      <w:pPr>
        <w:tabs>
          <w:tab w:val="num" w:pos="780"/>
        </w:tabs>
        <w:ind w:left="780" w:hanging="780"/>
      </w:pPr>
      <w:rPr>
        <w:rFonts w:ascii="Century" w:hAnsi="Century"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BDF1484"/>
    <w:multiLevelType w:val="hybridMultilevel"/>
    <w:tmpl w:val="D1B210DC"/>
    <w:lvl w:ilvl="0" w:tplc="573CF962">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6CC93497"/>
    <w:multiLevelType w:val="hybridMultilevel"/>
    <w:tmpl w:val="0846C634"/>
    <w:lvl w:ilvl="0" w:tplc="685CF6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0EC5ED9"/>
    <w:multiLevelType w:val="hybridMultilevel"/>
    <w:tmpl w:val="3F449E2C"/>
    <w:lvl w:ilvl="0" w:tplc="70083EAA">
      <w:start w:val="1"/>
      <w:numFmt w:val="aiueoFullWidth"/>
      <w:lvlText w:val="（%1）"/>
      <w:lvlJc w:val="left"/>
      <w:pPr>
        <w:tabs>
          <w:tab w:val="num" w:pos="360"/>
        </w:tabs>
        <w:ind w:left="360" w:hanging="360"/>
      </w:pPr>
      <w:rPr>
        <w:rFonts w:ascii="Times New Roman" w:eastAsia="Times New Roman" w:hAnsi="Times New Roman" w:cs="Times New Roman"/>
      </w:rPr>
    </w:lvl>
    <w:lvl w:ilvl="1" w:tplc="5B5EB140">
      <w:start w:val="3"/>
      <w:numFmt w:val="aiueoFullWidth"/>
      <w:lvlText w:val="（%2）"/>
      <w:lvlJc w:val="left"/>
      <w:pPr>
        <w:tabs>
          <w:tab w:val="num" w:pos="1980"/>
        </w:tabs>
        <w:ind w:left="1980" w:hanging="72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738C0DED"/>
    <w:multiLevelType w:val="hybridMultilevel"/>
    <w:tmpl w:val="6352C64C"/>
    <w:lvl w:ilvl="0" w:tplc="E63E64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0C3596"/>
    <w:multiLevelType w:val="hybridMultilevel"/>
    <w:tmpl w:val="51ACA132"/>
    <w:lvl w:ilvl="0" w:tplc="C4CC4C2A">
      <w:start w:val="2"/>
      <w:numFmt w:val="bullet"/>
      <w:lvlText w:val="○"/>
      <w:lvlJc w:val="left"/>
      <w:pPr>
        <w:ind w:left="1422" w:hanging="360"/>
      </w:pPr>
      <w:rPr>
        <w:rFonts w:ascii="ＭＳ ゴシック" w:eastAsia="ＭＳ ゴシック" w:hAnsi="ＭＳ ゴシック" w:cs="Times New Roman" w:hint="eastAsia"/>
      </w:rPr>
    </w:lvl>
    <w:lvl w:ilvl="1" w:tplc="0409000B" w:tentative="1">
      <w:start w:val="1"/>
      <w:numFmt w:val="bullet"/>
      <w:lvlText w:val=""/>
      <w:lvlJc w:val="left"/>
      <w:pPr>
        <w:ind w:left="1902" w:hanging="420"/>
      </w:pPr>
      <w:rPr>
        <w:rFonts w:ascii="Wingdings" w:hAnsi="Wingdings" w:hint="default"/>
      </w:rPr>
    </w:lvl>
    <w:lvl w:ilvl="2" w:tplc="0409000D" w:tentative="1">
      <w:start w:val="1"/>
      <w:numFmt w:val="bullet"/>
      <w:lvlText w:val=""/>
      <w:lvlJc w:val="left"/>
      <w:pPr>
        <w:ind w:left="2322" w:hanging="420"/>
      </w:pPr>
      <w:rPr>
        <w:rFonts w:ascii="Wingdings" w:hAnsi="Wingdings" w:hint="default"/>
      </w:rPr>
    </w:lvl>
    <w:lvl w:ilvl="3" w:tplc="04090001" w:tentative="1">
      <w:start w:val="1"/>
      <w:numFmt w:val="bullet"/>
      <w:lvlText w:val=""/>
      <w:lvlJc w:val="left"/>
      <w:pPr>
        <w:ind w:left="2742" w:hanging="420"/>
      </w:pPr>
      <w:rPr>
        <w:rFonts w:ascii="Wingdings" w:hAnsi="Wingdings" w:hint="default"/>
      </w:rPr>
    </w:lvl>
    <w:lvl w:ilvl="4" w:tplc="0409000B" w:tentative="1">
      <w:start w:val="1"/>
      <w:numFmt w:val="bullet"/>
      <w:lvlText w:val=""/>
      <w:lvlJc w:val="left"/>
      <w:pPr>
        <w:ind w:left="3162" w:hanging="420"/>
      </w:pPr>
      <w:rPr>
        <w:rFonts w:ascii="Wingdings" w:hAnsi="Wingdings" w:hint="default"/>
      </w:rPr>
    </w:lvl>
    <w:lvl w:ilvl="5" w:tplc="0409000D" w:tentative="1">
      <w:start w:val="1"/>
      <w:numFmt w:val="bullet"/>
      <w:lvlText w:val=""/>
      <w:lvlJc w:val="left"/>
      <w:pPr>
        <w:ind w:left="3582" w:hanging="420"/>
      </w:pPr>
      <w:rPr>
        <w:rFonts w:ascii="Wingdings" w:hAnsi="Wingdings" w:hint="default"/>
      </w:rPr>
    </w:lvl>
    <w:lvl w:ilvl="6" w:tplc="04090001" w:tentative="1">
      <w:start w:val="1"/>
      <w:numFmt w:val="bullet"/>
      <w:lvlText w:val=""/>
      <w:lvlJc w:val="left"/>
      <w:pPr>
        <w:ind w:left="4002" w:hanging="420"/>
      </w:pPr>
      <w:rPr>
        <w:rFonts w:ascii="Wingdings" w:hAnsi="Wingdings" w:hint="default"/>
      </w:rPr>
    </w:lvl>
    <w:lvl w:ilvl="7" w:tplc="0409000B" w:tentative="1">
      <w:start w:val="1"/>
      <w:numFmt w:val="bullet"/>
      <w:lvlText w:val=""/>
      <w:lvlJc w:val="left"/>
      <w:pPr>
        <w:ind w:left="4422" w:hanging="420"/>
      </w:pPr>
      <w:rPr>
        <w:rFonts w:ascii="Wingdings" w:hAnsi="Wingdings" w:hint="default"/>
      </w:rPr>
    </w:lvl>
    <w:lvl w:ilvl="8" w:tplc="0409000D" w:tentative="1">
      <w:start w:val="1"/>
      <w:numFmt w:val="bullet"/>
      <w:lvlText w:val=""/>
      <w:lvlJc w:val="left"/>
      <w:pPr>
        <w:ind w:left="4842" w:hanging="420"/>
      </w:pPr>
      <w:rPr>
        <w:rFonts w:ascii="Wingdings" w:hAnsi="Wingdings" w:hint="default"/>
      </w:rPr>
    </w:lvl>
  </w:abstractNum>
  <w:abstractNum w:abstractNumId="24" w15:restartNumberingAfterBreak="0">
    <w:nsid w:val="7F6C1564"/>
    <w:multiLevelType w:val="hybridMultilevel"/>
    <w:tmpl w:val="88603F2A"/>
    <w:lvl w:ilvl="0" w:tplc="ED348882">
      <w:start w:val="6"/>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6391899">
    <w:abstractNumId w:val="16"/>
  </w:num>
  <w:num w:numId="2" w16cid:durableId="30152946">
    <w:abstractNumId w:val="9"/>
  </w:num>
  <w:num w:numId="3" w16cid:durableId="1835223265">
    <w:abstractNumId w:val="0"/>
  </w:num>
  <w:num w:numId="4" w16cid:durableId="1007903964">
    <w:abstractNumId w:val="21"/>
  </w:num>
  <w:num w:numId="5" w16cid:durableId="872228820">
    <w:abstractNumId w:val="1"/>
  </w:num>
  <w:num w:numId="6" w16cid:durableId="409471513">
    <w:abstractNumId w:val="6"/>
  </w:num>
  <w:num w:numId="7" w16cid:durableId="1370103099">
    <w:abstractNumId w:val="19"/>
  </w:num>
  <w:num w:numId="8" w16cid:durableId="1019041780">
    <w:abstractNumId w:val="3"/>
  </w:num>
  <w:num w:numId="9" w16cid:durableId="2077512448">
    <w:abstractNumId w:val="22"/>
  </w:num>
  <w:num w:numId="10" w16cid:durableId="1699741777">
    <w:abstractNumId w:val="20"/>
  </w:num>
  <w:num w:numId="11" w16cid:durableId="488903945">
    <w:abstractNumId w:val="4"/>
  </w:num>
  <w:num w:numId="12" w16cid:durableId="336886090">
    <w:abstractNumId w:val="12"/>
  </w:num>
  <w:num w:numId="13" w16cid:durableId="1277442622">
    <w:abstractNumId w:val="14"/>
  </w:num>
  <w:num w:numId="14" w16cid:durableId="893929290">
    <w:abstractNumId w:val="5"/>
  </w:num>
  <w:num w:numId="15" w16cid:durableId="1638681309">
    <w:abstractNumId w:val="11"/>
  </w:num>
  <w:num w:numId="16" w16cid:durableId="1599751659">
    <w:abstractNumId w:val="10"/>
  </w:num>
  <w:num w:numId="17" w16cid:durableId="1673945403">
    <w:abstractNumId w:val="2"/>
  </w:num>
  <w:num w:numId="18" w16cid:durableId="52894488">
    <w:abstractNumId w:val="24"/>
  </w:num>
  <w:num w:numId="19" w16cid:durableId="414086098">
    <w:abstractNumId w:val="18"/>
  </w:num>
  <w:num w:numId="20" w16cid:durableId="1589190691">
    <w:abstractNumId w:val="15"/>
  </w:num>
  <w:num w:numId="21" w16cid:durableId="1898203958">
    <w:abstractNumId w:val="7"/>
  </w:num>
  <w:num w:numId="22" w16cid:durableId="369459127">
    <w:abstractNumId w:val="17"/>
  </w:num>
  <w:num w:numId="23" w16cid:durableId="255023580">
    <w:abstractNumId w:val="13"/>
  </w:num>
  <w:num w:numId="24" w16cid:durableId="1986936527">
    <w:abstractNumId w:val="8"/>
  </w:num>
  <w:num w:numId="25" w16cid:durableId="5935175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9"/>
  <w:displayHorizontalDrawingGridEvery w:val="0"/>
  <w:displayVerticalDrawingGridEvery w:val="2"/>
  <w:characterSpacingControl w:val="compressPunctuation"/>
  <w:hdrShapeDefaults>
    <o:shapedefaults v:ext="edit" spidmax="323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D31"/>
    <w:rsid w:val="000029C6"/>
    <w:rsid w:val="00002B0A"/>
    <w:rsid w:val="00003FB6"/>
    <w:rsid w:val="00004A22"/>
    <w:rsid w:val="000107D6"/>
    <w:rsid w:val="000111B0"/>
    <w:rsid w:val="000175FC"/>
    <w:rsid w:val="000207A7"/>
    <w:rsid w:val="00022A7C"/>
    <w:rsid w:val="00022B7B"/>
    <w:rsid w:val="0002315E"/>
    <w:rsid w:val="0002473B"/>
    <w:rsid w:val="00025700"/>
    <w:rsid w:val="00025ACD"/>
    <w:rsid w:val="00026518"/>
    <w:rsid w:val="00034217"/>
    <w:rsid w:val="000342FF"/>
    <w:rsid w:val="00034D6A"/>
    <w:rsid w:val="00035696"/>
    <w:rsid w:val="00035C98"/>
    <w:rsid w:val="000361DE"/>
    <w:rsid w:val="00037AA5"/>
    <w:rsid w:val="000403DC"/>
    <w:rsid w:val="00041723"/>
    <w:rsid w:val="00041E94"/>
    <w:rsid w:val="000424AA"/>
    <w:rsid w:val="0004294D"/>
    <w:rsid w:val="00042A0E"/>
    <w:rsid w:val="000439E7"/>
    <w:rsid w:val="00045325"/>
    <w:rsid w:val="000455E0"/>
    <w:rsid w:val="00050FF9"/>
    <w:rsid w:val="00052C23"/>
    <w:rsid w:val="00053282"/>
    <w:rsid w:val="00053CB1"/>
    <w:rsid w:val="00053D5F"/>
    <w:rsid w:val="000547B3"/>
    <w:rsid w:val="000559B3"/>
    <w:rsid w:val="00056803"/>
    <w:rsid w:val="0005758D"/>
    <w:rsid w:val="00060ADF"/>
    <w:rsid w:val="0006179B"/>
    <w:rsid w:val="000627CD"/>
    <w:rsid w:val="0006288F"/>
    <w:rsid w:val="00062DBB"/>
    <w:rsid w:val="000636D6"/>
    <w:rsid w:val="00066E8E"/>
    <w:rsid w:val="0007209F"/>
    <w:rsid w:val="00073E25"/>
    <w:rsid w:val="0007427A"/>
    <w:rsid w:val="000747B7"/>
    <w:rsid w:val="00074CD2"/>
    <w:rsid w:val="00075484"/>
    <w:rsid w:val="000755AA"/>
    <w:rsid w:val="000755CA"/>
    <w:rsid w:val="00076D8E"/>
    <w:rsid w:val="00077B74"/>
    <w:rsid w:val="00080843"/>
    <w:rsid w:val="00080E9E"/>
    <w:rsid w:val="0008128C"/>
    <w:rsid w:val="00083271"/>
    <w:rsid w:val="00084F2A"/>
    <w:rsid w:val="00085AAF"/>
    <w:rsid w:val="000878C4"/>
    <w:rsid w:val="00092A70"/>
    <w:rsid w:val="00093647"/>
    <w:rsid w:val="00093EFB"/>
    <w:rsid w:val="00095B94"/>
    <w:rsid w:val="00097F5B"/>
    <w:rsid w:val="000A31F0"/>
    <w:rsid w:val="000A380C"/>
    <w:rsid w:val="000A4991"/>
    <w:rsid w:val="000A784F"/>
    <w:rsid w:val="000B094B"/>
    <w:rsid w:val="000B0FDB"/>
    <w:rsid w:val="000B6497"/>
    <w:rsid w:val="000B732C"/>
    <w:rsid w:val="000B7A9F"/>
    <w:rsid w:val="000C28BA"/>
    <w:rsid w:val="000C2AC9"/>
    <w:rsid w:val="000C3BD0"/>
    <w:rsid w:val="000C525B"/>
    <w:rsid w:val="000C5DBE"/>
    <w:rsid w:val="000C642D"/>
    <w:rsid w:val="000C6719"/>
    <w:rsid w:val="000D435F"/>
    <w:rsid w:val="000D6070"/>
    <w:rsid w:val="000D7128"/>
    <w:rsid w:val="000E0193"/>
    <w:rsid w:val="000E1C75"/>
    <w:rsid w:val="000E2716"/>
    <w:rsid w:val="000E27EB"/>
    <w:rsid w:val="000E32D8"/>
    <w:rsid w:val="000E75C1"/>
    <w:rsid w:val="000E7BCB"/>
    <w:rsid w:val="000F326F"/>
    <w:rsid w:val="000F39DF"/>
    <w:rsid w:val="001025A6"/>
    <w:rsid w:val="001034C1"/>
    <w:rsid w:val="001040FC"/>
    <w:rsid w:val="0010530E"/>
    <w:rsid w:val="0011021C"/>
    <w:rsid w:val="00111C6C"/>
    <w:rsid w:val="00113D1C"/>
    <w:rsid w:val="0011607F"/>
    <w:rsid w:val="001211E4"/>
    <w:rsid w:val="00121CCB"/>
    <w:rsid w:val="00122213"/>
    <w:rsid w:val="0012344B"/>
    <w:rsid w:val="001252A4"/>
    <w:rsid w:val="00125598"/>
    <w:rsid w:val="00125DBC"/>
    <w:rsid w:val="00126EF1"/>
    <w:rsid w:val="00127CB2"/>
    <w:rsid w:val="001312A7"/>
    <w:rsid w:val="001315F7"/>
    <w:rsid w:val="0013504F"/>
    <w:rsid w:val="001360A6"/>
    <w:rsid w:val="001367AD"/>
    <w:rsid w:val="001415A9"/>
    <w:rsid w:val="00142EBC"/>
    <w:rsid w:val="00143AB7"/>
    <w:rsid w:val="00145077"/>
    <w:rsid w:val="00145B1F"/>
    <w:rsid w:val="00146F84"/>
    <w:rsid w:val="00147AFA"/>
    <w:rsid w:val="0015196E"/>
    <w:rsid w:val="001521E8"/>
    <w:rsid w:val="001522FF"/>
    <w:rsid w:val="001526DF"/>
    <w:rsid w:val="0015284A"/>
    <w:rsid w:val="00153011"/>
    <w:rsid w:val="001549B5"/>
    <w:rsid w:val="0015542C"/>
    <w:rsid w:val="001556D0"/>
    <w:rsid w:val="00155DA2"/>
    <w:rsid w:val="00156FCB"/>
    <w:rsid w:val="001573F2"/>
    <w:rsid w:val="00157B41"/>
    <w:rsid w:val="00160946"/>
    <w:rsid w:val="00160D08"/>
    <w:rsid w:val="00160D56"/>
    <w:rsid w:val="00162BE3"/>
    <w:rsid w:val="0016341D"/>
    <w:rsid w:val="001646E1"/>
    <w:rsid w:val="00165330"/>
    <w:rsid w:val="0016576B"/>
    <w:rsid w:val="001670F1"/>
    <w:rsid w:val="001717AB"/>
    <w:rsid w:val="001729E2"/>
    <w:rsid w:val="001745B4"/>
    <w:rsid w:val="001759AE"/>
    <w:rsid w:val="00176417"/>
    <w:rsid w:val="0017690E"/>
    <w:rsid w:val="00177682"/>
    <w:rsid w:val="00177FCA"/>
    <w:rsid w:val="00180672"/>
    <w:rsid w:val="00181462"/>
    <w:rsid w:val="0018288B"/>
    <w:rsid w:val="001866F6"/>
    <w:rsid w:val="00187F64"/>
    <w:rsid w:val="001919EA"/>
    <w:rsid w:val="00191A3A"/>
    <w:rsid w:val="001930F4"/>
    <w:rsid w:val="00193D8E"/>
    <w:rsid w:val="0019435E"/>
    <w:rsid w:val="001A0551"/>
    <w:rsid w:val="001A0B63"/>
    <w:rsid w:val="001A128F"/>
    <w:rsid w:val="001A1A94"/>
    <w:rsid w:val="001A1B6A"/>
    <w:rsid w:val="001A31B7"/>
    <w:rsid w:val="001A5691"/>
    <w:rsid w:val="001B71DB"/>
    <w:rsid w:val="001C2E3B"/>
    <w:rsid w:val="001C423C"/>
    <w:rsid w:val="001C4B56"/>
    <w:rsid w:val="001C6E80"/>
    <w:rsid w:val="001C71DD"/>
    <w:rsid w:val="001D0726"/>
    <w:rsid w:val="001D18E9"/>
    <w:rsid w:val="001D2328"/>
    <w:rsid w:val="001D74AD"/>
    <w:rsid w:val="001D7619"/>
    <w:rsid w:val="001D7A4E"/>
    <w:rsid w:val="001E17E9"/>
    <w:rsid w:val="001E28C5"/>
    <w:rsid w:val="001E7AA4"/>
    <w:rsid w:val="001F072B"/>
    <w:rsid w:val="001F582A"/>
    <w:rsid w:val="001F5A78"/>
    <w:rsid w:val="001F6C1D"/>
    <w:rsid w:val="001F7ACB"/>
    <w:rsid w:val="001F7E3E"/>
    <w:rsid w:val="00201D12"/>
    <w:rsid w:val="002028B6"/>
    <w:rsid w:val="00215DD6"/>
    <w:rsid w:val="0022090D"/>
    <w:rsid w:val="00222039"/>
    <w:rsid w:val="002223F0"/>
    <w:rsid w:val="0022387C"/>
    <w:rsid w:val="00223E45"/>
    <w:rsid w:val="002240A3"/>
    <w:rsid w:val="002262D0"/>
    <w:rsid w:val="00231D6B"/>
    <w:rsid w:val="00232E93"/>
    <w:rsid w:val="00234B6C"/>
    <w:rsid w:val="00235273"/>
    <w:rsid w:val="0023757E"/>
    <w:rsid w:val="0024044F"/>
    <w:rsid w:val="00241BAC"/>
    <w:rsid w:val="00241C09"/>
    <w:rsid w:val="00243D7C"/>
    <w:rsid w:val="002471FF"/>
    <w:rsid w:val="00251E73"/>
    <w:rsid w:val="002523A2"/>
    <w:rsid w:val="00253D85"/>
    <w:rsid w:val="00253D8C"/>
    <w:rsid w:val="00254223"/>
    <w:rsid w:val="00254939"/>
    <w:rsid w:val="00254B65"/>
    <w:rsid w:val="00254FEB"/>
    <w:rsid w:val="00255443"/>
    <w:rsid w:val="00256986"/>
    <w:rsid w:val="00262373"/>
    <w:rsid w:val="002646DE"/>
    <w:rsid w:val="00267518"/>
    <w:rsid w:val="00271747"/>
    <w:rsid w:val="00271A60"/>
    <w:rsid w:val="002727FF"/>
    <w:rsid w:val="002730A8"/>
    <w:rsid w:val="00275B3E"/>
    <w:rsid w:val="00275C6C"/>
    <w:rsid w:val="002767B6"/>
    <w:rsid w:val="00276C56"/>
    <w:rsid w:val="00277DBC"/>
    <w:rsid w:val="002827EB"/>
    <w:rsid w:val="00283072"/>
    <w:rsid w:val="00284F64"/>
    <w:rsid w:val="0028694F"/>
    <w:rsid w:val="002873C3"/>
    <w:rsid w:val="0029016C"/>
    <w:rsid w:val="00294A8E"/>
    <w:rsid w:val="002974D4"/>
    <w:rsid w:val="002A0302"/>
    <w:rsid w:val="002A20AE"/>
    <w:rsid w:val="002A2925"/>
    <w:rsid w:val="002A2A6F"/>
    <w:rsid w:val="002A36B6"/>
    <w:rsid w:val="002A3D54"/>
    <w:rsid w:val="002A518E"/>
    <w:rsid w:val="002A547F"/>
    <w:rsid w:val="002B0F5C"/>
    <w:rsid w:val="002B1FF8"/>
    <w:rsid w:val="002B309F"/>
    <w:rsid w:val="002B3273"/>
    <w:rsid w:val="002B3F56"/>
    <w:rsid w:val="002B4767"/>
    <w:rsid w:val="002C2E2E"/>
    <w:rsid w:val="002C3305"/>
    <w:rsid w:val="002C5371"/>
    <w:rsid w:val="002D2500"/>
    <w:rsid w:val="002D2BB9"/>
    <w:rsid w:val="002D2DF3"/>
    <w:rsid w:val="002D70E2"/>
    <w:rsid w:val="002D73A6"/>
    <w:rsid w:val="002D7483"/>
    <w:rsid w:val="002E114A"/>
    <w:rsid w:val="002E1DA8"/>
    <w:rsid w:val="002E4847"/>
    <w:rsid w:val="002E77CD"/>
    <w:rsid w:val="002F31A6"/>
    <w:rsid w:val="002F3929"/>
    <w:rsid w:val="002F3D3F"/>
    <w:rsid w:val="002F718A"/>
    <w:rsid w:val="002F77C8"/>
    <w:rsid w:val="003015CE"/>
    <w:rsid w:val="00301C2A"/>
    <w:rsid w:val="00303323"/>
    <w:rsid w:val="00305219"/>
    <w:rsid w:val="003107A7"/>
    <w:rsid w:val="00313B78"/>
    <w:rsid w:val="00315430"/>
    <w:rsid w:val="00316D31"/>
    <w:rsid w:val="00317B07"/>
    <w:rsid w:val="003210F5"/>
    <w:rsid w:val="00321BBA"/>
    <w:rsid w:val="003220AA"/>
    <w:rsid w:val="00323A56"/>
    <w:rsid w:val="00324727"/>
    <w:rsid w:val="00325165"/>
    <w:rsid w:val="003262FD"/>
    <w:rsid w:val="00330439"/>
    <w:rsid w:val="00335CAE"/>
    <w:rsid w:val="0033745C"/>
    <w:rsid w:val="00337B8A"/>
    <w:rsid w:val="00340BFE"/>
    <w:rsid w:val="00342691"/>
    <w:rsid w:val="00342DF4"/>
    <w:rsid w:val="00343E2B"/>
    <w:rsid w:val="00347F75"/>
    <w:rsid w:val="0035088D"/>
    <w:rsid w:val="00351CC0"/>
    <w:rsid w:val="00352101"/>
    <w:rsid w:val="003553E4"/>
    <w:rsid w:val="00355D6D"/>
    <w:rsid w:val="00356C28"/>
    <w:rsid w:val="003577A5"/>
    <w:rsid w:val="00357C0E"/>
    <w:rsid w:val="00363C68"/>
    <w:rsid w:val="00363EA4"/>
    <w:rsid w:val="00363F5E"/>
    <w:rsid w:val="003641B7"/>
    <w:rsid w:val="00366447"/>
    <w:rsid w:val="0036794F"/>
    <w:rsid w:val="00374057"/>
    <w:rsid w:val="0037651E"/>
    <w:rsid w:val="003814D7"/>
    <w:rsid w:val="00384BD7"/>
    <w:rsid w:val="003910D6"/>
    <w:rsid w:val="003916DE"/>
    <w:rsid w:val="0039294E"/>
    <w:rsid w:val="00392B7C"/>
    <w:rsid w:val="0039430D"/>
    <w:rsid w:val="00394C63"/>
    <w:rsid w:val="00395E1C"/>
    <w:rsid w:val="0039647B"/>
    <w:rsid w:val="0039788D"/>
    <w:rsid w:val="003A0BCD"/>
    <w:rsid w:val="003A3382"/>
    <w:rsid w:val="003A36C0"/>
    <w:rsid w:val="003A3FF9"/>
    <w:rsid w:val="003A604A"/>
    <w:rsid w:val="003B0670"/>
    <w:rsid w:val="003B0ED3"/>
    <w:rsid w:val="003B1878"/>
    <w:rsid w:val="003B2623"/>
    <w:rsid w:val="003B3DF1"/>
    <w:rsid w:val="003B3EE7"/>
    <w:rsid w:val="003B674F"/>
    <w:rsid w:val="003C6149"/>
    <w:rsid w:val="003C7B8C"/>
    <w:rsid w:val="003D051D"/>
    <w:rsid w:val="003D13D9"/>
    <w:rsid w:val="003D224E"/>
    <w:rsid w:val="003D34C0"/>
    <w:rsid w:val="003D3860"/>
    <w:rsid w:val="003D4630"/>
    <w:rsid w:val="003D5785"/>
    <w:rsid w:val="003D6641"/>
    <w:rsid w:val="003D6AC5"/>
    <w:rsid w:val="003D7550"/>
    <w:rsid w:val="003D7DD3"/>
    <w:rsid w:val="003E007C"/>
    <w:rsid w:val="003E0906"/>
    <w:rsid w:val="003E174D"/>
    <w:rsid w:val="003E4846"/>
    <w:rsid w:val="003E7876"/>
    <w:rsid w:val="003E7F92"/>
    <w:rsid w:val="003F005F"/>
    <w:rsid w:val="003F0754"/>
    <w:rsid w:val="003F0B98"/>
    <w:rsid w:val="003F2BE4"/>
    <w:rsid w:val="003F34CF"/>
    <w:rsid w:val="003F3701"/>
    <w:rsid w:val="003F4151"/>
    <w:rsid w:val="003F4A68"/>
    <w:rsid w:val="003F5721"/>
    <w:rsid w:val="003F5BAA"/>
    <w:rsid w:val="003F686C"/>
    <w:rsid w:val="00400CAE"/>
    <w:rsid w:val="00401A1C"/>
    <w:rsid w:val="00403787"/>
    <w:rsid w:val="00404E6B"/>
    <w:rsid w:val="00405118"/>
    <w:rsid w:val="004100BF"/>
    <w:rsid w:val="004127A2"/>
    <w:rsid w:val="00415F1C"/>
    <w:rsid w:val="004171D2"/>
    <w:rsid w:val="0041793D"/>
    <w:rsid w:val="00420CEE"/>
    <w:rsid w:val="004217DC"/>
    <w:rsid w:val="0042219C"/>
    <w:rsid w:val="00422681"/>
    <w:rsid w:val="0042504C"/>
    <w:rsid w:val="00425B4E"/>
    <w:rsid w:val="004274DA"/>
    <w:rsid w:val="004310B8"/>
    <w:rsid w:val="00433536"/>
    <w:rsid w:val="004357B3"/>
    <w:rsid w:val="00436D69"/>
    <w:rsid w:val="00436DEF"/>
    <w:rsid w:val="00437817"/>
    <w:rsid w:val="00437F2D"/>
    <w:rsid w:val="00442F60"/>
    <w:rsid w:val="00443B83"/>
    <w:rsid w:val="00444BCE"/>
    <w:rsid w:val="0044763A"/>
    <w:rsid w:val="00447C78"/>
    <w:rsid w:val="00450D45"/>
    <w:rsid w:val="0045274D"/>
    <w:rsid w:val="004536E3"/>
    <w:rsid w:val="004547F0"/>
    <w:rsid w:val="004608FA"/>
    <w:rsid w:val="0046155B"/>
    <w:rsid w:val="00461A45"/>
    <w:rsid w:val="00461E35"/>
    <w:rsid w:val="004629BB"/>
    <w:rsid w:val="00464122"/>
    <w:rsid w:val="0046545D"/>
    <w:rsid w:val="00465897"/>
    <w:rsid w:val="0046741D"/>
    <w:rsid w:val="00470671"/>
    <w:rsid w:val="00470F0A"/>
    <w:rsid w:val="00471AA8"/>
    <w:rsid w:val="004728C2"/>
    <w:rsid w:val="00473D9F"/>
    <w:rsid w:val="0047441A"/>
    <w:rsid w:val="004745E5"/>
    <w:rsid w:val="0047461F"/>
    <w:rsid w:val="00474EEB"/>
    <w:rsid w:val="00480562"/>
    <w:rsid w:val="004807E6"/>
    <w:rsid w:val="00480CC5"/>
    <w:rsid w:val="0048585C"/>
    <w:rsid w:val="00485CF6"/>
    <w:rsid w:val="00485FBA"/>
    <w:rsid w:val="00486B2A"/>
    <w:rsid w:val="00490F45"/>
    <w:rsid w:val="00491015"/>
    <w:rsid w:val="0049208A"/>
    <w:rsid w:val="00493C1B"/>
    <w:rsid w:val="00495760"/>
    <w:rsid w:val="00497E9A"/>
    <w:rsid w:val="004A0688"/>
    <w:rsid w:val="004A231E"/>
    <w:rsid w:val="004A45A0"/>
    <w:rsid w:val="004A56E0"/>
    <w:rsid w:val="004A7626"/>
    <w:rsid w:val="004A7D24"/>
    <w:rsid w:val="004B07B7"/>
    <w:rsid w:val="004B23F5"/>
    <w:rsid w:val="004B4DA4"/>
    <w:rsid w:val="004B4DCC"/>
    <w:rsid w:val="004B7D1D"/>
    <w:rsid w:val="004B7D2E"/>
    <w:rsid w:val="004C0104"/>
    <w:rsid w:val="004C04CE"/>
    <w:rsid w:val="004C0FAC"/>
    <w:rsid w:val="004C2A31"/>
    <w:rsid w:val="004D0F85"/>
    <w:rsid w:val="004D1239"/>
    <w:rsid w:val="004D1B37"/>
    <w:rsid w:val="004D2564"/>
    <w:rsid w:val="004D2B80"/>
    <w:rsid w:val="004D3105"/>
    <w:rsid w:val="004D3B80"/>
    <w:rsid w:val="004D3DD0"/>
    <w:rsid w:val="004D456B"/>
    <w:rsid w:val="004D48E5"/>
    <w:rsid w:val="004D5885"/>
    <w:rsid w:val="004D6058"/>
    <w:rsid w:val="004E0080"/>
    <w:rsid w:val="004E062D"/>
    <w:rsid w:val="004E422D"/>
    <w:rsid w:val="004E4B53"/>
    <w:rsid w:val="004E61F5"/>
    <w:rsid w:val="004E6631"/>
    <w:rsid w:val="004E7290"/>
    <w:rsid w:val="004F0028"/>
    <w:rsid w:val="004F017C"/>
    <w:rsid w:val="004F04E8"/>
    <w:rsid w:val="004F0F70"/>
    <w:rsid w:val="004F10D0"/>
    <w:rsid w:val="004F1636"/>
    <w:rsid w:val="004F2FFD"/>
    <w:rsid w:val="004F358B"/>
    <w:rsid w:val="004F409D"/>
    <w:rsid w:val="004F4159"/>
    <w:rsid w:val="005001E7"/>
    <w:rsid w:val="00501E0E"/>
    <w:rsid w:val="00502BD1"/>
    <w:rsid w:val="00502CC2"/>
    <w:rsid w:val="0050420B"/>
    <w:rsid w:val="00510D5C"/>
    <w:rsid w:val="0051187D"/>
    <w:rsid w:val="00512C29"/>
    <w:rsid w:val="005144BC"/>
    <w:rsid w:val="00514848"/>
    <w:rsid w:val="00516D00"/>
    <w:rsid w:val="00517D9A"/>
    <w:rsid w:val="005207D4"/>
    <w:rsid w:val="0052275E"/>
    <w:rsid w:val="00523B07"/>
    <w:rsid w:val="005247E2"/>
    <w:rsid w:val="005252A3"/>
    <w:rsid w:val="00526242"/>
    <w:rsid w:val="005262DE"/>
    <w:rsid w:val="0052712F"/>
    <w:rsid w:val="00527C7F"/>
    <w:rsid w:val="00527DF7"/>
    <w:rsid w:val="00530AB3"/>
    <w:rsid w:val="00531616"/>
    <w:rsid w:val="00532CB3"/>
    <w:rsid w:val="00534FF5"/>
    <w:rsid w:val="005370DA"/>
    <w:rsid w:val="00537652"/>
    <w:rsid w:val="00537EF7"/>
    <w:rsid w:val="00541AFA"/>
    <w:rsid w:val="00542DBC"/>
    <w:rsid w:val="00543A75"/>
    <w:rsid w:val="00545F7F"/>
    <w:rsid w:val="00551DEA"/>
    <w:rsid w:val="00551F8B"/>
    <w:rsid w:val="005528EE"/>
    <w:rsid w:val="00553558"/>
    <w:rsid w:val="005637BE"/>
    <w:rsid w:val="00563982"/>
    <w:rsid w:val="005660F0"/>
    <w:rsid w:val="00570091"/>
    <w:rsid w:val="005720F4"/>
    <w:rsid w:val="005730AF"/>
    <w:rsid w:val="00576D4E"/>
    <w:rsid w:val="00576F62"/>
    <w:rsid w:val="00576FAE"/>
    <w:rsid w:val="005828FB"/>
    <w:rsid w:val="00584006"/>
    <w:rsid w:val="00585672"/>
    <w:rsid w:val="005870D9"/>
    <w:rsid w:val="00587CF1"/>
    <w:rsid w:val="00591731"/>
    <w:rsid w:val="005938FE"/>
    <w:rsid w:val="005939A9"/>
    <w:rsid w:val="0059717B"/>
    <w:rsid w:val="005A0B70"/>
    <w:rsid w:val="005A0FFA"/>
    <w:rsid w:val="005A1BF4"/>
    <w:rsid w:val="005A3D56"/>
    <w:rsid w:val="005A631E"/>
    <w:rsid w:val="005A68E7"/>
    <w:rsid w:val="005B072E"/>
    <w:rsid w:val="005B1A5C"/>
    <w:rsid w:val="005B3508"/>
    <w:rsid w:val="005B5CE2"/>
    <w:rsid w:val="005C06BE"/>
    <w:rsid w:val="005C1249"/>
    <w:rsid w:val="005C3BFD"/>
    <w:rsid w:val="005C589C"/>
    <w:rsid w:val="005C74E8"/>
    <w:rsid w:val="005D14F7"/>
    <w:rsid w:val="005D1DE1"/>
    <w:rsid w:val="005D20BC"/>
    <w:rsid w:val="005D24F7"/>
    <w:rsid w:val="005D5485"/>
    <w:rsid w:val="005D76DA"/>
    <w:rsid w:val="005E06D3"/>
    <w:rsid w:val="005E07C7"/>
    <w:rsid w:val="005E28C0"/>
    <w:rsid w:val="005E318B"/>
    <w:rsid w:val="005E3547"/>
    <w:rsid w:val="005E60BE"/>
    <w:rsid w:val="005E6F88"/>
    <w:rsid w:val="005E7115"/>
    <w:rsid w:val="005E7440"/>
    <w:rsid w:val="005E78B2"/>
    <w:rsid w:val="005F0472"/>
    <w:rsid w:val="005F0FBB"/>
    <w:rsid w:val="005F2743"/>
    <w:rsid w:val="005F71C2"/>
    <w:rsid w:val="00601382"/>
    <w:rsid w:val="00602961"/>
    <w:rsid w:val="00604C3F"/>
    <w:rsid w:val="00605850"/>
    <w:rsid w:val="00605A08"/>
    <w:rsid w:val="00606A45"/>
    <w:rsid w:val="006074B8"/>
    <w:rsid w:val="006116A1"/>
    <w:rsid w:val="00611D2C"/>
    <w:rsid w:val="0061237C"/>
    <w:rsid w:val="00613A95"/>
    <w:rsid w:val="00613DEC"/>
    <w:rsid w:val="0061519F"/>
    <w:rsid w:val="006166E8"/>
    <w:rsid w:val="00625636"/>
    <w:rsid w:val="006261C0"/>
    <w:rsid w:val="0062707A"/>
    <w:rsid w:val="006303FF"/>
    <w:rsid w:val="00631455"/>
    <w:rsid w:val="00631518"/>
    <w:rsid w:val="00637622"/>
    <w:rsid w:val="006403F2"/>
    <w:rsid w:val="006456CA"/>
    <w:rsid w:val="00645E22"/>
    <w:rsid w:val="006476A6"/>
    <w:rsid w:val="006477E7"/>
    <w:rsid w:val="00647A81"/>
    <w:rsid w:val="00651FF6"/>
    <w:rsid w:val="00653954"/>
    <w:rsid w:val="006541D4"/>
    <w:rsid w:val="00654DFC"/>
    <w:rsid w:val="00655521"/>
    <w:rsid w:val="006564FB"/>
    <w:rsid w:val="00656FA0"/>
    <w:rsid w:val="006570C5"/>
    <w:rsid w:val="00657461"/>
    <w:rsid w:val="00661C6F"/>
    <w:rsid w:val="006620CE"/>
    <w:rsid w:val="006645FE"/>
    <w:rsid w:val="0066502A"/>
    <w:rsid w:val="00665923"/>
    <w:rsid w:val="00666F38"/>
    <w:rsid w:val="0067249E"/>
    <w:rsid w:val="00676442"/>
    <w:rsid w:val="006810F9"/>
    <w:rsid w:val="00683274"/>
    <w:rsid w:val="00683B8B"/>
    <w:rsid w:val="00684677"/>
    <w:rsid w:val="00686CDA"/>
    <w:rsid w:val="00691019"/>
    <w:rsid w:val="0069167B"/>
    <w:rsid w:val="006919E7"/>
    <w:rsid w:val="0069213B"/>
    <w:rsid w:val="00695777"/>
    <w:rsid w:val="00695F60"/>
    <w:rsid w:val="00696F2D"/>
    <w:rsid w:val="00697F24"/>
    <w:rsid w:val="006A0A9A"/>
    <w:rsid w:val="006A10E7"/>
    <w:rsid w:val="006A2B07"/>
    <w:rsid w:val="006A4098"/>
    <w:rsid w:val="006A575D"/>
    <w:rsid w:val="006A5FF6"/>
    <w:rsid w:val="006A6367"/>
    <w:rsid w:val="006A6B30"/>
    <w:rsid w:val="006B0DDE"/>
    <w:rsid w:val="006B1FA8"/>
    <w:rsid w:val="006B2103"/>
    <w:rsid w:val="006B6DB6"/>
    <w:rsid w:val="006B7F49"/>
    <w:rsid w:val="006C1FE2"/>
    <w:rsid w:val="006C2E09"/>
    <w:rsid w:val="006C3624"/>
    <w:rsid w:val="006D35B4"/>
    <w:rsid w:val="006D4F0D"/>
    <w:rsid w:val="006D5B2C"/>
    <w:rsid w:val="006D6136"/>
    <w:rsid w:val="006D654D"/>
    <w:rsid w:val="006D6ACA"/>
    <w:rsid w:val="006E0886"/>
    <w:rsid w:val="006E4D4F"/>
    <w:rsid w:val="006E4E9E"/>
    <w:rsid w:val="006E6190"/>
    <w:rsid w:val="006E72D0"/>
    <w:rsid w:val="006F01A5"/>
    <w:rsid w:val="006F042F"/>
    <w:rsid w:val="006F08B7"/>
    <w:rsid w:val="006F1E32"/>
    <w:rsid w:val="006F312F"/>
    <w:rsid w:val="006F46D3"/>
    <w:rsid w:val="006F53C7"/>
    <w:rsid w:val="006F75C0"/>
    <w:rsid w:val="00701001"/>
    <w:rsid w:val="00702518"/>
    <w:rsid w:val="00703519"/>
    <w:rsid w:val="00704C76"/>
    <w:rsid w:val="0070688E"/>
    <w:rsid w:val="00707D16"/>
    <w:rsid w:val="00710ABC"/>
    <w:rsid w:val="00710B04"/>
    <w:rsid w:val="00714748"/>
    <w:rsid w:val="007158E6"/>
    <w:rsid w:val="00716D85"/>
    <w:rsid w:val="007176C8"/>
    <w:rsid w:val="0072313D"/>
    <w:rsid w:val="00723B22"/>
    <w:rsid w:val="00723E65"/>
    <w:rsid w:val="00724570"/>
    <w:rsid w:val="0073510E"/>
    <w:rsid w:val="007372EE"/>
    <w:rsid w:val="007375F7"/>
    <w:rsid w:val="007412C1"/>
    <w:rsid w:val="00741F97"/>
    <w:rsid w:val="0074516D"/>
    <w:rsid w:val="00745467"/>
    <w:rsid w:val="00745919"/>
    <w:rsid w:val="00746075"/>
    <w:rsid w:val="007467DE"/>
    <w:rsid w:val="007472B2"/>
    <w:rsid w:val="00754654"/>
    <w:rsid w:val="0075756D"/>
    <w:rsid w:val="007578E5"/>
    <w:rsid w:val="007606FB"/>
    <w:rsid w:val="00761EBF"/>
    <w:rsid w:val="007624F7"/>
    <w:rsid w:val="0076327E"/>
    <w:rsid w:val="00763A5E"/>
    <w:rsid w:val="007644AE"/>
    <w:rsid w:val="00767477"/>
    <w:rsid w:val="0076789F"/>
    <w:rsid w:val="007710EC"/>
    <w:rsid w:val="007716EA"/>
    <w:rsid w:val="0077186C"/>
    <w:rsid w:val="00771D8C"/>
    <w:rsid w:val="00773FF7"/>
    <w:rsid w:val="007741D6"/>
    <w:rsid w:val="0077484C"/>
    <w:rsid w:val="0077659B"/>
    <w:rsid w:val="00782A98"/>
    <w:rsid w:val="00783533"/>
    <w:rsid w:val="00786E8A"/>
    <w:rsid w:val="00787361"/>
    <w:rsid w:val="00787A81"/>
    <w:rsid w:val="00790906"/>
    <w:rsid w:val="00790CC4"/>
    <w:rsid w:val="00791898"/>
    <w:rsid w:val="007920CE"/>
    <w:rsid w:val="007947B5"/>
    <w:rsid w:val="007A2456"/>
    <w:rsid w:val="007A3B62"/>
    <w:rsid w:val="007A4683"/>
    <w:rsid w:val="007A481B"/>
    <w:rsid w:val="007A4921"/>
    <w:rsid w:val="007A5983"/>
    <w:rsid w:val="007A5BEA"/>
    <w:rsid w:val="007A6A5B"/>
    <w:rsid w:val="007B0F22"/>
    <w:rsid w:val="007B1A2E"/>
    <w:rsid w:val="007B34BD"/>
    <w:rsid w:val="007B4E48"/>
    <w:rsid w:val="007B7A5C"/>
    <w:rsid w:val="007C3C42"/>
    <w:rsid w:val="007C5943"/>
    <w:rsid w:val="007C6142"/>
    <w:rsid w:val="007C6289"/>
    <w:rsid w:val="007C6EC5"/>
    <w:rsid w:val="007D07AE"/>
    <w:rsid w:val="007D28FA"/>
    <w:rsid w:val="007D4F2A"/>
    <w:rsid w:val="007E0F24"/>
    <w:rsid w:val="007E4706"/>
    <w:rsid w:val="007E4B7B"/>
    <w:rsid w:val="007E5333"/>
    <w:rsid w:val="007E657C"/>
    <w:rsid w:val="007E7643"/>
    <w:rsid w:val="007E7C71"/>
    <w:rsid w:val="007F4B46"/>
    <w:rsid w:val="0080174E"/>
    <w:rsid w:val="00801D64"/>
    <w:rsid w:val="00801E8B"/>
    <w:rsid w:val="00801EB9"/>
    <w:rsid w:val="00802D7B"/>
    <w:rsid w:val="0080314B"/>
    <w:rsid w:val="0080350C"/>
    <w:rsid w:val="00804204"/>
    <w:rsid w:val="00806CBD"/>
    <w:rsid w:val="008127AF"/>
    <w:rsid w:val="00812C5B"/>
    <w:rsid w:val="00813331"/>
    <w:rsid w:val="008143C4"/>
    <w:rsid w:val="008149F0"/>
    <w:rsid w:val="00822AE0"/>
    <w:rsid w:val="008244BB"/>
    <w:rsid w:val="00826991"/>
    <w:rsid w:val="0082780B"/>
    <w:rsid w:val="008301F3"/>
    <w:rsid w:val="00835B0F"/>
    <w:rsid w:val="00840A42"/>
    <w:rsid w:val="0084485C"/>
    <w:rsid w:val="008457CF"/>
    <w:rsid w:val="00847D44"/>
    <w:rsid w:val="00850F58"/>
    <w:rsid w:val="00852741"/>
    <w:rsid w:val="00856FA9"/>
    <w:rsid w:val="00860C82"/>
    <w:rsid w:val="00863215"/>
    <w:rsid w:val="0086550E"/>
    <w:rsid w:val="00865935"/>
    <w:rsid w:val="0086673B"/>
    <w:rsid w:val="00866CD0"/>
    <w:rsid w:val="00867BCC"/>
    <w:rsid w:val="008703F9"/>
    <w:rsid w:val="00870B9E"/>
    <w:rsid w:val="008713B0"/>
    <w:rsid w:val="008727D9"/>
    <w:rsid w:val="008745D7"/>
    <w:rsid w:val="00876F49"/>
    <w:rsid w:val="00877120"/>
    <w:rsid w:val="00880B4B"/>
    <w:rsid w:val="00880F3D"/>
    <w:rsid w:val="008856D7"/>
    <w:rsid w:val="0088660B"/>
    <w:rsid w:val="00893C76"/>
    <w:rsid w:val="00895D9B"/>
    <w:rsid w:val="00896577"/>
    <w:rsid w:val="00896DBF"/>
    <w:rsid w:val="00897838"/>
    <w:rsid w:val="008A27C5"/>
    <w:rsid w:val="008A38BB"/>
    <w:rsid w:val="008A4426"/>
    <w:rsid w:val="008A524C"/>
    <w:rsid w:val="008A5CBA"/>
    <w:rsid w:val="008A5F9C"/>
    <w:rsid w:val="008A6346"/>
    <w:rsid w:val="008A660E"/>
    <w:rsid w:val="008B1398"/>
    <w:rsid w:val="008B2BEF"/>
    <w:rsid w:val="008B4065"/>
    <w:rsid w:val="008B4FAC"/>
    <w:rsid w:val="008B54E5"/>
    <w:rsid w:val="008B6422"/>
    <w:rsid w:val="008B7231"/>
    <w:rsid w:val="008C0E1C"/>
    <w:rsid w:val="008C1E32"/>
    <w:rsid w:val="008C2E88"/>
    <w:rsid w:val="008C58F2"/>
    <w:rsid w:val="008C60D0"/>
    <w:rsid w:val="008C7C9E"/>
    <w:rsid w:val="008D0E5C"/>
    <w:rsid w:val="008D13AF"/>
    <w:rsid w:val="008D5439"/>
    <w:rsid w:val="008D5E90"/>
    <w:rsid w:val="008E0C39"/>
    <w:rsid w:val="008E2E32"/>
    <w:rsid w:val="008E6650"/>
    <w:rsid w:val="008E7AC6"/>
    <w:rsid w:val="008F1102"/>
    <w:rsid w:val="008F1F7F"/>
    <w:rsid w:val="008F3CAE"/>
    <w:rsid w:val="008F53CD"/>
    <w:rsid w:val="008F5EA1"/>
    <w:rsid w:val="00904A42"/>
    <w:rsid w:val="0090779C"/>
    <w:rsid w:val="00911770"/>
    <w:rsid w:val="00913EF1"/>
    <w:rsid w:val="00915884"/>
    <w:rsid w:val="00915F26"/>
    <w:rsid w:val="00917034"/>
    <w:rsid w:val="00917B70"/>
    <w:rsid w:val="00920A15"/>
    <w:rsid w:val="009219A1"/>
    <w:rsid w:val="00922D97"/>
    <w:rsid w:val="00924B78"/>
    <w:rsid w:val="00925CC7"/>
    <w:rsid w:val="00926D5B"/>
    <w:rsid w:val="00932000"/>
    <w:rsid w:val="00933E68"/>
    <w:rsid w:val="00935585"/>
    <w:rsid w:val="009358AD"/>
    <w:rsid w:val="0093650F"/>
    <w:rsid w:val="00937508"/>
    <w:rsid w:val="00940496"/>
    <w:rsid w:val="0094078C"/>
    <w:rsid w:val="00941334"/>
    <w:rsid w:val="0094189A"/>
    <w:rsid w:val="00942924"/>
    <w:rsid w:val="009443E4"/>
    <w:rsid w:val="0094476E"/>
    <w:rsid w:val="009457C7"/>
    <w:rsid w:val="00945ED9"/>
    <w:rsid w:val="00945FB0"/>
    <w:rsid w:val="009478A6"/>
    <w:rsid w:val="00951522"/>
    <w:rsid w:val="009526B4"/>
    <w:rsid w:val="00953DA3"/>
    <w:rsid w:val="00956A5F"/>
    <w:rsid w:val="00960260"/>
    <w:rsid w:val="009614BB"/>
    <w:rsid w:val="009635F9"/>
    <w:rsid w:val="00964608"/>
    <w:rsid w:val="00966FAB"/>
    <w:rsid w:val="00970C56"/>
    <w:rsid w:val="00970F8B"/>
    <w:rsid w:val="00971958"/>
    <w:rsid w:val="009720E6"/>
    <w:rsid w:val="009722AE"/>
    <w:rsid w:val="00975A43"/>
    <w:rsid w:val="00977B6D"/>
    <w:rsid w:val="0098022E"/>
    <w:rsid w:val="009817FC"/>
    <w:rsid w:val="00982FFA"/>
    <w:rsid w:val="00983085"/>
    <w:rsid w:val="0098415D"/>
    <w:rsid w:val="009855E2"/>
    <w:rsid w:val="00986266"/>
    <w:rsid w:val="00992C56"/>
    <w:rsid w:val="00994368"/>
    <w:rsid w:val="00994761"/>
    <w:rsid w:val="0099688D"/>
    <w:rsid w:val="00996BAB"/>
    <w:rsid w:val="009A1265"/>
    <w:rsid w:val="009A150A"/>
    <w:rsid w:val="009A1D06"/>
    <w:rsid w:val="009A22F6"/>
    <w:rsid w:val="009A3B75"/>
    <w:rsid w:val="009A4C10"/>
    <w:rsid w:val="009A4C28"/>
    <w:rsid w:val="009A588F"/>
    <w:rsid w:val="009A67B5"/>
    <w:rsid w:val="009A7813"/>
    <w:rsid w:val="009B010A"/>
    <w:rsid w:val="009B2AB2"/>
    <w:rsid w:val="009B2FA1"/>
    <w:rsid w:val="009B4070"/>
    <w:rsid w:val="009B62BC"/>
    <w:rsid w:val="009C15B2"/>
    <w:rsid w:val="009C1989"/>
    <w:rsid w:val="009C31A8"/>
    <w:rsid w:val="009C5F75"/>
    <w:rsid w:val="009D02F4"/>
    <w:rsid w:val="009D0955"/>
    <w:rsid w:val="009D15BD"/>
    <w:rsid w:val="009D173B"/>
    <w:rsid w:val="009D2177"/>
    <w:rsid w:val="009D5CDC"/>
    <w:rsid w:val="009D65D2"/>
    <w:rsid w:val="009E089C"/>
    <w:rsid w:val="009E0E3D"/>
    <w:rsid w:val="009E2547"/>
    <w:rsid w:val="009E29B0"/>
    <w:rsid w:val="009E2CC6"/>
    <w:rsid w:val="009E3193"/>
    <w:rsid w:val="009E342A"/>
    <w:rsid w:val="009E37BC"/>
    <w:rsid w:val="009E608E"/>
    <w:rsid w:val="009E7030"/>
    <w:rsid w:val="009E7FD6"/>
    <w:rsid w:val="009F1D00"/>
    <w:rsid w:val="009F29C0"/>
    <w:rsid w:val="009F477F"/>
    <w:rsid w:val="009F6038"/>
    <w:rsid w:val="009F6678"/>
    <w:rsid w:val="00A01D95"/>
    <w:rsid w:val="00A01F19"/>
    <w:rsid w:val="00A070BC"/>
    <w:rsid w:val="00A102AD"/>
    <w:rsid w:val="00A11528"/>
    <w:rsid w:val="00A11D48"/>
    <w:rsid w:val="00A163FF"/>
    <w:rsid w:val="00A1787E"/>
    <w:rsid w:val="00A205FA"/>
    <w:rsid w:val="00A21744"/>
    <w:rsid w:val="00A25B31"/>
    <w:rsid w:val="00A26785"/>
    <w:rsid w:val="00A268D2"/>
    <w:rsid w:val="00A26A97"/>
    <w:rsid w:val="00A33387"/>
    <w:rsid w:val="00A33467"/>
    <w:rsid w:val="00A36539"/>
    <w:rsid w:val="00A36A6E"/>
    <w:rsid w:val="00A3703C"/>
    <w:rsid w:val="00A42628"/>
    <w:rsid w:val="00A44F97"/>
    <w:rsid w:val="00A46A11"/>
    <w:rsid w:val="00A47254"/>
    <w:rsid w:val="00A4747E"/>
    <w:rsid w:val="00A479FD"/>
    <w:rsid w:val="00A510D4"/>
    <w:rsid w:val="00A51AE3"/>
    <w:rsid w:val="00A52EA2"/>
    <w:rsid w:val="00A54C22"/>
    <w:rsid w:val="00A55961"/>
    <w:rsid w:val="00A56B59"/>
    <w:rsid w:val="00A56CFB"/>
    <w:rsid w:val="00A62247"/>
    <w:rsid w:val="00A62C81"/>
    <w:rsid w:val="00A648A7"/>
    <w:rsid w:val="00A649F9"/>
    <w:rsid w:val="00A65E6A"/>
    <w:rsid w:val="00A67251"/>
    <w:rsid w:val="00A70802"/>
    <w:rsid w:val="00A717D3"/>
    <w:rsid w:val="00A71F7E"/>
    <w:rsid w:val="00A72C31"/>
    <w:rsid w:val="00A73918"/>
    <w:rsid w:val="00A73CEB"/>
    <w:rsid w:val="00A75C91"/>
    <w:rsid w:val="00A7652E"/>
    <w:rsid w:val="00A76892"/>
    <w:rsid w:val="00A81169"/>
    <w:rsid w:val="00A81FE3"/>
    <w:rsid w:val="00A8401F"/>
    <w:rsid w:val="00A8603B"/>
    <w:rsid w:val="00A861AE"/>
    <w:rsid w:val="00A863CE"/>
    <w:rsid w:val="00A87EE2"/>
    <w:rsid w:val="00A91312"/>
    <w:rsid w:val="00A91669"/>
    <w:rsid w:val="00A9269D"/>
    <w:rsid w:val="00A957E5"/>
    <w:rsid w:val="00A9707A"/>
    <w:rsid w:val="00AA0A5B"/>
    <w:rsid w:val="00AA0EA1"/>
    <w:rsid w:val="00AA133F"/>
    <w:rsid w:val="00AA5634"/>
    <w:rsid w:val="00AA5A20"/>
    <w:rsid w:val="00AB429D"/>
    <w:rsid w:val="00AB45F1"/>
    <w:rsid w:val="00AB4D58"/>
    <w:rsid w:val="00AC07B2"/>
    <w:rsid w:val="00AC211A"/>
    <w:rsid w:val="00AC28DF"/>
    <w:rsid w:val="00AC46B0"/>
    <w:rsid w:val="00AC57A8"/>
    <w:rsid w:val="00AC5C8E"/>
    <w:rsid w:val="00AD1A36"/>
    <w:rsid w:val="00AD2B6B"/>
    <w:rsid w:val="00AD343D"/>
    <w:rsid w:val="00AD3AA5"/>
    <w:rsid w:val="00AD67D4"/>
    <w:rsid w:val="00AD6B69"/>
    <w:rsid w:val="00AD7E14"/>
    <w:rsid w:val="00AE0FE9"/>
    <w:rsid w:val="00AE494D"/>
    <w:rsid w:val="00AE5646"/>
    <w:rsid w:val="00AF228A"/>
    <w:rsid w:val="00AF25BD"/>
    <w:rsid w:val="00AF3B45"/>
    <w:rsid w:val="00AF4152"/>
    <w:rsid w:val="00AF73DA"/>
    <w:rsid w:val="00AF7A93"/>
    <w:rsid w:val="00B00A43"/>
    <w:rsid w:val="00B02B89"/>
    <w:rsid w:val="00B05C0E"/>
    <w:rsid w:val="00B05F0D"/>
    <w:rsid w:val="00B1032D"/>
    <w:rsid w:val="00B123C5"/>
    <w:rsid w:val="00B20B95"/>
    <w:rsid w:val="00B216AA"/>
    <w:rsid w:val="00B21F20"/>
    <w:rsid w:val="00B26285"/>
    <w:rsid w:val="00B31D88"/>
    <w:rsid w:val="00B339A7"/>
    <w:rsid w:val="00B33E40"/>
    <w:rsid w:val="00B361F6"/>
    <w:rsid w:val="00B37106"/>
    <w:rsid w:val="00B45B0A"/>
    <w:rsid w:val="00B47AF2"/>
    <w:rsid w:val="00B525CA"/>
    <w:rsid w:val="00B526C0"/>
    <w:rsid w:val="00B52843"/>
    <w:rsid w:val="00B54137"/>
    <w:rsid w:val="00B5453F"/>
    <w:rsid w:val="00B54EB0"/>
    <w:rsid w:val="00B55B5C"/>
    <w:rsid w:val="00B56813"/>
    <w:rsid w:val="00B577F1"/>
    <w:rsid w:val="00B600BB"/>
    <w:rsid w:val="00B61708"/>
    <w:rsid w:val="00B622F0"/>
    <w:rsid w:val="00B6278E"/>
    <w:rsid w:val="00B6564F"/>
    <w:rsid w:val="00B65793"/>
    <w:rsid w:val="00B70984"/>
    <w:rsid w:val="00B70F7A"/>
    <w:rsid w:val="00B7200F"/>
    <w:rsid w:val="00B7230C"/>
    <w:rsid w:val="00B76813"/>
    <w:rsid w:val="00B86484"/>
    <w:rsid w:val="00B8675B"/>
    <w:rsid w:val="00B868EE"/>
    <w:rsid w:val="00B87824"/>
    <w:rsid w:val="00B9031B"/>
    <w:rsid w:val="00B94AD4"/>
    <w:rsid w:val="00B975DB"/>
    <w:rsid w:val="00B97ABD"/>
    <w:rsid w:val="00BA11D7"/>
    <w:rsid w:val="00BA24D4"/>
    <w:rsid w:val="00BA34FE"/>
    <w:rsid w:val="00BA457B"/>
    <w:rsid w:val="00BA727E"/>
    <w:rsid w:val="00BB0499"/>
    <w:rsid w:val="00BB0878"/>
    <w:rsid w:val="00BB1192"/>
    <w:rsid w:val="00BB2937"/>
    <w:rsid w:val="00BB7E64"/>
    <w:rsid w:val="00BC0ACD"/>
    <w:rsid w:val="00BC17C3"/>
    <w:rsid w:val="00BC191C"/>
    <w:rsid w:val="00BC2620"/>
    <w:rsid w:val="00BC280D"/>
    <w:rsid w:val="00BC322E"/>
    <w:rsid w:val="00BC3C3C"/>
    <w:rsid w:val="00BC48EE"/>
    <w:rsid w:val="00BC5767"/>
    <w:rsid w:val="00BD0BCA"/>
    <w:rsid w:val="00BD0D6C"/>
    <w:rsid w:val="00BD1760"/>
    <w:rsid w:val="00BD241D"/>
    <w:rsid w:val="00BD2522"/>
    <w:rsid w:val="00BD3BB0"/>
    <w:rsid w:val="00BD4803"/>
    <w:rsid w:val="00BD57F2"/>
    <w:rsid w:val="00BE185C"/>
    <w:rsid w:val="00BE1AED"/>
    <w:rsid w:val="00BE6184"/>
    <w:rsid w:val="00BE670F"/>
    <w:rsid w:val="00BF2B35"/>
    <w:rsid w:val="00BF3022"/>
    <w:rsid w:val="00BF512B"/>
    <w:rsid w:val="00BF52CE"/>
    <w:rsid w:val="00BF60D3"/>
    <w:rsid w:val="00BF75AB"/>
    <w:rsid w:val="00C00F40"/>
    <w:rsid w:val="00C01855"/>
    <w:rsid w:val="00C0405F"/>
    <w:rsid w:val="00C04411"/>
    <w:rsid w:val="00C046A9"/>
    <w:rsid w:val="00C0596E"/>
    <w:rsid w:val="00C0689F"/>
    <w:rsid w:val="00C06C10"/>
    <w:rsid w:val="00C07467"/>
    <w:rsid w:val="00C10475"/>
    <w:rsid w:val="00C11FC7"/>
    <w:rsid w:val="00C1386C"/>
    <w:rsid w:val="00C13FFB"/>
    <w:rsid w:val="00C15E48"/>
    <w:rsid w:val="00C17926"/>
    <w:rsid w:val="00C217CE"/>
    <w:rsid w:val="00C219C1"/>
    <w:rsid w:val="00C23C3C"/>
    <w:rsid w:val="00C24320"/>
    <w:rsid w:val="00C25D6A"/>
    <w:rsid w:val="00C26B0C"/>
    <w:rsid w:val="00C30D61"/>
    <w:rsid w:val="00C32DE7"/>
    <w:rsid w:val="00C333D4"/>
    <w:rsid w:val="00C35562"/>
    <w:rsid w:val="00C36E66"/>
    <w:rsid w:val="00C42F64"/>
    <w:rsid w:val="00C435C6"/>
    <w:rsid w:val="00C4404B"/>
    <w:rsid w:val="00C44B49"/>
    <w:rsid w:val="00C45C30"/>
    <w:rsid w:val="00C4610E"/>
    <w:rsid w:val="00C4653F"/>
    <w:rsid w:val="00C46F3B"/>
    <w:rsid w:val="00C55B7C"/>
    <w:rsid w:val="00C56700"/>
    <w:rsid w:val="00C569D8"/>
    <w:rsid w:val="00C61CD8"/>
    <w:rsid w:val="00C6447C"/>
    <w:rsid w:val="00C7054C"/>
    <w:rsid w:val="00C71A19"/>
    <w:rsid w:val="00C71BEF"/>
    <w:rsid w:val="00C73917"/>
    <w:rsid w:val="00C757A0"/>
    <w:rsid w:val="00C75FB2"/>
    <w:rsid w:val="00C76239"/>
    <w:rsid w:val="00C76C15"/>
    <w:rsid w:val="00C77155"/>
    <w:rsid w:val="00C775A2"/>
    <w:rsid w:val="00C83BCC"/>
    <w:rsid w:val="00C83D45"/>
    <w:rsid w:val="00C8431E"/>
    <w:rsid w:val="00C84533"/>
    <w:rsid w:val="00C847BA"/>
    <w:rsid w:val="00C85711"/>
    <w:rsid w:val="00C873BA"/>
    <w:rsid w:val="00C907C0"/>
    <w:rsid w:val="00C90AE8"/>
    <w:rsid w:val="00C91AE4"/>
    <w:rsid w:val="00C93998"/>
    <w:rsid w:val="00C95FC6"/>
    <w:rsid w:val="00C96FF9"/>
    <w:rsid w:val="00CA099D"/>
    <w:rsid w:val="00CA2CEC"/>
    <w:rsid w:val="00CA49A3"/>
    <w:rsid w:val="00CA4BD2"/>
    <w:rsid w:val="00CA6A72"/>
    <w:rsid w:val="00CA7546"/>
    <w:rsid w:val="00CB025F"/>
    <w:rsid w:val="00CB0F30"/>
    <w:rsid w:val="00CB4631"/>
    <w:rsid w:val="00CB5530"/>
    <w:rsid w:val="00CB693A"/>
    <w:rsid w:val="00CC12AD"/>
    <w:rsid w:val="00CC3847"/>
    <w:rsid w:val="00CD1925"/>
    <w:rsid w:val="00CD4F48"/>
    <w:rsid w:val="00CE060A"/>
    <w:rsid w:val="00CE0D7A"/>
    <w:rsid w:val="00CE38F8"/>
    <w:rsid w:val="00CE6400"/>
    <w:rsid w:val="00CE6C2D"/>
    <w:rsid w:val="00CF1571"/>
    <w:rsid w:val="00CF1CE2"/>
    <w:rsid w:val="00CF2663"/>
    <w:rsid w:val="00CF4E30"/>
    <w:rsid w:val="00CF660C"/>
    <w:rsid w:val="00CF7430"/>
    <w:rsid w:val="00D001B6"/>
    <w:rsid w:val="00D0215A"/>
    <w:rsid w:val="00D02C6D"/>
    <w:rsid w:val="00D06145"/>
    <w:rsid w:val="00D063CA"/>
    <w:rsid w:val="00D11E8F"/>
    <w:rsid w:val="00D12113"/>
    <w:rsid w:val="00D12DCC"/>
    <w:rsid w:val="00D155EB"/>
    <w:rsid w:val="00D160BA"/>
    <w:rsid w:val="00D16E2A"/>
    <w:rsid w:val="00D16F57"/>
    <w:rsid w:val="00D207B5"/>
    <w:rsid w:val="00D20F90"/>
    <w:rsid w:val="00D212E8"/>
    <w:rsid w:val="00D21805"/>
    <w:rsid w:val="00D21F09"/>
    <w:rsid w:val="00D22D00"/>
    <w:rsid w:val="00D23FC6"/>
    <w:rsid w:val="00D241D0"/>
    <w:rsid w:val="00D257B6"/>
    <w:rsid w:val="00D266B2"/>
    <w:rsid w:val="00D26A19"/>
    <w:rsid w:val="00D31AC1"/>
    <w:rsid w:val="00D3302D"/>
    <w:rsid w:val="00D34D0B"/>
    <w:rsid w:val="00D37A08"/>
    <w:rsid w:val="00D402A3"/>
    <w:rsid w:val="00D41E54"/>
    <w:rsid w:val="00D445F2"/>
    <w:rsid w:val="00D54C4F"/>
    <w:rsid w:val="00D54D9B"/>
    <w:rsid w:val="00D564E7"/>
    <w:rsid w:val="00D56707"/>
    <w:rsid w:val="00D56CA2"/>
    <w:rsid w:val="00D612FA"/>
    <w:rsid w:val="00D613BB"/>
    <w:rsid w:val="00D61B72"/>
    <w:rsid w:val="00D626A7"/>
    <w:rsid w:val="00D63394"/>
    <w:rsid w:val="00D64B0B"/>
    <w:rsid w:val="00D65232"/>
    <w:rsid w:val="00D662D6"/>
    <w:rsid w:val="00D666D8"/>
    <w:rsid w:val="00D707F9"/>
    <w:rsid w:val="00D71004"/>
    <w:rsid w:val="00D71041"/>
    <w:rsid w:val="00D7137D"/>
    <w:rsid w:val="00D72E0A"/>
    <w:rsid w:val="00D72ECA"/>
    <w:rsid w:val="00D72EEF"/>
    <w:rsid w:val="00D7488C"/>
    <w:rsid w:val="00D752B4"/>
    <w:rsid w:val="00D7579D"/>
    <w:rsid w:val="00D7623D"/>
    <w:rsid w:val="00D7691A"/>
    <w:rsid w:val="00D816E7"/>
    <w:rsid w:val="00D817E2"/>
    <w:rsid w:val="00D8204E"/>
    <w:rsid w:val="00D82857"/>
    <w:rsid w:val="00D851E3"/>
    <w:rsid w:val="00D854BE"/>
    <w:rsid w:val="00D85CC6"/>
    <w:rsid w:val="00D8663B"/>
    <w:rsid w:val="00D86856"/>
    <w:rsid w:val="00D879A9"/>
    <w:rsid w:val="00D87EA0"/>
    <w:rsid w:val="00D90E3B"/>
    <w:rsid w:val="00D94434"/>
    <w:rsid w:val="00D94AB3"/>
    <w:rsid w:val="00D953FD"/>
    <w:rsid w:val="00D96DDD"/>
    <w:rsid w:val="00D97258"/>
    <w:rsid w:val="00D972E6"/>
    <w:rsid w:val="00D97878"/>
    <w:rsid w:val="00DA0318"/>
    <w:rsid w:val="00DA0C54"/>
    <w:rsid w:val="00DA2252"/>
    <w:rsid w:val="00DA4035"/>
    <w:rsid w:val="00DA4A72"/>
    <w:rsid w:val="00DA52E6"/>
    <w:rsid w:val="00DA6F2D"/>
    <w:rsid w:val="00DA7CEB"/>
    <w:rsid w:val="00DB4D3A"/>
    <w:rsid w:val="00DB506D"/>
    <w:rsid w:val="00DB6079"/>
    <w:rsid w:val="00DB6B79"/>
    <w:rsid w:val="00DC1E3C"/>
    <w:rsid w:val="00DC2C7B"/>
    <w:rsid w:val="00DC2D35"/>
    <w:rsid w:val="00DC670C"/>
    <w:rsid w:val="00DD043B"/>
    <w:rsid w:val="00DD0AAE"/>
    <w:rsid w:val="00DD2250"/>
    <w:rsid w:val="00DD2457"/>
    <w:rsid w:val="00DD2826"/>
    <w:rsid w:val="00DD2F2B"/>
    <w:rsid w:val="00DD31CD"/>
    <w:rsid w:val="00DD6D4D"/>
    <w:rsid w:val="00DE01D2"/>
    <w:rsid w:val="00DE4961"/>
    <w:rsid w:val="00DE4B56"/>
    <w:rsid w:val="00DE4D8B"/>
    <w:rsid w:val="00DE792D"/>
    <w:rsid w:val="00DF091A"/>
    <w:rsid w:val="00DF235B"/>
    <w:rsid w:val="00DF3F00"/>
    <w:rsid w:val="00DF4AC9"/>
    <w:rsid w:val="00DF4DCF"/>
    <w:rsid w:val="00DF5C32"/>
    <w:rsid w:val="00DF7825"/>
    <w:rsid w:val="00E007E5"/>
    <w:rsid w:val="00E05D02"/>
    <w:rsid w:val="00E072AB"/>
    <w:rsid w:val="00E0796F"/>
    <w:rsid w:val="00E1049B"/>
    <w:rsid w:val="00E10C9D"/>
    <w:rsid w:val="00E12E36"/>
    <w:rsid w:val="00E1454E"/>
    <w:rsid w:val="00E15F84"/>
    <w:rsid w:val="00E1709A"/>
    <w:rsid w:val="00E2198A"/>
    <w:rsid w:val="00E2326B"/>
    <w:rsid w:val="00E23986"/>
    <w:rsid w:val="00E2586D"/>
    <w:rsid w:val="00E305B9"/>
    <w:rsid w:val="00E311F3"/>
    <w:rsid w:val="00E31E77"/>
    <w:rsid w:val="00E32001"/>
    <w:rsid w:val="00E32EF4"/>
    <w:rsid w:val="00E33C76"/>
    <w:rsid w:val="00E34C68"/>
    <w:rsid w:val="00E36689"/>
    <w:rsid w:val="00E36A48"/>
    <w:rsid w:val="00E378C1"/>
    <w:rsid w:val="00E402D9"/>
    <w:rsid w:val="00E42767"/>
    <w:rsid w:val="00E4471E"/>
    <w:rsid w:val="00E44AD0"/>
    <w:rsid w:val="00E50385"/>
    <w:rsid w:val="00E5202D"/>
    <w:rsid w:val="00E53015"/>
    <w:rsid w:val="00E5388D"/>
    <w:rsid w:val="00E53A0E"/>
    <w:rsid w:val="00E54627"/>
    <w:rsid w:val="00E560B2"/>
    <w:rsid w:val="00E56CEE"/>
    <w:rsid w:val="00E57FE7"/>
    <w:rsid w:val="00E625FD"/>
    <w:rsid w:val="00E705D6"/>
    <w:rsid w:val="00E71E7C"/>
    <w:rsid w:val="00E72A8B"/>
    <w:rsid w:val="00E746B2"/>
    <w:rsid w:val="00E7589E"/>
    <w:rsid w:val="00E75916"/>
    <w:rsid w:val="00E764BA"/>
    <w:rsid w:val="00E8057A"/>
    <w:rsid w:val="00E81725"/>
    <w:rsid w:val="00E8193C"/>
    <w:rsid w:val="00E82C27"/>
    <w:rsid w:val="00E8405C"/>
    <w:rsid w:val="00E843DE"/>
    <w:rsid w:val="00E84E30"/>
    <w:rsid w:val="00E902AB"/>
    <w:rsid w:val="00E91131"/>
    <w:rsid w:val="00E924CF"/>
    <w:rsid w:val="00E9373B"/>
    <w:rsid w:val="00E93BCD"/>
    <w:rsid w:val="00E9664E"/>
    <w:rsid w:val="00E967C2"/>
    <w:rsid w:val="00E9778B"/>
    <w:rsid w:val="00EA0077"/>
    <w:rsid w:val="00EA065F"/>
    <w:rsid w:val="00EA2267"/>
    <w:rsid w:val="00EA34DA"/>
    <w:rsid w:val="00EA4214"/>
    <w:rsid w:val="00EA4669"/>
    <w:rsid w:val="00EA652A"/>
    <w:rsid w:val="00EB4D79"/>
    <w:rsid w:val="00EB7529"/>
    <w:rsid w:val="00EC0DD3"/>
    <w:rsid w:val="00EC3949"/>
    <w:rsid w:val="00EC399A"/>
    <w:rsid w:val="00EC67ED"/>
    <w:rsid w:val="00ED0A41"/>
    <w:rsid w:val="00ED1D70"/>
    <w:rsid w:val="00ED2507"/>
    <w:rsid w:val="00ED31C3"/>
    <w:rsid w:val="00ED5B13"/>
    <w:rsid w:val="00ED5CE9"/>
    <w:rsid w:val="00ED726F"/>
    <w:rsid w:val="00EE2ACC"/>
    <w:rsid w:val="00EE3A67"/>
    <w:rsid w:val="00EE5668"/>
    <w:rsid w:val="00EE569B"/>
    <w:rsid w:val="00EE5C85"/>
    <w:rsid w:val="00EF06DE"/>
    <w:rsid w:val="00EF1C13"/>
    <w:rsid w:val="00EF223C"/>
    <w:rsid w:val="00EF64EC"/>
    <w:rsid w:val="00EF782F"/>
    <w:rsid w:val="00F00064"/>
    <w:rsid w:val="00F02D17"/>
    <w:rsid w:val="00F039AE"/>
    <w:rsid w:val="00F039F8"/>
    <w:rsid w:val="00F06862"/>
    <w:rsid w:val="00F1019E"/>
    <w:rsid w:val="00F10988"/>
    <w:rsid w:val="00F12406"/>
    <w:rsid w:val="00F14C88"/>
    <w:rsid w:val="00F217E5"/>
    <w:rsid w:val="00F24343"/>
    <w:rsid w:val="00F25492"/>
    <w:rsid w:val="00F2673C"/>
    <w:rsid w:val="00F2702D"/>
    <w:rsid w:val="00F27E1F"/>
    <w:rsid w:val="00F27E3A"/>
    <w:rsid w:val="00F334F9"/>
    <w:rsid w:val="00F33948"/>
    <w:rsid w:val="00F406DA"/>
    <w:rsid w:val="00F40F6E"/>
    <w:rsid w:val="00F4432C"/>
    <w:rsid w:val="00F443D3"/>
    <w:rsid w:val="00F47CAD"/>
    <w:rsid w:val="00F50F2E"/>
    <w:rsid w:val="00F52788"/>
    <w:rsid w:val="00F56C97"/>
    <w:rsid w:val="00F57B52"/>
    <w:rsid w:val="00F6152B"/>
    <w:rsid w:val="00F61672"/>
    <w:rsid w:val="00F64587"/>
    <w:rsid w:val="00F66D31"/>
    <w:rsid w:val="00F706B2"/>
    <w:rsid w:val="00F7126D"/>
    <w:rsid w:val="00F75D4C"/>
    <w:rsid w:val="00F761AF"/>
    <w:rsid w:val="00F77A01"/>
    <w:rsid w:val="00F82508"/>
    <w:rsid w:val="00F83A69"/>
    <w:rsid w:val="00F8554B"/>
    <w:rsid w:val="00F857E4"/>
    <w:rsid w:val="00F91E2C"/>
    <w:rsid w:val="00F9494B"/>
    <w:rsid w:val="00F95661"/>
    <w:rsid w:val="00F97760"/>
    <w:rsid w:val="00FA0DDA"/>
    <w:rsid w:val="00FB2014"/>
    <w:rsid w:val="00FB2C92"/>
    <w:rsid w:val="00FB3141"/>
    <w:rsid w:val="00FB3496"/>
    <w:rsid w:val="00FB48AB"/>
    <w:rsid w:val="00FB4A5E"/>
    <w:rsid w:val="00FB5055"/>
    <w:rsid w:val="00FB6341"/>
    <w:rsid w:val="00FB6BCF"/>
    <w:rsid w:val="00FC045B"/>
    <w:rsid w:val="00FC0545"/>
    <w:rsid w:val="00FC169D"/>
    <w:rsid w:val="00FC17D9"/>
    <w:rsid w:val="00FC18F9"/>
    <w:rsid w:val="00FC22F8"/>
    <w:rsid w:val="00FC4236"/>
    <w:rsid w:val="00FC6C23"/>
    <w:rsid w:val="00FD0DD3"/>
    <w:rsid w:val="00FD2AFC"/>
    <w:rsid w:val="00FD2EF3"/>
    <w:rsid w:val="00FD684A"/>
    <w:rsid w:val="00FD6E5C"/>
    <w:rsid w:val="00FD7AF2"/>
    <w:rsid w:val="00FD7C69"/>
    <w:rsid w:val="00FE1955"/>
    <w:rsid w:val="00FE3EEF"/>
    <w:rsid w:val="00FF11F4"/>
    <w:rsid w:val="00FF2069"/>
    <w:rsid w:val="00FF2A8D"/>
    <w:rsid w:val="00FF32E8"/>
    <w:rsid w:val="00FF45E5"/>
    <w:rsid w:val="00FF5A90"/>
    <w:rsid w:val="00FF6D49"/>
    <w:rsid w:val="00FF73A2"/>
    <w:rsid w:val="00FF7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3585">
      <v:textbox inset="5.85pt,.7pt,5.85pt,.7pt"/>
    </o:shapedefaults>
    <o:shapelayout v:ext="edit">
      <o:idmap v:ext="edit" data="1"/>
    </o:shapelayout>
  </w:shapeDefaults>
  <w:decimalSymbol w:val="."/>
  <w:listSeparator w:val=","/>
  <w14:docId w14:val="2A0E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51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94AD4"/>
    <w:pPr>
      <w:tabs>
        <w:tab w:val="center" w:pos="4252"/>
        <w:tab w:val="right" w:pos="8504"/>
      </w:tabs>
      <w:snapToGrid w:val="0"/>
    </w:pPr>
  </w:style>
  <w:style w:type="character" w:styleId="a5">
    <w:name w:val="page number"/>
    <w:basedOn w:val="a0"/>
    <w:rsid w:val="00B94AD4"/>
  </w:style>
  <w:style w:type="character" w:styleId="a6">
    <w:name w:val="annotation reference"/>
    <w:basedOn w:val="a0"/>
    <w:semiHidden/>
    <w:rsid w:val="00CE0D7A"/>
    <w:rPr>
      <w:sz w:val="18"/>
      <w:szCs w:val="18"/>
    </w:rPr>
  </w:style>
  <w:style w:type="paragraph" w:styleId="a7">
    <w:name w:val="annotation text"/>
    <w:basedOn w:val="a"/>
    <w:semiHidden/>
    <w:rsid w:val="00CE0D7A"/>
    <w:pPr>
      <w:jc w:val="left"/>
    </w:pPr>
  </w:style>
  <w:style w:type="paragraph" w:styleId="a8">
    <w:name w:val="annotation subject"/>
    <w:basedOn w:val="a7"/>
    <w:next w:val="a7"/>
    <w:semiHidden/>
    <w:rsid w:val="00CE0D7A"/>
    <w:rPr>
      <w:b/>
      <w:bCs/>
    </w:rPr>
  </w:style>
  <w:style w:type="paragraph" w:styleId="a9">
    <w:name w:val="Balloon Text"/>
    <w:basedOn w:val="a"/>
    <w:semiHidden/>
    <w:rsid w:val="00CE0D7A"/>
    <w:rPr>
      <w:rFonts w:ascii="Arial" w:eastAsia="ＭＳ ゴシック" w:hAnsi="Arial"/>
      <w:sz w:val="18"/>
      <w:szCs w:val="18"/>
    </w:rPr>
  </w:style>
  <w:style w:type="table" w:styleId="aa">
    <w:name w:val="Table Grid"/>
    <w:basedOn w:val="a1"/>
    <w:rsid w:val="00F27E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786E8A"/>
    <w:pPr>
      <w:tabs>
        <w:tab w:val="center" w:pos="4252"/>
        <w:tab w:val="right" w:pos="8504"/>
      </w:tabs>
      <w:snapToGrid w:val="0"/>
    </w:pPr>
  </w:style>
  <w:style w:type="paragraph" w:styleId="3">
    <w:name w:val="Body Text 3"/>
    <w:basedOn w:val="a"/>
    <w:rsid w:val="00545F7F"/>
    <w:pPr>
      <w:shd w:val="clear" w:color="auto" w:fill="FFFFFF"/>
      <w:autoSpaceDE w:val="0"/>
      <w:autoSpaceDN w:val="0"/>
      <w:snapToGrid w:val="0"/>
      <w:spacing w:line="240" w:lineRule="exact"/>
    </w:pPr>
    <w:rPr>
      <w:rFonts w:ascii="ＭＳ 明朝" w:eastAsia="HG丸ｺﾞｼｯｸM-PRO" w:hAnsi="ＭＳ 明朝"/>
      <w:spacing w:val="-6"/>
      <w:kern w:val="0"/>
      <w:sz w:val="20"/>
      <w:szCs w:val="21"/>
    </w:rPr>
  </w:style>
  <w:style w:type="paragraph" w:styleId="2">
    <w:name w:val="Body Text Indent 2"/>
    <w:basedOn w:val="a"/>
    <w:link w:val="20"/>
    <w:rsid w:val="002A3D54"/>
    <w:pPr>
      <w:spacing w:line="480" w:lineRule="auto"/>
      <w:ind w:leftChars="400" w:left="851"/>
    </w:pPr>
  </w:style>
  <w:style w:type="character" w:customStyle="1" w:styleId="20">
    <w:name w:val="本文インデント 2 (文字)"/>
    <w:basedOn w:val="a0"/>
    <w:link w:val="2"/>
    <w:rsid w:val="002A3D54"/>
    <w:rPr>
      <w:kern w:val="2"/>
      <w:sz w:val="21"/>
      <w:szCs w:val="24"/>
    </w:rPr>
  </w:style>
  <w:style w:type="paragraph" w:styleId="ac">
    <w:name w:val="List Paragraph"/>
    <w:basedOn w:val="a"/>
    <w:uiPriority w:val="34"/>
    <w:qFormat/>
    <w:rsid w:val="00530AB3"/>
    <w:pPr>
      <w:ind w:leftChars="400" w:left="840"/>
    </w:pPr>
  </w:style>
  <w:style w:type="paragraph" w:customStyle="1" w:styleId="Default">
    <w:name w:val="Default"/>
    <w:rsid w:val="00F06862"/>
    <w:pPr>
      <w:widowControl w:val="0"/>
      <w:autoSpaceDE w:val="0"/>
      <w:autoSpaceDN w:val="0"/>
      <w:adjustRightInd w:val="0"/>
      <w:ind w:firstLineChars="100" w:firstLine="100"/>
    </w:pPr>
    <w:rPr>
      <w:rFonts w:ascii="ＭＳ ゴシック" w:eastAsia="ＭＳ ゴシック" w:hAnsiTheme="minorHAnsi" w:cs="ＭＳ ゴシック"/>
      <w:color w:val="000000"/>
      <w:sz w:val="24"/>
      <w:szCs w:val="24"/>
    </w:rPr>
  </w:style>
  <w:style w:type="paragraph" w:styleId="ad">
    <w:name w:val="Revision"/>
    <w:hidden/>
    <w:uiPriority w:val="99"/>
    <w:semiHidden/>
    <w:rsid w:val="003E7F92"/>
    <w:rPr>
      <w:kern w:val="2"/>
      <w:sz w:val="21"/>
      <w:szCs w:val="24"/>
    </w:rPr>
  </w:style>
  <w:style w:type="character" w:customStyle="1" w:styleId="a4">
    <w:name w:val="フッター (文字)"/>
    <w:basedOn w:val="a0"/>
    <w:link w:val="a3"/>
    <w:uiPriority w:val="99"/>
    <w:rsid w:val="001670F1"/>
    <w:rPr>
      <w:kern w:val="2"/>
      <w:sz w:val="21"/>
      <w:szCs w:val="24"/>
    </w:rPr>
  </w:style>
  <w:style w:type="character" w:styleId="ae">
    <w:name w:val="Hyperlink"/>
    <w:basedOn w:val="a0"/>
    <w:unhideWhenUsed/>
    <w:rsid w:val="00CA4BD2"/>
    <w:rPr>
      <w:color w:val="0000FF" w:themeColor="hyperlink"/>
      <w:u w:val="single"/>
    </w:rPr>
  </w:style>
  <w:style w:type="character" w:styleId="af">
    <w:name w:val="FollowedHyperlink"/>
    <w:basedOn w:val="a0"/>
    <w:semiHidden/>
    <w:unhideWhenUsed/>
    <w:rsid w:val="00935585"/>
    <w:rPr>
      <w:color w:val="800080" w:themeColor="followedHyperlink"/>
      <w:u w:val="single"/>
    </w:rPr>
  </w:style>
  <w:style w:type="character" w:styleId="af0">
    <w:name w:val="Unresolved Mention"/>
    <w:basedOn w:val="a0"/>
    <w:uiPriority w:val="99"/>
    <w:semiHidden/>
    <w:unhideWhenUsed/>
    <w:rsid w:val="006F0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7414">
      <w:bodyDiv w:val="1"/>
      <w:marLeft w:val="0"/>
      <w:marRight w:val="0"/>
      <w:marTop w:val="0"/>
      <w:marBottom w:val="0"/>
      <w:divBdr>
        <w:top w:val="none" w:sz="0" w:space="0" w:color="auto"/>
        <w:left w:val="none" w:sz="0" w:space="0" w:color="auto"/>
        <w:bottom w:val="none" w:sz="0" w:space="0" w:color="auto"/>
        <w:right w:val="none" w:sz="0" w:space="0" w:color="auto"/>
      </w:divBdr>
    </w:div>
    <w:div w:id="100996116">
      <w:bodyDiv w:val="1"/>
      <w:marLeft w:val="0"/>
      <w:marRight w:val="0"/>
      <w:marTop w:val="0"/>
      <w:marBottom w:val="0"/>
      <w:divBdr>
        <w:top w:val="none" w:sz="0" w:space="0" w:color="auto"/>
        <w:left w:val="none" w:sz="0" w:space="0" w:color="auto"/>
        <w:bottom w:val="none" w:sz="0" w:space="0" w:color="auto"/>
        <w:right w:val="none" w:sz="0" w:space="0" w:color="auto"/>
      </w:divBdr>
    </w:div>
    <w:div w:id="236087906">
      <w:bodyDiv w:val="1"/>
      <w:marLeft w:val="0"/>
      <w:marRight w:val="0"/>
      <w:marTop w:val="0"/>
      <w:marBottom w:val="0"/>
      <w:divBdr>
        <w:top w:val="none" w:sz="0" w:space="0" w:color="auto"/>
        <w:left w:val="none" w:sz="0" w:space="0" w:color="auto"/>
        <w:bottom w:val="none" w:sz="0" w:space="0" w:color="auto"/>
        <w:right w:val="none" w:sz="0" w:space="0" w:color="auto"/>
      </w:divBdr>
    </w:div>
    <w:div w:id="365907655">
      <w:bodyDiv w:val="1"/>
      <w:marLeft w:val="0"/>
      <w:marRight w:val="0"/>
      <w:marTop w:val="0"/>
      <w:marBottom w:val="0"/>
      <w:divBdr>
        <w:top w:val="none" w:sz="0" w:space="0" w:color="auto"/>
        <w:left w:val="none" w:sz="0" w:space="0" w:color="auto"/>
        <w:bottom w:val="none" w:sz="0" w:space="0" w:color="auto"/>
        <w:right w:val="none" w:sz="0" w:space="0" w:color="auto"/>
      </w:divBdr>
    </w:div>
    <w:div w:id="375083775">
      <w:bodyDiv w:val="1"/>
      <w:marLeft w:val="0"/>
      <w:marRight w:val="0"/>
      <w:marTop w:val="0"/>
      <w:marBottom w:val="0"/>
      <w:divBdr>
        <w:top w:val="none" w:sz="0" w:space="0" w:color="auto"/>
        <w:left w:val="none" w:sz="0" w:space="0" w:color="auto"/>
        <w:bottom w:val="none" w:sz="0" w:space="0" w:color="auto"/>
        <w:right w:val="none" w:sz="0" w:space="0" w:color="auto"/>
      </w:divBdr>
    </w:div>
    <w:div w:id="483161855">
      <w:bodyDiv w:val="1"/>
      <w:marLeft w:val="0"/>
      <w:marRight w:val="0"/>
      <w:marTop w:val="0"/>
      <w:marBottom w:val="0"/>
      <w:divBdr>
        <w:top w:val="none" w:sz="0" w:space="0" w:color="auto"/>
        <w:left w:val="none" w:sz="0" w:space="0" w:color="auto"/>
        <w:bottom w:val="none" w:sz="0" w:space="0" w:color="auto"/>
        <w:right w:val="none" w:sz="0" w:space="0" w:color="auto"/>
      </w:divBdr>
    </w:div>
    <w:div w:id="598948168">
      <w:bodyDiv w:val="1"/>
      <w:marLeft w:val="0"/>
      <w:marRight w:val="0"/>
      <w:marTop w:val="0"/>
      <w:marBottom w:val="0"/>
      <w:divBdr>
        <w:top w:val="none" w:sz="0" w:space="0" w:color="auto"/>
        <w:left w:val="none" w:sz="0" w:space="0" w:color="auto"/>
        <w:bottom w:val="none" w:sz="0" w:space="0" w:color="auto"/>
        <w:right w:val="none" w:sz="0" w:space="0" w:color="auto"/>
      </w:divBdr>
    </w:div>
    <w:div w:id="824904839">
      <w:bodyDiv w:val="1"/>
      <w:marLeft w:val="0"/>
      <w:marRight w:val="0"/>
      <w:marTop w:val="0"/>
      <w:marBottom w:val="0"/>
      <w:divBdr>
        <w:top w:val="none" w:sz="0" w:space="0" w:color="auto"/>
        <w:left w:val="none" w:sz="0" w:space="0" w:color="auto"/>
        <w:bottom w:val="none" w:sz="0" w:space="0" w:color="auto"/>
        <w:right w:val="none" w:sz="0" w:space="0" w:color="auto"/>
      </w:divBdr>
    </w:div>
    <w:div w:id="874007721">
      <w:bodyDiv w:val="1"/>
      <w:marLeft w:val="0"/>
      <w:marRight w:val="0"/>
      <w:marTop w:val="0"/>
      <w:marBottom w:val="0"/>
      <w:divBdr>
        <w:top w:val="none" w:sz="0" w:space="0" w:color="auto"/>
        <w:left w:val="none" w:sz="0" w:space="0" w:color="auto"/>
        <w:bottom w:val="none" w:sz="0" w:space="0" w:color="auto"/>
        <w:right w:val="none" w:sz="0" w:space="0" w:color="auto"/>
      </w:divBdr>
    </w:div>
    <w:div w:id="991444006">
      <w:bodyDiv w:val="1"/>
      <w:marLeft w:val="0"/>
      <w:marRight w:val="0"/>
      <w:marTop w:val="0"/>
      <w:marBottom w:val="0"/>
      <w:divBdr>
        <w:top w:val="none" w:sz="0" w:space="0" w:color="auto"/>
        <w:left w:val="none" w:sz="0" w:space="0" w:color="auto"/>
        <w:bottom w:val="none" w:sz="0" w:space="0" w:color="auto"/>
        <w:right w:val="none" w:sz="0" w:space="0" w:color="auto"/>
      </w:divBdr>
    </w:div>
    <w:div w:id="1023558145">
      <w:bodyDiv w:val="1"/>
      <w:marLeft w:val="0"/>
      <w:marRight w:val="0"/>
      <w:marTop w:val="0"/>
      <w:marBottom w:val="0"/>
      <w:divBdr>
        <w:top w:val="none" w:sz="0" w:space="0" w:color="auto"/>
        <w:left w:val="none" w:sz="0" w:space="0" w:color="auto"/>
        <w:bottom w:val="none" w:sz="0" w:space="0" w:color="auto"/>
        <w:right w:val="none" w:sz="0" w:space="0" w:color="auto"/>
      </w:divBdr>
    </w:div>
    <w:div w:id="1198078898">
      <w:bodyDiv w:val="1"/>
      <w:marLeft w:val="0"/>
      <w:marRight w:val="0"/>
      <w:marTop w:val="0"/>
      <w:marBottom w:val="0"/>
      <w:divBdr>
        <w:top w:val="none" w:sz="0" w:space="0" w:color="auto"/>
        <w:left w:val="none" w:sz="0" w:space="0" w:color="auto"/>
        <w:bottom w:val="none" w:sz="0" w:space="0" w:color="auto"/>
        <w:right w:val="none" w:sz="0" w:space="0" w:color="auto"/>
      </w:divBdr>
    </w:div>
    <w:div w:id="1422875894">
      <w:bodyDiv w:val="1"/>
      <w:marLeft w:val="0"/>
      <w:marRight w:val="0"/>
      <w:marTop w:val="0"/>
      <w:marBottom w:val="0"/>
      <w:divBdr>
        <w:top w:val="none" w:sz="0" w:space="0" w:color="auto"/>
        <w:left w:val="none" w:sz="0" w:space="0" w:color="auto"/>
        <w:bottom w:val="none" w:sz="0" w:space="0" w:color="auto"/>
        <w:right w:val="none" w:sz="0" w:space="0" w:color="auto"/>
      </w:divBdr>
    </w:div>
    <w:div w:id="1498185195">
      <w:bodyDiv w:val="1"/>
      <w:marLeft w:val="0"/>
      <w:marRight w:val="0"/>
      <w:marTop w:val="0"/>
      <w:marBottom w:val="0"/>
      <w:divBdr>
        <w:top w:val="none" w:sz="0" w:space="0" w:color="auto"/>
        <w:left w:val="none" w:sz="0" w:space="0" w:color="auto"/>
        <w:bottom w:val="none" w:sz="0" w:space="0" w:color="auto"/>
        <w:right w:val="none" w:sz="0" w:space="0" w:color="auto"/>
      </w:divBdr>
    </w:div>
    <w:div w:id="178095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kankyo/page/0000119515.html" TargetMode="External"/><Relationship Id="rId13" Type="http://schemas.openxmlformats.org/officeDocument/2006/relationships/hyperlink" Target="https://www.city.osaka.lg.jp/kankyo/page/0000007513.html" TargetMode="Externa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saka.lg.jp/kankyo/page/0000369385.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ity.osaka.lg.jp/kankyo/page/0000067896.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osaka.lg.jp/kankyo/page/0000532123.html" TargetMode="External"/><Relationship Id="rId5" Type="http://schemas.openxmlformats.org/officeDocument/2006/relationships/webSettings" Target="webSettings.xml"/><Relationship Id="rId15" Type="http://schemas.openxmlformats.org/officeDocument/2006/relationships/hyperlink" Target="https://www.city.osaka.lg.jp/kankyo/page/0000455889.html" TargetMode="External"/><Relationship Id="rId10" Type="http://schemas.openxmlformats.org/officeDocument/2006/relationships/hyperlink" Target="https://www.city.osaka.lg.jp/kankyo/page/0000323108.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osaka.lg.jp/kankyo/page/0000352849.html" TargetMode="External"/><Relationship Id="rId14" Type="http://schemas.openxmlformats.org/officeDocument/2006/relationships/hyperlink" Target="https://www.city.osaka.lg.jp/kankyo/page/0000154996.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399F4-F62A-4FB4-ACDF-BE2E08C08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8106</Words>
  <Characters>1014</Characters>
  <Application>Microsoft Office Word</Application>
  <DocSecurity>0</DocSecurity>
  <Lines>8</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2020-01-07T05:44:00Z</dcterms:created>
  <dcterms:modified xsi:type="dcterms:W3CDTF">2026-03-04T05:53:00Z</dcterms:modified>
</cp:coreProperties>
</file>