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DF7C4" w14:textId="09CADC6F" w:rsidR="00371F9C" w:rsidRPr="00E01C73" w:rsidRDefault="00371F9C" w:rsidP="00371F9C">
      <w:pPr>
        <w:autoSpaceDE w:val="0"/>
        <w:autoSpaceDN w:val="0"/>
        <w:rPr>
          <w:rFonts w:asciiTheme="majorEastAsia" w:eastAsiaTheme="majorEastAsia" w:hAnsiTheme="majorEastAsia"/>
          <w:b/>
          <w:bCs/>
          <w:spacing w:val="10"/>
          <w:sz w:val="28"/>
          <w:szCs w:val="28"/>
        </w:rPr>
      </w:pPr>
      <w:r w:rsidRPr="00E01C73">
        <w:rPr>
          <w:rFonts w:asciiTheme="majorEastAsia" w:eastAsiaTheme="majorEastAsia" w:hAnsiTheme="majorEastAsia" w:hint="eastAsia"/>
          <w:b/>
          <w:bCs/>
          <w:spacing w:val="10"/>
          <w:sz w:val="28"/>
          <w:szCs w:val="28"/>
        </w:rPr>
        <w:t>第６章　地球環境への貢献</w:t>
      </w:r>
    </w:p>
    <w:p w14:paraId="0D96F7CB" w14:textId="77777777" w:rsidR="00371F9C" w:rsidRPr="00E01C73" w:rsidRDefault="00371F9C" w:rsidP="00371F9C">
      <w:pPr>
        <w:autoSpaceDE w:val="0"/>
        <w:autoSpaceDN w:val="0"/>
        <w:spacing w:line="200" w:lineRule="exact"/>
        <w:rPr>
          <w:rFonts w:ascii="ＭＳ ゴシック" w:eastAsia="ＭＳ ゴシック" w:hAnsi="ＭＳ ゴシック"/>
          <w:b/>
          <w:bCs/>
          <w:spacing w:val="10"/>
        </w:rPr>
      </w:pPr>
    </w:p>
    <w:p w14:paraId="73ACD533" w14:textId="13A09CF7" w:rsidR="00371F9C" w:rsidRPr="00E01C73" w:rsidRDefault="00371F9C" w:rsidP="00371F9C">
      <w:pPr>
        <w:autoSpaceDE w:val="0"/>
        <w:autoSpaceDN w:val="0"/>
        <w:rPr>
          <w:rFonts w:ascii="ＭＳ ゴシック" w:eastAsia="ＭＳ ゴシック" w:hAnsi="ＭＳ ゴシック"/>
          <w:b/>
          <w:bCs/>
          <w:sz w:val="24"/>
          <w:szCs w:val="24"/>
        </w:rPr>
      </w:pPr>
      <w:r w:rsidRPr="00E01C73">
        <w:rPr>
          <w:rFonts w:ascii="ＭＳ ゴシック" w:eastAsia="ＭＳ ゴシック" w:hAnsi="ＭＳ ゴシック" w:hint="eastAsia"/>
          <w:b/>
          <w:bCs/>
          <w:sz w:val="24"/>
          <w:szCs w:val="24"/>
        </w:rPr>
        <w:t>１　国連機関等への協力、支援</w:t>
      </w:r>
    </w:p>
    <w:p w14:paraId="0CADC4FC" w14:textId="4122B000" w:rsidR="00371F9C" w:rsidRPr="00E01C73" w:rsidRDefault="00371F9C" w:rsidP="003A1CC7">
      <w:pPr>
        <w:ind w:leftChars="100" w:left="202" w:firstLineChars="100" w:firstLine="202"/>
        <w:rPr>
          <w:rFonts w:ascii="ＭＳ 明朝" w:hAnsi="ＭＳ 明朝"/>
          <w:spacing w:val="10"/>
          <w:sz w:val="20"/>
          <w:szCs w:val="20"/>
        </w:rPr>
      </w:pPr>
      <w:r w:rsidRPr="00E01C73">
        <w:rPr>
          <w:rFonts w:ascii="ＭＳ 明朝" w:hAnsi="ＭＳ 明朝" w:hint="eastAsia"/>
          <w:spacing w:val="10"/>
          <w:sz w:val="20"/>
          <w:szCs w:val="20"/>
        </w:rPr>
        <w:t>本市は、平成２年に開催された「国際花と緑の博覧会」の精神を継承し、大阪の環境保全の経験を活かすため、平成４年に鶴見緑地に誘致した</w:t>
      </w:r>
      <w:r w:rsidR="00384FA4" w:rsidRPr="00E01C73">
        <w:rPr>
          <w:rFonts w:ascii="ＭＳ 明朝" w:hAnsi="ＭＳ 明朝" w:hint="eastAsia"/>
          <w:spacing w:val="10"/>
          <w:sz w:val="20"/>
          <w:szCs w:val="20"/>
        </w:rPr>
        <w:t>国連環境計画 国際環境技術センター</w:t>
      </w:r>
      <w:r w:rsidRPr="00E01C73">
        <w:rPr>
          <w:rFonts w:ascii="ＭＳ 明朝" w:hAnsi="ＭＳ 明朝" w:hint="eastAsia"/>
          <w:spacing w:val="10"/>
          <w:sz w:val="20"/>
          <w:szCs w:val="20"/>
        </w:rPr>
        <w:t>（UNEP-IETC）、</w:t>
      </w:r>
      <w:r w:rsidR="005F2286" w:rsidRPr="00A66685">
        <w:rPr>
          <w:rFonts w:ascii="ＭＳ 明朝" w:hAnsi="ＭＳ 明朝" w:hint="eastAsia"/>
          <w:spacing w:val="10"/>
          <w:sz w:val="20"/>
          <w:szCs w:val="20"/>
        </w:rPr>
        <w:t>公益財団法人</w:t>
      </w:r>
      <w:r w:rsidRPr="00E01C73">
        <w:rPr>
          <w:rFonts w:ascii="ＭＳ 明朝" w:hAnsi="ＭＳ 明朝" w:hint="eastAsia"/>
          <w:spacing w:val="10"/>
          <w:sz w:val="20"/>
          <w:szCs w:val="20"/>
        </w:rPr>
        <w:t>地球環境センター（GEC）とともに、開発途上国における廃棄物管理を中心とする環境上適正な技術の普及促進等を推進している。</w:t>
      </w:r>
    </w:p>
    <w:p w14:paraId="016ABF42" w14:textId="09E045F6" w:rsidR="00371F9C" w:rsidRPr="00E01C73" w:rsidRDefault="00371F9C" w:rsidP="003A1CC7">
      <w:pPr>
        <w:ind w:leftChars="100" w:left="202" w:firstLineChars="100" w:firstLine="202"/>
        <w:rPr>
          <w:rFonts w:ascii="ＭＳ 明朝" w:hAnsi="ＭＳ 明朝"/>
          <w:spacing w:val="10"/>
          <w:sz w:val="20"/>
          <w:szCs w:val="20"/>
        </w:rPr>
      </w:pPr>
      <w:r w:rsidRPr="00E01C73">
        <w:rPr>
          <w:rFonts w:ascii="ＭＳ 明朝" w:hAnsi="ＭＳ 明朝" w:hint="eastAsia"/>
          <w:spacing w:val="10"/>
          <w:sz w:val="20"/>
          <w:szCs w:val="20"/>
        </w:rPr>
        <w:t>開発途上国における環境保全技術者の人材育成を図るため、</w:t>
      </w:r>
      <w:r w:rsidR="009D797C" w:rsidRPr="00A66685">
        <w:rPr>
          <w:rFonts w:ascii="ＭＳ 明朝" w:hAnsi="ＭＳ 明朝" w:hint="eastAsia"/>
          <w:spacing w:val="10"/>
          <w:sz w:val="20"/>
          <w:szCs w:val="20"/>
        </w:rPr>
        <w:t>独立行政法人</w:t>
      </w:r>
      <w:r w:rsidRPr="00E01C73">
        <w:rPr>
          <w:rFonts w:ascii="ＭＳ 明朝" w:hAnsi="ＭＳ 明朝" w:hint="eastAsia"/>
          <w:spacing w:val="10"/>
          <w:sz w:val="20"/>
          <w:szCs w:val="20"/>
        </w:rPr>
        <w:t>国際協力機構（</w:t>
      </w:r>
      <w:r w:rsidRPr="00E01C73">
        <w:rPr>
          <w:rFonts w:ascii="ＭＳ 明朝" w:hAnsi="ＭＳ 明朝"/>
          <w:spacing w:val="10"/>
          <w:sz w:val="20"/>
          <w:szCs w:val="20"/>
        </w:rPr>
        <w:t>JICA）</w:t>
      </w:r>
      <w:r w:rsidRPr="00E01C73">
        <w:rPr>
          <w:rFonts w:ascii="ＭＳ 明朝" w:hAnsi="ＭＳ 明朝" w:hint="eastAsia"/>
          <w:spacing w:val="10"/>
          <w:sz w:val="20"/>
          <w:szCs w:val="20"/>
        </w:rPr>
        <w:t>が実施している課題別研修「</w:t>
      </w:r>
      <w:r w:rsidR="00384FA4" w:rsidRPr="00E01C73">
        <w:rPr>
          <w:rFonts w:ascii="ＭＳ 明朝" w:hAnsi="ＭＳ 明朝" w:hint="eastAsia"/>
          <w:spacing w:val="10"/>
          <w:sz w:val="20"/>
          <w:szCs w:val="20"/>
        </w:rPr>
        <w:t>都市固形廃棄物管理の実務</w:t>
      </w:r>
      <w:r w:rsidRPr="00E01C73">
        <w:rPr>
          <w:rFonts w:ascii="ＭＳ 明朝" w:hAnsi="ＭＳ 明朝" w:hint="eastAsia"/>
          <w:spacing w:val="10"/>
          <w:sz w:val="20"/>
          <w:szCs w:val="20"/>
        </w:rPr>
        <w:t>コース」等に対し、本市職員による講義や施設見学の受け入れ等の協力を行っている。</w:t>
      </w:r>
    </w:p>
    <w:p w14:paraId="1CE14321" w14:textId="218B1272" w:rsidR="00371F9C" w:rsidRPr="00E01C73" w:rsidRDefault="00371F9C" w:rsidP="00371F9C">
      <w:pPr>
        <w:rPr>
          <w:rFonts w:ascii="ＭＳ 明朝" w:hAnsi="ＭＳ 明朝"/>
          <w:bCs/>
          <w:spacing w:val="10"/>
          <w:sz w:val="20"/>
          <w:szCs w:val="20"/>
        </w:rPr>
      </w:pPr>
    </w:p>
    <w:p w14:paraId="6F4F524A" w14:textId="77777777" w:rsidR="00AC019A" w:rsidRPr="00E01C73" w:rsidRDefault="00AC019A" w:rsidP="00371F9C">
      <w:pPr>
        <w:rPr>
          <w:rFonts w:ascii="ＭＳ 明朝" w:hAnsi="ＭＳ 明朝"/>
          <w:bCs/>
          <w:spacing w:val="10"/>
          <w:sz w:val="20"/>
          <w:szCs w:val="20"/>
        </w:rPr>
      </w:pPr>
    </w:p>
    <w:p w14:paraId="5F2C3902" w14:textId="49FC7B89" w:rsidR="00371F9C" w:rsidRPr="00E01C73" w:rsidRDefault="00371F9C" w:rsidP="00371F9C">
      <w:pPr>
        <w:autoSpaceDE w:val="0"/>
        <w:autoSpaceDN w:val="0"/>
        <w:rPr>
          <w:rFonts w:ascii="ＭＳ ゴシック" w:eastAsia="ＭＳ ゴシック" w:hAnsi="ＭＳ ゴシック"/>
          <w:b/>
          <w:bCs/>
          <w:sz w:val="24"/>
          <w:szCs w:val="24"/>
        </w:rPr>
      </w:pPr>
      <w:r w:rsidRPr="00E01C73">
        <w:rPr>
          <w:rFonts w:ascii="ＭＳ ゴシック" w:eastAsia="ＭＳ ゴシック" w:hAnsi="ＭＳ ゴシック" w:hint="eastAsia"/>
          <w:b/>
          <w:bCs/>
          <w:sz w:val="24"/>
          <w:szCs w:val="24"/>
        </w:rPr>
        <w:t>２　都市間協力の推進</w:t>
      </w:r>
    </w:p>
    <w:p w14:paraId="5329BB69" w14:textId="6FCB8592" w:rsidR="00952647" w:rsidRPr="00A66685" w:rsidRDefault="00952647" w:rsidP="003A1CC7">
      <w:pPr>
        <w:ind w:leftChars="100" w:left="202" w:firstLineChars="100" w:firstLine="202"/>
        <w:rPr>
          <w:rFonts w:ascii="ＭＳ 明朝" w:hAnsi="ＭＳ 明朝"/>
          <w:bCs/>
          <w:spacing w:val="10"/>
          <w:sz w:val="20"/>
          <w:szCs w:val="20"/>
        </w:rPr>
      </w:pPr>
      <w:r w:rsidRPr="00A66685">
        <w:rPr>
          <w:rFonts w:ascii="ＭＳ 明朝" w:hAnsi="ＭＳ 明朝" w:hint="eastAsia"/>
          <w:spacing w:val="10"/>
          <w:sz w:val="20"/>
          <w:szCs w:val="20"/>
        </w:rPr>
        <w:t>ベトナム・ホーチミン市</w:t>
      </w:r>
      <w:r w:rsidRPr="00A66685">
        <w:rPr>
          <w:rFonts w:ascii="ＭＳ 明朝" w:hAnsi="ＭＳ 明朝" w:hint="eastAsia"/>
          <w:bCs/>
          <w:spacing w:val="10"/>
          <w:sz w:val="20"/>
          <w:szCs w:val="20"/>
        </w:rPr>
        <w:t>の脱炭素都市形成を支援するため、本市は、令和３年３月</w:t>
      </w:r>
      <w:r w:rsidRPr="00A66685">
        <w:rPr>
          <w:rFonts w:ascii="ＭＳ 明朝" w:hAnsi="ＭＳ 明朝"/>
          <w:bCs/>
          <w:spacing w:val="10"/>
          <w:sz w:val="20"/>
          <w:szCs w:val="20"/>
        </w:rPr>
        <w:t>に</w:t>
      </w:r>
      <w:r w:rsidR="00EE5E2D" w:rsidRPr="00A66685">
        <w:rPr>
          <w:rFonts w:ascii="ＭＳ 明朝" w:hAnsi="ＭＳ 明朝" w:hint="eastAsia"/>
          <w:bCs/>
          <w:spacing w:val="10"/>
          <w:sz w:val="20"/>
          <w:szCs w:val="20"/>
        </w:rPr>
        <w:t>「</w:t>
      </w:r>
      <w:r w:rsidR="00282E04" w:rsidRPr="00A66685">
        <w:rPr>
          <w:rFonts w:ascii="ＭＳ 明朝" w:hAnsi="ＭＳ 明朝"/>
          <w:spacing w:val="10"/>
          <w:sz w:val="20"/>
          <w:szCs w:val="20"/>
        </w:rPr>
        <w:t>低・</w:t>
      </w:r>
      <w:r w:rsidR="005F2286" w:rsidRPr="00A66685">
        <w:rPr>
          <w:rFonts w:ascii="ＭＳ 明朝" w:hAnsi="ＭＳ 明朝" w:hint="eastAsia"/>
          <w:bCs/>
          <w:spacing w:val="10"/>
          <w:sz w:val="20"/>
          <w:szCs w:val="20"/>
        </w:rPr>
        <w:t>脱炭素都市形成の協力に関する覚書</w:t>
      </w:r>
      <w:r w:rsidR="00EE5E2D" w:rsidRPr="00A66685">
        <w:rPr>
          <w:rFonts w:ascii="ＭＳ 明朝" w:hAnsi="ＭＳ 明朝" w:hint="eastAsia"/>
          <w:bCs/>
          <w:spacing w:val="10"/>
          <w:sz w:val="20"/>
          <w:szCs w:val="20"/>
        </w:rPr>
        <w:t>」</w:t>
      </w:r>
      <w:r w:rsidRPr="00A66685">
        <w:rPr>
          <w:rFonts w:ascii="ＭＳ 明朝" w:hAnsi="ＭＳ 明朝" w:cs="ＭＳ 明朝"/>
          <w:sz w:val="20"/>
          <w:szCs w:val="20"/>
        </w:rPr>
        <w:t>（平成25年10月締結）</w:t>
      </w:r>
      <w:r w:rsidRPr="00A66685">
        <w:rPr>
          <w:rFonts w:ascii="ＭＳ 明朝" w:hAnsi="ＭＳ 明朝" w:hint="eastAsia"/>
          <w:bCs/>
          <w:spacing w:val="10"/>
          <w:sz w:val="20"/>
          <w:szCs w:val="20"/>
        </w:rPr>
        <w:t>を更新し</w:t>
      </w:r>
      <w:r w:rsidRPr="00A66685">
        <w:rPr>
          <w:rFonts w:ascii="ＭＳ 明朝" w:hAnsi="ＭＳ 明朝"/>
          <w:bCs/>
          <w:spacing w:val="10"/>
          <w:sz w:val="20"/>
          <w:szCs w:val="20"/>
        </w:rPr>
        <w:t>、ホーチミン市気候変動対策実行計画の進捗管理のための人材育成や、</w:t>
      </w:r>
      <w:r w:rsidRPr="00A66685">
        <w:rPr>
          <w:rFonts w:ascii="ＭＳ 明朝" w:hAnsi="ＭＳ 明朝" w:hint="eastAsia"/>
          <w:bCs/>
          <w:spacing w:val="10"/>
          <w:sz w:val="20"/>
          <w:szCs w:val="20"/>
        </w:rPr>
        <w:t>脱</w:t>
      </w:r>
      <w:r w:rsidRPr="00A66685">
        <w:rPr>
          <w:rFonts w:ascii="ＭＳ 明朝" w:hAnsi="ＭＳ 明朝"/>
          <w:bCs/>
          <w:spacing w:val="10"/>
          <w:sz w:val="20"/>
          <w:szCs w:val="20"/>
        </w:rPr>
        <w:t>炭素</w:t>
      </w:r>
      <w:r w:rsidRPr="00A66685">
        <w:rPr>
          <w:rFonts w:ascii="ＭＳ 明朝" w:hAnsi="ＭＳ 明朝" w:hint="eastAsia"/>
          <w:bCs/>
          <w:spacing w:val="10"/>
          <w:sz w:val="20"/>
          <w:szCs w:val="20"/>
        </w:rPr>
        <w:t>化</w:t>
      </w:r>
      <w:r w:rsidRPr="00A66685">
        <w:rPr>
          <w:rFonts w:ascii="ＭＳ 明朝" w:hAnsi="ＭＳ 明朝"/>
          <w:bCs/>
          <w:spacing w:val="10"/>
          <w:sz w:val="20"/>
          <w:szCs w:val="20"/>
        </w:rPr>
        <w:t>プロジェクトの創出など</w:t>
      </w:r>
      <w:r w:rsidRPr="00A66685">
        <w:rPr>
          <w:rFonts w:ascii="ＭＳ 明朝" w:hAnsi="ＭＳ 明朝" w:hint="eastAsia"/>
          <w:bCs/>
          <w:spacing w:val="10"/>
          <w:sz w:val="20"/>
          <w:szCs w:val="20"/>
        </w:rPr>
        <w:t>を進めている。ホーチミン市では</w:t>
      </w:r>
      <w:r w:rsidRPr="00A66685">
        <w:rPr>
          <w:rFonts w:ascii="ＭＳ 明朝" w:hAnsi="ＭＳ 明朝"/>
          <w:bCs/>
          <w:spacing w:val="10"/>
          <w:sz w:val="20"/>
          <w:szCs w:val="20"/>
        </w:rPr>
        <w:t>、</w:t>
      </w:r>
      <w:r w:rsidRPr="00A66685">
        <w:rPr>
          <w:rFonts w:ascii="ＭＳ 明朝" w:hAnsi="ＭＳ 明朝" w:hint="eastAsia"/>
          <w:bCs/>
          <w:spacing w:val="10"/>
          <w:sz w:val="20"/>
          <w:szCs w:val="20"/>
        </w:rPr>
        <w:t>令和</w:t>
      </w:r>
      <w:r w:rsidR="00AA2518" w:rsidRPr="00A66685">
        <w:rPr>
          <w:rFonts w:ascii="ＭＳ 明朝" w:hAnsi="ＭＳ 明朝" w:hint="eastAsia"/>
          <w:bCs/>
          <w:spacing w:val="10"/>
          <w:sz w:val="20"/>
          <w:szCs w:val="20"/>
        </w:rPr>
        <w:t>６</w:t>
      </w:r>
      <w:r w:rsidRPr="00A66685">
        <w:rPr>
          <w:rFonts w:ascii="ＭＳ 明朝" w:hAnsi="ＭＳ 明朝" w:hint="eastAsia"/>
          <w:bCs/>
          <w:spacing w:val="10"/>
          <w:sz w:val="20"/>
          <w:szCs w:val="20"/>
        </w:rPr>
        <w:t>年度末までに13件の</w:t>
      </w:r>
      <w:r w:rsidRPr="00A66685">
        <w:rPr>
          <w:rFonts w:ascii="ＭＳ 明朝" w:hAnsi="ＭＳ 明朝" w:cs="ＭＳ 明朝"/>
          <w:sz w:val="20"/>
          <w:szCs w:val="20"/>
        </w:rPr>
        <w:t>二国間クレジット制度（JCM）プロジェクト</w:t>
      </w:r>
      <w:r w:rsidRPr="00A66685">
        <w:rPr>
          <w:rFonts w:ascii="ＭＳ 明朝" w:hAnsi="ＭＳ 明朝" w:hint="eastAsia"/>
          <w:bCs/>
          <w:spacing w:val="10"/>
          <w:sz w:val="20"/>
          <w:szCs w:val="20"/>
        </w:rPr>
        <w:t>が採択されるなど、同市の脱炭素化の推進に貢献している。</w:t>
      </w:r>
    </w:p>
    <w:p w14:paraId="6631ACC7" w14:textId="77777777" w:rsidR="00282E04" w:rsidRPr="00A66685" w:rsidRDefault="00282E04" w:rsidP="00282E04">
      <w:pPr>
        <w:ind w:leftChars="100" w:left="202" w:firstLineChars="100" w:firstLine="202"/>
        <w:rPr>
          <w:rFonts w:ascii="ＭＳ 明朝" w:hAnsi="ＭＳ 明朝"/>
          <w:spacing w:val="10"/>
          <w:sz w:val="20"/>
          <w:szCs w:val="20"/>
        </w:rPr>
      </w:pPr>
      <w:r w:rsidRPr="00A66685">
        <w:rPr>
          <w:rFonts w:ascii="ＭＳ 明朝" w:hAnsi="ＭＳ 明朝"/>
          <w:spacing w:val="10"/>
          <w:sz w:val="20"/>
          <w:szCs w:val="20"/>
        </w:rPr>
        <w:t>フィリピン・ケソン市に対しても、「低・脱炭素都市形成の協力に関する覚書」（</w:t>
      </w:r>
      <w:r w:rsidRPr="00A66685">
        <w:rPr>
          <w:rFonts w:ascii="ＭＳ 明朝" w:hAnsi="ＭＳ 明朝" w:cs="ＭＳ 明朝"/>
          <w:sz w:val="20"/>
          <w:szCs w:val="20"/>
        </w:rPr>
        <w:t>平成30年８月締結）</w:t>
      </w:r>
      <w:r w:rsidRPr="00A66685">
        <w:rPr>
          <w:rFonts w:ascii="ＭＳ 明朝" w:hAnsi="ＭＳ 明朝"/>
          <w:spacing w:val="10"/>
          <w:sz w:val="20"/>
          <w:szCs w:val="20"/>
        </w:rPr>
        <w:t>を令和３年８月に更新し、同市の脱炭素化に向けた都市間連携を進めている。</w:t>
      </w:r>
    </w:p>
    <w:p w14:paraId="1ABE47AE" w14:textId="60DD2D7C" w:rsidR="00282E04" w:rsidRPr="00A66685" w:rsidRDefault="00282E04" w:rsidP="00282E04">
      <w:pPr>
        <w:ind w:leftChars="100" w:left="202" w:firstLineChars="100" w:firstLine="182"/>
        <w:rPr>
          <w:rFonts w:ascii="HG丸ｺﾞｼｯｸM-PRO" w:hAnsi="ＭＳ ゴシック"/>
          <w:sz w:val="20"/>
          <w:szCs w:val="20"/>
        </w:rPr>
      </w:pPr>
      <w:r w:rsidRPr="00A66685">
        <w:rPr>
          <w:rFonts w:ascii="HG丸ｺﾞｼｯｸM-PRO" w:hAnsi="ＭＳ ゴシック"/>
          <w:sz w:val="20"/>
          <w:szCs w:val="20"/>
        </w:rPr>
        <w:t>また、タイが推進する国家成長戦略タイランド</w:t>
      </w:r>
      <w:r w:rsidRPr="00A66685">
        <w:rPr>
          <w:rFonts w:asciiTheme="minorEastAsia" w:eastAsiaTheme="minorEastAsia" w:hAnsiTheme="minorEastAsia"/>
          <w:sz w:val="20"/>
          <w:szCs w:val="20"/>
        </w:rPr>
        <w:t>4.0</w:t>
      </w:r>
      <w:r w:rsidRPr="00A66685">
        <w:rPr>
          <w:rFonts w:ascii="HG丸ｺﾞｼｯｸM-PRO" w:hAnsi="ＭＳ ゴシック"/>
          <w:sz w:val="20"/>
          <w:szCs w:val="20"/>
        </w:rPr>
        <w:t>に基づいて設けられたタイ国内最大の経済特区である東部経済回廊（</w:t>
      </w:r>
      <w:r w:rsidRPr="00A66685">
        <w:rPr>
          <w:rFonts w:asciiTheme="minorEastAsia" w:eastAsiaTheme="minorEastAsia" w:hAnsiTheme="minorEastAsia"/>
          <w:sz w:val="20"/>
          <w:szCs w:val="20"/>
        </w:rPr>
        <w:t>EEC</w:t>
      </w:r>
      <w:r w:rsidRPr="00A66685">
        <w:rPr>
          <w:rFonts w:ascii="HG丸ｺﾞｼｯｸM-PRO" w:hAnsi="ＭＳ ゴシック"/>
          <w:sz w:val="20"/>
          <w:szCs w:val="20"/>
        </w:rPr>
        <w:t>）</w:t>
      </w:r>
      <w:r w:rsidRPr="00A66685">
        <w:rPr>
          <w:rFonts w:ascii="ＭＳ 明朝" w:hAnsi="ＭＳ 明朝" w:cs="ＭＳ 明朝"/>
          <w:sz w:val="20"/>
          <w:szCs w:val="20"/>
        </w:rPr>
        <w:t>と「脱炭素都市形成の協力に関する覚書」（平成４年２月締結）を令和７年３月に更新し、同市の脱炭素化に向けた都市間連携を進めている。東部経済回廊（EEC）では、</w:t>
      </w:r>
      <w:r w:rsidRPr="00A66685">
        <w:rPr>
          <w:rFonts w:ascii="HG丸ｺﾞｼｯｸM-PRO" w:hAnsi="ＭＳ ゴシック"/>
          <w:sz w:val="20"/>
          <w:szCs w:val="20"/>
        </w:rPr>
        <w:t>令和元年９月から</w:t>
      </w:r>
      <w:r w:rsidRPr="00A66685">
        <w:rPr>
          <w:rFonts w:asciiTheme="minorEastAsia" w:eastAsiaTheme="minorEastAsia" w:hAnsiTheme="minorEastAsia"/>
          <w:sz w:val="20"/>
          <w:szCs w:val="20"/>
        </w:rPr>
        <w:t>JCM</w:t>
      </w:r>
      <w:r w:rsidRPr="00A66685">
        <w:rPr>
          <w:rFonts w:ascii="HG丸ｺﾞｼｯｸM-PRO" w:hAnsi="ＭＳ ゴシック"/>
          <w:sz w:val="20"/>
          <w:szCs w:val="20"/>
        </w:rPr>
        <w:t>プロジェクト創出に向けた取組を開始しており、令和６年度末までに２件が採択された。</w:t>
      </w:r>
    </w:p>
    <w:p w14:paraId="10D09B95" w14:textId="77777777" w:rsidR="00282E04" w:rsidRPr="00A66685" w:rsidRDefault="00282E04" w:rsidP="00282E04">
      <w:pPr>
        <w:ind w:leftChars="100" w:left="202" w:firstLineChars="100" w:firstLine="182"/>
        <w:rPr>
          <w:rFonts w:ascii="HG丸ｺﾞｼｯｸM-PRO" w:hAnsi="ＭＳ ゴシック"/>
          <w:sz w:val="20"/>
          <w:szCs w:val="20"/>
        </w:rPr>
      </w:pPr>
      <w:r w:rsidRPr="00A66685">
        <w:rPr>
          <w:rFonts w:ascii="HG丸ｺﾞｼｯｸM-PRO" w:hAnsi="ＭＳ ゴシック"/>
          <w:sz w:val="20"/>
          <w:szCs w:val="20"/>
        </w:rPr>
        <w:t>インドのマハラシュトラ州と令和８年１月に「環境保全・エネルギー分野での協力に関する覚書」（令和２年６月締結）を更新し、</w:t>
      </w:r>
      <w:r w:rsidRPr="00A66685">
        <w:rPr>
          <w:rFonts w:ascii="HG丸ｺﾞｼｯｸM-PRO" w:hAnsi="ＭＳ ゴシック" w:hint="eastAsia"/>
          <w:sz w:val="20"/>
          <w:szCs w:val="20"/>
        </w:rPr>
        <w:t>同日</w:t>
      </w:r>
      <w:r w:rsidRPr="00A66685">
        <w:rPr>
          <w:rFonts w:ascii="HG丸ｺﾞｼｯｸM-PRO" w:hAnsi="ＭＳ ゴシック"/>
          <w:sz w:val="20"/>
          <w:szCs w:val="20"/>
        </w:rPr>
        <w:t>に政策対話を実施するなど、協力関係を構築している。</w:t>
      </w:r>
    </w:p>
    <w:p w14:paraId="1EAF71E8" w14:textId="64E92FD7" w:rsidR="00371F9C" w:rsidRPr="00A66685" w:rsidRDefault="00282E04" w:rsidP="003F53BD">
      <w:pPr>
        <w:ind w:leftChars="100" w:left="202" w:firstLineChars="100" w:firstLine="182"/>
        <w:rPr>
          <w:rFonts w:asciiTheme="minorEastAsia" w:eastAsiaTheme="minorEastAsia" w:hAnsiTheme="minorEastAsia"/>
          <w:bCs/>
          <w:sz w:val="20"/>
          <w:szCs w:val="20"/>
        </w:rPr>
      </w:pPr>
      <w:r w:rsidRPr="00A66685">
        <w:rPr>
          <w:rFonts w:asciiTheme="minorEastAsia" w:eastAsiaTheme="minorEastAsia" w:hAnsiTheme="minorEastAsia" w:hint="eastAsia"/>
          <w:bCs/>
          <w:sz w:val="20"/>
          <w:szCs w:val="20"/>
        </w:rPr>
        <w:t>さらに、英国のグレーター・マンチェスターとは、令和５年12月に「環境や経済の分野における交流促進や大学間連携等に係る友好協力関係構築に関する覚書」を締結し、共通課題の解決に向けた取組を進めている。</w:t>
      </w:r>
    </w:p>
    <w:p w14:paraId="1BFBCCEB" w14:textId="77777777" w:rsidR="00AC019A" w:rsidRPr="00E01C73" w:rsidRDefault="00AC019A" w:rsidP="00371F9C">
      <w:pPr>
        <w:autoSpaceDE w:val="0"/>
        <w:autoSpaceDN w:val="0"/>
        <w:ind w:firstLineChars="100" w:firstLine="182"/>
        <w:rPr>
          <w:rFonts w:ascii="ＭＳ ゴシック" w:eastAsia="ＭＳ ゴシック" w:hAnsi="ＭＳ ゴシック"/>
          <w:b/>
          <w:bCs/>
          <w:sz w:val="20"/>
          <w:szCs w:val="20"/>
        </w:rPr>
      </w:pPr>
    </w:p>
    <w:p w14:paraId="364CEA8B" w14:textId="77777777" w:rsidR="001A428D" w:rsidRPr="00E01C73" w:rsidRDefault="001A428D" w:rsidP="00371F9C">
      <w:pPr>
        <w:autoSpaceDE w:val="0"/>
        <w:autoSpaceDN w:val="0"/>
        <w:ind w:firstLineChars="100" w:firstLine="182"/>
        <w:rPr>
          <w:rFonts w:ascii="ＭＳ ゴシック" w:eastAsia="ＭＳ ゴシック" w:hAnsi="ＭＳ ゴシック"/>
          <w:b/>
          <w:bCs/>
          <w:sz w:val="20"/>
          <w:szCs w:val="20"/>
        </w:rPr>
      </w:pPr>
    </w:p>
    <w:p w14:paraId="02AD7C97" w14:textId="0A6B5BDF" w:rsidR="00371F9C" w:rsidRPr="00E01C73" w:rsidRDefault="00371F9C" w:rsidP="00371F9C">
      <w:pPr>
        <w:autoSpaceDE w:val="0"/>
        <w:autoSpaceDN w:val="0"/>
        <w:rPr>
          <w:rFonts w:ascii="ＭＳ ゴシック" w:eastAsia="ＭＳ ゴシック" w:hAnsi="ＭＳ ゴシック"/>
          <w:b/>
          <w:bCs/>
          <w:sz w:val="24"/>
          <w:szCs w:val="24"/>
        </w:rPr>
      </w:pPr>
      <w:r w:rsidRPr="00E01C73">
        <w:rPr>
          <w:rFonts w:ascii="ＭＳ ゴシック" w:eastAsia="ＭＳ ゴシック" w:hAnsi="ＭＳ ゴシック" w:hint="eastAsia"/>
          <w:b/>
          <w:bCs/>
          <w:sz w:val="24"/>
          <w:szCs w:val="24"/>
        </w:rPr>
        <w:t>３　官民連携による海外展開</w:t>
      </w:r>
    </w:p>
    <w:p w14:paraId="71C4F4AD" w14:textId="571D511D" w:rsidR="00000E6C" w:rsidRPr="00E01C73" w:rsidRDefault="004E6916" w:rsidP="003A1CC7">
      <w:pPr>
        <w:ind w:leftChars="100" w:left="202" w:firstLineChars="100" w:firstLine="202"/>
        <w:rPr>
          <w:rFonts w:ascii="ＭＳ 明朝" w:hAnsi="ＭＳ 明朝"/>
          <w:spacing w:val="10"/>
          <w:sz w:val="20"/>
          <w:szCs w:val="20"/>
        </w:rPr>
      </w:pPr>
      <w:r w:rsidRPr="00E01C73">
        <w:rPr>
          <w:rFonts w:ascii="ＭＳ 明朝" w:hAnsi="ＭＳ 明朝" w:hint="eastAsia"/>
          <w:bCs/>
          <w:spacing w:val="10"/>
          <w:sz w:val="20"/>
          <w:szCs w:val="20"/>
        </w:rPr>
        <w:t>本市は、</w:t>
      </w:r>
      <w:r w:rsidR="00000E6C" w:rsidRPr="00E01C73">
        <w:rPr>
          <w:rFonts w:ascii="ＭＳ 明朝" w:hAnsi="ＭＳ 明朝" w:hint="eastAsia"/>
          <w:spacing w:val="10"/>
          <w:sz w:val="20"/>
          <w:szCs w:val="20"/>
        </w:rPr>
        <w:t>平成23年に「大阪　水・環境ソリューション機構（OWESA</w:t>
      </w:r>
      <w:r w:rsidR="00000E6C" w:rsidRPr="00E01C73">
        <w:rPr>
          <w:rFonts w:ascii="ＭＳ 明朝" w:hAnsi="ＭＳ 明朝"/>
          <w:spacing w:val="10"/>
          <w:sz w:val="20"/>
          <w:szCs w:val="20"/>
        </w:rPr>
        <w:t>）</w:t>
      </w:r>
      <w:r w:rsidR="00000E6C" w:rsidRPr="00E01C73">
        <w:rPr>
          <w:rFonts w:ascii="ＭＳ 明朝" w:hAnsi="ＭＳ 明朝" w:hint="eastAsia"/>
          <w:spacing w:val="10"/>
          <w:sz w:val="20"/>
          <w:szCs w:val="20"/>
        </w:rPr>
        <w:t>」を設立し、上水道、下水道、廃棄物処理等、水・環境分野において官民が連携し</w:t>
      </w:r>
      <w:r w:rsidR="005F2286" w:rsidRPr="00A66685">
        <w:rPr>
          <w:rFonts w:ascii="ＭＳ 明朝" w:hAnsi="ＭＳ 明朝" w:hint="eastAsia"/>
          <w:spacing w:val="10"/>
          <w:sz w:val="20"/>
          <w:szCs w:val="20"/>
        </w:rPr>
        <w:t>て、</w:t>
      </w:r>
      <w:r w:rsidR="00000E6C" w:rsidRPr="00E01C73">
        <w:rPr>
          <w:rFonts w:ascii="ＭＳ 明朝" w:hAnsi="ＭＳ 明朝" w:hint="eastAsia"/>
          <w:spacing w:val="10"/>
          <w:sz w:val="20"/>
          <w:szCs w:val="20"/>
        </w:rPr>
        <w:t>海外での事業展開をめざしている。</w:t>
      </w:r>
    </w:p>
    <w:p w14:paraId="2BEB8A75" w14:textId="32CEC10E" w:rsidR="00000E6C" w:rsidRPr="00E01C73" w:rsidRDefault="00000E6C" w:rsidP="003A1CC7">
      <w:pPr>
        <w:ind w:leftChars="100" w:left="202" w:firstLineChars="100" w:firstLine="182"/>
        <w:rPr>
          <w:rFonts w:ascii="ＭＳ 明朝" w:hAnsi="ＭＳ 明朝"/>
          <w:strike/>
          <w:spacing w:val="10"/>
          <w:sz w:val="20"/>
          <w:szCs w:val="20"/>
        </w:rPr>
      </w:pPr>
      <w:r w:rsidRPr="00E01C73">
        <w:rPr>
          <w:rFonts w:ascii="HG丸ｺﾞｼｯｸM-PRO" w:hAnsi="ＭＳ ゴシック" w:hint="eastAsia"/>
          <w:sz w:val="20"/>
          <w:szCs w:val="20"/>
        </w:rPr>
        <w:t>これまで、ベトナムやミャンマー等において、官民連携で水・環境に関す</w:t>
      </w:r>
      <w:r w:rsidR="004C3C67" w:rsidRPr="00E01C73">
        <w:rPr>
          <w:rFonts w:ascii="HG丸ｺﾞｼｯｸM-PRO" w:hAnsi="ＭＳ ゴシック" w:hint="eastAsia"/>
          <w:sz w:val="20"/>
          <w:szCs w:val="20"/>
        </w:rPr>
        <w:t>る調査を実施し、実証事業の実施など現地での技術採用に向けた取組を展開している。</w:t>
      </w:r>
    </w:p>
    <w:p w14:paraId="4D43D91B" w14:textId="400FFF61" w:rsidR="00B7245B" w:rsidRPr="00E01C73" w:rsidRDefault="00000E6C" w:rsidP="003A1CC7">
      <w:pPr>
        <w:ind w:leftChars="100" w:left="202" w:firstLineChars="100" w:firstLine="202"/>
        <w:rPr>
          <w:rFonts w:asciiTheme="minorEastAsia" w:eastAsiaTheme="minorEastAsia" w:hAnsiTheme="minorEastAsia"/>
          <w:sz w:val="20"/>
          <w:szCs w:val="20"/>
        </w:rPr>
      </w:pPr>
      <w:r w:rsidRPr="00E01C73">
        <w:rPr>
          <w:rFonts w:asciiTheme="minorEastAsia" w:eastAsiaTheme="minorEastAsia" w:hAnsiTheme="minorEastAsia" w:hint="eastAsia"/>
          <w:spacing w:val="10"/>
          <w:sz w:val="20"/>
          <w:szCs w:val="20"/>
        </w:rPr>
        <w:t>一方、</w:t>
      </w:r>
      <w:r w:rsidRPr="00E01C73">
        <w:rPr>
          <w:rFonts w:asciiTheme="minorEastAsia" w:eastAsiaTheme="minorEastAsia" w:hAnsiTheme="minorEastAsia" w:hint="eastAsia"/>
          <w:sz w:val="20"/>
          <w:szCs w:val="20"/>
        </w:rPr>
        <w:t>事業者の海外進出や大阪・関西経済の活性化を図るため、平成</w:t>
      </w:r>
      <w:r w:rsidRPr="00E01C73">
        <w:rPr>
          <w:rFonts w:asciiTheme="minorEastAsia" w:eastAsiaTheme="minorEastAsia" w:hAnsiTheme="minorEastAsia"/>
          <w:sz w:val="20"/>
          <w:szCs w:val="20"/>
        </w:rPr>
        <w:t>28</w:t>
      </w:r>
      <w:r w:rsidRPr="00E01C73">
        <w:rPr>
          <w:rFonts w:asciiTheme="minorEastAsia" w:eastAsiaTheme="minorEastAsia" w:hAnsiTheme="minorEastAsia" w:hint="eastAsia"/>
          <w:sz w:val="20"/>
          <w:szCs w:val="20"/>
        </w:rPr>
        <w:t>年</w:t>
      </w:r>
      <w:r w:rsidR="00282E04">
        <w:rPr>
          <w:rFonts w:asciiTheme="minorEastAsia" w:eastAsiaTheme="minorEastAsia" w:hAnsiTheme="minorEastAsia" w:hint="eastAsia"/>
          <w:sz w:val="20"/>
          <w:szCs w:val="20"/>
        </w:rPr>
        <w:t>６</w:t>
      </w:r>
      <w:r w:rsidRPr="00E01C73">
        <w:rPr>
          <w:rFonts w:asciiTheme="minorEastAsia" w:eastAsiaTheme="minorEastAsia" w:hAnsiTheme="minorEastAsia"/>
          <w:sz w:val="20"/>
          <w:szCs w:val="20"/>
        </w:rPr>
        <w:t>月に立ち上げた</w:t>
      </w:r>
      <w:r w:rsidRPr="00E01C73">
        <w:rPr>
          <w:rFonts w:asciiTheme="minorEastAsia" w:eastAsiaTheme="minorEastAsia" w:hAnsiTheme="minorEastAsia" w:hint="eastAsia"/>
          <w:sz w:val="20"/>
          <w:szCs w:val="20"/>
        </w:rPr>
        <w:t>産学官連携の「</w:t>
      </w:r>
      <w:r w:rsidRPr="00E01C73">
        <w:rPr>
          <w:rFonts w:asciiTheme="minorEastAsia" w:eastAsiaTheme="minorEastAsia" w:hAnsiTheme="minorEastAsia"/>
          <w:sz w:val="20"/>
          <w:szCs w:val="20"/>
        </w:rPr>
        <w:t xml:space="preserve">Team OSAKA </w:t>
      </w:r>
      <w:r w:rsidRPr="00E01C73">
        <w:rPr>
          <w:rFonts w:asciiTheme="minorEastAsia" w:eastAsiaTheme="minorEastAsia" w:hAnsiTheme="minorEastAsia" w:hint="eastAsia"/>
          <w:sz w:val="20"/>
          <w:szCs w:val="20"/>
        </w:rPr>
        <w:t>ネットワーク」の活動を通して、</w:t>
      </w:r>
      <w:r w:rsidR="00B7245B" w:rsidRPr="00E01C73">
        <w:rPr>
          <w:rFonts w:asciiTheme="minorEastAsia" w:eastAsiaTheme="minorEastAsia" w:hAnsiTheme="minorEastAsia" w:hint="eastAsia"/>
          <w:sz w:val="20"/>
          <w:szCs w:val="20"/>
        </w:rPr>
        <w:t>アジア等諸都市において、</w:t>
      </w:r>
      <w:r w:rsidR="00B7245B" w:rsidRPr="00E01C73">
        <w:rPr>
          <w:rFonts w:asciiTheme="minorEastAsia" w:eastAsiaTheme="minorEastAsia" w:hAnsiTheme="minorEastAsia"/>
          <w:sz w:val="20"/>
          <w:szCs w:val="20"/>
        </w:rPr>
        <w:t>JCM</w:t>
      </w:r>
      <w:r w:rsidR="00B7245B" w:rsidRPr="00E01C73">
        <w:rPr>
          <w:rFonts w:asciiTheme="minorEastAsia" w:eastAsiaTheme="minorEastAsia" w:hAnsiTheme="minorEastAsia" w:hint="eastAsia"/>
          <w:sz w:val="20"/>
          <w:szCs w:val="20"/>
        </w:rPr>
        <w:t>等を活用したプロジェクトを創出する取組を進めている</w:t>
      </w:r>
      <w:r w:rsidR="00B7245B" w:rsidRPr="00E01C73">
        <w:rPr>
          <w:rFonts w:ascii="ＭＳ 明朝" w:hAnsi="ＭＳ 明朝" w:hint="eastAsia"/>
          <w:bCs/>
          <w:spacing w:val="10"/>
          <w:sz w:val="20"/>
          <w:szCs w:val="20"/>
        </w:rPr>
        <w:t>（令和</w:t>
      </w:r>
      <w:r w:rsidR="00AA2518" w:rsidRPr="00A66685">
        <w:rPr>
          <w:rFonts w:ascii="ＭＳ 明朝" w:hAnsi="ＭＳ 明朝" w:hint="eastAsia"/>
          <w:bCs/>
          <w:spacing w:val="10"/>
          <w:sz w:val="20"/>
          <w:szCs w:val="20"/>
        </w:rPr>
        <w:t>７</w:t>
      </w:r>
      <w:r w:rsidR="00B7245B" w:rsidRPr="00E01C73">
        <w:rPr>
          <w:rFonts w:ascii="ＭＳ 明朝" w:hAnsi="ＭＳ 明朝" w:hint="eastAsia"/>
          <w:bCs/>
          <w:spacing w:val="10"/>
          <w:sz w:val="20"/>
          <w:szCs w:val="20"/>
        </w:rPr>
        <w:t>年</w:t>
      </w:r>
      <w:r w:rsidR="00B7245B" w:rsidRPr="00E01C73">
        <w:rPr>
          <w:rFonts w:ascii="ＭＳ 明朝" w:hAnsi="ＭＳ 明朝" w:hint="eastAsia"/>
          <w:spacing w:val="10"/>
          <w:sz w:val="20"/>
          <w:szCs w:val="20"/>
        </w:rPr>
        <w:t>３</w:t>
      </w:r>
      <w:r w:rsidR="00B7245B" w:rsidRPr="00E01C73">
        <w:rPr>
          <w:rFonts w:ascii="ＭＳ 明朝" w:hAnsi="ＭＳ 明朝" w:hint="eastAsia"/>
          <w:bCs/>
          <w:spacing w:val="10"/>
          <w:sz w:val="20"/>
          <w:szCs w:val="20"/>
        </w:rPr>
        <w:t>月末時点での</w:t>
      </w:r>
      <w:r w:rsidR="00B7245B" w:rsidRPr="00E01C73">
        <w:rPr>
          <w:rFonts w:ascii="ＭＳ 明朝" w:hAnsi="ＭＳ 明朝"/>
          <w:bCs/>
          <w:spacing w:val="10"/>
          <w:sz w:val="20"/>
          <w:szCs w:val="20"/>
        </w:rPr>
        <w:t xml:space="preserve">Team OSAKA </w:t>
      </w:r>
      <w:r w:rsidR="00B7245B" w:rsidRPr="00E01C73">
        <w:rPr>
          <w:rFonts w:ascii="ＭＳ 明朝" w:hAnsi="ＭＳ 明朝" w:hint="eastAsia"/>
          <w:bCs/>
          <w:spacing w:val="10"/>
          <w:sz w:val="20"/>
          <w:szCs w:val="20"/>
        </w:rPr>
        <w:t>ネットワーク参加事業者は、</w:t>
      </w:r>
      <w:r w:rsidR="00AA2518" w:rsidRPr="00A66685">
        <w:rPr>
          <w:rFonts w:ascii="ＭＳ 明朝" w:hAnsi="ＭＳ 明朝" w:hint="eastAsia"/>
          <w:spacing w:val="10"/>
          <w:sz w:val="20"/>
          <w:szCs w:val="20"/>
        </w:rPr>
        <w:t>162</w:t>
      </w:r>
      <w:r w:rsidR="00B7245B" w:rsidRPr="00E01C73">
        <w:rPr>
          <w:rFonts w:ascii="ＭＳ 明朝" w:hAnsi="ＭＳ 明朝" w:hint="eastAsia"/>
          <w:bCs/>
          <w:spacing w:val="10"/>
          <w:sz w:val="20"/>
          <w:szCs w:val="20"/>
        </w:rPr>
        <w:t>団体）</w:t>
      </w:r>
      <w:r w:rsidR="00076B4D">
        <w:rPr>
          <w:rFonts w:ascii="ＭＳ 明朝" w:hAnsi="ＭＳ 明朝" w:hint="eastAsia"/>
          <w:bCs/>
          <w:spacing w:val="10"/>
          <w:sz w:val="20"/>
          <w:szCs w:val="20"/>
        </w:rPr>
        <w:t>。</w:t>
      </w:r>
    </w:p>
    <w:p w14:paraId="09AEC9E2" w14:textId="161466FA" w:rsidR="00371F9C" w:rsidRPr="00E01C73" w:rsidRDefault="00371F9C" w:rsidP="00371F9C">
      <w:pPr>
        <w:ind w:leftChars="300" w:left="605" w:firstLineChars="100" w:firstLine="202"/>
        <w:rPr>
          <w:rFonts w:ascii="ＭＳ 明朝" w:hAnsi="ＭＳ 明朝"/>
          <w:bCs/>
          <w:spacing w:val="10"/>
          <w:sz w:val="20"/>
          <w:szCs w:val="20"/>
        </w:rPr>
      </w:pPr>
    </w:p>
    <w:p w14:paraId="27BF38D3" w14:textId="6DF3AC60" w:rsidR="00AC707C" w:rsidRPr="00E01C73" w:rsidRDefault="00AC707C" w:rsidP="00AC707C">
      <w:pPr>
        <w:rPr>
          <w:rFonts w:ascii="ＭＳ 明朝" w:hAnsi="ＭＳ 明朝"/>
          <w:sz w:val="20"/>
          <w:szCs w:val="20"/>
        </w:rPr>
      </w:pPr>
    </w:p>
    <w:p w14:paraId="377CD0F5" w14:textId="4A69075E" w:rsidR="00AC707C" w:rsidRPr="00E01C73" w:rsidRDefault="00AC707C" w:rsidP="00AC707C">
      <w:pPr>
        <w:rPr>
          <w:rFonts w:ascii="ＭＳ 明朝" w:hAnsi="ＭＳ 明朝"/>
          <w:sz w:val="20"/>
          <w:szCs w:val="20"/>
        </w:rPr>
      </w:pPr>
    </w:p>
    <w:p w14:paraId="3A4C7C1D" w14:textId="77777777" w:rsidR="00AC707C" w:rsidRPr="00E01C73" w:rsidRDefault="00AC707C" w:rsidP="00AC707C">
      <w:pPr>
        <w:jc w:val="center"/>
        <w:rPr>
          <w:rFonts w:ascii="ＭＳ 明朝" w:hAnsi="ＭＳ 明朝"/>
          <w:sz w:val="20"/>
          <w:szCs w:val="20"/>
        </w:rPr>
      </w:pPr>
    </w:p>
    <w:sectPr w:rsidR="00AC707C" w:rsidRPr="00E01C73" w:rsidSect="00922241">
      <w:footerReference w:type="default" r:id="rId8"/>
      <w:pgSz w:w="11906" w:h="16838" w:code="9"/>
      <w:pgMar w:top="851" w:right="1418" w:bottom="851" w:left="1418" w:header="851" w:footer="284" w:gutter="0"/>
      <w:pgNumType w:start="102"/>
      <w:cols w:space="425"/>
      <w:docGrid w:type="linesAndChars" w:linePitch="336"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76F75" w14:textId="77777777" w:rsidR="00951422" w:rsidRDefault="00951422">
      <w:r>
        <w:separator/>
      </w:r>
    </w:p>
  </w:endnote>
  <w:endnote w:type="continuationSeparator" w:id="0">
    <w:p w14:paraId="1065815A" w14:textId="77777777" w:rsidR="00951422" w:rsidRDefault="00951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658953"/>
      <w:docPartObj>
        <w:docPartGallery w:val="Page Numbers (Bottom of Page)"/>
        <w:docPartUnique/>
      </w:docPartObj>
    </w:sdtPr>
    <w:sdtEndPr/>
    <w:sdtContent>
      <w:p w14:paraId="0BEA7F63" w14:textId="71501776" w:rsidR="00581402" w:rsidRDefault="00581402" w:rsidP="00D95941">
        <w:pPr>
          <w:pStyle w:val="a3"/>
          <w:jc w:val="center"/>
        </w:pPr>
        <w:r>
          <w:fldChar w:fldCharType="begin"/>
        </w:r>
        <w:r>
          <w:instrText>PAGE   \* MERGEFORMAT</w:instrText>
        </w:r>
        <w:r>
          <w:fldChar w:fldCharType="separate"/>
        </w:r>
        <w:r w:rsidR="009C35C9" w:rsidRPr="009C35C9">
          <w:rPr>
            <w:noProof/>
            <w:lang w:val="ja-JP"/>
          </w:rPr>
          <w:t>110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F6A8F" w14:textId="77777777" w:rsidR="00951422" w:rsidRDefault="00951422">
      <w:r>
        <w:separator/>
      </w:r>
    </w:p>
  </w:footnote>
  <w:footnote w:type="continuationSeparator" w:id="0">
    <w:p w14:paraId="650AA1A1" w14:textId="77777777" w:rsidR="00951422" w:rsidRDefault="00951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8131B"/>
    <w:multiLevelType w:val="hybridMultilevel"/>
    <w:tmpl w:val="E9D8A63A"/>
    <w:lvl w:ilvl="0" w:tplc="2514D206">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8879D6"/>
    <w:multiLevelType w:val="hybridMultilevel"/>
    <w:tmpl w:val="1E60B6A8"/>
    <w:lvl w:ilvl="0" w:tplc="92124F3A">
      <w:numFmt w:val="bullet"/>
      <w:lvlText w:val="○"/>
      <w:lvlJc w:val="left"/>
      <w:pPr>
        <w:tabs>
          <w:tab w:val="num" w:pos="776"/>
        </w:tabs>
        <w:ind w:left="776" w:hanging="360"/>
      </w:pPr>
      <w:rPr>
        <w:rFonts w:ascii="ＭＳ 明朝" w:eastAsia="ＭＳ 明朝" w:hAnsi="ＭＳ 明朝" w:cs="Times New Roman" w:hint="eastAsia"/>
      </w:rPr>
    </w:lvl>
    <w:lvl w:ilvl="1" w:tplc="C1F45F54">
      <w:numFmt w:val="bullet"/>
      <w:lvlText w:val="・"/>
      <w:lvlJc w:val="left"/>
      <w:pPr>
        <w:tabs>
          <w:tab w:val="num" w:pos="1196"/>
        </w:tabs>
        <w:ind w:left="1196" w:hanging="360"/>
      </w:pPr>
      <w:rPr>
        <w:rFonts w:ascii="ＭＳ 明朝" w:eastAsia="ＭＳ 明朝" w:hAnsi="ＭＳ 明朝" w:cs="Times New Roman" w:hint="eastAsia"/>
      </w:rPr>
    </w:lvl>
    <w:lvl w:ilvl="2" w:tplc="0409000D" w:tentative="1">
      <w:start w:val="1"/>
      <w:numFmt w:val="bullet"/>
      <w:lvlText w:val=""/>
      <w:lvlJc w:val="left"/>
      <w:pPr>
        <w:tabs>
          <w:tab w:val="num" w:pos="1676"/>
        </w:tabs>
        <w:ind w:left="1676" w:hanging="420"/>
      </w:pPr>
      <w:rPr>
        <w:rFonts w:ascii="Wingdings" w:hAnsi="Wingdings" w:hint="default"/>
      </w:rPr>
    </w:lvl>
    <w:lvl w:ilvl="3" w:tplc="04090001" w:tentative="1">
      <w:start w:val="1"/>
      <w:numFmt w:val="bullet"/>
      <w:lvlText w:val=""/>
      <w:lvlJc w:val="left"/>
      <w:pPr>
        <w:tabs>
          <w:tab w:val="num" w:pos="2096"/>
        </w:tabs>
        <w:ind w:left="2096" w:hanging="420"/>
      </w:pPr>
      <w:rPr>
        <w:rFonts w:ascii="Wingdings" w:hAnsi="Wingdings" w:hint="default"/>
      </w:rPr>
    </w:lvl>
    <w:lvl w:ilvl="4" w:tplc="0409000B" w:tentative="1">
      <w:start w:val="1"/>
      <w:numFmt w:val="bullet"/>
      <w:lvlText w:val=""/>
      <w:lvlJc w:val="left"/>
      <w:pPr>
        <w:tabs>
          <w:tab w:val="num" w:pos="2516"/>
        </w:tabs>
        <w:ind w:left="2516" w:hanging="420"/>
      </w:pPr>
      <w:rPr>
        <w:rFonts w:ascii="Wingdings" w:hAnsi="Wingdings" w:hint="default"/>
      </w:rPr>
    </w:lvl>
    <w:lvl w:ilvl="5" w:tplc="0409000D" w:tentative="1">
      <w:start w:val="1"/>
      <w:numFmt w:val="bullet"/>
      <w:lvlText w:val=""/>
      <w:lvlJc w:val="left"/>
      <w:pPr>
        <w:tabs>
          <w:tab w:val="num" w:pos="2936"/>
        </w:tabs>
        <w:ind w:left="2936" w:hanging="420"/>
      </w:pPr>
      <w:rPr>
        <w:rFonts w:ascii="Wingdings" w:hAnsi="Wingdings" w:hint="default"/>
      </w:rPr>
    </w:lvl>
    <w:lvl w:ilvl="6" w:tplc="04090001" w:tentative="1">
      <w:start w:val="1"/>
      <w:numFmt w:val="bullet"/>
      <w:lvlText w:val=""/>
      <w:lvlJc w:val="left"/>
      <w:pPr>
        <w:tabs>
          <w:tab w:val="num" w:pos="3356"/>
        </w:tabs>
        <w:ind w:left="3356" w:hanging="420"/>
      </w:pPr>
      <w:rPr>
        <w:rFonts w:ascii="Wingdings" w:hAnsi="Wingdings" w:hint="default"/>
      </w:rPr>
    </w:lvl>
    <w:lvl w:ilvl="7" w:tplc="0409000B" w:tentative="1">
      <w:start w:val="1"/>
      <w:numFmt w:val="bullet"/>
      <w:lvlText w:val=""/>
      <w:lvlJc w:val="left"/>
      <w:pPr>
        <w:tabs>
          <w:tab w:val="num" w:pos="3776"/>
        </w:tabs>
        <w:ind w:left="3776" w:hanging="420"/>
      </w:pPr>
      <w:rPr>
        <w:rFonts w:ascii="Wingdings" w:hAnsi="Wingdings" w:hint="default"/>
      </w:rPr>
    </w:lvl>
    <w:lvl w:ilvl="8" w:tplc="0409000D" w:tentative="1">
      <w:start w:val="1"/>
      <w:numFmt w:val="bullet"/>
      <w:lvlText w:val=""/>
      <w:lvlJc w:val="left"/>
      <w:pPr>
        <w:tabs>
          <w:tab w:val="num" w:pos="4196"/>
        </w:tabs>
        <w:ind w:left="4196" w:hanging="420"/>
      </w:pPr>
      <w:rPr>
        <w:rFonts w:ascii="Wingdings" w:hAnsi="Wingdings" w:hint="default"/>
      </w:rPr>
    </w:lvl>
  </w:abstractNum>
  <w:abstractNum w:abstractNumId="2" w15:restartNumberingAfterBreak="0">
    <w:nsid w:val="2E215157"/>
    <w:multiLevelType w:val="hybridMultilevel"/>
    <w:tmpl w:val="CB0E6FFE"/>
    <w:lvl w:ilvl="0" w:tplc="2E8C2E4E">
      <w:numFmt w:val="bullet"/>
      <w:lvlText w:val="■"/>
      <w:lvlJc w:val="left"/>
      <w:pPr>
        <w:ind w:left="562" w:hanging="360"/>
      </w:pPr>
      <w:rPr>
        <w:rFonts w:ascii="ＭＳ ゴシック" w:eastAsia="ＭＳ ゴシック" w:hAnsi="ＭＳ ゴシック" w:cs="Times New Roman"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3" w15:restartNumberingAfterBreak="0">
    <w:nsid w:val="740C4EB2"/>
    <w:multiLevelType w:val="multilevel"/>
    <w:tmpl w:val="6F84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5024419">
    <w:abstractNumId w:val="1"/>
  </w:num>
  <w:num w:numId="2" w16cid:durableId="1811706260">
    <w:abstractNumId w:val="3"/>
  </w:num>
  <w:num w:numId="3" w16cid:durableId="1018047802">
    <w:abstractNumId w:val="0"/>
  </w:num>
  <w:num w:numId="4" w16cid:durableId="1806579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8"/>
  <w:displayHorizontalDrawingGridEvery w:val="0"/>
  <w:displayVerticalDrawingGridEvery w:val="2"/>
  <w:characterSpacingControl w:val="compressPunctuation"/>
  <w:hdrShapeDefaults>
    <o:shapedefaults v:ext="edit" spidmax="73729">
      <v:stroke weight="1.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721"/>
    <w:rsid w:val="00000BCF"/>
    <w:rsid w:val="00000E6C"/>
    <w:rsid w:val="00001349"/>
    <w:rsid w:val="0000153B"/>
    <w:rsid w:val="00001707"/>
    <w:rsid w:val="0000194E"/>
    <w:rsid w:val="00006765"/>
    <w:rsid w:val="000108F7"/>
    <w:rsid w:val="00011B77"/>
    <w:rsid w:val="00012490"/>
    <w:rsid w:val="00012635"/>
    <w:rsid w:val="000143F0"/>
    <w:rsid w:val="000150CA"/>
    <w:rsid w:val="00015CC4"/>
    <w:rsid w:val="00015D43"/>
    <w:rsid w:val="00021758"/>
    <w:rsid w:val="00021B7F"/>
    <w:rsid w:val="00022953"/>
    <w:rsid w:val="00022F80"/>
    <w:rsid w:val="00023B67"/>
    <w:rsid w:val="00023F98"/>
    <w:rsid w:val="0002455D"/>
    <w:rsid w:val="00024939"/>
    <w:rsid w:val="00024E2D"/>
    <w:rsid w:val="000259A4"/>
    <w:rsid w:val="000261C8"/>
    <w:rsid w:val="0002679D"/>
    <w:rsid w:val="000317AE"/>
    <w:rsid w:val="00032D94"/>
    <w:rsid w:val="00033A14"/>
    <w:rsid w:val="00034F07"/>
    <w:rsid w:val="00034FFC"/>
    <w:rsid w:val="000350C5"/>
    <w:rsid w:val="00037EC6"/>
    <w:rsid w:val="00037F40"/>
    <w:rsid w:val="000421C7"/>
    <w:rsid w:val="00042289"/>
    <w:rsid w:val="00042B7F"/>
    <w:rsid w:val="000442B6"/>
    <w:rsid w:val="00044F6F"/>
    <w:rsid w:val="000458AA"/>
    <w:rsid w:val="0005002C"/>
    <w:rsid w:val="0005086B"/>
    <w:rsid w:val="00052731"/>
    <w:rsid w:val="000532C7"/>
    <w:rsid w:val="0005508C"/>
    <w:rsid w:val="00055591"/>
    <w:rsid w:val="00055809"/>
    <w:rsid w:val="0005683A"/>
    <w:rsid w:val="00057CB5"/>
    <w:rsid w:val="000616D7"/>
    <w:rsid w:val="00062446"/>
    <w:rsid w:val="0006307B"/>
    <w:rsid w:val="00063284"/>
    <w:rsid w:val="0006695F"/>
    <w:rsid w:val="00067A3A"/>
    <w:rsid w:val="00067AC8"/>
    <w:rsid w:val="00067CE8"/>
    <w:rsid w:val="00071C61"/>
    <w:rsid w:val="0007413C"/>
    <w:rsid w:val="00075177"/>
    <w:rsid w:val="00075608"/>
    <w:rsid w:val="00075C1E"/>
    <w:rsid w:val="00076170"/>
    <w:rsid w:val="00076B4D"/>
    <w:rsid w:val="00080DCD"/>
    <w:rsid w:val="00081F9A"/>
    <w:rsid w:val="0008215E"/>
    <w:rsid w:val="000833D7"/>
    <w:rsid w:val="00083856"/>
    <w:rsid w:val="00084448"/>
    <w:rsid w:val="000847E5"/>
    <w:rsid w:val="00084A06"/>
    <w:rsid w:val="00092165"/>
    <w:rsid w:val="000961B3"/>
    <w:rsid w:val="000961F9"/>
    <w:rsid w:val="000970D9"/>
    <w:rsid w:val="00097292"/>
    <w:rsid w:val="000A040B"/>
    <w:rsid w:val="000A1699"/>
    <w:rsid w:val="000A3D7E"/>
    <w:rsid w:val="000A47A2"/>
    <w:rsid w:val="000A50BB"/>
    <w:rsid w:val="000A57C0"/>
    <w:rsid w:val="000A6BFB"/>
    <w:rsid w:val="000A7613"/>
    <w:rsid w:val="000B0657"/>
    <w:rsid w:val="000B06E5"/>
    <w:rsid w:val="000B0CE7"/>
    <w:rsid w:val="000B14AA"/>
    <w:rsid w:val="000B338B"/>
    <w:rsid w:val="000B70A3"/>
    <w:rsid w:val="000B7547"/>
    <w:rsid w:val="000B7AA0"/>
    <w:rsid w:val="000C0D84"/>
    <w:rsid w:val="000C232E"/>
    <w:rsid w:val="000C24E9"/>
    <w:rsid w:val="000C32AB"/>
    <w:rsid w:val="000C414E"/>
    <w:rsid w:val="000C42A6"/>
    <w:rsid w:val="000C4555"/>
    <w:rsid w:val="000C5E73"/>
    <w:rsid w:val="000C68E3"/>
    <w:rsid w:val="000D18C7"/>
    <w:rsid w:val="000D1DC3"/>
    <w:rsid w:val="000D20B5"/>
    <w:rsid w:val="000D382B"/>
    <w:rsid w:val="000D3ECE"/>
    <w:rsid w:val="000D560C"/>
    <w:rsid w:val="000D6455"/>
    <w:rsid w:val="000D7535"/>
    <w:rsid w:val="000E0D62"/>
    <w:rsid w:val="000E1FDB"/>
    <w:rsid w:val="000E329D"/>
    <w:rsid w:val="000E67E1"/>
    <w:rsid w:val="000E726B"/>
    <w:rsid w:val="000E7579"/>
    <w:rsid w:val="000E776A"/>
    <w:rsid w:val="000F10A0"/>
    <w:rsid w:val="000F1A39"/>
    <w:rsid w:val="000F2B52"/>
    <w:rsid w:val="000F5AF4"/>
    <w:rsid w:val="00100D0B"/>
    <w:rsid w:val="00101A15"/>
    <w:rsid w:val="00101E50"/>
    <w:rsid w:val="00102A74"/>
    <w:rsid w:val="00102C2D"/>
    <w:rsid w:val="0010373B"/>
    <w:rsid w:val="001043AA"/>
    <w:rsid w:val="00105064"/>
    <w:rsid w:val="00110FAB"/>
    <w:rsid w:val="00112E43"/>
    <w:rsid w:val="00112F3E"/>
    <w:rsid w:val="00113AB6"/>
    <w:rsid w:val="00114AD9"/>
    <w:rsid w:val="001154DE"/>
    <w:rsid w:val="0011700B"/>
    <w:rsid w:val="001171F2"/>
    <w:rsid w:val="00121D74"/>
    <w:rsid w:val="00123197"/>
    <w:rsid w:val="001240A9"/>
    <w:rsid w:val="00126DCD"/>
    <w:rsid w:val="00130850"/>
    <w:rsid w:val="00130BF3"/>
    <w:rsid w:val="00132A76"/>
    <w:rsid w:val="00132EAF"/>
    <w:rsid w:val="00133058"/>
    <w:rsid w:val="0013363F"/>
    <w:rsid w:val="001349E6"/>
    <w:rsid w:val="00134CCE"/>
    <w:rsid w:val="00135FD2"/>
    <w:rsid w:val="00136B3F"/>
    <w:rsid w:val="0013757C"/>
    <w:rsid w:val="001425B0"/>
    <w:rsid w:val="00142B3E"/>
    <w:rsid w:val="001435C5"/>
    <w:rsid w:val="0014635D"/>
    <w:rsid w:val="001463AC"/>
    <w:rsid w:val="00146CE1"/>
    <w:rsid w:val="0015110B"/>
    <w:rsid w:val="0015192D"/>
    <w:rsid w:val="0015192F"/>
    <w:rsid w:val="00152E8F"/>
    <w:rsid w:val="00153D70"/>
    <w:rsid w:val="001543C8"/>
    <w:rsid w:val="00154BC2"/>
    <w:rsid w:val="001555D2"/>
    <w:rsid w:val="00156D8C"/>
    <w:rsid w:val="00160B43"/>
    <w:rsid w:val="00160DDB"/>
    <w:rsid w:val="001612C4"/>
    <w:rsid w:val="001620BF"/>
    <w:rsid w:val="00163123"/>
    <w:rsid w:val="0016443E"/>
    <w:rsid w:val="00164629"/>
    <w:rsid w:val="00165C5D"/>
    <w:rsid w:val="00166B5C"/>
    <w:rsid w:val="00167975"/>
    <w:rsid w:val="00167AA8"/>
    <w:rsid w:val="00170353"/>
    <w:rsid w:val="001706E0"/>
    <w:rsid w:val="00172C3C"/>
    <w:rsid w:val="0017467F"/>
    <w:rsid w:val="001749EC"/>
    <w:rsid w:val="00174A2F"/>
    <w:rsid w:val="00175C5C"/>
    <w:rsid w:val="0017729C"/>
    <w:rsid w:val="0017776D"/>
    <w:rsid w:val="00180CA4"/>
    <w:rsid w:val="00180D59"/>
    <w:rsid w:val="001819FF"/>
    <w:rsid w:val="0018213D"/>
    <w:rsid w:val="00182252"/>
    <w:rsid w:val="00186813"/>
    <w:rsid w:val="00186C4E"/>
    <w:rsid w:val="00187D2A"/>
    <w:rsid w:val="00190D0E"/>
    <w:rsid w:val="00192106"/>
    <w:rsid w:val="00195366"/>
    <w:rsid w:val="00195FCC"/>
    <w:rsid w:val="00196878"/>
    <w:rsid w:val="00196CCD"/>
    <w:rsid w:val="001974D4"/>
    <w:rsid w:val="00197B1D"/>
    <w:rsid w:val="001A14B5"/>
    <w:rsid w:val="001A3519"/>
    <w:rsid w:val="001A428D"/>
    <w:rsid w:val="001A7108"/>
    <w:rsid w:val="001A7A00"/>
    <w:rsid w:val="001A7F3A"/>
    <w:rsid w:val="001B2492"/>
    <w:rsid w:val="001B26DF"/>
    <w:rsid w:val="001B2CED"/>
    <w:rsid w:val="001B30B0"/>
    <w:rsid w:val="001B3F1D"/>
    <w:rsid w:val="001B6F16"/>
    <w:rsid w:val="001C196B"/>
    <w:rsid w:val="001C19AA"/>
    <w:rsid w:val="001C3795"/>
    <w:rsid w:val="001C434D"/>
    <w:rsid w:val="001C5817"/>
    <w:rsid w:val="001D0088"/>
    <w:rsid w:val="001D31BA"/>
    <w:rsid w:val="001D508F"/>
    <w:rsid w:val="001D5965"/>
    <w:rsid w:val="001D7B17"/>
    <w:rsid w:val="001D7DE4"/>
    <w:rsid w:val="001E026F"/>
    <w:rsid w:val="001E0F6B"/>
    <w:rsid w:val="001E111F"/>
    <w:rsid w:val="001E1DDA"/>
    <w:rsid w:val="001E27C8"/>
    <w:rsid w:val="001E44D3"/>
    <w:rsid w:val="001E457E"/>
    <w:rsid w:val="001E4B90"/>
    <w:rsid w:val="001E5D92"/>
    <w:rsid w:val="001E5F6E"/>
    <w:rsid w:val="001E6D02"/>
    <w:rsid w:val="001F03BF"/>
    <w:rsid w:val="001F048F"/>
    <w:rsid w:val="001F09E6"/>
    <w:rsid w:val="001F3750"/>
    <w:rsid w:val="001F4442"/>
    <w:rsid w:val="001F4D40"/>
    <w:rsid w:val="001F5139"/>
    <w:rsid w:val="001F6F1E"/>
    <w:rsid w:val="00201EA7"/>
    <w:rsid w:val="00203145"/>
    <w:rsid w:val="0020460C"/>
    <w:rsid w:val="00205EC8"/>
    <w:rsid w:val="002077E5"/>
    <w:rsid w:val="00207DFD"/>
    <w:rsid w:val="0021019D"/>
    <w:rsid w:val="00212721"/>
    <w:rsid w:val="00212A0C"/>
    <w:rsid w:val="002133E8"/>
    <w:rsid w:val="00213A9D"/>
    <w:rsid w:val="00213EB9"/>
    <w:rsid w:val="00214694"/>
    <w:rsid w:val="00217191"/>
    <w:rsid w:val="00217BAE"/>
    <w:rsid w:val="00220CDC"/>
    <w:rsid w:val="00222AFF"/>
    <w:rsid w:val="00222E98"/>
    <w:rsid w:val="00222ECC"/>
    <w:rsid w:val="00223DA1"/>
    <w:rsid w:val="00224366"/>
    <w:rsid w:val="0022720C"/>
    <w:rsid w:val="002306B3"/>
    <w:rsid w:val="00231C42"/>
    <w:rsid w:val="00231D37"/>
    <w:rsid w:val="00232E83"/>
    <w:rsid w:val="0023307B"/>
    <w:rsid w:val="002338A1"/>
    <w:rsid w:val="0023550D"/>
    <w:rsid w:val="00235D0A"/>
    <w:rsid w:val="00236E2A"/>
    <w:rsid w:val="00241FF7"/>
    <w:rsid w:val="00243664"/>
    <w:rsid w:val="0024572C"/>
    <w:rsid w:val="00245CF2"/>
    <w:rsid w:val="00247B04"/>
    <w:rsid w:val="002500C5"/>
    <w:rsid w:val="00251272"/>
    <w:rsid w:val="00253C26"/>
    <w:rsid w:val="00254B63"/>
    <w:rsid w:val="002556B2"/>
    <w:rsid w:val="002632EB"/>
    <w:rsid w:val="002639CC"/>
    <w:rsid w:val="00271A2C"/>
    <w:rsid w:val="00272487"/>
    <w:rsid w:val="00273554"/>
    <w:rsid w:val="00275716"/>
    <w:rsid w:val="002772BD"/>
    <w:rsid w:val="00277FEF"/>
    <w:rsid w:val="00281FDE"/>
    <w:rsid w:val="0028269D"/>
    <w:rsid w:val="00282BEC"/>
    <w:rsid w:val="00282E04"/>
    <w:rsid w:val="00284257"/>
    <w:rsid w:val="00285096"/>
    <w:rsid w:val="00285A73"/>
    <w:rsid w:val="00287F7D"/>
    <w:rsid w:val="00290834"/>
    <w:rsid w:val="002913EF"/>
    <w:rsid w:val="0029357D"/>
    <w:rsid w:val="00297335"/>
    <w:rsid w:val="00297529"/>
    <w:rsid w:val="00297A0C"/>
    <w:rsid w:val="002A2A01"/>
    <w:rsid w:val="002A36C0"/>
    <w:rsid w:val="002A6417"/>
    <w:rsid w:val="002B1742"/>
    <w:rsid w:val="002B316D"/>
    <w:rsid w:val="002B4F5A"/>
    <w:rsid w:val="002B502D"/>
    <w:rsid w:val="002B5839"/>
    <w:rsid w:val="002B6168"/>
    <w:rsid w:val="002B65D9"/>
    <w:rsid w:val="002B7E4A"/>
    <w:rsid w:val="002C0B60"/>
    <w:rsid w:val="002C1136"/>
    <w:rsid w:val="002C5EF6"/>
    <w:rsid w:val="002C5F0E"/>
    <w:rsid w:val="002C6C2B"/>
    <w:rsid w:val="002D0714"/>
    <w:rsid w:val="002D15EB"/>
    <w:rsid w:val="002D3C74"/>
    <w:rsid w:val="002D5BD3"/>
    <w:rsid w:val="002D5F31"/>
    <w:rsid w:val="002D745E"/>
    <w:rsid w:val="002E0199"/>
    <w:rsid w:val="002E06AB"/>
    <w:rsid w:val="002E19A5"/>
    <w:rsid w:val="002E3481"/>
    <w:rsid w:val="002E3B62"/>
    <w:rsid w:val="002E3FAE"/>
    <w:rsid w:val="002E42E0"/>
    <w:rsid w:val="002E5E28"/>
    <w:rsid w:val="002E7A2B"/>
    <w:rsid w:val="002F2094"/>
    <w:rsid w:val="002F3EA4"/>
    <w:rsid w:val="002F43F4"/>
    <w:rsid w:val="002F4875"/>
    <w:rsid w:val="002F4CBD"/>
    <w:rsid w:val="002F67DC"/>
    <w:rsid w:val="00301C48"/>
    <w:rsid w:val="00302210"/>
    <w:rsid w:val="00303C26"/>
    <w:rsid w:val="0030549C"/>
    <w:rsid w:val="00311A04"/>
    <w:rsid w:val="00312A1B"/>
    <w:rsid w:val="00312B90"/>
    <w:rsid w:val="0031333A"/>
    <w:rsid w:val="00313631"/>
    <w:rsid w:val="0031420B"/>
    <w:rsid w:val="00315713"/>
    <w:rsid w:val="00316B98"/>
    <w:rsid w:val="00322788"/>
    <w:rsid w:val="00323DF0"/>
    <w:rsid w:val="003243B4"/>
    <w:rsid w:val="00326192"/>
    <w:rsid w:val="00326BE1"/>
    <w:rsid w:val="00326E8D"/>
    <w:rsid w:val="00327394"/>
    <w:rsid w:val="00327EDD"/>
    <w:rsid w:val="00332A80"/>
    <w:rsid w:val="00333410"/>
    <w:rsid w:val="00336F94"/>
    <w:rsid w:val="0034045B"/>
    <w:rsid w:val="00340CF3"/>
    <w:rsid w:val="00345FB4"/>
    <w:rsid w:val="0034668A"/>
    <w:rsid w:val="00346AAC"/>
    <w:rsid w:val="00346E7F"/>
    <w:rsid w:val="00347F86"/>
    <w:rsid w:val="00350197"/>
    <w:rsid w:val="00350F59"/>
    <w:rsid w:val="003518FE"/>
    <w:rsid w:val="003521C6"/>
    <w:rsid w:val="00354119"/>
    <w:rsid w:val="003548FA"/>
    <w:rsid w:val="00355717"/>
    <w:rsid w:val="003559BF"/>
    <w:rsid w:val="00356720"/>
    <w:rsid w:val="0035739D"/>
    <w:rsid w:val="00357571"/>
    <w:rsid w:val="003576DB"/>
    <w:rsid w:val="00357DA0"/>
    <w:rsid w:val="0036027B"/>
    <w:rsid w:val="0036119D"/>
    <w:rsid w:val="00363976"/>
    <w:rsid w:val="003661C5"/>
    <w:rsid w:val="003715C2"/>
    <w:rsid w:val="00371F9C"/>
    <w:rsid w:val="00372E6B"/>
    <w:rsid w:val="00373A28"/>
    <w:rsid w:val="00374BDB"/>
    <w:rsid w:val="003771F8"/>
    <w:rsid w:val="003816EB"/>
    <w:rsid w:val="003818AC"/>
    <w:rsid w:val="00382949"/>
    <w:rsid w:val="0038313B"/>
    <w:rsid w:val="003847D4"/>
    <w:rsid w:val="00384FA4"/>
    <w:rsid w:val="0038501A"/>
    <w:rsid w:val="0038627B"/>
    <w:rsid w:val="00386790"/>
    <w:rsid w:val="003869ED"/>
    <w:rsid w:val="00386F6F"/>
    <w:rsid w:val="00387634"/>
    <w:rsid w:val="00390436"/>
    <w:rsid w:val="003904D6"/>
    <w:rsid w:val="003932EF"/>
    <w:rsid w:val="00393677"/>
    <w:rsid w:val="003938BE"/>
    <w:rsid w:val="00393D35"/>
    <w:rsid w:val="00395FD0"/>
    <w:rsid w:val="0039700D"/>
    <w:rsid w:val="00397AC1"/>
    <w:rsid w:val="00397C05"/>
    <w:rsid w:val="003A0460"/>
    <w:rsid w:val="003A0EED"/>
    <w:rsid w:val="003A13F9"/>
    <w:rsid w:val="003A1CC7"/>
    <w:rsid w:val="003A272C"/>
    <w:rsid w:val="003A54F8"/>
    <w:rsid w:val="003A5568"/>
    <w:rsid w:val="003A75CF"/>
    <w:rsid w:val="003A7B00"/>
    <w:rsid w:val="003A7E62"/>
    <w:rsid w:val="003B2C7B"/>
    <w:rsid w:val="003B300A"/>
    <w:rsid w:val="003B3C8A"/>
    <w:rsid w:val="003B6048"/>
    <w:rsid w:val="003C1061"/>
    <w:rsid w:val="003C1CDB"/>
    <w:rsid w:val="003C39D0"/>
    <w:rsid w:val="003C3D06"/>
    <w:rsid w:val="003C4072"/>
    <w:rsid w:val="003C4EA0"/>
    <w:rsid w:val="003C512D"/>
    <w:rsid w:val="003C6F72"/>
    <w:rsid w:val="003D25AC"/>
    <w:rsid w:val="003D5F69"/>
    <w:rsid w:val="003D6583"/>
    <w:rsid w:val="003E05CE"/>
    <w:rsid w:val="003E0AB0"/>
    <w:rsid w:val="003E1DA8"/>
    <w:rsid w:val="003E31AF"/>
    <w:rsid w:val="003E386E"/>
    <w:rsid w:val="003E3DD3"/>
    <w:rsid w:val="003E4425"/>
    <w:rsid w:val="003E479C"/>
    <w:rsid w:val="003E4996"/>
    <w:rsid w:val="003E4A48"/>
    <w:rsid w:val="003E4F77"/>
    <w:rsid w:val="003E5DB4"/>
    <w:rsid w:val="003F39EB"/>
    <w:rsid w:val="003F53BD"/>
    <w:rsid w:val="003F7813"/>
    <w:rsid w:val="004017FE"/>
    <w:rsid w:val="0040309F"/>
    <w:rsid w:val="004051B9"/>
    <w:rsid w:val="00405CB0"/>
    <w:rsid w:val="00410285"/>
    <w:rsid w:val="004108D4"/>
    <w:rsid w:val="00411B3D"/>
    <w:rsid w:val="00412B08"/>
    <w:rsid w:val="00412C58"/>
    <w:rsid w:val="00413D4B"/>
    <w:rsid w:val="00414138"/>
    <w:rsid w:val="0041792F"/>
    <w:rsid w:val="00417AC1"/>
    <w:rsid w:val="00417FE8"/>
    <w:rsid w:val="00420369"/>
    <w:rsid w:val="00420558"/>
    <w:rsid w:val="00424CEB"/>
    <w:rsid w:val="00424EB2"/>
    <w:rsid w:val="0042567D"/>
    <w:rsid w:val="00425ED2"/>
    <w:rsid w:val="00430207"/>
    <w:rsid w:val="00430252"/>
    <w:rsid w:val="004306A6"/>
    <w:rsid w:val="004328B6"/>
    <w:rsid w:val="004404EB"/>
    <w:rsid w:val="004404ED"/>
    <w:rsid w:val="00440B25"/>
    <w:rsid w:val="00441A91"/>
    <w:rsid w:val="004422D6"/>
    <w:rsid w:val="00442977"/>
    <w:rsid w:val="00444242"/>
    <w:rsid w:val="004474E6"/>
    <w:rsid w:val="00447646"/>
    <w:rsid w:val="004513B5"/>
    <w:rsid w:val="0045312B"/>
    <w:rsid w:val="004543D0"/>
    <w:rsid w:val="0045563F"/>
    <w:rsid w:val="004556B5"/>
    <w:rsid w:val="00456590"/>
    <w:rsid w:val="00456CA9"/>
    <w:rsid w:val="00456DE8"/>
    <w:rsid w:val="00457423"/>
    <w:rsid w:val="00457FDB"/>
    <w:rsid w:val="00460E4D"/>
    <w:rsid w:val="004636F9"/>
    <w:rsid w:val="0046417C"/>
    <w:rsid w:val="004657F0"/>
    <w:rsid w:val="004674D7"/>
    <w:rsid w:val="00472296"/>
    <w:rsid w:val="004725B3"/>
    <w:rsid w:val="00473A72"/>
    <w:rsid w:val="0047491E"/>
    <w:rsid w:val="0047513B"/>
    <w:rsid w:val="00475440"/>
    <w:rsid w:val="00477D00"/>
    <w:rsid w:val="0048054F"/>
    <w:rsid w:val="0048218B"/>
    <w:rsid w:val="004821A9"/>
    <w:rsid w:val="00483B7D"/>
    <w:rsid w:val="00485E3B"/>
    <w:rsid w:val="00486453"/>
    <w:rsid w:val="00486AD4"/>
    <w:rsid w:val="00486F83"/>
    <w:rsid w:val="004905B1"/>
    <w:rsid w:val="0049268B"/>
    <w:rsid w:val="00492731"/>
    <w:rsid w:val="00492B27"/>
    <w:rsid w:val="004933C5"/>
    <w:rsid w:val="004936F3"/>
    <w:rsid w:val="00494B39"/>
    <w:rsid w:val="004963FE"/>
    <w:rsid w:val="004A1211"/>
    <w:rsid w:val="004A2B52"/>
    <w:rsid w:val="004B1247"/>
    <w:rsid w:val="004B1648"/>
    <w:rsid w:val="004B780C"/>
    <w:rsid w:val="004C1124"/>
    <w:rsid w:val="004C3C67"/>
    <w:rsid w:val="004C4175"/>
    <w:rsid w:val="004C459E"/>
    <w:rsid w:val="004C4B46"/>
    <w:rsid w:val="004C6921"/>
    <w:rsid w:val="004C7E82"/>
    <w:rsid w:val="004D078E"/>
    <w:rsid w:val="004D2106"/>
    <w:rsid w:val="004D59D5"/>
    <w:rsid w:val="004D75C0"/>
    <w:rsid w:val="004E0744"/>
    <w:rsid w:val="004E0AED"/>
    <w:rsid w:val="004E103F"/>
    <w:rsid w:val="004E3CDE"/>
    <w:rsid w:val="004E4E21"/>
    <w:rsid w:val="004E54C1"/>
    <w:rsid w:val="004E56E5"/>
    <w:rsid w:val="004E6916"/>
    <w:rsid w:val="004E70CF"/>
    <w:rsid w:val="004E7CD8"/>
    <w:rsid w:val="004F2511"/>
    <w:rsid w:val="004F3EF0"/>
    <w:rsid w:val="004F45E0"/>
    <w:rsid w:val="004F4F26"/>
    <w:rsid w:val="004F53F5"/>
    <w:rsid w:val="004F721E"/>
    <w:rsid w:val="00500C55"/>
    <w:rsid w:val="0050186E"/>
    <w:rsid w:val="0050402F"/>
    <w:rsid w:val="00504D02"/>
    <w:rsid w:val="00504DF1"/>
    <w:rsid w:val="005054A4"/>
    <w:rsid w:val="00505A2E"/>
    <w:rsid w:val="0050650F"/>
    <w:rsid w:val="00507192"/>
    <w:rsid w:val="00510338"/>
    <w:rsid w:val="00511883"/>
    <w:rsid w:val="00511F83"/>
    <w:rsid w:val="00513E12"/>
    <w:rsid w:val="00515013"/>
    <w:rsid w:val="005167B2"/>
    <w:rsid w:val="00517147"/>
    <w:rsid w:val="0051763F"/>
    <w:rsid w:val="00517729"/>
    <w:rsid w:val="00524647"/>
    <w:rsid w:val="0052490E"/>
    <w:rsid w:val="0052521E"/>
    <w:rsid w:val="00525EC6"/>
    <w:rsid w:val="005314DB"/>
    <w:rsid w:val="00531D66"/>
    <w:rsid w:val="00531DC8"/>
    <w:rsid w:val="00532645"/>
    <w:rsid w:val="00533294"/>
    <w:rsid w:val="005333A7"/>
    <w:rsid w:val="0053466C"/>
    <w:rsid w:val="0053481A"/>
    <w:rsid w:val="00540836"/>
    <w:rsid w:val="00540C32"/>
    <w:rsid w:val="005415CC"/>
    <w:rsid w:val="00541A97"/>
    <w:rsid w:val="00542E2E"/>
    <w:rsid w:val="00542E9A"/>
    <w:rsid w:val="00543629"/>
    <w:rsid w:val="00544181"/>
    <w:rsid w:val="00544B82"/>
    <w:rsid w:val="00544CBF"/>
    <w:rsid w:val="005462F7"/>
    <w:rsid w:val="005476D4"/>
    <w:rsid w:val="005506D9"/>
    <w:rsid w:val="005521AB"/>
    <w:rsid w:val="005537EC"/>
    <w:rsid w:val="00554093"/>
    <w:rsid w:val="00555B06"/>
    <w:rsid w:val="00556F46"/>
    <w:rsid w:val="00560470"/>
    <w:rsid w:val="0056049E"/>
    <w:rsid w:val="0056130C"/>
    <w:rsid w:val="0056154F"/>
    <w:rsid w:val="00561EAC"/>
    <w:rsid w:val="0056287C"/>
    <w:rsid w:val="00563845"/>
    <w:rsid w:val="00563855"/>
    <w:rsid w:val="00563B64"/>
    <w:rsid w:val="00566158"/>
    <w:rsid w:val="0056789A"/>
    <w:rsid w:val="005704F6"/>
    <w:rsid w:val="005705A2"/>
    <w:rsid w:val="00572463"/>
    <w:rsid w:val="005730BB"/>
    <w:rsid w:val="00573CEC"/>
    <w:rsid w:val="005763CE"/>
    <w:rsid w:val="005772A8"/>
    <w:rsid w:val="00580012"/>
    <w:rsid w:val="00580457"/>
    <w:rsid w:val="00581402"/>
    <w:rsid w:val="00581BCB"/>
    <w:rsid w:val="00581FD8"/>
    <w:rsid w:val="005840FC"/>
    <w:rsid w:val="00584AE8"/>
    <w:rsid w:val="00584E23"/>
    <w:rsid w:val="0058515B"/>
    <w:rsid w:val="00585CD8"/>
    <w:rsid w:val="005867BB"/>
    <w:rsid w:val="005901C5"/>
    <w:rsid w:val="00592280"/>
    <w:rsid w:val="00593B08"/>
    <w:rsid w:val="00593BD8"/>
    <w:rsid w:val="005A14FA"/>
    <w:rsid w:val="005A262A"/>
    <w:rsid w:val="005A6968"/>
    <w:rsid w:val="005A73D9"/>
    <w:rsid w:val="005A7478"/>
    <w:rsid w:val="005A7724"/>
    <w:rsid w:val="005A7C97"/>
    <w:rsid w:val="005B15A4"/>
    <w:rsid w:val="005B1AE5"/>
    <w:rsid w:val="005B24A5"/>
    <w:rsid w:val="005B2AD6"/>
    <w:rsid w:val="005B3E32"/>
    <w:rsid w:val="005B4CE5"/>
    <w:rsid w:val="005B670D"/>
    <w:rsid w:val="005C0E7B"/>
    <w:rsid w:val="005C5FFF"/>
    <w:rsid w:val="005C6163"/>
    <w:rsid w:val="005D0572"/>
    <w:rsid w:val="005D06B1"/>
    <w:rsid w:val="005D19B7"/>
    <w:rsid w:val="005D1D89"/>
    <w:rsid w:val="005D2A4D"/>
    <w:rsid w:val="005D3E37"/>
    <w:rsid w:val="005D4A84"/>
    <w:rsid w:val="005D527D"/>
    <w:rsid w:val="005D7294"/>
    <w:rsid w:val="005E1900"/>
    <w:rsid w:val="005E2B8D"/>
    <w:rsid w:val="005E331D"/>
    <w:rsid w:val="005E4053"/>
    <w:rsid w:val="005E5289"/>
    <w:rsid w:val="005E5F2D"/>
    <w:rsid w:val="005E60DD"/>
    <w:rsid w:val="005E6698"/>
    <w:rsid w:val="005E6CD6"/>
    <w:rsid w:val="005F1558"/>
    <w:rsid w:val="005F1A86"/>
    <w:rsid w:val="005F2286"/>
    <w:rsid w:val="005F2F97"/>
    <w:rsid w:val="005F380A"/>
    <w:rsid w:val="005F4318"/>
    <w:rsid w:val="005F6612"/>
    <w:rsid w:val="005F6FB4"/>
    <w:rsid w:val="006007B4"/>
    <w:rsid w:val="00603348"/>
    <w:rsid w:val="00603621"/>
    <w:rsid w:val="0060400C"/>
    <w:rsid w:val="006065A4"/>
    <w:rsid w:val="006112B4"/>
    <w:rsid w:val="006131A5"/>
    <w:rsid w:val="00613861"/>
    <w:rsid w:val="006142F0"/>
    <w:rsid w:val="006146C2"/>
    <w:rsid w:val="00617C5D"/>
    <w:rsid w:val="00617DA8"/>
    <w:rsid w:val="0062321C"/>
    <w:rsid w:val="0062404D"/>
    <w:rsid w:val="00624748"/>
    <w:rsid w:val="00624F1A"/>
    <w:rsid w:val="00625097"/>
    <w:rsid w:val="0062615B"/>
    <w:rsid w:val="00627669"/>
    <w:rsid w:val="00631209"/>
    <w:rsid w:val="00632F64"/>
    <w:rsid w:val="00634135"/>
    <w:rsid w:val="006343F9"/>
    <w:rsid w:val="00635371"/>
    <w:rsid w:val="00637751"/>
    <w:rsid w:val="006429E6"/>
    <w:rsid w:val="006455A1"/>
    <w:rsid w:val="006463DA"/>
    <w:rsid w:val="0064755C"/>
    <w:rsid w:val="00651CA2"/>
    <w:rsid w:val="0065293D"/>
    <w:rsid w:val="006545C1"/>
    <w:rsid w:val="00655FBC"/>
    <w:rsid w:val="00661241"/>
    <w:rsid w:val="0066235C"/>
    <w:rsid w:val="0066679C"/>
    <w:rsid w:val="00672067"/>
    <w:rsid w:val="006726A6"/>
    <w:rsid w:val="00675577"/>
    <w:rsid w:val="00676746"/>
    <w:rsid w:val="00677044"/>
    <w:rsid w:val="006800DA"/>
    <w:rsid w:val="00680152"/>
    <w:rsid w:val="00680618"/>
    <w:rsid w:val="006808F8"/>
    <w:rsid w:val="00681496"/>
    <w:rsid w:val="00682EFE"/>
    <w:rsid w:val="00690BE6"/>
    <w:rsid w:val="00690F08"/>
    <w:rsid w:val="006911B3"/>
    <w:rsid w:val="00695159"/>
    <w:rsid w:val="00695F96"/>
    <w:rsid w:val="006A0E6C"/>
    <w:rsid w:val="006A2C3F"/>
    <w:rsid w:val="006A3B89"/>
    <w:rsid w:val="006A3DF3"/>
    <w:rsid w:val="006A4212"/>
    <w:rsid w:val="006A57F4"/>
    <w:rsid w:val="006A6B4B"/>
    <w:rsid w:val="006A6FCA"/>
    <w:rsid w:val="006B0E61"/>
    <w:rsid w:val="006B1059"/>
    <w:rsid w:val="006B1717"/>
    <w:rsid w:val="006B22CE"/>
    <w:rsid w:val="006B39C0"/>
    <w:rsid w:val="006B49C8"/>
    <w:rsid w:val="006C668A"/>
    <w:rsid w:val="006D06A6"/>
    <w:rsid w:val="006D07AF"/>
    <w:rsid w:val="006D1488"/>
    <w:rsid w:val="006D36A3"/>
    <w:rsid w:val="006D4628"/>
    <w:rsid w:val="006D6A64"/>
    <w:rsid w:val="006E133D"/>
    <w:rsid w:val="006E498F"/>
    <w:rsid w:val="006E5349"/>
    <w:rsid w:val="006E70BE"/>
    <w:rsid w:val="006E7A34"/>
    <w:rsid w:val="006F1C6C"/>
    <w:rsid w:val="006F5509"/>
    <w:rsid w:val="006F60E1"/>
    <w:rsid w:val="006F6E59"/>
    <w:rsid w:val="006F73CE"/>
    <w:rsid w:val="006F7B1B"/>
    <w:rsid w:val="0070182E"/>
    <w:rsid w:val="00701FE6"/>
    <w:rsid w:val="00704302"/>
    <w:rsid w:val="00705193"/>
    <w:rsid w:val="0070632C"/>
    <w:rsid w:val="0070747B"/>
    <w:rsid w:val="00710B7B"/>
    <w:rsid w:val="00710DF0"/>
    <w:rsid w:val="00711F6B"/>
    <w:rsid w:val="0071476A"/>
    <w:rsid w:val="00714989"/>
    <w:rsid w:val="0071765D"/>
    <w:rsid w:val="0072016C"/>
    <w:rsid w:val="0072114B"/>
    <w:rsid w:val="00723E16"/>
    <w:rsid w:val="00724B60"/>
    <w:rsid w:val="00724F4F"/>
    <w:rsid w:val="00725CF1"/>
    <w:rsid w:val="00726A62"/>
    <w:rsid w:val="00727A4D"/>
    <w:rsid w:val="00733FCB"/>
    <w:rsid w:val="00734B71"/>
    <w:rsid w:val="00734E6B"/>
    <w:rsid w:val="00735708"/>
    <w:rsid w:val="00735C70"/>
    <w:rsid w:val="00735EBF"/>
    <w:rsid w:val="00740D2B"/>
    <w:rsid w:val="007411C4"/>
    <w:rsid w:val="00746E4F"/>
    <w:rsid w:val="00747154"/>
    <w:rsid w:val="007502D9"/>
    <w:rsid w:val="00750DA3"/>
    <w:rsid w:val="00752551"/>
    <w:rsid w:val="00753C75"/>
    <w:rsid w:val="00754CB7"/>
    <w:rsid w:val="00757530"/>
    <w:rsid w:val="007608F7"/>
    <w:rsid w:val="007639A3"/>
    <w:rsid w:val="00765D44"/>
    <w:rsid w:val="00766B54"/>
    <w:rsid w:val="00767070"/>
    <w:rsid w:val="0076783A"/>
    <w:rsid w:val="00772D6D"/>
    <w:rsid w:val="00774A0F"/>
    <w:rsid w:val="00775D9F"/>
    <w:rsid w:val="00780A62"/>
    <w:rsid w:val="00780D2E"/>
    <w:rsid w:val="00781B9C"/>
    <w:rsid w:val="0078346A"/>
    <w:rsid w:val="007836B2"/>
    <w:rsid w:val="0078491F"/>
    <w:rsid w:val="00784A92"/>
    <w:rsid w:val="00785419"/>
    <w:rsid w:val="007858E8"/>
    <w:rsid w:val="0078686C"/>
    <w:rsid w:val="007920E5"/>
    <w:rsid w:val="007956DD"/>
    <w:rsid w:val="00796155"/>
    <w:rsid w:val="007971BF"/>
    <w:rsid w:val="007971C7"/>
    <w:rsid w:val="00797CC0"/>
    <w:rsid w:val="007A0C0B"/>
    <w:rsid w:val="007A30AD"/>
    <w:rsid w:val="007A4911"/>
    <w:rsid w:val="007A4F0B"/>
    <w:rsid w:val="007B017D"/>
    <w:rsid w:val="007B16E5"/>
    <w:rsid w:val="007B1EE2"/>
    <w:rsid w:val="007B228F"/>
    <w:rsid w:val="007B25D8"/>
    <w:rsid w:val="007B2839"/>
    <w:rsid w:val="007B38C0"/>
    <w:rsid w:val="007B4934"/>
    <w:rsid w:val="007B4B97"/>
    <w:rsid w:val="007B4CA2"/>
    <w:rsid w:val="007B5AA7"/>
    <w:rsid w:val="007C1422"/>
    <w:rsid w:val="007C183C"/>
    <w:rsid w:val="007C30EB"/>
    <w:rsid w:val="007C4A42"/>
    <w:rsid w:val="007C4A5F"/>
    <w:rsid w:val="007C5D22"/>
    <w:rsid w:val="007C609E"/>
    <w:rsid w:val="007C62F7"/>
    <w:rsid w:val="007C65BD"/>
    <w:rsid w:val="007D067B"/>
    <w:rsid w:val="007D15FD"/>
    <w:rsid w:val="007D2538"/>
    <w:rsid w:val="007D33EA"/>
    <w:rsid w:val="007D4104"/>
    <w:rsid w:val="007D432D"/>
    <w:rsid w:val="007D472A"/>
    <w:rsid w:val="007D4BA4"/>
    <w:rsid w:val="007D6E80"/>
    <w:rsid w:val="007E1728"/>
    <w:rsid w:val="007E4243"/>
    <w:rsid w:val="007E553E"/>
    <w:rsid w:val="007E6497"/>
    <w:rsid w:val="007E6D03"/>
    <w:rsid w:val="007F041D"/>
    <w:rsid w:val="007F0D40"/>
    <w:rsid w:val="007F25C1"/>
    <w:rsid w:val="007F2B0E"/>
    <w:rsid w:val="007F522F"/>
    <w:rsid w:val="007F5651"/>
    <w:rsid w:val="008005CD"/>
    <w:rsid w:val="00803487"/>
    <w:rsid w:val="0080438C"/>
    <w:rsid w:val="008065FD"/>
    <w:rsid w:val="00810E09"/>
    <w:rsid w:val="00811574"/>
    <w:rsid w:val="008119E5"/>
    <w:rsid w:val="00811B3E"/>
    <w:rsid w:val="00814445"/>
    <w:rsid w:val="00815E3D"/>
    <w:rsid w:val="008162F7"/>
    <w:rsid w:val="00816A58"/>
    <w:rsid w:val="008175EF"/>
    <w:rsid w:val="00820472"/>
    <w:rsid w:val="00820ABC"/>
    <w:rsid w:val="00822146"/>
    <w:rsid w:val="008277E2"/>
    <w:rsid w:val="00830C3D"/>
    <w:rsid w:val="00831F61"/>
    <w:rsid w:val="00832899"/>
    <w:rsid w:val="00833D1E"/>
    <w:rsid w:val="00834103"/>
    <w:rsid w:val="008358DE"/>
    <w:rsid w:val="0083760C"/>
    <w:rsid w:val="0084364B"/>
    <w:rsid w:val="008439EF"/>
    <w:rsid w:val="00854338"/>
    <w:rsid w:val="0085510C"/>
    <w:rsid w:val="00855973"/>
    <w:rsid w:val="00856758"/>
    <w:rsid w:val="0085717C"/>
    <w:rsid w:val="00860339"/>
    <w:rsid w:val="00863296"/>
    <w:rsid w:val="00864E9D"/>
    <w:rsid w:val="00865031"/>
    <w:rsid w:val="00865A54"/>
    <w:rsid w:val="008663B7"/>
    <w:rsid w:val="008671A8"/>
    <w:rsid w:val="00870039"/>
    <w:rsid w:val="00870373"/>
    <w:rsid w:val="0087055A"/>
    <w:rsid w:val="00870AEA"/>
    <w:rsid w:val="0087368B"/>
    <w:rsid w:val="00874525"/>
    <w:rsid w:val="008768D2"/>
    <w:rsid w:val="008778B4"/>
    <w:rsid w:val="00880956"/>
    <w:rsid w:val="008813CD"/>
    <w:rsid w:val="00881C2F"/>
    <w:rsid w:val="00881EBC"/>
    <w:rsid w:val="008835D6"/>
    <w:rsid w:val="00884098"/>
    <w:rsid w:val="008857FA"/>
    <w:rsid w:val="00886A4B"/>
    <w:rsid w:val="00886CD0"/>
    <w:rsid w:val="00893206"/>
    <w:rsid w:val="00893D87"/>
    <w:rsid w:val="00894FDD"/>
    <w:rsid w:val="00896FC9"/>
    <w:rsid w:val="008A199C"/>
    <w:rsid w:val="008A269B"/>
    <w:rsid w:val="008A41E7"/>
    <w:rsid w:val="008A6BE6"/>
    <w:rsid w:val="008B0B0B"/>
    <w:rsid w:val="008B25FB"/>
    <w:rsid w:val="008B3279"/>
    <w:rsid w:val="008B3CB4"/>
    <w:rsid w:val="008B7255"/>
    <w:rsid w:val="008B7491"/>
    <w:rsid w:val="008C2170"/>
    <w:rsid w:val="008C2F05"/>
    <w:rsid w:val="008C5CA0"/>
    <w:rsid w:val="008C6668"/>
    <w:rsid w:val="008C6ED7"/>
    <w:rsid w:val="008D7679"/>
    <w:rsid w:val="008D79DF"/>
    <w:rsid w:val="008E0A62"/>
    <w:rsid w:val="008E106E"/>
    <w:rsid w:val="008E1DF0"/>
    <w:rsid w:val="008E2D5A"/>
    <w:rsid w:val="008E4C81"/>
    <w:rsid w:val="008E4E3D"/>
    <w:rsid w:val="008E53DE"/>
    <w:rsid w:val="008E622B"/>
    <w:rsid w:val="008E7FA3"/>
    <w:rsid w:val="008F1562"/>
    <w:rsid w:val="008F1FC0"/>
    <w:rsid w:val="008F4E29"/>
    <w:rsid w:val="008F6B67"/>
    <w:rsid w:val="008F6C80"/>
    <w:rsid w:val="00904E6C"/>
    <w:rsid w:val="00905302"/>
    <w:rsid w:val="00905EB2"/>
    <w:rsid w:val="00905FCC"/>
    <w:rsid w:val="009067C4"/>
    <w:rsid w:val="00907006"/>
    <w:rsid w:val="00907538"/>
    <w:rsid w:val="00910CFB"/>
    <w:rsid w:val="0091237E"/>
    <w:rsid w:val="00912B56"/>
    <w:rsid w:val="009169B5"/>
    <w:rsid w:val="00917227"/>
    <w:rsid w:val="00917646"/>
    <w:rsid w:val="00917D66"/>
    <w:rsid w:val="00922241"/>
    <w:rsid w:val="009228AD"/>
    <w:rsid w:val="00922BC9"/>
    <w:rsid w:val="00922EDD"/>
    <w:rsid w:val="00924666"/>
    <w:rsid w:val="009263B7"/>
    <w:rsid w:val="00927682"/>
    <w:rsid w:val="00927964"/>
    <w:rsid w:val="00927CDF"/>
    <w:rsid w:val="00931265"/>
    <w:rsid w:val="00931C3C"/>
    <w:rsid w:val="00937436"/>
    <w:rsid w:val="00937C69"/>
    <w:rsid w:val="0094021B"/>
    <w:rsid w:val="00942847"/>
    <w:rsid w:val="00943368"/>
    <w:rsid w:val="009434E5"/>
    <w:rsid w:val="00945DEA"/>
    <w:rsid w:val="009477C0"/>
    <w:rsid w:val="00950655"/>
    <w:rsid w:val="0095083D"/>
    <w:rsid w:val="00951422"/>
    <w:rsid w:val="00952642"/>
    <w:rsid w:val="00952647"/>
    <w:rsid w:val="00955945"/>
    <w:rsid w:val="0095671D"/>
    <w:rsid w:val="009577D4"/>
    <w:rsid w:val="00960F56"/>
    <w:rsid w:val="00961754"/>
    <w:rsid w:val="00961A30"/>
    <w:rsid w:val="009636F5"/>
    <w:rsid w:val="00963DFE"/>
    <w:rsid w:val="009672AC"/>
    <w:rsid w:val="00967AE2"/>
    <w:rsid w:val="00967E17"/>
    <w:rsid w:val="00970BAE"/>
    <w:rsid w:val="00971FA5"/>
    <w:rsid w:val="009766A2"/>
    <w:rsid w:val="00976A89"/>
    <w:rsid w:val="00977032"/>
    <w:rsid w:val="009776B5"/>
    <w:rsid w:val="00977B29"/>
    <w:rsid w:val="00980EA9"/>
    <w:rsid w:val="0098199F"/>
    <w:rsid w:val="009872F4"/>
    <w:rsid w:val="00987B7F"/>
    <w:rsid w:val="00990F66"/>
    <w:rsid w:val="00991817"/>
    <w:rsid w:val="00992577"/>
    <w:rsid w:val="00992BF5"/>
    <w:rsid w:val="0099382B"/>
    <w:rsid w:val="00995119"/>
    <w:rsid w:val="009954D1"/>
    <w:rsid w:val="00997EAE"/>
    <w:rsid w:val="009A0B58"/>
    <w:rsid w:val="009A0C87"/>
    <w:rsid w:val="009A1011"/>
    <w:rsid w:val="009A1256"/>
    <w:rsid w:val="009A27C6"/>
    <w:rsid w:val="009A3C59"/>
    <w:rsid w:val="009A3C6B"/>
    <w:rsid w:val="009A444F"/>
    <w:rsid w:val="009A5A8B"/>
    <w:rsid w:val="009A7D5E"/>
    <w:rsid w:val="009B2E0E"/>
    <w:rsid w:val="009B409D"/>
    <w:rsid w:val="009B4444"/>
    <w:rsid w:val="009B4522"/>
    <w:rsid w:val="009B481F"/>
    <w:rsid w:val="009B633B"/>
    <w:rsid w:val="009B6509"/>
    <w:rsid w:val="009B7CEE"/>
    <w:rsid w:val="009C2003"/>
    <w:rsid w:val="009C35C9"/>
    <w:rsid w:val="009C44FA"/>
    <w:rsid w:val="009C52D9"/>
    <w:rsid w:val="009C795A"/>
    <w:rsid w:val="009D03EA"/>
    <w:rsid w:val="009D0DB8"/>
    <w:rsid w:val="009D49CD"/>
    <w:rsid w:val="009D6342"/>
    <w:rsid w:val="009D76BD"/>
    <w:rsid w:val="009D797C"/>
    <w:rsid w:val="009D7B66"/>
    <w:rsid w:val="009E0104"/>
    <w:rsid w:val="009E0F7E"/>
    <w:rsid w:val="009E138F"/>
    <w:rsid w:val="009E2969"/>
    <w:rsid w:val="009E4686"/>
    <w:rsid w:val="009E556A"/>
    <w:rsid w:val="009E6CEF"/>
    <w:rsid w:val="009E7F9E"/>
    <w:rsid w:val="009F2A4D"/>
    <w:rsid w:val="009F3463"/>
    <w:rsid w:val="009F3D7C"/>
    <w:rsid w:val="009F6D4F"/>
    <w:rsid w:val="009F6F22"/>
    <w:rsid w:val="00A008AD"/>
    <w:rsid w:val="00A00F96"/>
    <w:rsid w:val="00A01027"/>
    <w:rsid w:val="00A01F5F"/>
    <w:rsid w:val="00A02CDF"/>
    <w:rsid w:val="00A03785"/>
    <w:rsid w:val="00A05635"/>
    <w:rsid w:val="00A05A50"/>
    <w:rsid w:val="00A0696C"/>
    <w:rsid w:val="00A06B1A"/>
    <w:rsid w:val="00A100FC"/>
    <w:rsid w:val="00A116CE"/>
    <w:rsid w:val="00A1220F"/>
    <w:rsid w:val="00A13B23"/>
    <w:rsid w:val="00A13FF3"/>
    <w:rsid w:val="00A14FF5"/>
    <w:rsid w:val="00A151CB"/>
    <w:rsid w:val="00A164E7"/>
    <w:rsid w:val="00A1657F"/>
    <w:rsid w:val="00A169A5"/>
    <w:rsid w:val="00A16ED4"/>
    <w:rsid w:val="00A17CD4"/>
    <w:rsid w:val="00A2055D"/>
    <w:rsid w:val="00A21FBF"/>
    <w:rsid w:val="00A22924"/>
    <w:rsid w:val="00A24728"/>
    <w:rsid w:val="00A24BD1"/>
    <w:rsid w:val="00A25593"/>
    <w:rsid w:val="00A25856"/>
    <w:rsid w:val="00A26E9D"/>
    <w:rsid w:val="00A27F26"/>
    <w:rsid w:val="00A3309C"/>
    <w:rsid w:val="00A34657"/>
    <w:rsid w:val="00A34913"/>
    <w:rsid w:val="00A356BA"/>
    <w:rsid w:val="00A36885"/>
    <w:rsid w:val="00A40804"/>
    <w:rsid w:val="00A4206C"/>
    <w:rsid w:val="00A436FA"/>
    <w:rsid w:val="00A44454"/>
    <w:rsid w:val="00A44456"/>
    <w:rsid w:val="00A45574"/>
    <w:rsid w:val="00A47D1C"/>
    <w:rsid w:val="00A50C71"/>
    <w:rsid w:val="00A51B44"/>
    <w:rsid w:val="00A527DE"/>
    <w:rsid w:val="00A531E1"/>
    <w:rsid w:val="00A548F2"/>
    <w:rsid w:val="00A5495C"/>
    <w:rsid w:val="00A60B96"/>
    <w:rsid w:val="00A611FF"/>
    <w:rsid w:val="00A627E9"/>
    <w:rsid w:val="00A63A0C"/>
    <w:rsid w:val="00A66685"/>
    <w:rsid w:val="00A66DA7"/>
    <w:rsid w:val="00A66F6A"/>
    <w:rsid w:val="00A7149B"/>
    <w:rsid w:val="00A71937"/>
    <w:rsid w:val="00A72586"/>
    <w:rsid w:val="00A755FD"/>
    <w:rsid w:val="00A75BB5"/>
    <w:rsid w:val="00A75E20"/>
    <w:rsid w:val="00A764AB"/>
    <w:rsid w:val="00A769CC"/>
    <w:rsid w:val="00A76C83"/>
    <w:rsid w:val="00A7738C"/>
    <w:rsid w:val="00A77CE4"/>
    <w:rsid w:val="00A81370"/>
    <w:rsid w:val="00A82C40"/>
    <w:rsid w:val="00A86066"/>
    <w:rsid w:val="00A876A9"/>
    <w:rsid w:val="00A87D10"/>
    <w:rsid w:val="00A91A98"/>
    <w:rsid w:val="00A92B52"/>
    <w:rsid w:val="00A93522"/>
    <w:rsid w:val="00A954E5"/>
    <w:rsid w:val="00A958A0"/>
    <w:rsid w:val="00A966E3"/>
    <w:rsid w:val="00A979F1"/>
    <w:rsid w:val="00A97B71"/>
    <w:rsid w:val="00AA08C8"/>
    <w:rsid w:val="00AA2518"/>
    <w:rsid w:val="00AA3775"/>
    <w:rsid w:val="00AA4104"/>
    <w:rsid w:val="00AA56F3"/>
    <w:rsid w:val="00AA56F8"/>
    <w:rsid w:val="00AA669A"/>
    <w:rsid w:val="00AA76CF"/>
    <w:rsid w:val="00AA79E5"/>
    <w:rsid w:val="00AA7D6F"/>
    <w:rsid w:val="00AB04F9"/>
    <w:rsid w:val="00AB1320"/>
    <w:rsid w:val="00AB185A"/>
    <w:rsid w:val="00AB18C4"/>
    <w:rsid w:val="00AB2B5D"/>
    <w:rsid w:val="00AB4EE4"/>
    <w:rsid w:val="00AB51A6"/>
    <w:rsid w:val="00AC0062"/>
    <w:rsid w:val="00AC019A"/>
    <w:rsid w:val="00AC0BC7"/>
    <w:rsid w:val="00AC2AFB"/>
    <w:rsid w:val="00AC2CE9"/>
    <w:rsid w:val="00AC40D2"/>
    <w:rsid w:val="00AC4E97"/>
    <w:rsid w:val="00AC63E7"/>
    <w:rsid w:val="00AC6625"/>
    <w:rsid w:val="00AC6E2E"/>
    <w:rsid w:val="00AC707C"/>
    <w:rsid w:val="00AD11B6"/>
    <w:rsid w:val="00AD167C"/>
    <w:rsid w:val="00AD304C"/>
    <w:rsid w:val="00AD3629"/>
    <w:rsid w:val="00AD3E10"/>
    <w:rsid w:val="00AD44F1"/>
    <w:rsid w:val="00AD53CE"/>
    <w:rsid w:val="00AD6209"/>
    <w:rsid w:val="00AE45FE"/>
    <w:rsid w:val="00AE55C8"/>
    <w:rsid w:val="00AE58BF"/>
    <w:rsid w:val="00AE747C"/>
    <w:rsid w:val="00AE79AC"/>
    <w:rsid w:val="00AF07A4"/>
    <w:rsid w:val="00AF0B18"/>
    <w:rsid w:val="00AF2694"/>
    <w:rsid w:val="00AF2771"/>
    <w:rsid w:val="00AF3D24"/>
    <w:rsid w:val="00AF4301"/>
    <w:rsid w:val="00AF4567"/>
    <w:rsid w:val="00AF4DA0"/>
    <w:rsid w:val="00AF5041"/>
    <w:rsid w:val="00AF534D"/>
    <w:rsid w:val="00AF61C3"/>
    <w:rsid w:val="00B06146"/>
    <w:rsid w:val="00B066B7"/>
    <w:rsid w:val="00B07205"/>
    <w:rsid w:val="00B10A84"/>
    <w:rsid w:val="00B1380F"/>
    <w:rsid w:val="00B17290"/>
    <w:rsid w:val="00B1744F"/>
    <w:rsid w:val="00B214DB"/>
    <w:rsid w:val="00B2298B"/>
    <w:rsid w:val="00B257A1"/>
    <w:rsid w:val="00B26049"/>
    <w:rsid w:val="00B330DF"/>
    <w:rsid w:val="00B33B26"/>
    <w:rsid w:val="00B346E6"/>
    <w:rsid w:val="00B34B8C"/>
    <w:rsid w:val="00B352E9"/>
    <w:rsid w:val="00B353B2"/>
    <w:rsid w:val="00B35B84"/>
    <w:rsid w:val="00B37FE6"/>
    <w:rsid w:val="00B41616"/>
    <w:rsid w:val="00B42A06"/>
    <w:rsid w:val="00B43C45"/>
    <w:rsid w:val="00B461D8"/>
    <w:rsid w:val="00B46C69"/>
    <w:rsid w:val="00B46E2C"/>
    <w:rsid w:val="00B46E43"/>
    <w:rsid w:val="00B51B51"/>
    <w:rsid w:val="00B51EB4"/>
    <w:rsid w:val="00B541FA"/>
    <w:rsid w:val="00B5472F"/>
    <w:rsid w:val="00B54B54"/>
    <w:rsid w:val="00B552B5"/>
    <w:rsid w:val="00B57CD3"/>
    <w:rsid w:val="00B604A0"/>
    <w:rsid w:val="00B612C1"/>
    <w:rsid w:val="00B624F9"/>
    <w:rsid w:val="00B63980"/>
    <w:rsid w:val="00B65473"/>
    <w:rsid w:val="00B705CF"/>
    <w:rsid w:val="00B70C86"/>
    <w:rsid w:val="00B7245B"/>
    <w:rsid w:val="00B7311E"/>
    <w:rsid w:val="00B749E8"/>
    <w:rsid w:val="00B74C9B"/>
    <w:rsid w:val="00B768C3"/>
    <w:rsid w:val="00B80D88"/>
    <w:rsid w:val="00B8138F"/>
    <w:rsid w:val="00B81BDE"/>
    <w:rsid w:val="00B82A59"/>
    <w:rsid w:val="00B842D0"/>
    <w:rsid w:val="00B84909"/>
    <w:rsid w:val="00B84A15"/>
    <w:rsid w:val="00B8566A"/>
    <w:rsid w:val="00B860DE"/>
    <w:rsid w:val="00B869FC"/>
    <w:rsid w:val="00B86E25"/>
    <w:rsid w:val="00B87DE2"/>
    <w:rsid w:val="00B9065B"/>
    <w:rsid w:val="00B90F43"/>
    <w:rsid w:val="00B91691"/>
    <w:rsid w:val="00B91AA9"/>
    <w:rsid w:val="00B928B0"/>
    <w:rsid w:val="00B932CF"/>
    <w:rsid w:val="00B93E7C"/>
    <w:rsid w:val="00B946B3"/>
    <w:rsid w:val="00B96147"/>
    <w:rsid w:val="00BA2381"/>
    <w:rsid w:val="00BA25C6"/>
    <w:rsid w:val="00BA3B1F"/>
    <w:rsid w:val="00BA4173"/>
    <w:rsid w:val="00BA41C4"/>
    <w:rsid w:val="00BA47CE"/>
    <w:rsid w:val="00BA62F3"/>
    <w:rsid w:val="00BA698D"/>
    <w:rsid w:val="00BA7138"/>
    <w:rsid w:val="00BA73DB"/>
    <w:rsid w:val="00BB0117"/>
    <w:rsid w:val="00BB04D2"/>
    <w:rsid w:val="00BB16A0"/>
    <w:rsid w:val="00BB32D3"/>
    <w:rsid w:val="00BB40AD"/>
    <w:rsid w:val="00BB428E"/>
    <w:rsid w:val="00BB7ACE"/>
    <w:rsid w:val="00BC0A6D"/>
    <w:rsid w:val="00BC14E9"/>
    <w:rsid w:val="00BC2E2F"/>
    <w:rsid w:val="00BC3582"/>
    <w:rsid w:val="00BC3668"/>
    <w:rsid w:val="00BC3A22"/>
    <w:rsid w:val="00BC4181"/>
    <w:rsid w:val="00BC49A4"/>
    <w:rsid w:val="00BC5612"/>
    <w:rsid w:val="00BC578E"/>
    <w:rsid w:val="00BC6D1F"/>
    <w:rsid w:val="00BC75C9"/>
    <w:rsid w:val="00BC75CE"/>
    <w:rsid w:val="00BD3B74"/>
    <w:rsid w:val="00BD3DE6"/>
    <w:rsid w:val="00BD44AB"/>
    <w:rsid w:val="00BD48B4"/>
    <w:rsid w:val="00BD5174"/>
    <w:rsid w:val="00BD52B8"/>
    <w:rsid w:val="00BD5B5B"/>
    <w:rsid w:val="00BE11B1"/>
    <w:rsid w:val="00BE1618"/>
    <w:rsid w:val="00BE1C3D"/>
    <w:rsid w:val="00BE4BA2"/>
    <w:rsid w:val="00BE55D1"/>
    <w:rsid w:val="00BE60D0"/>
    <w:rsid w:val="00BF0AB8"/>
    <w:rsid w:val="00BF12AA"/>
    <w:rsid w:val="00BF2F9D"/>
    <w:rsid w:val="00BF385E"/>
    <w:rsid w:val="00BF48B1"/>
    <w:rsid w:val="00BF612A"/>
    <w:rsid w:val="00BF6D51"/>
    <w:rsid w:val="00BF7127"/>
    <w:rsid w:val="00BF7159"/>
    <w:rsid w:val="00BF7230"/>
    <w:rsid w:val="00BF756B"/>
    <w:rsid w:val="00C00C4F"/>
    <w:rsid w:val="00C012C0"/>
    <w:rsid w:val="00C042AC"/>
    <w:rsid w:val="00C042BA"/>
    <w:rsid w:val="00C056DB"/>
    <w:rsid w:val="00C064DE"/>
    <w:rsid w:val="00C0747B"/>
    <w:rsid w:val="00C07724"/>
    <w:rsid w:val="00C12F33"/>
    <w:rsid w:val="00C14693"/>
    <w:rsid w:val="00C14CA5"/>
    <w:rsid w:val="00C14E5D"/>
    <w:rsid w:val="00C151DD"/>
    <w:rsid w:val="00C155F7"/>
    <w:rsid w:val="00C17D5F"/>
    <w:rsid w:val="00C2175D"/>
    <w:rsid w:val="00C25F22"/>
    <w:rsid w:val="00C264A7"/>
    <w:rsid w:val="00C26526"/>
    <w:rsid w:val="00C278B7"/>
    <w:rsid w:val="00C27900"/>
    <w:rsid w:val="00C314F9"/>
    <w:rsid w:val="00C31AAD"/>
    <w:rsid w:val="00C354AB"/>
    <w:rsid w:val="00C41636"/>
    <w:rsid w:val="00C41F22"/>
    <w:rsid w:val="00C4310C"/>
    <w:rsid w:val="00C45762"/>
    <w:rsid w:val="00C46A14"/>
    <w:rsid w:val="00C47D52"/>
    <w:rsid w:val="00C50243"/>
    <w:rsid w:val="00C502D5"/>
    <w:rsid w:val="00C50EB3"/>
    <w:rsid w:val="00C51904"/>
    <w:rsid w:val="00C52593"/>
    <w:rsid w:val="00C52867"/>
    <w:rsid w:val="00C52938"/>
    <w:rsid w:val="00C535F7"/>
    <w:rsid w:val="00C539A9"/>
    <w:rsid w:val="00C55A13"/>
    <w:rsid w:val="00C568F5"/>
    <w:rsid w:val="00C632EA"/>
    <w:rsid w:val="00C644A0"/>
    <w:rsid w:val="00C647A1"/>
    <w:rsid w:val="00C65D48"/>
    <w:rsid w:val="00C6742A"/>
    <w:rsid w:val="00C678F1"/>
    <w:rsid w:val="00C704E6"/>
    <w:rsid w:val="00C706E9"/>
    <w:rsid w:val="00C70C68"/>
    <w:rsid w:val="00C70CCB"/>
    <w:rsid w:val="00C739F6"/>
    <w:rsid w:val="00C73B8E"/>
    <w:rsid w:val="00C74D5B"/>
    <w:rsid w:val="00C755F7"/>
    <w:rsid w:val="00C76FA8"/>
    <w:rsid w:val="00C77BF0"/>
    <w:rsid w:val="00C81318"/>
    <w:rsid w:val="00C83DEC"/>
    <w:rsid w:val="00C848AE"/>
    <w:rsid w:val="00C857CE"/>
    <w:rsid w:val="00C868F6"/>
    <w:rsid w:val="00C90458"/>
    <w:rsid w:val="00C9168F"/>
    <w:rsid w:val="00C92732"/>
    <w:rsid w:val="00C943B6"/>
    <w:rsid w:val="00C94993"/>
    <w:rsid w:val="00C951AE"/>
    <w:rsid w:val="00C973E0"/>
    <w:rsid w:val="00CA1458"/>
    <w:rsid w:val="00CA16A3"/>
    <w:rsid w:val="00CA1EC7"/>
    <w:rsid w:val="00CA2F23"/>
    <w:rsid w:val="00CA32D0"/>
    <w:rsid w:val="00CA514E"/>
    <w:rsid w:val="00CA53A5"/>
    <w:rsid w:val="00CA638A"/>
    <w:rsid w:val="00CA6B4A"/>
    <w:rsid w:val="00CB2CED"/>
    <w:rsid w:val="00CB384E"/>
    <w:rsid w:val="00CB3895"/>
    <w:rsid w:val="00CB48C8"/>
    <w:rsid w:val="00CB529C"/>
    <w:rsid w:val="00CB5CF5"/>
    <w:rsid w:val="00CB693B"/>
    <w:rsid w:val="00CB72F2"/>
    <w:rsid w:val="00CC286C"/>
    <w:rsid w:val="00CC2C60"/>
    <w:rsid w:val="00CC398C"/>
    <w:rsid w:val="00CC4108"/>
    <w:rsid w:val="00CC4D6F"/>
    <w:rsid w:val="00CC6689"/>
    <w:rsid w:val="00CC685C"/>
    <w:rsid w:val="00CD0938"/>
    <w:rsid w:val="00CD1492"/>
    <w:rsid w:val="00CD1687"/>
    <w:rsid w:val="00CD1881"/>
    <w:rsid w:val="00CD315F"/>
    <w:rsid w:val="00CD445E"/>
    <w:rsid w:val="00CD4786"/>
    <w:rsid w:val="00CD5084"/>
    <w:rsid w:val="00CD5AC3"/>
    <w:rsid w:val="00CD5AEB"/>
    <w:rsid w:val="00CD5D72"/>
    <w:rsid w:val="00CD6093"/>
    <w:rsid w:val="00CD6E8C"/>
    <w:rsid w:val="00CD7A37"/>
    <w:rsid w:val="00CE09C7"/>
    <w:rsid w:val="00CE105E"/>
    <w:rsid w:val="00CE4411"/>
    <w:rsid w:val="00CE617D"/>
    <w:rsid w:val="00CE6B3D"/>
    <w:rsid w:val="00CE6E6E"/>
    <w:rsid w:val="00CF1585"/>
    <w:rsid w:val="00CF3967"/>
    <w:rsid w:val="00CF3A8F"/>
    <w:rsid w:val="00CF3ECB"/>
    <w:rsid w:val="00CF45AE"/>
    <w:rsid w:val="00CF5BD5"/>
    <w:rsid w:val="00CF7120"/>
    <w:rsid w:val="00D008CC"/>
    <w:rsid w:val="00D01227"/>
    <w:rsid w:val="00D0562A"/>
    <w:rsid w:val="00D05CA3"/>
    <w:rsid w:val="00D077E6"/>
    <w:rsid w:val="00D078D6"/>
    <w:rsid w:val="00D1072E"/>
    <w:rsid w:val="00D13BAD"/>
    <w:rsid w:val="00D14C4D"/>
    <w:rsid w:val="00D16B17"/>
    <w:rsid w:val="00D171C8"/>
    <w:rsid w:val="00D17C29"/>
    <w:rsid w:val="00D20997"/>
    <w:rsid w:val="00D244DA"/>
    <w:rsid w:val="00D24D09"/>
    <w:rsid w:val="00D30512"/>
    <w:rsid w:val="00D32EBF"/>
    <w:rsid w:val="00D3304D"/>
    <w:rsid w:val="00D34901"/>
    <w:rsid w:val="00D34D7B"/>
    <w:rsid w:val="00D34F5A"/>
    <w:rsid w:val="00D3524F"/>
    <w:rsid w:val="00D40CD5"/>
    <w:rsid w:val="00D4163B"/>
    <w:rsid w:val="00D4227D"/>
    <w:rsid w:val="00D44356"/>
    <w:rsid w:val="00D45B22"/>
    <w:rsid w:val="00D45D48"/>
    <w:rsid w:val="00D46EB5"/>
    <w:rsid w:val="00D50721"/>
    <w:rsid w:val="00D51491"/>
    <w:rsid w:val="00D51A80"/>
    <w:rsid w:val="00D55B5A"/>
    <w:rsid w:val="00D5713D"/>
    <w:rsid w:val="00D6042A"/>
    <w:rsid w:val="00D61607"/>
    <w:rsid w:val="00D61E6A"/>
    <w:rsid w:val="00D635B2"/>
    <w:rsid w:val="00D669BA"/>
    <w:rsid w:val="00D66DBE"/>
    <w:rsid w:val="00D742DA"/>
    <w:rsid w:val="00D77524"/>
    <w:rsid w:val="00D8049F"/>
    <w:rsid w:val="00D8091B"/>
    <w:rsid w:val="00D8227A"/>
    <w:rsid w:val="00D824AE"/>
    <w:rsid w:val="00D827C1"/>
    <w:rsid w:val="00D83253"/>
    <w:rsid w:val="00D87771"/>
    <w:rsid w:val="00D878DF"/>
    <w:rsid w:val="00D90D06"/>
    <w:rsid w:val="00D91DBA"/>
    <w:rsid w:val="00D937C4"/>
    <w:rsid w:val="00D93C55"/>
    <w:rsid w:val="00D94FF0"/>
    <w:rsid w:val="00D9500F"/>
    <w:rsid w:val="00D954A5"/>
    <w:rsid w:val="00D95941"/>
    <w:rsid w:val="00D9626E"/>
    <w:rsid w:val="00D965B6"/>
    <w:rsid w:val="00D97442"/>
    <w:rsid w:val="00DA24A4"/>
    <w:rsid w:val="00DA2BF6"/>
    <w:rsid w:val="00DA3085"/>
    <w:rsid w:val="00DA323D"/>
    <w:rsid w:val="00DA4BC6"/>
    <w:rsid w:val="00DA4C7F"/>
    <w:rsid w:val="00DA646A"/>
    <w:rsid w:val="00DA6802"/>
    <w:rsid w:val="00DA6DF8"/>
    <w:rsid w:val="00DA7374"/>
    <w:rsid w:val="00DA73AB"/>
    <w:rsid w:val="00DB1DDC"/>
    <w:rsid w:val="00DB25B6"/>
    <w:rsid w:val="00DB4CF1"/>
    <w:rsid w:val="00DB5C79"/>
    <w:rsid w:val="00DB69B3"/>
    <w:rsid w:val="00DC0F5E"/>
    <w:rsid w:val="00DC17E4"/>
    <w:rsid w:val="00DC1CA6"/>
    <w:rsid w:val="00DC22CB"/>
    <w:rsid w:val="00DC32F6"/>
    <w:rsid w:val="00DC42F9"/>
    <w:rsid w:val="00DC5443"/>
    <w:rsid w:val="00DC65DB"/>
    <w:rsid w:val="00DC7A3F"/>
    <w:rsid w:val="00DD3C16"/>
    <w:rsid w:val="00DD4177"/>
    <w:rsid w:val="00DD43BC"/>
    <w:rsid w:val="00DD5C16"/>
    <w:rsid w:val="00DD7A1B"/>
    <w:rsid w:val="00DE1DD1"/>
    <w:rsid w:val="00DE35E1"/>
    <w:rsid w:val="00DE46EE"/>
    <w:rsid w:val="00DE6114"/>
    <w:rsid w:val="00DE701D"/>
    <w:rsid w:val="00DE725B"/>
    <w:rsid w:val="00DF06BF"/>
    <w:rsid w:val="00DF1DB6"/>
    <w:rsid w:val="00DF7253"/>
    <w:rsid w:val="00E01C73"/>
    <w:rsid w:val="00E0221E"/>
    <w:rsid w:val="00E02B76"/>
    <w:rsid w:val="00E0438D"/>
    <w:rsid w:val="00E07D98"/>
    <w:rsid w:val="00E127A0"/>
    <w:rsid w:val="00E14CBA"/>
    <w:rsid w:val="00E14FAB"/>
    <w:rsid w:val="00E15146"/>
    <w:rsid w:val="00E152AF"/>
    <w:rsid w:val="00E211B8"/>
    <w:rsid w:val="00E21823"/>
    <w:rsid w:val="00E23A6F"/>
    <w:rsid w:val="00E24FBD"/>
    <w:rsid w:val="00E264A2"/>
    <w:rsid w:val="00E26868"/>
    <w:rsid w:val="00E2777C"/>
    <w:rsid w:val="00E321A6"/>
    <w:rsid w:val="00E371DB"/>
    <w:rsid w:val="00E40C2B"/>
    <w:rsid w:val="00E40F32"/>
    <w:rsid w:val="00E4136A"/>
    <w:rsid w:val="00E417F1"/>
    <w:rsid w:val="00E41DCC"/>
    <w:rsid w:val="00E41E5B"/>
    <w:rsid w:val="00E43E8F"/>
    <w:rsid w:val="00E50233"/>
    <w:rsid w:val="00E51685"/>
    <w:rsid w:val="00E527A6"/>
    <w:rsid w:val="00E527E2"/>
    <w:rsid w:val="00E55186"/>
    <w:rsid w:val="00E55995"/>
    <w:rsid w:val="00E55F19"/>
    <w:rsid w:val="00E63539"/>
    <w:rsid w:val="00E6357D"/>
    <w:rsid w:val="00E63695"/>
    <w:rsid w:val="00E6494D"/>
    <w:rsid w:val="00E65041"/>
    <w:rsid w:val="00E65272"/>
    <w:rsid w:val="00E65FFF"/>
    <w:rsid w:val="00E66571"/>
    <w:rsid w:val="00E66A4F"/>
    <w:rsid w:val="00E70892"/>
    <w:rsid w:val="00E72837"/>
    <w:rsid w:val="00E73BCF"/>
    <w:rsid w:val="00E778EC"/>
    <w:rsid w:val="00E85716"/>
    <w:rsid w:val="00E86FDD"/>
    <w:rsid w:val="00E876D9"/>
    <w:rsid w:val="00E87E27"/>
    <w:rsid w:val="00E9268C"/>
    <w:rsid w:val="00E930C9"/>
    <w:rsid w:val="00E95324"/>
    <w:rsid w:val="00E96918"/>
    <w:rsid w:val="00E97573"/>
    <w:rsid w:val="00EA2477"/>
    <w:rsid w:val="00EA296C"/>
    <w:rsid w:val="00EA4BD2"/>
    <w:rsid w:val="00EA6B18"/>
    <w:rsid w:val="00EA7790"/>
    <w:rsid w:val="00EA7C47"/>
    <w:rsid w:val="00EB0D4E"/>
    <w:rsid w:val="00EB129E"/>
    <w:rsid w:val="00EB2090"/>
    <w:rsid w:val="00EB21C3"/>
    <w:rsid w:val="00EB3CB5"/>
    <w:rsid w:val="00EB554A"/>
    <w:rsid w:val="00EB64F5"/>
    <w:rsid w:val="00EB7F61"/>
    <w:rsid w:val="00EC1447"/>
    <w:rsid w:val="00EC1920"/>
    <w:rsid w:val="00EC2AB4"/>
    <w:rsid w:val="00EC3F0C"/>
    <w:rsid w:val="00EC45A7"/>
    <w:rsid w:val="00EC464F"/>
    <w:rsid w:val="00EC7013"/>
    <w:rsid w:val="00ED2B7C"/>
    <w:rsid w:val="00ED3568"/>
    <w:rsid w:val="00ED5787"/>
    <w:rsid w:val="00ED6528"/>
    <w:rsid w:val="00ED6821"/>
    <w:rsid w:val="00ED7EC3"/>
    <w:rsid w:val="00EE0D4B"/>
    <w:rsid w:val="00EE1AF6"/>
    <w:rsid w:val="00EE1E87"/>
    <w:rsid w:val="00EE3B01"/>
    <w:rsid w:val="00EE5E24"/>
    <w:rsid w:val="00EE5E2D"/>
    <w:rsid w:val="00EE75EF"/>
    <w:rsid w:val="00EF6348"/>
    <w:rsid w:val="00EF6E06"/>
    <w:rsid w:val="00EF77D5"/>
    <w:rsid w:val="00F009F5"/>
    <w:rsid w:val="00F00E6D"/>
    <w:rsid w:val="00F029F9"/>
    <w:rsid w:val="00F0552A"/>
    <w:rsid w:val="00F06C57"/>
    <w:rsid w:val="00F071BB"/>
    <w:rsid w:val="00F07508"/>
    <w:rsid w:val="00F11166"/>
    <w:rsid w:val="00F11E30"/>
    <w:rsid w:val="00F1573B"/>
    <w:rsid w:val="00F15742"/>
    <w:rsid w:val="00F16C4C"/>
    <w:rsid w:val="00F20DF3"/>
    <w:rsid w:val="00F23CD2"/>
    <w:rsid w:val="00F245E9"/>
    <w:rsid w:val="00F24ED1"/>
    <w:rsid w:val="00F25FDB"/>
    <w:rsid w:val="00F2711D"/>
    <w:rsid w:val="00F34082"/>
    <w:rsid w:val="00F35057"/>
    <w:rsid w:val="00F3563A"/>
    <w:rsid w:val="00F35A4D"/>
    <w:rsid w:val="00F35DEA"/>
    <w:rsid w:val="00F3659F"/>
    <w:rsid w:val="00F372B7"/>
    <w:rsid w:val="00F377BC"/>
    <w:rsid w:val="00F37A97"/>
    <w:rsid w:val="00F414F2"/>
    <w:rsid w:val="00F42145"/>
    <w:rsid w:val="00F42706"/>
    <w:rsid w:val="00F435AF"/>
    <w:rsid w:val="00F4365D"/>
    <w:rsid w:val="00F439F6"/>
    <w:rsid w:val="00F43CBB"/>
    <w:rsid w:val="00F44732"/>
    <w:rsid w:val="00F447A5"/>
    <w:rsid w:val="00F45A66"/>
    <w:rsid w:val="00F4710D"/>
    <w:rsid w:val="00F4777A"/>
    <w:rsid w:val="00F5081D"/>
    <w:rsid w:val="00F50C1F"/>
    <w:rsid w:val="00F53183"/>
    <w:rsid w:val="00F548BA"/>
    <w:rsid w:val="00F54AFE"/>
    <w:rsid w:val="00F55C17"/>
    <w:rsid w:val="00F5703B"/>
    <w:rsid w:val="00F6309F"/>
    <w:rsid w:val="00F635F0"/>
    <w:rsid w:val="00F63837"/>
    <w:rsid w:val="00F6409D"/>
    <w:rsid w:val="00F6410B"/>
    <w:rsid w:val="00F65BD1"/>
    <w:rsid w:val="00F65DB2"/>
    <w:rsid w:val="00F709F0"/>
    <w:rsid w:val="00F72233"/>
    <w:rsid w:val="00F75E0A"/>
    <w:rsid w:val="00F767B2"/>
    <w:rsid w:val="00F76A53"/>
    <w:rsid w:val="00F77E40"/>
    <w:rsid w:val="00F80EC5"/>
    <w:rsid w:val="00F81641"/>
    <w:rsid w:val="00F81DF5"/>
    <w:rsid w:val="00F82C80"/>
    <w:rsid w:val="00F87CC0"/>
    <w:rsid w:val="00F90885"/>
    <w:rsid w:val="00F94CBE"/>
    <w:rsid w:val="00F9686D"/>
    <w:rsid w:val="00F97A93"/>
    <w:rsid w:val="00FA0240"/>
    <w:rsid w:val="00FA1A81"/>
    <w:rsid w:val="00FA1F0E"/>
    <w:rsid w:val="00FA4317"/>
    <w:rsid w:val="00FA5D7D"/>
    <w:rsid w:val="00FA6474"/>
    <w:rsid w:val="00FA6A78"/>
    <w:rsid w:val="00FA7968"/>
    <w:rsid w:val="00FB0583"/>
    <w:rsid w:val="00FB0D16"/>
    <w:rsid w:val="00FB19F3"/>
    <w:rsid w:val="00FB1A71"/>
    <w:rsid w:val="00FB1D81"/>
    <w:rsid w:val="00FB2881"/>
    <w:rsid w:val="00FB2ABF"/>
    <w:rsid w:val="00FB2B75"/>
    <w:rsid w:val="00FB3BB5"/>
    <w:rsid w:val="00FB3E78"/>
    <w:rsid w:val="00FB5DA3"/>
    <w:rsid w:val="00FB716C"/>
    <w:rsid w:val="00FB7E13"/>
    <w:rsid w:val="00FB7FE3"/>
    <w:rsid w:val="00FC01FC"/>
    <w:rsid w:val="00FC1A5B"/>
    <w:rsid w:val="00FC4D00"/>
    <w:rsid w:val="00FC4E11"/>
    <w:rsid w:val="00FC539E"/>
    <w:rsid w:val="00FC65A7"/>
    <w:rsid w:val="00FC69F8"/>
    <w:rsid w:val="00FC7007"/>
    <w:rsid w:val="00FC7991"/>
    <w:rsid w:val="00FD0D12"/>
    <w:rsid w:val="00FD1F4C"/>
    <w:rsid w:val="00FD23FA"/>
    <w:rsid w:val="00FD2F09"/>
    <w:rsid w:val="00FD3FB8"/>
    <w:rsid w:val="00FD50B9"/>
    <w:rsid w:val="00FD53E2"/>
    <w:rsid w:val="00FD59F3"/>
    <w:rsid w:val="00FD6D92"/>
    <w:rsid w:val="00FE0C30"/>
    <w:rsid w:val="00FE21AC"/>
    <w:rsid w:val="00FE3877"/>
    <w:rsid w:val="00FE4CA3"/>
    <w:rsid w:val="00FE7CCF"/>
    <w:rsid w:val="00FF015A"/>
    <w:rsid w:val="00FF0674"/>
    <w:rsid w:val="00FF3A59"/>
    <w:rsid w:val="00FF57E9"/>
    <w:rsid w:val="00FF6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stroke weight="1.5pt"/>
      <v:textbox inset="5.85pt,.7pt,5.85pt,.7pt"/>
    </o:shapedefaults>
    <o:shapelayout v:ext="edit">
      <o:idmap v:ext="edit" data="1"/>
    </o:shapelayout>
  </w:shapeDefaults>
  <w:decimalSymbol w:val="."/>
  <w:listSeparator w:val=","/>
  <w14:docId w14:val="32981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698D"/>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45B22"/>
    <w:pPr>
      <w:tabs>
        <w:tab w:val="center" w:pos="4252"/>
        <w:tab w:val="right" w:pos="8504"/>
      </w:tabs>
      <w:snapToGrid w:val="0"/>
    </w:pPr>
  </w:style>
  <w:style w:type="character" w:styleId="a5">
    <w:name w:val="page number"/>
    <w:basedOn w:val="a0"/>
    <w:rsid w:val="00D45B22"/>
  </w:style>
  <w:style w:type="paragraph" w:styleId="a6">
    <w:name w:val="Date"/>
    <w:basedOn w:val="a"/>
    <w:next w:val="a"/>
    <w:rsid w:val="00CD315F"/>
  </w:style>
  <w:style w:type="paragraph" w:styleId="a7">
    <w:name w:val="header"/>
    <w:basedOn w:val="a"/>
    <w:rsid w:val="00F37A97"/>
    <w:pPr>
      <w:tabs>
        <w:tab w:val="center" w:pos="4252"/>
        <w:tab w:val="right" w:pos="8504"/>
      </w:tabs>
      <w:snapToGrid w:val="0"/>
    </w:pPr>
  </w:style>
  <w:style w:type="table" w:styleId="a8">
    <w:name w:val="Table Grid"/>
    <w:basedOn w:val="a1"/>
    <w:rsid w:val="00EC3F0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83760C"/>
    <w:rPr>
      <w:rFonts w:ascii="Arial" w:eastAsia="ＭＳ ゴシック" w:hAnsi="Arial"/>
      <w:sz w:val="18"/>
      <w:szCs w:val="18"/>
    </w:rPr>
  </w:style>
  <w:style w:type="character" w:styleId="aa">
    <w:name w:val="annotation reference"/>
    <w:basedOn w:val="a0"/>
    <w:rsid w:val="00507192"/>
    <w:rPr>
      <w:sz w:val="18"/>
      <w:szCs w:val="18"/>
    </w:rPr>
  </w:style>
  <w:style w:type="paragraph" w:styleId="ab">
    <w:name w:val="annotation text"/>
    <w:basedOn w:val="a"/>
    <w:link w:val="ac"/>
    <w:rsid w:val="00507192"/>
    <w:pPr>
      <w:jc w:val="left"/>
    </w:pPr>
  </w:style>
  <w:style w:type="character" w:customStyle="1" w:styleId="ac">
    <w:name w:val="コメント文字列 (文字)"/>
    <w:basedOn w:val="a0"/>
    <w:link w:val="ab"/>
    <w:rsid w:val="00507192"/>
    <w:rPr>
      <w:kern w:val="2"/>
      <w:sz w:val="22"/>
      <w:szCs w:val="22"/>
    </w:rPr>
  </w:style>
  <w:style w:type="paragraph" w:styleId="ad">
    <w:name w:val="annotation subject"/>
    <w:basedOn w:val="ab"/>
    <w:next w:val="ab"/>
    <w:link w:val="ae"/>
    <w:rsid w:val="00507192"/>
    <w:rPr>
      <w:b/>
      <w:bCs/>
    </w:rPr>
  </w:style>
  <w:style w:type="character" w:customStyle="1" w:styleId="ae">
    <w:name w:val="コメント内容 (文字)"/>
    <w:basedOn w:val="ac"/>
    <w:link w:val="ad"/>
    <w:rsid w:val="00507192"/>
    <w:rPr>
      <w:b/>
      <w:bCs/>
      <w:kern w:val="2"/>
      <w:sz w:val="22"/>
      <w:szCs w:val="22"/>
    </w:rPr>
  </w:style>
  <w:style w:type="paragraph" w:styleId="af">
    <w:name w:val="List Paragraph"/>
    <w:basedOn w:val="a"/>
    <w:uiPriority w:val="34"/>
    <w:qFormat/>
    <w:rsid w:val="00864E9D"/>
    <w:pPr>
      <w:ind w:leftChars="400" w:left="840"/>
    </w:pPr>
  </w:style>
  <w:style w:type="paragraph" w:styleId="af0">
    <w:name w:val="endnote text"/>
    <w:basedOn w:val="a"/>
    <w:link w:val="af1"/>
    <w:semiHidden/>
    <w:unhideWhenUsed/>
    <w:rsid w:val="00DD5C16"/>
    <w:pPr>
      <w:snapToGrid w:val="0"/>
      <w:jc w:val="left"/>
    </w:pPr>
  </w:style>
  <w:style w:type="character" w:customStyle="1" w:styleId="af1">
    <w:name w:val="文末脚注文字列 (文字)"/>
    <w:basedOn w:val="a0"/>
    <w:link w:val="af0"/>
    <w:semiHidden/>
    <w:rsid w:val="00DD5C16"/>
    <w:rPr>
      <w:kern w:val="2"/>
      <w:sz w:val="22"/>
      <w:szCs w:val="22"/>
    </w:rPr>
  </w:style>
  <w:style w:type="character" w:styleId="af2">
    <w:name w:val="endnote reference"/>
    <w:basedOn w:val="a0"/>
    <w:semiHidden/>
    <w:unhideWhenUsed/>
    <w:rsid w:val="00DD5C16"/>
    <w:rPr>
      <w:vertAlign w:val="superscript"/>
    </w:rPr>
  </w:style>
  <w:style w:type="paragraph" w:styleId="Web">
    <w:name w:val="Normal (Web)"/>
    <w:basedOn w:val="a"/>
    <w:uiPriority w:val="99"/>
    <w:semiHidden/>
    <w:unhideWhenUsed/>
    <w:rsid w:val="00525EC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Revision"/>
    <w:hidden/>
    <w:uiPriority w:val="99"/>
    <w:semiHidden/>
    <w:rsid w:val="00753C75"/>
    <w:rPr>
      <w:kern w:val="2"/>
      <w:sz w:val="22"/>
      <w:szCs w:val="22"/>
    </w:rPr>
  </w:style>
  <w:style w:type="character" w:customStyle="1" w:styleId="a4">
    <w:name w:val="フッター (文字)"/>
    <w:basedOn w:val="a0"/>
    <w:link w:val="a3"/>
    <w:uiPriority w:val="99"/>
    <w:rsid w:val="00581402"/>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5145">
      <w:bodyDiv w:val="1"/>
      <w:marLeft w:val="0"/>
      <w:marRight w:val="0"/>
      <w:marTop w:val="0"/>
      <w:marBottom w:val="0"/>
      <w:divBdr>
        <w:top w:val="none" w:sz="0" w:space="0" w:color="auto"/>
        <w:left w:val="none" w:sz="0" w:space="0" w:color="auto"/>
        <w:bottom w:val="none" w:sz="0" w:space="0" w:color="auto"/>
        <w:right w:val="none" w:sz="0" w:space="0" w:color="auto"/>
      </w:divBdr>
    </w:div>
    <w:div w:id="126749400">
      <w:bodyDiv w:val="1"/>
      <w:marLeft w:val="0"/>
      <w:marRight w:val="0"/>
      <w:marTop w:val="0"/>
      <w:marBottom w:val="0"/>
      <w:divBdr>
        <w:top w:val="none" w:sz="0" w:space="0" w:color="auto"/>
        <w:left w:val="none" w:sz="0" w:space="0" w:color="auto"/>
        <w:bottom w:val="none" w:sz="0" w:space="0" w:color="auto"/>
        <w:right w:val="none" w:sz="0" w:space="0" w:color="auto"/>
      </w:divBdr>
    </w:div>
    <w:div w:id="270478198">
      <w:bodyDiv w:val="1"/>
      <w:marLeft w:val="0"/>
      <w:marRight w:val="0"/>
      <w:marTop w:val="0"/>
      <w:marBottom w:val="0"/>
      <w:divBdr>
        <w:top w:val="none" w:sz="0" w:space="0" w:color="auto"/>
        <w:left w:val="none" w:sz="0" w:space="0" w:color="auto"/>
        <w:bottom w:val="none" w:sz="0" w:space="0" w:color="auto"/>
        <w:right w:val="none" w:sz="0" w:space="0" w:color="auto"/>
      </w:divBdr>
    </w:div>
    <w:div w:id="305625435">
      <w:bodyDiv w:val="1"/>
      <w:marLeft w:val="0"/>
      <w:marRight w:val="0"/>
      <w:marTop w:val="0"/>
      <w:marBottom w:val="0"/>
      <w:divBdr>
        <w:top w:val="none" w:sz="0" w:space="0" w:color="auto"/>
        <w:left w:val="none" w:sz="0" w:space="0" w:color="auto"/>
        <w:bottom w:val="none" w:sz="0" w:space="0" w:color="auto"/>
        <w:right w:val="none" w:sz="0" w:space="0" w:color="auto"/>
      </w:divBdr>
    </w:div>
    <w:div w:id="465244361">
      <w:bodyDiv w:val="1"/>
      <w:marLeft w:val="0"/>
      <w:marRight w:val="0"/>
      <w:marTop w:val="0"/>
      <w:marBottom w:val="0"/>
      <w:divBdr>
        <w:top w:val="none" w:sz="0" w:space="0" w:color="auto"/>
        <w:left w:val="none" w:sz="0" w:space="0" w:color="auto"/>
        <w:bottom w:val="none" w:sz="0" w:space="0" w:color="auto"/>
        <w:right w:val="none" w:sz="0" w:space="0" w:color="auto"/>
      </w:divBdr>
    </w:div>
    <w:div w:id="697237935">
      <w:bodyDiv w:val="1"/>
      <w:marLeft w:val="0"/>
      <w:marRight w:val="0"/>
      <w:marTop w:val="0"/>
      <w:marBottom w:val="0"/>
      <w:divBdr>
        <w:top w:val="none" w:sz="0" w:space="0" w:color="auto"/>
        <w:left w:val="none" w:sz="0" w:space="0" w:color="auto"/>
        <w:bottom w:val="none" w:sz="0" w:space="0" w:color="auto"/>
        <w:right w:val="none" w:sz="0" w:space="0" w:color="auto"/>
      </w:divBdr>
    </w:div>
    <w:div w:id="747074739">
      <w:bodyDiv w:val="1"/>
      <w:marLeft w:val="0"/>
      <w:marRight w:val="0"/>
      <w:marTop w:val="0"/>
      <w:marBottom w:val="0"/>
      <w:divBdr>
        <w:top w:val="none" w:sz="0" w:space="0" w:color="auto"/>
        <w:left w:val="none" w:sz="0" w:space="0" w:color="auto"/>
        <w:bottom w:val="none" w:sz="0" w:space="0" w:color="auto"/>
        <w:right w:val="none" w:sz="0" w:space="0" w:color="auto"/>
      </w:divBdr>
    </w:div>
    <w:div w:id="828013245">
      <w:bodyDiv w:val="1"/>
      <w:marLeft w:val="0"/>
      <w:marRight w:val="0"/>
      <w:marTop w:val="0"/>
      <w:marBottom w:val="0"/>
      <w:divBdr>
        <w:top w:val="none" w:sz="0" w:space="0" w:color="auto"/>
        <w:left w:val="none" w:sz="0" w:space="0" w:color="auto"/>
        <w:bottom w:val="none" w:sz="0" w:space="0" w:color="auto"/>
        <w:right w:val="none" w:sz="0" w:space="0" w:color="auto"/>
      </w:divBdr>
    </w:div>
    <w:div w:id="905065046">
      <w:bodyDiv w:val="1"/>
      <w:marLeft w:val="0"/>
      <w:marRight w:val="0"/>
      <w:marTop w:val="0"/>
      <w:marBottom w:val="0"/>
      <w:divBdr>
        <w:top w:val="none" w:sz="0" w:space="0" w:color="auto"/>
        <w:left w:val="none" w:sz="0" w:space="0" w:color="auto"/>
        <w:bottom w:val="none" w:sz="0" w:space="0" w:color="auto"/>
        <w:right w:val="none" w:sz="0" w:space="0" w:color="auto"/>
      </w:divBdr>
    </w:div>
    <w:div w:id="946734651">
      <w:bodyDiv w:val="1"/>
      <w:marLeft w:val="0"/>
      <w:marRight w:val="0"/>
      <w:marTop w:val="0"/>
      <w:marBottom w:val="0"/>
      <w:divBdr>
        <w:top w:val="none" w:sz="0" w:space="0" w:color="auto"/>
        <w:left w:val="none" w:sz="0" w:space="0" w:color="auto"/>
        <w:bottom w:val="none" w:sz="0" w:space="0" w:color="auto"/>
        <w:right w:val="none" w:sz="0" w:space="0" w:color="auto"/>
      </w:divBdr>
    </w:div>
    <w:div w:id="988098310">
      <w:bodyDiv w:val="1"/>
      <w:marLeft w:val="0"/>
      <w:marRight w:val="0"/>
      <w:marTop w:val="0"/>
      <w:marBottom w:val="0"/>
      <w:divBdr>
        <w:top w:val="none" w:sz="0" w:space="0" w:color="auto"/>
        <w:left w:val="none" w:sz="0" w:space="0" w:color="auto"/>
        <w:bottom w:val="none" w:sz="0" w:space="0" w:color="auto"/>
        <w:right w:val="none" w:sz="0" w:space="0" w:color="auto"/>
      </w:divBdr>
    </w:div>
    <w:div w:id="1096092260">
      <w:bodyDiv w:val="1"/>
      <w:marLeft w:val="150"/>
      <w:marRight w:val="150"/>
      <w:marTop w:val="0"/>
      <w:marBottom w:val="0"/>
      <w:divBdr>
        <w:top w:val="none" w:sz="0" w:space="0" w:color="auto"/>
        <w:left w:val="none" w:sz="0" w:space="0" w:color="auto"/>
        <w:bottom w:val="none" w:sz="0" w:space="0" w:color="auto"/>
        <w:right w:val="none" w:sz="0" w:space="0" w:color="auto"/>
      </w:divBdr>
      <w:divsChild>
        <w:div w:id="135882050">
          <w:marLeft w:val="0"/>
          <w:marRight w:val="0"/>
          <w:marTop w:val="0"/>
          <w:marBottom w:val="0"/>
          <w:divBdr>
            <w:top w:val="none" w:sz="0" w:space="0" w:color="auto"/>
            <w:left w:val="none" w:sz="0" w:space="0" w:color="auto"/>
            <w:bottom w:val="none" w:sz="0" w:space="0" w:color="auto"/>
            <w:right w:val="none" w:sz="0" w:space="0" w:color="auto"/>
          </w:divBdr>
          <w:divsChild>
            <w:div w:id="315694899">
              <w:marLeft w:val="0"/>
              <w:marRight w:val="0"/>
              <w:marTop w:val="0"/>
              <w:marBottom w:val="0"/>
              <w:divBdr>
                <w:top w:val="none" w:sz="0" w:space="0" w:color="auto"/>
                <w:left w:val="none" w:sz="0" w:space="0" w:color="auto"/>
                <w:bottom w:val="none" w:sz="0" w:space="0" w:color="auto"/>
                <w:right w:val="none" w:sz="0" w:space="0" w:color="auto"/>
              </w:divBdr>
              <w:divsChild>
                <w:div w:id="1822384589">
                  <w:marLeft w:val="0"/>
                  <w:marRight w:val="0"/>
                  <w:marTop w:val="0"/>
                  <w:marBottom w:val="0"/>
                  <w:divBdr>
                    <w:top w:val="none" w:sz="0" w:space="0" w:color="auto"/>
                    <w:left w:val="none" w:sz="0" w:space="0" w:color="auto"/>
                    <w:bottom w:val="none" w:sz="0" w:space="0" w:color="auto"/>
                    <w:right w:val="none" w:sz="0" w:space="0" w:color="auto"/>
                  </w:divBdr>
                  <w:divsChild>
                    <w:div w:id="140811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327700">
      <w:bodyDiv w:val="1"/>
      <w:marLeft w:val="0"/>
      <w:marRight w:val="0"/>
      <w:marTop w:val="0"/>
      <w:marBottom w:val="0"/>
      <w:divBdr>
        <w:top w:val="none" w:sz="0" w:space="0" w:color="auto"/>
        <w:left w:val="none" w:sz="0" w:space="0" w:color="auto"/>
        <w:bottom w:val="none" w:sz="0" w:space="0" w:color="auto"/>
        <w:right w:val="none" w:sz="0" w:space="0" w:color="auto"/>
      </w:divBdr>
    </w:div>
    <w:div w:id="1159342772">
      <w:bodyDiv w:val="1"/>
      <w:marLeft w:val="0"/>
      <w:marRight w:val="0"/>
      <w:marTop w:val="0"/>
      <w:marBottom w:val="0"/>
      <w:divBdr>
        <w:top w:val="none" w:sz="0" w:space="0" w:color="auto"/>
        <w:left w:val="none" w:sz="0" w:space="0" w:color="auto"/>
        <w:bottom w:val="none" w:sz="0" w:space="0" w:color="auto"/>
        <w:right w:val="none" w:sz="0" w:space="0" w:color="auto"/>
      </w:divBdr>
    </w:div>
    <w:div w:id="1260989326">
      <w:bodyDiv w:val="1"/>
      <w:marLeft w:val="0"/>
      <w:marRight w:val="0"/>
      <w:marTop w:val="0"/>
      <w:marBottom w:val="0"/>
      <w:divBdr>
        <w:top w:val="none" w:sz="0" w:space="0" w:color="auto"/>
        <w:left w:val="none" w:sz="0" w:space="0" w:color="auto"/>
        <w:bottom w:val="none" w:sz="0" w:space="0" w:color="auto"/>
        <w:right w:val="none" w:sz="0" w:space="0" w:color="auto"/>
      </w:divBdr>
    </w:div>
    <w:div w:id="1297950193">
      <w:bodyDiv w:val="1"/>
      <w:marLeft w:val="0"/>
      <w:marRight w:val="0"/>
      <w:marTop w:val="0"/>
      <w:marBottom w:val="0"/>
      <w:divBdr>
        <w:top w:val="none" w:sz="0" w:space="0" w:color="auto"/>
        <w:left w:val="none" w:sz="0" w:space="0" w:color="auto"/>
        <w:bottom w:val="none" w:sz="0" w:space="0" w:color="auto"/>
        <w:right w:val="none" w:sz="0" w:space="0" w:color="auto"/>
      </w:divBdr>
    </w:div>
    <w:div w:id="1316838320">
      <w:bodyDiv w:val="1"/>
      <w:marLeft w:val="0"/>
      <w:marRight w:val="0"/>
      <w:marTop w:val="0"/>
      <w:marBottom w:val="0"/>
      <w:divBdr>
        <w:top w:val="none" w:sz="0" w:space="0" w:color="auto"/>
        <w:left w:val="none" w:sz="0" w:space="0" w:color="auto"/>
        <w:bottom w:val="none" w:sz="0" w:space="0" w:color="auto"/>
        <w:right w:val="none" w:sz="0" w:space="0" w:color="auto"/>
      </w:divBdr>
    </w:div>
    <w:div w:id="1374846805">
      <w:bodyDiv w:val="1"/>
      <w:marLeft w:val="0"/>
      <w:marRight w:val="0"/>
      <w:marTop w:val="0"/>
      <w:marBottom w:val="0"/>
      <w:divBdr>
        <w:top w:val="none" w:sz="0" w:space="0" w:color="auto"/>
        <w:left w:val="none" w:sz="0" w:space="0" w:color="auto"/>
        <w:bottom w:val="none" w:sz="0" w:space="0" w:color="auto"/>
        <w:right w:val="none" w:sz="0" w:space="0" w:color="auto"/>
      </w:divBdr>
    </w:div>
    <w:div w:id="1538005040">
      <w:bodyDiv w:val="1"/>
      <w:marLeft w:val="0"/>
      <w:marRight w:val="0"/>
      <w:marTop w:val="0"/>
      <w:marBottom w:val="0"/>
      <w:divBdr>
        <w:top w:val="none" w:sz="0" w:space="0" w:color="auto"/>
        <w:left w:val="none" w:sz="0" w:space="0" w:color="auto"/>
        <w:bottom w:val="none" w:sz="0" w:space="0" w:color="auto"/>
        <w:right w:val="none" w:sz="0" w:space="0" w:color="auto"/>
      </w:divBdr>
    </w:div>
    <w:div w:id="1730301333">
      <w:bodyDiv w:val="1"/>
      <w:marLeft w:val="0"/>
      <w:marRight w:val="0"/>
      <w:marTop w:val="0"/>
      <w:marBottom w:val="0"/>
      <w:divBdr>
        <w:top w:val="none" w:sz="0" w:space="0" w:color="auto"/>
        <w:left w:val="none" w:sz="0" w:space="0" w:color="auto"/>
        <w:bottom w:val="none" w:sz="0" w:space="0" w:color="auto"/>
        <w:right w:val="none" w:sz="0" w:space="0" w:color="auto"/>
      </w:divBdr>
    </w:div>
    <w:div w:id="1749300263">
      <w:bodyDiv w:val="1"/>
      <w:marLeft w:val="0"/>
      <w:marRight w:val="0"/>
      <w:marTop w:val="0"/>
      <w:marBottom w:val="0"/>
      <w:divBdr>
        <w:top w:val="none" w:sz="0" w:space="0" w:color="auto"/>
        <w:left w:val="none" w:sz="0" w:space="0" w:color="auto"/>
        <w:bottom w:val="none" w:sz="0" w:space="0" w:color="auto"/>
        <w:right w:val="none" w:sz="0" w:space="0" w:color="auto"/>
      </w:divBdr>
    </w:div>
    <w:div w:id="1823277923">
      <w:bodyDiv w:val="1"/>
      <w:marLeft w:val="150"/>
      <w:marRight w:val="150"/>
      <w:marTop w:val="0"/>
      <w:marBottom w:val="0"/>
      <w:divBdr>
        <w:top w:val="none" w:sz="0" w:space="0" w:color="auto"/>
        <w:left w:val="none" w:sz="0" w:space="0" w:color="auto"/>
        <w:bottom w:val="none" w:sz="0" w:space="0" w:color="auto"/>
        <w:right w:val="none" w:sz="0" w:space="0" w:color="auto"/>
      </w:divBdr>
      <w:divsChild>
        <w:div w:id="232475115">
          <w:marLeft w:val="0"/>
          <w:marRight w:val="0"/>
          <w:marTop w:val="0"/>
          <w:marBottom w:val="0"/>
          <w:divBdr>
            <w:top w:val="none" w:sz="0" w:space="0" w:color="auto"/>
            <w:left w:val="none" w:sz="0" w:space="0" w:color="auto"/>
            <w:bottom w:val="none" w:sz="0" w:space="0" w:color="auto"/>
            <w:right w:val="none" w:sz="0" w:space="0" w:color="auto"/>
          </w:divBdr>
          <w:divsChild>
            <w:div w:id="232084469">
              <w:marLeft w:val="0"/>
              <w:marRight w:val="0"/>
              <w:marTop w:val="0"/>
              <w:marBottom w:val="0"/>
              <w:divBdr>
                <w:top w:val="none" w:sz="0" w:space="0" w:color="auto"/>
                <w:left w:val="none" w:sz="0" w:space="0" w:color="auto"/>
                <w:bottom w:val="none" w:sz="0" w:space="0" w:color="auto"/>
                <w:right w:val="none" w:sz="0" w:space="0" w:color="auto"/>
              </w:divBdr>
              <w:divsChild>
                <w:div w:id="815145837">
                  <w:marLeft w:val="0"/>
                  <w:marRight w:val="0"/>
                  <w:marTop w:val="0"/>
                  <w:marBottom w:val="0"/>
                  <w:divBdr>
                    <w:top w:val="none" w:sz="0" w:space="0" w:color="auto"/>
                    <w:left w:val="none" w:sz="0" w:space="0" w:color="auto"/>
                    <w:bottom w:val="none" w:sz="0" w:space="0" w:color="auto"/>
                    <w:right w:val="none" w:sz="0" w:space="0" w:color="auto"/>
                  </w:divBdr>
                  <w:divsChild>
                    <w:div w:id="18917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20411">
      <w:bodyDiv w:val="1"/>
      <w:marLeft w:val="0"/>
      <w:marRight w:val="0"/>
      <w:marTop w:val="0"/>
      <w:marBottom w:val="0"/>
      <w:divBdr>
        <w:top w:val="none" w:sz="0" w:space="0" w:color="auto"/>
        <w:left w:val="none" w:sz="0" w:space="0" w:color="auto"/>
        <w:bottom w:val="none" w:sz="0" w:space="0" w:color="auto"/>
        <w:right w:val="none" w:sz="0" w:space="0" w:color="auto"/>
      </w:divBdr>
    </w:div>
    <w:div w:id="1837451848">
      <w:bodyDiv w:val="1"/>
      <w:marLeft w:val="0"/>
      <w:marRight w:val="0"/>
      <w:marTop w:val="0"/>
      <w:marBottom w:val="0"/>
      <w:divBdr>
        <w:top w:val="none" w:sz="0" w:space="0" w:color="auto"/>
        <w:left w:val="none" w:sz="0" w:space="0" w:color="auto"/>
        <w:bottom w:val="none" w:sz="0" w:space="0" w:color="auto"/>
        <w:right w:val="none" w:sz="0" w:space="0" w:color="auto"/>
      </w:divBdr>
    </w:div>
    <w:div w:id="1876885676">
      <w:bodyDiv w:val="1"/>
      <w:marLeft w:val="0"/>
      <w:marRight w:val="0"/>
      <w:marTop w:val="0"/>
      <w:marBottom w:val="0"/>
      <w:divBdr>
        <w:top w:val="none" w:sz="0" w:space="0" w:color="auto"/>
        <w:left w:val="none" w:sz="0" w:space="0" w:color="auto"/>
        <w:bottom w:val="none" w:sz="0" w:space="0" w:color="auto"/>
        <w:right w:val="none" w:sz="0" w:space="0" w:color="auto"/>
      </w:divBdr>
    </w:div>
    <w:div w:id="189847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18EE6-2F9D-42C8-A19C-2F1602D3A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1226</Words>
  <Characters>85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2020-01-07T07:46:00Z</dcterms:created>
  <dcterms:modified xsi:type="dcterms:W3CDTF">2026-03-03T07:59:00Z</dcterms:modified>
</cp:coreProperties>
</file>