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430860002"/>
        <w:docPartObj>
          <w:docPartGallery w:val="Cover Pages"/>
          <w:docPartUnique/>
        </w:docPartObj>
      </w:sdtPr>
      <w:sdtEndPr>
        <w:rPr>
          <w:color w:val="FFFFFF" w:themeColor="background1"/>
          <w:kern w:val="0"/>
          <w:sz w:val="24"/>
          <w:szCs w:val="24"/>
        </w:rPr>
      </w:sdtEndPr>
      <w:sdtContent>
        <w:p w:rsidR="006A2547" w:rsidRDefault="006A2547">
          <w:r>
            <w:rPr>
              <w:noProof/>
            </w:rPr>
            <mc:AlternateContent>
              <mc:Choice Requires="wps">
                <w:drawing>
                  <wp:anchor distT="0" distB="0" distL="114300" distR="114300" simplePos="0" relativeHeight="251669504" behindDoc="0" locked="0" layoutInCell="1" allowOverlap="1" wp14:anchorId="464CB683" wp14:editId="0802A772">
                    <wp:simplePos x="0" y="0"/>
                    <wp:positionH relativeFrom="margin">
                      <wp:posOffset>3252379</wp:posOffset>
                    </wp:positionH>
                    <wp:positionV relativeFrom="page">
                      <wp:posOffset>881743</wp:posOffset>
                    </wp:positionV>
                    <wp:extent cx="2152197" cy="511628"/>
                    <wp:effectExtent l="0" t="0" r="635" b="3175"/>
                    <wp:wrapNone/>
                    <wp:docPr id="130" name="四角形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152197" cy="5116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2547" w:rsidRPr="001339C0" w:rsidRDefault="003E46FA" w:rsidP="006A2547">
                                <w:pPr>
                                  <w:pStyle w:val="ac"/>
                                  <w:jc w:val="right"/>
                                  <w:rPr>
                                    <w:rFonts w:asciiTheme="majorEastAsia" w:eastAsiaTheme="majorEastAsia" w:hAnsiTheme="majorEastAsia"/>
                                    <w:b/>
                                    <w:color w:val="FFFFFF" w:themeColor="background1"/>
                                    <w:sz w:val="40"/>
                                    <w:szCs w:val="24"/>
                                  </w:rPr>
                                </w:pPr>
                                <w:r>
                                  <w:rPr>
                                    <w:rFonts w:asciiTheme="majorEastAsia" w:eastAsiaTheme="majorEastAsia" w:hAnsiTheme="majorEastAsia" w:hint="eastAsia"/>
                                    <w:b/>
                                    <w:color w:val="FFFFFF" w:themeColor="background1"/>
                                    <w:sz w:val="40"/>
                                    <w:szCs w:val="24"/>
                                  </w:rPr>
                                  <w:t>令和</w:t>
                                </w:r>
                                <w:r>
                                  <w:rPr>
                                    <w:rFonts w:asciiTheme="majorEastAsia" w:eastAsiaTheme="majorEastAsia" w:hAnsiTheme="majorEastAsia"/>
                                    <w:b/>
                                    <w:color w:val="FFFFFF" w:themeColor="background1"/>
                                    <w:sz w:val="40"/>
                                    <w:szCs w:val="24"/>
                                  </w:rPr>
                                  <w:t>２</w:t>
                                </w:r>
                                <w:r w:rsidR="006A2547" w:rsidRPr="001339C0">
                                  <w:rPr>
                                    <w:rFonts w:asciiTheme="majorEastAsia" w:eastAsiaTheme="majorEastAsia" w:hAnsiTheme="majorEastAsia" w:hint="eastAsia"/>
                                    <w:b/>
                                    <w:color w:val="FFFFFF" w:themeColor="background1"/>
                                    <w:sz w:val="40"/>
                                    <w:szCs w:val="24"/>
                                  </w:rPr>
                                  <w:t>年</w:t>
                                </w:r>
                                <w:r w:rsidR="000B07FD">
                                  <w:rPr>
                                    <w:rFonts w:asciiTheme="majorEastAsia" w:eastAsiaTheme="majorEastAsia" w:hAnsiTheme="majorEastAsia" w:hint="eastAsia"/>
                                    <w:b/>
                                    <w:color w:val="FFFFFF" w:themeColor="background1"/>
                                    <w:sz w:val="40"/>
                                    <w:szCs w:val="24"/>
                                  </w:rPr>
                                  <w:t>３</w:t>
                                </w:r>
                                <w:r w:rsidR="006A2547" w:rsidRPr="001339C0">
                                  <w:rPr>
                                    <w:rFonts w:asciiTheme="majorEastAsia" w:eastAsiaTheme="majorEastAsia" w:hAnsiTheme="majorEastAsia" w:hint="eastAsia"/>
                                    <w:b/>
                                    <w:color w:val="FFFFFF" w:themeColor="background1"/>
                                    <w:sz w:val="40"/>
                                    <w:szCs w:val="24"/>
                                  </w:rPr>
                                  <w:t>月</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4CB683" id="四角形 130" o:spid="_x0000_s1026" style="position:absolute;left:0;text-align:left;margin-left:256.1pt;margin-top:69.45pt;width:169.45pt;height:40.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" filled="f" stroked="f" strokeweight="1pt">
                    <v:path arrowok="t"/>
                    <o:lock v:ext="edit" aspectratio="t"/>
                    <v:textbox inset="3.6pt,,3.6pt">
                      <w:txbxContent>
                        <w:p w:rsidR="006A2547" w:rsidRPr="001339C0" w:rsidRDefault="003E46FA" w:rsidP="006A2547">
                          <w:pPr>
                            <w:pStyle w:val="ac"/>
                            <w:jc w:val="right"/>
                            <w:rPr>
                              <w:rFonts w:asciiTheme="majorEastAsia" w:eastAsiaTheme="majorEastAsia" w:hAnsiTheme="majorEastAsia"/>
                              <w:b/>
                              <w:color w:val="FFFFFF" w:themeColor="background1"/>
                              <w:sz w:val="40"/>
                              <w:szCs w:val="24"/>
                            </w:rPr>
                          </w:pPr>
                          <w:r>
                            <w:rPr>
                              <w:rFonts w:asciiTheme="majorEastAsia" w:eastAsiaTheme="majorEastAsia" w:hAnsiTheme="majorEastAsia" w:hint="eastAsia"/>
                              <w:b/>
                              <w:color w:val="FFFFFF" w:themeColor="background1"/>
                              <w:sz w:val="40"/>
                              <w:szCs w:val="24"/>
                            </w:rPr>
                            <w:t>令和</w:t>
                          </w:r>
                          <w:r>
                            <w:rPr>
                              <w:rFonts w:asciiTheme="majorEastAsia" w:eastAsiaTheme="majorEastAsia" w:hAnsiTheme="majorEastAsia"/>
                              <w:b/>
                              <w:color w:val="FFFFFF" w:themeColor="background1"/>
                              <w:sz w:val="40"/>
                              <w:szCs w:val="24"/>
                            </w:rPr>
                            <w:t>２</w:t>
                          </w:r>
                          <w:r w:rsidR="006A2547" w:rsidRPr="001339C0">
                            <w:rPr>
                              <w:rFonts w:asciiTheme="majorEastAsia" w:eastAsiaTheme="majorEastAsia" w:hAnsiTheme="majorEastAsia" w:hint="eastAsia"/>
                              <w:b/>
                              <w:color w:val="FFFFFF" w:themeColor="background1"/>
                              <w:sz w:val="40"/>
                              <w:szCs w:val="24"/>
                            </w:rPr>
                            <w:t>年</w:t>
                          </w:r>
                          <w:r w:rsidR="000B07FD">
                            <w:rPr>
                              <w:rFonts w:asciiTheme="majorEastAsia" w:eastAsiaTheme="majorEastAsia" w:hAnsiTheme="majorEastAsia" w:hint="eastAsia"/>
                              <w:b/>
                              <w:color w:val="FFFFFF" w:themeColor="background1"/>
                              <w:sz w:val="40"/>
                              <w:szCs w:val="24"/>
                            </w:rPr>
                            <w:t>３</w:t>
                          </w:r>
                          <w:r w:rsidR="006A2547" w:rsidRPr="001339C0">
                            <w:rPr>
                              <w:rFonts w:asciiTheme="majorEastAsia" w:eastAsiaTheme="majorEastAsia" w:hAnsiTheme="majorEastAsia" w:hint="eastAsia"/>
                              <w:b/>
                              <w:color w:val="FFFFFF" w:themeColor="background1"/>
                              <w:sz w:val="40"/>
                              <w:szCs w:val="24"/>
                            </w:rPr>
                            <w:t>月</w:t>
                          </w:r>
                        </w:p>
                      </w:txbxContent>
                    </v:textbox>
                    <w10:wrap anchorx="margin" anchory="page"/>
                  </v:rect>
                </w:pict>
              </mc:Fallback>
            </mc:AlternateContent>
          </w:r>
        </w:p>
        <w:p w:rsidR="000C0653" w:rsidRDefault="006A2547">
          <w:pPr>
            <w:widowControl/>
            <w:jc w:val="left"/>
            <w:rPr>
              <w:color w:val="FFFFFF" w:themeColor="background1"/>
              <w:kern w:val="0"/>
              <w:sz w:val="24"/>
              <w:szCs w:val="24"/>
            </w:rPr>
          </w:pPr>
          <w:r>
            <w:rPr>
              <w:noProof/>
            </w:rPr>
            <mc:AlternateContent>
              <mc:Choice Requires="wpg">
                <w:drawing>
                  <wp:anchor distT="0" distB="0" distL="114300" distR="114300" simplePos="0" relativeHeight="251668480" behindDoc="1" locked="0" layoutInCell="1" allowOverlap="1" wp14:anchorId="78F3060C" wp14:editId="1E3BEEC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グループ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フリーフォーム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6A2547" w:rsidRPr="006A2547" w:rsidRDefault="001339C0">
                                  <w:pPr>
                                    <w:rPr>
                                      <w:rFonts w:asciiTheme="majorEastAsia" w:eastAsiaTheme="majorEastAsia" w:hAnsiTheme="majorEastAsia"/>
                                      <w:color w:val="FFFFFF" w:themeColor="background1"/>
                                      <w:sz w:val="72"/>
                                      <w:szCs w:val="72"/>
                                    </w:rPr>
                                  </w:pPr>
                                  <w:r w:rsidRPr="001339C0">
                                    <w:rPr>
                                      <w:rFonts w:asciiTheme="majorEastAsia" w:eastAsiaTheme="majorEastAsia" w:hAnsiTheme="majorEastAsia" w:hint="eastAsia"/>
                                      <w:color w:val="FFFFFF" w:themeColor="background1"/>
                                      <w:sz w:val="60"/>
                                      <w:szCs w:val="60"/>
                                    </w:rPr>
                                    <w:t>家庭系ごみ収集輸送事業改革プラン</w:t>
                                  </w:r>
                                  <w:r w:rsidR="003E46FA">
                                    <w:rPr>
                                      <w:rFonts w:asciiTheme="majorEastAsia" w:eastAsiaTheme="majorEastAsia" w:hAnsiTheme="majorEastAsia" w:hint="eastAsia"/>
                                      <w:color w:val="FFFFFF" w:themeColor="background1"/>
                                      <w:sz w:val="60"/>
                                      <w:szCs w:val="60"/>
                                    </w:rPr>
                                    <w:t>2</w:t>
                                  </w:r>
                                  <w:r w:rsidR="003E46FA">
                                    <w:rPr>
                                      <w:rFonts w:asciiTheme="majorEastAsia" w:eastAsiaTheme="majorEastAsia" w:hAnsiTheme="majorEastAsia"/>
                                      <w:color w:val="FFFFFF" w:themeColor="background1"/>
                                      <w:sz w:val="60"/>
                                      <w:szCs w:val="60"/>
                                    </w:rPr>
                                    <w:t>.0</w:t>
                                  </w:r>
                                </w:p>
                              </w:txbxContent>
                            </wps:txbx>
                            <wps:bodyPr rot="0" vert="horz" wrap="square" lIns="914400" tIns="1097280" rIns="1097280" bIns="1097280" anchor="b" anchorCtr="0" upright="1">
                              <a:noAutofit/>
                            </wps:bodyPr>
                          </wps:wsp>
                          <wps:wsp>
                            <wps:cNvPr id="127" name="フリーフォーム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78F3060C" id="グループ 125" o:spid="_x0000_s1027" style="position:absolute;margin-left:0;margin-top:0;width:540pt;height:556.55pt;z-index:-25164800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">
                    <o:lock v:ext="edit" aspectratio="t"/>
                    <v:shape id="フリーフォーム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6A2547" w:rsidRPr="006A2547" w:rsidRDefault="001339C0">
                            <w:pPr>
                              <w:rPr>
                                <w:rFonts w:asciiTheme="majorEastAsia" w:eastAsiaTheme="majorEastAsia" w:hAnsiTheme="majorEastAsia"/>
                                <w:color w:val="FFFFFF" w:themeColor="background1"/>
                                <w:sz w:val="72"/>
                                <w:szCs w:val="72"/>
                              </w:rPr>
                            </w:pPr>
                            <w:r w:rsidRPr="001339C0">
                              <w:rPr>
                                <w:rFonts w:asciiTheme="majorEastAsia" w:eastAsiaTheme="majorEastAsia" w:hAnsiTheme="majorEastAsia" w:hint="eastAsia"/>
                                <w:color w:val="FFFFFF" w:themeColor="background1"/>
                                <w:sz w:val="60"/>
                                <w:szCs w:val="60"/>
                              </w:rPr>
                              <w:t>家庭系ごみ収集輸送事業改革プラン</w:t>
                            </w:r>
                            <w:r w:rsidR="003E46FA">
                              <w:rPr>
                                <w:rFonts w:asciiTheme="majorEastAsia" w:eastAsiaTheme="majorEastAsia" w:hAnsiTheme="majorEastAsia" w:hint="eastAsia"/>
                                <w:color w:val="FFFFFF" w:themeColor="background1"/>
                                <w:sz w:val="60"/>
                                <w:szCs w:val="60"/>
                              </w:rPr>
                              <w:t>2</w:t>
                            </w:r>
                            <w:r w:rsidR="003E46FA">
                              <w:rPr>
                                <w:rFonts w:asciiTheme="majorEastAsia" w:eastAsiaTheme="majorEastAsia" w:hAnsiTheme="majorEastAsia"/>
                                <w:color w:val="FFFFFF" w:themeColor="background1"/>
                                <w:sz w:val="60"/>
                                <w:szCs w:val="60"/>
                              </w:rPr>
                              <w:t>.0</w:t>
                            </w:r>
                          </w:p>
                        </w:txbxContent>
                      </v:textbox>
                    </v:shape>
                    <v:shape id="フリーフォーム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70528" behindDoc="0" locked="0" layoutInCell="1" allowOverlap="1" wp14:anchorId="7BEA5130" wp14:editId="67399F63">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テキスト ボックス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2547" w:rsidRPr="001339C0" w:rsidRDefault="006A2547" w:rsidP="006A2547">
                                <w:pPr>
                                  <w:pStyle w:val="ac"/>
                                  <w:spacing w:before="40" w:after="40"/>
                                  <w:jc w:val="center"/>
                                  <w:rPr>
                                    <w:rFonts w:ascii="ＭＳ ゴシック" w:eastAsia="ＭＳ ゴシック" w:hAnsi="ＭＳ ゴシック"/>
                                    <w:caps/>
                                    <w:color w:val="000000" w:themeColor="text1"/>
                                    <w:sz w:val="52"/>
                                    <w:szCs w:val="24"/>
                                  </w:rPr>
                                </w:pPr>
                                <w:r w:rsidRPr="001339C0">
                                  <w:rPr>
                                    <w:rFonts w:ascii="ＭＳ ゴシック" w:eastAsia="ＭＳ ゴシック" w:hAnsi="ＭＳ ゴシック" w:hint="eastAsia"/>
                                    <w:caps/>
                                    <w:color w:val="000000" w:themeColor="text1"/>
                                    <w:sz w:val="52"/>
                                    <w:szCs w:val="24"/>
                                  </w:rPr>
                                  <w:t>大阪市環境局</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7BEA5130" id="_x0000_t202" coordsize="21600,21600" o:spt="202" path="m,l,21600r21600,l21600,xe">
                    <v:stroke joinstyle="miter"/>
                    <v:path gradientshapeok="t" o:connecttype="rect"/>
                  </v:shapetype>
                  <v:shape id="テキスト ボックス 129" o:spid="_x0000_s1030" type="#_x0000_t202" style="position:absolute;margin-left:0;margin-top:0;width:453pt;height:38.15pt;z-index:251670528;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" filled="f" stroked="f" strokeweight=".5pt">
                    <v:textbox style="mso-fit-shape-to-text:t" inset="1in,0,86.4pt,0">
                      <w:txbxContent>
                        <w:p w:rsidR="006A2547" w:rsidRPr="001339C0" w:rsidRDefault="006A2547" w:rsidP="006A2547">
                          <w:pPr>
                            <w:pStyle w:val="ac"/>
                            <w:spacing w:before="40" w:after="40"/>
                            <w:jc w:val="center"/>
                            <w:rPr>
                              <w:rFonts w:ascii="ＭＳ ゴシック" w:eastAsia="ＭＳ ゴシック" w:hAnsi="ＭＳ ゴシック"/>
                              <w:caps/>
                              <w:color w:val="000000" w:themeColor="text1"/>
                              <w:sz w:val="52"/>
                              <w:szCs w:val="24"/>
                            </w:rPr>
                          </w:pPr>
                          <w:r w:rsidRPr="001339C0">
                            <w:rPr>
                              <w:rFonts w:ascii="ＭＳ ゴシック" w:eastAsia="ＭＳ ゴシック" w:hAnsi="ＭＳ ゴシック" w:hint="eastAsia"/>
                              <w:caps/>
                              <w:color w:val="000000" w:themeColor="text1"/>
                              <w:sz w:val="52"/>
                              <w:szCs w:val="24"/>
                            </w:rPr>
                            <w:t>大阪市環境局</w:t>
                          </w:r>
                        </w:p>
                      </w:txbxContent>
                    </v:textbox>
                    <w10:wrap type="square" anchorx="page" anchory="page"/>
                  </v:shape>
                </w:pict>
              </mc:Fallback>
            </mc:AlternateContent>
          </w:r>
          <w:r>
            <w:rPr>
              <w:color w:val="FFFFFF" w:themeColor="background1"/>
              <w:kern w:val="0"/>
              <w:sz w:val="24"/>
              <w:szCs w:val="24"/>
            </w:rPr>
            <w:br w:type="page"/>
          </w:r>
        </w:p>
      </w:sdtContent>
    </w:sdt>
    <w:p w:rsidR="0070008F" w:rsidRDefault="0070008F" w:rsidP="009A5DC2">
      <w:pPr>
        <w:widowControl/>
        <w:jc w:val="center"/>
        <w:rPr>
          <w:rFonts w:asciiTheme="majorEastAsia" w:eastAsiaTheme="majorEastAsia" w:hAnsiTheme="majorEastAsia"/>
          <w:color w:val="000000" w:themeColor="text1"/>
          <w:sz w:val="28"/>
        </w:rPr>
        <w:sectPr w:rsidR="0070008F" w:rsidSect="0070008F">
          <w:headerReference w:type="even" r:id="rId8"/>
          <w:headerReference w:type="default" r:id="rId9"/>
          <w:footerReference w:type="even" r:id="rId10"/>
          <w:footerReference w:type="default" r:id="rId11"/>
          <w:headerReference w:type="first" r:id="rId12"/>
          <w:footerReference w:type="first" r:id="rId13"/>
          <w:pgSz w:w="11906" w:h="16838"/>
          <w:pgMar w:top="1985" w:right="1701" w:bottom="1701" w:left="1701" w:header="851" w:footer="992" w:gutter="0"/>
          <w:pgNumType w:start="0"/>
          <w:cols w:space="425"/>
          <w:titlePg/>
          <w:docGrid w:type="lines" w:linePitch="292"/>
        </w:sectPr>
      </w:pPr>
    </w:p>
    <w:p w:rsidR="009A5DC2" w:rsidRPr="009A5DC2" w:rsidRDefault="009A5DC2" w:rsidP="009A5DC2">
      <w:pPr>
        <w:widowControl/>
        <w:jc w:val="center"/>
        <w:rPr>
          <w:rFonts w:asciiTheme="majorEastAsia" w:eastAsiaTheme="majorEastAsia" w:hAnsiTheme="majorEastAsia"/>
          <w:color w:val="000000" w:themeColor="text1"/>
          <w:sz w:val="28"/>
        </w:rPr>
      </w:pPr>
      <w:r w:rsidRPr="009A5DC2">
        <w:rPr>
          <w:rFonts w:asciiTheme="majorEastAsia" w:eastAsiaTheme="majorEastAsia" w:hAnsiTheme="majorEastAsia" w:hint="eastAsia"/>
          <w:color w:val="000000" w:themeColor="text1"/>
          <w:sz w:val="28"/>
        </w:rPr>
        <w:lastRenderedPageBreak/>
        <w:t>目</w:t>
      </w:r>
      <w:r w:rsidR="00613D2F">
        <w:rPr>
          <w:rFonts w:asciiTheme="majorEastAsia" w:eastAsiaTheme="majorEastAsia" w:hAnsiTheme="majorEastAsia" w:hint="eastAsia"/>
          <w:color w:val="000000" w:themeColor="text1"/>
          <w:sz w:val="28"/>
        </w:rPr>
        <w:t xml:space="preserve">　　　</w:t>
      </w:r>
      <w:r w:rsidRPr="009A5DC2">
        <w:rPr>
          <w:rFonts w:asciiTheme="majorEastAsia" w:eastAsiaTheme="majorEastAsia" w:hAnsiTheme="majorEastAsia" w:hint="eastAsia"/>
          <w:color w:val="000000" w:themeColor="text1"/>
          <w:sz w:val="28"/>
        </w:rPr>
        <w:t xml:space="preserve">　次</w:t>
      </w:r>
    </w:p>
    <w:p w:rsidR="009A5DC2" w:rsidRDefault="009A5DC2" w:rsidP="001F7C66">
      <w:pPr>
        <w:widowControl/>
        <w:jc w:val="left"/>
        <w:rPr>
          <w:rFonts w:asciiTheme="majorEastAsia" w:eastAsiaTheme="majorEastAsia" w:hAnsiTheme="majorEastAsia"/>
          <w:color w:val="000000" w:themeColor="text1"/>
        </w:rPr>
      </w:pPr>
    </w:p>
    <w:p w:rsidR="0070008F" w:rsidRPr="004A4652" w:rsidRDefault="00613D2F" w:rsidP="001F7C66">
      <w:pPr>
        <w:widowControl/>
        <w:jc w:val="left"/>
        <w:rPr>
          <w:rFonts w:asciiTheme="majorEastAsia" w:eastAsiaTheme="majorEastAsia" w:hAnsiTheme="majorEastAsia"/>
          <w:b/>
          <w:szCs w:val="21"/>
        </w:rPr>
      </w:pPr>
      <w:r>
        <w:rPr>
          <w:rFonts w:asciiTheme="majorEastAsia" w:eastAsiaTheme="majorEastAsia" w:hAnsiTheme="majorEastAsia" w:hint="eastAsia"/>
          <w:b/>
          <w:szCs w:val="21"/>
        </w:rPr>
        <w:t>≪</w:t>
      </w:r>
      <w:r w:rsidR="00DE5CE7" w:rsidRPr="00DE5CE7">
        <w:rPr>
          <w:rFonts w:asciiTheme="majorEastAsia" w:eastAsiaTheme="majorEastAsia" w:hAnsiTheme="majorEastAsia" w:hint="eastAsia"/>
          <w:b/>
          <w:szCs w:val="21"/>
        </w:rPr>
        <w:t>家庭系ごみ収集輸送事業改革プラン2.0</w:t>
      </w:r>
      <w:r w:rsidR="0070008F" w:rsidRPr="004A4652">
        <w:rPr>
          <w:rFonts w:asciiTheme="majorEastAsia" w:eastAsiaTheme="majorEastAsia" w:hAnsiTheme="majorEastAsia" w:hint="eastAsia"/>
          <w:b/>
          <w:szCs w:val="21"/>
        </w:rPr>
        <w:t>【本編】</w:t>
      </w:r>
      <w:r>
        <w:rPr>
          <w:rFonts w:asciiTheme="majorEastAsia" w:eastAsiaTheme="majorEastAsia" w:hAnsiTheme="majorEastAsia" w:hint="eastAsia"/>
          <w:b/>
          <w:szCs w:val="21"/>
        </w:rPr>
        <w:t>≫</w:t>
      </w:r>
    </w:p>
    <w:p w:rsidR="00613D2F" w:rsidRDefault="00613D2F" w:rsidP="001F7C66">
      <w:pPr>
        <w:widowControl/>
        <w:jc w:val="left"/>
        <w:rPr>
          <w:rFonts w:asciiTheme="majorEastAsia" w:eastAsiaTheme="majorEastAsia" w:hAnsiTheme="majorEastAsia"/>
          <w:b/>
          <w:szCs w:val="21"/>
        </w:rPr>
      </w:pPr>
    </w:p>
    <w:p w:rsidR="009A5DC2" w:rsidRPr="004A4652" w:rsidRDefault="009A5DC2" w:rsidP="001F7C66">
      <w:pPr>
        <w:widowControl/>
        <w:jc w:val="left"/>
        <w:rPr>
          <w:rFonts w:asciiTheme="majorEastAsia" w:eastAsiaTheme="majorEastAsia" w:hAnsiTheme="majorEastAsia"/>
          <w:b/>
          <w:szCs w:val="21"/>
        </w:rPr>
      </w:pPr>
      <w:r w:rsidRPr="004A4652">
        <w:rPr>
          <w:rFonts w:asciiTheme="majorEastAsia" w:eastAsiaTheme="majorEastAsia" w:hAnsiTheme="majorEastAsia" w:hint="eastAsia"/>
          <w:b/>
          <w:szCs w:val="21"/>
        </w:rPr>
        <w:t>はじめに</w:t>
      </w:r>
      <w:r w:rsidR="003E46FA" w:rsidRPr="004A4652">
        <w:rPr>
          <w:rFonts w:asciiTheme="majorEastAsia" w:eastAsiaTheme="majorEastAsia" w:hAnsiTheme="majorEastAsia" w:hint="eastAsia"/>
          <w:b/>
          <w:szCs w:val="21"/>
        </w:rPr>
        <w:t xml:space="preserve">　</w:t>
      </w:r>
      <w:r w:rsidRPr="004A4652">
        <w:rPr>
          <w:rFonts w:asciiTheme="majorEastAsia" w:eastAsiaTheme="majorEastAsia" w:hAnsiTheme="majorEastAsia" w:hint="eastAsia"/>
          <w:b/>
          <w:szCs w:val="21"/>
        </w:rPr>
        <w:t xml:space="preserve">                              　　　　　　　　　　　　　　</w:t>
      </w:r>
      <w:r w:rsidR="001F7C66" w:rsidRPr="004A4652">
        <w:rPr>
          <w:rFonts w:asciiTheme="majorEastAsia" w:eastAsiaTheme="majorEastAsia" w:hAnsiTheme="majorEastAsia" w:hint="eastAsia"/>
          <w:b/>
          <w:szCs w:val="21"/>
        </w:rPr>
        <w:t xml:space="preserve"> </w:t>
      </w:r>
      <w:r w:rsidR="001F7C66" w:rsidRPr="004A4652">
        <w:rPr>
          <w:rFonts w:asciiTheme="majorEastAsia" w:eastAsiaTheme="majorEastAsia" w:hAnsiTheme="majorEastAsia"/>
          <w:b/>
          <w:szCs w:val="21"/>
        </w:rPr>
        <w:t xml:space="preserve">   </w:t>
      </w:r>
      <w:r w:rsidRPr="004A4652">
        <w:rPr>
          <w:rFonts w:asciiTheme="majorEastAsia" w:eastAsiaTheme="majorEastAsia" w:hAnsiTheme="majorEastAsia" w:hint="eastAsia"/>
          <w:b/>
          <w:szCs w:val="21"/>
        </w:rPr>
        <w:t xml:space="preserve">　…　１</w:t>
      </w:r>
    </w:p>
    <w:p w:rsidR="001F7C66" w:rsidRPr="004A4652" w:rsidRDefault="001F7C66" w:rsidP="001F7C66">
      <w:pPr>
        <w:widowControl/>
        <w:jc w:val="left"/>
        <w:rPr>
          <w:rFonts w:asciiTheme="majorEastAsia" w:eastAsiaTheme="majorEastAsia" w:hAnsiTheme="majorEastAsia"/>
          <w:b/>
          <w:szCs w:val="21"/>
        </w:rPr>
      </w:pPr>
    </w:p>
    <w:p w:rsidR="003E46FA" w:rsidRPr="003E46FA" w:rsidRDefault="003E46FA" w:rsidP="001F7C66">
      <w:pPr>
        <w:rPr>
          <w:rFonts w:asciiTheme="majorEastAsia" w:eastAsiaTheme="majorEastAsia" w:hAnsiTheme="majorEastAsia"/>
          <w:b/>
          <w:szCs w:val="21"/>
        </w:rPr>
      </w:pPr>
      <w:r w:rsidRPr="003E46FA">
        <w:rPr>
          <w:rFonts w:asciiTheme="majorEastAsia" w:eastAsiaTheme="majorEastAsia" w:hAnsiTheme="majorEastAsia" w:hint="eastAsia"/>
          <w:b/>
          <w:szCs w:val="21"/>
        </w:rPr>
        <w:t xml:space="preserve">第１章 </w:t>
      </w:r>
      <w:r w:rsidR="00523D44">
        <w:rPr>
          <w:rFonts w:asciiTheme="majorEastAsia" w:eastAsiaTheme="majorEastAsia" w:hAnsiTheme="majorEastAsia" w:hint="eastAsia"/>
          <w:b/>
          <w:szCs w:val="21"/>
        </w:rPr>
        <w:t>現</w:t>
      </w:r>
      <w:r w:rsidRPr="003E46FA">
        <w:rPr>
          <w:rFonts w:asciiTheme="majorEastAsia" w:eastAsiaTheme="majorEastAsia" w:hAnsiTheme="majorEastAsia" w:hint="eastAsia"/>
          <w:b/>
          <w:szCs w:val="21"/>
        </w:rPr>
        <w:t>プランの成果と検証</w:t>
      </w:r>
    </w:p>
    <w:p w:rsidR="003E46FA" w:rsidRPr="001F7C66" w:rsidRDefault="00523D44" w:rsidP="001F7C66">
      <w:pPr>
        <w:ind w:firstLineChars="100" w:firstLine="211"/>
        <w:rPr>
          <w:rFonts w:asciiTheme="majorEastAsia" w:eastAsiaTheme="majorEastAsia" w:hAnsiTheme="majorEastAsia"/>
          <w:b/>
          <w:szCs w:val="21"/>
        </w:rPr>
      </w:pPr>
      <w:r>
        <w:rPr>
          <w:rFonts w:asciiTheme="majorEastAsia" w:eastAsiaTheme="majorEastAsia" w:hAnsiTheme="majorEastAsia" w:hint="eastAsia"/>
          <w:b/>
          <w:szCs w:val="21"/>
        </w:rPr>
        <w:t>Ⅰ　現</w:t>
      </w:r>
      <w:r w:rsidR="003E46FA" w:rsidRPr="004A4652">
        <w:rPr>
          <w:rFonts w:asciiTheme="majorEastAsia" w:eastAsiaTheme="majorEastAsia" w:hAnsiTheme="majorEastAsia" w:hint="eastAsia"/>
          <w:b/>
          <w:szCs w:val="21"/>
        </w:rPr>
        <w:t>プランの概要</w:t>
      </w:r>
      <w:r w:rsidR="004A4652" w:rsidRPr="004A4652">
        <w:rPr>
          <w:rFonts w:asciiTheme="majorEastAsia" w:eastAsiaTheme="majorEastAsia" w:hAnsiTheme="majorEastAsia" w:hint="eastAsia"/>
          <w:b/>
          <w:szCs w:val="21"/>
        </w:rPr>
        <w:t xml:space="preserve">           　　　　　　　　　　　　　　    </w:t>
      </w:r>
      <w:r w:rsidR="004A4652">
        <w:rPr>
          <w:rFonts w:asciiTheme="majorEastAsia" w:eastAsiaTheme="majorEastAsia" w:hAnsiTheme="majorEastAsia" w:hint="eastAsia"/>
          <w:b/>
          <w:szCs w:val="21"/>
        </w:rPr>
        <w:t xml:space="preserve">　　　 </w:t>
      </w:r>
      <w:r w:rsidR="004A4652" w:rsidRPr="004A4652">
        <w:rPr>
          <w:rFonts w:asciiTheme="majorEastAsia" w:eastAsiaTheme="majorEastAsia" w:hAnsiTheme="majorEastAsia" w:hint="eastAsia"/>
          <w:b/>
          <w:szCs w:val="21"/>
        </w:rPr>
        <w:t xml:space="preserve">　</w:t>
      </w:r>
      <w:r>
        <w:rPr>
          <w:rFonts w:asciiTheme="majorEastAsia" w:eastAsiaTheme="majorEastAsia" w:hAnsiTheme="majorEastAsia" w:hint="eastAsia"/>
          <w:b/>
          <w:szCs w:val="21"/>
        </w:rPr>
        <w:t xml:space="preserve">　</w:t>
      </w:r>
      <w:r w:rsidR="004A4652" w:rsidRPr="004A4652">
        <w:rPr>
          <w:rFonts w:asciiTheme="majorEastAsia" w:eastAsiaTheme="majorEastAsia" w:hAnsiTheme="majorEastAsia" w:hint="eastAsia"/>
          <w:b/>
          <w:szCs w:val="21"/>
        </w:rPr>
        <w:t xml:space="preserve">…　</w:t>
      </w:r>
      <w:r w:rsidR="00613D2F">
        <w:rPr>
          <w:rFonts w:asciiTheme="majorEastAsia" w:eastAsiaTheme="majorEastAsia" w:hAnsiTheme="majorEastAsia" w:hint="eastAsia"/>
          <w:b/>
          <w:szCs w:val="21"/>
        </w:rPr>
        <w:t>２</w:t>
      </w:r>
    </w:p>
    <w:p w:rsidR="003E46FA" w:rsidRPr="004A4652" w:rsidRDefault="00523D44" w:rsidP="001F7C66">
      <w:pPr>
        <w:ind w:firstLineChars="200" w:firstLine="422"/>
        <w:rPr>
          <w:rFonts w:asciiTheme="majorEastAsia" w:eastAsiaTheme="majorEastAsia" w:hAnsiTheme="majorEastAsia"/>
          <w:b/>
          <w:szCs w:val="21"/>
        </w:rPr>
      </w:pPr>
      <w:r>
        <w:rPr>
          <w:rFonts w:asciiTheme="majorEastAsia" w:eastAsiaTheme="majorEastAsia" w:hAnsiTheme="majorEastAsia" w:hint="eastAsia"/>
          <w:b/>
          <w:szCs w:val="21"/>
        </w:rPr>
        <w:t>１　現</w:t>
      </w:r>
      <w:r w:rsidR="003E46FA" w:rsidRPr="004A4652">
        <w:rPr>
          <w:rFonts w:asciiTheme="majorEastAsia" w:eastAsiaTheme="majorEastAsia" w:hAnsiTheme="majorEastAsia" w:hint="eastAsia"/>
          <w:b/>
          <w:szCs w:val="21"/>
        </w:rPr>
        <w:t>プラン策定までの経緯</w:t>
      </w:r>
      <w:r w:rsidR="004A4652" w:rsidRPr="004A4652">
        <w:rPr>
          <w:rFonts w:asciiTheme="majorEastAsia" w:eastAsiaTheme="majorEastAsia" w:hAnsiTheme="majorEastAsia" w:hint="eastAsia"/>
          <w:b/>
          <w:szCs w:val="21"/>
        </w:rPr>
        <w:t xml:space="preserve">　</w:t>
      </w:r>
    </w:p>
    <w:p w:rsidR="003E46FA" w:rsidRPr="004A4652" w:rsidRDefault="00523D44" w:rsidP="001F7C66">
      <w:pPr>
        <w:ind w:firstLineChars="200" w:firstLine="422"/>
        <w:rPr>
          <w:rFonts w:asciiTheme="majorEastAsia" w:eastAsiaTheme="majorEastAsia" w:hAnsiTheme="majorEastAsia"/>
          <w:b/>
          <w:szCs w:val="21"/>
        </w:rPr>
      </w:pPr>
      <w:r>
        <w:rPr>
          <w:rFonts w:asciiTheme="majorEastAsia" w:eastAsiaTheme="majorEastAsia" w:hAnsiTheme="majorEastAsia" w:hint="eastAsia"/>
          <w:b/>
          <w:szCs w:val="21"/>
        </w:rPr>
        <w:t>２　現</w:t>
      </w:r>
      <w:r w:rsidR="003E46FA" w:rsidRPr="004A4652">
        <w:rPr>
          <w:rFonts w:asciiTheme="majorEastAsia" w:eastAsiaTheme="majorEastAsia" w:hAnsiTheme="majorEastAsia" w:hint="eastAsia"/>
          <w:b/>
          <w:szCs w:val="21"/>
        </w:rPr>
        <w:t>プランの概要</w:t>
      </w:r>
    </w:p>
    <w:p w:rsidR="003E46FA" w:rsidRPr="004A4652" w:rsidRDefault="00523D44" w:rsidP="001F7C66">
      <w:pPr>
        <w:ind w:firstLineChars="100" w:firstLine="211"/>
        <w:rPr>
          <w:rFonts w:asciiTheme="majorEastAsia" w:eastAsiaTheme="majorEastAsia" w:hAnsiTheme="majorEastAsia"/>
          <w:b/>
          <w:szCs w:val="21"/>
        </w:rPr>
      </w:pPr>
      <w:r>
        <w:rPr>
          <w:rFonts w:asciiTheme="majorEastAsia" w:eastAsiaTheme="majorEastAsia" w:hAnsiTheme="majorEastAsia" w:hint="eastAsia"/>
          <w:b/>
          <w:szCs w:val="21"/>
        </w:rPr>
        <w:t>Ⅱ　現</w:t>
      </w:r>
      <w:r w:rsidR="003E46FA" w:rsidRPr="004A4652">
        <w:rPr>
          <w:rFonts w:asciiTheme="majorEastAsia" w:eastAsiaTheme="majorEastAsia" w:hAnsiTheme="majorEastAsia" w:hint="eastAsia"/>
          <w:b/>
          <w:szCs w:val="21"/>
        </w:rPr>
        <w:t>プランの主な成果</w:t>
      </w:r>
      <w:r w:rsidR="004A4652" w:rsidRPr="004A4652">
        <w:rPr>
          <w:rFonts w:asciiTheme="majorEastAsia" w:eastAsiaTheme="majorEastAsia" w:hAnsiTheme="majorEastAsia" w:hint="eastAsia"/>
          <w:b/>
          <w:szCs w:val="21"/>
        </w:rPr>
        <w:t xml:space="preserve">           　　　　　　　　　　　　　　    　</w:t>
      </w:r>
      <w:r w:rsidR="004A4652">
        <w:rPr>
          <w:rFonts w:asciiTheme="majorEastAsia" w:eastAsiaTheme="majorEastAsia" w:hAnsiTheme="majorEastAsia" w:hint="eastAsia"/>
          <w:b/>
          <w:szCs w:val="21"/>
        </w:rPr>
        <w:t xml:space="preserve">  </w:t>
      </w:r>
      <w:r>
        <w:rPr>
          <w:rFonts w:asciiTheme="majorEastAsia" w:eastAsiaTheme="majorEastAsia" w:hAnsiTheme="majorEastAsia" w:hint="eastAsia"/>
          <w:b/>
          <w:szCs w:val="21"/>
        </w:rPr>
        <w:t xml:space="preserve">　</w:t>
      </w:r>
      <w:r w:rsidR="004A4652">
        <w:rPr>
          <w:rFonts w:asciiTheme="majorEastAsia" w:eastAsiaTheme="majorEastAsia" w:hAnsiTheme="majorEastAsia" w:hint="eastAsia"/>
          <w:b/>
          <w:szCs w:val="21"/>
        </w:rPr>
        <w:t xml:space="preserve"> </w:t>
      </w:r>
      <w:r w:rsidR="004A4652" w:rsidRPr="004A4652">
        <w:rPr>
          <w:rFonts w:asciiTheme="majorEastAsia" w:eastAsiaTheme="majorEastAsia" w:hAnsiTheme="majorEastAsia" w:hint="eastAsia"/>
          <w:b/>
          <w:szCs w:val="21"/>
        </w:rPr>
        <w:t xml:space="preserve">…　</w:t>
      </w:r>
      <w:r w:rsidR="00613D2F">
        <w:rPr>
          <w:rFonts w:asciiTheme="majorEastAsia" w:eastAsiaTheme="majorEastAsia" w:hAnsiTheme="majorEastAsia" w:hint="eastAsia"/>
          <w:b/>
          <w:szCs w:val="21"/>
        </w:rPr>
        <w:t>６</w:t>
      </w:r>
    </w:p>
    <w:p w:rsidR="003E46FA" w:rsidRPr="003E46FA" w:rsidRDefault="003E46FA" w:rsidP="001F7C66">
      <w:pPr>
        <w:ind w:firstLineChars="200" w:firstLine="422"/>
        <w:rPr>
          <w:rFonts w:asciiTheme="majorEastAsia" w:eastAsiaTheme="majorEastAsia" w:hAnsiTheme="majorEastAsia"/>
          <w:b/>
          <w:szCs w:val="21"/>
        </w:rPr>
      </w:pPr>
      <w:r w:rsidRPr="003E46FA">
        <w:rPr>
          <w:rFonts w:asciiTheme="majorEastAsia" w:eastAsiaTheme="majorEastAsia" w:hAnsiTheme="majorEastAsia" w:hint="eastAsia"/>
          <w:b/>
          <w:szCs w:val="21"/>
        </w:rPr>
        <w:t>１　経費の削減</w:t>
      </w:r>
    </w:p>
    <w:p w:rsidR="003E46FA" w:rsidRPr="003E46FA" w:rsidRDefault="003E46FA" w:rsidP="001F7C66">
      <w:pPr>
        <w:ind w:firstLineChars="200" w:firstLine="422"/>
        <w:rPr>
          <w:rFonts w:asciiTheme="majorEastAsia" w:eastAsiaTheme="majorEastAsia" w:hAnsiTheme="majorEastAsia"/>
          <w:b/>
          <w:szCs w:val="21"/>
        </w:rPr>
      </w:pPr>
      <w:r w:rsidRPr="003E46FA">
        <w:rPr>
          <w:rFonts w:asciiTheme="majorEastAsia" w:eastAsiaTheme="majorEastAsia" w:hAnsiTheme="majorEastAsia" w:hint="eastAsia"/>
          <w:b/>
          <w:szCs w:val="21"/>
        </w:rPr>
        <w:t>２　市民サービスの向上</w:t>
      </w:r>
    </w:p>
    <w:p w:rsidR="003E46FA" w:rsidRPr="004A4652" w:rsidRDefault="00523D44" w:rsidP="001F7C66">
      <w:pPr>
        <w:ind w:firstLineChars="100" w:firstLine="211"/>
        <w:rPr>
          <w:rFonts w:asciiTheme="majorEastAsia" w:eastAsiaTheme="majorEastAsia" w:hAnsiTheme="majorEastAsia"/>
          <w:b/>
          <w:szCs w:val="21"/>
        </w:rPr>
      </w:pPr>
      <w:r>
        <w:rPr>
          <w:rFonts w:asciiTheme="majorEastAsia" w:eastAsiaTheme="majorEastAsia" w:hAnsiTheme="majorEastAsia" w:hint="eastAsia"/>
          <w:b/>
          <w:szCs w:val="21"/>
        </w:rPr>
        <w:t>Ⅲ　現</w:t>
      </w:r>
      <w:r w:rsidR="003E46FA" w:rsidRPr="004A4652">
        <w:rPr>
          <w:rFonts w:asciiTheme="majorEastAsia" w:eastAsiaTheme="majorEastAsia" w:hAnsiTheme="majorEastAsia" w:hint="eastAsia"/>
          <w:b/>
          <w:szCs w:val="21"/>
        </w:rPr>
        <w:t>プランの検証</w:t>
      </w:r>
      <w:r>
        <w:rPr>
          <w:rFonts w:asciiTheme="majorEastAsia" w:eastAsiaTheme="majorEastAsia" w:hAnsiTheme="majorEastAsia" w:hint="eastAsia"/>
          <w:b/>
          <w:szCs w:val="21"/>
        </w:rPr>
        <w:t xml:space="preserve">　</w:t>
      </w:r>
      <w:r w:rsidR="004A4652" w:rsidRPr="004A4652">
        <w:rPr>
          <w:rFonts w:asciiTheme="majorEastAsia" w:eastAsiaTheme="majorEastAsia" w:hAnsiTheme="majorEastAsia" w:hint="eastAsia"/>
          <w:b/>
          <w:szCs w:val="21"/>
        </w:rPr>
        <w:t xml:space="preserve">           　　　　　　　　　　　　　　    　</w:t>
      </w:r>
      <w:r w:rsidR="004A4652">
        <w:rPr>
          <w:rFonts w:asciiTheme="majorEastAsia" w:eastAsiaTheme="majorEastAsia" w:hAnsiTheme="majorEastAsia" w:hint="eastAsia"/>
          <w:b/>
          <w:szCs w:val="21"/>
        </w:rPr>
        <w:t xml:space="preserve">       </w:t>
      </w:r>
      <w:r w:rsidR="004A4652" w:rsidRPr="004A4652">
        <w:rPr>
          <w:rFonts w:asciiTheme="majorEastAsia" w:eastAsiaTheme="majorEastAsia" w:hAnsiTheme="majorEastAsia" w:hint="eastAsia"/>
          <w:b/>
          <w:szCs w:val="21"/>
        </w:rPr>
        <w:t xml:space="preserve">…　</w:t>
      </w:r>
      <w:r w:rsidR="00613D2F">
        <w:rPr>
          <w:rFonts w:asciiTheme="majorEastAsia" w:eastAsiaTheme="majorEastAsia" w:hAnsiTheme="majorEastAsia" w:hint="eastAsia"/>
          <w:b/>
          <w:szCs w:val="21"/>
        </w:rPr>
        <w:t>10</w:t>
      </w:r>
    </w:p>
    <w:p w:rsidR="004A4652" w:rsidRDefault="003E46FA" w:rsidP="001F7C66">
      <w:pPr>
        <w:ind w:firstLineChars="200" w:firstLine="422"/>
        <w:rPr>
          <w:rFonts w:asciiTheme="majorEastAsia" w:eastAsiaTheme="majorEastAsia" w:hAnsiTheme="majorEastAsia"/>
          <w:b/>
          <w:szCs w:val="21"/>
        </w:rPr>
      </w:pPr>
      <w:r w:rsidRPr="003E46FA">
        <w:rPr>
          <w:rFonts w:asciiTheme="majorEastAsia" w:eastAsiaTheme="majorEastAsia" w:hAnsiTheme="majorEastAsia" w:hint="eastAsia"/>
          <w:b/>
          <w:szCs w:val="21"/>
        </w:rPr>
        <w:t>１　経費の削減</w:t>
      </w:r>
    </w:p>
    <w:p w:rsidR="004A4652" w:rsidRDefault="003E46FA" w:rsidP="001F7C66">
      <w:pPr>
        <w:ind w:firstLineChars="200" w:firstLine="422"/>
        <w:rPr>
          <w:rFonts w:asciiTheme="majorEastAsia" w:eastAsiaTheme="majorEastAsia" w:hAnsiTheme="majorEastAsia"/>
          <w:b/>
          <w:szCs w:val="21"/>
        </w:rPr>
      </w:pPr>
      <w:r w:rsidRPr="003E46FA">
        <w:rPr>
          <w:rFonts w:asciiTheme="majorEastAsia" w:eastAsiaTheme="majorEastAsia" w:hAnsiTheme="majorEastAsia" w:hint="eastAsia"/>
          <w:b/>
          <w:szCs w:val="21"/>
        </w:rPr>
        <w:t>２　公務上交通事故の削減</w:t>
      </w:r>
    </w:p>
    <w:p w:rsidR="003E46FA" w:rsidRDefault="003E46FA" w:rsidP="001F7C66">
      <w:pPr>
        <w:ind w:firstLineChars="200" w:firstLine="422"/>
        <w:rPr>
          <w:rFonts w:asciiTheme="majorEastAsia" w:eastAsiaTheme="majorEastAsia" w:hAnsiTheme="majorEastAsia"/>
          <w:b/>
          <w:szCs w:val="21"/>
        </w:rPr>
      </w:pPr>
      <w:r w:rsidRPr="003E46FA">
        <w:rPr>
          <w:rFonts w:asciiTheme="majorEastAsia" w:eastAsiaTheme="majorEastAsia" w:hAnsiTheme="majorEastAsia" w:hint="eastAsia"/>
          <w:b/>
          <w:szCs w:val="21"/>
        </w:rPr>
        <w:t>３　地域との連携強化</w:t>
      </w:r>
    </w:p>
    <w:p w:rsidR="001F7C66" w:rsidRPr="003E46FA" w:rsidRDefault="001F7C66" w:rsidP="001F7C66">
      <w:pPr>
        <w:rPr>
          <w:rFonts w:asciiTheme="majorEastAsia" w:eastAsiaTheme="majorEastAsia" w:hAnsiTheme="majorEastAsia"/>
          <w:b/>
          <w:szCs w:val="21"/>
        </w:rPr>
      </w:pPr>
    </w:p>
    <w:p w:rsidR="004A4652" w:rsidRPr="004A4652" w:rsidRDefault="004A4652" w:rsidP="004A4652">
      <w:pPr>
        <w:widowControl/>
        <w:jc w:val="left"/>
        <w:rPr>
          <w:rFonts w:asciiTheme="majorEastAsia" w:eastAsiaTheme="majorEastAsia" w:hAnsiTheme="majorEastAsia"/>
          <w:b/>
          <w:szCs w:val="21"/>
        </w:rPr>
      </w:pPr>
      <w:r w:rsidRPr="004A4652">
        <w:rPr>
          <w:rFonts w:asciiTheme="majorEastAsia" w:eastAsiaTheme="majorEastAsia" w:hAnsiTheme="majorEastAsia" w:hint="eastAsia"/>
          <w:b/>
          <w:szCs w:val="21"/>
        </w:rPr>
        <w:t>第２章　更なる改革の推進</w:t>
      </w:r>
    </w:p>
    <w:p w:rsidR="004A4652" w:rsidRPr="004A4652" w:rsidRDefault="004A4652" w:rsidP="004A4652">
      <w:pPr>
        <w:widowControl/>
        <w:ind w:firstLineChars="100" w:firstLine="211"/>
        <w:jc w:val="left"/>
        <w:rPr>
          <w:rFonts w:asciiTheme="majorEastAsia" w:eastAsiaTheme="majorEastAsia" w:hAnsiTheme="majorEastAsia"/>
          <w:b/>
          <w:szCs w:val="21"/>
        </w:rPr>
      </w:pPr>
      <w:r w:rsidRPr="004A4652">
        <w:rPr>
          <w:rFonts w:asciiTheme="majorEastAsia" w:eastAsiaTheme="majorEastAsia" w:hAnsiTheme="majorEastAsia" w:hint="eastAsia"/>
          <w:b/>
          <w:szCs w:val="21"/>
        </w:rPr>
        <w:t xml:space="preserve">Ⅰ 環境行政を取り巻く状況の変化           　　　　　　　　　　　　　　</w:t>
      </w:r>
      <w:r>
        <w:rPr>
          <w:rFonts w:asciiTheme="majorEastAsia" w:eastAsiaTheme="majorEastAsia" w:hAnsiTheme="majorEastAsia" w:hint="eastAsia"/>
          <w:b/>
          <w:szCs w:val="21"/>
        </w:rPr>
        <w:t xml:space="preserve"> </w:t>
      </w:r>
      <w:r w:rsidRPr="004A4652">
        <w:rPr>
          <w:rFonts w:asciiTheme="majorEastAsia" w:eastAsiaTheme="majorEastAsia" w:hAnsiTheme="majorEastAsia" w:hint="eastAsia"/>
          <w:b/>
          <w:szCs w:val="21"/>
        </w:rPr>
        <w:t xml:space="preserve"> …　</w:t>
      </w:r>
      <w:r w:rsidR="00613D2F">
        <w:rPr>
          <w:rFonts w:asciiTheme="majorEastAsia" w:eastAsiaTheme="majorEastAsia" w:hAnsiTheme="majorEastAsia" w:hint="eastAsia"/>
          <w:b/>
          <w:szCs w:val="21"/>
        </w:rPr>
        <w:t>13</w:t>
      </w:r>
    </w:p>
    <w:p w:rsidR="004A4652" w:rsidRPr="004A4652" w:rsidRDefault="004A4652" w:rsidP="004A4652">
      <w:pPr>
        <w:widowControl/>
        <w:ind w:firstLineChars="200" w:firstLine="422"/>
        <w:jc w:val="left"/>
        <w:rPr>
          <w:rFonts w:asciiTheme="majorEastAsia" w:eastAsiaTheme="majorEastAsia" w:hAnsiTheme="majorEastAsia"/>
          <w:b/>
          <w:szCs w:val="21"/>
        </w:rPr>
      </w:pPr>
      <w:r w:rsidRPr="004A4652">
        <w:rPr>
          <w:rFonts w:asciiTheme="majorEastAsia" w:eastAsiaTheme="majorEastAsia" w:hAnsiTheme="majorEastAsia" w:hint="eastAsia"/>
          <w:b/>
          <w:szCs w:val="21"/>
        </w:rPr>
        <w:t>１　国内外の状況</w:t>
      </w:r>
    </w:p>
    <w:p w:rsidR="004A4652" w:rsidRDefault="004A4652" w:rsidP="004A4652">
      <w:pPr>
        <w:widowControl/>
        <w:ind w:firstLineChars="200" w:firstLine="422"/>
        <w:jc w:val="left"/>
        <w:rPr>
          <w:rFonts w:asciiTheme="majorEastAsia" w:eastAsiaTheme="majorEastAsia" w:hAnsiTheme="majorEastAsia"/>
          <w:b/>
          <w:szCs w:val="21"/>
        </w:rPr>
      </w:pPr>
      <w:r w:rsidRPr="004A4652">
        <w:rPr>
          <w:rFonts w:asciiTheme="majorEastAsia" w:eastAsiaTheme="majorEastAsia" w:hAnsiTheme="majorEastAsia" w:hint="eastAsia"/>
          <w:b/>
          <w:szCs w:val="21"/>
        </w:rPr>
        <w:t>２　地域コミュニティの変化</w:t>
      </w:r>
    </w:p>
    <w:p w:rsidR="004A4652" w:rsidRPr="004A4652" w:rsidRDefault="004A4652" w:rsidP="004A4652">
      <w:pPr>
        <w:widowControl/>
        <w:ind w:firstLineChars="200" w:firstLine="422"/>
        <w:jc w:val="left"/>
        <w:rPr>
          <w:rFonts w:asciiTheme="majorEastAsia" w:eastAsiaTheme="majorEastAsia" w:hAnsiTheme="majorEastAsia"/>
          <w:b/>
          <w:szCs w:val="21"/>
        </w:rPr>
      </w:pPr>
      <w:r w:rsidRPr="004A4652">
        <w:rPr>
          <w:rFonts w:asciiTheme="majorEastAsia" w:eastAsiaTheme="majorEastAsia" w:hAnsiTheme="majorEastAsia" w:hint="eastAsia"/>
          <w:b/>
          <w:szCs w:val="21"/>
        </w:rPr>
        <w:t>３　災害対策</w:t>
      </w:r>
      <w:r w:rsidR="004D78AE">
        <w:rPr>
          <w:rFonts w:asciiTheme="majorEastAsia" w:eastAsiaTheme="majorEastAsia" w:hAnsiTheme="majorEastAsia" w:hint="eastAsia"/>
          <w:b/>
          <w:szCs w:val="21"/>
        </w:rPr>
        <w:t>の重要性</w:t>
      </w:r>
    </w:p>
    <w:p w:rsidR="004A4652" w:rsidRPr="004A4652" w:rsidRDefault="004A4652" w:rsidP="004A4652">
      <w:pPr>
        <w:widowControl/>
        <w:ind w:firstLineChars="200" w:firstLine="422"/>
        <w:jc w:val="left"/>
        <w:rPr>
          <w:rFonts w:asciiTheme="majorEastAsia" w:eastAsiaTheme="majorEastAsia" w:hAnsiTheme="majorEastAsia"/>
          <w:b/>
          <w:szCs w:val="21"/>
        </w:rPr>
      </w:pPr>
      <w:r w:rsidRPr="004A4652">
        <w:rPr>
          <w:rFonts w:asciiTheme="majorEastAsia" w:eastAsiaTheme="majorEastAsia" w:hAnsiTheme="majorEastAsia" w:hint="eastAsia"/>
          <w:b/>
          <w:szCs w:val="21"/>
        </w:rPr>
        <w:t>４　効率的な行財政運営と事業の継続性の確保</w:t>
      </w:r>
    </w:p>
    <w:p w:rsidR="004A4652" w:rsidRPr="004A4652" w:rsidRDefault="004A4652" w:rsidP="004A4652">
      <w:pPr>
        <w:widowControl/>
        <w:ind w:firstLineChars="200" w:firstLine="422"/>
        <w:jc w:val="left"/>
        <w:rPr>
          <w:rFonts w:asciiTheme="majorEastAsia" w:eastAsiaTheme="majorEastAsia" w:hAnsiTheme="majorEastAsia"/>
          <w:b/>
          <w:szCs w:val="21"/>
        </w:rPr>
      </w:pPr>
      <w:r w:rsidRPr="004A4652">
        <w:rPr>
          <w:rFonts w:asciiTheme="majorEastAsia" w:eastAsiaTheme="majorEastAsia" w:hAnsiTheme="majorEastAsia" w:hint="eastAsia"/>
          <w:b/>
          <w:szCs w:val="21"/>
        </w:rPr>
        <w:t>５　ごみ減量の推進</w:t>
      </w:r>
    </w:p>
    <w:p w:rsidR="004A4652" w:rsidRPr="004A4652" w:rsidRDefault="004A4652" w:rsidP="004A4652">
      <w:pPr>
        <w:widowControl/>
        <w:ind w:firstLineChars="200" w:firstLine="422"/>
        <w:jc w:val="left"/>
        <w:rPr>
          <w:rFonts w:asciiTheme="majorEastAsia" w:eastAsiaTheme="majorEastAsia" w:hAnsiTheme="majorEastAsia"/>
          <w:b/>
          <w:szCs w:val="21"/>
        </w:rPr>
      </w:pPr>
      <w:r w:rsidRPr="004A4652">
        <w:rPr>
          <w:rFonts w:asciiTheme="majorEastAsia" w:eastAsiaTheme="majorEastAsia" w:hAnsiTheme="majorEastAsia" w:hint="eastAsia"/>
          <w:b/>
          <w:szCs w:val="21"/>
        </w:rPr>
        <w:t>６　国際観光都市を見据えた対応</w:t>
      </w:r>
    </w:p>
    <w:p w:rsidR="004A4652" w:rsidRPr="004A4652" w:rsidRDefault="004A4652" w:rsidP="004A4652">
      <w:pPr>
        <w:widowControl/>
        <w:jc w:val="left"/>
        <w:rPr>
          <w:rFonts w:asciiTheme="majorEastAsia" w:eastAsiaTheme="majorEastAsia" w:hAnsiTheme="majorEastAsia"/>
          <w:b/>
          <w:szCs w:val="21"/>
        </w:rPr>
      </w:pPr>
      <w:r w:rsidRPr="004A4652">
        <w:rPr>
          <w:rFonts w:asciiTheme="majorEastAsia" w:eastAsiaTheme="majorEastAsia" w:hAnsiTheme="majorEastAsia" w:hint="eastAsia"/>
          <w:b/>
          <w:szCs w:val="21"/>
        </w:rPr>
        <w:t xml:space="preserve">　Ⅱ　</w:t>
      </w:r>
      <w:r w:rsidR="00523D44">
        <w:rPr>
          <w:rFonts w:asciiTheme="majorEastAsia" w:eastAsiaTheme="majorEastAsia" w:hAnsiTheme="majorEastAsia" w:hint="eastAsia"/>
          <w:b/>
          <w:szCs w:val="21"/>
        </w:rPr>
        <w:t>新プラン</w:t>
      </w:r>
      <w:r w:rsidRPr="004A4652">
        <w:rPr>
          <w:rFonts w:asciiTheme="majorEastAsia" w:eastAsiaTheme="majorEastAsia" w:hAnsiTheme="majorEastAsia" w:hint="eastAsia"/>
          <w:b/>
          <w:szCs w:val="21"/>
        </w:rPr>
        <w:t xml:space="preserve">の方向性        　　　　　　　　　　　　　　    　</w:t>
      </w:r>
      <w:r>
        <w:rPr>
          <w:rFonts w:asciiTheme="majorEastAsia" w:eastAsiaTheme="majorEastAsia" w:hAnsiTheme="majorEastAsia" w:hint="eastAsia"/>
          <w:b/>
          <w:szCs w:val="21"/>
        </w:rPr>
        <w:t xml:space="preserve">         </w:t>
      </w:r>
      <w:r w:rsidR="00523D44">
        <w:rPr>
          <w:rFonts w:asciiTheme="majorEastAsia" w:eastAsiaTheme="majorEastAsia" w:hAnsiTheme="majorEastAsia"/>
          <w:b/>
          <w:szCs w:val="21"/>
        </w:rPr>
        <w:t xml:space="preserve"> </w:t>
      </w:r>
      <w:r w:rsidRPr="004A4652">
        <w:rPr>
          <w:rFonts w:asciiTheme="majorEastAsia" w:eastAsiaTheme="majorEastAsia" w:hAnsiTheme="majorEastAsia" w:hint="eastAsia"/>
          <w:b/>
          <w:szCs w:val="21"/>
        </w:rPr>
        <w:t xml:space="preserve">…　</w:t>
      </w:r>
      <w:r w:rsidR="00613D2F">
        <w:rPr>
          <w:rFonts w:asciiTheme="majorEastAsia" w:eastAsiaTheme="majorEastAsia" w:hAnsiTheme="majorEastAsia" w:hint="eastAsia"/>
          <w:b/>
          <w:szCs w:val="21"/>
        </w:rPr>
        <w:t>1</w:t>
      </w:r>
      <w:r w:rsidR="00153910">
        <w:rPr>
          <w:rFonts w:asciiTheme="majorEastAsia" w:eastAsiaTheme="majorEastAsia" w:hAnsiTheme="majorEastAsia" w:hint="eastAsia"/>
          <w:b/>
          <w:szCs w:val="21"/>
        </w:rPr>
        <w:t>8</w:t>
      </w:r>
    </w:p>
    <w:p w:rsidR="004A4652" w:rsidRPr="004A4652" w:rsidRDefault="004A4652" w:rsidP="004A4652">
      <w:pPr>
        <w:widowControl/>
        <w:ind w:firstLineChars="200" w:firstLine="422"/>
        <w:jc w:val="left"/>
        <w:rPr>
          <w:rFonts w:asciiTheme="majorEastAsia" w:eastAsiaTheme="majorEastAsia" w:hAnsiTheme="majorEastAsia"/>
          <w:b/>
          <w:szCs w:val="21"/>
        </w:rPr>
      </w:pPr>
      <w:r w:rsidRPr="004A4652">
        <w:rPr>
          <w:rFonts w:asciiTheme="majorEastAsia" w:eastAsiaTheme="majorEastAsia" w:hAnsiTheme="majorEastAsia" w:hint="eastAsia"/>
          <w:b/>
          <w:szCs w:val="21"/>
        </w:rPr>
        <w:t>１　基本的な考え方</w:t>
      </w:r>
    </w:p>
    <w:p w:rsidR="004A4652" w:rsidRPr="004A4652" w:rsidRDefault="004A4652" w:rsidP="004A4652">
      <w:pPr>
        <w:widowControl/>
        <w:ind w:firstLineChars="200" w:firstLine="422"/>
        <w:jc w:val="left"/>
        <w:rPr>
          <w:rFonts w:asciiTheme="majorEastAsia" w:eastAsiaTheme="majorEastAsia" w:hAnsiTheme="majorEastAsia"/>
          <w:b/>
          <w:szCs w:val="21"/>
        </w:rPr>
      </w:pPr>
      <w:r w:rsidRPr="004A4652">
        <w:rPr>
          <w:rFonts w:asciiTheme="majorEastAsia" w:eastAsiaTheme="majorEastAsia" w:hAnsiTheme="majorEastAsia" w:hint="eastAsia"/>
          <w:b/>
          <w:szCs w:val="21"/>
        </w:rPr>
        <w:t>２　方向性</w:t>
      </w:r>
    </w:p>
    <w:p w:rsidR="004A4652" w:rsidRPr="004A4652" w:rsidRDefault="004A4652" w:rsidP="004A4652">
      <w:pPr>
        <w:widowControl/>
        <w:ind w:firstLineChars="100" w:firstLine="211"/>
        <w:jc w:val="left"/>
        <w:rPr>
          <w:rFonts w:asciiTheme="majorEastAsia" w:eastAsiaTheme="majorEastAsia" w:hAnsiTheme="majorEastAsia"/>
          <w:b/>
          <w:szCs w:val="21"/>
        </w:rPr>
      </w:pPr>
      <w:r w:rsidRPr="004A4652">
        <w:rPr>
          <w:rFonts w:asciiTheme="majorEastAsia" w:eastAsiaTheme="majorEastAsia" w:hAnsiTheme="majorEastAsia" w:hint="eastAsia"/>
          <w:b/>
          <w:szCs w:val="21"/>
        </w:rPr>
        <w:t>Ⅲ</w:t>
      </w:r>
      <w:r w:rsidR="00523D44">
        <w:rPr>
          <w:rFonts w:asciiTheme="majorEastAsia" w:eastAsiaTheme="majorEastAsia" w:hAnsiTheme="majorEastAsia" w:hint="eastAsia"/>
          <w:b/>
          <w:szCs w:val="21"/>
        </w:rPr>
        <w:t xml:space="preserve">　新プラン</w:t>
      </w:r>
      <w:r w:rsidRPr="004A4652">
        <w:rPr>
          <w:rFonts w:asciiTheme="majorEastAsia" w:eastAsiaTheme="majorEastAsia" w:hAnsiTheme="majorEastAsia" w:hint="eastAsia"/>
          <w:b/>
          <w:szCs w:val="21"/>
        </w:rPr>
        <w:t xml:space="preserve">の概要      　　　　　　　　　　　　　　    　</w:t>
      </w:r>
      <w:r>
        <w:rPr>
          <w:rFonts w:asciiTheme="majorEastAsia" w:eastAsiaTheme="majorEastAsia" w:hAnsiTheme="majorEastAsia" w:hint="eastAsia"/>
          <w:b/>
          <w:szCs w:val="21"/>
        </w:rPr>
        <w:t xml:space="preserve">            </w:t>
      </w:r>
      <w:r w:rsidR="00523D44">
        <w:rPr>
          <w:rFonts w:asciiTheme="majorEastAsia" w:eastAsiaTheme="majorEastAsia" w:hAnsiTheme="majorEastAsia"/>
          <w:b/>
          <w:szCs w:val="21"/>
        </w:rPr>
        <w:t xml:space="preserve"> </w:t>
      </w:r>
      <w:r>
        <w:rPr>
          <w:rFonts w:asciiTheme="majorEastAsia" w:eastAsiaTheme="majorEastAsia" w:hAnsiTheme="majorEastAsia" w:hint="eastAsia"/>
          <w:b/>
          <w:szCs w:val="21"/>
        </w:rPr>
        <w:t xml:space="preserve"> </w:t>
      </w:r>
      <w:r w:rsidRPr="004A4652">
        <w:rPr>
          <w:rFonts w:asciiTheme="majorEastAsia" w:eastAsiaTheme="majorEastAsia" w:hAnsiTheme="majorEastAsia" w:hint="eastAsia"/>
          <w:b/>
          <w:szCs w:val="21"/>
        </w:rPr>
        <w:t xml:space="preserve">…　</w:t>
      </w:r>
      <w:r w:rsidR="00613D2F">
        <w:rPr>
          <w:rFonts w:asciiTheme="majorEastAsia" w:eastAsiaTheme="majorEastAsia" w:hAnsiTheme="majorEastAsia" w:hint="eastAsia"/>
          <w:b/>
          <w:szCs w:val="21"/>
        </w:rPr>
        <w:t>2</w:t>
      </w:r>
      <w:r w:rsidR="00523D44">
        <w:rPr>
          <w:rFonts w:asciiTheme="majorEastAsia" w:eastAsiaTheme="majorEastAsia" w:hAnsiTheme="majorEastAsia" w:hint="eastAsia"/>
          <w:b/>
          <w:szCs w:val="21"/>
        </w:rPr>
        <w:t>4</w:t>
      </w:r>
    </w:p>
    <w:p w:rsidR="004A4652" w:rsidRPr="004A4652" w:rsidRDefault="004A4652" w:rsidP="004A4652">
      <w:pPr>
        <w:widowControl/>
        <w:ind w:firstLineChars="200" w:firstLine="422"/>
        <w:jc w:val="left"/>
        <w:rPr>
          <w:rFonts w:asciiTheme="majorEastAsia" w:eastAsiaTheme="majorEastAsia" w:hAnsiTheme="majorEastAsia"/>
          <w:b/>
          <w:szCs w:val="21"/>
        </w:rPr>
      </w:pPr>
      <w:r w:rsidRPr="004A4652">
        <w:rPr>
          <w:rFonts w:asciiTheme="majorEastAsia" w:eastAsiaTheme="majorEastAsia" w:hAnsiTheme="majorEastAsia" w:hint="eastAsia"/>
          <w:b/>
          <w:szCs w:val="21"/>
        </w:rPr>
        <w:t>１　取組期間</w:t>
      </w:r>
    </w:p>
    <w:p w:rsidR="004A4652" w:rsidRPr="004A4652" w:rsidRDefault="004A4652" w:rsidP="004A4652">
      <w:pPr>
        <w:widowControl/>
        <w:jc w:val="left"/>
        <w:rPr>
          <w:rFonts w:asciiTheme="majorEastAsia" w:eastAsiaTheme="majorEastAsia" w:hAnsiTheme="majorEastAsia"/>
          <w:b/>
          <w:szCs w:val="21"/>
        </w:rPr>
      </w:pPr>
      <w:r w:rsidRPr="004A4652">
        <w:rPr>
          <w:rFonts w:asciiTheme="majorEastAsia" w:eastAsiaTheme="majorEastAsia" w:hAnsiTheme="majorEastAsia" w:hint="eastAsia"/>
          <w:b/>
          <w:szCs w:val="21"/>
        </w:rPr>
        <w:t xml:space="preserve">　</w:t>
      </w:r>
      <w:r>
        <w:rPr>
          <w:rFonts w:asciiTheme="majorEastAsia" w:eastAsiaTheme="majorEastAsia" w:hAnsiTheme="majorEastAsia" w:hint="eastAsia"/>
          <w:b/>
          <w:szCs w:val="21"/>
        </w:rPr>
        <w:t xml:space="preserve">　</w:t>
      </w:r>
      <w:r w:rsidRPr="004A4652">
        <w:rPr>
          <w:rFonts w:asciiTheme="majorEastAsia" w:eastAsiaTheme="majorEastAsia" w:hAnsiTheme="majorEastAsia" w:hint="eastAsia"/>
          <w:b/>
          <w:szCs w:val="21"/>
        </w:rPr>
        <w:t>２　重点目標</w:t>
      </w:r>
      <w:r w:rsidR="00523D44">
        <w:rPr>
          <w:rFonts w:asciiTheme="majorEastAsia" w:eastAsiaTheme="majorEastAsia" w:hAnsiTheme="majorEastAsia" w:hint="eastAsia"/>
          <w:b/>
          <w:szCs w:val="21"/>
        </w:rPr>
        <w:t>と効果</w:t>
      </w:r>
    </w:p>
    <w:p w:rsidR="004A4652" w:rsidRPr="004A4652" w:rsidRDefault="004A4652" w:rsidP="004A4652">
      <w:pPr>
        <w:widowControl/>
        <w:ind w:firstLineChars="200" w:firstLine="422"/>
        <w:jc w:val="left"/>
        <w:rPr>
          <w:rFonts w:asciiTheme="majorEastAsia" w:eastAsiaTheme="majorEastAsia" w:hAnsiTheme="majorEastAsia"/>
          <w:b/>
          <w:szCs w:val="21"/>
        </w:rPr>
      </w:pPr>
      <w:r w:rsidRPr="004A4652">
        <w:rPr>
          <w:rFonts w:asciiTheme="majorEastAsia" w:eastAsiaTheme="majorEastAsia" w:hAnsiTheme="majorEastAsia" w:hint="eastAsia"/>
          <w:b/>
          <w:szCs w:val="21"/>
        </w:rPr>
        <w:t>３　具体的な取組項目</w:t>
      </w:r>
    </w:p>
    <w:p w:rsidR="001F7C66" w:rsidRDefault="00523D44" w:rsidP="001F7C66">
      <w:pPr>
        <w:widowControl/>
        <w:jc w:val="left"/>
        <w:rPr>
          <w:rFonts w:asciiTheme="majorEastAsia" w:eastAsiaTheme="majorEastAsia" w:hAnsiTheme="majorEastAsia"/>
          <w:b/>
          <w:szCs w:val="21"/>
        </w:rPr>
      </w:pPr>
      <w:r>
        <w:rPr>
          <w:rFonts w:asciiTheme="majorEastAsia" w:eastAsiaTheme="majorEastAsia" w:hAnsiTheme="majorEastAsia" w:hint="eastAsia"/>
          <w:b/>
          <w:szCs w:val="21"/>
        </w:rPr>
        <w:t xml:space="preserve">　Ⅳ　改革の徹底</w:t>
      </w:r>
      <w:r w:rsidRPr="004A4652">
        <w:rPr>
          <w:rFonts w:asciiTheme="majorEastAsia" w:eastAsiaTheme="majorEastAsia" w:hAnsiTheme="majorEastAsia" w:hint="eastAsia"/>
          <w:b/>
          <w:szCs w:val="21"/>
        </w:rPr>
        <w:t xml:space="preserve">      　　　　　　　　　　　　　　    　</w:t>
      </w:r>
      <w:r>
        <w:rPr>
          <w:rFonts w:asciiTheme="majorEastAsia" w:eastAsiaTheme="majorEastAsia" w:hAnsiTheme="majorEastAsia" w:hint="eastAsia"/>
          <w:b/>
          <w:szCs w:val="21"/>
        </w:rPr>
        <w:t xml:space="preserve">            </w:t>
      </w:r>
      <w:r>
        <w:rPr>
          <w:rFonts w:asciiTheme="majorEastAsia" w:eastAsiaTheme="majorEastAsia" w:hAnsiTheme="majorEastAsia"/>
          <w:b/>
          <w:szCs w:val="21"/>
        </w:rPr>
        <w:t xml:space="preserve">     </w:t>
      </w:r>
      <w:r>
        <w:rPr>
          <w:rFonts w:asciiTheme="majorEastAsia" w:eastAsiaTheme="majorEastAsia" w:hAnsiTheme="majorEastAsia" w:hint="eastAsia"/>
          <w:b/>
          <w:szCs w:val="21"/>
        </w:rPr>
        <w:t xml:space="preserve"> </w:t>
      </w:r>
      <w:r w:rsidRPr="004A4652">
        <w:rPr>
          <w:rFonts w:asciiTheme="majorEastAsia" w:eastAsiaTheme="majorEastAsia" w:hAnsiTheme="majorEastAsia" w:hint="eastAsia"/>
          <w:b/>
          <w:szCs w:val="21"/>
        </w:rPr>
        <w:t xml:space="preserve">…　</w:t>
      </w:r>
      <w:r>
        <w:rPr>
          <w:rFonts w:asciiTheme="majorEastAsia" w:eastAsiaTheme="majorEastAsia" w:hAnsiTheme="majorEastAsia" w:hint="eastAsia"/>
          <w:b/>
          <w:szCs w:val="21"/>
        </w:rPr>
        <w:t>28</w:t>
      </w:r>
    </w:p>
    <w:p w:rsidR="00613D2F" w:rsidRDefault="00613D2F" w:rsidP="001F7C66">
      <w:pPr>
        <w:widowControl/>
        <w:jc w:val="left"/>
        <w:rPr>
          <w:rFonts w:asciiTheme="majorEastAsia" w:eastAsiaTheme="majorEastAsia" w:hAnsiTheme="majorEastAsia"/>
          <w:b/>
          <w:szCs w:val="21"/>
        </w:rPr>
      </w:pPr>
    </w:p>
    <w:p w:rsidR="00F86F3D" w:rsidRDefault="00613D2F" w:rsidP="001F7C66">
      <w:pPr>
        <w:widowControl/>
        <w:jc w:val="left"/>
        <w:rPr>
          <w:rFonts w:asciiTheme="majorEastAsia" w:eastAsiaTheme="majorEastAsia" w:hAnsiTheme="majorEastAsia"/>
          <w:b/>
          <w:szCs w:val="21"/>
        </w:rPr>
        <w:sectPr w:rsidR="00F86F3D" w:rsidSect="0070008F">
          <w:pgSz w:w="11906" w:h="16838" w:code="9"/>
          <w:pgMar w:top="1418" w:right="1701" w:bottom="1134" w:left="1701" w:header="851" w:footer="992" w:gutter="0"/>
          <w:pgNumType w:start="0"/>
          <w:cols w:space="425"/>
          <w:titlePg/>
          <w:docGrid w:type="linesAndChars" w:linePitch="357"/>
        </w:sectPr>
      </w:pPr>
      <w:r>
        <w:rPr>
          <w:rFonts w:asciiTheme="majorEastAsia" w:eastAsiaTheme="majorEastAsia" w:hAnsiTheme="majorEastAsia" w:hint="eastAsia"/>
          <w:b/>
          <w:szCs w:val="21"/>
        </w:rPr>
        <w:t>≪</w:t>
      </w:r>
      <w:r w:rsidR="00DE5CE7" w:rsidRPr="00DE5CE7">
        <w:rPr>
          <w:rFonts w:asciiTheme="majorEastAsia" w:eastAsiaTheme="majorEastAsia" w:hAnsiTheme="majorEastAsia" w:hint="eastAsia"/>
          <w:b/>
          <w:szCs w:val="21"/>
        </w:rPr>
        <w:t>家庭系ごみ収集輸送事業改革プラン2.0</w:t>
      </w:r>
      <w:r w:rsidR="0070008F" w:rsidRPr="004A4652">
        <w:rPr>
          <w:rFonts w:asciiTheme="majorEastAsia" w:eastAsiaTheme="majorEastAsia" w:hAnsiTheme="majorEastAsia" w:hint="eastAsia"/>
          <w:b/>
          <w:szCs w:val="21"/>
        </w:rPr>
        <w:t>【アクションプラン編】</w:t>
      </w:r>
      <w:r>
        <w:rPr>
          <w:rFonts w:asciiTheme="majorEastAsia" w:eastAsiaTheme="majorEastAsia" w:hAnsiTheme="majorEastAsia" w:hint="eastAsia"/>
          <w:b/>
          <w:szCs w:val="21"/>
        </w:rPr>
        <w:t>≫</w:t>
      </w:r>
    </w:p>
    <w:p w:rsidR="00F86F3D" w:rsidRPr="0064462F" w:rsidRDefault="00F86F3D" w:rsidP="00F86F3D">
      <w:pPr>
        <w:jc w:val="left"/>
        <w:rPr>
          <w:rFonts w:asciiTheme="majorEastAsia" w:eastAsiaTheme="majorEastAsia" w:hAnsiTheme="majorEastAsia"/>
          <w:b/>
        </w:rPr>
      </w:pPr>
      <w:r w:rsidRPr="0064462F">
        <w:rPr>
          <w:rFonts w:asciiTheme="majorEastAsia" w:eastAsiaTheme="majorEastAsia" w:hAnsiTheme="majorEastAsia" w:hint="eastAsia"/>
          <w:b/>
        </w:rPr>
        <w:t>はじめに</w:t>
      </w:r>
    </w:p>
    <w:p w:rsidR="00F86F3D" w:rsidRPr="005B4D68" w:rsidRDefault="00F86F3D" w:rsidP="00F86F3D">
      <w:pPr>
        <w:ind w:left="210" w:hangingChars="100" w:hanging="210"/>
        <w:rPr>
          <w:rFonts w:asciiTheme="minorEastAsia" w:hAnsiTheme="minorEastAsia"/>
          <w:szCs w:val="21"/>
        </w:rPr>
      </w:pPr>
    </w:p>
    <w:p w:rsidR="00F86F3D" w:rsidRPr="0050573E" w:rsidRDefault="00F86F3D" w:rsidP="00F86F3D">
      <w:pPr>
        <w:ind w:firstLineChars="100" w:firstLine="210"/>
        <w:rPr>
          <w:rFonts w:asciiTheme="minorEastAsia" w:hAnsiTheme="minorEastAsia"/>
          <w:szCs w:val="21"/>
        </w:rPr>
      </w:pPr>
      <w:r>
        <w:rPr>
          <w:rFonts w:asciiTheme="minorEastAsia" w:hAnsiTheme="minorEastAsia" w:hint="eastAsia"/>
          <w:szCs w:val="21"/>
        </w:rPr>
        <w:t>環境局</w:t>
      </w:r>
      <w:r w:rsidRPr="0050573E">
        <w:rPr>
          <w:rFonts w:asciiTheme="minorEastAsia" w:hAnsiTheme="minorEastAsia" w:hint="eastAsia"/>
          <w:szCs w:val="21"/>
        </w:rPr>
        <w:t>では、</w:t>
      </w:r>
      <w:r>
        <w:rPr>
          <w:rFonts w:asciiTheme="minorEastAsia" w:hAnsiTheme="minorEastAsia" w:hint="eastAsia"/>
          <w:szCs w:val="21"/>
        </w:rPr>
        <w:t>2017(</w:t>
      </w:r>
      <w:r w:rsidRPr="0050573E">
        <w:rPr>
          <w:rFonts w:asciiTheme="minorEastAsia" w:hAnsiTheme="minorEastAsia" w:hint="eastAsia"/>
          <w:szCs w:val="21"/>
        </w:rPr>
        <w:t>平成29</w:t>
      </w:r>
      <w:r>
        <w:rPr>
          <w:rFonts w:asciiTheme="minorEastAsia" w:hAnsiTheme="minorEastAsia" w:hint="eastAsia"/>
          <w:szCs w:val="21"/>
        </w:rPr>
        <w:t>)</w:t>
      </w:r>
      <w:r w:rsidRPr="0050573E">
        <w:rPr>
          <w:rFonts w:asciiTheme="minorEastAsia" w:hAnsiTheme="minorEastAsia" w:hint="eastAsia"/>
          <w:szCs w:val="21"/>
        </w:rPr>
        <w:t>年６月に｢家庭系ごみ収集輸送事業改革プラン（以下「</w:t>
      </w:r>
      <w:r>
        <w:rPr>
          <w:rFonts w:asciiTheme="minorEastAsia" w:hAnsiTheme="minorEastAsia" w:hint="eastAsia"/>
          <w:szCs w:val="21"/>
        </w:rPr>
        <w:t>現プラン</w:t>
      </w:r>
      <w:r w:rsidRPr="0050573E">
        <w:rPr>
          <w:rFonts w:asciiTheme="minorEastAsia" w:hAnsiTheme="minorEastAsia" w:hint="eastAsia"/>
          <w:szCs w:val="21"/>
        </w:rPr>
        <w:t>」という。）｣を策定し、民間事業者以上の徹底した｢経費の削減｣と「市民サービスの向上」の二本柱を打ち立て、</w:t>
      </w:r>
      <w:r>
        <w:rPr>
          <w:rFonts w:asciiTheme="minorEastAsia" w:hAnsiTheme="minorEastAsia" w:hint="eastAsia"/>
          <w:szCs w:val="21"/>
        </w:rPr>
        <w:t>この３年間</w:t>
      </w:r>
      <w:r w:rsidRPr="0050573E">
        <w:rPr>
          <w:rFonts w:asciiTheme="minorEastAsia" w:hAnsiTheme="minorEastAsia" w:hint="eastAsia"/>
          <w:szCs w:val="21"/>
        </w:rPr>
        <w:t>強力に改革を進めてきた。</w:t>
      </w:r>
    </w:p>
    <w:p w:rsidR="00F86F3D" w:rsidRPr="0050573E" w:rsidRDefault="00F86F3D" w:rsidP="00F86F3D">
      <w:pPr>
        <w:rPr>
          <w:rFonts w:asciiTheme="minorEastAsia" w:hAnsiTheme="minorEastAsia"/>
          <w:szCs w:val="21"/>
        </w:rPr>
      </w:pPr>
    </w:p>
    <w:p w:rsidR="00F86F3D" w:rsidRPr="0050573E" w:rsidRDefault="00F86F3D" w:rsidP="00F86F3D">
      <w:pPr>
        <w:ind w:firstLineChars="100" w:firstLine="210"/>
        <w:rPr>
          <w:rFonts w:asciiTheme="minorEastAsia" w:hAnsiTheme="minorEastAsia"/>
          <w:szCs w:val="21"/>
        </w:rPr>
      </w:pPr>
      <w:r>
        <w:rPr>
          <w:rFonts w:asciiTheme="minorEastAsia" w:hAnsiTheme="minorEastAsia" w:hint="eastAsia"/>
          <w:szCs w:val="21"/>
        </w:rPr>
        <w:t>現プラン</w:t>
      </w:r>
      <w:r w:rsidRPr="0050573E">
        <w:rPr>
          <w:rFonts w:asciiTheme="minorEastAsia" w:hAnsiTheme="minorEastAsia" w:hint="eastAsia"/>
          <w:szCs w:val="21"/>
        </w:rPr>
        <w:t>では、主な経費の削減策として、</w:t>
      </w:r>
      <w:r>
        <w:rPr>
          <w:rFonts w:asciiTheme="minorEastAsia" w:hAnsiTheme="minorEastAsia" w:hint="eastAsia"/>
          <w:szCs w:val="21"/>
        </w:rPr>
        <w:t>2016</w:t>
      </w:r>
      <w:r>
        <w:rPr>
          <w:rFonts w:asciiTheme="minorEastAsia" w:hAnsiTheme="minorEastAsia"/>
          <w:szCs w:val="21"/>
        </w:rPr>
        <w:t>(</w:t>
      </w:r>
      <w:r w:rsidRPr="0050573E">
        <w:rPr>
          <w:rFonts w:asciiTheme="minorEastAsia" w:hAnsiTheme="minorEastAsia" w:hint="eastAsia"/>
          <w:szCs w:val="21"/>
        </w:rPr>
        <w:t>平成28</w:t>
      </w:r>
      <w:r>
        <w:rPr>
          <w:rFonts w:asciiTheme="minorEastAsia" w:hAnsiTheme="minorEastAsia" w:hint="eastAsia"/>
          <w:szCs w:val="21"/>
        </w:rPr>
        <w:t>)</w:t>
      </w:r>
      <w:r w:rsidRPr="0050573E">
        <w:rPr>
          <w:rFonts w:asciiTheme="minorEastAsia" w:hAnsiTheme="minorEastAsia" w:hint="eastAsia"/>
          <w:szCs w:val="21"/>
        </w:rPr>
        <w:t>年度職員数の約10％、人数にして約150名相当の定数削減を目標と</w:t>
      </w:r>
      <w:r>
        <w:rPr>
          <w:rFonts w:asciiTheme="minorEastAsia" w:hAnsiTheme="minorEastAsia" w:hint="eastAsia"/>
          <w:szCs w:val="21"/>
        </w:rPr>
        <w:t>するほか、</w:t>
      </w:r>
      <w:r w:rsidRPr="0050573E">
        <w:rPr>
          <w:rFonts w:asciiTheme="minorEastAsia" w:hAnsiTheme="minorEastAsia" w:hint="eastAsia"/>
          <w:szCs w:val="21"/>
        </w:rPr>
        <w:t>市民サービスの向上をめざして、更なる公務上の交通事故削減に向けて、</w:t>
      </w:r>
      <w:r>
        <w:rPr>
          <w:rFonts w:asciiTheme="minorEastAsia" w:hAnsiTheme="minorEastAsia" w:hint="eastAsia"/>
          <w:szCs w:val="21"/>
        </w:rPr>
        <w:t>2014(</w:t>
      </w:r>
      <w:r w:rsidRPr="0050573E">
        <w:rPr>
          <w:rFonts w:asciiTheme="minorEastAsia" w:hAnsiTheme="minorEastAsia" w:hint="eastAsia"/>
          <w:szCs w:val="21"/>
        </w:rPr>
        <w:t>平成26</w:t>
      </w:r>
      <w:r>
        <w:rPr>
          <w:rFonts w:asciiTheme="minorEastAsia" w:hAnsiTheme="minorEastAsia" w:hint="eastAsia"/>
          <w:szCs w:val="21"/>
        </w:rPr>
        <w:t>)</w:t>
      </w:r>
      <w:r w:rsidRPr="0050573E">
        <w:rPr>
          <w:rFonts w:asciiTheme="minorEastAsia" w:hAnsiTheme="minorEastAsia" w:hint="eastAsia"/>
          <w:szCs w:val="21"/>
        </w:rPr>
        <w:t>年度から</w:t>
      </w:r>
      <w:r>
        <w:rPr>
          <w:rFonts w:asciiTheme="minorEastAsia" w:hAnsiTheme="minorEastAsia" w:hint="eastAsia"/>
          <w:szCs w:val="21"/>
        </w:rPr>
        <w:t>2016(</w:t>
      </w:r>
      <w:r w:rsidRPr="0050573E">
        <w:rPr>
          <w:rFonts w:asciiTheme="minorEastAsia" w:hAnsiTheme="minorEastAsia" w:hint="eastAsia"/>
          <w:szCs w:val="21"/>
        </w:rPr>
        <w:t>平成28</w:t>
      </w:r>
      <w:r>
        <w:rPr>
          <w:rFonts w:asciiTheme="minorEastAsia" w:hAnsiTheme="minorEastAsia" w:hint="eastAsia"/>
          <w:szCs w:val="21"/>
        </w:rPr>
        <w:t>)</w:t>
      </w:r>
      <w:r w:rsidRPr="0050573E">
        <w:rPr>
          <w:rFonts w:asciiTheme="minorEastAsia" w:hAnsiTheme="minorEastAsia" w:hint="eastAsia"/>
          <w:szCs w:val="21"/>
        </w:rPr>
        <w:t>年度の</w:t>
      </w:r>
      <w:r>
        <w:rPr>
          <w:rFonts w:asciiTheme="minorEastAsia" w:hAnsiTheme="minorEastAsia" w:hint="eastAsia"/>
          <w:szCs w:val="21"/>
        </w:rPr>
        <w:t>３</w:t>
      </w:r>
      <w:r w:rsidRPr="0050573E">
        <w:rPr>
          <w:rFonts w:asciiTheme="minorEastAsia" w:hAnsiTheme="minorEastAsia" w:hint="eastAsia"/>
          <w:szCs w:val="21"/>
        </w:rPr>
        <w:t>年間の交通事故発生件数の</w:t>
      </w:r>
      <w:r>
        <w:rPr>
          <w:rFonts w:asciiTheme="minorEastAsia" w:hAnsiTheme="minorEastAsia" w:hint="eastAsia"/>
          <w:szCs w:val="21"/>
        </w:rPr>
        <w:t>３</w:t>
      </w:r>
      <w:r w:rsidRPr="0050573E">
        <w:rPr>
          <w:rFonts w:asciiTheme="minorEastAsia" w:hAnsiTheme="minorEastAsia" w:hint="eastAsia"/>
          <w:szCs w:val="21"/>
        </w:rPr>
        <w:t>割削減、件数にして45件以内に留めるよう目標設定を行</w:t>
      </w:r>
      <w:r>
        <w:rPr>
          <w:rFonts w:asciiTheme="minorEastAsia" w:hAnsiTheme="minorEastAsia" w:hint="eastAsia"/>
          <w:szCs w:val="21"/>
        </w:rPr>
        <w:t>うとともに</w:t>
      </w:r>
      <w:r w:rsidRPr="0050573E">
        <w:rPr>
          <w:rFonts w:asciiTheme="minorEastAsia" w:hAnsiTheme="minorEastAsia" w:hint="eastAsia"/>
          <w:szCs w:val="21"/>
        </w:rPr>
        <w:t>、南海トラフ巨大地震等による大規模災害を想定し、</w:t>
      </w:r>
      <w:r>
        <w:rPr>
          <w:rFonts w:asciiTheme="minorEastAsia" w:hAnsiTheme="minorEastAsia" w:hint="eastAsia"/>
          <w:szCs w:val="21"/>
        </w:rPr>
        <w:t>迅速で</w:t>
      </w:r>
      <w:r w:rsidRPr="0050573E">
        <w:rPr>
          <w:rFonts w:asciiTheme="minorEastAsia" w:hAnsiTheme="minorEastAsia" w:hint="eastAsia"/>
          <w:szCs w:val="21"/>
        </w:rPr>
        <w:t>安定したごみ収集を確保すること等の取り組みを進めていくこととした。</w:t>
      </w:r>
    </w:p>
    <w:p w:rsidR="00F86F3D" w:rsidRPr="003202BC" w:rsidRDefault="00F86F3D" w:rsidP="00F86F3D">
      <w:pPr>
        <w:rPr>
          <w:rFonts w:asciiTheme="minorEastAsia" w:hAnsiTheme="minorEastAsia"/>
          <w:szCs w:val="21"/>
        </w:rPr>
      </w:pPr>
    </w:p>
    <w:p w:rsidR="00F86F3D" w:rsidRPr="0050573E" w:rsidRDefault="00F86F3D" w:rsidP="00F86F3D">
      <w:pPr>
        <w:ind w:firstLineChars="100" w:firstLine="210"/>
        <w:rPr>
          <w:rFonts w:asciiTheme="minorEastAsia" w:hAnsiTheme="minorEastAsia"/>
          <w:szCs w:val="21"/>
        </w:rPr>
      </w:pPr>
      <w:r>
        <w:rPr>
          <w:rFonts w:asciiTheme="minorEastAsia" w:hAnsiTheme="minorEastAsia" w:hint="eastAsia"/>
          <w:szCs w:val="21"/>
        </w:rPr>
        <w:t>また</w:t>
      </w:r>
      <w:r w:rsidRPr="0050573E">
        <w:rPr>
          <w:rFonts w:asciiTheme="minorEastAsia" w:hAnsiTheme="minorEastAsia" w:hint="eastAsia"/>
          <w:szCs w:val="21"/>
        </w:rPr>
        <w:t>、改革の実効性を担保するため、具体的な取組内容や目標とする期限等を明示するとともに、ＰＤＣＡサイクルを推進する観点から、局長をトップとする「環境事業センター改革検討委員会」において定期的に点検・評価し、期待どおりの成果が得られていない場合には、</w:t>
      </w:r>
      <w:r>
        <w:rPr>
          <w:rFonts w:asciiTheme="minorEastAsia" w:hAnsiTheme="minorEastAsia" w:hint="eastAsia"/>
          <w:szCs w:val="21"/>
        </w:rPr>
        <w:t>対策を講じる</w:t>
      </w:r>
      <w:r w:rsidRPr="0050573E">
        <w:rPr>
          <w:rFonts w:asciiTheme="minorEastAsia" w:hAnsiTheme="minorEastAsia" w:hint="eastAsia"/>
          <w:szCs w:val="21"/>
        </w:rPr>
        <w:t>こととした。</w:t>
      </w:r>
    </w:p>
    <w:p w:rsidR="00F86F3D" w:rsidRPr="00436A39" w:rsidRDefault="00F86F3D" w:rsidP="00F86F3D">
      <w:pPr>
        <w:rPr>
          <w:rFonts w:asciiTheme="minorEastAsia" w:hAnsiTheme="minorEastAsia"/>
          <w:szCs w:val="21"/>
        </w:rPr>
      </w:pPr>
    </w:p>
    <w:p w:rsidR="00F86F3D" w:rsidRPr="0050573E" w:rsidRDefault="00F86F3D" w:rsidP="00F86F3D">
      <w:pPr>
        <w:ind w:firstLineChars="100" w:firstLine="210"/>
        <w:rPr>
          <w:rFonts w:asciiTheme="minorEastAsia" w:hAnsiTheme="minorEastAsia"/>
          <w:szCs w:val="21"/>
        </w:rPr>
      </w:pPr>
      <w:r w:rsidRPr="0050573E">
        <w:rPr>
          <w:rFonts w:asciiTheme="minorEastAsia" w:hAnsiTheme="minorEastAsia" w:hint="eastAsia"/>
          <w:szCs w:val="21"/>
        </w:rPr>
        <w:t>これらの</w:t>
      </w:r>
      <w:r>
        <w:rPr>
          <w:rFonts w:asciiTheme="minorEastAsia" w:hAnsiTheme="minorEastAsia" w:hint="eastAsia"/>
          <w:szCs w:val="21"/>
        </w:rPr>
        <w:t>取組によって</w:t>
      </w:r>
      <w:r w:rsidRPr="0050573E">
        <w:rPr>
          <w:rFonts w:asciiTheme="minorEastAsia" w:hAnsiTheme="minorEastAsia" w:hint="eastAsia"/>
          <w:szCs w:val="21"/>
        </w:rPr>
        <w:t>、アクションプラン編に掲げた項目単位で、これらの項目の取組状況をとりまとめ、達成状況に関して点検・評価を行った結果、</w:t>
      </w:r>
      <w:r>
        <w:rPr>
          <w:rFonts w:asciiTheme="minorEastAsia" w:hAnsiTheme="minorEastAsia" w:hint="eastAsia"/>
          <w:szCs w:val="21"/>
        </w:rPr>
        <w:t>目標の</w:t>
      </w:r>
      <w:r w:rsidRPr="0050573E">
        <w:rPr>
          <w:rFonts w:asciiTheme="minorEastAsia" w:hAnsiTheme="minorEastAsia" w:hint="eastAsia"/>
          <w:szCs w:val="21"/>
        </w:rPr>
        <w:t>全19項目において、</w:t>
      </w:r>
      <w:r>
        <w:rPr>
          <w:rFonts w:asciiTheme="minorEastAsia" w:hAnsiTheme="minorEastAsia" w:hint="eastAsia"/>
          <w:szCs w:val="21"/>
        </w:rPr>
        <w:t>「目標どおり」もしくは「目標を大きく上回って」</w:t>
      </w:r>
      <w:r w:rsidRPr="0050573E">
        <w:rPr>
          <w:rFonts w:asciiTheme="minorEastAsia" w:hAnsiTheme="minorEastAsia" w:hint="eastAsia"/>
          <w:szCs w:val="21"/>
        </w:rPr>
        <w:t>達成</w:t>
      </w:r>
      <w:r>
        <w:rPr>
          <w:rFonts w:asciiTheme="minorEastAsia" w:hAnsiTheme="minorEastAsia" w:hint="eastAsia"/>
          <w:szCs w:val="21"/>
        </w:rPr>
        <w:t>する</w:t>
      </w:r>
      <w:r w:rsidRPr="0050573E">
        <w:rPr>
          <w:rFonts w:asciiTheme="minorEastAsia" w:hAnsiTheme="minorEastAsia" w:hint="eastAsia"/>
          <w:szCs w:val="21"/>
        </w:rPr>
        <w:t>見込みであ</w:t>
      </w:r>
      <w:r>
        <w:rPr>
          <w:rFonts w:asciiTheme="minorEastAsia" w:hAnsiTheme="minorEastAsia" w:hint="eastAsia"/>
          <w:szCs w:val="21"/>
        </w:rPr>
        <w:t>り、</w:t>
      </w:r>
      <w:r w:rsidRPr="00E64ED2">
        <w:rPr>
          <w:rFonts w:asciiTheme="minorEastAsia" w:hAnsiTheme="minorEastAsia" w:hint="eastAsia"/>
          <w:szCs w:val="21"/>
        </w:rPr>
        <w:t>転籍を伴う民間化（消費税による経費の増嵩）により期待される効果以上に経費を削減するほか、市民サービスも向上</w:t>
      </w:r>
      <w:r>
        <w:rPr>
          <w:rFonts w:asciiTheme="minorEastAsia" w:hAnsiTheme="minorEastAsia" w:hint="eastAsia"/>
          <w:szCs w:val="21"/>
        </w:rPr>
        <w:t>を図ることができ、改革は</w:t>
      </w:r>
      <w:r w:rsidRPr="00E64ED2">
        <w:rPr>
          <w:rFonts w:asciiTheme="minorEastAsia" w:hAnsiTheme="minorEastAsia" w:hint="eastAsia"/>
          <w:szCs w:val="21"/>
        </w:rPr>
        <w:t>成功</w:t>
      </w:r>
      <w:r>
        <w:rPr>
          <w:rFonts w:asciiTheme="minorEastAsia" w:hAnsiTheme="minorEastAsia" w:hint="eastAsia"/>
          <w:szCs w:val="21"/>
        </w:rPr>
        <w:t>した。</w:t>
      </w:r>
    </w:p>
    <w:p w:rsidR="00F86F3D" w:rsidRPr="0050573E" w:rsidRDefault="00F86F3D" w:rsidP="00F86F3D">
      <w:pPr>
        <w:rPr>
          <w:rFonts w:asciiTheme="minorEastAsia" w:hAnsiTheme="minorEastAsia"/>
          <w:szCs w:val="21"/>
        </w:rPr>
      </w:pPr>
    </w:p>
    <w:p w:rsidR="00F86F3D" w:rsidRPr="0050573E" w:rsidRDefault="00F86F3D" w:rsidP="00F86F3D">
      <w:pPr>
        <w:ind w:firstLineChars="100" w:firstLine="210"/>
        <w:rPr>
          <w:rFonts w:asciiTheme="minorEastAsia" w:hAnsiTheme="minorEastAsia"/>
          <w:szCs w:val="21"/>
        </w:rPr>
      </w:pPr>
      <w:r w:rsidRPr="0050573E">
        <w:rPr>
          <w:rFonts w:asciiTheme="minorEastAsia" w:hAnsiTheme="minorEastAsia" w:hint="eastAsia"/>
          <w:szCs w:val="21"/>
        </w:rPr>
        <w:t>一方で、改革に終わりはなく、</w:t>
      </w:r>
      <w:r>
        <w:rPr>
          <w:rFonts w:asciiTheme="minorEastAsia" w:hAnsiTheme="minorEastAsia" w:hint="eastAsia"/>
          <w:szCs w:val="21"/>
        </w:rPr>
        <w:t>現プラン</w:t>
      </w:r>
      <w:r w:rsidRPr="0050573E">
        <w:rPr>
          <w:rFonts w:asciiTheme="minorEastAsia" w:hAnsiTheme="minorEastAsia" w:hint="eastAsia"/>
          <w:szCs w:val="21"/>
        </w:rPr>
        <w:t>の精神である、更なる｢経費の削減｣と「市民サービスの向上」に向けて、継続的に取り組んでいく必要があると認識して</w:t>
      </w:r>
      <w:r>
        <w:rPr>
          <w:rFonts w:asciiTheme="minorEastAsia" w:hAnsiTheme="minorEastAsia" w:hint="eastAsia"/>
          <w:szCs w:val="21"/>
        </w:rPr>
        <w:t>おり、今後も事業の継続性を</w:t>
      </w:r>
      <w:r w:rsidRPr="0092504A">
        <w:rPr>
          <w:rFonts w:asciiTheme="minorEastAsia" w:hAnsiTheme="minorEastAsia" w:hint="eastAsia"/>
          <w:szCs w:val="21"/>
        </w:rPr>
        <w:t>確保</w:t>
      </w:r>
      <w:r>
        <w:rPr>
          <w:rFonts w:asciiTheme="minorEastAsia" w:hAnsiTheme="minorEastAsia" w:hint="eastAsia"/>
          <w:szCs w:val="21"/>
        </w:rPr>
        <w:t>しながら、</w:t>
      </w:r>
      <w:r w:rsidRPr="00C71423">
        <w:rPr>
          <w:rFonts w:asciiTheme="minorEastAsia" w:hAnsiTheme="minorEastAsia" w:hint="eastAsia"/>
          <w:szCs w:val="21"/>
        </w:rPr>
        <w:t>民間委託化の拡大により経費の削減を図りつつ、国際目標であるＳＤＧｓの観点から、ごみ減量やまちの美化、少子高齢化をキーワードに、社会情勢に柔軟に適応した、市民サービスの質的向上をめざしていく必要が</w:t>
      </w:r>
      <w:r>
        <w:rPr>
          <w:rFonts w:asciiTheme="minorEastAsia" w:hAnsiTheme="minorEastAsia" w:hint="eastAsia"/>
          <w:szCs w:val="21"/>
        </w:rPr>
        <w:t>ある。</w:t>
      </w:r>
    </w:p>
    <w:p w:rsidR="00F86F3D" w:rsidRPr="0092504A" w:rsidRDefault="00F86F3D" w:rsidP="00F86F3D">
      <w:pPr>
        <w:rPr>
          <w:rFonts w:asciiTheme="minorEastAsia" w:hAnsiTheme="minorEastAsia"/>
          <w:szCs w:val="21"/>
        </w:rPr>
      </w:pPr>
    </w:p>
    <w:p w:rsidR="00F86F3D" w:rsidRDefault="00F86F3D" w:rsidP="00F86F3D">
      <w:pPr>
        <w:ind w:firstLineChars="100" w:firstLine="210"/>
        <w:rPr>
          <w:rFonts w:asciiTheme="majorEastAsia" w:eastAsiaTheme="majorEastAsia" w:hAnsiTheme="majorEastAsia"/>
          <w:b/>
          <w:szCs w:val="21"/>
        </w:rPr>
      </w:pPr>
      <w:r>
        <w:rPr>
          <w:rFonts w:asciiTheme="minorEastAsia" w:hAnsiTheme="minorEastAsia" w:hint="eastAsia"/>
          <w:szCs w:val="21"/>
        </w:rPr>
        <w:t>本稿は、</w:t>
      </w:r>
      <w:r w:rsidRPr="00E64ED2">
        <w:rPr>
          <w:rFonts w:asciiTheme="minorEastAsia" w:hAnsiTheme="minorEastAsia" w:hint="eastAsia"/>
          <w:szCs w:val="21"/>
        </w:rPr>
        <w:t>この３年間の成果を検証し、</w:t>
      </w:r>
      <w:r>
        <w:rPr>
          <w:rFonts w:asciiTheme="minorEastAsia" w:hAnsiTheme="minorEastAsia" w:hint="eastAsia"/>
          <w:szCs w:val="21"/>
        </w:rPr>
        <w:t>更なる</w:t>
      </w:r>
      <w:r w:rsidRPr="0050573E">
        <w:rPr>
          <w:rFonts w:asciiTheme="minorEastAsia" w:hAnsiTheme="minorEastAsia" w:hint="eastAsia"/>
          <w:szCs w:val="21"/>
        </w:rPr>
        <w:t>改革をめざし</w:t>
      </w:r>
      <w:r>
        <w:rPr>
          <w:rFonts w:asciiTheme="minorEastAsia" w:hAnsiTheme="minorEastAsia" w:hint="eastAsia"/>
          <w:szCs w:val="21"/>
        </w:rPr>
        <w:t>ていくために</w:t>
      </w:r>
      <w:r w:rsidRPr="0050573E">
        <w:rPr>
          <w:rFonts w:asciiTheme="minorEastAsia" w:hAnsiTheme="minorEastAsia" w:hint="eastAsia"/>
          <w:szCs w:val="21"/>
        </w:rPr>
        <w:t>、家庭系ごみ収集輸送事業の経営形態</w:t>
      </w:r>
      <w:r>
        <w:rPr>
          <w:rFonts w:asciiTheme="minorEastAsia" w:hAnsiTheme="minorEastAsia" w:hint="eastAsia"/>
          <w:szCs w:val="21"/>
        </w:rPr>
        <w:t>も含め、</w:t>
      </w:r>
      <w:r w:rsidRPr="0050573E">
        <w:rPr>
          <w:rFonts w:asciiTheme="minorEastAsia" w:hAnsiTheme="minorEastAsia" w:hint="eastAsia"/>
          <w:szCs w:val="21"/>
        </w:rPr>
        <w:t>次期計画としてとりまとめたものであ</w:t>
      </w:r>
      <w:r>
        <w:rPr>
          <w:rFonts w:asciiTheme="minorEastAsia" w:hAnsiTheme="minorEastAsia" w:hint="eastAsia"/>
          <w:szCs w:val="21"/>
        </w:rPr>
        <w:t>り、引き続き、ＰＤＣＡサイクルを回しながら、着実</w:t>
      </w:r>
      <w:r w:rsidRPr="0050573E">
        <w:rPr>
          <w:rFonts w:asciiTheme="minorEastAsia" w:hAnsiTheme="minorEastAsia" w:hint="eastAsia"/>
          <w:szCs w:val="21"/>
        </w:rPr>
        <w:t>かつスピード感を持って</w:t>
      </w:r>
      <w:r>
        <w:rPr>
          <w:rFonts w:asciiTheme="minorEastAsia" w:hAnsiTheme="minorEastAsia" w:hint="eastAsia"/>
          <w:szCs w:val="21"/>
        </w:rPr>
        <w:t>取り組んでいくこととする。</w:t>
      </w:r>
    </w:p>
    <w:p w:rsidR="00F86F3D" w:rsidRDefault="00F86F3D" w:rsidP="00F86F3D">
      <w:pPr>
        <w:widowControl/>
        <w:jc w:val="left"/>
        <w:rPr>
          <w:rFonts w:asciiTheme="majorEastAsia" w:eastAsiaTheme="majorEastAsia" w:hAnsiTheme="majorEastAsia"/>
          <w:b/>
          <w:szCs w:val="21"/>
        </w:rPr>
      </w:pPr>
      <w:r>
        <w:rPr>
          <w:rFonts w:asciiTheme="majorEastAsia" w:eastAsiaTheme="majorEastAsia" w:hAnsiTheme="majorEastAsia"/>
          <w:b/>
          <w:szCs w:val="21"/>
        </w:rPr>
        <w:br w:type="page"/>
      </w:r>
    </w:p>
    <w:p w:rsidR="00F86F3D" w:rsidRDefault="00F86F3D" w:rsidP="00F86F3D">
      <w:pPr>
        <w:rPr>
          <w:rFonts w:asciiTheme="majorEastAsia" w:eastAsiaTheme="majorEastAsia" w:hAnsiTheme="majorEastAsia"/>
          <w:b/>
          <w:szCs w:val="21"/>
        </w:rPr>
      </w:pPr>
      <w:r w:rsidRPr="009D3616">
        <w:rPr>
          <w:rFonts w:asciiTheme="majorEastAsia" w:eastAsiaTheme="majorEastAsia" w:hAnsiTheme="majorEastAsia" w:hint="eastAsia"/>
          <w:b/>
          <w:szCs w:val="21"/>
        </w:rPr>
        <w:t xml:space="preserve">第１章 </w:t>
      </w:r>
      <w:r>
        <w:rPr>
          <w:rFonts w:asciiTheme="majorEastAsia" w:eastAsiaTheme="majorEastAsia" w:hAnsiTheme="majorEastAsia" w:hint="eastAsia"/>
          <w:b/>
          <w:szCs w:val="21"/>
        </w:rPr>
        <w:t>現プランの成果と検証</w:t>
      </w:r>
    </w:p>
    <w:p w:rsidR="00F86F3D" w:rsidRPr="009D3616"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r w:rsidRPr="009D3616">
        <w:rPr>
          <w:rFonts w:asciiTheme="majorEastAsia" w:eastAsiaTheme="majorEastAsia" w:hAnsiTheme="majorEastAsia" w:hint="eastAsia"/>
          <w:b/>
          <w:color w:val="000000" w:themeColor="text1"/>
          <w:bdr w:val="single" w:sz="4" w:space="0" w:color="auto"/>
        </w:rPr>
        <w:t>Ⅰ</w:t>
      </w:r>
      <w:r>
        <w:rPr>
          <w:rFonts w:asciiTheme="majorEastAsia" w:eastAsiaTheme="majorEastAsia" w:hAnsiTheme="majorEastAsia" w:hint="eastAsia"/>
          <w:b/>
          <w:color w:val="000000" w:themeColor="text1"/>
          <w:bdr w:val="single" w:sz="4" w:space="0" w:color="auto"/>
        </w:rPr>
        <w:t xml:space="preserve">　現プラン</w:t>
      </w:r>
      <w:r w:rsidRPr="009D3616">
        <w:rPr>
          <w:rFonts w:asciiTheme="majorEastAsia" w:eastAsiaTheme="majorEastAsia" w:hAnsiTheme="majorEastAsia" w:hint="eastAsia"/>
          <w:b/>
          <w:color w:val="000000" w:themeColor="text1"/>
          <w:bdr w:val="single" w:sz="4" w:space="0" w:color="auto"/>
        </w:rPr>
        <w:t>の</w:t>
      </w:r>
      <w:r>
        <w:rPr>
          <w:rFonts w:asciiTheme="majorEastAsia" w:eastAsiaTheme="majorEastAsia" w:hAnsiTheme="majorEastAsia" w:hint="eastAsia"/>
          <w:b/>
          <w:color w:val="000000" w:themeColor="text1"/>
          <w:bdr w:val="single" w:sz="4" w:space="0" w:color="auto"/>
        </w:rPr>
        <w:t>概要</w:t>
      </w:r>
    </w:p>
    <w:p w:rsidR="00F86F3D" w:rsidRDefault="00F86F3D" w:rsidP="00F86F3D">
      <w:pPr>
        <w:rPr>
          <w:rFonts w:asciiTheme="majorEastAsia" w:eastAsiaTheme="majorEastAsia" w:hAnsiTheme="majorEastAsia"/>
          <w:b/>
          <w:color w:val="000000" w:themeColor="text1"/>
        </w:rPr>
      </w:pPr>
    </w:p>
    <w:p w:rsidR="00F86F3D" w:rsidRPr="009D3616" w:rsidRDefault="00F86F3D" w:rsidP="00F86F3D">
      <w:pPr>
        <w:rPr>
          <w:rFonts w:asciiTheme="majorEastAsia" w:eastAsiaTheme="majorEastAsia" w:hAnsiTheme="majorEastAsia"/>
          <w:b/>
          <w:color w:val="000000" w:themeColor="text1"/>
        </w:rPr>
      </w:pPr>
      <w:r w:rsidRPr="009D3616">
        <w:rPr>
          <w:rFonts w:asciiTheme="majorEastAsia" w:eastAsiaTheme="majorEastAsia" w:hAnsiTheme="majorEastAsia" w:hint="eastAsia"/>
          <w:b/>
          <w:color w:val="000000" w:themeColor="text1"/>
        </w:rPr>
        <w:t xml:space="preserve">１　</w:t>
      </w:r>
      <w:r>
        <w:rPr>
          <w:rFonts w:asciiTheme="majorEastAsia" w:eastAsiaTheme="majorEastAsia" w:hAnsiTheme="majorEastAsia" w:hint="eastAsia"/>
          <w:b/>
          <w:color w:val="000000" w:themeColor="text1"/>
        </w:rPr>
        <w:t>現プラン</w:t>
      </w:r>
      <w:r w:rsidRPr="009D3616">
        <w:rPr>
          <w:rFonts w:asciiTheme="majorEastAsia" w:eastAsiaTheme="majorEastAsia" w:hAnsiTheme="majorEastAsia" w:hint="eastAsia"/>
          <w:b/>
          <w:color w:val="000000" w:themeColor="text1"/>
        </w:rPr>
        <w:t>策定</w:t>
      </w:r>
      <w:r>
        <w:rPr>
          <w:rFonts w:asciiTheme="majorEastAsia" w:eastAsiaTheme="majorEastAsia" w:hAnsiTheme="majorEastAsia" w:hint="eastAsia"/>
          <w:b/>
          <w:color w:val="000000" w:themeColor="text1"/>
        </w:rPr>
        <w:t>まで</w:t>
      </w:r>
      <w:r w:rsidRPr="009D3616">
        <w:rPr>
          <w:rFonts w:asciiTheme="majorEastAsia" w:eastAsiaTheme="majorEastAsia" w:hAnsiTheme="majorEastAsia" w:hint="eastAsia"/>
          <w:b/>
          <w:color w:val="000000" w:themeColor="text1"/>
        </w:rPr>
        <w:t>の経緯</w:t>
      </w:r>
    </w:p>
    <w:p w:rsidR="00F86F3D" w:rsidRPr="009D3616" w:rsidRDefault="00F86F3D" w:rsidP="00F86F3D">
      <w:pPr>
        <w:ind w:left="525" w:hangingChars="250" w:hanging="525"/>
        <w:rPr>
          <w:rFonts w:asciiTheme="minorEastAsia" w:hAnsiTheme="minorEastAsia"/>
          <w:color w:val="000000" w:themeColor="text1"/>
        </w:rPr>
      </w:pPr>
      <w:r w:rsidRPr="009D3616">
        <w:rPr>
          <w:rFonts w:hint="eastAsia"/>
          <w:color w:val="000000" w:themeColor="text1"/>
        </w:rPr>
        <w:t xml:space="preserve">　</w:t>
      </w:r>
      <w:r w:rsidRPr="009D3616">
        <w:rPr>
          <w:rFonts w:asciiTheme="minorEastAsia" w:hAnsiTheme="minorEastAsia" w:hint="eastAsia"/>
          <w:color w:val="000000" w:themeColor="text1"/>
        </w:rPr>
        <w:t>◇ 家庭系ごみ収集輸送事業については、</w:t>
      </w:r>
      <w:r>
        <w:rPr>
          <w:rFonts w:asciiTheme="minorEastAsia" w:hAnsiTheme="minorEastAsia" w:hint="eastAsia"/>
          <w:color w:val="000000" w:themeColor="text1"/>
        </w:rPr>
        <w:t>2012(</w:t>
      </w:r>
      <w:r w:rsidRPr="009D3616">
        <w:rPr>
          <w:rFonts w:asciiTheme="minorEastAsia" w:hAnsiTheme="minorEastAsia" w:hint="eastAsia"/>
          <w:color w:val="000000" w:themeColor="text1"/>
        </w:rPr>
        <w:t>平成24</w:t>
      </w:r>
      <w:r>
        <w:rPr>
          <w:rFonts w:asciiTheme="minorEastAsia" w:hAnsiTheme="minorEastAsia" w:hint="eastAsia"/>
          <w:color w:val="000000" w:themeColor="text1"/>
        </w:rPr>
        <w:t>)</w:t>
      </w:r>
      <w:r w:rsidRPr="009D3616">
        <w:rPr>
          <w:rFonts w:asciiTheme="minorEastAsia" w:hAnsiTheme="minorEastAsia" w:hint="eastAsia"/>
          <w:color w:val="000000" w:themeColor="text1"/>
        </w:rPr>
        <w:t>年６月に開催された第14回府市統合本部会議の議論を経て、民間で実施可能な業務（各種ごみの収集輸送業務）については事業の「民間化」を、また同時に、当該業務に従事している技能職員については「非公務員化」を進めることとした （</w:t>
      </w:r>
      <w:r>
        <w:rPr>
          <w:rFonts w:asciiTheme="minorEastAsia" w:hAnsiTheme="minorEastAsia" w:hint="eastAsia"/>
          <w:color w:val="000000" w:themeColor="text1"/>
        </w:rPr>
        <w:t>2013(</w:t>
      </w:r>
      <w:r w:rsidRPr="009D3616">
        <w:rPr>
          <w:rFonts w:asciiTheme="minorEastAsia" w:hAnsiTheme="minorEastAsia" w:hint="eastAsia"/>
          <w:color w:val="000000" w:themeColor="text1"/>
        </w:rPr>
        <w:t>平成25</w:t>
      </w:r>
      <w:r>
        <w:rPr>
          <w:rFonts w:asciiTheme="minorEastAsia" w:hAnsiTheme="minorEastAsia" w:hint="eastAsia"/>
          <w:color w:val="000000" w:themeColor="text1"/>
        </w:rPr>
        <w:t>)</w:t>
      </w:r>
      <w:r w:rsidRPr="009D3616">
        <w:rPr>
          <w:rFonts w:asciiTheme="minorEastAsia" w:hAnsiTheme="minorEastAsia" w:hint="eastAsia"/>
          <w:color w:val="000000" w:themeColor="text1"/>
        </w:rPr>
        <w:t>年４月「家庭系ごみ収集輸送事業の経営形態変更に係る方針（案）（以下「方針案」という）」策定）。</w:t>
      </w:r>
    </w:p>
    <w:p w:rsidR="00F86F3D" w:rsidRPr="009D3616" w:rsidRDefault="00F86F3D" w:rsidP="00F86F3D">
      <w:pPr>
        <w:ind w:leftChars="100" w:left="525" w:hangingChars="150" w:hanging="315"/>
        <w:rPr>
          <w:rFonts w:asciiTheme="minorEastAsia" w:hAnsiTheme="minorEastAsia"/>
          <w:color w:val="000000" w:themeColor="text1"/>
        </w:rPr>
      </w:pPr>
      <w:r w:rsidRPr="009D3616">
        <w:rPr>
          <w:rFonts w:asciiTheme="minorEastAsia" w:hAnsiTheme="minorEastAsia" w:hint="eastAsia"/>
          <w:color w:val="000000" w:themeColor="text1"/>
        </w:rPr>
        <w:t>◇ 以降、</w:t>
      </w:r>
      <w:r>
        <w:rPr>
          <w:rFonts w:asciiTheme="minorEastAsia" w:hAnsiTheme="minorEastAsia" w:hint="eastAsia"/>
          <w:color w:val="000000" w:themeColor="text1"/>
        </w:rPr>
        <w:t>環境局</w:t>
      </w:r>
      <w:r w:rsidRPr="009D3616">
        <w:rPr>
          <w:rFonts w:asciiTheme="minorEastAsia" w:hAnsiTheme="minorEastAsia" w:hint="eastAsia"/>
          <w:color w:val="000000" w:themeColor="text1"/>
        </w:rPr>
        <w:t>では、この方針</w:t>
      </w:r>
      <w:r>
        <w:rPr>
          <w:rFonts w:asciiTheme="minorEastAsia" w:hAnsiTheme="minorEastAsia" w:hint="eastAsia"/>
          <w:color w:val="000000" w:themeColor="text1"/>
        </w:rPr>
        <w:t>案</w:t>
      </w:r>
      <w:r w:rsidRPr="009D3616">
        <w:rPr>
          <w:rFonts w:asciiTheme="minorEastAsia" w:hAnsiTheme="minorEastAsia" w:hint="eastAsia"/>
          <w:color w:val="000000" w:themeColor="text1"/>
        </w:rPr>
        <w:t>に基づき家庭系ごみ収集輸送事業の民間化と現業職員の非公務員化の検討を進めてきたが、方針案では、かえって消費税の影響によりコスト増となる一方、技能職員の退職不補充の進め方では、経営形態の見直しによる改革が進まないことから、改革の主眼である事務事業のさらなる効率化と行政コストの一層の削減という視点に立ち返り、それを実現するための最適案の検討を行うこととした。</w:t>
      </w:r>
    </w:p>
    <w:p w:rsidR="00F86F3D" w:rsidRPr="009D3616" w:rsidRDefault="00F86F3D" w:rsidP="00F86F3D">
      <w:pPr>
        <w:ind w:leftChars="100" w:left="525" w:hangingChars="150" w:hanging="315"/>
        <w:rPr>
          <w:rFonts w:asciiTheme="minorEastAsia" w:hAnsiTheme="minorEastAsia"/>
          <w:color w:val="000000" w:themeColor="text1"/>
        </w:rPr>
      </w:pPr>
      <w:r w:rsidRPr="009D3616">
        <w:rPr>
          <w:rFonts w:asciiTheme="minorEastAsia" w:hAnsiTheme="minorEastAsia" w:hint="eastAsia"/>
          <w:color w:val="000000" w:themeColor="text1"/>
        </w:rPr>
        <w:t>◇ 検討に際しては、１点目として、家庭系ごみ収集輸送事業は独自の収益を得ていない、つまり全額税負担の事業であるということ、２点目として、職員の転籍を伴う民間化については、消費税が新たに発生するため、この影響額を上回る効率化の効果がなければコスト増となるという前提条件を踏まえる必要がある。</w:t>
      </w:r>
    </w:p>
    <w:p w:rsidR="00F86F3D" w:rsidRPr="009D3616" w:rsidRDefault="00F86F3D" w:rsidP="00F86F3D">
      <w:pPr>
        <w:ind w:leftChars="100" w:left="525" w:hangingChars="150" w:hanging="315"/>
        <w:rPr>
          <w:rFonts w:asciiTheme="minorEastAsia" w:hAnsiTheme="minorEastAsia"/>
          <w:color w:val="000000" w:themeColor="text1"/>
        </w:rPr>
      </w:pPr>
      <w:r w:rsidRPr="009D3616">
        <w:rPr>
          <w:rFonts w:asciiTheme="minorEastAsia" w:hAnsiTheme="minorEastAsia" w:hint="eastAsia"/>
          <w:color w:val="000000" w:themeColor="text1"/>
        </w:rPr>
        <w:t>◇ 消費税の影響を受けない経営形態で効率化を図ることができれば、その効果は最大化することから、直営事業のままでの効率化の実現可能</w:t>
      </w:r>
      <w:r>
        <w:rPr>
          <w:rFonts w:asciiTheme="minorEastAsia" w:hAnsiTheme="minorEastAsia" w:hint="eastAsia"/>
          <w:color w:val="000000" w:themeColor="text1"/>
        </w:rPr>
        <w:t>性を検証するため、徹底したムダの排除とサービスの向上をめざした</w:t>
      </w:r>
      <w:r w:rsidRPr="00523015">
        <w:rPr>
          <w:rFonts w:asciiTheme="minorEastAsia" w:hAnsiTheme="minorEastAsia" w:hint="eastAsia"/>
          <w:color w:val="000000" w:themeColor="text1"/>
        </w:rPr>
        <w:t>現プランを2017(平成29)年６月に策定</w:t>
      </w:r>
      <w:r w:rsidRPr="009D3616">
        <w:rPr>
          <w:rFonts w:asciiTheme="minorEastAsia" w:hAnsiTheme="minorEastAsia" w:hint="eastAsia"/>
          <w:color w:val="000000" w:themeColor="text1"/>
        </w:rPr>
        <w:t>した。</w:t>
      </w:r>
    </w:p>
    <w:p w:rsidR="00F86F3D" w:rsidRDefault="00F86F3D" w:rsidP="00F86F3D">
      <w:pPr>
        <w:rPr>
          <w:rFonts w:ascii="ＭＳ ゴシック" w:eastAsia="ＭＳ ゴシック" w:hAnsi="ＭＳ ゴシック"/>
          <w:b/>
        </w:rPr>
      </w:pPr>
    </w:p>
    <w:p w:rsidR="00F86F3D" w:rsidRPr="004D46D7" w:rsidRDefault="00F86F3D" w:rsidP="00F86F3D">
      <w:pPr>
        <w:ind w:firstLineChars="100" w:firstLine="210"/>
        <w:rPr>
          <w:rFonts w:asciiTheme="majorEastAsia" w:eastAsiaTheme="majorEastAsia" w:hAnsiTheme="majorEastAsia"/>
        </w:rPr>
      </w:pPr>
      <w:r w:rsidRPr="004D46D7">
        <w:rPr>
          <w:rFonts w:asciiTheme="majorEastAsia" w:eastAsiaTheme="majorEastAsia" w:hAnsiTheme="majorEastAsia" w:hint="eastAsia"/>
        </w:rPr>
        <w:t>【参考</w:t>
      </w:r>
      <w:r>
        <w:rPr>
          <w:rFonts w:asciiTheme="majorEastAsia" w:eastAsiaTheme="majorEastAsia" w:hAnsiTheme="majorEastAsia" w:hint="eastAsia"/>
        </w:rPr>
        <w:t>１</w:t>
      </w:r>
      <w:r w:rsidRPr="004D46D7">
        <w:rPr>
          <w:rFonts w:asciiTheme="majorEastAsia" w:eastAsiaTheme="majorEastAsia" w:hAnsiTheme="majorEastAsia" w:hint="eastAsia"/>
        </w:rPr>
        <w:t>】家庭系ごみ収集輸送事業に従事する技能職員の人件費の削減</w:t>
      </w:r>
    </w:p>
    <w:p w:rsidR="00F86F3D" w:rsidRPr="00D43FC8" w:rsidRDefault="00F86F3D" w:rsidP="00F86F3D">
      <w:pPr>
        <w:ind w:left="210" w:hangingChars="100" w:hanging="210"/>
        <w:jc w:val="right"/>
        <w:rPr>
          <w:rFonts w:asciiTheme="minorEastAsia" w:hAnsiTheme="minorEastAsia"/>
          <w:szCs w:val="21"/>
        </w:rPr>
      </w:pPr>
      <w:r>
        <w:rPr>
          <w:rFonts w:asciiTheme="minorEastAsia" w:hAnsiTheme="minorEastAsia"/>
          <w:noProof/>
          <w:szCs w:val="21"/>
        </w:rPr>
        <w:drawing>
          <wp:inline distT="0" distB="0" distL="0" distR="0" wp14:anchorId="28834C0B" wp14:editId="5008FF36">
            <wp:extent cx="4806950" cy="15811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6950" cy="1581150"/>
                    </a:xfrm>
                    <a:prstGeom prst="rect">
                      <a:avLst/>
                    </a:prstGeom>
                    <a:noFill/>
                    <a:ln>
                      <a:noFill/>
                    </a:ln>
                  </pic:spPr>
                </pic:pic>
              </a:graphicData>
            </a:graphic>
          </wp:inline>
        </w:drawing>
      </w:r>
    </w:p>
    <w:p w:rsidR="00F86F3D" w:rsidRPr="009D3616" w:rsidRDefault="00F86F3D" w:rsidP="00F86F3D">
      <w:pPr>
        <w:rPr>
          <w:rFonts w:asciiTheme="minorEastAsia" w:hAnsiTheme="minorEastAsia"/>
          <w:color w:val="000000" w:themeColor="text1"/>
        </w:rPr>
      </w:pPr>
    </w:p>
    <w:p w:rsidR="00F86F3D" w:rsidRDefault="00F86F3D" w:rsidP="00F86F3D">
      <w:pPr>
        <w:widowControl/>
        <w:jc w:val="left"/>
        <w:rPr>
          <w:rFonts w:asciiTheme="majorEastAsia" w:eastAsiaTheme="majorEastAsia" w:hAnsiTheme="majorEastAsia"/>
          <w:b/>
          <w:color w:val="000000" w:themeColor="text1"/>
        </w:rPr>
      </w:pPr>
      <w:r>
        <w:rPr>
          <w:rFonts w:asciiTheme="majorEastAsia" w:eastAsiaTheme="majorEastAsia" w:hAnsiTheme="majorEastAsia"/>
          <w:b/>
          <w:color w:val="000000" w:themeColor="text1"/>
        </w:rPr>
        <w:br w:type="page"/>
      </w:r>
    </w:p>
    <w:p w:rsidR="00F86F3D" w:rsidRDefault="00F86F3D" w:rsidP="00F86F3D">
      <w:pPr>
        <w:rPr>
          <w:rFonts w:asciiTheme="majorEastAsia" w:eastAsiaTheme="majorEastAsia" w:hAnsiTheme="majorEastAsia"/>
          <w:b/>
          <w:color w:val="000000" w:themeColor="text1"/>
        </w:rPr>
      </w:pPr>
      <w:r w:rsidRPr="00372B27">
        <w:rPr>
          <w:rFonts w:asciiTheme="majorEastAsia" w:eastAsiaTheme="majorEastAsia" w:hAnsiTheme="majorEastAsia" w:hint="eastAsia"/>
          <w:b/>
          <w:color w:val="000000" w:themeColor="text1"/>
        </w:rPr>
        <w:t xml:space="preserve">２　</w:t>
      </w:r>
      <w:r>
        <w:rPr>
          <w:rFonts w:asciiTheme="majorEastAsia" w:eastAsiaTheme="majorEastAsia" w:hAnsiTheme="majorEastAsia" w:hint="eastAsia"/>
          <w:b/>
          <w:color w:val="000000" w:themeColor="text1"/>
        </w:rPr>
        <w:t>現プランの概要</w:t>
      </w:r>
    </w:p>
    <w:p w:rsidR="00F86F3D" w:rsidRPr="00372B27" w:rsidRDefault="00F86F3D" w:rsidP="00F86F3D">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（１）</w:t>
      </w:r>
      <w:r w:rsidRPr="00372B27">
        <w:rPr>
          <w:rFonts w:asciiTheme="majorEastAsia" w:eastAsiaTheme="majorEastAsia" w:hAnsiTheme="majorEastAsia" w:hint="eastAsia"/>
          <w:b/>
          <w:color w:val="000000" w:themeColor="text1"/>
        </w:rPr>
        <w:t>改革の基本的な考え方</w:t>
      </w:r>
    </w:p>
    <w:p w:rsidR="00F86F3D" w:rsidRPr="00372B27" w:rsidRDefault="00F86F3D" w:rsidP="00F86F3D">
      <w:pPr>
        <w:ind w:leftChars="100" w:left="525" w:hangingChars="150" w:hanging="315"/>
        <w:rPr>
          <w:rFonts w:asciiTheme="minorEastAsia" w:hAnsiTheme="minorEastAsia"/>
          <w:color w:val="000000" w:themeColor="text1"/>
        </w:rPr>
      </w:pPr>
      <w:r w:rsidRPr="00372B27">
        <w:rPr>
          <w:rFonts w:asciiTheme="minorEastAsia" w:hAnsiTheme="minorEastAsia" w:hint="eastAsia"/>
          <w:color w:val="000000" w:themeColor="text1"/>
        </w:rPr>
        <w:t>◇ 家庭系ごみ収集輸送事業は、市民生活になくてはならない重要な市民サービスのひとつであり、その事務執行にあたっては最小の経費で最大の効果を上げる必要があるとの認識をもって、上記課題を踏まえて、「経費の削減」と「市民サービスの向上」を２本柱に改革を進め、永続的に必要とされる事業をめざし質的に高度化させていく。</w:t>
      </w:r>
    </w:p>
    <w:p w:rsidR="00F86F3D" w:rsidRPr="00372B27" w:rsidRDefault="00F86F3D" w:rsidP="00F86F3D">
      <w:pPr>
        <w:ind w:leftChars="100" w:left="525" w:hangingChars="150" w:hanging="315"/>
        <w:rPr>
          <w:rFonts w:asciiTheme="minorEastAsia" w:hAnsiTheme="minorEastAsia"/>
          <w:color w:val="000000" w:themeColor="text1"/>
        </w:rPr>
      </w:pPr>
      <w:r w:rsidRPr="00372B27">
        <w:rPr>
          <w:rFonts w:asciiTheme="minorEastAsia" w:hAnsiTheme="minorEastAsia" w:hint="eastAsia"/>
          <w:color w:val="000000" w:themeColor="text1"/>
        </w:rPr>
        <w:t>◇ 透明性の高い、効率的な業務執行体制を確立し、組織におけるガバナンス機能を強化するだけでなく、コンプライアンスといった規範意識の醸成にも努め、強力に経営改革を推進していくとともに、市民の信頼に応える組織風土の確立に取り組む。</w:t>
      </w:r>
    </w:p>
    <w:p w:rsidR="00F86F3D" w:rsidRPr="00372B27" w:rsidRDefault="00F86F3D" w:rsidP="00F86F3D">
      <w:pPr>
        <w:ind w:leftChars="100" w:left="525" w:hangingChars="150" w:hanging="315"/>
        <w:rPr>
          <w:rFonts w:asciiTheme="minorEastAsia" w:hAnsiTheme="minorEastAsia"/>
          <w:color w:val="000000" w:themeColor="text1"/>
        </w:rPr>
      </w:pPr>
      <w:r w:rsidRPr="00372B27">
        <w:rPr>
          <w:rFonts w:asciiTheme="minorEastAsia" w:hAnsiTheme="minorEastAsia" w:hint="eastAsia"/>
          <w:color w:val="000000" w:themeColor="text1"/>
        </w:rPr>
        <w:t>◇ これまでの枠組みにとらわれることなく効果的･効率的な取組を実行していくため、改革目標を設定し、アクションプラン編において、具体的な取組内容や目標とする期限等を示す。</w:t>
      </w:r>
    </w:p>
    <w:p w:rsidR="00F86F3D" w:rsidRPr="00372B27" w:rsidRDefault="00F86F3D" w:rsidP="00F86F3D">
      <w:pPr>
        <w:ind w:leftChars="100" w:left="525" w:hangingChars="150" w:hanging="315"/>
        <w:rPr>
          <w:rFonts w:asciiTheme="minorEastAsia" w:hAnsiTheme="minorEastAsia"/>
          <w:color w:val="000000" w:themeColor="text1"/>
        </w:rPr>
      </w:pPr>
      <w:r w:rsidRPr="00372B27">
        <w:rPr>
          <w:rFonts w:asciiTheme="minorEastAsia" w:hAnsiTheme="minorEastAsia" w:hint="eastAsia"/>
          <w:color w:val="000000" w:themeColor="text1"/>
        </w:rPr>
        <w:t>◇ 環境局を挙げて、ＰＤＣＡサイクルを徹底していくことで、</w:t>
      </w:r>
      <w:r w:rsidRPr="00523015">
        <w:rPr>
          <w:rFonts w:asciiTheme="minorEastAsia" w:hAnsiTheme="minorEastAsia" w:hint="eastAsia"/>
          <w:color w:val="000000" w:themeColor="text1"/>
        </w:rPr>
        <w:t>2017(平成29)年度から2019(平成31)年度までの３か年</w:t>
      </w:r>
      <w:r w:rsidRPr="00372B27">
        <w:rPr>
          <w:rFonts w:asciiTheme="minorEastAsia" w:hAnsiTheme="minorEastAsia" w:hint="eastAsia"/>
          <w:color w:val="000000" w:themeColor="text1"/>
        </w:rPr>
        <w:t>における改革目標の早期実現をめざすものとする。</w:t>
      </w:r>
    </w:p>
    <w:p w:rsidR="00F86F3D" w:rsidRPr="00372B27" w:rsidRDefault="00F86F3D" w:rsidP="00F86F3D">
      <w:pPr>
        <w:rPr>
          <w:color w:val="000000" w:themeColor="text1"/>
        </w:rPr>
      </w:pPr>
    </w:p>
    <w:p w:rsidR="00F86F3D" w:rsidRPr="00372B27" w:rsidRDefault="00F86F3D" w:rsidP="00F86F3D">
      <w:pP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（２）</w:t>
      </w:r>
      <w:r w:rsidRPr="00372B27">
        <w:rPr>
          <w:rFonts w:asciiTheme="majorEastAsia" w:eastAsiaTheme="majorEastAsia" w:hAnsiTheme="majorEastAsia" w:hint="eastAsia"/>
          <w:b/>
          <w:color w:val="000000" w:themeColor="text1"/>
        </w:rPr>
        <w:t>目標の設定</w:t>
      </w:r>
    </w:p>
    <w:p w:rsidR="00F86F3D" w:rsidRPr="00372B27" w:rsidRDefault="00F86F3D" w:rsidP="00F86F3D">
      <w:pPr>
        <w:ind w:leftChars="100" w:left="525" w:hangingChars="150" w:hanging="315"/>
        <w:rPr>
          <w:color w:val="000000" w:themeColor="text1"/>
        </w:rPr>
      </w:pPr>
      <w:r>
        <w:rPr>
          <w:rFonts w:hint="eastAsia"/>
          <w:color w:val="000000" w:themeColor="text1"/>
        </w:rPr>
        <w:t>◇</w:t>
      </w:r>
      <w:r w:rsidRPr="00372B27">
        <w:rPr>
          <w:rFonts w:hint="eastAsia"/>
          <w:color w:val="000000" w:themeColor="text1"/>
        </w:rPr>
        <w:t xml:space="preserve"> </w:t>
      </w:r>
      <w:r w:rsidRPr="00372B27">
        <w:rPr>
          <w:rFonts w:hint="eastAsia"/>
          <w:color w:val="000000" w:themeColor="text1"/>
        </w:rPr>
        <w:t>改革を着実に実行してい</w:t>
      </w:r>
      <w:r>
        <w:rPr>
          <w:rFonts w:hint="eastAsia"/>
          <w:color w:val="000000" w:themeColor="text1"/>
        </w:rPr>
        <w:t>くためには、目標を設定し、定期的にチェックしていく必要があり、現プラン</w:t>
      </w:r>
      <w:r w:rsidRPr="00372B27">
        <w:rPr>
          <w:rFonts w:hint="eastAsia"/>
          <w:color w:val="000000" w:themeColor="text1"/>
        </w:rPr>
        <w:t>においても、次に掲げる目標やそれを実現するための具体の取組項目を設定するものとして、アクションプラン編を作成し、着実にＰＤＣＡサイクルを回し成果を検証していく。</w:t>
      </w:r>
    </w:p>
    <w:p w:rsidR="00F86F3D" w:rsidRPr="00372B27" w:rsidRDefault="00F86F3D" w:rsidP="00F86F3D">
      <w:pPr>
        <w:rPr>
          <w:color w:val="000000" w:themeColor="text1"/>
        </w:rPr>
      </w:pPr>
    </w:p>
    <w:p w:rsidR="00F86F3D" w:rsidRPr="00372B27" w:rsidRDefault="00F86F3D" w:rsidP="00F86F3D">
      <w:pPr>
        <w:ind w:firstLineChars="100" w:firstLine="211"/>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１）</w:t>
      </w:r>
      <w:r w:rsidRPr="00372B27">
        <w:rPr>
          <w:rFonts w:asciiTheme="majorEastAsia" w:eastAsiaTheme="majorEastAsia" w:hAnsiTheme="majorEastAsia" w:hint="eastAsia"/>
          <w:b/>
          <w:color w:val="000000" w:themeColor="text1"/>
        </w:rPr>
        <w:t>経費の削減</w:t>
      </w:r>
    </w:p>
    <w:p w:rsidR="00F86F3D" w:rsidRPr="00372B27" w:rsidRDefault="00F86F3D" w:rsidP="00F86F3D">
      <w:pPr>
        <w:ind w:leftChars="100" w:left="525" w:hangingChars="150" w:hanging="315"/>
        <w:rPr>
          <w:rFonts w:asciiTheme="minorEastAsia" w:hAnsiTheme="minorEastAsia"/>
          <w:color w:val="000000" w:themeColor="text1"/>
        </w:rPr>
      </w:pPr>
      <w:r w:rsidRPr="00372B27">
        <w:rPr>
          <w:rFonts w:asciiTheme="minorEastAsia" w:hAnsiTheme="minorEastAsia" w:hint="eastAsia"/>
          <w:color w:val="000000" w:themeColor="text1"/>
        </w:rPr>
        <w:t>◇ ごみ収集輸送事業の効率化によるコスト削減を実現し、市民負担の縮減を進めていくことを目的として、徹底的な効率化を実施し、家庭系ごみ収集に従事する職員数の約10％相当の削減（人数にして約150名程度）効果を図る。</w:t>
      </w:r>
    </w:p>
    <w:p w:rsidR="00F86F3D" w:rsidRPr="00372B27" w:rsidRDefault="00F86F3D" w:rsidP="00F86F3D">
      <w:pPr>
        <w:ind w:leftChars="100" w:left="525" w:hangingChars="150" w:hanging="315"/>
        <w:rPr>
          <w:rFonts w:asciiTheme="minorEastAsia" w:hAnsiTheme="minorEastAsia"/>
          <w:color w:val="000000" w:themeColor="text1"/>
        </w:rPr>
      </w:pPr>
      <w:r w:rsidRPr="00372B27">
        <w:rPr>
          <w:rFonts w:asciiTheme="minorEastAsia" w:hAnsiTheme="minorEastAsia" w:hint="eastAsia"/>
          <w:color w:val="000000" w:themeColor="text1"/>
        </w:rPr>
        <w:t xml:space="preserve">◇ </w:t>
      </w:r>
      <w:r>
        <w:rPr>
          <w:rFonts w:asciiTheme="minorEastAsia" w:hAnsiTheme="minorEastAsia" w:hint="eastAsia"/>
          <w:color w:val="000000" w:themeColor="text1"/>
        </w:rPr>
        <w:t>2011(</w:t>
      </w:r>
      <w:r w:rsidRPr="00372B27">
        <w:rPr>
          <w:rFonts w:asciiTheme="minorEastAsia" w:hAnsiTheme="minorEastAsia" w:hint="eastAsia"/>
          <w:color w:val="000000" w:themeColor="text1"/>
        </w:rPr>
        <w:t>平成23</w:t>
      </w:r>
      <w:r>
        <w:rPr>
          <w:rFonts w:asciiTheme="minorEastAsia" w:hAnsiTheme="minorEastAsia" w:hint="eastAsia"/>
          <w:color w:val="000000" w:themeColor="text1"/>
        </w:rPr>
        <w:t>)</w:t>
      </w:r>
      <w:r w:rsidRPr="00372B27">
        <w:rPr>
          <w:rFonts w:asciiTheme="minorEastAsia" w:hAnsiTheme="minorEastAsia" w:hint="eastAsia"/>
          <w:color w:val="000000" w:themeColor="text1"/>
        </w:rPr>
        <w:t>年度から、順次実施してきた職員の退職不補充による民間事業者への委託については、引き続き、継続・拡大する。</w:t>
      </w:r>
    </w:p>
    <w:p w:rsidR="00F86F3D" w:rsidRPr="00372B27" w:rsidRDefault="00F86F3D" w:rsidP="00F86F3D">
      <w:pPr>
        <w:rPr>
          <w:color w:val="000000" w:themeColor="text1"/>
        </w:rPr>
      </w:pPr>
    </w:p>
    <w:p w:rsidR="00F86F3D" w:rsidRPr="00372B27" w:rsidRDefault="00F86F3D" w:rsidP="00F86F3D">
      <w:pPr>
        <w:ind w:firstLineChars="100" w:firstLine="211"/>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２）</w:t>
      </w:r>
      <w:r w:rsidRPr="00372B27">
        <w:rPr>
          <w:rFonts w:asciiTheme="majorEastAsia" w:eastAsiaTheme="majorEastAsia" w:hAnsiTheme="majorEastAsia" w:hint="eastAsia"/>
          <w:b/>
          <w:color w:val="000000" w:themeColor="text1"/>
        </w:rPr>
        <w:t>市民サービスの向上</w:t>
      </w:r>
    </w:p>
    <w:p w:rsidR="00F86F3D" w:rsidRPr="00372B27" w:rsidRDefault="00F86F3D" w:rsidP="00F86F3D">
      <w:pPr>
        <w:ind w:leftChars="100" w:left="525" w:hangingChars="150" w:hanging="315"/>
        <w:rPr>
          <w:rFonts w:asciiTheme="minorEastAsia" w:hAnsiTheme="minorEastAsia"/>
          <w:color w:val="000000" w:themeColor="text1"/>
        </w:rPr>
      </w:pPr>
      <w:r w:rsidRPr="00372B27">
        <w:rPr>
          <w:rFonts w:asciiTheme="minorEastAsia" w:hAnsiTheme="minorEastAsia" w:hint="eastAsia"/>
          <w:color w:val="000000" w:themeColor="text1"/>
        </w:rPr>
        <w:t>◇ これまで継続してきた市民サービスを維持していくだけでなく、早期に市民サービスの質的向上を実現していく。</w:t>
      </w:r>
    </w:p>
    <w:p w:rsidR="00F86F3D" w:rsidRPr="00372B27" w:rsidRDefault="00F86F3D" w:rsidP="00F86F3D">
      <w:pPr>
        <w:ind w:leftChars="100" w:left="525" w:hangingChars="150" w:hanging="315"/>
        <w:rPr>
          <w:rFonts w:asciiTheme="minorEastAsia" w:hAnsiTheme="minorEastAsia"/>
          <w:color w:val="000000" w:themeColor="text1"/>
        </w:rPr>
      </w:pPr>
      <w:r w:rsidRPr="00372B27">
        <w:rPr>
          <w:rFonts w:asciiTheme="minorEastAsia" w:hAnsiTheme="minorEastAsia" w:hint="eastAsia"/>
          <w:color w:val="000000" w:themeColor="text1"/>
        </w:rPr>
        <w:t>◇ また、市会でもたびたび指摘を受けている公務上の交通事故に関しては、計画期間内の目標を定め、大幅な削減を図る。</w:t>
      </w:r>
    </w:p>
    <w:p w:rsidR="00F86F3D" w:rsidRDefault="00F86F3D" w:rsidP="00F86F3D">
      <w:pPr>
        <w:ind w:leftChars="100" w:left="525" w:hangingChars="150" w:hanging="315"/>
        <w:rPr>
          <w:rFonts w:asciiTheme="minorEastAsia" w:hAnsiTheme="minorEastAsia"/>
          <w:color w:val="000000" w:themeColor="text1"/>
        </w:rPr>
      </w:pPr>
      <w:r w:rsidRPr="00372B27">
        <w:rPr>
          <w:rFonts w:asciiTheme="minorEastAsia" w:hAnsiTheme="minorEastAsia" w:hint="eastAsia"/>
          <w:color w:val="000000" w:themeColor="text1"/>
        </w:rPr>
        <w:t xml:space="preserve">◇ </w:t>
      </w:r>
      <w:r>
        <w:rPr>
          <w:rFonts w:asciiTheme="minorEastAsia" w:hAnsiTheme="minorEastAsia" w:hint="eastAsia"/>
          <w:color w:val="000000" w:themeColor="text1"/>
        </w:rPr>
        <w:t>2017(</w:t>
      </w:r>
      <w:r w:rsidRPr="00372B27">
        <w:rPr>
          <w:rFonts w:asciiTheme="minorEastAsia" w:hAnsiTheme="minorEastAsia" w:hint="eastAsia"/>
          <w:color w:val="000000" w:themeColor="text1"/>
        </w:rPr>
        <w:t>平成29</w:t>
      </w:r>
      <w:r>
        <w:rPr>
          <w:rFonts w:asciiTheme="minorEastAsia" w:hAnsiTheme="minorEastAsia" w:hint="eastAsia"/>
          <w:color w:val="000000" w:themeColor="text1"/>
        </w:rPr>
        <w:t>)</w:t>
      </w:r>
      <w:r w:rsidRPr="00372B27">
        <w:rPr>
          <w:rFonts w:asciiTheme="minorEastAsia" w:hAnsiTheme="minorEastAsia" w:hint="eastAsia"/>
          <w:color w:val="000000" w:themeColor="text1"/>
        </w:rPr>
        <w:t>年３月策定の「大阪市災害廃棄物処理基本計画」に基づき、南海トラフ巨大地震等による大規模災害を想定した、平時からの安定した収集体制の確保等により、市民サービスの維持・向上を図る。</w:t>
      </w:r>
    </w:p>
    <w:p w:rsidR="00F86F3D" w:rsidRPr="004D46D7" w:rsidRDefault="00F86F3D" w:rsidP="00F86F3D">
      <w:pPr>
        <w:rPr>
          <w:rFonts w:asciiTheme="majorEastAsia" w:eastAsiaTheme="majorEastAsia" w:hAnsiTheme="majorEastAsia"/>
        </w:rPr>
      </w:pPr>
      <w:r>
        <w:rPr>
          <w:rFonts w:asciiTheme="majorEastAsia" w:eastAsiaTheme="majorEastAsia" w:hAnsiTheme="majorEastAsia" w:hint="eastAsia"/>
        </w:rPr>
        <w:t>【参考２</w:t>
      </w:r>
      <w:r w:rsidRPr="004D46D7">
        <w:rPr>
          <w:rFonts w:asciiTheme="majorEastAsia" w:eastAsiaTheme="majorEastAsia" w:hAnsiTheme="majorEastAsia" w:hint="eastAsia"/>
        </w:rPr>
        <w:t>】アクションプラン編に掲げた目標</w:t>
      </w:r>
    </w:p>
    <w:tbl>
      <w:tblPr>
        <w:tblStyle w:val="a3"/>
        <w:tblW w:w="8505" w:type="dxa"/>
        <w:tblInd w:w="-5" w:type="dxa"/>
        <w:tblLayout w:type="fixed"/>
        <w:tblLook w:val="04A0" w:firstRow="1" w:lastRow="0" w:firstColumn="1" w:lastColumn="0" w:noHBand="0" w:noVBand="1"/>
      </w:tblPr>
      <w:tblGrid>
        <w:gridCol w:w="284"/>
        <w:gridCol w:w="283"/>
        <w:gridCol w:w="426"/>
        <w:gridCol w:w="7512"/>
      </w:tblGrid>
      <w:tr w:rsidR="00F86F3D" w:rsidRPr="00C74880" w:rsidTr="00103CD9">
        <w:trPr>
          <w:trHeight w:val="340"/>
        </w:trPr>
        <w:tc>
          <w:tcPr>
            <w:tcW w:w="8505" w:type="dxa"/>
            <w:gridSpan w:val="4"/>
            <w:shd w:val="clear" w:color="auto" w:fill="323E4F" w:themeFill="text2" w:themeFillShade="BF"/>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１　経費の削減</w:t>
            </w:r>
          </w:p>
        </w:tc>
      </w:tr>
      <w:tr w:rsidR="00F86F3D" w:rsidRPr="00C74880" w:rsidTr="00103CD9">
        <w:trPr>
          <w:trHeight w:val="340"/>
        </w:trPr>
        <w:tc>
          <w:tcPr>
            <w:tcW w:w="284" w:type="dxa"/>
            <w:vMerge w:val="restart"/>
            <w:vAlign w:val="center"/>
          </w:tcPr>
          <w:p w:rsidR="00F86F3D" w:rsidRPr="00C74880" w:rsidRDefault="00F86F3D" w:rsidP="00103CD9">
            <w:pPr>
              <w:spacing w:line="300" w:lineRule="exact"/>
              <w:jc w:val="center"/>
              <w:rPr>
                <w:rFonts w:asciiTheme="minorEastAsia" w:hAnsiTheme="minorEastAsia"/>
                <w:szCs w:val="21"/>
              </w:rPr>
            </w:pPr>
          </w:p>
        </w:tc>
        <w:tc>
          <w:tcPr>
            <w:tcW w:w="8221" w:type="dxa"/>
            <w:gridSpan w:val="3"/>
            <w:shd w:val="clear" w:color="auto" w:fill="DEEAF6" w:themeFill="accent1" w:themeFillTint="33"/>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（１）徹底した効率化</w:t>
            </w:r>
          </w:p>
        </w:tc>
      </w:tr>
      <w:tr w:rsidR="00F86F3D" w:rsidRPr="00C74880" w:rsidTr="00103CD9">
        <w:trPr>
          <w:trHeight w:val="54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restart"/>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１</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「乗換作業等による待機時間等の圧縮・柔軟な勤務時間の設定による待機時間等の圧縮（工場閉鎖に伴う輸送効率の悪化への対応）」</w:t>
            </w:r>
          </w:p>
        </w:tc>
      </w:tr>
      <w:tr w:rsidR="00F86F3D" w:rsidRPr="00C74880" w:rsidTr="00103CD9">
        <w:trPr>
          <w:trHeight w:val="156"/>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Pr="00C74880" w:rsidRDefault="00F86F3D" w:rsidP="00103CD9">
            <w:pPr>
              <w:spacing w:line="300" w:lineRule="exact"/>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約37名相当分の業務を見直す。</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２</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「車両能力の最大数量まで収集・積込を実施」</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Pr="00C74880" w:rsidRDefault="00F86F3D" w:rsidP="00103CD9">
            <w:pPr>
              <w:spacing w:line="300" w:lineRule="exact"/>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約50名相当分の業務を見直す。</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３</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「３日・４日取りの機材配置の見直し」</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Pr="00C74880" w:rsidRDefault="00F86F3D" w:rsidP="00103CD9">
            <w:pPr>
              <w:spacing w:line="300" w:lineRule="exact"/>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約20名相当分の業務を見直す。</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４</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「２人乗車作業の拡大」</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Pr="00C74880" w:rsidRDefault="00F86F3D" w:rsidP="00103CD9">
            <w:pPr>
              <w:spacing w:line="300" w:lineRule="exact"/>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約12名相当分の業務を見直す。</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５</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「中継作業の見直し拡大等」</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Pr="00C74880" w:rsidRDefault="00F86F3D" w:rsidP="00103CD9">
            <w:pPr>
              <w:spacing w:line="300" w:lineRule="exact"/>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約17名相当分の業務を見直す。</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６</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「硬直した作業管理体制の見直し（行政区単位・事業単位の機材配置等）」</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Pr="00C74880" w:rsidRDefault="00F86F3D" w:rsidP="00103CD9">
            <w:pPr>
              <w:spacing w:line="300" w:lineRule="exact"/>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約14名相当分の配置減を行う。</w:t>
            </w:r>
          </w:p>
        </w:tc>
      </w:tr>
      <w:tr w:rsidR="00F86F3D" w:rsidRPr="00C74880" w:rsidTr="00103CD9">
        <w:trPr>
          <w:trHeight w:val="34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8221" w:type="dxa"/>
            <w:gridSpan w:val="3"/>
            <w:shd w:val="clear" w:color="auto" w:fill="DEEAF6" w:themeFill="accent1" w:themeFillTint="33"/>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（２）効率化実現のための取組</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restart"/>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７</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「作業管理の徹底（ＧＰＳの活用等）」</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Pr="00C74880" w:rsidRDefault="00F86F3D" w:rsidP="00103CD9">
            <w:pPr>
              <w:spacing w:line="300" w:lineRule="exact"/>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タイムリーかつスピーディな情報収集による徹底した作業管理を実践する。</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８</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「現場の管理体制の権限と責任の明確化」</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Pr="00C74880" w:rsidRDefault="00F86F3D" w:rsidP="00103CD9">
            <w:pPr>
              <w:spacing w:line="300" w:lineRule="exact"/>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局内規定の「主任準則」を改定する。</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９</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「現業管理主任の管理職への登用拡大」</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Pr="00C74880" w:rsidRDefault="00F86F3D" w:rsidP="00103CD9">
            <w:pPr>
              <w:spacing w:line="300" w:lineRule="exact"/>
              <w:ind w:left="210" w:hangingChars="100" w:hanging="210"/>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組織マネジメントの一環として、職員のモチベーション向上に寄与する方策の考え方をまとめる。</w:t>
            </w:r>
          </w:p>
        </w:tc>
      </w:tr>
      <w:tr w:rsidR="00F86F3D" w:rsidRPr="00C74880" w:rsidTr="00103CD9">
        <w:trPr>
          <w:trHeight w:val="34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8221" w:type="dxa"/>
            <w:gridSpan w:val="3"/>
            <w:shd w:val="clear" w:color="auto" w:fill="DEEAF6" w:themeFill="accent1" w:themeFillTint="33"/>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（３）人事給与制度等の検討</w:t>
            </w:r>
          </w:p>
        </w:tc>
      </w:tr>
      <w:tr w:rsidR="00F86F3D" w:rsidRPr="00C74880" w:rsidTr="00103CD9">
        <w:trPr>
          <w:trHeight w:val="34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Align w:val="center"/>
          </w:tcPr>
          <w:p w:rsidR="00F86F3D" w:rsidRPr="00C74880" w:rsidRDefault="00F86F3D" w:rsidP="00103CD9">
            <w:pPr>
              <w:spacing w:line="300" w:lineRule="exact"/>
              <w:rPr>
                <w:rFonts w:asciiTheme="minorEastAsia" w:hAnsiTheme="minorEastAsia"/>
                <w:szCs w:val="21"/>
              </w:rPr>
            </w:pPr>
          </w:p>
        </w:tc>
        <w:tc>
          <w:tcPr>
            <w:tcW w:w="426" w:type="dxa"/>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10</w:t>
            </w:r>
          </w:p>
        </w:tc>
        <w:tc>
          <w:tcPr>
            <w:tcW w:w="7512" w:type="dxa"/>
            <w:vAlign w:val="center"/>
          </w:tcPr>
          <w:p w:rsidR="00F86F3D" w:rsidRPr="00C74880" w:rsidRDefault="00F86F3D" w:rsidP="00103CD9">
            <w:pPr>
              <w:spacing w:line="300" w:lineRule="exact"/>
              <w:ind w:left="210" w:hangingChars="100" w:hanging="210"/>
              <w:rPr>
                <w:rFonts w:asciiTheme="minorEastAsia" w:hAnsiTheme="minorEastAsia"/>
                <w:szCs w:val="21"/>
              </w:rPr>
            </w:pPr>
            <w:r w:rsidRPr="00C74880">
              <w:rPr>
                <w:rFonts w:asciiTheme="minorEastAsia" w:hAnsiTheme="minorEastAsia" w:hint="eastAsia"/>
                <w:szCs w:val="21"/>
              </w:rPr>
              <w:t>・作業効率化のための休憩時間の設定を行うなど、勤務時間帯の割り付けを工夫する。</w:t>
            </w:r>
          </w:p>
          <w:p w:rsidR="00F86F3D" w:rsidRPr="00C74880" w:rsidRDefault="00F86F3D" w:rsidP="00103CD9">
            <w:pPr>
              <w:spacing w:line="300" w:lineRule="exact"/>
              <w:ind w:left="210" w:hangingChars="100" w:hanging="210"/>
              <w:rPr>
                <w:rFonts w:asciiTheme="minorEastAsia" w:hAnsiTheme="minorEastAsia"/>
                <w:szCs w:val="21"/>
              </w:rPr>
            </w:pPr>
            <w:r w:rsidRPr="00C74880">
              <w:rPr>
                <w:rFonts w:asciiTheme="minorEastAsia" w:hAnsiTheme="minorEastAsia" w:hint="eastAsia"/>
                <w:szCs w:val="21"/>
              </w:rPr>
              <w:t>・人事考課制度を活用し、職員の頑張りを適正に評価し、給与に反映していくほか、実績に応じた諸手当の支給方法についても検討する。</w:t>
            </w:r>
          </w:p>
        </w:tc>
      </w:tr>
      <w:tr w:rsidR="00F86F3D" w:rsidRPr="00C74880" w:rsidTr="00103CD9">
        <w:trPr>
          <w:trHeight w:val="34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8221" w:type="dxa"/>
            <w:gridSpan w:val="3"/>
            <w:shd w:val="clear" w:color="auto" w:fill="DEEAF6" w:themeFill="accent1" w:themeFillTint="33"/>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（４）民間委託化の推進</w:t>
            </w:r>
          </w:p>
        </w:tc>
      </w:tr>
      <w:tr w:rsidR="00F86F3D" w:rsidRPr="00C74880" w:rsidTr="00103CD9">
        <w:trPr>
          <w:trHeight w:val="34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Align w:val="center"/>
          </w:tcPr>
          <w:p w:rsidR="00F86F3D" w:rsidRPr="00C74880" w:rsidRDefault="00F86F3D" w:rsidP="00103CD9">
            <w:pPr>
              <w:spacing w:line="300" w:lineRule="exact"/>
              <w:rPr>
                <w:rFonts w:asciiTheme="minorEastAsia" w:hAnsiTheme="minorEastAsia"/>
                <w:szCs w:val="21"/>
              </w:rPr>
            </w:pPr>
          </w:p>
        </w:tc>
        <w:tc>
          <w:tcPr>
            <w:tcW w:w="426" w:type="dxa"/>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11</w:t>
            </w:r>
          </w:p>
        </w:tc>
        <w:tc>
          <w:tcPr>
            <w:tcW w:w="7512" w:type="dxa"/>
            <w:vAlign w:val="center"/>
          </w:tcPr>
          <w:p w:rsidR="00F86F3D" w:rsidRPr="00C74880" w:rsidRDefault="00F86F3D" w:rsidP="00103CD9">
            <w:pPr>
              <w:spacing w:line="300" w:lineRule="exact"/>
              <w:ind w:left="210" w:hangingChars="100" w:hanging="210"/>
              <w:rPr>
                <w:rFonts w:asciiTheme="minorEastAsia" w:hAnsiTheme="minorEastAsia"/>
                <w:szCs w:val="21"/>
              </w:rPr>
            </w:pPr>
            <w:r w:rsidRPr="00C74880">
              <w:rPr>
                <w:rFonts w:asciiTheme="minorEastAsia" w:hAnsiTheme="minorEastAsia" w:hint="eastAsia"/>
                <w:szCs w:val="21"/>
              </w:rPr>
              <w:t>・</w:t>
            </w:r>
            <w:r>
              <w:rPr>
                <w:rFonts w:asciiTheme="minorEastAsia" w:hAnsiTheme="minorEastAsia" w:hint="eastAsia"/>
                <w:szCs w:val="21"/>
              </w:rPr>
              <w:t>2017(</w:t>
            </w:r>
            <w:r w:rsidRPr="00C74880">
              <w:rPr>
                <w:rFonts w:asciiTheme="minorEastAsia" w:hAnsiTheme="minorEastAsia" w:hint="eastAsia"/>
                <w:szCs w:val="21"/>
              </w:rPr>
              <w:t>平成29</w:t>
            </w:r>
            <w:r>
              <w:rPr>
                <w:rFonts w:asciiTheme="minorEastAsia" w:hAnsiTheme="minorEastAsia" w:hint="eastAsia"/>
                <w:szCs w:val="21"/>
              </w:rPr>
              <w:t>)</w:t>
            </w:r>
            <w:r w:rsidRPr="00C74880">
              <w:rPr>
                <w:rFonts w:asciiTheme="minorEastAsia" w:hAnsiTheme="minorEastAsia" w:hint="eastAsia"/>
                <w:szCs w:val="21"/>
              </w:rPr>
              <w:t>年度は、早期退職特例制度を活用するなど、西部環境事業センターの資源ごみ・容器包装プラスチック収集を民間委託化する。</w:t>
            </w:r>
          </w:p>
          <w:p w:rsidR="00F86F3D" w:rsidRPr="00C74880" w:rsidRDefault="00F86F3D" w:rsidP="00103CD9">
            <w:pPr>
              <w:spacing w:line="300" w:lineRule="exact"/>
              <w:ind w:left="210" w:hangingChars="100" w:hanging="210"/>
              <w:rPr>
                <w:rFonts w:asciiTheme="minorEastAsia" w:hAnsiTheme="minorEastAsia"/>
                <w:szCs w:val="21"/>
              </w:rPr>
            </w:pPr>
            <w:r w:rsidRPr="00C74880">
              <w:rPr>
                <w:rFonts w:asciiTheme="minorEastAsia" w:hAnsiTheme="minorEastAsia" w:hint="eastAsia"/>
                <w:szCs w:val="21"/>
              </w:rPr>
              <w:t>・</w:t>
            </w:r>
            <w:r>
              <w:rPr>
                <w:rFonts w:asciiTheme="minorEastAsia" w:hAnsiTheme="minorEastAsia" w:hint="eastAsia"/>
                <w:szCs w:val="21"/>
              </w:rPr>
              <w:t>2017(</w:t>
            </w:r>
            <w:r w:rsidRPr="00C74880">
              <w:rPr>
                <w:rFonts w:asciiTheme="minorEastAsia" w:hAnsiTheme="minorEastAsia" w:hint="eastAsia"/>
                <w:szCs w:val="21"/>
              </w:rPr>
              <w:t>平成29</w:t>
            </w:r>
            <w:r>
              <w:rPr>
                <w:rFonts w:asciiTheme="minorEastAsia" w:hAnsiTheme="minorEastAsia" w:hint="eastAsia"/>
                <w:szCs w:val="21"/>
              </w:rPr>
              <w:t>)</w:t>
            </w:r>
            <w:r w:rsidRPr="00C74880">
              <w:rPr>
                <w:rFonts w:asciiTheme="minorEastAsia" w:hAnsiTheme="minorEastAsia" w:hint="eastAsia"/>
                <w:szCs w:val="21"/>
              </w:rPr>
              <w:t>年～</w:t>
            </w:r>
            <w:r>
              <w:rPr>
                <w:rFonts w:asciiTheme="minorEastAsia" w:hAnsiTheme="minorEastAsia" w:hint="eastAsia"/>
                <w:szCs w:val="21"/>
              </w:rPr>
              <w:t>2019(平成</w:t>
            </w:r>
            <w:r w:rsidRPr="00C74880">
              <w:rPr>
                <w:rFonts w:asciiTheme="minorEastAsia" w:hAnsiTheme="minorEastAsia" w:hint="eastAsia"/>
                <w:szCs w:val="21"/>
              </w:rPr>
              <w:t>31</w:t>
            </w:r>
            <w:r>
              <w:rPr>
                <w:rFonts w:asciiTheme="minorEastAsia" w:hAnsiTheme="minorEastAsia" w:hint="eastAsia"/>
                <w:szCs w:val="21"/>
              </w:rPr>
              <w:t>)</w:t>
            </w:r>
            <w:r w:rsidRPr="00C74880">
              <w:rPr>
                <w:rFonts w:asciiTheme="minorEastAsia" w:hAnsiTheme="minorEastAsia" w:hint="eastAsia"/>
                <w:szCs w:val="21"/>
              </w:rPr>
              <w:t>年度の３年間で、徹底した効率化による、職員定数の削減目標以上の減員（150名）が見込まれる場合には、</w:t>
            </w:r>
            <w:r>
              <w:rPr>
                <w:rFonts w:asciiTheme="minorEastAsia" w:hAnsiTheme="minorEastAsia" w:hint="eastAsia"/>
                <w:szCs w:val="21"/>
              </w:rPr>
              <w:t>2018・2019(</w:t>
            </w:r>
            <w:r w:rsidRPr="00C74880">
              <w:rPr>
                <w:rFonts w:asciiTheme="minorEastAsia" w:hAnsiTheme="minorEastAsia" w:hint="eastAsia"/>
                <w:szCs w:val="21"/>
              </w:rPr>
              <w:t>平成30・31</w:t>
            </w:r>
            <w:r>
              <w:rPr>
                <w:rFonts w:asciiTheme="minorEastAsia" w:hAnsiTheme="minorEastAsia" w:hint="eastAsia"/>
                <w:szCs w:val="21"/>
              </w:rPr>
              <w:t>)</w:t>
            </w:r>
            <w:r w:rsidRPr="00C74880">
              <w:rPr>
                <w:rFonts w:asciiTheme="minorEastAsia" w:hAnsiTheme="minorEastAsia" w:hint="eastAsia"/>
                <w:szCs w:val="21"/>
              </w:rPr>
              <w:t>年度においても民間委託を拡大する。</w:t>
            </w:r>
          </w:p>
        </w:tc>
      </w:tr>
      <w:tr w:rsidR="00F86F3D" w:rsidRPr="00C74880" w:rsidTr="00103CD9">
        <w:trPr>
          <w:trHeight w:val="340"/>
        </w:trPr>
        <w:tc>
          <w:tcPr>
            <w:tcW w:w="8505" w:type="dxa"/>
            <w:gridSpan w:val="4"/>
            <w:shd w:val="clear" w:color="auto" w:fill="323E4F" w:themeFill="text2" w:themeFillShade="BF"/>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２　市民サービスの向上</w:t>
            </w:r>
          </w:p>
        </w:tc>
      </w:tr>
      <w:tr w:rsidR="00F86F3D" w:rsidRPr="00C74880" w:rsidTr="00103CD9">
        <w:trPr>
          <w:trHeight w:val="340"/>
        </w:trPr>
        <w:tc>
          <w:tcPr>
            <w:tcW w:w="284" w:type="dxa"/>
            <w:vMerge w:val="restart"/>
            <w:vAlign w:val="center"/>
          </w:tcPr>
          <w:p w:rsidR="00F86F3D" w:rsidRPr="00C74880" w:rsidRDefault="00F86F3D" w:rsidP="00103CD9">
            <w:pPr>
              <w:spacing w:line="300" w:lineRule="exact"/>
              <w:jc w:val="center"/>
              <w:rPr>
                <w:rFonts w:asciiTheme="minorEastAsia" w:hAnsiTheme="minorEastAsia"/>
                <w:szCs w:val="21"/>
              </w:rPr>
            </w:pPr>
          </w:p>
        </w:tc>
        <w:tc>
          <w:tcPr>
            <w:tcW w:w="8221" w:type="dxa"/>
            <w:gridSpan w:val="3"/>
            <w:shd w:val="clear" w:color="auto" w:fill="DEEAF6" w:themeFill="accent1" w:themeFillTint="33"/>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（１）突発事象に対する即時対応の実施</w:t>
            </w:r>
          </w:p>
        </w:tc>
      </w:tr>
      <w:tr w:rsidR="00F86F3D" w:rsidRPr="00C74880" w:rsidTr="00103CD9">
        <w:trPr>
          <w:trHeight w:val="34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Align w:val="center"/>
          </w:tcPr>
          <w:p w:rsidR="00F86F3D" w:rsidRPr="00C74880" w:rsidRDefault="00F86F3D" w:rsidP="00103CD9">
            <w:pPr>
              <w:spacing w:line="300" w:lineRule="exact"/>
              <w:rPr>
                <w:rFonts w:asciiTheme="minorEastAsia" w:hAnsiTheme="minorEastAsia"/>
                <w:szCs w:val="21"/>
              </w:rPr>
            </w:pPr>
          </w:p>
        </w:tc>
        <w:tc>
          <w:tcPr>
            <w:tcW w:w="426" w:type="dxa"/>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12</w:t>
            </w:r>
          </w:p>
        </w:tc>
        <w:tc>
          <w:tcPr>
            <w:tcW w:w="7512" w:type="dxa"/>
            <w:vAlign w:val="center"/>
          </w:tcPr>
          <w:p w:rsidR="00F86F3D" w:rsidRPr="00C74880" w:rsidRDefault="00F86F3D" w:rsidP="00103CD9">
            <w:pPr>
              <w:spacing w:line="300" w:lineRule="exact"/>
              <w:ind w:left="210" w:hangingChars="100" w:hanging="210"/>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運行管理システム（ＧＰＳ車載器を含む）を活用し、即時対応を実施することで、収集時間等の遅延や収集漏れ、不法投棄等にかかる対応の遅れ等を理由とする苦情（市民の声）件数について、前３か年（</w:t>
            </w:r>
            <w:r>
              <w:rPr>
                <w:rFonts w:asciiTheme="minorEastAsia" w:hAnsiTheme="minorEastAsia" w:hint="eastAsia"/>
                <w:szCs w:val="21"/>
              </w:rPr>
              <w:t>2014</w:t>
            </w:r>
            <w:r>
              <w:rPr>
                <w:rFonts w:asciiTheme="minorEastAsia" w:hAnsiTheme="minorEastAsia"/>
                <w:szCs w:val="21"/>
              </w:rPr>
              <w:t>(</w:t>
            </w:r>
            <w:r w:rsidRPr="00C74880">
              <w:rPr>
                <w:rFonts w:asciiTheme="minorEastAsia" w:hAnsiTheme="minorEastAsia" w:hint="eastAsia"/>
                <w:szCs w:val="21"/>
              </w:rPr>
              <w:t>平成26</w:t>
            </w:r>
            <w:r>
              <w:rPr>
                <w:rFonts w:asciiTheme="minorEastAsia" w:hAnsiTheme="minorEastAsia"/>
                <w:szCs w:val="21"/>
              </w:rPr>
              <w:t>)</w:t>
            </w:r>
            <w:r w:rsidRPr="00C74880">
              <w:rPr>
                <w:rFonts w:asciiTheme="minorEastAsia" w:hAnsiTheme="minorEastAsia" w:hint="eastAsia"/>
                <w:szCs w:val="21"/>
              </w:rPr>
              <w:t>年度～</w:t>
            </w:r>
            <w:r>
              <w:rPr>
                <w:rFonts w:asciiTheme="minorEastAsia" w:hAnsiTheme="minorEastAsia" w:hint="eastAsia"/>
                <w:szCs w:val="21"/>
              </w:rPr>
              <w:t>2</w:t>
            </w:r>
            <w:r>
              <w:rPr>
                <w:rFonts w:asciiTheme="minorEastAsia" w:hAnsiTheme="minorEastAsia"/>
                <w:szCs w:val="21"/>
              </w:rPr>
              <w:t>018(</w:t>
            </w:r>
            <w:r>
              <w:rPr>
                <w:rFonts w:asciiTheme="minorEastAsia" w:hAnsiTheme="minorEastAsia" w:hint="eastAsia"/>
                <w:szCs w:val="21"/>
              </w:rPr>
              <w:t>平成</w:t>
            </w:r>
            <w:r w:rsidRPr="00C74880">
              <w:rPr>
                <w:rFonts w:asciiTheme="minorEastAsia" w:hAnsiTheme="minorEastAsia" w:hint="eastAsia"/>
                <w:szCs w:val="21"/>
              </w:rPr>
              <w:t>28</w:t>
            </w:r>
            <w:r>
              <w:rPr>
                <w:rFonts w:asciiTheme="minorEastAsia" w:hAnsiTheme="minorEastAsia"/>
                <w:szCs w:val="21"/>
              </w:rPr>
              <w:t>)</w:t>
            </w:r>
            <w:r w:rsidRPr="00C74880">
              <w:rPr>
                <w:rFonts w:asciiTheme="minorEastAsia" w:hAnsiTheme="minorEastAsia" w:hint="eastAsia"/>
                <w:szCs w:val="21"/>
              </w:rPr>
              <w:t>年度）の半減となる20件以内をめざす。</w:t>
            </w:r>
          </w:p>
        </w:tc>
      </w:tr>
      <w:tr w:rsidR="00F86F3D" w:rsidRPr="00C74880" w:rsidTr="00103CD9">
        <w:trPr>
          <w:trHeight w:val="34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8221" w:type="dxa"/>
            <w:gridSpan w:val="3"/>
            <w:shd w:val="clear" w:color="auto" w:fill="DEEAF6" w:themeFill="accent1" w:themeFillTint="33"/>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（２）公務上の交通事故の削減</w:t>
            </w:r>
          </w:p>
        </w:tc>
      </w:tr>
      <w:tr w:rsidR="00F86F3D" w:rsidRPr="00C74880" w:rsidTr="00103CD9">
        <w:trPr>
          <w:trHeight w:val="34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Align w:val="center"/>
          </w:tcPr>
          <w:p w:rsidR="00F86F3D" w:rsidRPr="00C74880" w:rsidRDefault="00F86F3D" w:rsidP="00103CD9">
            <w:pPr>
              <w:spacing w:line="300" w:lineRule="exact"/>
              <w:rPr>
                <w:rFonts w:asciiTheme="minorEastAsia" w:hAnsiTheme="minorEastAsia"/>
                <w:szCs w:val="21"/>
              </w:rPr>
            </w:pPr>
          </w:p>
        </w:tc>
        <w:tc>
          <w:tcPr>
            <w:tcW w:w="426" w:type="dxa"/>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13</w:t>
            </w:r>
          </w:p>
        </w:tc>
        <w:tc>
          <w:tcPr>
            <w:tcW w:w="7512" w:type="dxa"/>
            <w:vAlign w:val="center"/>
          </w:tcPr>
          <w:p w:rsidR="00F86F3D" w:rsidRPr="00C74880" w:rsidRDefault="00F86F3D" w:rsidP="00103CD9">
            <w:pPr>
              <w:spacing w:line="300" w:lineRule="exact"/>
              <w:ind w:left="210" w:hangingChars="100" w:hanging="210"/>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公務上の交通事故の発生件数について、前３か年（</w:t>
            </w:r>
            <w:r>
              <w:rPr>
                <w:rFonts w:asciiTheme="minorEastAsia" w:hAnsiTheme="minorEastAsia" w:hint="eastAsia"/>
                <w:szCs w:val="21"/>
              </w:rPr>
              <w:t>2014(</w:t>
            </w:r>
            <w:r w:rsidRPr="00C74880">
              <w:rPr>
                <w:rFonts w:asciiTheme="minorEastAsia" w:hAnsiTheme="minorEastAsia" w:hint="eastAsia"/>
                <w:szCs w:val="21"/>
              </w:rPr>
              <w:t>平成26</w:t>
            </w:r>
            <w:r>
              <w:rPr>
                <w:rFonts w:asciiTheme="minorEastAsia" w:hAnsiTheme="minorEastAsia" w:hint="eastAsia"/>
                <w:szCs w:val="21"/>
              </w:rPr>
              <w:t>)</w:t>
            </w:r>
            <w:r w:rsidRPr="00C74880">
              <w:rPr>
                <w:rFonts w:asciiTheme="minorEastAsia" w:hAnsiTheme="minorEastAsia" w:hint="eastAsia"/>
                <w:szCs w:val="21"/>
              </w:rPr>
              <w:t>年度～</w:t>
            </w:r>
            <w:r>
              <w:rPr>
                <w:rFonts w:asciiTheme="minorEastAsia" w:hAnsiTheme="minorEastAsia" w:hint="eastAsia"/>
                <w:szCs w:val="21"/>
              </w:rPr>
              <w:t>2016(平成</w:t>
            </w:r>
            <w:r w:rsidRPr="00C74880">
              <w:rPr>
                <w:rFonts w:asciiTheme="minorEastAsia" w:hAnsiTheme="minorEastAsia" w:hint="eastAsia"/>
                <w:szCs w:val="21"/>
              </w:rPr>
              <w:t>28</w:t>
            </w:r>
            <w:r>
              <w:rPr>
                <w:rFonts w:asciiTheme="minorEastAsia" w:hAnsiTheme="minorEastAsia" w:hint="eastAsia"/>
                <w:szCs w:val="21"/>
              </w:rPr>
              <w:t>)</w:t>
            </w:r>
            <w:r w:rsidRPr="00C74880">
              <w:rPr>
                <w:rFonts w:asciiTheme="minorEastAsia" w:hAnsiTheme="minorEastAsia" w:hint="eastAsia"/>
                <w:szCs w:val="21"/>
              </w:rPr>
              <w:t>年度）の平均件数から３割削減となる45件以内をめざす。</w:t>
            </w:r>
          </w:p>
        </w:tc>
      </w:tr>
      <w:tr w:rsidR="00F86F3D" w:rsidRPr="00C74880" w:rsidTr="00103CD9">
        <w:trPr>
          <w:trHeight w:val="34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8221" w:type="dxa"/>
            <w:gridSpan w:val="3"/>
            <w:shd w:val="clear" w:color="auto" w:fill="DEEAF6" w:themeFill="accent1" w:themeFillTint="33"/>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（３）公務上の交通事故の削減のための取組</w:t>
            </w:r>
          </w:p>
        </w:tc>
      </w:tr>
      <w:tr w:rsidR="00F86F3D" w:rsidRPr="00C74880" w:rsidTr="00103CD9">
        <w:trPr>
          <w:trHeight w:val="36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restart"/>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14</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「ＧＰＳ機能を活用した安全運転指導の強化・車両装備の工夫・改善による事故発生リスクの低減」</w:t>
            </w:r>
          </w:p>
        </w:tc>
      </w:tr>
      <w:tr w:rsidR="00F86F3D" w:rsidRPr="00C74880" w:rsidTr="00103CD9">
        <w:trPr>
          <w:trHeight w:val="36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Default="00F86F3D" w:rsidP="00103CD9">
            <w:pPr>
              <w:spacing w:line="300" w:lineRule="exact"/>
              <w:ind w:left="210" w:hangingChars="100" w:hanging="210"/>
              <w:rPr>
                <w:rFonts w:asciiTheme="minorEastAsia" w:hAnsiTheme="minorEastAsia"/>
                <w:szCs w:val="21"/>
              </w:rPr>
            </w:pPr>
            <w:r w:rsidRPr="00C74880">
              <w:rPr>
                <w:rFonts w:asciiTheme="minorEastAsia" w:hAnsiTheme="minorEastAsia" w:hint="eastAsia"/>
                <w:szCs w:val="21"/>
              </w:rPr>
              <w:t>・運行管理システム（ＧＰＳ車載器を含む）を活用し、安全運転指導の強化に繋げる。（例：高リスク運転者に対する個別指導等）</w:t>
            </w:r>
          </w:p>
          <w:p w:rsidR="00F86F3D" w:rsidRPr="00C74880" w:rsidRDefault="00F86F3D" w:rsidP="00103CD9">
            <w:pPr>
              <w:spacing w:line="300" w:lineRule="exact"/>
              <w:ind w:left="210" w:hangingChars="100" w:hanging="210"/>
              <w:rPr>
                <w:rFonts w:asciiTheme="minorEastAsia" w:hAnsiTheme="minorEastAsia"/>
                <w:szCs w:val="21"/>
              </w:rPr>
            </w:pPr>
            <w:r w:rsidRPr="00C74880">
              <w:rPr>
                <w:rFonts w:asciiTheme="minorEastAsia" w:hAnsiTheme="minorEastAsia" w:hint="eastAsia"/>
                <w:szCs w:val="21"/>
              </w:rPr>
              <w:t>・</w:t>
            </w:r>
            <w:r>
              <w:rPr>
                <w:rFonts w:asciiTheme="minorEastAsia" w:hAnsiTheme="minorEastAsia" w:hint="eastAsia"/>
                <w:szCs w:val="21"/>
              </w:rPr>
              <w:t>2017</w:t>
            </w:r>
            <w:r>
              <w:rPr>
                <w:rFonts w:asciiTheme="minorEastAsia" w:hAnsiTheme="minorEastAsia"/>
                <w:szCs w:val="21"/>
              </w:rPr>
              <w:t>(</w:t>
            </w:r>
            <w:r w:rsidRPr="00C74880">
              <w:rPr>
                <w:rFonts w:asciiTheme="minorEastAsia" w:hAnsiTheme="minorEastAsia" w:hint="eastAsia"/>
                <w:szCs w:val="21"/>
              </w:rPr>
              <w:t>平成</w:t>
            </w:r>
            <w:r w:rsidRPr="00C74880">
              <w:rPr>
                <w:rFonts w:asciiTheme="minorEastAsia" w:hAnsiTheme="minorEastAsia"/>
                <w:szCs w:val="21"/>
              </w:rPr>
              <w:t>29</w:t>
            </w:r>
            <w:r>
              <w:rPr>
                <w:rFonts w:asciiTheme="minorEastAsia" w:hAnsiTheme="minorEastAsia" w:hint="eastAsia"/>
                <w:szCs w:val="21"/>
              </w:rPr>
              <w:t>)</w:t>
            </w:r>
            <w:r w:rsidRPr="00C74880">
              <w:rPr>
                <w:rFonts w:asciiTheme="minorEastAsia" w:hAnsiTheme="minorEastAsia" w:hint="eastAsia"/>
                <w:szCs w:val="21"/>
              </w:rPr>
              <w:t>年度以降の更新車両に、第３ブレーキ、バックモニターを本格装備するほか、小型プレスダンプ車等については、スライドドアを導入していく。</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15</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「安全運転指導の標準化」</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Default="00F86F3D" w:rsidP="00103CD9">
            <w:pPr>
              <w:spacing w:line="300" w:lineRule="exact"/>
              <w:ind w:left="210" w:hangingChars="100" w:hanging="210"/>
              <w:rPr>
                <w:rFonts w:asciiTheme="minorEastAsia" w:hAnsiTheme="minorEastAsia"/>
                <w:szCs w:val="21"/>
              </w:rPr>
            </w:pPr>
            <w:r>
              <w:rPr>
                <w:rFonts w:asciiTheme="minorEastAsia" w:hAnsiTheme="minorEastAsia" w:hint="eastAsia"/>
                <w:szCs w:val="21"/>
              </w:rPr>
              <w:t>・指導者層の育成を目的とした研修を開催</w:t>
            </w:r>
            <w:r w:rsidRPr="00C74880">
              <w:rPr>
                <w:rFonts w:asciiTheme="minorEastAsia" w:hAnsiTheme="minorEastAsia" w:hint="eastAsia"/>
                <w:szCs w:val="21"/>
              </w:rPr>
              <w:t>、指導基準等の標準化を徹底する。</w:t>
            </w:r>
          </w:p>
          <w:p w:rsidR="00F86F3D" w:rsidRDefault="00F86F3D" w:rsidP="00103CD9">
            <w:pPr>
              <w:spacing w:line="300" w:lineRule="exact"/>
              <w:ind w:left="210" w:hangingChars="100" w:hanging="210"/>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ドライブレコーダーの映像確認方法、指摘基準にかかる研修会の開催（年３回程度）</w:t>
            </w:r>
          </w:p>
          <w:p w:rsidR="00F86F3D" w:rsidRDefault="00F86F3D" w:rsidP="00103CD9">
            <w:pPr>
              <w:spacing w:line="300" w:lineRule="exact"/>
              <w:ind w:left="210" w:hangingChars="100" w:hanging="210"/>
              <w:rPr>
                <w:rFonts w:asciiTheme="minorEastAsia" w:hAnsiTheme="minorEastAsia"/>
                <w:szCs w:val="21"/>
              </w:rPr>
            </w:pPr>
            <w:r>
              <w:rPr>
                <w:rFonts w:asciiTheme="minorEastAsia" w:hAnsiTheme="minorEastAsia" w:hint="eastAsia"/>
                <w:szCs w:val="21"/>
              </w:rPr>
              <w:t>・2016(</w:t>
            </w:r>
            <w:r w:rsidRPr="00C74880">
              <w:rPr>
                <w:rFonts w:asciiTheme="minorEastAsia" w:hAnsiTheme="minorEastAsia" w:hint="eastAsia"/>
                <w:szCs w:val="21"/>
              </w:rPr>
              <w:t>平成28</w:t>
            </w:r>
            <w:r>
              <w:rPr>
                <w:rFonts w:asciiTheme="minorEastAsia" w:hAnsiTheme="minorEastAsia" w:hint="eastAsia"/>
                <w:szCs w:val="21"/>
              </w:rPr>
              <w:t>)</w:t>
            </w:r>
            <w:r w:rsidRPr="00C74880">
              <w:rPr>
                <w:rFonts w:asciiTheme="minorEastAsia" w:hAnsiTheme="minorEastAsia" w:hint="eastAsia"/>
                <w:szCs w:val="21"/>
              </w:rPr>
              <w:t>年度の事故事例を分析し、対策を考える研修会の開催</w:t>
            </w:r>
          </w:p>
          <w:p w:rsidR="00F86F3D" w:rsidRPr="00C74880" w:rsidRDefault="00F86F3D" w:rsidP="00103CD9">
            <w:pPr>
              <w:spacing w:line="300" w:lineRule="exact"/>
              <w:ind w:left="210" w:hangingChars="100" w:hanging="210"/>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自らの運転を振り返り、指摘の視点等を養うことを目的に、運転診断を受講</w:t>
            </w:r>
          </w:p>
        </w:tc>
      </w:tr>
      <w:tr w:rsidR="00F86F3D" w:rsidRPr="00C74880" w:rsidTr="00103CD9">
        <w:trPr>
          <w:trHeight w:val="34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8221" w:type="dxa"/>
            <w:gridSpan w:val="3"/>
            <w:shd w:val="clear" w:color="auto" w:fill="DEEAF6" w:themeFill="accent1" w:themeFillTint="33"/>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（４）災害時の対応</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restart"/>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16</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「マニュアルの作成」</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Default="00F86F3D" w:rsidP="00103CD9">
            <w:pPr>
              <w:spacing w:line="300" w:lineRule="exact"/>
              <w:ind w:left="210" w:hangingChars="100" w:hanging="210"/>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「災害廃棄物業務実施マニュアル」・「環境事業センター毎の災害時対応マニュアル」を作成する。</w:t>
            </w:r>
          </w:p>
          <w:p w:rsidR="00F86F3D" w:rsidRPr="00C74880" w:rsidRDefault="00F86F3D" w:rsidP="00103CD9">
            <w:pPr>
              <w:spacing w:line="300" w:lineRule="exact"/>
              <w:ind w:left="210" w:hangingChars="100" w:hanging="210"/>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各職員にその役割を認識させる等の準備を行い、災害時に備えるため、震災訓練を実施する。（年２回程度）</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17</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「他都市等との連携強化」</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Default="00F86F3D" w:rsidP="00103CD9">
            <w:pPr>
              <w:spacing w:line="300" w:lineRule="exact"/>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公益社団法人全国都市清掃会議（以下、「全都清」という）への要望</w:t>
            </w:r>
          </w:p>
          <w:p w:rsidR="00F86F3D" w:rsidRPr="00C74880" w:rsidRDefault="00F86F3D" w:rsidP="00103CD9">
            <w:pPr>
              <w:spacing w:line="300" w:lineRule="exact"/>
              <w:ind w:leftChars="100" w:left="210"/>
              <w:rPr>
                <w:rFonts w:asciiTheme="minorEastAsia" w:hAnsiTheme="minorEastAsia"/>
                <w:szCs w:val="21"/>
              </w:rPr>
            </w:pPr>
            <w:r w:rsidRPr="00C74880">
              <w:rPr>
                <w:rFonts w:asciiTheme="minorEastAsia" w:hAnsiTheme="minorEastAsia" w:hint="eastAsia"/>
                <w:szCs w:val="21"/>
              </w:rPr>
              <w:t>各都市が直ちに派遣できる車両や人員数を全都清へ連絡し集約できる体制整備や、大規模災害時における構成市の連絡先の集約について要望する。</w:t>
            </w:r>
          </w:p>
          <w:p w:rsidR="00F86F3D" w:rsidRDefault="00F86F3D" w:rsidP="00103CD9">
            <w:pPr>
              <w:spacing w:line="300" w:lineRule="exact"/>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近隣自治体等との連携強化</w:t>
            </w:r>
          </w:p>
          <w:p w:rsidR="00F86F3D" w:rsidRPr="00C74880" w:rsidRDefault="00F86F3D" w:rsidP="00103CD9">
            <w:pPr>
              <w:spacing w:line="300" w:lineRule="exact"/>
              <w:ind w:leftChars="100" w:left="210"/>
              <w:rPr>
                <w:rFonts w:asciiTheme="minorEastAsia" w:hAnsiTheme="minorEastAsia"/>
                <w:szCs w:val="21"/>
              </w:rPr>
            </w:pPr>
            <w:r w:rsidRPr="00C74880">
              <w:rPr>
                <w:rFonts w:asciiTheme="minorEastAsia" w:hAnsiTheme="minorEastAsia" w:hint="eastAsia"/>
                <w:szCs w:val="21"/>
              </w:rPr>
              <w:t>大阪府と連携を図るとともに、大阪市・八尾市・松原市環境施設組合の構成市である八尾市、松原市や関係団体等についても、災害時の具体的な連携強化策について調整する。</w:t>
            </w:r>
          </w:p>
          <w:p w:rsidR="00F86F3D" w:rsidRDefault="00F86F3D" w:rsidP="00103CD9">
            <w:pPr>
              <w:spacing w:line="300" w:lineRule="exact"/>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本市の体制整備</w:t>
            </w:r>
          </w:p>
          <w:p w:rsidR="00F86F3D" w:rsidRPr="00C74880" w:rsidRDefault="00F86F3D" w:rsidP="00103CD9">
            <w:pPr>
              <w:spacing w:line="300" w:lineRule="exact"/>
              <w:ind w:leftChars="100" w:left="210"/>
              <w:rPr>
                <w:rFonts w:asciiTheme="minorEastAsia" w:hAnsiTheme="minorEastAsia"/>
                <w:szCs w:val="21"/>
              </w:rPr>
            </w:pPr>
            <w:r w:rsidRPr="00C74880">
              <w:rPr>
                <w:rFonts w:asciiTheme="minorEastAsia" w:hAnsiTheme="minorEastAsia" w:hint="eastAsia"/>
                <w:szCs w:val="21"/>
              </w:rPr>
              <w:t>本市が被災した場合は、被害状況やごみ排出状況等の情報収集を早期に全都清などへ支援要請できる体制を整備する。</w:t>
            </w:r>
          </w:p>
        </w:tc>
      </w:tr>
      <w:tr w:rsidR="00F86F3D" w:rsidRPr="00C74880" w:rsidTr="00103CD9">
        <w:trPr>
          <w:trHeight w:val="340"/>
        </w:trPr>
        <w:tc>
          <w:tcPr>
            <w:tcW w:w="8505" w:type="dxa"/>
            <w:gridSpan w:val="4"/>
            <w:shd w:val="clear" w:color="auto" w:fill="323E4F" w:themeFill="text2" w:themeFillShade="BF"/>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３　改革の徹底</w:t>
            </w:r>
          </w:p>
        </w:tc>
      </w:tr>
      <w:tr w:rsidR="00F86F3D" w:rsidRPr="00C74880" w:rsidTr="00103CD9">
        <w:trPr>
          <w:trHeight w:val="340"/>
        </w:trPr>
        <w:tc>
          <w:tcPr>
            <w:tcW w:w="284" w:type="dxa"/>
            <w:vMerge w:val="restart"/>
            <w:vAlign w:val="center"/>
          </w:tcPr>
          <w:p w:rsidR="00F86F3D" w:rsidRPr="00C74880" w:rsidRDefault="00F86F3D" w:rsidP="00103CD9">
            <w:pPr>
              <w:spacing w:line="300" w:lineRule="exact"/>
              <w:jc w:val="center"/>
              <w:rPr>
                <w:rFonts w:asciiTheme="minorEastAsia" w:hAnsiTheme="minorEastAsia"/>
                <w:szCs w:val="21"/>
              </w:rPr>
            </w:pPr>
          </w:p>
        </w:tc>
        <w:tc>
          <w:tcPr>
            <w:tcW w:w="8221" w:type="dxa"/>
            <w:gridSpan w:val="3"/>
            <w:shd w:val="clear" w:color="auto" w:fill="DEEAF6" w:themeFill="accent1" w:themeFillTint="33"/>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（１）ＰＤＣＡサイクルの徹底</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restart"/>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18</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「改革検討委員会の実施」</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Pr="00C74880" w:rsidRDefault="00F86F3D" w:rsidP="00103CD9">
            <w:pPr>
              <w:spacing w:line="300" w:lineRule="exact"/>
              <w:ind w:left="210" w:hangingChars="100" w:hanging="210"/>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環境事業センター改革検討委員会を開催し、各種の取組状況を把握しながら、</w:t>
            </w:r>
            <w:r>
              <w:rPr>
                <w:rFonts w:asciiTheme="minorEastAsia" w:hAnsiTheme="minorEastAsia" w:hint="eastAsia"/>
                <w:szCs w:val="21"/>
              </w:rPr>
              <w:t>現プラン</w:t>
            </w:r>
            <w:r w:rsidRPr="00C74880">
              <w:rPr>
                <w:rFonts w:asciiTheme="minorEastAsia" w:hAnsiTheme="minorEastAsia" w:hint="eastAsia"/>
                <w:szCs w:val="21"/>
              </w:rPr>
              <w:t>実現のための取組を強化する。</w:t>
            </w:r>
          </w:p>
        </w:tc>
      </w:tr>
      <w:tr w:rsidR="00F86F3D" w:rsidRPr="00C74880" w:rsidTr="00103CD9">
        <w:trPr>
          <w:trHeight w:val="34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8221" w:type="dxa"/>
            <w:gridSpan w:val="3"/>
            <w:shd w:val="clear" w:color="auto" w:fill="DEEAF6" w:themeFill="accent1" w:themeFillTint="33"/>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（２）組織対応の活性化</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restart"/>
            <w:vAlign w:val="center"/>
          </w:tcPr>
          <w:p w:rsidR="00F86F3D" w:rsidRPr="00C74880" w:rsidRDefault="00F86F3D" w:rsidP="00103CD9">
            <w:pPr>
              <w:spacing w:line="300" w:lineRule="exact"/>
              <w:rPr>
                <w:rFonts w:asciiTheme="minorEastAsia" w:hAnsiTheme="minorEastAsia"/>
                <w:szCs w:val="21"/>
              </w:rPr>
            </w:pPr>
          </w:p>
        </w:tc>
        <w:tc>
          <w:tcPr>
            <w:tcW w:w="426" w:type="dxa"/>
            <w:vMerge w:val="restart"/>
            <w:vAlign w:val="center"/>
          </w:tcPr>
          <w:p w:rsidR="00F86F3D" w:rsidRPr="00C74880" w:rsidRDefault="00F86F3D" w:rsidP="00103CD9">
            <w:pPr>
              <w:spacing w:line="300" w:lineRule="exact"/>
              <w:jc w:val="center"/>
              <w:rPr>
                <w:rFonts w:asciiTheme="minorEastAsia" w:hAnsiTheme="minorEastAsia"/>
                <w:szCs w:val="21"/>
              </w:rPr>
            </w:pPr>
            <w:r w:rsidRPr="00C74880">
              <w:rPr>
                <w:rFonts w:asciiTheme="minorEastAsia" w:hAnsiTheme="minorEastAsia" w:hint="eastAsia"/>
                <w:szCs w:val="21"/>
              </w:rPr>
              <w:t>19</w:t>
            </w:r>
          </w:p>
        </w:tc>
        <w:tc>
          <w:tcPr>
            <w:tcW w:w="7512" w:type="dxa"/>
            <w:tcBorders>
              <w:bottom w:val="dashSmallGap" w:sz="4" w:space="0" w:color="auto"/>
            </w:tcBorders>
            <w:vAlign w:val="center"/>
          </w:tcPr>
          <w:p w:rsidR="00F86F3D" w:rsidRPr="00C74880" w:rsidRDefault="00F86F3D" w:rsidP="00103CD9">
            <w:pPr>
              <w:spacing w:line="300" w:lineRule="exact"/>
              <w:rPr>
                <w:rFonts w:asciiTheme="minorEastAsia" w:hAnsiTheme="minorEastAsia"/>
                <w:szCs w:val="21"/>
              </w:rPr>
            </w:pPr>
            <w:r w:rsidRPr="00C74880">
              <w:rPr>
                <w:rFonts w:asciiTheme="minorEastAsia" w:hAnsiTheme="minorEastAsia" w:hint="eastAsia"/>
                <w:szCs w:val="21"/>
              </w:rPr>
              <w:t>「運営評価の継続実施」</w:t>
            </w:r>
          </w:p>
        </w:tc>
      </w:tr>
      <w:tr w:rsidR="00F86F3D" w:rsidRPr="00C74880" w:rsidTr="00103CD9">
        <w:trPr>
          <w:trHeight w:val="180"/>
        </w:trPr>
        <w:tc>
          <w:tcPr>
            <w:tcW w:w="284" w:type="dxa"/>
            <w:vMerge/>
            <w:vAlign w:val="center"/>
          </w:tcPr>
          <w:p w:rsidR="00F86F3D" w:rsidRPr="00C74880" w:rsidRDefault="00F86F3D" w:rsidP="00103CD9">
            <w:pPr>
              <w:spacing w:line="300" w:lineRule="exact"/>
              <w:jc w:val="center"/>
              <w:rPr>
                <w:rFonts w:asciiTheme="minorEastAsia" w:hAnsiTheme="minorEastAsia"/>
                <w:szCs w:val="21"/>
              </w:rPr>
            </w:pPr>
          </w:p>
        </w:tc>
        <w:tc>
          <w:tcPr>
            <w:tcW w:w="283" w:type="dxa"/>
            <w:vMerge/>
            <w:vAlign w:val="center"/>
          </w:tcPr>
          <w:p w:rsidR="00F86F3D" w:rsidRPr="00C74880" w:rsidRDefault="00F86F3D" w:rsidP="00103CD9">
            <w:pPr>
              <w:spacing w:line="300" w:lineRule="exact"/>
              <w:rPr>
                <w:rFonts w:asciiTheme="minorEastAsia" w:hAnsiTheme="minorEastAsia"/>
                <w:szCs w:val="21"/>
              </w:rPr>
            </w:pPr>
          </w:p>
        </w:tc>
        <w:tc>
          <w:tcPr>
            <w:tcW w:w="426" w:type="dxa"/>
            <w:vMerge/>
            <w:vAlign w:val="center"/>
          </w:tcPr>
          <w:p w:rsidR="00F86F3D" w:rsidRPr="00C74880" w:rsidRDefault="00F86F3D" w:rsidP="00103CD9">
            <w:pPr>
              <w:spacing w:line="300" w:lineRule="exact"/>
              <w:jc w:val="center"/>
              <w:rPr>
                <w:rFonts w:asciiTheme="minorEastAsia" w:hAnsiTheme="minorEastAsia"/>
                <w:szCs w:val="21"/>
              </w:rPr>
            </w:pPr>
          </w:p>
        </w:tc>
        <w:tc>
          <w:tcPr>
            <w:tcW w:w="7512" w:type="dxa"/>
            <w:tcBorders>
              <w:top w:val="dashSmallGap" w:sz="4" w:space="0" w:color="auto"/>
            </w:tcBorders>
            <w:vAlign w:val="center"/>
          </w:tcPr>
          <w:p w:rsidR="00F86F3D" w:rsidRPr="00C74880" w:rsidRDefault="00F86F3D" w:rsidP="00103CD9">
            <w:pPr>
              <w:spacing w:line="300" w:lineRule="exact"/>
              <w:ind w:left="210" w:hangingChars="100" w:hanging="210"/>
              <w:rPr>
                <w:rFonts w:asciiTheme="minorEastAsia" w:hAnsiTheme="minorEastAsia"/>
                <w:szCs w:val="21"/>
              </w:rPr>
            </w:pPr>
            <w:r>
              <w:rPr>
                <w:rFonts w:asciiTheme="minorEastAsia" w:hAnsiTheme="minorEastAsia" w:hint="eastAsia"/>
                <w:szCs w:val="21"/>
              </w:rPr>
              <w:t>・</w:t>
            </w:r>
            <w:r w:rsidRPr="00C74880">
              <w:rPr>
                <w:rFonts w:asciiTheme="minorEastAsia" w:hAnsiTheme="minorEastAsia" w:hint="eastAsia"/>
                <w:szCs w:val="21"/>
              </w:rPr>
              <w:t>環境事業センター全体の運営の質的向上を図る「運営評価」を継続実施する。</w:t>
            </w:r>
          </w:p>
        </w:tc>
      </w:tr>
    </w:tbl>
    <w:p w:rsidR="00F86F3D" w:rsidRPr="0034281B" w:rsidRDefault="00F86F3D" w:rsidP="00F86F3D">
      <w:pPr>
        <w:rPr>
          <w:rFonts w:asciiTheme="minorEastAsia" w:hAnsiTheme="minorEastAsia"/>
        </w:rPr>
      </w:pPr>
      <w:r>
        <w:rPr>
          <w:rFonts w:ascii="ＭＳ ゴシック" w:eastAsia="ＭＳ ゴシック" w:hAnsi="ＭＳ ゴシック" w:hint="eastAsia"/>
          <w:b/>
          <w:bdr w:val="single" w:sz="4" w:space="0" w:color="auto"/>
        </w:rPr>
        <w:t>Ⅱ</w:t>
      </w:r>
      <w:r w:rsidRPr="0034281B">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dr w:val="single" w:sz="4" w:space="0" w:color="auto"/>
        </w:rPr>
        <w:t>現プラン</w:t>
      </w:r>
      <w:r w:rsidRPr="0034281B">
        <w:rPr>
          <w:rFonts w:ascii="ＭＳ ゴシック" w:eastAsia="ＭＳ ゴシック" w:hAnsi="ＭＳ ゴシック" w:hint="eastAsia"/>
          <w:b/>
          <w:bdr w:val="single" w:sz="4" w:space="0" w:color="auto"/>
        </w:rPr>
        <w:t>の</w:t>
      </w:r>
      <w:r>
        <w:rPr>
          <w:rFonts w:ascii="ＭＳ ゴシック" w:eastAsia="ＭＳ ゴシック" w:hAnsi="ＭＳ ゴシック" w:hint="eastAsia"/>
          <w:b/>
          <w:bdr w:val="single" w:sz="4" w:space="0" w:color="auto"/>
        </w:rPr>
        <w:t>主な成果</w:t>
      </w:r>
    </w:p>
    <w:p w:rsidR="00F86F3D" w:rsidRDefault="00F86F3D" w:rsidP="00F86F3D">
      <w:pPr>
        <w:ind w:leftChars="100" w:left="525" w:hangingChars="150" w:hanging="315"/>
        <w:rPr>
          <w:rFonts w:asciiTheme="minorEastAsia" w:hAnsiTheme="minorEastAsia"/>
        </w:rPr>
      </w:pPr>
      <w:r w:rsidRPr="00040284">
        <w:rPr>
          <w:rFonts w:asciiTheme="minorEastAsia" w:hAnsiTheme="minorEastAsia" w:hint="eastAsia"/>
        </w:rPr>
        <w:t>◇</w:t>
      </w:r>
      <w:r>
        <w:rPr>
          <w:rFonts w:asciiTheme="minorEastAsia" w:hAnsiTheme="minorEastAsia" w:hint="eastAsia"/>
        </w:rPr>
        <w:t xml:space="preserve"> 現プラン </w:t>
      </w:r>
      <w:r w:rsidRPr="00040284">
        <w:rPr>
          <w:rFonts w:asciiTheme="minorEastAsia" w:hAnsiTheme="minorEastAsia" w:hint="eastAsia"/>
        </w:rPr>
        <w:t>アクションプラン編に掲げた目標（全19項目）を達成</w:t>
      </w:r>
      <w:r>
        <w:rPr>
          <w:rFonts w:asciiTheme="minorEastAsia" w:hAnsiTheme="minorEastAsia" w:hint="eastAsia"/>
        </w:rPr>
        <w:t>する</w:t>
      </w:r>
      <w:r w:rsidRPr="00040284">
        <w:rPr>
          <w:rFonts w:asciiTheme="minorEastAsia" w:hAnsiTheme="minorEastAsia" w:hint="eastAsia"/>
        </w:rPr>
        <w:t>見込みであ</w:t>
      </w:r>
      <w:r>
        <w:rPr>
          <w:rFonts w:asciiTheme="minorEastAsia" w:hAnsiTheme="minorEastAsia" w:hint="eastAsia"/>
        </w:rPr>
        <w:t>り、改革の柱である「</w:t>
      </w:r>
      <w:r w:rsidRPr="00040284">
        <w:rPr>
          <w:rFonts w:asciiTheme="minorEastAsia" w:hAnsiTheme="minorEastAsia" w:hint="eastAsia"/>
        </w:rPr>
        <w:t>経費</w:t>
      </w:r>
      <w:r>
        <w:rPr>
          <w:rFonts w:asciiTheme="minorEastAsia" w:hAnsiTheme="minorEastAsia" w:hint="eastAsia"/>
        </w:rPr>
        <w:t>の</w:t>
      </w:r>
      <w:r w:rsidRPr="00040284">
        <w:rPr>
          <w:rFonts w:asciiTheme="minorEastAsia" w:hAnsiTheme="minorEastAsia" w:hint="eastAsia"/>
        </w:rPr>
        <w:t>削減</w:t>
      </w:r>
      <w:r>
        <w:rPr>
          <w:rFonts w:asciiTheme="minorEastAsia" w:hAnsiTheme="minorEastAsia" w:hint="eastAsia"/>
        </w:rPr>
        <w:t>」と「市民サービスの</w:t>
      </w:r>
      <w:r w:rsidRPr="00040284">
        <w:rPr>
          <w:rFonts w:asciiTheme="minorEastAsia" w:hAnsiTheme="minorEastAsia" w:hint="eastAsia"/>
        </w:rPr>
        <w:t>向上</w:t>
      </w:r>
      <w:r>
        <w:rPr>
          <w:rFonts w:asciiTheme="minorEastAsia" w:hAnsiTheme="minorEastAsia" w:hint="eastAsia"/>
        </w:rPr>
        <w:t>」を図ることができ、改革は成功した。</w:t>
      </w:r>
    </w:p>
    <w:p w:rsidR="00F86F3D" w:rsidRPr="00040284" w:rsidRDefault="00F86F3D" w:rsidP="00F86F3D">
      <w:pPr>
        <w:ind w:leftChars="100" w:left="526" w:hangingChars="150" w:hanging="316"/>
        <w:rPr>
          <w:rFonts w:asciiTheme="majorEastAsia" w:eastAsiaTheme="majorEastAsia" w:hAnsiTheme="majorEastAsia"/>
          <w:b/>
          <w:szCs w:val="21"/>
        </w:rPr>
      </w:pPr>
    </w:p>
    <w:p w:rsidR="00F86F3D" w:rsidRPr="009D3616" w:rsidRDefault="00F86F3D" w:rsidP="00F86F3D">
      <w:pPr>
        <w:rPr>
          <w:rFonts w:asciiTheme="majorEastAsia" w:eastAsiaTheme="majorEastAsia" w:hAnsiTheme="majorEastAsia"/>
          <w:b/>
          <w:szCs w:val="21"/>
        </w:rPr>
      </w:pPr>
      <w:r w:rsidRPr="009D3616">
        <w:rPr>
          <w:rFonts w:asciiTheme="majorEastAsia" w:eastAsiaTheme="majorEastAsia" w:hAnsiTheme="majorEastAsia" w:hint="eastAsia"/>
          <w:b/>
          <w:szCs w:val="21"/>
        </w:rPr>
        <w:t>１　経費の削減</w:t>
      </w:r>
    </w:p>
    <w:p w:rsidR="00F86F3D" w:rsidRPr="00745B1C" w:rsidRDefault="00F86F3D" w:rsidP="00F86F3D">
      <w:pPr>
        <w:ind w:firstLineChars="100" w:firstLine="211"/>
        <w:rPr>
          <w:rFonts w:asciiTheme="majorEastAsia" w:eastAsiaTheme="majorEastAsia" w:hAnsiTheme="majorEastAsia"/>
          <w:b/>
          <w:szCs w:val="21"/>
        </w:rPr>
      </w:pPr>
      <w:r>
        <w:rPr>
          <w:rFonts w:asciiTheme="majorEastAsia" w:eastAsiaTheme="majorEastAsia" w:hAnsiTheme="majorEastAsia" w:hint="eastAsia"/>
          <w:b/>
          <w:szCs w:val="21"/>
        </w:rPr>
        <w:t>１）</w:t>
      </w:r>
      <w:r w:rsidRPr="00745B1C">
        <w:rPr>
          <w:rFonts w:asciiTheme="majorEastAsia" w:eastAsiaTheme="majorEastAsia" w:hAnsiTheme="majorEastAsia" w:hint="eastAsia"/>
          <w:b/>
          <w:szCs w:val="21"/>
        </w:rPr>
        <w:t>成果</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w:t>
      </w:r>
      <w:r w:rsidRPr="00040284">
        <w:rPr>
          <w:rFonts w:asciiTheme="minorEastAsia" w:hAnsiTheme="minorEastAsia" w:hint="eastAsia"/>
        </w:rPr>
        <w:t xml:space="preserve"> </w:t>
      </w:r>
      <w:r>
        <w:rPr>
          <w:rFonts w:asciiTheme="minorEastAsia" w:hAnsiTheme="minorEastAsia" w:hint="eastAsia"/>
        </w:rPr>
        <w:t>作業の効率化を実践し、</w:t>
      </w:r>
      <w:r w:rsidRPr="00040284">
        <w:rPr>
          <w:rFonts w:asciiTheme="minorEastAsia" w:hAnsiTheme="minorEastAsia" w:hint="eastAsia"/>
        </w:rPr>
        <w:t>当初予定どおり順調に進捗し、達成</w:t>
      </w:r>
      <w:r>
        <w:rPr>
          <w:rFonts w:asciiTheme="minorEastAsia" w:hAnsiTheme="minorEastAsia" w:hint="eastAsia"/>
        </w:rPr>
        <w:t>する</w:t>
      </w:r>
      <w:r w:rsidRPr="00040284">
        <w:rPr>
          <w:rFonts w:asciiTheme="minorEastAsia" w:hAnsiTheme="minorEastAsia" w:hint="eastAsia"/>
        </w:rPr>
        <w:t>見込み</w:t>
      </w:r>
      <w:r>
        <w:rPr>
          <w:rFonts w:asciiTheme="minorEastAsia" w:hAnsiTheme="minorEastAsia" w:hint="eastAsia"/>
        </w:rPr>
        <w:t>である。</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w:t>
      </w:r>
      <w:r w:rsidRPr="00040284">
        <w:rPr>
          <w:rFonts w:asciiTheme="minorEastAsia" w:hAnsiTheme="minorEastAsia" w:hint="eastAsia"/>
        </w:rPr>
        <w:t xml:space="preserve"> 転籍を伴う民間化で期待される効果以上の税負担の軽減を実現</w:t>
      </w:r>
      <w:r>
        <w:rPr>
          <w:rFonts w:asciiTheme="minorEastAsia" w:hAnsiTheme="minorEastAsia" w:hint="eastAsia"/>
        </w:rPr>
        <w:t>した。</w:t>
      </w:r>
    </w:p>
    <w:p w:rsidR="00F86F3D" w:rsidRDefault="00F86F3D" w:rsidP="00F86F3D">
      <w:pPr>
        <w:spacing w:line="100" w:lineRule="exact"/>
        <w:ind w:leftChars="100" w:left="525" w:hangingChars="150" w:hanging="315"/>
        <w:rPr>
          <w:rFonts w:asciiTheme="minorEastAsia" w:hAnsiTheme="minorEastAsia"/>
        </w:rPr>
      </w:pPr>
    </w:p>
    <w:p w:rsidR="00F86F3D" w:rsidRPr="0092504A" w:rsidRDefault="00F86F3D" w:rsidP="00F86F3D">
      <w:pPr>
        <w:ind w:firstLineChars="600" w:firstLine="1260"/>
        <w:rPr>
          <w:rFonts w:asciiTheme="majorEastAsia" w:eastAsiaTheme="majorEastAsia" w:hAnsiTheme="majorEastAsia"/>
        </w:rPr>
      </w:pPr>
      <w:r w:rsidRPr="0092504A">
        <w:rPr>
          <w:rFonts w:asciiTheme="majorEastAsia" w:eastAsiaTheme="majorEastAsia" w:hAnsiTheme="majorEastAsia" w:hint="eastAsia"/>
        </w:rPr>
        <w:t>【参考３】減員数累計の推移</w:t>
      </w:r>
    </w:p>
    <w:p w:rsidR="00F86F3D" w:rsidRDefault="00F86F3D" w:rsidP="00F86F3D">
      <w:pPr>
        <w:jc w:val="center"/>
        <w:rPr>
          <w:rFonts w:asciiTheme="minorEastAsia" w:hAnsiTheme="minorEastAsia"/>
        </w:rPr>
      </w:pPr>
      <w:r>
        <w:rPr>
          <w:rFonts w:asciiTheme="minorEastAsia" w:hAnsiTheme="minorEastAsia"/>
          <w:noProof/>
        </w:rPr>
        <w:drawing>
          <wp:inline distT="0" distB="0" distL="0" distR="0" wp14:anchorId="0433A3D2" wp14:editId="4C2063AA">
            <wp:extent cx="3600000" cy="1461109"/>
            <wp:effectExtent l="0" t="0" r="63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1461109"/>
                    </a:xfrm>
                    <a:prstGeom prst="rect">
                      <a:avLst/>
                    </a:prstGeom>
                    <a:noFill/>
                    <a:ln>
                      <a:noFill/>
                    </a:ln>
                  </pic:spPr>
                </pic:pic>
              </a:graphicData>
            </a:graphic>
          </wp:inline>
        </w:drawing>
      </w:r>
    </w:p>
    <w:p w:rsidR="00F86F3D" w:rsidRDefault="00F86F3D" w:rsidP="00F86F3D">
      <w:pPr>
        <w:spacing w:line="160" w:lineRule="exact"/>
        <w:rPr>
          <w:rFonts w:asciiTheme="minorEastAsia" w:hAnsiTheme="minorEastAsia"/>
        </w:rPr>
      </w:pPr>
    </w:p>
    <w:p w:rsidR="00F86F3D" w:rsidRDefault="00F86F3D" w:rsidP="00F86F3D">
      <w:pPr>
        <w:ind w:firstLineChars="100" w:firstLine="211"/>
        <w:rPr>
          <w:rFonts w:asciiTheme="minorEastAsia" w:hAnsiTheme="minorEastAsia"/>
        </w:rPr>
      </w:pPr>
      <w:r>
        <w:rPr>
          <w:rFonts w:asciiTheme="majorEastAsia" w:eastAsiaTheme="majorEastAsia" w:hAnsiTheme="majorEastAsia" w:hint="eastAsia"/>
          <w:b/>
          <w:szCs w:val="21"/>
        </w:rPr>
        <w:t>２）具体的な取組</w:t>
      </w:r>
    </w:p>
    <w:p w:rsidR="00F86F3D" w:rsidRPr="00745B1C" w:rsidRDefault="00F86F3D" w:rsidP="00F86F3D">
      <w:pPr>
        <w:ind w:leftChars="100" w:left="525" w:hangingChars="150" w:hanging="315"/>
        <w:rPr>
          <w:rFonts w:asciiTheme="minorEastAsia" w:hAnsiTheme="minorEastAsia"/>
        </w:rPr>
      </w:pPr>
      <w:r>
        <w:rPr>
          <w:rFonts w:asciiTheme="minorEastAsia" w:hAnsiTheme="minorEastAsia" w:hint="eastAsia"/>
        </w:rPr>
        <w:t>◇</w:t>
      </w:r>
      <w:r w:rsidRPr="00745B1C">
        <w:rPr>
          <w:rFonts w:asciiTheme="minorEastAsia" w:hAnsiTheme="minorEastAsia" w:hint="eastAsia"/>
        </w:rPr>
        <w:t xml:space="preserve"> ごみ収集量や所要時間など日々の現状の分析・検証を行いながら、多角的な見地から業務の見直しを</w:t>
      </w:r>
      <w:r>
        <w:rPr>
          <w:rFonts w:asciiTheme="minorEastAsia" w:hAnsiTheme="minorEastAsia" w:hint="eastAsia"/>
        </w:rPr>
        <w:t>行った。</w:t>
      </w:r>
    </w:p>
    <w:p w:rsidR="00F86F3D" w:rsidRPr="00745B1C" w:rsidRDefault="00F86F3D" w:rsidP="00F86F3D">
      <w:pPr>
        <w:rPr>
          <w:rFonts w:asciiTheme="minorEastAsia" w:hAnsiTheme="minorEastAsia"/>
        </w:rPr>
      </w:pPr>
      <w:r w:rsidRPr="00745B1C">
        <w:rPr>
          <w:rFonts w:asciiTheme="minorEastAsia" w:hAnsiTheme="minorEastAsia" w:hint="eastAsia"/>
        </w:rPr>
        <w:t xml:space="preserve">　 </w:t>
      </w:r>
      <w:r>
        <w:rPr>
          <w:rFonts w:asciiTheme="minorEastAsia" w:hAnsiTheme="minorEastAsia" w:hint="eastAsia"/>
        </w:rPr>
        <w:t xml:space="preserve">　【見直し例】</w:t>
      </w:r>
    </w:p>
    <w:p w:rsidR="00F86F3D" w:rsidRPr="00745B1C" w:rsidRDefault="00F86F3D" w:rsidP="00F86F3D">
      <w:pPr>
        <w:ind w:firstLineChars="300" w:firstLine="630"/>
        <w:rPr>
          <w:rFonts w:asciiTheme="minorEastAsia" w:hAnsiTheme="minorEastAsia"/>
        </w:rPr>
      </w:pPr>
      <w:r w:rsidRPr="00745B1C">
        <w:rPr>
          <w:rFonts w:asciiTheme="minorEastAsia" w:hAnsiTheme="minorEastAsia" w:hint="eastAsia"/>
        </w:rPr>
        <w:t>・時間の隙間を生まない作業形態</w:t>
      </w:r>
    </w:p>
    <w:p w:rsidR="00F86F3D" w:rsidRPr="00745B1C" w:rsidRDefault="00F86F3D" w:rsidP="00F86F3D">
      <w:pPr>
        <w:ind w:firstLineChars="300" w:firstLine="630"/>
        <w:rPr>
          <w:rFonts w:asciiTheme="minorEastAsia" w:hAnsiTheme="minorEastAsia"/>
        </w:rPr>
      </w:pPr>
      <w:r w:rsidRPr="00745B1C">
        <w:rPr>
          <w:rFonts w:asciiTheme="minorEastAsia" w:hAnsiTheme="minorEastAsia" w:hint="eastAsia"/>
        </w:rPr>
        <w:t>・作業方法の見直し</w:t>
      </w:r>
    </w:p>
    <w:p w:rsidR="00F86F3D" w:rsidRPr="00745B1C" w:rsidRDefault="00F86F3D" w:rsidP="00F86F3D">
      <w:pPr>
        <w:ind w:firstLineChars="300" w:firstLine="630"/>
        <w:rPr>
          <w:rFonts w:asciiTheme="minorEastAsia" w:hAnsiTheme="minorEastAsia"/>
        </w:rPr>
      </w:pPr>
      <w:r w:rsidRPr="00745B1C">
        <w:rPr>
          <w:rFonts w:asciiTheme="minorEastAsia" w:hAnsiTheme="minorEastAsia" w:hint="eastAsia"/>
        </w:rPr>
        <w:t>・現状の配置基準等の検証</w:t>
      </w:r>
    </w:p>
    <w:p w:rsidR="00F86F3D" w:rsidRDefault="00F86F3D" w:rsidP="00F86F3D">
      <w:pPr>
        <w:ind w:firstLineChars="300" w:firstLine="630"/>
        <w:rPr>
          <w:rFonts w:asciiTheme="minorEastAsia" w:hAnsiTheme="minorEastAsia"/>
        </w:rPr>
      </w:pPr>
      <w:r w:rsidRPr="00745B1C">
        <w:rPr>
          <w:rFonts w:asciiTheme="minorEastAsia" w:hAnsiTheme="minorEastAsia" w:hint="eastAsia"/>
        </w:rPr>
        <w:t>・積載効率向上の検討　など</w:t>
      </w:r>
    </w:p>
    <w:p w:rsidR="00F86F3D" w:rsidRDefault="00F86F3D" w:rsidP="00F86F3D">
      <w:pPr>
        <w:spacing w:line="160" w:lineRule="exact"/>
        <w:rPr>
          <w:rFonts w:asciiTheme="minorEastAsia" w:hAnsiTheme="minorEastAsia"/>
        </w:rPr>
      </w:pP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w:t>
      </w:r>
      <w:r>
        <w:rPr>
          <w:rFonts w:asciiTheme="minorEastAsia" w:hAnsiTheme="minorEastAsia"/>
        </w:rPr>
        <w:t xml:space="preserve"> </w:t>
      </w:r>
      <w:r w:rsidRPr="00745B1C">
        <w:rPr>
          <w:rFonts w:asciiTheme="minorEastAsia" w:hAnsiTheme="minorEastAsia" w:hint="eastAsia"/>
        </w:rPr>
        <w:t>徹底した作業の効率化を行う上で、</w:t>
      </w:r>
      <w:r w:rsidRPr="006609D9">
        <w:rPr>
          <w:rFonts w:asciiTheme="minorEastAsia" w:hAnsiTheme="minorEastAsia" w:hint="eastAsia"/>
        </w:rPr>
        <w:t>「業務</w:t>
      </w:r>
      <w:r>
        <w:rPr>
          <w:rFonts w:asciiTheme="minorEastAsia" w:hAnsiTheme="minorEastAsia" w:hint="eastAsia"/>
        </w:rPr>
        <w:t>パフォーマンス（工数、時間、積載量等）の検証が実施できていない</w:t>
      </w:r>
      <w:r w:rsidRPr="006609D9">
        <w:rPr>
          <w:rFonts w:asciiTheme="minorEastAsia" w:hAnsiTheme="minorEastAsia" w:hint="eastAsia"/>
        </w:rPr>
        <w:t>」、「管理を行う上で、地域特性の把握とそれに対応</w:t>
      </w:r>
      <w:r>
        <w:rPr>
          <w:rFonts w:asciiTheme="minorEastAsia" w:hAnsiTheme="minorEastAsia" w:hint="eastAsia"/>
        </w:rPr>
        <w:t>して弾力的な対応が重要であるが、現場のマネジメントに課題がある</w:t>
      </w:r>
      <w:r w:rsidRPr="006609D9">
        <w:rPr>
          <w:rFonts w:asciiTheme="minorEastAsia" w:hAnsiTheme="minorEastAsia" w:hint="eastAsia"/>
        </w:rPr>
        <w:t>」の２点が挙げられ</w:t>
      </w:r>
      <w:r>
        <w:rPr>
          <w:rFonts w:asciiTheme="minorEastAsia" w:hAnsiTheme="minorEastAsia" w:hint="eastAsia"/>
        </w:rPr>
        <w:t>、</w:t>
      </w:r>
      <w:r w:rsidRPr="00745B1C">
        <w:rPr>
          <w:rFonts w:asciiTheme="minorEastAsia" w:hAnsiTheme="minorEastAsia" w:hint="eastAsia"/>
        </w:rPr>
        <w:t>そのためには</w:t>
      </w:r>
      <w:r>
        <w:rPr>
          <w:rFonts w:asciiTheme="minorEastAsia" w:hAnsiTheme="minorEastAsia" w:hint="eastAsia"/>
        </w:rPr>
        <w:t>「作業管理の徹底」「現場のマネジメント強化」</w:t>
      </w:r>
      <w:r w:rsidRPr="009A7944">
        <w:rPr>
          <w:rFonts w:asciiTheme="minorEastAsia" w:hAnsiTheme="minorEastAsia" w:hint="eastAsia"/>
        </w:rPr>
        <w:t>「職員のインセンティブ」の３つの要素を組み合わせることが効果的であると考え、次の３つの取組を行った。</w:t>
      </w:r>
    </w:p>
    <w:p w:rsidR="00F86F3D" w:rsidRDefault="00F86F3D" w:rsidP="00F86F3D">
      <w:pPr>
        <w:spacing w:line="160" w:lineRule="exact"/>
        <w:rPr>
          <w:rFonts w:asciiTheme="minorEastAsia" w:hAnsiTheme="minorEastAsia"/>
        </w:rPr>
      </w:pPr>
    </w:p>
    <w:p w:rsidR="00F86F3D" w:rsidRPr="00745B1C" w:rsidRDefault="00F86F3D" w:rsidP="00F86F3D">
      <w:pPr>
        <w:ind w:firstLineChars="100" w:firstLine="210"/>
        <w:rPr>
          <w:rFonts w:asciiTheme="minorEastAsia" w:hAnsiTheme="minorEastAsia"/>
        </w:rPr>
      </w:pPr>
      <w:r>
        <w:rPr>
          <w:rFonts w:asciiTheme="minorEastAsia" w:hAnsiTheme="minorEastAsia" w:hint="eastAsia"/>
        </w:rPr>
        <w:t xml:space="preserve">① </w:t>
      </w:r>
      <w:r w:rsidRPr="00745B1C">
        <w:rPr>
          <w:rFonts w:asciiTheme="minorEastAsia" w:hAnsiTheme="minorEastAsia" w:hint="eastAsia"/>
        </w:rPr>
        <w:t>ＩＣＴを活用した作業管理の徹底（ＧＰＳ等）</w:t>
      </w:r>
    </w:p>
    <w:p w:rsidR="00F86F3D" w:rsidRPr="006609D9" w:rsidRDefault="00F86F3D" w:rsidP="00F86F3D">
      <w:pPr>
        <w:ind w:leftChars="150" w:left="315" w:firstLineChars="100" w:firstLine="210"/>
        <w:rPr>
          <w:rFonts w:asciiTheme="minorEastAsia" w:hAnsiTheme="minorEastAsia"/>
        </w:rPr>
      </w:pPr>
      <w:r w:rsidRPr="00745B1C">
        <w:rPr>
          <w:rFonts w:asciiTheme="minorEastAsia" w:hAnsiTheme="minorEastAsia" w:hint="eastAsia"/>
        </w:rPr>
        <w:t>日々１台ごとのごみ収集量や所要時間がつぶさに把握できておらず、また、こうしたデータを適宜検証し、業務の効率化に活かし切れていない状況にあった</w:t>
      </w:r>
      <w:r>
        <w:rPr>
          <w:rFonts w:asciiTheme="minorEastAsia" w:hAnsiTheme="minorEastAsia" w:hint="eastAsia"/>
        </w:rPr>
        <w:t>ことから、</w:t>
      </w:r>
      <w:r w:rsidRPr="00745B1C">
        <w:rPr>
          <w:rFonts w:asciiTheme="minorEastAsia" w:hAnsiTheme="minorEastAsia" w:hint="eastAsia"/>
        </w:rPr>
        <w:t>データの電子化を進め、ＧＰＳ機能を活用することにより、１台ごと</w:t>
      </w:r>
      <w:r>
        <w:rPr>
          <w:rFonts w:asciiTheme="minorEastAsia" w:hAnsiTheme="minorEastAsia" w:hint="eastAsia"/>
        </w:rPr>
        <w:t>の所要時間の把握などを行い、日々の徹底した作業管理と効率化を行った</w:t>
      </w:r>
      <w:r w:rsidRPr="00745B1C">
        <w:rPr>
          <w:rFonts w:asciiTheme="minorEastAsia" w:hAnsiTheme="minorEastAsia" w:hint="eastAsia"/>
        </w:rPr>
        <w:t>。</w:t>
      </w:r>
    </w:p>
    <w:p w:rsidR="00F86F3D" w:rsidRPr="004D46D7" w:rsidRDefault="00F86F3D" w:rsidP="00F86F3D">
      <w:pPr>
        <w:rPr>
          <w:rFonts w:asciiTheme="majorEastAsia" w:eastAsiaTheme="majorEastAsia" w:hAnsiTheme="majorEastAsia"/>
          <w:b/>
        </w:rPr>
      </w:pPr>
      <w:r w:rsidRPr="004D46D7">
        <w:rPr>
          <w:rFonts w:asciiTheme="majorEastAsia" w:eastAsiaTheme="majorEastAsia" w:hAnsiTheme="majorEastAsia" w:hint="eastAsia"/>
          <w:b/>
        </w:rPr>
        <w:t xml:space="preserve">　【</w:t>
      </w:r>
      <w:r>
        <w:rPr>
          <w:rFonts w:asciiTheme="majorEastAsia" w:eastAsiaTheme="majorEastAsia" w:hAnsiTheme="majorEastAsia" w:hint="eastAsia"/>
          <w:b/>
        </w:rPr>
        <w:t>参考４】</w:t>
      </w:r>
      <w:r w:rsidRPr="004D46D7">
        <w:rPr>
          <w:rFonts w:asciiTheme="majorEastAsia" w:eastAsiaTheme="majorEastAsia" w:hAnsiTheme="majorEastAsia" w:hint="eastAsia"/>
          <w:b/>
        </w:rPr>
        <w:t>運行管理システムの（ＧＰＳ機能）の概要</w:t>
      </w:r>
    </w:p>
    <w:p w:rsidR="00F86F3D" w:rsidRDefault="00F86F3D" w:rsidP="00F86F3D">
      <w:pPr>
        <w:spacing w:line="160" w:lineRule="exact"/>
        <w:rPr>
          <w:rFonts w:asciiTheme="minorEastAsia" w:hAnsiTheme="minorEastAsia"/>
        </w:rPr>
      </w:pPr>
    </w:p>
    <w:p w:rsidR="00F86F3D" w:rsidRDefault="00F86F3D" w:rsidP="00F86F3D">
      <w:pPr>
        <w:jc w:val="center"/>
        <w:rPr>
          <w:rFonts w:asciiTheme="minorEastAsia" w:hAnsiTheme="minorEastAsia"/>
        </w:rPr>
      </w:pPr>
      <w:r>
        <w:rPr>
          <w:rFonts w:asciiTheme="minorEastAsia" w:hAnsiTheme="minorEastAsia"/>
          <w:noProof/>
        </w:rPr>
        <w:drawing>
          <wp:inline distT="0" distB="0" distL="0" distR="0" wp14:anchorId="119C4954" wp14:editId="33B5C374">
            <wp:extent cx="4680000" cy="2345194"/>
            <wp:effectExtent l="0" t="0" r="635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0" cy="2345194"/>
                    </a:xfrm>
                    <a:prstGeom prst="rect">
                      <a:avLst/>
                    </a:prstGeom>
                    <a:noFill/>
                    <a:ln>
                      <a:noFill/>
                    </a:ln>
                  </pic:spPr>
                </pic:pic>
              </a:graphicData>
            </a:graphic>
          </wp:inline>
        </w:drawing>
      </w:r>
    </w:p>
    <w:p w:rsidR="00F86F3D" w:rsidRPr="00745B1C" w:rsidRDefault="00F86F3D" w:rsidP="00F86F3D">
      <w:pPr>
        <w:ind w:firstLineChars="300" w:firstLine="630"/>
        <w:rPr>
          <w:rFonts w:asciiTheme="minorEastAsia" w:hAnsiTheme="minorEastAsia"/>
        </w:rPr>
      </w:pPr>
      <w:r>
        <w:rPr>
          <w:rFonts w:asciiTheme="minorEastAsia" w:hAnsiTheme="minorEastAsia" w:hint="eastAsia"/>
        </w:rPr>
        <w:t>・</w:t>
      </w:r>
      <w:r w:rsidRPr="00745B1C">
        <w:rPr>
          <w:rFonts w:asciiTheme="minorEastAsia" w:hAnsiTheme="minorEastAsia" w:hint="eastAsia"/>
        </w:rPr>
        <w:t xml:space="preserve"> １台ごとのポイントごとの所要時間（収集量については別システムと連携）</w:t>
      </w:r>
    </w:p>
    <w:p w:rsidR="00F86F3D" w:rsidRPr="00745B1C" w:rsidRDefault="00F86F3D" w:rsidP="00F86F3D">
      <w:pPr>
        <w:ind w:firstLineChars="300" w:firstLine="630"/>
        <w:rPr>
          <w:rFonts w:asciiTheme="minorEastAsia" w:hAnsiTheme="minorEastAsia"/>
        </w:rPr>
      </w:pPr>
      <w:r>
        <w:rPr>
          <w:rFonts w:asciiTheme="minorEastAsia" w:hAnsiTheme="minorEastAsia" w:hint="eastAsia"/>
        </w:rPr>
        <w:t>・</w:t>
      </w:r>
      <w:r w:rsidRPr="00745B1C">
        <w:rPr>
          <w:rFonts w:asciiTheme="minorEastAsia" w:hAnsiTheme="minorEastAsia" w:hint="eastAsia"/>
        </w:rPr>
        <w:t xml:space="preserve"> 走行状況（軌跡）</w:t>
      </w:r>
    </w:p>
    <w:p w:rsidR="00F86F3D" w:rsidRDefault="00F86F3D" w:rsidP="00F86F3D">
      <w:pPr>
        <w:ind w:firstLineChars="300" w:firstLine="630"/>
        <w:rPr>
          <w:rFonts w:asciiTheme="minorEastAsia" w:hAnsiTheme="minorEastAsia"/>
        </w:rPr>
      </w:pPr>
      <w:r>
        <w:rPr>
          <w:rFonts w:asciiTheme="minorEastAsia" w:hAnsiTheme="minorEastAsia" w:hint="eastAsia"/>
        </w:rPr>
        <w:t>・</w:t>
      </w:r>
      <w:r w:rsidRPr="00745B1C">
        <w:rPr>
          <w:rFonts w:asciiTheme="minorEastAsia" w:hAnsiTheme="minorEastAsia" w:hint="eastAsia"/>
        </w:rPr>
        <w:t xml:space="preserve"> </w:t>
      </w:r>
      <w:r>
        <w:rPr>
          <w:rFonts w:asciiTheme="minorEastAsia" w:hAnsiTheme="minorEastAsia" w:hint="eastAsia"/>
        </w:rPr>
        <w:t>運転状況（走行速度、急発進、急停車等）</w:t>
      </w:r>
    </w:p>
    <w:p w:rsidR="00F86F3D" w:rsidRPr="009A7944" w:rsidRDefault="00F86F3D" w:rsidP="00F86F3D">
      <w:pPr>
        <w:rPr>
          <w:rFonts w:asciiTheme="minorEastAsia" w:hAnsiTheme="minorEastAsia"/>
        </w:rPr>
      </w:pPr>
    </w:p>
    <w:p w:rsidR="00F86F3D" w:rsidRDefault="00F86F3D" w:rsidP="00F86F3D">
      <w:pPr>
        <w:ind w:firstLineChars="100" w:firstLine="210"/>
        <w:rPr>
          <w:rFonts w:asciiTheme="minorEastAsia" w:hAnsiTheme="minorEastAsia"/>
        </w:rPr>
      </w:pPr>
      <w:r w:rsidRPr="00745B1C">
        <w:rPr>
          <w:rFonts w:asciiTheme="minorEastAsia" w:hAnsiTheme="minorEastAsia" w:hint="eastAsia"/>
        </w:rPr>
        <w:t xml:space="preserve">② </w:t>
      </w:r>
      <w:r>
        <w:rPr>
          <w:rFonts w:asciiTheme="minorEastAsia" w:hAnsiTheme="minorEastAsia" w:hint="eastAsia"/>
        </w:rPr>
        <w:t>現業管理体制の組織再編</w:t>
      </w:r>
    </w:p>
    <w:p w:rsidR="00F86F3D" w:rsidRDefault="00F86F3D" w:rsidP="00F86F3D">
      <w:pPr>
        <w:ind w:left="315" w:hangingChars="150" w:hanging="315"/>
        <w:rPr>
          <w:rFonts w:asciiTheme="minorEastAsia" w:hAnsiTheme="minorEastAsia"/>
        </w:rPr>
      </w:pPr>
      <w:r>
        <w:rPr>
          <w:rFonts w:asciiTheme="minorEastAsia" w:hAnsiTheme="minorEastAsia" w:hint="eastAsia"/>
        </w:rPr>
        <w:t xml:space="preserve">　　 </w:t>
      </w:r>
      <w:r w:rsidRPr="00745B1C">
        <w:rPr>
          <w:rFonts w:asciiTheme="minorEastAsia" w:hAnsiTheme="minorEastAsia" w:hint="eastAsia"/>
        </w:rPr>
        <w:t>技能統括主任・部門監理主任・業務主任の位置づけや指揮命令権限が不明確で、現場作業のマネジメントが十分ではなかったことから、現場の管理体制の権限と責任を明確化するため「主任準則」をあらため、現場の管理体制の再構築を</w:t>
      </w:r>
      <w:r>
        <w:rPr>
          <w:rFonts w:asciiTheme="minorEastAsia" w:hAnsiTheme="minorEastAsia" w:hint="eastAsia"/>
        </w:rPr>
        <w:t>図った。</w:t>
      </w:r>
    </w:p>
    <w:p w:rsidR="00F86F3D" w:rsidRDefault="00F86F3D" w:rsidP="00F86F3D">
      <w:pPr>
        <w:spacing w:line="160" w:lineRule="exact"/>
        <w:ind w:left="210" w:hangingChars="100" w:hanging="210"/>
        <w:rPr>
          <w:rFonts w:asciiTheme="minorEastAsia" w:hAnsiTheme="minorEastAsia"/>
        </w:rPr>
      </w:pPr>
    </w:p>
    <w:p w:rsidR="00F86F3D" w:rsidRDefault="00F86F3D" w:rsidP="00F86F3D">
      <w:pPr>
        <w:ind w:left="210" w:hangingChars="100" w:hanging="210"/>
        <w:jc w:val="center"/>
        <w:rPr>
          <w:rFonts w:asciiTheme="minorEastAsia" w:hAnsiTheme="minorEastAsia"/>
          <w:noProof/>
        </w:rPr>
      </w:pPr>
      <w:r>
        <w:rPr>
          <w:rFonts w:asciiTheme="minorEastAsia" w:hAnsiTheme="minorEastAsia"/>
          <w:noProof/>
        </w:rPr>
        <w:drawing>
          <wp:inline distT="0" distB="0" distL="0" distR="0" wp14:anchorId="5F180BDC" wp14:editId="388BE524">
            <wp:extent cx="4432300" cy="3426460"/>
            <wp:effectExtent l="0" t="0" r="6350" b="254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2300" cy="3426460"/>
                    </a:xfrm>
                    <a:prstGeom prst="rect">
                      <a:avLst/>
                    </a:prstGeom>
                    <a:noFill/>
                    <a:ln>
                      <a:noFill/>
                    </a:ln>
                  </pic:spPr>
                </pic:pic>
              </a:graphicData>
            </a:graphic>
          </wp:inline>
        </w:drawing>
      </w:r>
    </w:p>
    <w:p w:rsidR="00F86F3D" w:rsidRDefault="00F86F3D" w:rsidP="00F86F3D">
      <w:pPr>
        <w:ind w:left="210" w:hangingChars="100" w:hanging="210"/>
        <w:rPr>
          <w:rFonts w:asciiTheme="minorEastAsia" w:hAnsiTheme="minorEastAsia"/>
        </w:rPr>
      </w:pPr>
      <w:r>
        <w:rPr>
          <w:rFonts w:asciiTheme="minorEastAsia" w:hAnsiTheme="minorEastAsia" w:hint="eastAsia"/>
        </w:rPr>
        <w:t xml:space="preserve">　③ 職員のモチベーション向上</w:t>
      </w:r>
    </w:p>
    <w:p w:rsidR="00F86F3D" w:rsidRDefault="00F86F3D" w:rsidP="00F86F3D">
      <w:pPr>
        <w:ind w:leftChars="150" w:left="315" w:firstLineChars="100" w:firstLine="210"/>
        <w:rPr>
          <w:rFonts w:asciiTheme="minorEastAsia" w:hAnsiTheme="minorEastAsia"/>
        </w:rPr>
      </w:pPr>
      <w:r w:rsidRPr="00745B1C">
        <w:rPr>
          <w:rFonts w:asciiTheme="minorEastAsia" w:hAnsiTheme="minorEastAsia" w:hint="eastAsia"/>
        </w:rPr>
        <w:t>退職不補充により高齢化が進展する中で、モチベーションが下がっている職員がいるなど、明確な組織のミッションや職責の重要性が全職員に浸透していない状況にあったことから、職員のモチベーションの向上策として、実績をあげた職員を</w:t>
      </w:r>
      <w:r>
        <w:rPr>
          <w:rFonts w:asciiTheme="minorEastAsia" w:hAnsiTheme="minorEastAsia" w:hint="eastAsia"/>
        </w:rPr>
        <w:t>適正に評価し、給与に反映していく仕組みや、能力に応じて技能職員の</w:t>
      </w:r>
      <w:r w:rsidRPr="00745B1C">
        <w:rPr>
          <w:rFonts w:asciiTheme="minorEastAsia" w:hAnsiTheme="minorEastAsia" w:hint="eastAsia"/>
        </w:rPr>
        <w:t>管理職への昇格登用のルール化などを行った。</w:t>
      </w:r>
    </w:p>
    <w:p w:rsidR="00F86F3D" w:rsidRPr="00040284" w:rsidRDefault="00F86F3D" w:rsidP="00F86F3D">
      <w:pPr>
        <w:spacing w:line="200" w:lineRule="exact"/>
        <w:rPr>
          <w:rFonts w:asciiTheme="minorEastAsia" w:hAnsiTheme="minorEastAsia"/>
        </w:rPr>
      </w:pPr>
    </w:p>
    <w:p w:rsidR="00F86F3D" w:rsidRPr="009D3616" w:rsidRDefault="00F86F3D" w:rsidP="00F86F3D">
      <w:pPr>
        <w:rPr>
          <w:rFonts w:asciiTheme="majorEastAsia" w:eastAsiaTheme="majorEastAsia" w:hAnsiTheme="majorEastAsia"/>
          <w:b/>
          <w:szCs w:val="21"/>
        </w:rPr>
      </w:pPr>
      <w:r w:rsidRPr="009D3616">
        <w:rPr>
          <w:rFonts w:asciiTheme="majorEastAsia" w:eastAsiaTheme="majorEastAsia" w:hAnsiTheme="majorEastAsia" w:hint="eastAsia"/>
          <w:b/>
          <w:szCs w:val="21"/>
        </w:rPr>
        <w:t>２　市民サービスの向上</w:t>
      </w: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（１）</w:t>
      </w:r>
      <w:r w:rsidRPr="009D3616">
        <w:rPr>
          <w:rFonts w:asciiTheme="majorEastAsia" w:eastAsiaTheme="majorEastAsia" w:hAnsiTheme="majorEastAsia" w:hint="eastAsia"/>
          <w:b/>
          <w:szCs w:val="21"/>
        </w:rPr>
        <w:t>公務上交通事故の削減</w:t>
      </w:r>
    </w:p>
    <w:p w:rsidR="00F86F3D" w:rsidRPr="00745B1C" w:rsidRDefault="00F86F3D" w:rsidP="00F86F3D">
      <w:pPr>
        <w:ind w:firstLineChars="100" w:firstLine="211"/>
        <w:rPr>
          <w:rFonts w:asciiTheme="majorEastAsia" w:eastAsiaTheme="majorEastAsia" w:hAnsiTheme="majorEastAsia"/>
          <w:b/>
          <w:szCs w:val="21"/>
        </w:rPr>
      </w:pPr>
      <w:r>
        <w:rPr>
          <w:rFonts w:asciiTheme="majorEastAsia" w:eastAsiaTheme="majorEastAsia" w:hAnsiTheme="majorEastAsia" w:hint="eastAsia"/>
          <w:b/>
          <w:szCs w:val="21"/>
        </w:rPr>
        <w:t>１）</w:t>
      </w:r>
      <w:r w:rsidRPr="00745B1C">
        <w:rPr>
          <w:rFonts w:asciiTheme="majorEastAsia" w:eastAsiaTheme="majorEastAsia" w:hAnsiTheme="majorEastAsia" w:hint="eastAsia"/>
          <w:b/>
          <w:szCs w:val="21"/>
        </w:rPr>
        <w:t>成果</w:t>
      </w:r>
    </w:p>
    <w:p w:rsidR="00F86F3D" w:rsidRDefault="00F86F3D" w:rsidP="00F86F3D">
      <w:pPr>
        <w:ind w:leftChars="100" w:left="525" w:hangingChars="150" w:hanging="315"/>
        <w:rPr>
          <w:rFonts w:asciiTheme="minorEastAsia" w:hAnsiTheme="minorEastAsia"/>
        </w:rPr>
      </w:pPr>
      <w:r w:rsidRPr="00D232E4">
        <w:rPr>
          <w:rFonts w:asciiTheme="minorEastAsia" w:hAnsiTheme="minorEastAsia" w:hint="eastAsia"/>
        </w:rPr>
        <w:t xml:space="preserve">◇ </w:t>
      </w:r>
      <w:r>
        <w:rPr>
          <w:rFonts w:asciiTheme="minorEastAsia" w:hAnsiTheme="minorEastAsia" w:hint="eastAsia"/>
        </w:rPr>
        <w:t>2018(</w:t>
      </w:r>
      <w:r w:rsidRPr="00D232E4">
        <w:rPr>
          <w:rFonts w:asciiTheme="minorEastAsia" w:hAnsiTheme="minorEastAsia" w:hint="eastAsia"/>
        </w:rPr>
        <w:t>平成30</w:t>
      </w:r>
      <w:r>
        <w:rPr>
          <w:rFonts w:asciiTheme="minorEastAsia" w:hAnsiTheme="minorEastAsia" w:hint="eastAsia"/>
        </w:rPr>
        <w:t>)</w:t>
      </w:r>
      <w:r w:rsidRPr="00D232E4">
        <w:rPr>
          <w:rFonts w:asciiTheme="minorEastAsia" w:hAnsiTheme="minorEastAsia" w:hint="eastAsia"/>
        </w:rPr>
        <w:t>年度の公務上交通事故の発生件数は30件と、最終目標である45件以内を達成した。</w:t>
      </w:r>
    </w:p>
    <w:p w:rsidR="00F86F3D" w:rsidRDefault="00F86F3D" w:rsidP="00F86F3D">
      <w:pPr>
        <w:ind w:leftChars="100" w:left="525" w:hangingChars="150" w:hanging="315"/>
        <w:rPr>
          <w:rFonts w:asciiTheme="minorEastAsia" w:hAnsiTheme="minorEastAsia"/>
        </w:rPr>
      </w:pPr>
      <w:r w:rsidRPr="00D232E4">
        <w:rPr>
          <w:rFonts w:asciiTheme="minorEastAsia" w:hAnsiTheme="minorEastAsia" w:hint="eastAsia"/>
        </w:rPr>
        <w:t>◇</w:t>
      </w:r>
      <w:r>
        <w:rPr>
          <w:rFonts w:asciiTheme="minorEastAsia" w:hAnsiTheme="minorEastAsia"/>
        </w:rPr>
        <w:t xml:space="preserve"> </w:t>
      </w:r>
      <w:r>
        <w:rPr>
          <w:rFonts w:asciiTheme="minorEastAsia" w:hAnsiTheme="minorEastAsia" w:hint="eastAsia"/>
        </w:rPr>
        <w:t>2019(</w:t>
      </w:r>
      <w:r w:rsidRPr="00D232E4">
        <w:rPr>
          <w:rFonts w:asciiTheme="minorEastAsia" w:hAnsiTheme="minorEastAsia" w:hint="eastAsia"/>
        </w:rPr>
        <w:t>平成31</w:t>
      </w:r>
      <w:r>
        <w:rPr>
          <w:rFonts w:asciiTheme="minorEastAsia" w:hAnsiTheme="minorEastAsia" w:hint="eastAsia"/>
        </w:rPr>
        <w:t>)</w:t>
      </w:r>
      <w:r w:rsidRPr="00D232E4">
        <w:rPr>
          <w:rFonts w:asciiTheme="minorEastAsia" w:hAnsiTheme="minorEastAsia" w:hint="eastAsia"/>
        </w:rPr>
        <w:t>年度も</w:t>
      </w:r>
      <w:r>
        <w:rPr>
          <w:rFonts w:asciiTheme="minorEastAsia" w:hAnsiTheme="minorEastAsia" w:hint="eastAsia"/>
        </w:rPr>
        <w:t>12月末時点</w:t>
      </w:r>
      <w:r w:rsidRPr="00D232E4">
        <w:rPr>
          <w:rFonts w:asciiTheme="minorEastAsia" w:hAnsiTheme="minorEastAsia" w:hint="eastAsia"/>
        </w:rPr>
        <w:t>で</w:t>
      </w:r>
      <w:r>
        <w:rPr>
          <w:rFonts w:asciiTheme="minorEastAsia" w:hAnsiTheme="minorEastAsia" w:hint="eastAsia"/>
        </w:rPr>
        <w:t>1</w:t>
      </w:r>
      <w:r>
        <w:rPr>
          <w:rFonts w:asciiTheme="minorEastAsia" w:hAnsiTheme="minorEastAsia"/>
        </w:rPr>
        <w:t>7</w:t>
      </w:r>
      <w:r w:rsidRPr="00D232E4">
        <w:rPr>
          <w:rFonts w:asciiTheme="minorEastAsia" w:hAnsiTheme="minorEastAsia" w:hint="eastAsia"/>
        </w:rPr>
        <w:t>件と昨年度を下回る見込みとなっている。</w:t>
      </w:r>
    </w:p>
    <w:p w:rsidR="00F86F3D" w:rsidRPr="0092504A" w:rsidRDefault="00F86F3D" w:rsidP="00F86F3D">
      <w:pPr>
        <w:ind w:leftChars="200" w:left="420" w:firstLineChars="400" w:firstLine="843"/>
        <w:rPr>
          <w:rFonts w:asciiTheme="majorEastAsia" w:eastAsiaTheme="majorEastAsia" w:hAnsiTheme="majorEastAsia"/>
          <w:b/>
        </w:rPr>
      </w:pPr>
      <w:r w:rsidRPr="0092504A">
        <w:rPr>
          <w:rFonts w:asciiTheme="majorEastAsia" w:eastAsiaTheme="majorEastAsia" w:hAnsiTheme="majorEastAsia" w:hint="eastAsia"/>
          <w:b/>
        </w:rPr>
        <w:t>【参考５】公務上交通事故発生件数の推移</w:t>
      </w:r>
    </w:p>
    <w:p w:rsidR="00F86F3D" w:rsidRDefault="00F86F3D" w:rsidP="00F86F3D">
      <w:pPr>
        <w:jc w:val="center"/>
        <w:rPr>
          <w:rFonts w:asciiTheme="majorEastAsia" w:eastAsiaTheme="majorEastAsia" w:hAnsiTheme="majorEastAsia"/>
          <w:b/>
          <w:szCs w:val="21"/>
        </w:rPr>
      </w:pPr>
      <w:r>
        <w:rPr>
          <w:rFonts w:asciiTheme="majorEastAsia" w:eastAsiaTheme="majorEastAsia" w:hAnsiTheme="majorEastAsia"/>
          <w:b/>
          <w:noProof/>
          <w:szCs w:val="21"/>
        </w:rPr>
        <w:drawing>
          <wp:inline distT="0" distB="0" distL="0" distR="0" wp14:anchorId="69E27755" wp14:editId="3008EF3E">
            <wp:extent cx="3636000" cy="1300319"/>
            <wp:effectExtent l="0" t="0" r="317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6000" cy="1300319"/>
                    </a:xfrm>
                    <a:prstGeom prst="rect">
                      <a:avLst/>
                    </a:prstGeom>
                    <a:noFill/>
                    <a:ln>
                      <a:noFill/>
                    </a:ln>
                  </pic:spPr>
                </pic:pic>
              </a:graphicData>
            </a:graphic>
          </wp:inline>
        </w:drawing>
      </w:r>
    </w:p>
    <w:p w:rsidR="00F86F3D" w:rsidRDefault="00F86F3D" w:rsidP="00F86F3D">
      <w:pPr>
        <w:ind w:firstLineChars="100" w:firstLine="211"/>
        <w:rPr>
          <w:rFonts w:asciiTheme="majorEastAsia" w:eastAsiaTheme="majorEastAsia" w:hAnsiTheme="majorEastAsia"/>
          <w:b/>
          <w:szCs w:val="21"/>
        </w:rPr>
      </w:pPr>
    </w:p>
    <w:p w:rsidR="00F86F3D" w:rsidRDefault="00F86F3D" w:rsidP="00F86F3D">
      <w:pPr>
        <w:ind w:firstLineChars="100" w:firstLine="211"/>
        <w:rPr>
          <w:rFonts w:asciiTheme="minorEastAsia" w:hAnsiTheme="minorEastAsia"/>
        </w:rPr>
      </w:pPr>
      <w:r>
        <w:rPr>
          <w:rFonts w:asciiTheme="majorEastAsia" w:eastAsiaTheme="majorEastAsia" w:hAnsiTheme="majorEastAsia" w:hint="eastAsia"/>
          <w:b/>
          <w:szCs w:val="21"/>
        </w:rPr>
        <w:t>２）具体的な取組</w:t>
      </w:r>
    </w:p>
    <w:p w:rsidR="00F86F3D" w:rsidRDefault="00F86F3D" w:rsidP="00F86F3D">
      <w:pPr>
        <w:ind w:firstLineChars="100" w:firstLine="210"/>
        <w:rPr>
          <w:rFonts w:asciiTheme="minorEastAsia" w:hAnsiTheme="minorEastAsia"/>
        </w:rPr>
      </w:pPr>
      <w:r>
        <w:rPr>
          <w:rFonts w:asciiTheme="minorEastAsia" w:hAnsiTheme="minorEastAsia" w:hint="eastAsia"/>
        </w:rPr>
        <w:t>各職員の安全運転意識の向上をめざし、次の取組を行ってきている。</w:t>
      </w:r>
    </w:p>
    <w:p w:rsidR="00F86F3D" w:rsidRDefault="00F86F3D" w:rsidP="00F86F3D">
      <w:pPr>
        <w:ind w:firstLineChars="100" w:firstLine="210"/>
        <w:rPr>
          <w:rFonts w:asciiTheme="minorEastAsia" w:hAnsiTheme="minorEastAsia"/>
        </w:rPr>
      </w:pPr>
      <w:r>
        <w:rPr>
          <w:rFonts w:asciiTheme="minorEastAsia" w:hAnsiTheme="minorEastAsia" w:hint="eastAsia"/>
        </w:rPr>
        <w:t>〇</w:t>
      </w:r>
      <w:r w:rsidRPr="009A7944">
        <w:rPr>
          <w:rFonts w:asciiTheme="minorEastAsia" w:hAnsiTheme="minorEastAsia" w:hint="eastAsia"/>
        </w:rPr>
        <w:t xml:space="preserve"> 職員の意識改善</w:t>
      </w:r>
      <w:r>
        <w:rPr>
          <w:rFonts w:asciiTheme="minorEastAsia" w:hAnsiTheme="minorEastAsia" w:hint="eastAsia"/>
        </w:rPr>
        <w:t>の取組</w:t>
      </w:r>
    </w:p>
    <w:p w:rsidR="00F86F3D" w:rsidRDefault="00F86F3D" w:rsidP="00F86F3D">
      <w:pPr>
        <w:ind w:firstLineChars="200" w:firstLine="420"/>
        <w:rPr>
          <w:rFonts w:asciiTheme="minorEastAsia" w:hAnsiTheme="minorEastAsia"/>
        </w:rPr>
      </w:pPr>
      <w:r w:rsidRPr="009A7944">
        <w:rPr>
          <w:rFonts w:asciiTheme="minorEastAsia" w:hAnsiTheme="minorEastAsia" w:hint="eastAsia"/>
        </w:rPr>
        <w:t>・</w:t>
      </w:r>
      <w:r>
        <w:rPr>
          <w:rFonts w:asciiTheme="minorEastAsia" w:hAnsiTheme="minorEastAsia" w:hint="eastAsia"/>
        </w:rPr>
        <w:t xml:space="preserve"> 「</w:t>
      </w:r>
      <w:r w:rsidRPr="009A7944">
        <w:rPr>
          <w:rFonts w:asciiTheme="minorEastAsia" w:hAnsiTheme="minorEastAsia" w:hint="eastAsia"/>
        </w:rPr>
        <w:t>安全運転宣言車</w:t>
      </w:r>
      <w:r>
        <w:rPr>
          <w:rFonts w:asciiTheme="minorEastAsia" w:hAnsiTheme="minorEastAsia" w:hint="eastAsia"/>
        </w:rPr>
        <w:t>」</w:t>
      </w:r>
      <w:r w:rsidRPr="009A7944">
        <w:rPr>
          <w:rFonts w:asciiTheme="minorEastAsia" w:hAnsiTheme="minorEastAsia" w:hint="eastAsia"/>
        </w:rPr>
        <w:t>の</w:t>
      </w:r>
      <w:r>
        <w:rPr>
          <w:rFonts w:asciiTheme="minorEastAsia" w:hAnsiTheme="minorEastAsia" w:hint="eastAsia"/>
        </w:rPr>
        <w:t>車両への明記</w:t>
      </w:r>
    </w:p>
    <w:p w:rsidR="00F86F3D" w:rsidRDefault="00F86F3D" w:rsidP="00F86F3D">
      <w:pPr>
        <w:ind w:firstLineChars="200" w:firstLine="420"/>
        <w:rPr>
          <w:rFonts w:asciiTheme="minorEastAsia" w:hAnsiTheme="minorEastAsia"/>
        </w:rPr>
      </w:pPr>
      <w:r w:rsidRPr="009A7944">
        <w:rPr>
          <w:rFonts w:asciiTheme="minorEastAsia" w:hAnsiTheme="minorEastAsia" w:hint="eastAsia"/>
        </w:rPr>
        <w:t>・</w:t>
      </w:r>
      <w:r>
        <w:rPr>
          <w:rFonts w:asciiTheme="minorEastAsia" w:hAnsiTheme="minorEastAsia" w:hint="eastAsia"/>
        </w:rPr>
        <w:t xml:space="preserve"> </w:t>
      </w:r>
      <w:r w:rsidRPr="009A7944">
        <w:rPr>
          <w:rFonts w:asciiTheme="minorEastAsia" w:hAnsiTheme="minorEastAsia" w:hint="eastAsia"/>
        </w:rPr>
        <w:t>各環境事業センターに事故発生件数の掲示（見える化）</w:t>
      </w:r>
    </w:p>
    <w:p w:rsidR="00F86F3D" w:rsidRDefault="00F86F3D" w:rsidP="00F86F3D">
      <w:pPr>
        <w:ind w:firstLineChars="200" w:firstLine="420"/>
        <w:rPr>
          <w:rFonts w:asciiTheme="minorEastAsia" w:hAnsiTheme="minorEastAsia"/>
        </w:rPr>
      </w:pPr>
      <w:r w:rsidRPr="009A7944">
        <w:rPr>
          <w:rFonts w:asciiTheme="minorEastAsia" w:hAnsiTheme="minorEastAsia" w:hint="eastAsia"/>
        </w:rPr>
        <w:t>・</w:t>
      </w:r>
      <w:r>
        <w:rPr>
          <w:rFonts w:asciiTheme="minorEastAsia" w:hAnsiTheme="minorEastAsia" w:hint="eastAsia"/>
        </w:rPr>
        <w:t xml:space="preserve"> 収集作業員による誘導及び後退時の安全確認の徹底</w:t>
      </w:r>
    </w:p>
    <w:p w:rsidR="00F86F3D" w:rsidRDefault="00F86F3D" w:rsidP="00F86F3D">
      <w:pPr>
        <w:ind w:firstLineChars="200" w:firstLine="420"/>
        <w:rPr>
          <w:rFonts w:asciiTheme="minorEastAsia" w:hAnsiTheme="minorEastAsia"/>
        </w:rPr>
      </w:pPr>
      <w:r w:rsidRPr="009A7944">
        <w:rPr>
          <w:rFonts w:asciiTheme="minorEastAsia" w:hAnsiTheme="minorEastAsia" w:hint="eastAsia"/>
        </w:rPr>
        <w:t>・</w:t>
      </w:r>
      <w:r>
        <w:rPr>
          <w:rFonts w:asciiTheme="minorEastAsia" w:hAnsiTheme="minorEastAsia" w:hint="eastAsia"/>
        </w:rPr>
        <w:t xml:space="preserve"> </w:t>
      </w:r>
      <w:r w:rsidRPr="009A7944">
        <w:rPr>
          <w:rFonts w:asciiTheme="minorEastAsia" w:hAnsiTheme="minorEastAsia" w:hint="eastAsia"/>
        </w:rPr>
        <w:t>運転記録証明書・安全運転宣言書の提出</w:t>
      </w:r>
    </w:p>
    <w:p w:rsidR="00F86F3D" w:rsidRDefault="00F86F3D" w:rsidP="00F86F3D">
      <w:pPr>
        <w:ind w:firstLineChars="200" w:firstLine="420"/>
        <w:rPr>
          <w:rFonts w:asciiTheme="minorEastAsia" w:hAnsiTheme="minorEastAsia"/>
        </w:rPr>
      </w:pPr>
      <w:r w:rsidRPr="009A7944">
        <w:rPr>
          <w:rFonts w:asciiTheme="minorEastAsia" w:hAnsiTheme="minorEastAsia" w:hint="eastAsia"/>
        </w:rPr>
        <w:t>・</w:t>
      </w:r>
      <w:r>
        <w:rPr>
          <w:rFonts w:asciiTheme="minorEastAsia" w:hAnsiTheme="minorEastAsia" w:hint="eastAsia"/>
        </w:rPr>
        <w:t xml:space="preserve"> </w:t>
      </w:r>
      <w:r w:rsidRPr="009A7944">
        <w:rPr>
          <w:rFonts w:asciiTheme="minorEastAsia" w:hAnsiTheme="minorEastAsia" w:hint="eastAsia"/>
        </w:rPr>
        <w:t>コメンタリー運転の実施</w:t>
      </w:r>
    </w:p>
    <w:p w:rsidR="00F86F3D" w:rsidRPr="009A7944" w:rsidRDefault="00F86F3D" w:rsidP="00F86F3D">
      <w:pPr>
        <w:ind w:firstLineChars="200" w:firstLine="420"/>
        <w:rPr>
          <w:rFonts w:asciiTheme="minorEastAsia" w:hAnsiTheme="minorEastAsia"/>
        </w:rPr>
      </w:pPr>
      <w:r w:rsidRPr="009A7944">
        <w:rPr>
          <w:rFonts w:asciiTheme="minorEastAsia" w:hAnsiTheme="minorEastAsia" w:hint="eastAsia"/>
        </w:rPr>
        <w:t>・</w:t>
      </w:r>
      <w:r>
        <w:rPr>
          <w:rFonts w:asciiTheme="minorEastAsia" w:hAnsiTheme="minorEastAsia" w:hint="eastAsia"/>
        </w:rPr>
        <w:t xml:space="preserve"> </w:t>
      </w:r>
      <w:r w:rsidRPr="009A7944">
        <w:rPr>
          <w:rFonts w:asciiTheme="minorEastAsia" w:hAnsiTheme="minorEastAsia" w:hint="eastAsia"/>
        </w:rPr>
        <w:t>交通事故報告会の開催（「なぜなぜ分析」による原因分析と究明）</w:t>
      </w:r>
      <w:r>
        <w:rPr>
          <w:rFonts w:asciiTheme="minorEastAsia" w:hAnsiTheme="minorEastAsia" w:hint="eastAsia"/>
        </w:rPr>
        <w:t xml:space="preserve">　など</w:t>
      </w:r>
    </w:p>
    <w:p w:rsidR="00F86F3D" w:rsidRDefault="00F86F3D" w:rsidP="00F86F3D">
      <w:pPr>
        <w:ind w:firstLineChars="100" w:firstLine="210"/>
        <w:rPr>
          <w:rFonts w:asciiTheme="minorEastAsia" w:hAnsiTheme="minorEastAsia"/>
        </w:rPr>
      </w:pPr>
      <w:r>
        <w:rPr>
          <w:rFonts w:asciiTheme="minorEastAsia" w:hAnsiTheme="minorEastAsia" w:hint="eastAsia"/>
        </w:rPr>
        <w:t>〇</w:t>
      </w:r>
      <w:r w:rsidRPr="009A7944">
        <w:rPr>
          <w:rFonts w:asciiTheme="minorEastAsia" w:hAnsiTheme="minorEastAsia" w:hint="eastAsia"/>
        </w:rPr>
        <w:t xml:space="preserve"> 事故削減の取組</w:t>
      </w:r>
    </w:p>
    <w:p w:rsidR="00F86F3D" w:rsidRDefault="00F86F3D" w:rsidP="00F86F3D">
      <w:pPr>
        <w:ind w:firstLineChars="200" w:firstLine="420"/>
        <w:rPr>
          <w:rFonts w:asciiTheme="minorEastAsia" w:hAnsiTheme="minorEastAsia"/>
        </w:rPr>
      </w:pPr>
      <w:r w:rsidRPr="009A7944">
        <w:rPr>
          <w:rFonts w:asciiTheme="minorEastAsia" w:hAnsiTheme="minorEastAsia" w:hint="eastAsia"/>
        </w:rPr>
        <w:t>・</w:t>
      </w:r>
      <w:r>
        <w:rPr>
          <w:rFonts w:asciiTheme="minorEastAsia" w:hAnsiTheme="minorEastAsia" w:hint="eastAsia"/>
        </w:rPr>
        <w:t xml:space="preserve"> </w:t>
      </w:r>
      <w:r w:rsidRPr="009A7944">
        <w:rPr>
          <w:rFonts w:asciiTheme="minorEastAsia" w:hAnsiTheme="minorEastAsia" w:hint="eastAsia"/>
        </w:rPr>
        <w:t>運転登録職員要綱の厳格化(運転登録除外の取扱いの見直し)</w:t>
      </w:r>
    </w:p>
    <w:p w:rsidR="00F86F3D" w:rsidRPr="009A7944" w:rsidRDefault="00F86F3D" w:rsidP="00F86F3D">
      <w:pPr>
        <w:ind w:firstLineChars="200" w:firstLine="420"/>
        <w:rPr>
          <w:rFonts w:asciiTheme="minorEastAsia" w:hAnsiTheme="minorEastAsia"/>
        </w:rPr>
      </w:pPr>
      <w:r w:rsidRPr="009A7944">
        <w:rPr>
          <w:rFonts w:asciiTheme="minorEastAsia" w:hAnsiTheme="minorEastAsia" w:hint="eastAsia"/>
        </w:rPr>
        <w:t>・</w:t>
      </w:r>
      <w:r>
        <w:rPr>
          <w:rFonts w:asciiTheme="minorEastAsia" w:hAnsiTheme="minorEastAsia" w:hint="eastAsia"/>
        </w:rPr>
        <w:t xml:space="preserve"> </w:t>
      </w:r>
      <w:r w:rsidRPr="009A7944">
        <w:rPr>
          <w:rFonts w:asciiTheme="minorEastAsia" w:hAnsiTheme="minorEastAsia" w:hint="eastAsia"/>
        </w:rPr>
        <w:t>管理監督者へのドライブレコーダー映像確認方法の徹底</w:t>
      </w:r>
      <w:r>
        <w:rPr>
          <w:rFonts w:asciiTheme="minorEastAsia" w:hAnsiTheme="minorEastAsia" w:hint="eastAsia"/>
        </w:rPr>
        <w:t xml:space="preserve">　など</w:t>
      </w:r>
    </w:p>
    <w:p w:rsidR="00F86F3D" w:rsidRDefault="00F86F3D" w:rsidP="00F86F3D">
      <w:pPr>
        <w:ind w:firstLineChars="100" w:firstLine="210"/>
        <w:rPr>
          <w:rFonts w:asciiTheme="minorEastAsia" w:hAnsiTheme="minorEastAsia"/>
        </w:rPr>
      </w:pPr>
      <w:r>
        <w:rPr>
          <w:rFonts w:asciiTheme="minorEastAsia" w:hAnsiTheme="minorEastAsia" w:hint="eastAsia"/>
        </w:rPr>
        <w:t>〇</w:t>
      </w:r>
      <w:r w:rsidRPr="009A7944">
        <w:rPr>
          <w:rFonts w:asciiTheme="minorEastAsia" w:hAnsiTheme="minorEastAsia" w:hint="eastAsia"/>
        </w:rPr>
        <w:t xml:space="preserve"> </w:t>
      </w:r>
      <w:r>
        <w:rPr>
          <w:rFonts w:asciiTheme="minorEastAsia" w:hAnsiTheme="minorEastAsia" w:hint="eastAsia"/>
        </w:rPr>
        <w:t>ドライブレコーダー映像を活用した安全運転指導（</w:t>
      </w:r>
      <w:r w:rsidRPr="009A7944">
        <w:rPr>
          <w:rFonts w:asciiTheme="minorEastAsia" w:hAnsiTheme="minorEastAsia" w:hint="eastAsia"/>
        </w:rPr>
        <w:t>映像確認</w:t>
      </w:r>
      <w:r>
        <w:rPr>
          <w:rFonts w:asciiTheme="minorEastAsia" w:hAnsiTheme="minorEastAsia" w:hint="eastAsia"/>
        </w:rPr>
        <w:t>）</w:t>
      </w:r>
    </w:p>
    <w:p w:rsidR="00F86F3D" w:rsidRPr="009A7944" w:rsidRDefault="00F86F3D" w:rsidP="00F86F3D">
      <w:pPr>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〇</w:t>
      </w:r>
      <w:r>
        <w:rPr>
          <w:rFonts w:asciiTheme="minorEastAsia" w:hAnsiTheme="minorEastAsia"/>
        </w:rPr>
        <w:t xml:space="preserve"> </w:t>
      </w:r>
      <w:r>
        <w:rPr>
          <w:rFonts w:asciiTheme="minorEastAsia" w:hAnsiTheme="minorEastAsia" w:hint="eastAsia"/>
        </w:rPr>
        <w:t>走行状況調査</w:t>
      </w:r>
    </w:p>
    <w:p w:rsidR="00F86F3D" w:rsidRDefault="00F86F3D" w:rsidP="00F86F3D">
      <w:pPr>
        <w:ind w:firstLineChars="200" w:firstLine="420"/>
        <w:rPr>
          <w:rFonts w:asciiTheme="minorEastAsia" w:hAnsiTheme="minorEastAsia"/>
        </w:rPr>
      </w:pPr>
      <w:r w:rsidRPr="009A7944">
        <w:rPr>
          <w:rFonts w:asciiTheme="minorEastAsia" w:hAnsiTheme="minorEastAsia" w:hint="eastAsia"/>
        </w:rPr>
        <w:t>・</w:t>
      </w:r>
      <w:r>
        <w:rPr>
          <w:rFonts w:asciiTheme="minorEastAsia" w:hAnsiTheme="minorEastAsia" w:hint="eastAsia"/>
        </w:rPr>
        <w:t xml:space="preserve"> </w:t>
      </w:r>
      <w:r w:rsidRPr="009A7944">
        <w:rPr>
          <w:rFonts w:asciiTheme="minorEastAsia" w:hAnsiTheme="minorEastAsia" w:hint="eastAsia"/>
        </w:rPr>
        <w:t>特別査察チームの走行状況調査による指導実施</w:t>
      </w:r>
    </w:p>
    <w:p w:rsidR="00F86F3D" w:rsidRDefault="00F86F3D" w:rsidP="00F86F3D">
      <w:pPr>
        <w:ind w:firstLineChars="200" w:firstLine="420"/>
        <w:rPr>
          <w:rFonts w:asciiTheme="minorEastAsia" w:hAnsiTheme="minorEastAsia"/>
        </w:rPr>
      </w:pPr>
      <w:r w:rsidRPr="009A7944">
        <w:rPr>
          <w:rFonts w:asciiTheme="minorEastAsia" w:hAnsiTheme="minorEastAsia" w:hint="eastAsia"/>
        </w:rPr>
        <w:t>・</w:t>
      </w:r>
      <w:r>
        <w:rPr>
          <w:rFonts w:asciiTheme="minorEastAsia" w:hAnsiTheme="minorEastAsia" w:hint="eastAsia"/>
        </w:rPr>
        <w:t xml:space="preserve"> </w:t>
      </w:r>
      <w:r w:rsidRPr="009A7944">
        <w:rPr>
          <w:rFonts w:asciiTheme="minorEastAsia" w:hAnsiTheme="minorEastAsia" w:hint="eastAsia"/>
        </w:rPr>
        <w:t>局(ルシアス）課長級による走行状況覆面調査</w:t>
      </w:r>
      <w:r>
        <w:rPr>
          <w:rFonts w:asciiTheme="minorEastAsia" w:hAnsiTheme="minorEastAsia" w:hint="eastAsia"/>
        </w:rPr>
        <w:t xml:space="preserve">　など</w:t>
      </w:r>
    </w:p>
    <w:p w:rsidR="00F86F3D" w:rsidRDefault="00F86F3D" w:rsidP="00F86F3D">
      <w:pPr>
        <w:rPr>
          <w:rFonts w:asciiTheme="minorEastAsia" w:hAnsiTheme="minorEastAsia"/>
        </w:rPr>
      </w:pPr>
      <w:r>
        <w:rPr>
          <w:rFonts w:asciiTheme="minorEastAsia" w:hAnsiTheme="minorEastAsia" w:hint="eastAsia"/>
        </w:rPr>
        <w:t xml:space="preserve">　〇</w:t>
      </w:r>
      <w:r>
        <w:rPr>
          <w:rFonts w:asciiTheme="minorEastAsia" w:hAnsiTheme="minorEastAsia"/>
        </w:rPr>
        <w:t xml:space="preserve"> </w:t>
      </w:r>
      <w:r>
        <w:rPr>
          <w:rFonts w:asciiTheme="minorEastAsia" w:hAnsiTheme="minorEastAsia" w:hint="eastAsia"/>
        </w:rPr>
        <w:t>車両装備の工夫等</w:t>
      </w:r>
    </w:p>
    <w:p w:rsidR="00F86F3D" w:rsidRDefault="00F86F3D" w:rsidP="00F86F3D">
      <w:pPr>
        <w:ind w:left="840" w:hangingChars="400" w:hanging="840"/>
        <w:rPr>
          <w:rFonts w:asciiTheme="minorEastAsia" w:hAnsiTheme="minorEastAsia"/>
        </w:rPr>
      </w:pPr>
      <w:r>
        <w:rPr>
          <w:rFonts w:asciiTheme="minorEastAsia" w:hAnsiTheme="minorEastAsia" w:hint="eastAsia"/>
        </w:rPr>
        <w:t xml:space="preserve">　　 ・</w:t>
      </w:r>
      <w:r w:rsidRPr="0049663D">
        <w:rPr>
          <w:rFonts w:asciiTheme="minorEastAsia" w:hAnsiTheme="minorEastAsia" w:hint="eastAsia"/>
        </w:rPr>
        <w:t xml:space="preserve"> 軽四輪車についてはバックモニターを、それ以外の車両については、バックモニター、スライドドア、衝突防止装置</w:t>
      </w:r>
      <w:r>
        <w:rPr>
          <w:rFonts w:asciiTheme="minorEastAsia" w:hAnsiTheme="minorEastAsia" w:hint="eastAsia"/>
        </w:rPr>
        <w:t>を</w:t>
      </w:r>
      <w:r w:rsidRPr="0049663D">
        <w:rPr>
          <w:rFonts w:asciiTheme="minorEastAsia" w:hAnsiTheme="minorEastAsia" w:hint="eastAsia"/>
        </w:rPr>
        <w:t>更新車両に導入</w:t>
      </w:r>
    </w:p>
    <w:p w:rsidR="00F86F3D" w:rsidRPr="009A7944" w:rsidRDefault="00F86F3D" w:rsidP="00F86F3D">
      <w:pPr>
        <w:ind w:leftChars="250" w:left="840" w:hangingChars="150" w:hanging="315"/>
        <w:rPr>
          <w:rFonts w:asciiTheme="minorEastAsia" w:hAnsiTheme="minorEastAsia"/>
        </w:rPr>
      </w:pPr>
      <w:r>
        <w:rPr>
          <w:rFonts w:asciiTheme="minorEastAsia" w:hAnsiTheme="minorEastAsia" w:hint="eastAsia"/>
        </w:rPr>
        <w:t xml:space="preserve">・ </w:t>
      </w:r>
      <w:r w:rsidRPr="009A7944">
        <w:rPr>
          <w:rFonts w:asciiTheme="minorEastAsia" w:hAnsiTheme="minorEastAsia" w:hint="eastAsia"/>
        </w:rPr>
        <w:t>運行管理システム（ＧＰＳ車載器を含む）の機能の一つである「運転状況の把握（走行速度、急発進・急ブレーキ・急ハンドル等）」を活用し、運転指導を強化</w:t>
      </w:r>
      <w:r>
        <w:rPr>
          <w:rFonts w:asciiTheme="minorEastAsia" w:hAnsiTheme="minorEastAsia" w:hint="eastAsia"/>
        </w:rPr>
        <w:t xml:space="preserve">　など</w:t>
      </w:r>
    </w:p>
    <w:p w:rsidR="00F86F3D" w:rsidRPr="009A7944" w:rsidRDefault="00F86F3D" w:rsidP="00F86F3D">
      <w:pPr>
        <w:ind w:leftChars="100" w:left="525" w:hangingChars="150" w:hanging="315"/>
        <w:rPr>
          <w:rFonts w:asciiTheme="minorEastAsia" w:hAnsiTheme="minorEastAsia"/>
        </w:rPr>
      </w:pPr>
      <w:r>
        <w:rPr>
          <w:rFonts w:asciiTheme="minorEastAsia" w:hAnsiTheme="minorEastAsia" w:hint="eastAsia"/>
        </w:rPr>
        <w:t xml:space="preserve">〇 </w:t>
      </w:r>
      <w:r w:rsidRPr="009A7944">
        <w:rPr>
          <w:rFonts w:asciiTheme="minorEastAsia" w:hAnsiTheme="minorEastAsia" w:hint="eastAsia"/>
        </w:rPr>
        <w:t>研修等の実施</w:t>
      </w:r>
    </w:p>
    <w:p w:rsidR="00F86F3D" w:rsidRDefault="00F86F3D" w:rsidP="00F86F3D">
      <w:pPr>
        <w:ind w:firstLineChars="250" w:firstLine="525"/>
        <w:rPr>
          <w:rFonts w:asciiTheme="majorEastAsia" w:eastAsiaTheme="majorEastAsia" w:hAnsiTheme="majorEastAsia"/>
          <w:b/>
          <w:szCs w:val="21"/>
        </w:rPr>
      </w:pPr>
      <w:r>
        <w:rPr>
          <w:rFonts w:asciiTheme="minorEastAsia" w:hAnsiTheme="minorEastAsia" w:hint="eastAsia"/>
        </w:rPr>
        <w:t xml:space="preserve">・ </w:t>
      </w:r>
      <w:r w:rsidRPr="009A7944">
        <w:rPr>
          <w:rFonts w:asciiTheme="minorEastAsia" w:hAnsiTheme="minorEastAsia" w:hint="eastAsia"/>
        </w:rPr>
        <w:t>管理監督者向け</w:t>
      </w:r>
      <w:r>
        <w:rPr>
          <w:rFonts w:asciiTheme="minorEastAsia" w:hAnsiTheme="minorEastAsia" w:hint="eastAsia"/>
        </w:rPr>
        <w:t>、</w:t>
      </w:r>
      <w:r w:rsidRPr="009A7944">
        <w:rPr>
          <w:rFonts w:asciiTheme="minorEastAsia" w:hAnsiTheme="minorEastAsia" w:hint="eastAsia"/>
        </w:rPr>
        <w:t>運転登録職員向け</w:t>
      </w:r>
      <w:r>
        <w:rPr>
          <w:rFonts w:asciiTheme="minorEastAsia" w:hAnsiTheme="minorEastAsia" w:hint="eastAsia"/>
        </w:rPr>
        <w:t xml:space="preserve">　など</w:t>
      </w:r>
    </w:p>
    <w:p w:rsidR="00F86F3D" w:rsidRDefault="00F86F3D" w:rsidP="00F86F3D">
      <w:pPr>
        <w:rPr>
          <w:rFonts w:asciiTheme="majorEastAsia" w:eastAsiaTheme="majorEastAsia" w:hAnsiTheme="majorEastAsia"/>
          <w:b/>
          <w:szCs w:val="21"/>
        </w:rPr>
      </w:pPr>
    </w:p>
    <w:p w:rsidR="00F86F3D" w:rsidRPr="009D3616"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（２）</w:t>
      </w:r>
      <w:r w:rsidRPr="009D3616">
        <w:rPr>
          <w:rFonts w:asciiTheme="majorEastAsia" w:eastAsiaTheme="majorEastAsia" w:hAnsiTheme="majorEastAsia" w:hint="eastAsia"/>
          <w:b/>
          <w:szCs w:val="21"/>
        </w:rPr>
        <w:t>地域・区役所との連携強化</w:t>
      </w:r>
    </w:p>
    <w:p w:rsidR="00F86F3D" w:rsidRPr="0000095F" w:rsidRDefault="00F86F3D" w:rsidP="00F86F3D">
      <w:pPr>
        <w:ind w:firstLineChars="100" w:firstLine="211"/>
        <w:rPr>
          <w:rFonts w:asciiTheme="majorEastAsia" w:eastAsiaTheme="majorEastAsia" w:hAnsiTheme="majorEastAsia"/>
          <w:b/>
          <w:szCs w:val="21"/>
        </w:rPr>
      </w:pPr>
      <w:r>
        <w:rPr>
          <w:rFonts w:asciiTheme="majorEastAsia" w:eastAsiaTheme="majorEastAsia" w:hAnsiTheme="majorEastAsia" w:hint="eastAsia"/>
          <w:b/>
          <w:szCs w:val="21"/>
        </w:rPr>
        <w:t>１）戦略</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 ＳＤＧｓの基本的な考え方を踏まえ、今後取り組むべき、「紙ごみ」「生ごみ」</w:t>
      </w:r>
      <w:r w:rsidRPr="0000095F">
        <w:rPr>
          <w:rFonts w:asciiTheme="minorEastAsia" w:hAnsiTheme="minorEastAsia" w:hint="eastAsia"/>
        </w:rPr>
        <w:t>「プラスチック」の減量等に繋げていく必要がある。</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w:t>
      </w:r>
      <w:r>
        <w:rPr>
          <w:rFonts w:asciiTheme="minorEastAsia" w:hAnsiTheme="minorEastAsia"/>
        </w:rPr>
        <w:t xml:space="preserve"> </w:t>
      </w:r>
      <w:r w:rsidRPr="006C418E">
        <w:rPr>
          <w:rFonts w:asciiTheme="minorEastAsia" w:hAnsiTheme="minorEastAsia" w:hint="eastAsia"/>
        </w:rPr>
        <w:t>環境・廃棄物行政の地域におけるコントロールタワーとして、区役所と連携しながら、地域から必要とされる「環境事業センター」へ転身</w:t>
      </w:r>
      <w:r>
        <w:rPr>
          <w:rFonts w:asciiTheme="minorEastAsia" w:hAnsiTheme="minorEastAsia" w:hint="eastAsia"/>
        </w:rPr>
        <w:t>するため、</w:t>
      </w:r>
      <w:r w:rsidRPr="0000095F">
        <w:rPr>
          <w:rFonts w:asciiTheme="minorEastAsia" w:hAnsiTheme="minorEastAsia" w:hint="eastAsia"/>
        </w:rPr>
        <w:t>ごみ減量だけではなく、防災、福祉といった地域連携に関連するものを一つのパッケージにして進め</w:t>
      </w:r>
      <w:r>
        <w:rPr>
          <w:rFonts w:asciiTheme="minorEastAsia" w:hAnsiTheme="minorEastAsia" w:hint="eastAsia"/>
        </w:rPr>
        <w:t>た。</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w:t>
      </w:r>
      <w:r>
        <w:rPr>
          <w:rFonts w:asciiTheme="minorEastAsia" w:hAnsiTheme="minorEastAsia"/>
        </w:rPr>
        <w:t xml:space="preserve"> </w:t>
      </w:r>
      <w:r>
        <w:rPr>
          <w:rFonts w:asciiTheme="minorEastAsia" w:hAnsiTheme="minorEastAsia" w:hint="eastAsia"/>
        </w:rPr>
        <w:t>2019(</w:t>
      </w:r>
      <w:r w:rsidRPr="0000095F">
        <w:rPr>
          <w:rFonts w:asciiTheme="minorEastAsia" w:hAnsiTheme="minorEastAsia" w:hint="eastAsia"/>
        </w:rPr>
        <w:t>平成31</w:t>
      </w:r>
      <w:r>
        <w:rPr>
          <w:rFonts w:asciiTheme="minorEastAsia" w:hAnsiTheme="minorEastAsia" w:hint="eastAsia"/>
        </w:rPr>
        <w:t>)</w:t>
      </w:r>
      <w:r w:rsidRPr="0000095F">
        <w:rPr>
          <w:rFonts w:asciiTheme="minorEastAsia" w:hAnsiTheme="minorEastAsia" w:hint="eastAsia"/>
        </w:rPr>
        <w:t>年度においては、</w:t>
      </w:r>
      <w:r>
        <w:rPr>
          <w:rFonts w:asciiTheme="minorEastAsia" w:hAnsiTheme="minorEastAsia" w:hint="eastAsia"/>
        </w:rPr>
        <w:t>コミュニティ回収の拡大推進、地域・区役所との合同防災訓練の拡大実施の取組を進めた</w:t>
      </w:r>
      <w:r w:rsidRPr="0000095F">
        <w:rPr>
          <w:rFonts w:asciiTheme="minorEastAsia" w:hAnsiTheme="minorEastAsia" w:hint="eastAsia"/>
        </w:rPr>
        <w:t>。</w:t>
      </w:r>
    </w:p>
    <w:p w:rsidR="00F86F3D" w:rsidRPr="0006491B" w:rsidRDefault="00F86F3D" w:rsidP="00F86F3D">
      <w:pPr>
        <w:spacing w:line="160" w:lineRule="exact"/>
        <w:rPr>
          <w:rFonts w:asciiTheme="minorEastAsia" w:hAnsiTheme="minorEastAsia"/>
        </w:rPr>
      </w:pPr>
    </w:p>
    <w:p w:rsidR="00F86F3D" w:rsidRPr="004D46D7" w:rsidRDefault="00F86F3D" w:rsidP="00F86F3D">
      <w:pPr>
        <w:ind w:firstLineChars="300" w:firstLine="632"/>
        <w:rPr>
          <w:rFonts w:asciiTheme="majorEastAsia" w:eastAsiaTheme="majorEastAsia" w:hAnsiTheme="majorEastAsia"/>
          <w:b/>
        </w:rPr>
      </w:pPr>
      <w:r w:rsidRPr="004D46D7">
        <w:rPr>
          <w:rFonts w:asciiTheme="majorEastAsia" w:eastAsiaTheme="majorEastAsia" w:hAnsiTheme="majorEastAsia" w:hint="eastAsia"/>
          <w:b/>
        </w:rPr>
        <w:t>【参考</w:t>
      </w:r>
      <w:r>
        <w:rPr>
          <w:rFonts w:asciiTheme="majorEastAsia" w:eastAsiaTheme="majorEastAsia" w:hAnsiTheme="majorEastAsia" w:hint="eastAsia"/>
          <w:b/>
        </w:rPr>
        <w:t>６</w:t>
      </w:r>
      <w:r w:rsidRPr="004D46D7">
        <w:rPr>
          <w:rFonts w:asciiTheme="majorEastAsia" w:eastAsiaTheme="majorEastAsia" w:hAnsiTheme="majorEastAsia" w:hint="eastAsia"/>
          <w:b/>
        </w:rPr>
        <w:t>】環境事業センターの役割（イメージ）</w:t>
      </w:r>
    </w:p>
    <w:p w:rsidR="00F86F3D" w:rsidRDefault="00F86F3D" w:rsidP="00F86F3D">
      <w:pPr>
        <w:jc w:val="center"/>
        <w:rPr>
          <w:rFonts w:asciiTheme="minorEastAsia" w:hAnsiTheme="minorEastAsia"/>
        </w:rPr>
      </w:pPr>
      <w:r>
        <w:rPr>
          <w:rFonts w:asciiTheme="minorEastAsia" w:hAnsiTheme="minorEastAsia"/>
          <w:noProof/>
        </w:rPr>
        <w:drawing>
          <wp:inline distT="0" distB="0" distL="0" distR="0" wp14:anchorId="61CEDE8F" wp14:editId="583D0743">
            <wp:extent cx="4424962" cy="317690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4962" cy="3176905"/>
                    </a:xfrm>
                    <a:prstGeom prst="rect">
                      <a:avLst/>
                    </a:prstGeom>
                    <a:noFill/>
                    <a:ln>
                      <a:noFill/>
                    </a:ln>
                  </pic:spPr>
                </pic:pic>
              </a:graphicData>
            </a:graphic>
          </wp:inline>
        </w:drawing>
      </w:r>
    </w:p>
    <w:p w:rsidR="00F86F3D" w:rsidRDefault="00F86F3D" w:rsidP="00F86F3D">
      <w:pPr>
        <w:spacing w:line="120" w:lineRule="exact"/>
        <w:rPr>
          <w:rFonts w:asciiTheme="majorEastAsia" w:eastAsiaTheme="majorEastAsia" w:hAnsiTheme="majorEastAsia"/>
          <w:b/>
          <w:szCs w:val="21"/>
        </w:rPr>
      </w:pPr>
    </w:p>
    <w:p w:rsidR="00F86F3D" w:rsidRPr="00745B1C" w:rsidRDefault="00F86F3D" w:rsidP="00F86F3D">
      <w:pPr>
        <w:ind w:firstLineChars="100" w:firstLine="211"/>
        <w:rPr>
          <w:rFonts w:asciiTheme="majorEastAsia" w:eastAsiaTheme="majorEastAsia" w:hAnsiTheme="majorEastAsia"/>
          <w:b/>
          <w:szCs w:val="21"/>
        </w:rPr>
      </w:pPr>
      <w:r>
        <w:rPr>
          <w:rFonts w:asciiTheme="majorEastAsia" w:eastAsiaTheme="majorEastAsia" w:hAnsiTheme="majorEastAsia" w:hint="eastAsia"/>
          <w:b/>
          <w:szCs w:val="21"/>
        </w:rPr>
        <w:t>２）</w:t>
      </w:r>
      <w:r w:rsidRPr="00745B1C">
        <w:rPr>
          <w:rFonts w:asciiTheme="majorEastAsia" w:eastAsiaTheme="majorEastAsia" w:hAnsiTheme="majorEastAsia" w:hint="eastAsia"/>
          <w:b/>
          <w:szCs w:val="21"/>
        </w:rPr>
        <w:t>成果</w:t>
      </w:r>
    </w:p>
    <w:p w:rsidR="00F86F3D" w:rsidRDefault="00F86F3D" w:rsidP="00F86F3D">
      <w:pPr>
        <w:ind w:firstLineChars="100" w:firstLine="210"/>
        <w:rPr>
          <w:rFonts w:asciiTheme="minorEastAsia" w:hAnsiTheme="minorEastAsia"/>
        </w:rPr>
      </w:pPr>
      <w:r w:rsidRPr="00D232E4">
        <w:rPr>
          <w:rFonts w:asciiTheme="minorEastAsia" w:hAnsiTheme="minorEastAsia" w:hint="eastAsia"/>
        </w:rPr>
        <w:t>◇ コミュニティ回収の拡大促進を行った。</w:t>
      </w:r>
      <w:r>
        <w:rPr>
          <w:rFonts w:asciiTheme="minorEastAsia" w:hAnsiTheme="minorEastAsia" w:hint="eastAsia"/>
        </w:rPr>
        <w:t>【2019</w:t>
      </w:r>
      <w:r>
        <w:rPr>
          <w:rFonts w:asciiTheme="minorEastAsia" w:hAnsiTheme="minorEastAsia"/>
        </w:rPr>
        <w:t>(R1)</w:t>
      </w:r>
      <w:r>
        <w:rPr>
          <w:rFonts w:asciiTheme="minorEastAsia" w:hAnsiTheme="minorEastAsia" w:hint="eastAsia"/>
        </w:rPr>
        <w:t>.</w:t>
      </w:r>
      <w:r>
        <w:rPr>
          <w:rFonts w:asciiTheme="minorEastAsia" w:hAnsiTheme="minorEastAsia"/>
        </w:rPr>
        <w:t>12</w:t>
      </w:r>
      <w:r w:rsidRPr="00D232E4">
        <w:rPr>
          <w:rFonts w:asciiTheme="minorEastAsia" w:hAnsiTheme="minorEastAsia" w:hint="eastAsia"/>
        </w:rPr>
        <w:t>末</w:t>
      </w:r>
      <w:r>
        <w:rPr>
          <w:rFonts w:asciiTheme="minorEastAsia" w:hAnsiTheme="minorEastAsia" w:hint="eastAsia"/>
        </w:rPr>
        <w:t xml:space="preserve"> 97</w:t>
      </w:r>
      <w:r w:rsidRPr="00D232E4">
        <w:rPr>
          <w:rFonts w:asciiTheme="minorEastAsia" w:hAnsiTheme="minorEastAsia" w:hint="eastAsia"/>
        </w:rPr>
        <w:t>団体</w:t>
      </w:r>
      <w:r>
        <w:rPr>
          <w:rFonts w:asciiTheme="minorEastAsia" w:hAnsiTheme="minorEastAsia" w:hint="eastAsia"/>
        </w:rPr>
        <w:t>】</w:t>
      </w:r>
    </w:p>
    <w:p w:rsidR="00F86F3D" w:rsidRDefault="00F86F3D" w:rsidP="00F86F3D">
      <w:pPr>
        <w:ind w:firstLineChars="100" w:firstLine="210"/>
        <w:rPr>
          <w:rFonts w:asciiTheme="majorEastAsia" w:eastAsiaTheme="majorEastAsia" w:hAnsiTheme="majorEastAsia"/>
          <w:b/>
          <w:szCs w:val="21"/>
        </w:rPr>
      </w:pPr>
      <w:r w:rsidRPr="00D232E4">
        <w:rPr>
          <w:rFonts w:asciiTheme="minorEastAsia" w:hAnsiTheme="minorEastAsia" w:hint="eastAsia"/>
        </w:rPr>
        <w:t>◇ 地域・区役所との合同防災訓練を拡大実施した。</w:t>
      </w:r>
      <w:r>
        <w:rPr>
          <w:rFonts w:asciiTheme="minorEastAsia" w:hAnsiTheme="minorEastAsia" w:hint="eastAsia"/>
        </w:rPr>
        <w:t>【2019</w:t>
      </w:r>
      <w:r>
        <w:rPr>
          <w:rFonts w:asciiTheme="minorEastAsia" w:hAnsiTheme="minorEastAsia"/>
        </w:rPr>
        <w:t>(R1)</w:t>
      </w:r>
      <w:r>
        <w:rPr>
          <w:rFonts w:asciiTheme="minorEastAsia" w:hAnsiTheme="minorEastAsia" w:hint="eastAsia"/>
        </w:rPr>
        <w:t>.12</w:t>
      </w:r>
      <w:r w:rsidRPr="00D232E4">
        <w:rPr>
          <w:rFonts w:asciiTheme="minorEastAsia" w:hAnsiTheme="minorEastAsia" w:hint="eastAsia"/>
        </w:rPr>
        <w:t>末</w:t>
      </w:r>
      <w:r>
        <w:rPr>
          <w:rFonts w:asciiTheme="minorEastAsia" w:hAnsiTheme="minorEastAsia" w:hint="eastAsia"/>
        </w:rPr>
        <w:t xml:space="preserve"> 42</w:t>
      </w:r>
      <w:r w:rsidRPr="00D232E4">
        <w:rPr>
          <w:rFonts w:asciiTheme="minorEastAsia" w:hAnsiTheme="minorEastAsia" w:hint="eastAsia"/>
        </w:rPr>
        <w:t>件（予定を含む）</w:t>
      </w:r>
      <w:r>
        <w:rPr>
          <w:rFonts w:asciiTheme="minorEastAsia" w:hAnsiTheme="minorEastAsia" w:hint="eastAsia"/>
        </w:rPr>
        <w:t>】</w:t>
      </w:r>
      <w:r>
        <w:rPr>
          <w:rFonts w:asciiTheme="majorEastAsia" w:eastAsiaTheme="majorEastAsia" w:hAnsiTheme="majorEastAsia"/>
          <w:b/>
          <w:szCs w:val="21"/>
        </w:rPr>
        <w:br w:type="page"/>
      </w:r>
    </w:p>
    <w:p w:rsidR="00F86F3D" w:rsidRPr="00BA3E52" w:rsidRDefault="00F86F3D" w:rsidP="00F86F3D">
      <w:pPr>
        <w:rPr>
          <w:rFonts w:ascii="ＭＳ ゴシック" w:eastAsia="ＭＳ ゴシック" w:hAnsi="ＭＳ ゴシック"/>
          <w:b/>
          <w:bdr w:val="single" w:sz="4" w:space="0" w:color="auto"/>
        </w:rPr>
      </w:pPr>
      <w:r w:rsidRPr="00BA3E52">
        <w:rPr>
          <w:rFonts w:ascii="ＭＳ ゴシック" w:eastAsia="ＭＳ ゴシック" w:hAnsi="ＭＳ ゴシック" w:hint="eastAsia"/>
          <w:b/>
          <w:bdr w:val="single" w:sz="4" w:space="0" w:color="auto"/>
        </w:rPr>
        <w:t xml:space="preserve">Ⅲ　</w:t>
      </w:r>
      <w:r>
        <w:rPr>
          <w:rFonts w:ascii="ＭＳ ゴシック" w:eastAsia="ＭＳ ゴシック" w:hAnsi="ＭＳ ゴシック" w:hint="eastAsia"/>
          <w:b/>
          <w:bdr w:val="single" w:sz="4" w:space="0" w:color="auto"/>
        </w:rPr>
        <w:t>現プラン</w:t>
      </w:r>
      <w:r w:rsidRPr="00BA3E52">
        <w:rPr>
          <w:rFonts w:ascii="ＭＳ ゴシック" w:eastAsia="ＭＳ ゴシック" w:hAnsi="ＭＳ ゴシック" w:hint="eastAsia"/>
          <w:b/>
          <w:bdr w:val="single" w:sz="4" w:space="0" w:color="auto"/>
        </w:rPr>
        <w:t>の検証</w:t>
      </w: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１　経費の削減</w:t>
      </w: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（１）作業の効率化</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 xml:space="preserve">◇ </w:t>
      </w:r>
      <w:r w:rsidRPr="00784907">
        <w:rPr>
          <w:rFonts w:asciiTheme="minorEastAsia" w:hAnsiTheme="minorEastAsia" w:hint="eastAsia"/>
        </w:rPr>
        <w:t>ごみ収集量や所要時間など日々の現状の分析・検証を行いながら、業務の見直しを行った</w:t>
      </w:r>
      <w:r>
        <w:rPr>
          <w:rFonts w:asciiTheme="minorEastAsia" w:hAnsiTheme="minorEastAsia" w:hint="eastAsia"/>
        </w:rPr>
        <w:t>結果、隙間時間は概ね解消した。</w:t>
      </w:r>
    </w:p>
    <w:p w:rsidR="00F86F3D" w:rsidRDefault="00F86F3D" w:rsidP="00F86F3D">
      <w:pPr>
        <w:spacing w:line="160" w:lineRule="exact"/>
        <w:rPr>
          <w:rFonts w:asciiTheme="minorEastAsia" w:hAnsiTheme="minorEastAsia"/>
        </w:rPr>
      </w:pPr>
    </w:p>
    <w:p w:rsidR="00F86F3D" w:rsidRPr="00506A7A" w:rsidRDefault="00F86F3D" w:rsidP="00F86F3D">
      <w:pPr>
        <w:rPr>
          <w:rFonts w:asciiTheme="majorEastAsia" w:eastAsiaTheme="majorEastAsia" w:hAnsiTheme="majorEastAsia"/>
          <w:b/>
        </w:rPr>
      </w:pPr>
      <w:r w:rsidRPr="00506A7A">
        <w:rPr>
          <w:rFonts w:asciiTheme="majorEastAsia" w:eastAsiaTheme="majorEastAsia" w:hAnsiTheme="majorEastAsia" w:hint="eastAsia"/>
          <w:b/>
        </w:rPr>
        <w:t xml:space="preserve">　【参考</w:t>
      </w:r>
      <w:r>
        <w:rPr>
          <w:rFonts w:asciiTheme="majorEastAsia" w:eastAsiaTheme="majorEastAsia" w:hAnsiTheme="majorEastAsia" w:hint="eastAsia"/>
          <w:b/>
        </w:rPr>
        <w:t>７</w:t>
      </w:r>
      <w:r w:rsidRPr="00506A7A">
        <w:rPr>
          <w:rFonts w:asciiTheme="majorEastAsia" w:eastAsiaTheme="majorEastAsia" w:hAnsiTheme="majorEastAsia" w:hint="eastAsia"/>
          <w:b/>
        </w:rPr>
        <w:t>】隙間時間の比較</w:t>
      </w:r>
    </w:p>
    <w:p w:rsidR="00F86F3D" w:rsidRDefault="00F86F3D" w:rsidP="00F86F3D">
      <w:pPr>
        <w:rPr>
          <w:rFonts w:asciiTheme="minorEastAsia" w:hAnsiTheme="minorEastAsia"/>
        </w:rPr>
      </w:pPr>
      <w:r>
        <w:rPr>
          <w:rFonts w:asciiTheme="minorEastAsia" w:hAnsiTheme="minorEastAsia" w:hint="eastAsia"/>
        </w:rPr>
        <w:t xml:space="preserve">　　・ 各ごみ種、車両ごとの全センターの平均を記載している。</w:t>
      </w:r>
    </w:p>
    <w:p w:rsidR="00F86F3D" w:rsidRDefault="00F86F3D" w:rsidP="00F86F3D">
      <w:pPr>
        <w:rPr>
          <w:rFonts w:asciiTheme="minorEastAsia" w:hAnsiTheme="minorEastAsia"/>
        </w:rPr>
      </w:pPr>
      <w:r>
        <w:rPr>
          <w:rFonts w:asciiTheme="minorEastAsia" w:hAnsiTheme="minorEastAsia" w:hint="eastAsia"/>
        </w:rPr>
        <w:t xml:space="preserve">　　・ 午前の隙間時間は、昼休憩開始時間（12:00）との差を記載している。</w:t>
      </w:r>
    </w:p>
    <w:p w:rsidR="00F86F3D" w:rsidRDefault="00F86F3D" w:rsidP="00F86F3D">
      <w:pPr>
        <w:rPr>
          <w:rFonts w:asciiTheme="minorEastAsia" w:hAnsiTheme="minorEastAsia"/>
        </w:rPr>
      </w:pPr>
      <w:r>
        <w:rPr>
          <w:rFonts w:asciiTheme="minorEastAsia" w:hAnsiTheme="minorEastAsia" w:hint="eastAsia"/>
        </w:rPr>
        <w:t xml:space="preserve">　　・ 午後の隙間時間は、勤務終了時間（17:00）との差を記載している。</w:t>
      </w:r>
    </w:p>
    <w:p w:rsidR="00F86F3D" w:rsidRDefault="00F86F3D" w:rsidP="00F86F3D">
      <w:pPr>
        <w:ind w:left="735" w:hangingChars="350" w:hanging="735"/>
        <w:rPr>
          <w:rFonts w:asciiTheme="minorEastAsia" w:hAnsiTheme="minorEastAsia"/>
        </w:rPr>
      </w:pPr>
      <w:r>
        <w:rPr>
          <w:rFonts w:asciiTheme="minorEastAsia" w:hAnsiTheme="minorEastAsia" w:hint="eastAsia"/>
        </w:rPr>
        <w:t xml:space="preserve">　　・ 隙間時間には、収集作業以外の業務（洗車・日報作成等）に必要な時間は含まれていない。</w:t>
      </w:r>
    </w:p>
    <w:p w:rsidR="00F86F3D" w:rsidRDefault="00F86F3D" w:rsidP="00F86F3D">
      <w:pPr>
        <w:jc w:val="right"/>
        <w:rPr>
          <w:rFonts w:asciiTheme="minorEastAsia" w:hAnsiTheme="minorEastAsia"/>
        </w:rPr>
      </w:pPr>
      <w:r>
        <w:rPr>
          <w:noProof/>
        </w:rPr>
        <w:drawing>
          <wp:inline distT="0" distB="0" distL="0" distR="0" wp14:anchorId="384C8416" wp14:editId="6A74054C">
            <wp:extent cx="4932000" cy="1137306"/>
            <wp:effectExtent l="0" t="0" r="2540" b="5715"/>
            <wp:docPr id="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2:$N$10"/>
                        </a:ext>
                      </a:extLst>
                    </pic:cNvPicPr>
                  </pic:nvPicPr>
                  <pic:blipFill>
                    <a:blip r:embed="rId20"/>
                    <a:srcRect/>
                    <a:stretch>
                      <a:fillRect/>
                    </a:stretch>
                  </pic:blipFill>
                  <pic:spPr bwMode="auto">
                    <a:xfrm>
                      <a:off x="0" y="0"/>
                      <a:ext cx="4932000" cy="1137306"/>
                    </a:xfrm>
                    <a:prstGeom prst="rect">
                      <a:avLst/>
                    </a:prstGeom>
                    <a:noFill/>
                    <a:ln w="9525">
                      <a:noFill/>
                      <a:miter lim="800000"/>
                      <a:headEnd/>
                      <a:tailEnd/>
                    </a:ln>
                  </pic:spPr>
                </pic:pic>
              </a:graphicData>
            </a:graphic>
          </wp:inline>
        </w:drawing>
      </w:r>
    </w:p>
    <w:p w:rsidR="00F86F3D" w:rsidRDefault="00F86F3D" w:rsidP="00F86F3D">
      <w:pPr>
        <w:ind w:left="735" w:hangingChars="350" w:hanging="735"/>
        <w:rPr>
          <w:rFonts w:asciiTheme="minorEastAsia" w:hAnsiTheme="minorEastAsia"/>
        </w:rPr>
      </w:pPr>
      <w:r>
        <w:rPr>
          <w:rFonts w:asciiTheme="minorEastAsia" w:hAnsiTheme="minorEastAsia" w:hint="eastAsia"/>
        </w:rPr>
        <w:t xml:space="preserve">　　※ 2016(</w:t>
      </w:r>
      <w:r w:rsidRPr="006413FB">
        <w:rPr>
          <w:rFonts w:asciiTheme="minorEastAsia" w:hAnsiTheme="minorEastAsia" w:hint="eastAsia"/>
        </w:rPr>
        <w:t>平成28</w:t>
      </w:r>
      <w:r>
        <w:rPr>
          <w:rFonts w:asciiTheme="minorEastAsia" w:hAnsiTheme="minorEastAsia" w:hint="eastAsia"/>
        </w:rPr>
        <w:t>)年度の帰庫時間データは、</w:t>
      </w:r>
      <w:r w:rsidRPr="006413FB">
        <w:rPr>
          <w:rFonts w:asciiTheme="minorEastAsia" w:hAnsiTheme="minorEastAsia" w:hint="eastAsia"/>
        </w:rPr>
        <w:t>ごみ量集計システムの最終搬入時間</w:t>
      </w:r>
      <w:r>
        <w:rPr>
          <w:rFonts w:asciiTheme="minorEastAsia" w:hAnsiTheme="minorEastAsia" w:hint="eastAsia"/>
        </w:rPr>
        <w:t>データ</w:t>
      </w:r>
      <w:r w:rsidRPr="006413FB">
        <w:rPr>
          <w:rFonts w:asciiTheme="minorEastAsia" w:hAnsiTheme="minorEastAsia" w:hint="eastAsia"/>
        </w:rPr>
        <w:t>に搬入先からセン</w:t>
      </w:r>
      <w:r>
        <w:rPr>
          <w:rFonts w:asciiTheme="minorEastAsia" w:hAnsiTheme="minorEastAsia" w:hint="eastAsia"/>
        </w:rPr>
        <w:t>ターまでの想定移動時間を加算したものである。</w:t>
      </w:r>
    </w:p>
    <w:p w:rsidR="00F86F3D" w:rsidRDefault="00F86F3D" w:rsidP="00F86F3D">
      <w:pPr>
        <w:ind w:left="735" w:hangingChars="350" w:hanging="735"/>
        <w:rPr>
          <w:rFonts w:asciiTheme="minorEastAsia" w:hAnsiTheme="minorEastAsia"/>
        </w:rPr>
      </w:pPr>
      <w:r>
        <w:rPr>
          <w:rFonts w:asciiTheme="minorEastAsia" w:hAnsiTheme="minorEastAsia" w:hint="eastAsia"/>
        </w:rPr>
        <w:t xml:space="preserve">　　※ 2019(</w:t>
      </w:r>
      <w:r w:rsidRPr="006413FB">
        <w:rPr>
          <w:rFonts w:asciiTheme="minorEastAsia" w:hAnsiTheme="minorEastAsia" w:hint="eastAsia"/>
        </w:rPr>
        <w:t>平成31</w:t>
      </w:r>
      <w:r>
        <w:rPr>
          <w:rFonts w:asciiTheme="minorEastAsia" w:hAnsiTheme="minorEastAsia" w:hint="eastAsia"/>
        </w:rPr>
        <w:t>)年度の帰庫時間データは、</w:t>
      </w:r>
      <w:r w:rsidRPr="006413FB">
        <w:rPr>
          <w:rFonts w:asciiTheme="minorEastAsia" w:hAnsiTheme="minorEastAsia" w:hint="eastAsia"/>
        </w:rPr>
        <w:t>運行管理システムの</w:t>
      </w:r>
      <w:r>
        <w:rPr>
          <w:rFonts w:asciiTheme="minorEastAsia" w:hAnsiTheme="minorEastAsia" w:hint="eastAsia"/>
        </w:rPr>
        <w:t>データを使用している。</w:t>
      </w:r>
    </w:p>
    <w:p w:rsidR="00F86F3D" w:rsidRPr="00784907" w:rsidRDefault="00F86F3D" w:rsidP="00F86F3D">
      <w:pPr>
        <w:rPr>
          <w:rFonts w:asciiTheme="minorEastAsia" w:hAnsiTheme="minorEastAsia"/>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（２）民間委託の拡大</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 2011(</w:t>
      </w:r>
      <w:r w:rsidRPr="003D0390">
        <w:rPr>
          <w:rFonts w:asciiTheme="minorEastAsia" w:hAnsiTheme="minorEastAsia" w:hint="eastAsia"/>
        </w:rPr>
        <w:t>平成23</w:t>
      </w:r>
      <w:r>
        <w:rPr>
          <w:rFonts w:asciiTheme="minorEastAsia" w:hAnsiTheme="minorEastAsia" w:hint="eastAsia"/>
        </w:rPr>
        <w:t>)</w:t>
      </w:r>
      <w:r w:rsidRPr="003D0390">
        <w:rPr>
          <w:rFonts w:asciiTheme="minorEastAsia" w:hAnsiTheme="minorEastAsia" w:hint="eastAsia"/>
        </w:rPr>
        <w:t>年度から民間委託を開始し、５行政区における粗大ごみの民間委託</w:t>
      </w:r>
      <w:r>
        <w:rPr>
          <w:rFonts w:asciiTheme="minorEastAsia" w:hAnsiTheme="minorEastAsia" w:hint="eastAsia"/>
        </w:rPr>
        <w:t>化</w:t>
      </w:r>
      <w:r w:rsidRPr="003D0390">
        <w:rPr>
          <w:rFonts w:asciiTheme="minorEastAsia" w:hAnsiTheme="minorEastAsia" w:hint="eastAsia"/>
        </w:rPr>
        <w:t>を皮切りに、順次委託化を進め、</w:t>
      </w:r>
      <w:r w:rsidRPr="002C1373">
        <w:rPr>
          <w:rFonts w:asciiTheme="minorEastAsia" w:hAnsiTheme="minorEastAsia" w:hint="eastAsia"/>
        </w:rPr>
        <w:t>平成26年度に全市の粗大ごみを民間委託化</w:t>
      </w:r>
      <w:r w:rsidRPr="003D0390">
        <w:rPr>
          <w:rFonts w:asciiTheme="minorEastAsia" w:hAnsiTheme="minorEastAsia" w:hint="eastAsia"/>
        </w:rPr>
        <w:t>し</w:t>
      </w:r>
      <w:r>
        <w:rPr>
          <w:rFonts w:asciiTheme="minorEastAsia" w:hAnsiTheme="minorEastAsia" w:hint="eastAsia"/>
        </w:rPr>
        <w:t>た</w:t>
      </w:r>
      <w:r w:rsidRPr="003D0390">
        <w:rPr>
          <w:rFonts w:asciiTheme="minorEastAsia" w:hAnsiTheme="minorEastAsia" w:hint="eastAsia"/>
        </w:rPr>
        <w:t>。</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 2015(</w:t>
      </w:r>
      <w:r w:rsidRPr="003D0390">
        <w:rPr>
          <w:rFonts w:asciiTheme="minorEastAsia" w:hAnsiTheme="minorEastAsia" w:hint="eastAsia"/>
        </w:rPr>
        <w:t>平成27</w:t>
      </w:r>
      <w:r>
        <w:rPr>
          <w:rFonts w:asciiTheme="minorEastAsia" w:hAnsiTheme="minorEastAsia" w:hint="eastAsia"/>
        </w:rPr>
        <w:t>)</w:t>
      </w:r>
      <w:r w:rsidRPr="003D0390">
        <w:rPr>
          <w:rFonts w:asciiTheme="minorEastAsia" w:hAnsiTheme="minorEastAsia" w:hint="eastAsia"/>
        </w:rPr>
        <w:t>年度には、北区・都島区で資源ごみ、容器包装プラスチック、古紙・衣類を民間委託化し、さらに平成28年度においては、北区・都島区ではじめて、普通ごみ収集にまで対象を拡大し、北区・都島区管内の家庭から出されるごみの通常収集業務すべてを民間委託化</w:t>
      </w:r>
      <w:r>
        <w:rPr>
          <w:rFonts w:asciiTheme="minorEastAsia" w:hAnsiTheme="minorEastAsia" w:hint="eastAsia"/>
        </w:rPr>
        <w:t>するほか、西部環境事業センターの古紙・衣類収集について民間委託化を拡大</w:t>
      </w:r>
      <w:r w:rsidRPr="003D0390">
        <w:rPr>
          <w:rFonts w:asciiTheme="minorEastAsia" w:hAnsiTheme="minorEastAsia" w:hint="eastAsia"/>
        </w:rPr>
        <w:t>した</w:t>
      </w:r>
      <w:r>
        <w:rPr>
          <w:rFonts w:asciiTheme="minorEastAsia" w:hAnsiTheme="minorEastAsia" w:hint="eastAsia"/>
        </w:rPr>
        <w:t>。</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 2017(</w:t>
      </w:r>
      <w:r w:rsidRPr="003D0390">
        <w:rPr>
          <w:rFonts w:asciiTheme="minorEastAsia" w:hAnsiTheme="minorEastAsia" w:hint="eastAsia"/>
        </w:rPr>
        <w:t>平成29</w:t>
      </w:r>
      <w:r>
        <w:rPr>
          <w:rFonts w:asciiTheme="minorEastAsia" w:hAnsiTheme="minorEastAsia" w:hint="eastAsia"/>
        </w:rPr>
        <w:t>)</w:t>
      </w:r>
      <w:r w:rsidRPr="003D0390">
        <w:rPr>
          <w:rFonts w:asciiTheme="minorEastAsia" w:hAnsiTheme="minorEastAsia" w:hint="eastAsia"/>
        </w:rPr>
        <w:t>年度</w:t>
      </w:r>
      <w:r>
        <w:rPr>
          <w:rFonts w:asciiTheme="minorEastAsia" w:hAnsiTheme="minorEastAsia" w:hint="eastAsia"/>
        </w:rPr>
        <w:t>に</w:t>
      </w:r>
      <w:r w:rsidRPr="003D0390">
        <w:rPr>
          <w:rFonts w:asciiTheme="minorEastAsia" w:hAnsiTheme="minorEastAsia" w:hint="eastAsia"/>
        </w:rPr>
        <w:t>は、早期退職者特例制度を活用するなど、減員数の一部相当業務として、西部</w:t>
      </w:r>
      <w:r>
        <w:rPr>
          <w:rFonts w:asciiTheme="minorEastAsia" w:hAnsiTheme="minorEastAsia" w:hint="eastAsia"/>
        </w:rPr>
        <w:t>環境事業センターの資源ごみ・容器包装プラスチック収集を民間委託化</w:t>
      </w:r>
      <w:r w:rsidRPr="003D0390">
        <w:rPr>
          <w:rFonts w:asciiTheme="minorEastAsia" w:hAnsiTheme="minorEastAsia" w:hint="eastAsia"/>
        </w:rPr>
        <w:t>した。</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w:t>
      </w:r>
      <w:r>
        <w:rPr>
          <w:rFonts w:asciiTheme="minorEastAsia" w:hAnsiTheme="minorEastAsia"/>
        </w:rPr>
        <w:t xml:space="preserve"> </w:t>
      </w:r>
      <w:r>
        <w:rPr>
          <w:rFonts w:asciiTheme="minorEastAsia" w:hAnsiTheme="minorEastAsia" w:hint="eastAsia"/>
        </w:rPr>
        <w:t>以降は、</w:t>
      </w:r>
      <w:r w:rsidRPr="003D0390">
        <w:rPr>
          <w:rFonts w:asciiTheme="minorEastAsia" w:hAnsiTheme="minorEastAsia" w:hint="eastAsia"/>
        </w:rPr>
        <w:t>徹底した効率化により職員定数を削減することを目標として、約150名相当の</w:t>
      </w:r>
      <w:r>
        <w:rPr>
          <w:rFonts w:asciiTheme="minorEastAsia" w:hAnsiTheme="minorEastAsia" w:hint="eastAsia"/>
        </w:rPr>
        <w:t>定数</w:t>
      </w:r>
      <w:r w:rsidRPr="003D0390">
        <w:rPr>
          <w:rFonts w:asciiTheme="minorEastAsia" w:hAnsiTheme="minorEastAsia" w:hint="eastAsia"/>
        </w:rPr>
        <w:t>を削減し</w:t>
      </w:r>
      <w:r>
        <w:rPr>
          <w:rFonts w:asciiTheme="minorEastAsia" w:hAnsiTheme="minorEastAsia" w:hint="eastAsia"/>
        </w:rPr>
        <w:t>てきたことから</w:t>
      </w:r>
      <w:r w:rsidRPr="003D0390">
        <w:rPr>
          <w:rFonts w:asciiTheme="minorEastAsia" w:hAnsiTheme="minorEastAsia" w:hint="eastAsia"/>
        </w:rPr>
        <w:t>、民間委託</w:t>
      </w:r>
      <w:r>
        <w:rPr>
          <w:rFonts w:asciiTheme="minorEastAsia" w:hAnsiTheme="minorEastAsia" w:hint="eastAsia"/>
        </w:rPr>
        <w:t>の</w:t>
      </w:r>
      <w:r w:rsidRPr="003D0390">
        <w:rPr>
          <w:rFonts w:asciiTheme="minorEastAsia" w:hAnsiTheme="minorEastAsia" w:hint="eastAsia"/>
        </w:rPr>
        <w:t>拡大</w:t>
      </w:r>
      <w:r>
        <w:rPr>
          <w:rFonts w:asciiTheme="minorEastAsia" w:hAnsiTheme="minorEastAsia" w:hint="eastAsia"/>
        </w:rPr>
        <w:t>は実施しなかったが、今後も引き続き経費の削減に向けて、委託化を拡大</w:t>
      </w:r>
      <w:r w:rsidRPr="003D0390">
        <w:rPr>
          <w:rFonts w:asciiTheme="minorEastAsia" w:hAnsiTheme="minorEastAsia" w:hint="eastAsia"/>
        </w:rPr>
        <w:t>していく</w:t>
      </w:r>
      <w:r>
        <w:rPr>
          <w:rFonts w:asciiTheme="minorEastAsia" w:hAnsiTheme="minorEastAsia" w:hint="eastAsia"/>
        </w:rPr>
        <w:t>必要がある</w:t>
      </w:r>
      <w:r w:rsidRPr="003D0390">
        <w:rPr>
          <w:rFonts w:asciiTheme="minorEastAsia" w:hAnsiTheme="minorEastAsia" w:hint="eastAsia"/>
        </w:rPr>
        <w:t>。</w:t>
      </w: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２　公務上交通事故の削減</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w:t>
      </w:r>
      <w:r>
        <w:rPr>
          <w:rFonts w:asciiTheme="minorEastAsia" w:hAnsiTheme="minorEastAsia"/>
        </w:rPr>
        <w:t xml:space="preserve"> </w:t>
      </w:r>
      <w:r>
        <w:rPr>
          <w:rFonts w:asciiTheme="minorEastAsia" w:hAnsiTheme="minorEastAsia" w:hint="eastAsia"/>
        </w:rPr>
        <w:t>2018(平成</w:t>
      </w:r>
      <w:r w:rsidRPr="007F618D">
        <w:rPr>
          <w:rFonts w:asciiTheme="minorEastAsia" w:hAnsiTheme="minorEastAsia" w:hint="eastAsia"/>
        </w:rPr>
        <w:t>30</w:t>
      </w:r>
      <w:r>
        <w:rPr>
          <w:rFonts w:asciiTheme="minorEastAsia" w:hAnsiTheme="minorEastAsia" w:hint="eastAsia"/>
        </w:rPr>
        <w:t>)</w:t>
      </w:r>
      <w:r w:rsidRPr="007F618D">
        <w:rPr>
          <w:rFonts w:asciiTheme="minorEastAsia" w:hAnsiTheme="minorEastAsia" w:hint="eastAsia"/>
        </w:rPr>
        <w:t>年度の公務上交通事故の発生件数は30件と、最終目標である45件以内を達成</w:t>
      </w:r>
      <w:r>
        <w:rPr>
          <w:rFonts w:asciiTheme="minorEastAsia" w:hAnsiTheme="minorEastAsia" w:hint="eastAsia"/>
        </w:rPr>
        <w:t>するとともに、2019(平成31)年</w:t>
      </w:r>
      <w:r w:rsidRPr="007F618D">
        <w:rPr>
          <w:rFonts w:asciiTheme="minorEastAsia" w:hAnsiTheme="minorEastAsia" w:hint="eastAsia"/>
        </w:rPr>
        <w:t>度も</w:t>
      </w:r>
      <w:r>
        <w:rPr>
          <w:rFonts w:asciiTheme="minorEastAsia" w:hAnsiTheme="minorEastAsia" w:hint="eastAsia"/>
        </w:rPr>
        <w:t>12月末時点</w:t>
      </w:r>
      <w:r w:rsidRPr="007F618D">
        <w:rPr>
          <w:rFonts w:asciiTheme="minorEastAsia" w:hAnsiTheme="minorEastAsia" w:hint="eastAsia"/>
        </w:rPr>
        <w:t>で</w:t>
      </w:r>
      <w:r>
        <w:rPr>
          <w:rFonts w:asciiTheme="minorEastAsia" w:hAnsiTheme="minorEastAsia" w:hint="eastAsia"/>
        </w:rPr>
        <w:t>1</w:t>
      </w:r>
      <w:r>
        <w:rPr>
          <w:rFonts w:asciiTheme="minorEastAsia" w:hAnsiTheme="minorEastAsia"/>
        </w:rPr>
        <w:t>7</w:t>
      </w:r>
      <w:r w:rsidRPr="007F618D">
        <w:rPr>
          <w:rFonts w:asciiTheme="minorEastAsia" w:hAnsiTheme="minorEastAsia" w:hint="eastAsia"/>
        </w:rPr>
        <w:t>件と昨年度を下回る見込み</w:t>
      </w:r>
      <w:r>
        <w:rPr>
          <w:rFonts w:asciiTheme="minorEastAsia" w:hAnsiTheme="minorEastAsia" w:hint="eastAsia"/>
        </w:rPr>
        <w:t>となっている。</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w:t>
      </w:r>
      <w:r>
        <w:rPr>
          <w:rFonts w:asciiTheme="minorEastAsia" w:hAnsiTheme="minorEastAsia"/>
        </w:rPr>
        <w:t xml:space="preserve"> </w:t>
      </w:r>
      <w:r>
        <w:rPr>
          <w:rFonts w:asciiTheme="minorEastAsia" w:hAnsiTheme="minorEastAsia" w:hint="eastAsia"/>
        </w:rPr>
        <w:t>その内訳についても、人身事故・物損事故件数それぞれで、大幅に削減している。</w:t>
      </w:r>
    </w:p>
    <w:p w:rsidR="00F86F3D" w:rsidRDefault="00F86F3D" w:rsidP="00F86F3D">
      <w:pPr>
        <w:spacing w:line="160" w:lineRule="exact"/>
        <w:rPr>
          <w:rFonts w:asciiTheme="minorEastAsia" w:hAnsiTheme="minorEastAsia"/>
        </w:rPr>
      </w:pPr>
    </w:p>
    <w:p w:rsidR="00F86F3D" w:rsidRPr="00506A7A" w:rsidRDefault="00F86F3D" w:rsidP="00F86F3D">
      <w:pPr>
        <w:ind w:left="527" w:hangingChars="250" w:hanging="527"/>
        <w:rPr>
          <w:rFonts w:asciiTheme="majorEastAsia" w:eastAsiaTheme="majorEastAsia" w:hAnsiTheme="majorEastAsia"/>
          <w:b/>
        </w:rPr>
      </w:pPr>
      <w:r w:rsidRPr="00506A7A">
        <w:rPr>
          <w:rFonts w:asciiTheme="majorEastAsia" w:eastAsiaTheme="majorEastAsia" w:hAnsiTheme="majorEastAsia" w:hint="eastAsia"/>
          <w:b/>
        </w:rPr>
        <w:t xml:space="preserve">　【参考</w:t>
      </w:r>
      <w:r>
        <w:rPr>
          <w:rFonts w:asciiTheme="majorEastAsia" w:eastAsiaTheme="majorEastAsia" w:hAnsiTheme="majorEastAsia" w:hint="eastAsia"/>
          <w:b/>
        </w:rPr>
        <w:t>８-１</w:t>
      </w:r>
      <w:r w:rsidRPr="00506A7A">
        <w:rPr>
          <w:rFonts w:asciiTheme="majorEastAsia" w:eastAsiaTheme="majorEastAsia" w:hAnsiTheme="majorEastAsia" w:hint="eastAsia"/>
          <w:b/>
        </w:rPr>
        <w:t>】人身・物損事故件数の年度推移</w:t>
      </w:r>
    </w:p>
    <w:tbl>
      <w:tblPr>
        <w:tblStyle w:val="a3"/>
        <w:tblW w:w="0" w:type="auto"/>
        <w:tblInd w:w="421" w:type="dxa"/>
        <w:tblLook w:val="04A0" w:firstRow="1" w:lastRow="0" w:firstColumn="1" w:lastColumn="0" w:noHBand="0" w:noVBand="1"/>
      </w:tblPr>
      <w:tblGrid>
        <w:gridCol w:w="1614"/>
        <w:gridCol w:w="1615"/>
        <w:gridCol w:w="1614"/>
        <w:gridCol w:w="1615"/>
        <w:gridCol w:w="1615"/>
      </w:tblGrid>
      <w:tr w:rsidR="00F86F3D" w:rsidTr="00103CD9">
        <w:tc>
          <w:tcPr>
            <w:tcW w:w="1614"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人身／物損</w:t>
            </w:r>
          </w:p>
        </w:tc>
        <w:tc>
          <w:tcPr>
            <w:tcW w:w="1615"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2016</w:t>
            </w:r>
            <w:r>
              <w:rPr>
                <w:rFonts w:asciiTheme="minorEastAsia" w:hAnsiTheme="minorEastAsia"/>
              </w:rPr>
              <w:t>(H28)</w:t>
            </w:r>
            <w:r>
              <w:rPr>
                <w:rFonts w:asciiTheme="minorEastAsia" w:hAnsiTheme="minorEastAsia" w:hint="eastAsia"/>
              </w:rPr>
              <w:t>年度</w:t>
            </w:r>
          </w:p>
        </w:tc>
        <w:tc>
          <w:tcPr>
            <w:tcW w:w="1614"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2017</w:t>
            </w:r>
            <w:r>
              <w:rPr>
                <w:rFonts w:asciiTheme="minorEastAsia" w:hAnsiTheme="minorEastAsia"/>
              </w:rPr>
              <w:t>(H29)</w:t>
            </w:r>
            <w:r>
              <w:rPr>
                <w:rFonts w:asciiTheme="minorEastAsia" w:hAnsiTheme="minorEastAsia" w:hint="eastAsia"/>
              </w:rPr>
              <w:t>年度</w:t>
            </w:r>
          </w:p>
        </w:tc>
        <w:tc>
          <w:tcPr>
            <w:tcW w:w="1615"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2018</w:t>
            </w:r>
            <w:r>
              <w:rPr>
                <w:rFonts w:asciiTheme="minorEastAsia" w:hAnsiTheme="minorEastAsia"/>
              </w:rPr>
              <w:t>(H30)</w:t>
            </w:r>
            <w:r>
              <w:rPr>
                <w:rFonts w:asciiTheme="minorEastAsia" w:hAnsiTheme="minorEastAsia" w:hint="eastAsia"/>
              </w:rPr>
              <w:t>年度</w:t>
            </w:r>
          </w:p>
        </w:tc>
        <w:tc>
          <w:tcPr>
            <w:tcW w:w="1615"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2019</w:t>
            </w:r>
            <w:r>
              <w:rPr>
                <w:rFonts w:asciiTheme="minorEastAsia" w:hAnsiTheme="minorEastAsia"/>
              </w:rPr>
              <w:t>(H31)</w:t>
            </w:r>
            <w:r>
              <w:rPr>
                <w:rFonts w:asciiTheme="minorEastAsia" w:hAnsiTheme="minorEastAsia" w:hint="eastAsia"/>
              </w:rPr>
              <w:t>年度</w:t>
            </w:r>
          </w:p>
        </w:tc>
      </w:tr>
      <w:tr w:rsidR="00F86F3D" w:rsidTr="00103CD9">
        <w:tc>
          <w:tcPr>
            <w:tcW w:w="1614" w:type="dxa"/>
          </w:tcPr>
          <w:p w:rsidR="00F86F3D" w:rsidRDefault="00F86F3D" w:rsidP="00103CD9">
            <w:pPr>
              <w:jc w:val="center"/>
              <w:rPr>
                <w:rFonts w:asciiTheme="minorEastAsia" w:hAnsiTheme="minorEastAsia"/>
              </w:rPr>
            </w:pPr>
            <w:r>
              <w:rPr>
                <w:rFonts w:asciiTheme="minorEastAsia" w:hAnsiTheme="minorEastAsia" w:hint="eastAsia"/>
              </w:rPr>
              <w:t>人身事故</w:t>
            </w:r>
          </w:p>
        </w:tc>
        <w:tc>
          <w:tcPr>
            <w:tcW w:w="1615" w:type="dxa"/>
          </w:tcPr>
          <w:p w:rsidR="00F86F3D" w:rsidRPr="00677D5D" w:rsidRDefault="00F86F3D" w:rsidP="00103CD9">
            <w:pPr>
              <w:jc w:val="center"/>
              <w:rPr>
                <w:rFonts w:asciiTheme="minorEastAsia" w:hAnsiTheme="minorEastAsia"/>
              </w:rPr>
            </w:pPr>
            <w:r w:rsidRPr="00677D5D">
              <w:rPr>
                <w:rFonts w:asciiTheme="minorEastAsia" w:hAnsiTheme="minorEastAsia"/>
              </w:rPr>
              <w:t>24</w:t>
            </w:r>
            <w:r>
              <w:rPr>
                <w:rFonts w:asciiTheme="minorEastAsia" w:hAnsiTheme="minorEastAsia" w:hint="eastAsia"/>
              </w:rPr>
              <w:t>件</w:t>
            </w:r>
          </w:p>
        </w:tc>
        <w:tc>
          <w:tcPr>
            <w:tcW w:w="1614" w:type="dxa"/>
          </w:tcPr>
          <w:p w:rsidR="00F86F3D" w:rsidRPr="00677D5D" w:rsidRDefault="00F86F3D" w:rsidP="00103CD9">
            <w:pPr>
              <w:jc w:val="center"/>
              <w:rPr>
                <w:rFonts w:asciiTheme="minorEastAsia" w:hAnsiTheme="minorEastAsia"/>
              </w:rPr>
            </w:pPr>
            <w:r w:rsidRPr="00677D5D">
              <w:rPr>
                <w:rFonts w:asciiTheme="minorEastAsia" w:hAnsiTheme="minorEastAsia"/>
              </w:rPr>
              <w:t>12</w:t>
            </w:r>
            <w:r>
              <w:rPr>
                <w:rFonts w:asciiTheme="minorEastAsia" w:hAnsiTheme="minorEastAsia" w:hint="eastAsia"/>
              </w:rPr>
              <w:t>件</w:t>
            </w:r>
          </w:p>
        </w:tc>
        <w:tc>
          <w:tcPr>
            <w:tcW w:w="1615" w:type="dxa"/>
          </w:tcPr>
          <w:p w:rsidR="00F86F3D" w:rsidRPr="00677D5D" w:rsidRDefault="00F86F3D" w:rsidP="00103CD9">
            <w:pPr>
              <w:jc w:val="center"/>
              <w:rPr>
                <w:rFonts w:asciiTheme="minorEastAsia" w:hAnsiTheme="minorEastAsia"/>
              </w:rPr>
            </w:pPr>
            <w:r w:rsidRPr="00677D5D">
              <w:rPr>
                <w:rFonts w:asciiTheme="minorEastAsia" w:hAnsiTheme="minorEastAsia"/>
              </w:rPr>
              <w:t>11</w:t>
            </w:r>
            <w:r>
              <w:rPr>
                <w:rFonts w:asciiTheme="minorEastAsia" w:hAnsiTheme="minorEastAsia" w:hint="eastAsia"/>
              </w:rPr>
              <w:t>件</w:t>
            </w:r>
          </w:p>
        </w:tc>
        <w:tc>
          <w:tcPr>
            <w:tcW w:w="1615" w:type="dxa"/>
          </w:tcPr>
          <w:p w:rsidR="00F86F3D" w:rsidRPr="00677D5D" w:rsidRDefault="00F86F3D" w:rsidP="00103CD9">
            <w:pPr>
              <w:jc w:val="center"/>
              <w:rPr>
                <w:rFonts w:asciiTheme="minorEastAsia" w:hAnsiTheme="minorEastAsia"/>
              </w:rPr>
            </w:pPr>
            <w:r>
              <w:rPr>
                <w:rFonts w:asciiTheme="minorEastAsia" w:hAnsiTheme="minorEastAsia" w:hint="eastAsia"/>
              </w:rPr>
              <w:t>2件</w:t>
            </w:r>
          </w:p>
        </w:tc>
      </w:tr>
      <w:tr w:rsidR="00F86F3D" w:rsidTr="00103CD9">
        <w:tc>
          <w:tcPr>
            <w:tcW w:w="1614" w:type="dxa"/>
          </w:tcPr>
          <w:p w:rsidR="00F86F3D" w:rsidRDefault="00F86F3D" w:rsidP="00103CD9">
            <w:pPr>
              <w:jc w:val="center"/>
              <w:rPr>
                <w:rFonts w:asciiTheme="minorEastAsia" w:hAnsiTheme="minorEastAsia"/>
              </w:rPr>
            </w:pPr>
            <w:r>
              <w:rPr>
                <w:rFonts w:asciiTheme="minorEastAsia" w:hAnsiTheme="minorEastAsia" w:hint="eastAsia"/>
              </w:rPr>
              <w:t>物損事故</w:t>
            </w:r>
          </w:p>
        </w:tc>
        <w:tc>
          <w:tcPr>
            <w:tcW w:w="1615" w:type="dxa"/>
          </w:tcPr>
          <w:p w:rsidR="00F86F3D" w:rsidRPr="00677D5D" w:rsidRDefault="00F86F3D" w:rsidP="00103CD9">
            <w:pPr>
              <w:jc w:val="center"/>
              <w:rPr>
                <w:rFonts w:asciiTheme="minorEastAsia" w:hAnsiTheme="minorEastAsia"/>
              </w:rPr>
            </w:pPr>
            <w:r w:rsidRPr="00677D5D">
              <w:rPr>
                <w:rFonts w:asciiTheme="minorEastAsia" w:hAnsiTheme="minorEastAsia"/>
              </w:rPr>
              <w:t>32</w:t>
            </w:r>
            <w:r>
              <w:rPr>
                <w:rFonts w:asciiTheme="minorEastAsia" w:hAnsiTheme="minorEastAsia" w:hint="eastAsia"/>
              </w:rPr>
              <w:t>件</w:t>
            </w:r>
          </w:p>
        </w:tc>
        <w:tc>
          <w:tcPr>
            <w:tcW w:w="1614" w:type="dxa"/>
          </w:tcPr>
          <w:p w:rsidR="00F86F3D" w:rsidRPr="00677D5D" w:rsidRDefault="00F86F3D" w:rsidP="00103CD9">
            <w:pPr>
              <w:jc w:val="center"/>
              <w:rPr>
                <w:rFonts w:asciiTheme="minorEastAsia" w:hAnsiTheme="minorEastAsia"/>
              </w:rPr>
            </w:pPr>
            <w:r w:rsidRPr="00677D5D">
              <w:rPr>
                <w:rFonts w:asciiTheme="minorEastAsia" w:hAnsiTheme="minorEastAsia"/>
              </w:rPr>
              <w:t>41</w:t>
            </w:r>
            <w:r>
              <w:rPr>
                <w:rFonts w:asciiTheme="minorEastAsia" w:hAnsiTheme="minorEastAsia" w:hint="eastAsia"/>
              </w:rPr>
              <w:t>件</w:t>
            </w:r>
          </w:p>
        </w:tc>
        <w:tc>
          <w:tcPr>
            <w:tcW w:w="1615" w:type="dxa"/>
          </w:tcPr>
          <w:p w:rsidR="00F86F3D" w:rsidRPr="00677D5D" w:rsidRDefault="00F86F3D" w:rsidP="00103CD9">
            <w:pPr>
              <w:jc w:val="center"/>
              <w:rPr>
                <w:rFonts w:asciiTheme="minorEastAsia" w:hAnsiTheme="minorEastAsia"/>
              </w:rPr>
            </w:pPr>
            <w:r w:rsidRPr="00677D5D">
              <w:rPr>
                <w:rFonts w:asciiTheme="minorEastAsia" w:hAnsiTheme="minorEastAsia"/>
              </w:rPr>
              <w:t>19</w:t>
            </w:r>
            <w:r>
              <w:rPr>
                <w:rFonts w:asciiTheme="minorEastAsia" w:hAnsiTheme="minorEastAsia" w:hint="eastAsia"/>
              </w:rPr>
              <w:t>件</w:t>
            </w:r>
          </w:p>
        </w:tc>
        <w:tc>
          <w:tcPr>
            <w:tcW w:w="1615" w:type="dxa"/>
          </w:tcPr>
          <w:p w:rsidR="00F86F3D" w:rsidRPr="00677D5D" w:rsidRDefault="00F86F3D" w:rsidP="00103CD9">
            <w:pPr>
              <w:jc w:val="center"/>
              <w:rPr>
                <w:rFonts w:asciiTheme="minorEastAsia" w:hAnsiTheme="minorEastAsia"/>
              </w:rPr>
            </w:pPr>
            <w:r>
              <w:rPr>
                <w:rFonts w:asciiTheme="minorEastAsia" w:hAnsiTheme="minorEastAsia" w:hint="eastAsia"/>
              </w:rPr>
              <w:t>15件</w:t>
            </w:r>
          </w:p>
        </w:tc>
      </w:tr>
      <w:tr w:rsidR="00F86F3D" w:rsidTr="00103CD9">
        <w:tc>
          <w:tcPr>
            <w:tcW w:w="1614" w:type="dxa"/>
          </w:tcPr>
          <w:p w:rsidR="00F86F3D" w:rsidRDefault="00F86F3D" w:rsidP="00103CD9">
            <w:pPr>
              <w:jc w:val="center"/>
              <w:rPr>
                <w:rFonts w:asciiTheme="minorEastAsia" w:hAnsiTheme="minorEastAsia"/>
              </w:rPr>
            </w:pPr>
            <w:r>
              <w:rPr>
                <w:rFonts w:asciiTheme="minorEastAsia" w:hAnsiTheme="minorEastAsia" w:hint="eastAsia"/>
              </w:rPr>
              <w:t>合　　計</w:t>
            </w:r>
          </w:p>
        </w:tc>
        <w:tc>
          <w:tcPr>
            <w:tcW w:w="1615" w:type="dxa"/>
          </w:tcPr>
          <w:p w:rsidR="00F86F3D" w:rsidRPr="00677D5D" w:rsidRDefault="00F86F3D" w:rsidP="00103CD9">
            <w:pPr>
              <w:jc w:val="center"/>
              <w:rPr>
                <w:rFonts w:asciiTheme="minorEastAsia" w:hAnsiTheme="minorEastAsia"/>
              </w:rPr>
            </w:pPr>
            <w:r w:rsidRPr="00677D5D">
              <w:rPr>
                <w:rFonts w:asciiTheme="minorEastAsia" w:hAnsiTheme="minorEastAsia"/>
              </w:rPr>
              <w:t>56</w:t>
            </w:r>
            <w:r>
              <w:rPr>
                <w:rFonts w:asciiTheme="minorEastAsia" w:hAnsiTheme="minorEastAsia" w:hint="eastAsia"/>
              </w:rPr>
              <w:t>件</w:t>
            </w:r>
          </w:p>
        </w:tc>
        <w:tc>
          <w:tcPr>
            <w:tcW w:w="1614" w:type="dxa"/>
          </w:tcPr>
          <w:p w:rsidR="00F86F3D" w:rsidRPr="00677D5D" w:rsidRDefault="00F86F3D" w:rsidP="00103CD9">
            <w:pPr>
              <w:jc w:val="center"/>
              <w:rPr>
                <w:rFonts w:asciiTheme="minorEastAsia" w:hAnsiTheme="minorEastAsia"/>
              </w:rPr>
            </w:pPr>
            <w:r w:rsidRPr="00677D5D">
              <w:rPr>
                <w:rFonts w:asciiTheme="minorEastAsia" w:hAnsiTheme="minorEastAsia"/>
              </w:rPr>
              <w:t>53</w:t>
            </w:r>
            <w:r>
              <w:rPr>
                <w:rFonts w:asciiTheme="minorEastAsia" w:hAnsiTheme="minorEastAsia" w:hint="eastAsia"/>
              </w:rPr>
              <w:t>件</w:t>
            </w:r>
          </w:p>
        </w:tc>
        <w:tc>
          <w:tcPr>
            <w:tcW w:w="1615" w:type="dxa"/>
          </w:tcPr>
          <w:p w:rsidR="00F86F3D" w:rsidRPr="00677D5D" w:rsidRDefault="00F86F3D" w:rsidP="00103CD9">
            <w:pPr>
              <w:jc w:val="center"/>
              <w:rPr>
                <w:rFonts w:asciiTheme="minorEastAsia" w:hAnsiTheme="minorEastAsia"/>
              </w:rPr>
            </w:pPr>
            <w:r w:rsidRPr="00677D5D">
              <w:rPr>
                <w:rFonts w:asciiTheme="minorEastAsia" w:hAnsiTheme="minorEastAsia"/>
              </w:rPr>
              <w:t>30</w:t>
            </w:r>
            <w:r>
              <w:rPr>
                <w:rFonts w:asciiTheme="minorEastAsia" w:hAnsiTheme="minorEastAsia" w:hint="eastAsia"/>
              </w:rPr>
              <w:t>件</w:t>
            </w:r>
          </w:p>
        </w:tc>
        <w:tc>
          <w:tcPr>
            <w:tcW w:w="1615" w:type="dxa"/>
          </w:tcPr>
          <w:p w:rsidR="00F86F3D" w:rsidRPr="00677D5D" w:rsidRDefault="00F86F3D" w:rsidP="00103CD9">
            <w:pPr>
              <w:jc w:val="center"/>
              <w:rPr>
                <w:rFonts w:asciiTheme="minorEastAsia" w:hAnsiTheme="minorEastAsia"/>
              </w:rPr>
            </w:pPr>
            <w:r>
              <w:rPr>
                <w:rFonts w:asciiTheme="minorEastAsia" w:hAnsiTheme="minorEastAsia" w:hint="eastAsia"/>
              </w:rPr>
              <w:t>17件</w:t>
            </w:r>
          </w:p>
        </w:tc>
      </w:tr>
    </w:tbl>
    <w:p w:rsidR="00F86F3D" w:rsidRDefault="00F86F3D" w:rsidP="00F86F3D">
      <w:pPr>
        <w:spacing w:line="160" w:lineRule="exact"/>
        <w:rPr>
          <w:rFonts w:asciiTheme="minorEastAsia" w:hAnsiTheme="minorEastAsia"/>
        </w:rPr>
      </w:pPr>
    </w:p>
    <w:p w:rsidR="00F86F3D" w:rsidRPr="00D23DE1" w:rsidRDefault="00F86F3D" w:rsidP="00F86F3D">
      <w:pPr>
        <w:ind w:left="525" w:hangingChars="250" w:hanging="525"/>
        <w:rPr>
          <w:rFonts w:asciiTheme="minorEastAsia" w:hAnsiTheme="minorEastAsia"/>
        </w:rPr>
      </w:pPr>
      <w:r>
        <w:rPr>
          <w:rFonts w:asciiTheme="minorEastAsia" w:hAnsiTheme="minorEastAsia" w:hint="eastAsia"/>
        </w:rPr>
        <w:t xml:space="preserve">　</w:t>
      </w:r>
      <w:r w:rsidRPr="00D23DE1">
        <w:rPr>
          <w:rFonts w:asciiTheme="minorEastAsia" w:hAnsiTheme="minorEastAsia" w:hint="eastAsia"/>
        </w:rPr>
        <w:t>◇ 一方で、事故件数は大幅に減少したものの、2018</w:t>
      </w:r>
      <w:r>
        <w:rPr>
          <w:rFonts w:asciiTheme="minorEastAsia" w:hAnsiTheme="minorEastAsia" w:hint="eastAsia"/>
        </w:rPr>
        <w:t>(</w:t>
      </w:r>
      <w:r w:rsidRPr="00D23DE1">
        <w:rPr>
          <w:rFonts w:asciiTheme="minorEastAsia" w:hAnsiTheme="minorEastAsia" w:hint="eastAsia"/>
        </w:rPr>
        <w:t>平成30</w:t>
      </w:r>
      <w:r>
        <w:rPr>
          <w:rFonts w:asciiTheme="minorEastAsia" w:hAnsiTheme="minorEastAsia" w:hint="eastAsia"/>
        </w:rPr>
        <w:t>)</w:t>
      </w:r>
      <w:r w:rsidRPr="00D23DE1">
        <w:rPr>
          <w:rFonts w:asciiTheme="minorEastAsia" w:hAnsiTheme="minorEastAsia" w:hint="eastAsia"/>
        </w:rPr>
        <w:t>年には死亡重大事故を発生させており、市民の生命・財産を侵害する公務上交通事故は、</w:t>
      </w:r>
      <w:r>
        <w:rPr>
          <w:rFonts w:asciiTheme="minorEastAsia" w:hAnsiTheme="minorEastAsia" w:hint="eastAsia"/>
        </w:rPr>
        <w:t>究極的には</w:t>
      </w:r>
      <w:r w:rsidRPr="00D23DE1">
        <w:rPr>
          <w:rFonts w:asciiTheme="minorEastAsia" w:hAnsiTheme="minorEastAsia" w:hint="eastAsia"/>
        </w:rPr>
        <w:t>“ ０”をめざ</w:t>
      </w:r>
      <w:r>
        <w:rPr>
          <w:rFonts w:asciiTheme="minorEastAsia" w:hAnsiTheme="minorEastAsia" w:hint="eastAsia"/>
        </w:rPr>
        <w:t>すべきものであり、特に人身事故は撲滅していかなければならない</w:t>
      </w:r>
      <w:r w:rsidRPr="00D23DE1">
        <w:rPr>
          <w:rFonts w:asciiTheme="minorEastAsia" w:hAnsiTheme="minorEastAsia" w:hint="eastAsia"/>
        </w:rPr>
        <w:t>。</w:t>
      </w:r>
    </w:p>
    <w:p w:rsidR="00F86F3D" w:rsidRDefault="00F86F3D" w:rsidP="00F86F3D">
      <w:pPr>
        <w:ind w:leftChars="100" w:left="525" w:hangingChars="150" w:hanging="315"/>
        <w:rPr>
          <w:rFonts w:asciiTheme="minorEastAsia" w:hAnsiTheme="minorEastAsia"/>
        </w:rPr>
      </w:pPr>
      <w:r w:rsidRPr="00D23DE1">
        <w:rPr>
          <w:rFonts w:asciiTheme="minorEastAsia" w:hAnsiTheme="minorEastAsia" w:hint="eastAsia"/>
        </w:rPr>
        <w:t xml:space="preserve">◇ </w:t>
      </w:r>
      <w:r>
        <w:rPr>
          <w:rFonts w:asciiTheme="minorEastAsia" w:hAnsiTheme="minorEastAsia" w:hint="eastAsia"/>
        </w:rPr>
        <w:t>こうした重大事故を２度と起こさないよう、全職員の心に刻んで、</w:t>
      </w:r>
      <w:r w:rsidRPr="00D23DE1">
        <w:rPr>
          <w:rFonts w:asciiTheme="minorEastAsia" w:hAnsiTheme="minorEastAsia" w:hint="eastAsia"/>
        </w:rPr>
        <w:t>徹底的に公務上交通事故削減に取り組んでいく必要がある。</w:t>
      </w:r>
    </w:p>
    <w:p w:rsidR="00F86F3D" w:rsidRPr="00506A7A" w:rsidRDefault="00F86F3D" w:rsidP="00F86F3D">
      <w:pPr>
        <w:ind w:leftChars="100" w:left="525" w:hangingChars="150" w:hanging="315"/>
        <w:rPr>
          <w:rFonts w:asciiTheme="minorEastAsia" w:hAnsiTheme="minorEastAsia"/>
          <w:color w:val="000000" w:themeColor="text1"/>
        </w:rPr>
      </w:pPr>
      <w:r w:rsidRPr="00506A7A">
        <w:rPr>
          <w:rFonts w:asciiTheme="minorEastAsia" w:hAnsiTheme="minorEastAsia" w:hint="eastAsia"/>
          <w:color w:val="000000" w:themeColor="text1"/>
        </w:rPr>
        <w:t>◇ なお、</w:t>
      </w:r>
      <w:r>
        <w:rPr>
          <w:rFonts w:asciiTheme="minorEastAsia" w:hAnsiTheme="minorEastAsia" w:hint="eastAsia"/>
          <w:color w:val="000000" w:themeColor="text1"/>
        </w:rPr>
        <w:t>2019</w:t>
      </w:r>
      <w:r>
        <w:rPr>
          <w:rFonts w:asciiTheme="minorEastAsia" w:hAnsiTheme="minorEastAsia"/>
          <w:color w:val="000000" w:themeColor="text1"/>
        </w:rPr>
        <w:t>(</w:t>
      </w:r>
      <w:r>
        <w:rPr>
          <w:rFonts w:asciiTheme="minorEastAsia" w:hAnsiTheme="minorEastAsia" w:hint="eastAsia"/>
          <w:color w:val="000000" w:themeColor="text1"/>
        </w:rPr>
        <w:t>平成31)年度の事故を分析</w:t>
      </w:r>
      <w:r w:rsidRPr="00506A7A">
        <w:rPr>
          <w:rFonts w:asciiTheme="minorEastAsia" w:hAnsiTheme="minorEastAsia" w:hint="eastAsia"/>
          <w:color w:val="000000" w:themeColor="text1"/>
        </w:rPr>
        <w:t>すると、「直進」及び「後退」時にお</w:t>
      </w:r>
      <w:r>
        <w:rPr>
          <w:rFonts w:asciiTheme="minorEastAsia" w:hAnsiTheme="minorEastAsia" w:hint="eastAsia"/>
          <w:color w:val="000000" w:themeColor="text1"/>
        </w:rPr>
        <w:t>ける「接触・車両単独（工作物への接触）」事故が大半を占めている。</w:t>
      </w:r>
    </w:p>
    <w:p w:rsidR="00F86F3D" w:rsidRPr="00506A7A" w:rsidRDefault="00F86F3D" w:rsidP="00F86F3D">
      <w:pPr>
        <w:spacing w:line="160" w:lineRule="exact"/>
        <w:rPr>
          <w:rFonts w:asciiTheme="minorEastAsia" w:hAnsiTheme="minorEastAsia"/>
          <w:color w:val="000000" w:themeColor="text1"/>
        </w:rPr>
      </w:pPr>
    </w:p>
    <w:p w:rsidR="00F86F3D" w:rsidRPr="00EE37E8" w:rsidRDefault="00F86F3D" w:rsidP="00F86F3D">
      <w:pPr>
        <w:rPr>
          <w:rFonts w:asciiTheme="majorEastAsia" w:eastAsiaTheme="majorEastAsia" w:hAnsiTheme="majorEastAsia"/>
          <w:b/>
        </w:rPr>
      </w:pPr>
      <w:r w:rsidRPr="00EE37E8">
        <w:rPr>
          <w:rFonts w:asciiTheme="majorEastAsia" w:eastAsiaTheme="majorEastAsia" w:hAnsiTheme="majorEastAsia" w:hint="eastAsia"/>
          <w:b/>
        </w:rPr>
        <w:t xml:space="preserve">　【参考</w:t>
      </w:r>
      <w:r>
        <w:rPr>
          <w:rFonts w:asciiTheme="majorEastAsia" w:eastAsiaTheme="majorEastAsia" w:hAnsiTheme="majorEastAsia" w:hint="eastAsia"/>
          <w:b/>
        </w:rPr>
        <w:t>８-２</w:t>
      </w:r>
      <w:r w:rsidRPr="00EE37E8">
        <w:rPr>
          <w:rFonts w:asciiTheme="majorEastAsia" w:eastAsiaTheme="majorEastAsia" w:hAnsiTheme="majorEastAsia" w:hint="eastAsia"/>
          <w:b/>
        </w:rPr>
        <w:t>】進行方向別（</w:t>
      </w:r>
      <w:r>
        <w:rPr>
          <w:rFonts w:asciiTheme="majorEastAsia" w:eastAsiaTheme="majorEastAsia" w:hAnsiTheme="majorEastAsia" w:hint="eastAsia"/>
          <w:b/>
        </w:rPr>
        <w:t>2</w:t>
      </w:r>
      <w:r>
        <w:rPr>
          <w:rFonts w:asciiTheme="majorEastAsia" w:eastAsiaTheme="majorEastAsia" w:hAnsiTheme="majorEastAsia"/>
          <w:b/>
        </w:rPr>
        <w:t>019(</w:t>
      </w:r>
      <w:r w:rsidRPr="00EE37E8">
        <w:rPr>
          <w:rFonts w:asciiTheme="majorEastAsia" w:eastAsiaTheme="majorEastAsia" w:hAnsiTheme="majorEastAsia" w:hint="eastAsia"/>
          <w:b/>
        </w:rPr>
        <w:t>令和元</w:t>
      </w:r>
      <w:r>
        <w:rPr>
          <w:rFonts w:asciiTheme="majorEastAsia" w:eastAsiaTheme="majorEastAsia" w:hAnsiTheme="majorEastAsia" w:hint="eastAsia"/>
          <w:b/>
        </w:rPr>
        <w:t>)</w:t>
      </w:r>
      <w:r w:rsidRPr="00EE37E8">
        <w:rPr>
          <w:rFonts w:asciiTheme="majorEastAsia" w:eastAsiaTheme="majorEastAsia" w:hAnsiTheme="majorEastAsia" w:hint="eastAsia"/>
          <w:b/>
        </w:rPr>
        <w:t>年12月時点）</w:t>
      </w:r>
    </w:p>
    <w:tbl>
      <w:tblPr>
        <w:tblStyle w:val="a3"/>
        <w:tblW w:w="8079" w:type="dxa"/>
        <w:tblInd w:w="421" w:type="dxa"/>
        <w:tblLook w:val="04A0" w:firstRow="1" w:lastRow="0" w:firstColumn="1" w:lastColumn="0" w:noHBand="0" w:noVBand="1"/>
      </w:tblPr>
      <w:tblGrid>
        <w:gridCol w:w="1165"/>
        <w:gridCol w:w="1382"/>
        <w:gridCol w:w="1383"/>
        <w:gridCol w:w="1383"/>
        <w:gridCol w:w="1383"/>
        <w:gridCol w:w="1383"/>
      </w:tblGrid>
      <w:tr w:rsidR="00F86F3D" w:rsidTr="00103CD9">
        <w:tc>
          <w:tcPr>
            <w:tcW w:w="1165"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進行方向</w:t>
            </w:r>
          </w:p>
        </w:tc>
        <w:tc>
          <w:tcPr>
            <w:tcW w:w="1382"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直進</w:t>
            </w:r>
          </w:p>
        </w:tc>
        <w:tc>
          <w:tcPr>
            <w:tcW w:w="1383"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右折</w:t>
            </w:r>
          </w:p>
        </w:tc>
        <w:tc>
          <w:tcPr>
            <w:tcW w:w="1383"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左折</w:t>
            </w:r>
          </w:p>
        </w:tc>
        <w:tc>
          <w:tcPr>
            <w:tcW w:w="1383"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後進</w:t>
            </w:r>
          </w:p>
        </w:tc>
        <w:tc>
          <w:tcPr>
            <w:tcW w:w="1383"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停止</w:t>
            </w:r>
          </w:p>
        </w:tc>
      </w:tr>
      <w:tr w:rsidR="00F86F3D" w:rsidTr="00103CD9">
        <w:tc>
          <w:tcPr>
            <w:tcW w:w="1165" w:type="dxa"/>
          </w:tcPr>
          <w:p w:rsidR="00F86F3D" w:rsidRDefault="00F86F3D" w:rsidP="00103CD9">
            <w:pPr>
              <w:jc w:val="center"/>
              <w:rPr>
                <w:rFonts w:asciiTheme="minorEastAsia" w:hAnsiTheme="minorEastAsia"/>
              </w:rPr>
            </w:pPr>
            <w:r>
              <w:rPr>
                <w:rFonts w:asciiTheme="minorEastAsia" w:hAnsiTheme="minorEastAsia" w:hint="eastAsia"/>
              </w:rPr>
              <w:t>件　　数</w:t>
            </w:r>
          </w:p>
        </w:tc>
        <w:tc>
          <w:tcPr>
            <w:tcW w:w="1382" w:type="dxa"/>
          </w:tcPr>
          <w:p w:rsidR="00F86F3D" w:rsidRPr="00677D5D" w:rsidRDefault="00F86F3D" w:rsidP="00103CD9">
            <w:pPr>
              <w:jc w:val="center"/>
              <w:rPr>
                <w:rFonts w:asciiTheme="minorEastAsia" w:hAnsiTheme="minorEastAsia"/>
              </w:rPr>
            </w:pPr>
            <w:r>
              <w:rPr>
                <w:rFonts w:asciiTheme="minorEastAsia" w:hAnsiTheme="minorEastAsia"/>
              </w:rPr>
              <w:t>8</w:t>
            </w:r>
            <w:r>
              <w:rPr>
                <w:rFonts w:asciiTheme="minorEastAsia" w:hAnsiTheme="minorEastAsia" w:hint="eastAsia"/>
              </w:rPr>
              <w:t>件</w:t>
            </w:r>
          </w:p>
        </w:tc>
        <w:tc>
          <w:tcPr>
            <w:tcW w:w="1383" w:type="dxa"/>
          </w:tcPr>
          <w:p w:rsidR="00F86F3D" w:rsidRPr="00677D5D" w:rsidRDefault="00F86F3D" w:rsidP="00103CD9">
            <w:pPr>
              <w:jc w:val="center"/>
              <w:rPr>
                <w:rFonts w:asciiTheme="minorEastAsia" w:hAnsiTheme="minorEastAsia"/>
              </w:rPr>
            </w:pPr>
            <w:r>
              <w:rPr>
                <w:rFonts w:asciiTheme="minorEastAsia" w:hAnsiTheme="minorEastAsia" w:hint="eastAsia"/>
              </w:rPr>
              <w:t>0件</w:t>
            </w:r>
          </w:p>
        </w:tc>
        <w:tc>
          <w:tcPr>
            <w:tcW w:w="1383" w:type="dxa"/>
          </w:tcPr>
          <w:p w:rsidR="00F86F3D" w:rsidRPr="00677D5D" w:rsidRDefault="00F86F3D" w:rsidP="00103CD9">
            <w:pPr>
              <w:jc w:val="center"/>
              <w:rPr>
                <w:rFonts w:asciiTheme="minorEastAsia" w:hAnsiTheme="minorEastAsia"/>
              </w:rPr>
            </w:pPr>
            <w:r w:rsidRPr="00677D5D">
              <w:rPr>
                <w:rFonts w:asciiTheme="minorEastAsia" w:hAnsiTheme="minorEastAsia"/>
              </w:rPr>
              <w:t>1</w:t>
            </w:r>
            <w:r>
              <w:rPr>
                <w:rFonts w:asciiTheme="minorEastAsia" w:hAnsiTheme="minorEastAsia" w:hint="eastAsia"/>
              </w:rPr>
              <w:t>件</w:t>
            </w:r>
          </w:p>
        </w:tc>
        <w:tc>
          <w:tcPr>
            <w:tcW w:w="1383" w:type="dxa"/>
          </w:tcPr>
          <w:p w:rsidR="00F86F3D" w:rsidRPr="00677D5D" w:rsidRDefault="00F86F3D" w:rsidP="00103CD9">
            <w:pPr>
              <w:jc w:val="center"/>
              <w:rPr>
                <w:rFonts w:asciiTheme="minorEastAsia" w:hAnsiTheme="minorEastAsia"/>
              </w:rPr>
            </w:pPr>
            <w:r>
              <w:rPr>
                <w:rFonts w:asciiTheme="minorEastAsia" w:hAnsiTheme="minorEastAsia" w:hint="eastAsia"/>
              </w:rPr>
              <w:t>8件</w:t>
            </w:r>
          </w:p>
        </w:tc>
        <w:tc>
          <w:tcPr>
            <w:tcW w:w="1383" w:type="dxa"/>
          </w:tcPr>
          <w:p w:rsidR="00F86F3D" w:rsidRPr="00677D5D" w:rsidRDefault="00F86F3D" w:rsidP="00103CD9">
            <w:pPr>
              <w:jc w:val="center"/>
              <w:rPr>
                <w:rFonts w:asciiTheme="minorEastAsia" w:hAnsiTheme="minorEastAsia"/>
              </w:rPr>
            </w:pPr>
            <w:r>
              <w:rPr>
                <w:rFonts w:asciiTheme="minorEastAsia" w:hAnsiTheme="minorEastAsia" w:hint="eastAsia"/>
              </w:rPr>
              <w:t>0件</w:t>
            </w:r>
          </w:p>
        </w:tc>
      </w:tr>
    </w:tbl>
    <w:p w:rsidR="00F86F3D" w:rsidRPr="00EE37E8" w:rsidRDefault="00F86F3D" w:rsidP="00F86F3D">
      <w:pPr>
        <w:rPr>
          <w:rFonts w:asciiTheme="minorEastAsia" w:hAnsiTheme="minorEastAsia"/>
        </w:rPr>
      </w:pPr>
    </w:p>
    <w:p w:rsidR="00F86F3D" w:rsidRPr="00EE37E8" w:rsidRDefault="00F86F3D" w:rsidP="00F86F3D">
      <w:pPr>
        <w:rPr>
          <w:rFonts w:asciiTheme="majorEastAsia" w:eastAsiaTheme="majorEastAsia" w:hAnsiTheme="majorEastAsia"/>
          <w:b/>
        </w:rPr>
      </w:pPr>
      <w:r w:rsidRPr="00EE37E8">
        <w:rPr>
          <w:rFonts w:asciiTheme="majorEastAsia" w:eastAsiaTheme="majorEastAsia" w:hAnsiTheme="majorEastAsia" w:hint="eastAsia"/>
          <w:b/>
        </w:rPr>
        <w:t xml:space="preserve">　【参考</w:t>
      </w:r>
      <w:r>
        <w:rPr>
          <w:rFonts w:asciiTheme="majorEastAsia" w:eastAsiaTheme="majorEastAsia" w:hAnsiTheme="majorEastAsia" w:hint="eastAsia"/>
          <w:b/>
        </w:rPr>
        <w:t>８-３</w:t>
      </w:r>
      <w:r w:rsidRPr="00EE37E8">
        <w:rPr>
          <w:rFonts w:asciiTheme="majorEastAsia" w:eastAsiaTheme="majorEastAsia" w:hAnsiTheme="majorEastAsia" w:hint="eastAsia"/>
          <w:b/>
        </w:rPr>
        <w:t>】事故類型別（</w:t>
      </w:r>
      <w:r>
        <w:rPr>
          <w:rFonts w:asciiTheme="majorEastAsia" w:eastAsiaTheme="majorEastAsia" w:hAnsiTheme="majorEastAsia" w:hint="eastAsia"/>
          <w:b/>
        </w:rPr>
        <w:t>2</w:t>
      </w:r>
      <w:r>
        <w:rPr>
          <w:rFonts w:asciiTheme="majorEastAsia" w:eastAsiaTheme="majorEastAsia" w:hAnsiTheme="majorEastAsia"/>
          <w:b/>
        </w:rPr>
        <w:t>019(</w:t>
      </w:r>
      <w:r w:rsidRPr="00EE37E8">
        <w:rPr>
          <w:rFonts w:asciiTheme="majorEastAsia" w:eastAsiaTheme="majorEastAsia" w:hAnsiTheme="majorEastAsia" w:hint="eastAsia"/>
          <w:b/>
        </w:rPr>
        <w:t>令和元</w:t>
      </w:r>
      <w:r>
        <w:rPr>
          <w:rFonts w:asciiTheme="majorEastAsia" w:eastAsiaTheme="majorEastAsia" w:hAnsiTheme="majorEastAsia" w:hint="eastAsia"/>
          <w:b/>
        </w:rPr>
        <w:t>)</w:t>
      </w:r>
      <w:r w:rsidRPr="00EE37E8">
        <w:rPr>
          <w:rFonts w:asciiTheme="majorEastAsia" w:eastAsiaTheme="majorEastAsia" w:hAnsiTheme="majorEastAsia" w:hint="eastAsia"/>
          <w:b/>
        </w:rPr>
        <w:t>年12月時点）</w:t>
      </w:r>
    </w:p>
    <w:tbl>
      <w:tblPr>
        <w:tblStyle w:val="a3"/>
        <w:tblW w:w="0" w:type="auto"/>
        <w:tblInd w:w="421" w:type="dxa"/>
        <w:tblLook w:val="04A0" w:firstRow="1" w:lastRow="0" w:firstColumn="1" w:lastColumn="0" w:noHBand="0" w:noVBand="1"/>
      </w:tblPr>
      <w:tblGrid>
        <w:gridCol w:w="1134"/>
        <w:gridCol w:w="771"/>
        <w:gridCol w:w="771"/>
        <w:gridCol w:w="771"/>
        <w:gridCol w:w="771"/>
        <w:gridCol w:w="771"/>
        <w:gridCol w:w="771"/>
        <w:gridCol w:w="771"/>
        <w:gridCol w:w="771"/>
        <w:gridCol w:w="771"/>
      </w:tblGrid>
      <w:tr w:rsidR="00F86F3D" w:rsidTr="00103CD9">
        <w:tc>
          <w:tcPr>
            <w:tcW w:w="1134" w:type="dxa"/>
            <w:shd w:val="clear" w:color="auto" w:fill="DEEAF6" w:themeFill="accent1" w:themeFillTint="33"/>
            <w:vAlign w:val="center"/>
          </w:tcPr>
          <w:p w:rsidR="00F86F3D" w:rsidRDefault="00F86F3D" w:rsidP="00103CD9">
            <w:pPr>
              <w:spacing w:line="240" w:lineRule="exact"/>
              <w:jc w:val="center"/>
              <w:rPr>
                <w:rFonts w:asciiTheme="minorEastAsia" w:hAnsiTheme="minorEastAsia"/>
              </w:rPr>
            </w:pPr>
            <w:r>
              <w:rPr>
                <w:rFonts w:asciiTheme="minorEastAsia" w:hAnsiTheme="minorEastAsia" w:hint="eastAsia"/>
              </w:rPr>
              <w:t>事故類型</w:t>
            </w:r>
          </w:p>
        </w:tc>
        <w:tc>
          <w:tcPr>
            <w:tcW w:w="771" w:type="dxa"/>
            <w:shd w:val="clear" w:color="auto" w:fill="DEEAF6" w:themeFill="accent1" w:themeFillTint="33"/>
            <w:vAlign w:val="center"/>
          </w:tcPr>
          <w:p w:rsidR="00F86F3D" w:rsidRPr="00EE37E8" w:rsidRDefault="00F86F3D" w:rsidP="00103CD9">
            <w:pPr>
              <w:spacing w:line="240" w:lineRule="exact"/>
              <w:jc w:val="center"/>
              <w:rPr>
                <w:rFonts w:asciiTheme="minorEastAsia" w:hAnsiTheme="minorEastAsia"/>
                <w:sz w:val="18"/>
              </w:rPr>
            </w:pPr>
            <w:r w:rsidRPr="00EE37E8">
              <w:rPr>
                <w:rFonts w:asciiTheme="minorEastAsia" w:hAnsiTheme="minorEastAsia" w:hint="eastAsia"/>
                <w:sz w:val="18"/>
              </w:rPr>
              <w:t>追突</w:t>
            </w:r>
          </w:p>
        </w:tc>
        <w:tc>
          <w:tcPr>
            <w:tcW w:w="771" w:type="dxa"/>
            <w:shd w:val="clear" w:color="auto" w:fill="DEEAF6" w:themeFill="accent1" w:themeFillTint="33"/>
            <w:vAlign w:val="center"/>
          </w:tcPr>
          <w:p w:rsidR="00F86F3D" w:rsidRPr="00EE37E8" w:rsidRDefault="00F86F3D" w:rsidP="00103CD9">
            <w:pPr>
              <w:spacing w:line="240" w:lineRule="exact"/>
              <w:jc w:val="center"/>
              <w:rPr>
                <w:rFonts w:asciiTheme="minorEastAsia" w:hAnsiTheme="minorEastAsia"/>
                <w:sz w:val="18"/>
              </w:rPr>
            </w:pPr>
            <w:r w:rsidRPr="00EE37E8">
              <w:rPr>
                <w:rFonts w:asciiTheme="minorEastAsia" w:hAnsiTheme="minorEastAsia" w:hint="eastAsia"/>
                <w:sz w:val="18"/>
              </w:rPr>
              <w:t>出会頭</w:t>
            </w:r>
          </w:p>
        </w:tc>
        <w:tc>
          <w:tcPr>
            <w:tcW w:w="771" w:type="dxa"/>
            <w:shd w:val="clear" w:color="auto" w:fill="DEEAF6" w:themeFill="accent1" w:themeFillTint="33"/>
            <w:vAlign w:val="center"/>
          </w:tcPr>
          <w:p w:rsidR="00F86F3D" w:rsidRPr="00EE37E8" w:rsidRDefault="00F86F3D" w:rsidP="00103CD9">
            <w:pPr>
              <w:spacing w:line="240" w:lineRule="exact"/>
              <w:jc w:val="center"/>
              <w:rPr>
                <w:rFonts w:asciiTheme="minorEastAsia" w:hAnsiTheme="minorEastAsia"/>
                <w:sz w:val="18"/>
              </w:rPr>
            </w:pPr>
            <w:r w:rsidRPr="00EE37E8">
              <w:rPr>
                <w:rFonts w:asciiTheme="minorEastAsia" w:hAnsiTheme="minorEastAsia" w:hint="eastAsia"/>
                <w:sz w:val="18"/>
              </w:rPr>
              <w:t>正面</w:t>
            </w:r>
          </w:p>
          <w:p w:rsidR="00F86F3D" w:rsidRPr="00EE37E8" w:rsidRDefault="00F86F3D" w:rsidP="00103CD9">
            <w:pPr>
              <w:spacing w:line="240" w:lineRule="exact"/>
              <w:jc w:val="center"/>
              <w:rPr>
                <w:rFonts w:asciiTheme="minorEastAsia" w:hAnsiTheme="minorEastAsia"/>
                <w:sz w:val="18"/>
              </w:rPr>
            </w:pPr>
            <w:r w:rsidRPr="00EE37E8">
              <w:rPr>
                <w:rFonts w:asciiTheme="minorEastAsia" w:hAnsiTheme="minorEastAsia" w:hint="eastAsia"/>
                <w:sz w:val="18"/>
              </w:rPr>
              <w:t>衝突</w:t>
            </w:r>
          </w:p>
        </w:tc>
        <w:tc>
          <w:tcPr>
            <w:tcW w:w="771" w:type="dxa"/>
            <w:shd w:val="clear" w:color="auto" w:fill="DEEAF6" w:themeFill="accent1" w:themeFillTint="33"/>
            <w:vAlign w:val="center"/>
          </w:tcPr>
          <w:p w:rsidR="00F86F3D" w:rsidRPr="00EE37E8" w:rsidRDefault="00F86F3D" w:rsidP="00103CD9">
            <w:pPr>
              <w:spacing w:line="240" w:lineRule="exact"/>
              <w:jc w:val="center"/>
              <w:rPr>
                <w:rFonts w:asciiTheme="minorEastAsia" w:hAnsiTheme="minorEastAsia"/>
                <w:sz w:val="18"/>
              </w:rPr>
            </w:pPr>
            <w:r w:rsidRPr="00EE37E8">
              <w:rPr>
                <w:rFonts w:asciiTheme="minorEastAsia" w:hAnsiTheme="minorEastAsia" w:hint="eastAsia"/>
                <w:sz w:val="18"/>
              </w:rPr>
              <w:t>接触</w:t>
            </w:r>
          </w:p>
        </w:tc>
        <w:tc>
          <w:tcPr>
            <w:tcW w:w="771" w:type="dxa"/>
            <w:shd w:val="clear" w:color="auto" w:fill="DEEAF6" w:themeFill="accent1" w:themeFillTint="33"/>
            <w:vAlign w:val="center"/>
          </w:tcPr>
          <w:p w:rsidR="00F86F3D" w:rsidRPr="00EE37E8" w:rsidRDefault="00F86F3D" w:rsidP="00103CD9">
            <w:pPr>
              <w:spacing w:line="240" w:lineRule="exact"/>
              <w:jc w:val="center"/>
              <w:rPr>
                <w:rFonts w:asciiTheme="minorEastAsia" w:hAnsiTheme="minorEastAsia"/>
                <w:sz w:val="18"/>
              </w:rPr>
            </w:pPr>
            <w:r>
              <w:rPr>
                <w:rFonts w:asciiTheme="minorEastAsia" w:hAnsiTheme="minorEastAsia" w:hint="eastAsia"/>
                <w:sz w:val="18"/>
              </w:rPr>
              <w:t>車両</w:t>
            </w:r>
          </w:p>
          <w:p w:rsidR="00F86F3D" w:rsidRPr="00EE37E8" w:rsidRDefault="00F86F3D" w:rsidP="00103CD9">
            <w:pPr>
              <w:spacing w:line="240" w:lineRule="exact"/>
              <w:jc w:val="center"/>
              <w:rPr>
                <w:rFonts w:asciiTheme="minorEastAsia" w:hAnsiTheme="minorEastAsia"/>
                <w:sz w:val="18"/>
              </w:rPr>
            </w:pPr>
            <w:r w:rsidRPr="00EE37E8">
              <w:rPr>
                <w:rFonts w:asciiTheme="minorEastAsia" w:hAnsiTheme="minorEastAsia" w:hint="eastAsia"/>
                <w:sz w:val="18"/>
              </w:rPr>
              <w:t>単独</w:t>
            </w:r>
          </w:p>
        </w:tc>
        <w:tc>
          <w:tcPr>
            <w:tcW w:w="771" w:type="dxa"/>
            <w:shd w:val="clear" w:color="auto" w:fill="DEEAF6" w:themeFill="accent1" w:themeFillTint="33"/>
            <w:vAlign w:val="center"/>
          </w:tcPr>
          <w:p w:rsidR="00F86F3D" w:rsidRPr="00EE37E8" w:rsidRDefault="00F86F3D" w:rsidP="00103CD9">
            <w:pPr>
              <w:spacing w:line="240" w:lineRule="exact"/>
              <w:jc w:val="center"/>
              <w:rPr>
                <w:rFonts w:asciiTheme="minorEastAsia" w:hAnsiTheme="minorEastAsia"/>
                <w:sz w:val="18"/>
              </w:rPr>
            </w:pPr>
            <w:r w:rsidRPr="00EE37E8">
              <w:rPr>
                <w:rFonts w:asciiTheme="minorEastAsia" w:hAnsiTheme="minorEastAsia" w:hint="eastAsia"/>
                <w:sz w:val="18"/>
              </w:rPr>
              <w:t>不注意</w:t>
            </w:r>
          </w:p>
        </w:tc>
        <w:tc>
          <w:tcPr>
            <w:tcW w:w="771" w:type="dxa"/>
            <w:shd w:val="clear" w:color="auto" w:fill="DEEAF6" w:themeFill="accent1" w:themeFillTint="33"/>
            <w:vAlign w:val="center"/>
          </w:tcPr>
          <w:p w:rsidR="00F86F3D" w:rsidRPr="00EE37E8" w:rsidRDefault="00F86F3D" w:rsidP="00103CD9">
            <w:pPr>
              <w:spacing w:line="240" w:lineRule="exact"/>
              <w:jc w:val="center"/>
              <w:rPr>
                <w:rFonts w:asciiTheme="minorEastAsia" w:hAnsiTheme="minorEastAsia"/>
                <w:sz w:val="18"/>
              </w:rPr>
            </w:pPr>
            <w:r w:rsidRPr="00EE37E8">
              <w:rPr>
                <w:rFonts w:asciiTheme="minorEastAsia" w:hAnsiTheme="minorEastAsia" w:hint="eastAsia"/>
                <w:sz w:val="18"/>
              </w:rPr>
              <w:t>巻込</w:t>
            </w:r>
          </w:p>
          <w:p w:rsidR="00F86F3D" w:rsidRPr="00EE37E8" w:rsidRDefault="00F86F3D" w:rsidP="00103CD9">
            <w:pPr>
              <w:spacing w:line="240" w:lineRule="exact"/>
              <w:jc w:val="center"/>
              <w:rPr>
                <w:rFonts w:asciiTheme="minorEastAsia" w:hAnsiTheme="minorEastAsia"/>
                <w:sz w:val="18"/>
              </w:rPr>
            </w:pPr>
            <w:r w:rsidRPr="00EE37E8">
              <w:rPr>
                <w:rFonts w:asciiTheme="minorEastAsia" w:hAnsiTheme="minorEastAsia" w:hint="eastAsia"/>
                <w:sz w:val="18"/>
              </w:rPr>
              <w:t>事故</w:t>
            </w:r>
          </w:p>
        </w:tc>
        <w:tc>
          <w:tcPr>
            <w:tcW w:w="771" w:type="dxa"/>
            <w:shd w:val="clear" w:color="auto" w:fill="DEEAF6" w:themeFill="accent1" w:themeFillTint="33"/>
            <w:vAlign w:val="center"/>
          </w:tcPr>
          <w:p w:rsidR="00F86F3D" w:rsidRPr="00EE37E8" w:rsidRDefault="00F86F3D" w:rsidP="00103CD9">
            <w:pPr>
              <w:spacing w:line="240" w:lineRule="exact"/>
              <w:jc w:val="center"/>
              <w:rPr>
                <w:rFonts w:asciiTheme="minorEastAsia" w:hAnsiTheme="minorEastAsia"/>
                <w:sz w:val="18"/>
              </w:rPr>
            </w:pPr>
            <w:r w:rsidRPr="00EE37E8">
              <w:rPr>
                <w:rFonts w:asciiTheme="minorEastAsia" w:hAnsiTheme="minorEastAsia" w:hint="eastAsia"/>
                <w:sz w:val="18"/>
              </w:rPr>
              <w:t>ドア</w:t>
            </w:r>
          </w:p>
          <w:p w:rsidR="00F86F3D" w:rsidRPr="00EE37E8" w:rsidRDefault="00F86F3D" w:rsidP="00103CD9">
            <w:pPr>
              <w:spacing w:line="240" w:lineRule="exact"/>
              <w:jc w:val="center"/>
              <w:rPr>
                <w:rFonts w:asciiTheme="minorEastAsia" w:hAnsiTheme="minorEastAsia"/>
                <w:sz w:val="18"/>
              </w:rPr>
            </w:pPr>
            <w:r w:rsidRPr="00EE37E8">
              <w:rPr>
                <w:rFonts w:asciiTheme="minorEastAsia" w:hAnsiTheme="minorEastAsia" w:hint="eastAsia"/>
                <w:sz w:val="18"/>
              </w:rPr>
              <w:t>開け</w:t>
            </w:r>
          </w:p>
        </w:tc>
        <w:tc>
          <w:tcPr>
            <w:tcW w:w="771" w:type="dxa"/>
            <w:shd w:val="clear" w:color="auto" w:fill="DEEAF6" w:themeFill="accent1" w:themeFillTint="33"/>
            <w:vAlign w:val="center"/>
          </w:tcPr>
          <w:p w:rsidR="00F86F3D" w:rsidRPr="00EE37E8" w:rsidRDefault="00F86F3D" w:rsidP="00103CD9">
            <w:pPr>
              <w:spacing w:line="240" w:lineRule="exact"/>
              <w:jc w:val="center"/>
              <w:rPr>
                <w:rFonts w:asciiTheme="minorEastAsia" w:hAnsiTheme="minorEastAsia"/>
                <w:sz w:val="18"/>
              </w:rPr>
            </w:pPr>
            <w:r w:rsidRPr="00EE37E8">
              <w:rPr>
                <w:rFonts w:asciiTheme="minorEastAsia" w:hAnsiTheme="minorEastAsia" w:hint="eastAsia"/>
                <w:sz w:val="18"/>
              </w:rPr>
              <w:t>その他</w:t>
            </w:r>
          </w:p>
        </w:tc>
      </w:tr>
      <w:tr w:rsidR="00F86F3D" w:rsidTr="00103CD9">
        <w:tc>
          <w:tcPr>
            <w:tcW w:w="1134" w:type="dxa"/>
            <w:vAlign w:val="center"/>
          </w:tcPr>
          <w:p w:rsidR="00F86F3D" w:rsidRDefault="00F86F3D" w:rsidP="00103CD9">
            <w:pPr>
              <w:jc w:val="center"/>
              <w:rPr>
                <w:rFonts w:asciiTheme="minorEastAsia" w:hAnsiTheme="minorEastAsia"/>
              </w:rPr>
            </w:pPr>
            <w:r>
              <w:rPr>
                <w:rFonts w:asciiTheme="minorEastAsia" w:hAnsiTheme="minorEastAsia" w:hint="eastAsia"/>
              </w:rPr>
              <w:t>件　　数</w:t>
            </w:r>
          </w:p>
        </w:tc>
        <w:tc>
          <w:tcPr>
            <w:tcW w:w="771" w:type="dxa"/>
            <w:vAlign w:val="center"/>
          </w:tcPr>
          <w:p w:rsidR="00F86F3D" w:rsidRPr="00677D5D" w:rsidRDefault="00F86F3D" w:rsidP="00103CD9">
            <w:pPr>
              <w:jc w:val="center"/>
              <w:rPr>
                <w:rFonts w:asciiTheme="minorEastAsia" w:hAnsiTheme="minorEastAsia"/>
              </w:rPr>
            </w:pPr>
            <w:r>
              <w:rPr>
                <w:rFonts w:asciiTheme="minorEastAsia" w:hAnsiTheme="minorEastAsia"/>
              </w:rPr>
              <w:t>1</w:t>
            </w:r>
            <w:r>
              <w:rPr>
                <w:rFonts w:asciiTheme="minorEastAsia" w:hAnsiTheme="minorEastAsia" w:hint="eastAsia"/>
              </w:rPr>
              <w:t>件</w:t>
            </w:r>
          </w:p>
        </w:tc>
        <w:tc>
          <w:tcPr>
            <w:tcW w:w="771" w:type="dxa"/>
            <w:vAlign w:val="center"/>
          </w:tcPr>
          <w:p w:rsidR="00F86F3D" w:rsidRDefault="00F86F3D" w:rsidP="00103CD9">
            <w:pPr>
              <w:jc w:val="center"/>
              <w:rPr>
                <w:rFonts w:asciiTheme="minorEastAsia" w:hAnsiTheme="minorEastAsia"/>
              </w:rPr>
            </w:pPr>
            <w:r>
              <w:rPr>
                <w:rFonts w:asciiTheme="minorEastAsia" w:hAnsiTheme="minorEastAsia" w:hint="eastAsia"/>
              </w:rPr>
              <w:t>0件</w:t>
            </w:r>
          </w:p>
        </w:tc>
        <w:tc>
          <w:tcPr>
            <w:tcW w:w="771" w:type="dxa"/>
            <w:vAlign w:val="center"/>
          </w:tcPr>
          <w:p w:rsidR="00F86F3D" w:rsidRDefault="00F86F3D" w:rsidP="00103CD9">
            <w:pPr>
              <w:jc w:val="center"/>
              <w:rPr>
                <w:rFonts w:asciiTheme="minorEastAsia" w:hAnsiTheme="minorEastAsia"/>
              </w:rPr>
            </w:pPr>
            <w:r>
              <w:rPr>
                <w:rFonts w:asciiTheme="minorEastAsia" w:hAnsiTheme="minorEastAsia" w:hint="eastAsia"/>
              </w:rPr>
              <w:t>0件</w:t>
            </w:r>
          </w:p>
        </w:tc>
        <w:tc>
          <w:tcPr>
            <w:tcW w:w="771" w:type="dxa"/>
            <w:vAlign w:val="center"/>
          </w:tcPr>
          <w:p w:rsidR="00F86F3D" w:rsidRDefault="00F86F3D" w:rsidP="00103CD9">
            <w:pPr>
              <w:jc w:val="center"/>
              <w:rPr>
                <w:rFonts w:asciiTheme="minorEastAsia" w:hAnsiTheme="minorEastAsia"/>
              </w:rPr>
            </w:pPr>
            <w:r>
              <w:rPr>
                <w:rFonts w:asciiTheme="minorEastAsia" w:hAnsiTheme="minorEastAsia" w:hint="eastAsia"/>
              </w:rPr>
              <w:t>9件</w:t>
            </w:r>
          </w:p>
        </w:tc>
        <w:tc>
          <w:tcPr>
            <w:tcW w:w="771" w:type="dxa"/>
            <w:vAlign w:val="center"/>
          </w:tcPr>
          <w:p w:rsidR="00F86F3D" w:rsidRPr="00677D5D" w:rsidRDefault="00F86F3D" w:rsidP="00103CD9">
            <w:pPr>
              <w:jc w:val="center"/>
              <w:rPr>
                <w:rFonts w:asciiTheme="minorEastAsia" w:hAnsiTheme="minorEastAsia"/>
              </w:rPr>
            </w:pPr>
            <w:r>
              <w:rPr>
                <w:rFonts w:asciiTheme="minorEastAsia" w:hAnsiTheme="minorEastAsia" w:hint="eastAsia"/>
              </w:rPr>
              <w:t>7件</w:t>
            </w:r>
          </w:p>
        </w:tc>
        <w:tc>
          <w:tcPr>
            <w:tcW w:w="771" w:type="dxa"/>
            <w:vAlign w:val="center"/>
          </w:tcPr>
          <w:p w:rsidR="00F86F3D" w:rsidRPr="00677D5D" w:rsidRDefault="00F86F3D" w:rsidP="00103CD9">
            <w:pPr>
              <w:jc w:val="center"/>
              <w:rPr>
                <w:rFonts w:asciiTheme="minorEastAsia" w:hAnsiTheme="minorEastAsia"/>
              </w:rPr>
            </w:pPr>
            <w:r>
              <w:rPr>
                <w:rFonts w:asciiTheme="minorEastAsia" w:hAnsiTheme="minorEastAsia"/>
              </w:rPr>
              <w:t>0</w:t>
            </w:r>
            <w:r>
              <w:rPr>
                <w:rFonts w:asciiTheme="minorEastAsia" w:hAnsiTheme="minorEastAsia" w:hint="eastAsia"/>
              </w:rPr>
              <w:t>件</w:t>
            </w:r>
          </w:p>
        </w:tc>
        <w:tc>
          <w:tcPr>
            <w:tcW w:w="771" w:type="dxa"/>
            <w:vAlign w:val="center"/>
          </w:tcPr>
          <w:p w:rsidR="00F86F3D" w:rsidRPr="00677D5D" w:rsidRDefault="00F86F3D" w:rsidP="00103CD9">
            <w:pPr>
              <w:jc w:val="center"/>
              <w:rPr>
                <w:rFonts w:asciiTheme="minorEastAsia" w:hAnsiTheme="minorEastAsia"/>
              </w:rPr>
            </w:pPr>
            <w:r>
              <w:rPr>
                <w:rFonts w:asciiTheme="minorEastAsia" w:hAnsiTheme="minorEastAsia" w:hint="eastAsia"/>
              </w:rPr>
              <w:t>0件</w:t>
            </w:r>
          </w:p>
        </w:tc>
        <w:tc>
          <w:tcPr>
            <w:tcW w:w="771" w:type="dxa"/>
            <w:vAlign w:val="center"/>
          </w:tcPr>
          <w:p w:rsidR="00F86F3D" w:rsidRPr="00677D5D" w:rsidRDefault="00F86F3D" w:rsidP="00103CD9">
            <w:pPr>
              <w:jc w:val="center"/>
              <w:rPr>
                <w:rFonts w:asciiTheme="minorEastAsia" w:hAnsiTheme="minorEastAsia"/>
              </w:rPr>
            </w:pPr>
            <w:r>
              <w:rPr>
                <w:rFonts w:asciiTheme="minorEastAsia" w:hAnsiTheme="minorEastAsia" w:hint="eastAsia"/>
              </w:rPr>
              <w:t>0件</w:t>
            </w:r>
          </w:p>
        </w:tc>
        <w:tc>
          <w:tcPr>
            <w:tcW w:w="771" w:type="dxa"/>
            <w:vAlign w:val="center"/>
          </w:tcPr>
          <w:p w:rsidR="00F86F3D" w:rsidRDefault="00F86F3D" w:rsidP="00103CD9">
            <w:pPr>
              <w:jc w:val="center"/>
              <w:rPr>
                <w:rFonts w:asciiTheme="minorEastAsia" w:hAnsiTheme="minorEastAsia"/>
              </w:rPr>
            </w:pPr>
            <w:r>
              <w:rPr>
                <w:rFonts w:asciiTheme="minorEastAsia" w:hAnsiTheme="minorEastAsia" w:hint="eastAsia"/>
              </w:rPr>
              <w:t>0件</w:t>
            </w:r>
          </w:p>
        </w:tc>
      </w:tr>
    </w:tbl>
    <w:p w:rsidR="00F86F3D" w:rsidRPr="00655C89" w:rsidRDefault="00F86F3D" w:rsidP="00F86F3D">
      <w:pPr>
        <w:rPr>
          <w:rFonts w:asciiTheme="minorEastAsia" w:hAnsiTheme="minorEastAsia"/>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３　地域との連携強化</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w:t>
      </w:r>
      <w:r>
        <w:rPr>
          <w:rFonts w:asciiTheme="minorEastAsia" w:hAnsiTheme="minorEastAsia"/>
        </w:rPr>
        <w:t xml:space="preserve"> </w:t>
      </w:r>
      <w:r w:rsidRPr="00B64ED5">
        <w:rPr>
          <w:rFonts w:asciiTheme="minorEastAsia" w:hAnsiTheme="minorEastAsia" w:hint="eastAsia"/>
        </w:rPr>
        <w:t>古紙・衣類のコミュニティ回収のように</w:t>
      </w:r>
      <w:r>
        <w:rPr>
          <w:rFonts w:asciiTheme="minorEastAsia" w:hAnsiTheme="minorEastAsia" w:hint="eastAsia"/>
        </w:rPr>
        <w:t>、</w:t>
      </w:r>
      <w:r w:rsidRPr="00B64ED5">
        <w:rPr>
          <w:rFonts w:asciiTheme="minorEastAsia" w:hAnsiTheme="minorEastAsia" w:hint="eastAsia"/>
        </w:rPr>
        <w:t>地域にインセンティブを与えられる業務、災害時の対応やごみの分別など地域に協力を求める業務、ふれあい収集</w:t>
      </w:r>
      <w:r>
        <w:rPr>
          <w:rFonts w:asciiTheme="minorEastAsia" w:hAnsiTheme="minorEastAsia" w:hint="eastAsia"/>
        </w:rPr>
        <w:t>業務</w:t>
      </w:r>
      <w:r w:rsidRPr="00B64ED5">
        <w:rPr>
          <w:rFonts w:asciiTheme="minorEastAsia" w:hAnsiTheme="minorEastAsia" w:hint="eastAsia"/>
        </w:rPr>
        <w:t>など、日常業務において地域や区役所と接する機会が多いことから、こうした業務を通じて地域と積極的に関わることで、地域とつながりを</w:t>
      </w:r>
      <w:r>
        <w:rPr>
          <w:rFonts w:asciiTheme="minorEastAsia" w:hAnsiTheme="minorEastAsia" w:hint="eastAsia"/>
        </w:rPr>
        <w:t>更に深めていく必要がある。</w:t>
      </w:r>
    </w:p>
    <w:p w:rsidR="00F86F3D" w:rsidRDefault="00F86F3D" w:rsidP="00F86F3D">
      <w:pPr>
        <w:ind w:leftChars="90" w:left="504" w:hangingChars="150" w:hanging="315"/>
        <w:rPr>
          <w:rFonts w:asciiTheme="minorEastAsia" w:hAnsiTheme="minorEastAsia"/>
        </w:rPr>
      </w:pPr>
      <w:r>
        <w:rPr>
          <w:rFonts w:asciiTheme="minorEastAsia" w:hAnsiTheme="minorEastAsia" w:hint="eastAsia"/>
        </w:rPr>
        <w:t>◇</w:t>
      </w:r>
      <w:r>
        <w:rPr>
          <w:rFonts w:asciiTheme="minorEastAsia" w:hAnsiTheme="minorEastAsia"/>
        </w:rPr>
        <w:t xml:space="preserve"> 2019(</w:t>
      </w:r>
      <w:r w:rsidRPr="0000095F">
        <w:rPr>
          <w:rFonts w:asciiTheme="minorEastAsia" w:hAnsiTheme="minorEastAsia" w:hint="eastAsia"/>
        </w:rPr>
        <w:t>平成31</w:t>
      </w:r>
      <w:r>
        <w:rPr>
          <w:rFonts w:asciiTheme="minorEastAsia" w:hAnsiTheme="minorEastAsia"/>
        </w:rPr>
        <w:t>)</w:t>
      </w:r>
      <w:r w:rsidRPr="0000095F">
        <w:rPr>
          <w:rFonts w:asciiTheme="minorEastAsia" w:hAnsiTheme="minorEastAsia" w:hint="eastAsia"/>
        </w:rPr>
        <w:t>年度</w:t>
      </w:r>
      <w:r>
        <w:rPr>
          <w:rFonts w:asciiTheme="minorEastAsia" w:hAnsiTheme="minorEastAsia" w:hint="eastAsia"/>
        </w:rPr>
        <w:t>から</w:t>
      </w:r>
      <w:r w:rsidRPr="0000095F">
        <w:rPr>
          <w:rFonts w:asciiTheme="minorEastAsia" w:hAnsiTheme="minorEastAsia" w:hint="eastAsia"/>
        </w:rPr>
        <w:t>、</w:t>
      </w:r>
      <w:r>
        <w:rPr>
          <w:rFonts w:asciiTheme="minorEastAsia" w:hAnsiTheme="minorEastAsia" w:hint="eastAsia"/>
        </w:rPr>
        <w:t>コミュニティ回収の拡大推進、地域・区役所との合同防災訓練の拡大実施の取組を進めたが、こうした取組を皮切りに、次なる展開として</w:t>
      </w:r>
      <w:r w:rsidRPr="0000095F">
        <w:rPr>
          <w:rFonts w:asciiTheme="minorEastAsia" w:hAnsiTheme="minorEastAsia" w:hint="eastAsia"/>
        </w:rPr>
        <w:t>「</w:t>
      </w:r>
      <w:r>
        <w:rPr>
          <w:rFonts w:asciiTheme="minorEastAsia" w:hAnsiTheme="minorEastAsia" w:hint="eastAsia"/>
        </w:rPr>
        <w:t>食品ロス</w:t>
      </w:r>
      <w:r w:rsidRPr="0000095F">
        <w:rPr>
          <w:rFonts w:asciiTheme="minorEastAsia" w:hAnsiTheme="minorEastAsia" w:hint="eastAsia"/>
        </w:rPr>
        <w:t>」・「プラスチック」の減量等</w:t>
      </w:r>
      <w:r>
        <w:rPr>
          <w:rFonts w:asciiTheme="minorEastAsia" w:hAnsiTheme="minorEastAsia" w:hint="eastAsia"/>
        </w:rPr>
        <w:t>の取組</w:t>
      </w:r>
      <w:r w:rsidRPr="0000095F">
        <w:rPr>
          <w:rFonts w:asciiTheme="minorEastAsia" w:hAnsiTheme="minorEastAsia" w:hint="eastAsia"/>
        </w:rPr>
        <w:t>に繋げていく必要がある。</w:t>
      </w:r>
    </w:p>
    <w:p w:rsidR="00F86F3D" w:rsidRDefault="00F86F3D" w:rsidP="00F86F3D">
      <w:pPr>
        <w:rPr>
          <w:rFonts w:asciiTheme="minorEastAsia" w:hAnsiTheme="minorEastAsia"/>
        </w:rPr>
      </w:pPr>
    </w:p>
    <w:p w:rsidR="00F86F3D" w:rsidRPr="00506A7A" w:rsidRDefault="00F86F3D" w:rsidP="00F86F3D">
      <w:pPr>
        <w:ind w:left="527" w:hangingChars="250" w:hanging="527"/>
        <w:rPr>
          <w:rFonts w:asciiTheme="majorEastAsia" w:eastAsiaTheme="majorEastAsia" w:hAnsiTheme="majorEastAsia"/>
          <w:b/>
        </w:rPr>
      </w:pPr>
      <w:r w:rsidRPr="00506A7A">
        <w:rPr>
          <w:rFonts w:asciiTheme="majorEastAsia" w:eastAsiaTheme="majorEastAsia" w:hAnsiTheme="majorEastAsia" w:hint="eastAsia"/>
          <w:b/>
        </w:rPr>
        <w:t xml:space="preserve">　【参考</w:t>
      </w:r>
      <w:r>
        <w:rPr>
          <w:rFonts w:asciiTheme="majorEastAsia" w:eastAsiaTheme="majorEastAsia" w:hAnsiTheme="majorEastAsia" w:hint="eastAsia"/>
          <w:b/>
        </w:rPr>
        <w:t>９-１</w:t>
      </w:r>
      <w:r w:rsidRPr="00506A7A">
        <w:rPr>
          <w:rFonts w:asciiTheme="majorEastAsia" w:eastAsiaTheme="majorEastAsia" w:hAnsiTheme="majorEastAsia" w:hint="eastAsia"/>
          <w:b/>
        </w:rPr>
        <w:t>】</w:t>
      </w:r>
      <w:r>
        <w:rPr>
          <w:rFonts w:asciiTheme="majorEastAsia" w:eastAsiaTheme="majorEastAsia" w:hAnsiTheme="majorEastAsia" w:hint="eastAsia"/>
          <w:b/>
        </w:rPr>
        <w:t>コミュニティ回収実施団体数</w:t>
      </w:r>
      <w:r w:rsidRPr="00506A7A">
        <w:rPr>
          <w:rFonts w:asciiTheme="majorEastAsia" w:eastAsiaTheme="majorEastAsia" w:hAnsiTheme="majorEastAsia" w:hint="eastAsia"/>
          <w:b/>
        </w:rPr>
        <w:t>の年度推移</w:t>
      </w:r>
    </w:p>
    <w:tbl>
      <w:tblPr>
        <w:tblStyle w:val="a3"/>
        <w:tblW w:w="0" w:type="auto"/>
        <w:tblInd w:w="421" w:type="dxa"/>
        <w:tblLook w:val="04A0" w:firstRow="1" w:lastRow="0" w:firstColumn="1" w:lastColumn="0" w:noHBand="0" w:noVBand="1"/>
      </w:tblPr>
      <w:tblGrid>
        <w:gridCol w:w="2126"/>
        <w:gridCol w:w="1937"/>
        <w:gridCol w:w="1937"/>
        <w:gridCol w:w="1938"/>
      </w:tblGrid>
      <w:tr w:rsidR="00F86F3D" w:rsidTr="00103CD9">
        <w:tc>
          <w:tcPr>
            <w:tcW w:w="2126"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事項</w:t>
            </w:r>
          </w:p>
        </w:tc>
        <w:tc>
          <w:tcPr>
            <w:tcW w:w="1937"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2017</w:t>
            </w:r>
            <w:r>
              <w:rPr>
                <w:rFonts w:asciiTheme="minorEastAsia" w:hAnsiTheme="minorEastAsia"/>
              </w:rPr>
              <w:t>(H29)</w:t>
            </w:r>
            <w:r>
              <w:rPr>
                <w:rFonts w:asciiTheme="minorEastAsia" w:hAnsiTheme="minorEastAsia" w:hint="eastAsia"/>
              </w:rPr>
              <w:t>年度</w:t>
            </w:r>
          </w:p>
        </w:tc>
        <w:tc>
          <w:tcPr>
            <w:tcW w:w="1937"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2018</w:t>
            </w:r>
            <w:r>
              <w:rPr>
                <w:rFonts w:asciiTheme="minorEastAsia" w:hAnsiTheme="minorEastAsia"/>
              </w:rPr>
              <w:t>(H30)</w:t>
            </w:r>
            <w:r>
              <w:rPr>
                <w:rFonts w:asciiTheme="minorEastAsia" w:hAnsiTheme="minorEastAsia" w:hint="eastAsia"/>
              </w:rPr>
              <w:t>年度</w:t>
            </w:r>
          </w:p>
        </w:tc>
        <w:tc>
          <w:tcPr>
            <w:tcW w:w="1938"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sz w:val="18"/>
              </w:rPr>
              <w:t>2019</w:t>
            </w:r>
            <w:r>
              <w:rPr>
                <w:rFonts w:asciiTheme="minorEastAsia" w:hAnsiTheme="minorEastAsia"/>
                <w:sz w:val="18"/>
              </w:rPr>
              <w:t>(R1)</w:t>
            </w:r>
            <w:r w:rsidRPr="00842A71">
              <w:rPr>
                <w:rFonts w:asciiTheme="minorEastAsia" w:hAnsiTheme="minorEastAsia" w:hint="eastAsia"/>
                <w:sz w:val="18"/>
              </w:rPr>
              <w:t>年12月</w:t>
            </w:r>
            <w:r>
              <w:rPr>
                <w:rFonts w:asciiTheme="minorEastAsia" w:hAnsiTheme="minorEastAsia" w:hint="eastAsia"/>
                <w:sz w:val="18"/>
              </w:rPr>
              <w:t>時点</w:t>
            </w:r>
          </w:p>
        </w:tc>
      </w:tr>
      <w:tr w:rsidR="00F86F3D" w:rsidTr="00103CD9">
        <w:tc>
          <w:tcPr>
            <w:tcW w:w="2126" w:type="dxa"/>
          </w:tcPr>
          <w:p w:rsidR="00F86F3D" w:rsidRDefault="00F86F3D" w:rsidP="00103CD9">
            <w:pPr>
              <w:jc w:val="center"/>
              <w:rPr>
                <w:rFonts w:asciiTheme="minorEastAsia" w:hAnsiTheme="minorEastAsia"/>
              </w:rPr>
            </w:pPr>
            <w:r>
              <w:rPr>
                <w:rFonts w:asciiTheme="minorEastAsia" w:hAnsiTheme="minorEastAsia" w:hint="eastAsia"/>
              </w:rPr>
              <w:t>実施団体数</w:t>
            </w:r>
          </w:p>
        </w:tc>
        <w:tc>
          <w:tcPr>
            <w:tcW w:w="1937" w:type="dxa"/>
          </w:tcPr>
          <w:p w:rsidR="00F86F3D" w:rsidRPr="00677D5D" w:rsidRDefault="00F86F3D" w:rsidP="00103CD9">
            <w:pPr>
              <w:jc w:val="center"/>
              <w:rPr>
                <w:rFonts w:asciiTheme="minorEastAsia" w:hAnsiTheme="minorEastAsia"/>
              </w:rPr>
            </w:pPr>
            <w:r>
              <w:rPr>
                <w:rFonts w:asciiTheme="minorEastAsia" w:hAnsiTheme="minorEastAsia" w:hint="eastAsia"/>
              </w:rPr>
              <w:t>40団体</w:t>
            </w:r>
          </w:p>
        </w:tc>
        <w:tc>
          <w:tcPr>
            <w:tcW w:w="1937" w:type="dxa"/>
          </w:tcPr>
          <w:p w:rsidR="00F86F3D" w:rsidRPr="00677D5D" w:rsidRDefault="00F86F3D" w:rsidP="00103CD9">
            <w:pPr>
              <w:jc w:val="center"/>
              <w:rPr>
                <w:rFonts w:asciiTheme="minorEastAsia" w:hAnsiTheme="minorEastAsia"/>
              </w:rPr>
            </w:pPr>
            <w:r>
              <w:rPr>
                <w:rFonts w:asciiTheme="minorEastAsia" w:hAnsiTheme="minorEastAsia" w:hint="eastAsia"/>
              </w:rPr>
              <w:t>75団体</w:t>
            </w:r>
          </w:p>
        </w:tc>
        <w:tc>
          <w:tcPr>
            <w:tcW w:w="1938" w:type="dxa"/>
          </w:tcPr>
          <w:p w:rsidR="00F86F3D" w:rsidRPr="00677D5D" w:rsidRDefault="00F86F3D" w:rsidP="00103CD9">
            <w:pPr>
              <w:jc w:val="center"/>
              <w:rPr>
                <w:rFonts w:asciiTheme="minorEastAsia" w:hAnsiTheme="minorEastAsia"/>
              </w:rPr>
            </w:pPr>
            <w:r w:rsidRPr="00A3691C">
              <w:rPr>
                <w:rFonts w:asciiTheme="minorEastAsia" w:hAnsiTheme="minorEastAsia" w:hint="eastAsia"/>
                <w:color w:val="000000" w:themeColor="text1"/>
              </w:rPr>
              <w:t>97団体</w:t>
            </w:r>
          </w:p>
        </w:tc>
      </w:tr>
    </w:tbl>
    <w:p w:rsidR="00F86F3D" w:rsidRDefault="00F86F3D" w:rsidP="00F86F3D">
      <w:pPr>
        <w:rPr>
          <w:rFonts w:asciiTheme="majorEastAsia" w:eastAsiaTheme="majorEastAsia" w:hAnsiTheme="majorEastAsia"/>
          <w:b/>
          <w:szCs w:val="21"/>
        </w:rPr>
      </w:pPr>
    </w:p>
    <w:p w:rsidR="00F86F3D" w:rsidRPr="00506A7A" w:rsidRDefault="00F86F3D" w:rsidP="00F86F3D">
      <w:pPr>
        <w:ind w:left="527" w:hangingChars="250" w:hanging="527"/>
        <w:rPr>
          <w:rFonts w:asciiTheme="majorEastAsia" w:eastAsiaTheme="majorEastAsia" w:hAnsiTheme="majorEastAsia"/>
          <w:b/>
        </w:rPr>
      </w:pPr>
      <w:r w:rsidRPr="00506A7A">
        <w:rPr>
          <w:rFonts w:asciiTheme="majorEastAsia" w:eastAsiaTheme="majorEastAsia" w:hAnsiTheme="majorEastAsia" w:hint="eastAsia"/>
          <w:b/>
        </w:rPr>
        <w:t xml:space="preserve">　【参考</w:t>
      </w:r>
      <w:r>
        <w:rPr>
          <w:rFonts w:asciiTheme="majorEastAsia" w:eastAsiaTheme="majorEastAsia" w:hAnsiTheme="majorEastAsia" w:hint="eastAsia"/>
          <w:b/>
        </w:rPr>
        <w:t>９-２</w:t>
      </w:r>
      <w:r w:rsidRPr="00506A7A">
        <w:rPr>
          <w:rFonts w:asciiTheme="majorEastAsia" w:eastAsiaTheme="majorEastAsia" w:hAnsiTheme="majorEastAsia" w:hint="eastAsia"/>
          <w:b/>
        </w:rPr>
        <w:t>】</w:t>
      </w:r>
      <w:r>
        <w:rPr>
          <w:rFonts w:asciiTheme="majorEastAsia" w:eastAsiaTheme="majorEastAsia" w:hAnsiTheme="majorEastAsia" w:hint="eastAsia"/>
          <w:b/>
        </w:rPr>
        <w:t>防災訓練実施回数</w:t>
      </w:r>
      <w:r w:rsidRPr="00506A7A">
        <w:rPr>
          <w:rFonts w:asciiTheme="majorEastAsia" w:eastAsiaTheme="majorEastAsia" w:hAnsiTheme="majorEastAsia" w:hint="eastAsia"/>
          <w:b/>
        </w:rPr>
        <w:t>の年度推移</w:t>
      </w:r>
    </w:p>
    <w:tbl>
      <w:tblPr>
        <w:tblStyle w:val="a3"/>
        <w:tblW w:w="0" w:type="auto"/>
        <w:tblInd w:w="421" w:type="dxa"/>
        <w:tblLook w:val="04A0" w:firstRow="1" w:lastRow="0" w:firstColumn="1" w:lastColumn="0" w:noHBand="0" w:noVBand="1"/>
      </w:tblPr>
      <w:tblGrid>
        <w:gridCol w:w="2126"/>
        <w:gridCol w:w="1937"/>
        <w:gridCol w:w="1937"/>
        <w:gridCol w:w="1938"/>
      </w:tblGrid>
      <w:tr w:rsidR="00F86F3D" w:rsidTr="00103CD9">
        <w:tc>
          <w:tcPr>
            <w:tcW w:w="2126" w:type="dxa"/>
            <w:shd w:val="clear" w:color="auto" w:fill="DEEAF6" w:themeFill="accent1" w:themeFillTint="33"/>
            <w:vAlign w:val="center"/>
          </w:tcPr>
          <w:p w:rsidR="00F86F3D" w:rsidRDefault="00F86F3D" w:rsidP="00103CD9">
            <w:pPr>
              <w:jc w:val="center"/>
              <w:rPr>
                <w:rFonts w:asciiTheme="minorEastAsia" w:hAnsiTheme="minorEastAsia"/>
              </w:rPr>
            </w:pPr>
            <w:r>
              <w:rPr>
                <w:rFonts w:asciiTheme="minorEastAsia" w:hAnsiTheme="minorEastAsia" w:hint="eastAsia"/>
              </w:rPr>
              <w:t>事項</w:t>
            </w:r>
          </w:p>
        </w:tc>
        <w:tc>
          <w:tcPr>
            <w:tcW w:w="1937"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2017</w:t>
            </w:r>
            <w:r>
              <w:rPr>
                <w:rFonts w:asciiTheme="minorEastAsia" w:hAnsiTheme="minorEastAsia"/>
              </w:rPr>
              <w:t>(H29)</w:t>
            </w:r>
            <w:r>
              <w:rPr>
                <w:rFonts w:asciiTheme="minorEastAsia" w:hAnsiTheme="minorEastAsia" w:hint="eastAsia"/>
              </w:rPr>
              <w:t>年度</w:t>
            </w:r>
          </w:p>
        </w:tc>
        <w:tc>
          <w:tcPr>
            <w:tcW w:w="1937"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2018</w:t>
            </w:r>
            <w:r>
              <w:rPr>
                <w:rFonts w:asciiTheme="minorEastAsia" w:hAnsiTheme="minorEastAsia"/>
              </w:rPr>
              <w:t>(H30)</w:t>
            </w:r>
            <w:r>
              <w:rPr>
                <w:rFonts w:asciiTheme="minorEastAsia" w:hAnsiTheme="minorEastAsia" w:hint="eastAsia"/>
              </w:rPr>
              <w:t>年度</w:t>
            </w:r>
          </w:p>
        </w:tc>
        <w:tc>
          <w:tcPr>
            <w:tcW w:w="1938"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sz w:val="18"/>
              </w:rPr>
              <w:t>2019</w:t>
            </w:r>
            <w:r>
              <w:rPr>
                <w:rFonts w:asciiTheme="minorEastAsia" w:hAnsiTheme="minorEastAsia"/>
                <w:sz w:val="18"/>
              </w:rPr>
              <w:t>(R1)</w:t>
            </w:r>
            <w:r w:rsidRPr="00842A71">
              <w:rPr>
                <w:rFonts w:asciiTheme="minorEastAsia" w:hAnsiTheme="minorEastAsia" w:hint="eastAsia"/>
                <w:sz w:val="18"/>
              </w:rPr>
              <w:t>年12月</w:t>
            </w:r>
            <w:r>
              <w:rPr>
                <w:rFonts w:asciiTheme="minorEastAsia" w:hAnsiTheme="minorEastAsia" w:hint="eastAsia"/>
                <w:sz w:val="18"/>
              </w:rPr>
              <w:t>時点</w:t>
            </w:r>
          </w:p>
        </w:tc>
      </w:tr>
      <w:tr w:rsidR="00F86F3D" w:rsidTr="00103CD9">
        <w:tc>
          <w:tcPr>
            <w:tcW w:w="2126" w:type="dxa"/>
            <w:vAlign w:val="center"/>
          </w:tcPr>
          <w:p w:rsidR="00F86F3D" w:rsidRDefault="00F86F3D" w:rsidP="00103CD9">
            <w:pPr>
              <w:spacing w:line="300" w:lineRule="exact"/>
              <w:jc w:val="center"/>
              <w:rPr>
                <w:rFonts w:asciiTheme="minorEastAsia" w:hAnsiTheme="minorEastAsia"/>
              </w:rPr>
            </w:pPr>
            <w:r>
              <w:rPr>
                <w:rFonts w:asciiTheme="minorEastAsia" w:hAnsiTheme="minorEastAsia" w:hint="eastAsia"/>
              </w:rPr>
              <w:t>実施回数</w:t>
            </w:r>
          </w:p>
        </w:tc>
        <w:tc>
          <w:tcPr>
            <w:tcW w:w="1937" w:type="dxa"/>
            <w:vAlign w:val="center"/>
          </w:tcPr>
          <w:p w:rsidR="00F86F3D" w:rsidRPr="00677D5D" w:rsidRDefault="00F86F3D" w:rsidP="00103CD9">
            <w:pPr>
              <w:spacing w:line="300" w:lineRule="exact"/>
              <w:jc w:val="center"/>
              <w:rPr>
                <w:rFonts w:asciiTheme="minorEastAsia" w:hAnsiTheme="minorEastAsia"/>
              </w:rPr>
            </w:pPr>
            <w:r>
              <w:rPr>
                <w:rFonts w:asciiTheme="minorEastAsia" w:hAnsiTheme="minorEastAsia" w:hint="eastAsia"/>
              </w:rPr>
              <w:t>－</w:t>
            </w:r>
          </w:p>
        </w:tc>
        <w:tc>
          <w:tcPr>
            <w:tcW w:w="1937" w:type="dxa"/>
            <w:vAlign w:val="center"/>
          </w:tcPr>
          <w:p w:rsidR="00F86F3D" w:rsidRPr="00677D5D" w:rsidRDefault="00F86F3D" w:rsidP="00103CD9">
            <w:pPr>
              <w:spacing w:line="300" w:lineRule="exact"/>
              <w:jc w:val="center"/>
              <w:rPr>
                <w:rFonts w:asciiTheme="minorEastAsia" w:hAnsiTheme="minorEastAsia"/>
              </w:rPr>
            </w:pPr>
            <w:r>
              <w:rPr>
                <w:rFonts w:asciiTheme="minorEastAsia" w:hAnsiTheme="minorEastAsia" w:hint="eastAsia"/>
              </w:rPr>
              <w:t>27回</w:t>
            </w:r>
          </w:p>
        </w:tc>
        <w:tc>
          <w:tcPr>
            <w:tcW w:w="1938" w:type="dxa"/>
            <w:vAlign w:val="center"/>
          </w:tcPr>
          <w:p w:rsidR="00F86F3D" w:rsidRPr="00A3691C" w:rsidRDefault="00F86F3D" w:rsidP="00103CD9">
            <w:pPr>
              <w:spacing w:line="300" w:lineRule="exact"/>
              <w:jc w:val="center"/>
              <w:rPr>
                <w:rFonts w:asciiTheme="minorEastAsia" w:hAnsiTheme="minorEastAsia"/>
                <w:color w:val="000000" w:themeColor="text1"/>
              </w:rPr>
            </w:pPr>
            <w:r w:rsidRPr="00A3691C">
              <w:rPr>
                <w:rFonts w:asciiTheme="minorEastAsia" w:hAnsiTheme="minorEastAsia" w:hint="eastAsia"/>
                <w:color w:val="000000" w:themeColor="text1"/>
              </w:rPr>
              <w:t>42回</w:t>
            </w:r>
          </w:p>
          <w:p w:rsidR="00F86F3D" w:rsidRPr="00677D5D" w:rsidRDefault="00F86F3D" w:rsidP="00103CD9">
            <w:pPr>
              <w:spacing w:line="300" w:lineRule="exact"/>
              <w:jc w:val="center"/>
              <w:rPr>
                <w:rFonts w:asciiTheme="minorEastAsia" w:hAnsiTheme="minorEastAsia"/>
              </w:rPr>
            </w:pPr>
            <w:r w:rsidRPr="00A3691C">
              <w:rPr>
                <w:rFonts w:asciiTheme="minorEastAsia" w:hAnsiTheme="minorEastAsia" w:hint="eastAsia"/>
                <w:color w:val="000000" w:themeColor="text1"/>
              </w:rPr>
              <w:t>（予定含む）</w:t>
            </w:r>
          </w:p>
        </w:tc>
      </w:tr>
    </w:tbl>
    <w:p w:rsidR="00F86F3D" w:rsidRPr="00E374AB" w:rsidRDefault="00F86F3D" w:rsidP="00F86F3D">
      <w:pPr>
        <w:rPr>
          <w:rFonts w:asciiTheme="majorEastAsia" w:eastAsiaTheme="majorEastAsia" w:hAnsiTheme="majorEastAsia"/>
          <w:b/>
          <w:szCs w:val="21"/>
        </w:rPr>
      </w:pPr>
    </w:p>
    <w:p w:rsidR="00F86F3D" w:rsidRPr="00506A7A" w:rsidRDefault="00F86F3D" w:rsidP="00F86F3D">
      <w:pPr>
        <w:ind w:left="527" w:hangingChars="250" w:hanging="527"/>
        <w:rPr>
          <w:rFonts w:asciiTheme="majorEastAsia" w:eastAsiaTheme="majorEastAsia" w:hAnsiTheme="majorEastAsia"/>
          <w:b/>
        </w:rPr>
      </w:pPr>
      <w:r w:rsidRPr="00506A7A">
        <w:rPr>
          <w:rFonts w:asciiTheme="majorEastAsia" w:eastAsiaTheme="majorEastAsia" w:hAnsiTheme="majorEastAsia" w:hint="eastAsia"/>
          <w:b/>
        </w:rPr>
        <w:t xml:space="preserve">　【参考</w:t>
      </w:r>
      <w:r>
        <w:rPr>
          <w:rFonts w:asciiTheme="majorEastAsia" w:eastAsiaTheme="majorEastAsia" w:hAnsiTheme="majorEastAsia" w:hint="eastAsia"/>
          <w:b/>
        </w:rPr>
        <w:t>９-３</w:t>
      </w:r>
      <w:r w:rsidRPr="00506A7A">
        <w:rPr>
          <w:rFonts w:asciiTheme="majorEastAsia" w:eastAsiaTheme="majorEastAsia" w:hAnsiTheme="majorEastAsia" w:hint="eastAsia"/>
          <w:b/>
        </w:rPr>
        <w:t>】</w:t>
      </w:r>
      <w:r>
        <w:rPr>
          <w:rFonts w:asciiTheme="majorEastAsia" w:eastAsiaTheme="majorEastAsia" w:hAnsiTheme="majorEastAsia" w:hint="eastAsia"/>
          <w:b/>
        </w:rPr>
        <w:t>ふれあい収集の登録世帯数の年度推移</w:t>
      </w:r>
    </w:p>
    <w:tbl>
      <w:tblPr>
        <w:tblStyle w:val="a3"/>
        <w:tblW w:w="0" w:type="auto"/>
        <w:tblInd w:w="421" w:type="dxa"/>
        <w:tblLook w:val="04A0" w:firstRow="1" w:lastRow="0" w:firstColumn="1" w:lastColumn="0" w:noHBand="0" w:noVBand="1"/>
      </w:tblPr>
      <w:tblGrid>
        <w:gridCol w:w="2126"/>
        <w:gridCol w:w="1937"/>
        <w:gridCol w:w="1937"/>
        <w:gridCol w:w="1938"/>
      </w:tblGrid>
      <w:tr w:rsidR="00F86F3D" w:rsidRPr="004C69FA" w:rsidTr="00103CD9">
        <w:tc>
          <w:tcPr>
            <w:tcW w:w="2126" w:type="dxa"/>
            <w:shd w:val="clear" w:color="auto" w:fill="DEEAF6" w:themeFill="accent1" w:themeFillTint="33"/>
          </w:tcPr>
          <w:p w:rsidR="00F86F3D" w:rsidRPr="004C69FA" w:rsidRDefault="00F86F3D" w:rsidP="00103CD9">
            <w:pPr>
              <w:jc w:val="center"/>
              <w:rPr>
                <w:rFonts w:asciiTheme="minorEastAsia" w:hAnsiTheme="minorEastAsia"/>
                <w:color w:val="000000" w:themeColor="text1"/>
              </w:rPr>
            </w:pPr>
            <w:r w:rsidRPr="004C69FA">
              <w:rPr>
                <w:rFonts w:asciiTheme="minorEastAsia" w:hAnsiTheme="minorEastAsia" w:hint="eastAsia"/>
                <w:color w:val="000000" w:themeColor="text1"/>
              </w:rPr>
              <w:t>事項</w:t>
            </w:r>
          </w:p>
        </w:tc>
        <w:tc>
          <w:tcPr>
            <w:tcW w:w="1937"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2017</w:t>
            </w:r>
            <w:r>
              <w:rPr>
                <w:rFonts w:asciiTheme="minorEastAsia" w:hAnsiTheme="minorEastAsia"/>
              </w:rPr>
              <w:t>(H29)</w:t>
            </w:r>
            <w:r>
              <w:rPr>
                <w:rFonts w:asciiTheme="minorEastAsia" w:hAnsiTheme="minorEastAsia" w:hint="eastAsia"/>
              </w:rPr>
              <w:t>年度</w:t>
            </w:r>
          </w:p>
        </w:tc>
        <w:tc>
          <w:tcPr>
            <w:tcW w:w="1937"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2018</w:t>
            </w:r>
            <w:r>
              <w:rPr>
                <w:rFonts w:asciiTheme="minorEastAsia" w:hAnsiTheme="minorEastAsia"/>
              </w:rPr>
              <w:t>(H30)</w:t>
            </w:r>
            <w:r>
              <w:rPr>
                <w:rFonts w:asciiTheme="minorEastAsia" w:hAnsiTheme="minorEastAsia" w:hint="eastAsia"/>
              </w:rPr>
              <w:t>年度</w:t>
            </w:r>
          </w:p>
        </w:tc>
        <w:tc>
          <w:tcPr>
            <w:tcW w:w="1938"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sz w:val="18"/>
              </w:rPr>
              <w:t>2019</w:t>
            </w:r>
            <w:r>
              <w:rPr>
                <w:rFonts w:asciiTheme="minorEastAsia" w:hAnsiTheme="minorEastAsia"/>
                <w:sz w:val="18"/>
              </w:rPr>
              <w:t>(R1)</w:t>
            </w:r>
            <w:r w:rsidRPr="00842A71">
              <w:rPr>
                <w:rFonts w:asciiTheme="minorEastAsia" w:hAnsiTheme="minorEastAsia" w:hint="eastAsia"/>
                <w:sz w:val="18"/>
              </w:rPr>
              <w:t>年</w:t>
            </w:r>
            <w:r>
              <w:rPr>
                <w:rFonts w:asciiTheme="minorEastAsia" w:hAnsiTheme="minorEastAsia" w:hint="eastAsia"/>
                <w:sz w:val="18"/>
              </w:rPr>
              <w:t>1</w:t>
            </w:r>
            <w:r>
              <w:rPr>
                <w:rFonts w:asciiTheme="minorEastAsia" w:hAnsiTheme="minorEastAsia"/>
                <w:sz w:val="18"/>
              </w:rPr>
              <w:t>0</w:t>
            </w:r>
            <w:r w:rsidRPr="00842A71">
              <w:rPr>
                <w:rFonts w:asciiTheme="minorEastAsia" w:hAnsiTheme="minorEastAsia" w:hint="eastAsia"/>
                <w:sz w:val="18"/>
              </w:rPr>
              <w:t>月</w:t>
            </w:r>
            <w:r>
              <w:rPr>
                <w:rFonts w:asciiTheme="minorEastAsia" w:hAnsiTheme="minorEastAsia" w:hint="eastAsia"/>
                <w:sz w:val="18"/>
              </w:rPr>
              <w:t>時点</w:t>
            </w:r>
          </w:p>
        </w:tc>
      </w:tr>
      <w:tr w:rsidR="00F86F3D" w:rsidRPr="004C69FA" w:rsidTr="00103CD9">
        <w:tc>
          <w:tcPr>
            <w:tcW w:w="2126" w:type="dxa"/>
          </w:tcPr>
          <w:p w:rsidR="00F86F3D" w:rsidRPr="004C69FA" w:rsidRDefault="00F86F3D" w:rsidP="00103CD9">
            <w:pPr>
              <w:jc w:val="left"/>
              <w:rPr>
                <w:rFonts w:asciiTheme="minorEastAsia" w:hAnsiTheme="minorEastAsia"/>
                <w:color w:val="000000" w:themeColor="text1"/>
              </w:rPr>
            </w:pPr>
            <w:r w:rsidRPr="004C69FA">
              <w:rPr>
                <w:rFonts w:asciiTheme="minorEastAsia" w:hAnsiTheme="minorEastAsia" w:hint="eastAsia"/>
                <w:color w:val="000000" w:themeColor="text1"/>
              </w:rPr>
              <w:t>登録世帯数</w:t>
            </w:r>
          </w:p>
        </w:tc>
        <w:tc>
          <w:tcPr>
            <w:tcW w:w="1937" w:type="dxa"/>
          </w:tcPr>
          <w:p w:rsidR="00F86F3D" w:rsidRPr="004C69FA" w:rsidRDefault="00F86F3D" w:rsidP="00103CD9">
            <w:pPr>
              <w:jc w:val="center"/>
              <w:rPr>
                <w:rFonts w:asciiTheme="minorEastAsia" w:hAnsiTheme="minorEastAsia"/>
                <w:color w:val="000000" w:themeColor="text1"/>
              </w:rPr>
            </w:pPr>
            <w:r w:rsidRPr="004C69FA">
              <w:rPr>
                <w:rFonts w:asciiTheme="minorEastAsia" w:hAnsiTheme="minorEastAsia"/>
                <w:color w:val="000000" w:themeColor="text1"/>
              </w:rPr>
              <w:t>9,044</w:t>
            </w:r>
            <w:r w:rsidRPr="004C69FA">
              <w:rPr>
                <w:rFonts w:asciiTheme="minorEastAsia" w:hAnsiTheme="minorEastAsia" w:hint="eastAsia"/>
                <w:color w:val="000000" w:themeColor="text1"/>
              </w:rPr>
              <w:t>世帯</w:t>
            </w:r>
          </w:p>
        </w:tc>
        <w:tc>
          <w:tcPr>
            <w:tcW w:w="1937" w:type="dxa"/>
          </w:tcPr>
          <w:p w:rsidR="00F86F3D" w:rsidRPr="004C69FA" w:rsidRDefault="00F86F3D" w:rsidP="00103CD9">
            <w:pPr>
              <w:jc w:val="center"/>
              <w:rPr>
                <w:rFonts w:asciiTheme="minorEastAsia" w:hAnsiTheme="minorEastAsia"/>
                <w:color w:val="000000" w:themeColor="text1"/>
              </w:rPr>
            </w:pPr>
            <w:r w:rsidRPr="004C69FA">
              <w:rPr>
                <w:rFonts w:asciiTheme="minorEastAsia" w:hAnsiTheme="minorEastAsia"/>
                <w:color w:val="000000" w:themeColor="text1"/>
              </w:rPr>
              <w:t>9,016</w:t>
            </w:r>
            <w:r w:rsidRPr="004C69FA">
              <w:rPr>
                <w:rFonts w:asciiTheme="minorEastAsia" w:hAnsiTheme="minorEastAsia" w:hint="eastAsia"/>
                <w:color w:val="000000" w:themeColor="text1"/>
              </w:rPr>
              <w:t>世帯</w:t>
            </w:r>
          </w:p>
        </w:tc>
        <w:tc>
          <w:tcPr>
            <w:tcW w:w="1938" w:type="dxa"/>
          </w:tcPr>
          <w:p w:rsidR="00F86F3D" w:rsidRPr="004C69FA" w:rsidRDefault="00F86F3D" w:rsidP="00103CD9">
            <w:pPr>
              <w:jc w:val="center"/>
              <w:rPr>
                <w:rFonts w:asciiTheme="minorEastAsia" w:hAnsiTheme="minorEastAsia"/>
                <w:color w:val="000000" w:themeColor="text1"/>
              </w:rPr>
            </w:pPr>
            <w:r w:rsidRPr="004C69FA">
              <w:rPr>
                <w:rFonts w:asciiTheme="minorEastAsia" w:hAnsiTheme="minorEastAsia"/>
                <w:color w:val="000000" w:themeColor="text1"/>
              </w:rPr>
              <w:t>9,237</w:t>
            </w:r>
            <w:r w:rsidRPr="004C69FA">
              <w:rPr>
                <w:rFonts w:asciiTheme="minorEastAsia" w:hAnsiTheme="minorEastAsia" w:hint="eastAsia"/>
                <w:color w:val="000000" w:themeColor="text1"/>
              </w:rPr>
              <w:t>世帯</w:t>
            </w:r>
          </w:p>
        </w:tc>
      </w:tr>
      <w:tr w:rsidR="00F86F3D" w:rsidRPr="004C69FA" w:rsidTr="00103CD9">
        <w:tc>
          <w:tcPr>
            <w:tcW w:w="2126" w:type="dxa"/>
          </w:tcPr>
          <w:p w:rsidR="00F86F3D" w:rsidRPr="004C69FA" w:rsidRDefault="00F86F3D" w:rsidP="00103CD9">
            <w:pPr>
              <w:jc w:val="left"/>
              <w:rPr>
                <w:rFonts w:asciiTheme="minorEastAsia" w:hAnsiTheme="minorEastAsia"/>
                <w:color w:val="000000" w:themeColor="text1"/>
              </w:rPr>
            </w:pPr>
            <w:r w:rsidRPr="004C69FA">
              <w:rPr>
                <w:rFonts w:asciiTheme="minorEastAsia" w:hAnsiTheme="minorEastAsia" w:hint="eastAsia"/>
                <w:color w:val="000000" w:themeColor="text1"/>
                <w:sz w:val="18"/>
              </w:rPr>
              <w:t>うち安否確認サービス</w:t>
            </w:r>
          </w:p>
        </w:tc>
        <w:tc>
          <w:tcPr>
            <w:tcW w:w="1937" w:type="dxa"/>
          </w:tcPr>
          <w:p w:rsidR="00F86F3D" w:rsidRPr="004C69FA" w:rsidRDefault="00F86F3D" w:rsidP="00103CD9">
            <w:pPr>
              <w:jc w:val="center"/>
              <w:rPr>
                <w:rFonts w:asciiTheme="minorEastAsia" w:hAnsiTheme="minorEastAsia"/>
                <w:color w:val="000000" w:themeColor="text1"/>
              </w:rPr>
            </w:pPr>
            <w:r w:rsidRPr="004C69FA">
              <w:rPr>
                <w:rFonts w:asciiTheme="minorEastAsia" w:hAnsiTheme="minorEastAsia"/>
                <w:color w:val="000000" w:themeColor="text1"/>
              </w:rPr>
              <w:t>5,437</w:t>
            </w:r>
            <w:r w:rsidRPr="004C69FA">
              <w:rPr>
                <w:rFonts w:asciiTheme="minorEastAsia" w:hAnsiTheme="minorEastAsia" w:hint="eastAsia"/>
                <w:color w:val="000000" w:themeColor="text1"/>
              </w:rPr>
              <w:t>世帯</w:t>
            </w:r>
          </w:p>
        </w:tc>
        <w:tc>
          <w:tcPr>
            <w:tcW w:w="1937" w:type="dxa"/>
          </w:tcPr>
          <w:p w:rsidR="00F86F3D" w:rsidRPr="004C69FA" w:rsidRDefault="00F86F3D" w:rsidP="00103CD9">
            <w:pPr>
              <w:jc w:val="center"/>
              <w:rPr>
                <w:rFonts w:asciiTheme="minorEastAsia" w:hAnsiTheme="minorEastAsia"/>
                <w:color w:val="000000" w:themeColor="text1"/>
              </w:rPr>
            </w:pPr>
            <w:r w:rsidRPr="004C69FA">
              <w:rPr>
                <w:rFonts w:asciiTheme="minorEastAsia" w:hAnsiTheme="minorEastAsia"/>
                <w:color w:val="000000" w:themeColor="text1"/>
              </w:rPr>
              <w:t>5,407</w:t>
            </w:r>
            <w:r w:rsidRPr="004C69FA">
              <w:rPr>
                <w:rFonts w:asciiTheme="minorEastAsia" w:hAnsiTheme="minorEastAsia" w:hint="eastAsia"/>
                <w:color w:val="000000" w:themeColor="text1"/>
              </w:rPr>
              <w:t>世帯</w:t>
            </w:r>
          </w:p>
        </w:tc>
        <w:tc>
          <w:tcPr>
            <w:tcW w:w="1938" w:type="dxa"/>
          </w:tcPr>
          <w:p w:rsidR="00F86F3D" w:rsidRPr="004C69FA" w:rsidRDefault="00F86F3D" w:rsidP="00103CD9">
            <w:pPr>
              <w:jc w:val="center"/>
              <w:rPr>
                <w:rFonts w:asciiTheme="minorEastAsia" w:hAnsiTheme="minorEastAsia"/>
                <w:color w:val="000000" w:themeColor="text1"/>
              </w:rPr>
            </w:pPr>
            <w:r w:rsidRPr="004C69FA">
              <w:rPr>
                <w:rFonts w:asciiTheme="minorEastAsia" w:hAnsiTheme="minorEastAsia"/>
                <w:color w:val="000000" w:themeColor="text1"/>
              </w:rPr>
              <w:t>5,513</w:t>
            </w:r>
            <w:r w:rsidRPr="004C69FA">
              <w:rPr>
                <w:rFonts w:asciiTheme="minorEastAsia" w:hAnsiTheme="minorEastAsia" w:hint="eastAsia"/>
                <w:color w:val="000000" w:themeColor="text1"/>
              </w:rPr>
              <w:t>世帯</w:t>
            </w:r>
          </w:p>
        </w:tc>
      </w:tr>
      <w:tr w:rsidR="00F86F3D" w:rsidRPr="004C69FA" w:rsidTr="00103CD9">
        <w:tc>
          <w:tcPr>
            <w:tcW w:w="2126" w:type="dxa"/>
          </w:tcPr>
          <w:p w:rsidR="00F86F3D" w:rsidRPr="004C69FA" w:rsidRDefault="00F86F3D" w:rsidP="00103CD9">
            <w:pPr>
              <w:jc w:val="left"/>
              <w:rPr>
                <w:rFonts w:asciiTheme="minorEastAsia" w:hAnsiTheme="minorEastAsia"/>
                <w:color w:val="000000" w:themeColor="text1"/>
              </w:rPr>
            </w:pPr>
            <w:r w:rsidRPr="004C69FA">
              <w:rPr>
                <w:rFonts w:asciiTheme="minorEastAsia" w:hAnsiTheme="minorEastAsia" w:hint="eastAsia"/>
                <w:color w:val="000000" w:themeColor="text1"/>
              </w:rPr>
              <w:t>粗大ごみ</w:t>
            </w:r>
          </w:p>
        </w:tc>
        <w:tc>
          <w:tcPr>
            <w:tcW w:w="1937" w:type="dxa"/>
          </w:tcPr>
          <w:p w:rsidR="00F86F3D" w:rsidRPr="004C69FA" w:rsidRDefault="00F86F3D" w:rsidP="00103CD9">
            <w:pPr>
              <w:jc w:val="center"/>
              <w:rPr>
                <w:rFonts w:asciiTheme="minorEastAsia" w:hAnsiTheme="minorEastAsia"/>
                <w:color w:val="000000" w:themeColor="text1"/>
              </w:rPr>
            </w:pPr>
            <w:r w:rsidRPr="004C69FA">
              <w:rPr>
                <w:rFonts w:asciiTheme="minorEastAsia" w:hAnsiTheme="minorEastAsia"/>
                <w:color w:val="000000" w:themeColor="text1"/>
              </w:rPr>
              <w:t>5,890</w:t>
            </w:r>
            <w:r w:rsidRPr="004C69FA">
              <w:rPr>
                <w:rFonts w:asciiTheme="minorEastAsia" w:hAnsiTheme="minorEastAsia" w:hint="eastAsia"/>
                <w:color w:val="000000" w:themeColor="text1"/>
              </w:rPr>
              <w:t>世帯</w:t>
            </w:r>
          </w:p>
        </w:tc>
        <w:tc>
          <w:tcPr>
            <w:tcW w:w="1937" w:type="dxa"/>
          </w:tcPr>
          <w:p w:rsidR="00F86F3D" w:rsidRPr="004C69FA" w:rsidRDefault="00F86F3D" w:rsidP="00103CD9">
            <w:pPr>
              <w:jc w:val="center"/>
              <w:rPr>
                <w:rFonts w:asciiTheme="minorEastAsia" w:hAnsiTheme="minorEastAsia"/>
                <w:color w:val="000000" w:themeColor="text1"/>
              </w:rPr>
            </w:pPr>
            <w:r w:rsidRPr="004C69FA">
              <w:rPr>
                <w:rFonts w:asciiTheme="minorEastAsia" w:hAnsiTheme="minorEastAsia"/>
                <w:color w:val="000000" w:themeColor="text1"/>
              </w:rPr>
              <w:t>6,027</w:t>
            </w:r>
            <w:r w:rsidRPr="004C69FA">
              <w:rPr>
                <w:rFonts w:asciiTheme="minorEastAsia" w:hAnsiTheme="minorEastAsia" w:hint="eastAsia"/>
                <w:color w:val="000000" w:themeColor="text1"/>
              </w:rPr>
              <w:t>世帯</w:t>
            </w:r>
          </w:p>
        </w:tc>
        <w:tc>
          <w:tcPr>
            <w:tcW w:w="1938" w:type="dxa"/>
          </w:tcPr>
          <w:p w:rsidR="00F86F3D" w:rsidRPr="004C69FA" w:rsidRDefault="00F86F3D" w:rsidP="00103CD9">
            <w:pPr>
              <w:jc w:val="center"/>
              <w:rPr>
                <w:rFonts w:asciiTheme="minorEastAsia" w:hAnsiTheme="minorEastAsia"/>
                <w:color w:val="000000" w:themeColor="text1"/>
              </w:rPr>
            </w:pPr>
            <w:r w:rsidRPr="004C69FA">
              <w:rPr>
                <w:rFonts w:asciiTheme="minorEastAsia" w:hAnsiTheme="minorEastAsia"/>
                <w:color w:val="000000" w:themeColor="text1"/>
              </w:rPr>
              <w:t>2,890</w:t>
            </w:r>
            <w:r w:rsidRPr="004C69FA">
              <w:rPr>
                <w:rFonts w:asciiTheme="minorEastAsia" w:hAnsiTheme="minorEastAsia" w:hint="eastAsia"/>
                <w:color w:val="000000" w:themeColor="text1"/>
              </w:rPr>
              <w:t>世帯</w:t>
            </w:r>
          </w:p>
        </w:tc>
      </w:tr>
    </w:tbl>
    <w:p w:rsidR="00F86F3D" w:rsidRPr="00BA3E52" w:rsidRDefault="00F86F3D" w:rsidP="00F86F3D">
      <w:pPr>
        <w:rPr>
          <w:rFonts w:asciiTheme="majorEastAsia" w:eastAsiaTheme="majorEastAsia" w:hAnsiTheme="majorEastAsia"/>
          <w:b/>
          <w:szCs w:val="21"/>
        </w:rPr>
      </w:pPr>
    </w:p>
    <w:p w:rsidR="00F86F3D" w:rsidRDefault="00F86F3D" w:rsidP="00F86F3D">
      <w:pPr>
        <w:widowControl/>
        <w:jc w:val="left"/>
        <w:rPr>
          <w:rFonts w:asciiTheme="majorEastAsia" w:eastAsiaTheme="majorEastAsia" w:hAnsiTheme="majorEastAsia"/>
          <w:b/>
          <w:szCs w:val="21"/>
        </w:rPr>
      </w:pPr>
      <w:r>
        <w:rPr>
          <w:rFonts w:asciiTheme="majorEastAsia" w:eastAsiaTheme="majorEastAsia" w:hAnsiTheme="majorEastAsia"/>
          <w:b/>
          <w:szCs w:val="21"/>
        </w:rPr>
        <w:br w:type="page"/>
      </w: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第２章　更なる改革の推進</w:t>
      </w:r>
    </w:p>
    <w:p w:rsidR="00F86F3D" w:rsidRPr="009D3616" w:rsidRDefault="00F86F3D" w:rsidP="00F86F3D">
      <w:pPr>
        <w:spacing w:line="240" w:lineRule="exact"/>
        <w:rPr>
          <w:rFonts w:asciiTheme="majorEastAsia" w:eastAsiaTheme="majorEastAsia" w:hAnsiTheme="majorEastAsia"/>
          <w:b/>
          <w:szCs w:val="21"/>
        </w:rPr>
      </w:pPr>
    </w:p>
    <w:p w:rsidR="00F86F3D" w:rsidRPr="00BA3E52" w:rsidRDefault="00F86F3D" w:rsidP="00F86F3D">
      <w:pPr>
        <w:rPr>
          <w:rFonts w:ascii="ＭＳ ゴシック" w:eastAsia="ＭＳ ゴシック" w:hAnsi="ＭＳ ゴシック"/>
          <w:b/>
          <w:bdr w:val="single" w:sz="4" w:space="0" w:color="auto"/>
        </w:rPr>
      </w:pPr>
      <w:r w:rsidRPr="00BA3E52">
        <w:rPr>
          <w:rFonts w:ascii="ＭＳ ゴシック" w:eastAsia="ＭＳ ゴシック" w:hAnsi="ＭＳ ゴシック" w:hint="eastAsia"/>
          <w:b/>
          <w:bdr w:val="single" w:sz="4" w:space="0" w:color="auto"/>
        </w:rPr>
        <w:t xml:space="preserve">Ⅰ </w:t>
      </w:r>
      <w:r>
        <w:rPr>
          <w:rFonts w:ascii="ＭＳ ゴシック" w:eastAsia="ＭＳ ゴシック" w:hAnsi="ＭＳ ゴシック" w:hint="eastAsia"/>
          <w:b/>
          <w:bdr w:val="single" w:sz="4" w:space="0" w:color="auto"/>
        </w:rPr>
        <w:t>環境行政を取り巻く状況の変化</w:t>
      </w:r>
    </w:p>
    <w:p w:rsidR="00F86F3D" w:rsidRDefault="00F86F3D" w:rsidP="00F86F3D">
      <w:pPr>
        <w:spacing w:line="240" w:lineRule="exact"/>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１　国内外の状況</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 世界的な大量生産、大量消費型の経済社会活動は、大量廃棄型</w:t>
      </w:r>
      <w:r w:rsidRPr="004D46D7">
        <w:rPr>
          <w:rFonts w:asciiTheme="minorEastAsia" w:hAnsiTheme="minorEastAsia" w:hint="eastAsia"/>
          <w:color w:val="000000" w:themeColor="text1"/>
        </w:rPr>
        <w:t>の社会を形成するとともに、温室効果ガスの排出による地球温暖化問題や、地球規模での異常気象、天然資源の枯渇の懸念など、人類の生存基盤に関わるきわめて重要な課題に密接関連している。</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 xml:space="preserve"> </w:t>
      </w:r>
      <w:r w:rsidRPr="004D46D7">
        <w:rPr>
          <w:rFonts w:asciiTheme="minorEastAsia" w:hAnsiTheme="minorEastAsia" w:hint="eastAsia"/>
          <w:color w:val="000000" w:themeColor="text1"/>
        </w:rPr>
        <w:t>このような状況のもと、</w:t>
      </w:r>
      <w:r>
        <w:rPr>
          <w:rFonts w:asciiTheme="minorEastAsia" w:hAnsiTheme="minorEastAsia" w:hint="eastAsia"/>
          <w:color w:val="000000" w:themeColor="text1"/>
        </w:rPr>
        <w:t>2015(平成27)</w:t>
      </w:r>
      <w:r w:rsidRPr="004D46D7">
        <w:rPr>
          <w:rFonts w:asciiTheme="minorEastAsia" w:hAnsiTheme="minorEastAsia" w:hint="eastAsia"/>
          <w:color w:val="000000" w:themeColor="text1"/>
        </w:rPr>
        <w:t>年の国連サミットにおいて、</w:t>
      </w:r>
      <w:r>
        <w:rPr>
          <w:rFonts w:asciiTheme="minorEastAsia" w:hAnsiTheme="minorEastAsia" w:hint="eastAsia"/>
          <w:color w:val="000000" w:themeColor="text1"/>
        </w:rPr>
        <w:t>2030(令和12)年に向け、</w:t>
      </w:r>
      <w:r w:rsidRPr="004D46D7">
        <w:rPr>
          <w:rFonts w:asciiTheme="minorEastAsia" w:hAnsiTheme="minorEastAsia" w:hint="eastAsia"/>
          <w:color w:val="000000" w:themeColor="text1"/>
        </w:rPr>
        <w:t>国際社会全体の</w:t>
      </w:r>
      <w:r w:rsidRPr="002A58C8">
        <w:rPr>
          <w:rFonts w:asciiTheme="minorEastAsia" w:hAnsiTheme="minorEastAsia" w:hint="eastAsia"/>
          <w:color w:val="000000" w:themeColor="text1"/>
        </w:rPr>
        <w:t>環境・社会・経済の三側面</w:t>
      </w:r>
      <w:r>
        <w:rPr>
          <w:rFonts w:asciiTheme="minorEastAsia" w:hAnsiTheme="minorEastAsia" w:hint="eastAsia"/>
          <w:color w:val="000000" w:themeColor="text1"/>
        </w:rPr>
        <w:t>の</w:t>
      </w:r>
      <w:r w:rsidRPr="002A58C8">
        <w:rPr>
          <w:rFonts w:asciiTheme="minorEastAsia" w:hAnsiTheme="minorEastAsia" w:hint="eastAsia"/>
          <w:color w:val="000000" w:themeColor="text1"/>
        </w:rPr>
        <w:t>バランスがとれ、統合された形での達成を</w:t>
      </w:r>
      <w:r>
        <w:rPr>
          <w:rFonts w:asciiTheme="minorEastAsia" w:hAnsiTheme="minorEastAsia" w:hint="eastAsia"/>
          <w:color w:val="000000" w:themeColor="text1"/>
        </w:rPr>
        <w:t>めざす</w:t>
      </w:r>
      <w:r w:rsidRPr="002A58C8">
        <w:rPr>
          <w:rFonts w:asciiTheme="minorEastAsia" w:hAnsiTheme="minorEastAsia" w:hint="eastAsia"/>
          <w:color w:val="000000" w:themeColor="text1"/>
        </w:rPr>
        <w:t>「持</w:t>
      </w:r>
      <w:r w:rsidRPr="004D46D7">
        <w:rPr>
          <w:rFonts w:asciiTheme="minorEastAsia" w:hAnsiTheme="minorEastAsia" w:hint="eastAsia"/>
          <w:color w:val="000000" w:themeColor="text1"/>
        </w:rPr>
        <w:t>続可能な開発のための目標（</w:t>
      </w:r>
      <w:r>
        <w:rPr>
          <w:rFonts w:asciiTheme="minorEastAsia" w:hAnsiTheme="minorEastAsia" w:hint="eastAsia"/>
          <w:color w:val="000000" w:themeColor="text1"/>
        </w:rPr>
        <w:t>ＳＤＧｓ</w:t>
      </w:r>
      <w:r w:rsidRPr="004D46D7">
        <w:rPr>
          <w:rFonts w:asciiTheme="minorEastAsia" w:hAnsiTheme="minorEastAsia" w:hint="eastAsia"/>
          <w:color w:val="000000" w:themeColor="text1"/>
        </w:rPr>
        <w:t>）」が採択され、同年12月に第21回気候変動枠組条約締約国会議（COP21）において採択された「パリ協定」と両輪になって、世界を大きく変える道標となっている。</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ＳＤＧｓ</w:t>
      </w:r>
      <w:r w:rsidRPr="004D46D7">
        <w:rPr>
          <w:rFonts w:asciiTheme="minorEastAsia" w:hAnsiTheme="minorEastAsia" w:hint="eastAsia"/>
          <w:color w:val="000000" w:themeColor="text1"/>
        </w:rPr>
        <w:t>は世界が合意した共通の目標（17のゴールと169</w:t>
      </w:r>
      <w:r>
        <w:rPr>
          <w:rFonts w:asciiTheme="minorEastAsia" w:hAnsiTheme="minorEastAsia" w:hint="eastAsia"/>
          <w:color w:val="000000" w:themeColor="text1"/>
        </w:rPr>
        <w:t>のターゲット）</w:t>
      </w:r>
      <w:r w:rsidRPr="004D46D7">
        <w:rPr>
          <w:rFonts w:asciiTheme="minorEastAsia" w:hAnsiTheme="minorEastAsia" w:hint="eastAsia"/>
          <w:color w:val="000000" w:themeColor="text1"/>
        </w:rPr>
        <w:t>で、政府や自治体だけではなく、市民や事業者等あらゆるステークホルダーとのパートナーシップで目標を達成することが求められている。</w:t>
      </w:r>
    </w:p>
    <w:p w:rsidR="00F86F3D" w:rsidRPr="0092504A" w:rsidRDefault="00F86F3D" w:rsidP="00F86F3D">
      <w:pPr>
        <w:ind w:leftChars="100" w:left="525" w:hangingChars="150" w:hanging="315"/>
        <w:rPr>
          <w:rFonts w:asciiTheme="minorEastAsia" w:hAnsiTheme="minorEastAsia"/>
          <w:color w:val="000000" w:themeColor="text1"/>
        </w:rPr>
      </w:pPr>
      <w:r w:rsidRPr="0092504A">
        <w:rPr>
          <w:rFonts w:asciiTheme="minorEastAsia" w:hAnsiTheme="minorEastAsia" w:hint="eastAsia"/>
          <w:color w:val="000000" w:themeColor="text1"/>
        </w:rPr>
        <w:t xml:space="preserve">◇ </w:t>
      </w:r>
      <w:r>
        <w:rPr>
          <w:rFonts w:asciiTheme="minorEastAsia" w:hAnsiTheme="minorEastAsia" w:hint="eastAsia"/>
          <w:color w:val="000000" w:themeColor="text1"/>
        </w:rPr>
        <w:t>また2019</w:t>
      </w:r>
      <w:r>
        <w:rPr>
          <w:rFonts w:asciiTheme="minorEastAsia" w:hAnsiTheme="minorEastAsia"/>
          <w:color w:val="000000" w:themeColor="text1"/>
        </w:rPr>
        <w:t>(</w:t>
      </w:r>
      <w:r w:rsidRPr="0092504A">
        <w:rPr>
          <w:rFonts w:asciiTheme="minorEastAsia" w:hAnsiTheme="minorEastAsia" w:hint="eastAsia"/>
          <w:color w:val="000000" w:themeColor="text1"/>
        </w:rPr>
        <w:t>令和元</w:t>
      </w:r>
      <w:r>
        <w:rPr>
          <w:rFonts w:asciiTheme="minorEastAsia" w:hAnsiTheme="minorEastAsia" w:hint="eastAsia"/>
          <w:color w:val="000000" w:themeColor="text1"/>
        </w:rPr>
        <w:t>)</w:t>
      </w:r>
      <w:r w:rsidRPr="0092504A">
        <w:rPr>
          <w:rFonts w:asciiTheme="minorEastAsia" w:hAnsiTheme="minorEastAsia" w:hint="eastAsia"/>
          <w:color w:val="000000" w:themeColor="text1"/>
        </w:rPr>
        <w:t>年</w:t>
      </w:r>
      <w:r>
        <w:rPr>
          <w:rFonts w:asciiTheme="minorEastAsia" w:hAnsiTheme="minorEastAsia" w:hint="eastAsia"/>
          <w:color w:val="000000" w:themeColor="text1"/>
        </w:rPr>
        <w:t>６</w:t>
      </w:r>
      <w:r w:rsidRPr="0092504A">
        <w:rPr>
          <w:rFonts w:asciiTheme="minorEastAsia" w:hAnsiTheme="minorEastAsia" w:hint="eastAsia"/>
          <w:color w:val="000000" w:themeColor="text1"/>
        </w:rPr>
        <w:t>月</w:t>
      </w:r>
      <w:r w:rsidRPr="0092504A">
        <w:rPr>
          <w:rFonts w:asciiTheme="minorEastAsia" w:hAnsiTheme="minorEastAsia"/>
          <w:color w:val="000000" w:themeColor="text1"/>
        </w:rPr>
        <w:t>に開催された</w:t>
      </w:r>
      <w:r>
        <w:rPr>
          <w:rFonts w:asciiTheme="minorEastAsia" w:hAnsiTheme="minorEastAsia"/>
          <w:color w:val="000000" w:themeColor="text1"/>
        </w:rPr>
        <w:t>G20</w:t>
      </w:r>
      <w:r w:rsidRPr="0092504A">
        <w:rPr>
          <w:rFonts w:asciiTheme="minorEastAsia" w:hAnsiTheme="minorEastAsia" w:hint="eastAsia"/>
          <w:color w:val="000000" w:themeColor="text1"/>
        </w:rPr>
        <w:t xml:space="preserve">大阪サミットにおいても、2050 </w:t>
      </w:r>
      <w:r>
        <w:rPr>
          <w:rFonts w:asciiTheme="minorEastAsia" w:hAnsiTheme="minorEastAsia"/>
          <w:color w:val="000000" w:themeColor="text1"/>
        </w:rPr>
        <w:t>(</w:t>
      </w:r>
      <w:r>
        <w:rPr>
          <w:rFonts w:asciiTheme="minorEastAsia" w:hAnsiTheme="minorEastAsia" w:hint="eastAsia"/>
          <w:color w:val="000000" w:themeColor="text1"/>
        </w:rPr>
        <w:t>令和32</w:t>
      </w:r>
      <w:r>
        <w:rPr>
          <w:rFonts w:asciiTheme="minorEastAsia" w:hAnsiTheme="minorEastAsia"/>
          <w:color w:val="000000" w:themeColor="text1"/>
        </w:rPr>
        <w:t>)</w:t>
      </w:r>
      <w:r w:rsidRPr="0092504A">
        <w:rPr>
          <w:rFonts w:asciiTheme="minorEastAsia" w:hAnsiTheme="minorEastAsia" w:hint="eastAsia"/>
          <w:color w:val="000000" w:themeColor="text1"/>
        </w:rPr>
        <w:t>年までに海洋プラスチックごみによる追加的な汚染をゼロとすることをめざす「大阪ブルー・オーシャン・ビジョン」を含む「</w:t>
      </w:r>
      <w:r>
        <w:rPr>
          <w:rFonts w:asciiTheme="minorEastAsia" w:hAnsiTheme="minorEastAsia" w:hint="eastAsia"/>
          <w:color w:val="000000" w:themeColor="text1"/>
        </w:rPr>
        <w:t>G20</w:t>
      </w:r>
      <w:r w:rsidRPr="0092504A">
        <w:rPr>
          <w:rFonts w:asciiTheme="minorEastAsia" w:hAnsiTheme="minorEastAsia" w:hint="eastAsia"/>
          <w:color w:val="000000" w:themeColor="text1"/>
        </w:rPr>
        <w:t>大阪首脳宣言」が採択され、深刻化する環境への影響に主要国が共同で取り組む意思が示されている</w:t>
      </w:r>
      <w:r w:rsidRPr="0092504A">
        <w:rPr>
          <w:rFonts w:asciiTheme="minorEastAsia" w:hAnsiTheme="minorEastAsia"/>
          <w:color w:val="000000" w:themeColor="text1"/>
        </w:rPr>
        <w:t>。</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 xml:space="preserve">◇ </w:t>
      </w:r>
      <w:r w:rsidRPr="004D46D7">
        <w:rPr>
          <w:rFonts w:asciiTheme="minorEastAsia" w:hAnsiTheme="minorEastAsia" w:hint="eastAsia"/>
          <w:color w:val="000000" w:themeColor="text1"/>
        </w:rPr>
        <w:t>特に環境行政は、</w:t>
      </w:r>
      <w:r>
        <w:rPr>
          <w:rFonts w:asciiTheme="minorEastAsia" w:hAnsiTheme="minorEastAsia" w:hint="eastAsia"/>
          <w:color w:val="000000" w:themeColor="text1"/>
        </w:rPr>
        <w:t>ＳＤＧｓ</w:t>
      </w:r>
      <w:r w:rsidRPr="004D46D7">
        <w:rPr>
          <w:rFonts w:asciiTheme="minorEastAsia" w:hAnsiTheme="minorEastAsia" w:hint="eastAsia"/>
          <w:color w:val="000000" w:themeColor="text1"/>
        </w:rPr>
        <w:t>とのかかわりが深く、</w:t>
      </w:r>
      <w:r>
        <w:rPr>
          <w:rFonts w:asciiTheme="minorEastAsia" w:hAnsiTheme="minorEastAsia" w:hint="eastAsia"/>
          <w:color w:val="000000" w:themeColor="text1"/>
        </w:rPr>
        <w:t>環境局</w:t>
      </w:r>
      <w:r w:rsidRPr="004D46D7">
        <w:rPr>
          <w:rFonts w:asciiTheme="minorEastAsia" w:hAnsiTheme="minorEastAsia" w:hint="eastAsia"/>
          <w:color w:val="000000" w:themeColor="text1"/>
        </w:rPr>
        <w:t>においても</w:t>
      </w:r>
      <w:r>
        <w:rPr>
          <w:rFonts w:asciiTheme="minorEastAsia" w:hAnsiTheme="minorEastAsia" w:hint="eastAsia"/>
          <w:color w:val="000000" w:themeColor="text1"/>
        </w:rPr>
        <w:t>ＳＤＧｓ</w:t>
      </w:r>
      <w:r w:rsidRPr="004D46D7">
        <w:rPr>
          <w:rFonts w:asciiTheme="minorEastAsia" w:hAnsiTheme="minorEastAsia" w:hint="eastAsia"/>
          <w:color w:val="000000" w:themeColor="text1"/>
        </w:rPr>
        <w:t>の考え方を</w:t>
      </w:r>
      <w:r>
        <w:rPr>
          <w:rFonts w:asciiTheme="minorEastAsia" w:hAnsiTheme="minorEastAsia" w:hint="eastAsia"/>
          <w:color w:val="000000" w:themeColor="text1"/>
        </w:rPr>
        <w:t>活用し、大阪市の環境施策のマスタープランである「環境基本計画」を</w:t>
      </w:r>
      <w:r w:rsidRPr="004D46D7">
        <w:rPr>
          <w:rFonts w:asciiTheme="minorEastAsia" w:hAnsiTheme="minorEastAsia" w:hint="eastAsia"/>
          <w:color w:val="000000" w:themeColor="text1"/>
        </w:rPr>
        <w:t>改定</w:t>
      </w:r>
      <w:r>
        <w:rPr>
          <w:rFonts w:asciiTheme="minorEastAsia" w:hAnsiTheme="minorEastAsia" w:hint="eastAsia"/>
          <w:color w:val="000000" w:themeColor="text1"/>
        </w:rPr>
        <w:t>する</w:t>
      </w:r>
      <w:r w:rsidRPr="004D46D7">
        <w:rPr>
          <w:rFonts w:asciiTheme="minorEastAsia" w:hAnsiTheme="minorEastAsia" w:hint="eastAsia"/>
          <w:color w:val="000000" w:themeColor="text1"/>
        </w:rPr>
        <w:t>とともに、</w:t>
      </w:r>
      <w:r>
        <w:rPr>
          <w:rFonts w:asciiTheme="minorEastAsia" w:hAnsiTheme="minorEastAsia" w:hint="eastAsia"/>
          <w:color w:val="000000" w:themeColor="text1"/>
        </w:rPr>
        <w:t>「</w:t>
      </w:r>
      <w:r w:rsidRPr="004D46D7">
        <w:rPr>
          <w:rFonts w:asciiTheme="minorEastAsia" w:hAnsiTheme="minorEastAsia" w:hint="eastAsia"/>
          <w:color w:val="000000" w:themeColor="text1"/>
        </w:rPr>
        <w:t>一般廃棄物処理基本計画</w:t>
      </w:r>
      <w:r>
        <w:rPr>
          <w:rFonts w:asciiTheme="minorEastAsia" w:hAnsiTheme="minorEastAsia" w:hint="eastAsia"/>
          <w:color w:val="000000" w:themeColor="text1"/>
        </w:rPr>
        <w:t>」</w:t>
      </w:r>
      <w:r w:rsidRPr="004D46D7">
        <w:rPr>
          <w:rFonts w:asciiTheme="minorEastAsia" w:hAnsiTheme="minorEastAsia" w:hint="eastAsia"/>
          <w:color w:val="000000" w:themeColor="text1"/>
        </w:rPr>
        <w:t>も見直</w:t>
      </w:r>
      <w:r>
        <w:rPr>
          <w:rFonts w:asciiTheme="minorEastAsia" w:hAnsiTheme="minorEastAsia" w:hint="eastAsia"/>
          <w:color w:val="000000" w:themeColor="text1"/>
        </w:rPr>
        <w:t>し</w:t>
      </w:r>
      <w:r w:rsidRPr="004D46D7">
        <w:rPr>
          <w:rFonts w:asciiTheme="minorEastAsia" w:hAnsiTheme="minorEastAsia" w:hint="eastAsia"/>
          <w:color w:val="000000" w:themeColor="text1"/>
        </w:rPr>
        <w:t>、廃棄物処理事業をはじめ、</w:t>
      </w:r>
      <w:r>
        <w:rPr>
          <w:rFonts w:asciiTheme="minorEastAsia" w:hAnsiTheme="minorEastAsia" w:hint="eastAsia"/>
          <w:color w:val="000000" w:themeColor="text1"/>
        </w:rPr>
        <w:t>環境局</w:t>
      </w:r>
      <w:r w:rsidRPr="004D46D7">
        <w:rPr>
          <w:rFonts w:asciiTheme="minorEastAsia" w:hAnsiTheme="minorEastAsia" w:hint="eastAsia"/>
          <w:color w:val="000000" w:themeColor="text1"/>
        </w:rPr>
        <w:t>施策全般において、</w:t>
      </w:r>
      <w:r>
        <w:rPr>
          <w:rFonts w:asciiTheme="minorEastAsia" w:hAnsiTheme="minorEastAsia" w:hint="eastAsia"/>
          <w:color w:val="000000" w:themeColor="text1"/>
        </w:rPr>
        <w:t>ＳＤＧｓ</w:t>
      </w:r>
      <w:r w:rsidRPr="004D46D7">
        <w:rPr>
          <w:rFonts w:asciiTheme="minorEastAsia" w:hAnsiTheme="minorEastAsia" w:hint="eastAsia"/>
          <w:color w:val="000000" w:themeColor="text1"/>
        </w:rPr>
        <w:t>の考え方を基本に</w:t>
      </w:r>
      <w:r>
        <w:rPr>
          <w:rFonts w:asciiTheme="minorEastAsia" w:hAnsiTheme="minorEastAsia" w:hint="eastAsia"/>
          <w:color w:val="000000" w:themeColor="text1"/>
        </w:rPr>
        <w:t>、</w:t>
      </w:r>
      <w:r w:rsidRPr="00786EC4">
        <w:rPr>
          <w:rFonts w:asciiTheme="minorEastAsia" w:hAnsiTheme="minorEastAsia" w:hint="eastAsia"/>
          <w:color w:val="000000" w:themeColor="text1"/>
        </w:rPr>
        <w:t>あらゆるステークホルダーとのパートナーシップを構築</w:t>
      </w:r>
      <w:r>
        <w:rPr>
          <w:rFonts w:asciiTheme="minorEastAsia" w:hAnsiTheme="minorEastAsia" w:hint="eastAsia"/>
          <w:color w:val="000000" w:themeColor="text1"/>
        </w:rPr>
        <w:t>し、</w:t>
      </w:r>
      <w:r w:rsidRPr="004D46D7">
        <w:rPr>
          <w:rFonts w:asciiTheme="minorEastAsia" w:hAnsiTheme="minorEastAsia" w:hint="eastAsia"/>
          <w:color w:val="000000" w:themeColor="text1"/>
        </w:rPr>
        <w:t>取組を進めていく必要がある。</w:t>
      </w:r>
    </w:p>
    <w:p w:rsidR="00F86F3D" w:rsidRPr="004D46D7" w:rsidRDefault="00F86F3D" w:rsidP="00F86F3D">
      <w:pPr>
        <w:ind w:leftChars="100" w:left="525" w:hangingChars="150" w:hanging="315"/>
        <w:rPr>
          <w:rFonts w:asciiTheme="minorEastAsia" w:hAnsiTheme="minorEastAsia"/>
          <w:color w:val="000000" w:themeColor="text1"/>
        </w:rPr>
      </w:pPr>
    </w:p>
    <w:p w:rsidR="00F86F3D" w:rsidRPr="004D46D7" w:rsidRDefault="00F86F3D" w:rsidP="00F86F3D">
      <w:pPr>
        <w:rPr>
          <w:rFonts w:asciiTheme="majorEastAsia" w:eastAsiaTheme="majorEastAsia" w:hAnsiTheme="majorEastAsia"/>
          <w:b/>
          <w:color w:val="000000" w:themeColor="text1"/>
        </w:rPr>
      </w:pPr>
      <w:r w:rsidRPr="004D46D7">
        <w:rPr>
          <w:rFonts w:asciiTheme="majorEastAsia" w:eastAsiaTheme="majorEastAsia" w:hAnsiTheme="majorEastAsia" w:hint="eastAsia"/>
          <w:b/>
          <w:color w:val="000000" w:themeColor="text1"/>
        </w:rPr>
        <w:t>【</w:t>
      </w:r>
      <w:r w:rsidRPr="001D37EB">
        <w:rPr>
          <w:rFonts w:asciiTheme="majorEastAsia" w:eastAsiaTheme="majorEastAsia" w:hAnsiTheme="majorEastAsia" w:hint="eastAsia"/>
          <w:b/>
          <w:color w:val="000000" w:themeColor="text1"/>
        </w:rPr>
        <w:t>参考</w:t>
      </w:r>
      <w:r>
        <w:rPr>
          <w:rFonts w:asciiTheme="majorEastAsia" w:eastAsiaTheme="majorEastAsia" w:hAnsiTheme="majorEastAsia" w:hint="eastAsia"/>
          <w:b/>
          <w:color w:val="000000" w:themeColor="text1"/>
        </w:rPr>
        <w:t>10</w:t>
      </w:r>
      <w:r w:rsidRPr="001D37EB">
        <w:rPr>
          <w:rFonts w:asciiTheme="majorEastAsia" w:eastAsiaTheme="majorEastAsia" w:hAnsiTheme="majorEastAsia" w:hint="eastAsia"/>
          <w:b/>
          <w:color w:val="000000" w:themeColor="text1"/>
        </w:rPr>
        <w:t>】</w:t>
      </w:r>
      <w:r>
        <w:rPr>
          <w:rFonts w:asciiTheme="majorEastAsia" w:eastAsiaTheme="majorEastAsia" w:hAnsiTheme="majorEastAsia" w:hint="eastAsia"/>
          <w:b/>
          <w:color w:val="000000" w:themeColor="text1"/>
        </w:rPr>
        <w:t>ＳＤＧｓ</w:t>
      </w:r>
      <w:r w:rsidRPr="004D46D7">
        <w:rPr>
          <w:rFonts w:asciiTheme="majorEastAsia" w:eastAsiaTheme="majorEastAsia" w:hAnsiTheme="majorEastAsia" w:hint="eastAsia"/>
          <w:b/>
          <w:color w:val="000000" w:themeColor="text1"/>
        </w:rPr>
        <w:t>の17のゴール</w:t>
      </w:r>
    </w:p>
    <w:p w:rsidR="00F86F3D" w:rsidRDefault="00F86F3D" w:rsidP="00F86F3D">
      <w:pPr>
        <w:jc w:val="right"/>
        <w:rPr>
          <w:rFonts w:asciiTheme="majorEastAsia" w:eastAsiaTheme="majorEastAsia" w:hAnsiTheme="majorEastAsia"/>
          <w:b/>
          <w:szCs w:val="21"/>
        </w:rPr>
      </w:pPr>
      <w:r w:rsidRPr="004D46D7">
        <w:rPr>
          <w:rFonts w:asciiTheme="minorEastAsia" w:hAnsiTheme="minorEastAsia"/>
          <w:noProof/>
          <w:color w:val="000000" w:themeColor="text1"/>
        </w:rPr>
        <mc:AlternateContent>
          <mc:Choice Requires="wps">
            <w:drawing>
              <wp:anchor distT="0" distB="0" distL="114300" distR="114300" simplePos="0" relativeHeight="251672576" behindDoc="0" locked="0" layoutInCell="1" allowOverlap="1" wp14:anchorId="7FFC357C" wp14:editId="099CC013">
                <wp:simplePos x="0" y="0"/>
                <wp:positionH relativeFrom="column">
                  <wp:posOffset>135327</wp:posOffset>
                </wp:positionH>
                <wp:positionV relativeFrom="paragraph">
                  <wp:posOffset>29845</wp:posOffset>
                </wp:positionV>
                <wp:extent cx="2343150" cy="2083443"/>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2343150" cy="2083443"/>
                        </a:xfrm>
                        <a:prstGeom prst="rect">
                          <a:avLst/>
                        </a:prstGeom>
                        <a:noFill/>
                        <a:ln w="12700" cap="flat" cmpd="sng" algn="ctr">
                          <a:noFill/>
                          <a:prstDash val="solid"/>
                          <a:miter lim="800000"/>
                        </a:ln>
                        <a:effectLst/>
                      </wps:spPr>
                      <wps:txbx>
                        <w:txbxContent>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1.貧困をなくそう</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2.飢餓をゼロに</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3.すべての人に保健と福祉を</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4.質の高い教育をみんなに</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5.ジェンダー平等を実現しよう</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6.安全な水とトイレを世界中に</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7.エネルギーをみんなに、そしてクリーンに</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8.働きがいも経済成長も</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9.産業と技術革新の基盤をつくろう</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10.人や国の不平等をなくそう</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11.住み続けられるまちづくりを</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12.つくる責任つかう責任</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13.気候変動に具体的な対策を</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14.海の豊かさを守ろう</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15.陸の豊かさも守ろう</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16.平和と公正をすべての人に</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17.パートナーシップで目標を達成しよう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C357C" id="正方形/長方形 4" o:spid="_x0000_s1031" style="position:absolute;left:0;text-align:left;margin-left:10.65pt;margin-top:2.35pt;width:184.5pt;height:16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" filled="f" stroked="f" strokeweight="1pt">
                <v:textbox>
                  <w:txbxContent>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1.貧困をなくそう</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2.飢餓をゼロに</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3.すべての人に保健と福祉を</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4.質の高い教育をみんなに</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5.ジェンダー平等を実現しよう</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6.安全な水とトイレを世界中に</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7.エネルギーをみんなに、そしてクリーンに</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8.働きがいも経済成長も</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9.産業と技術革新の基盤をつくろう</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10.人や国の不平等をなくそう</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11.住み続けられるまちづくりを</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12.つくる責任つかう責任</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13.気候変動に具体的な対策を</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14.海の豊かさを守ろう</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15.陸の豊かさも守ろう</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16.平和と公正をすべての人に</w:t>
                      </w:r>
                    </w:p>
                    <w:p w:rsidR="00F86F3D" w:rsidRPr="00B90DB9" w:rsidRDefault="00F86F3D" w:rsidP="00F86F3D">
                      <w:pPr>
                        <w:spacing w:line="180" w:lineRule="exact"/>
                        <w:jc w:val="left"/>
                        <w:rPr>
                          <w:rFonts w:asciiTheme="minorEastAsia" w:hAnsiTheme="minorEastAsia"/>
                          <w:color w:val="000000" w:themeColor="text1"/>
                          <w:sz w:val="16"/>
                        </w:rPr>
                      </w:pPr>
                      <w:r w:rsidRPr="00B90DB9">
                        <w:rPr>
                          <w:rFonts w:asciiTheme="minorEastAsia" w:hAnsiTheme="minorEastAsia" w:hint="eastAsia"/>
                          <w:color w:val="000000" w:themeColor="text1"/>
                          <w:sz w:val="16"/>
                        </w:rPr>
                        <w:t>17.パートナーシップで目標を達成しよう</w:t>
                      </w:r>
                    </w:p>
                  </w:txbxContent>
                </v:textbox>
              </v:rect>
            </w:pict>
          </mc:Fallback>
        </mc:AlternateContent>
      </w:r>
      <w:r w:rsidRPr="004D46D7">
        <w:rPr>
          <w:rFonts w:asciiTheme="minorEastAsia" w:hAnsiTheme="minorEastAsia"/>
          <w:noProof/>
          <w:color w:val="000000" w:themeColor="text1"/>
        </w:rPr>
        <w:drawing>
          <wp:inline distT="0" distB="0" distL="0" distR="0" wp14:anchorId="5D814D47" wp14:editId="447E755C">
            <wp:extent cx="2980772" cy="183600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0772" cy="1836000"/>
                    </a:xfrm>
                    <a:prstGeom prst="rect">
                      <a:avLst/>
                    </a:prstGeom>
                    <a:noFill/>
                    <a:ln>
                      <a:noFill/>
                    </a:ln>
                  </pic:spPr>
                </pic:pic>
              </a:graphicData>
            </a:graphic>
          </wp:inline>
        </w:drawing>
      </w:r>
      <w:r>
        <w:rPr>
          <w:rFonts w:asciiTheme="majorEastAsia" w:eastAsiaTheme="majorEastAsia" w:hAnsiTheme="majorEastAsia"/>
          <w:b/>
          <w:szCs w:val="21"/>
        </w:rPr>
        <w:br w:type="page"/>
      </w: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２　地域コミュニティの変化</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 xml:space="preserve"> </w:t>
      </w:r>
      <w:r w:rsidRPr="001D37EB">
        <w:rPr>
          <w:rFonts w:asciiTheme="minorEastAsia" w:hAnsiTheme="minorEastAsia" w:hint="eastAsia"/>
          <w:color w:val="000000" w:themeColor="text1"/>
        </w:rPr>
        <w:t>本格的な人口減少社会や少子高齢化の到来を受け、国においては、将来にわたって「活力ある日本社会」を維持することを方向性としているが、本市においても、近年増加傾向にあった人口は今後減少に転じ、人口減少・高齢化の進展が見込まれており、「経済」「市民生活、医療・福祉」「まちづくり」の各分野に影響を与えることが懸念され</w:t>
      </w:r>
      <w:r>
        <w:rPr>
          <w:rFonts w:asciiTheme="minorEastAsia" w:hAnsiTheme="minorEastAsia" w:hint="eastAsia"/>
          <w:color w:val="000000" w:themeColor="text1"/>
        </w:rPr>
        <w:t>てい</w:t>
      </w:r>
      <w:r w:rsidRPr="001D37EB">
        <w:rPr>
          <w:rFonts w:asciiTheme="minorEastAsia" w:hAnsiTheme="minorEastAsia" w:hint="eastAsia"/>
          <w:color w:val="000000" w:themeColor="text1"/>
        </w:rPr>
        <w:t>る。</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とりわけ、</w:t>
      </w:r>
      <w:r w:rsidRPr="004F3D55">
        <w:rPr>
          <w:rFonts w:asciiTheme="minorEastAsia" w:hAnsiTheme="minorEastAsia" w:hint="eastAsia"/>
          <w:color w:val="000000" w:themeColor="text1"/>
        </w:rPr>
        <w:t>団塊の世代が後期高齢者（75</w:t>
      </w:r>
      <w:r>
        <w:rPr>
          <w:rFonts w:asciiTheme="minorEastAsia" w:hAnsiTheme="minorEastAsia" w:hint="eastAsia"/>
          <w:color w:val="000000" w:themeColor="text1"/>
        </w:rPr>
        <w:t>歳以上）となる「</w:t>
      </w:r>
      <w:r w:rsidRPr="004F3D55">
        <w:rPr>
          <w:rFonts w:asciiTheme="minorEastAsia" w:hAnsiTheme="minorEastAsia" w:hint="eastAsia"/>
          <w:color w:val="000000" w:themeColor="text1"/>
        </w:rPr>
        <w:t>2025年問題</w:t>
      </w:r>
      <w:r>
        <w:rPr>
          <w:rFonts w:asciiTheme="minorEastAsia" w:hAnsiTheme="minorEastAsia" w:hint="eastAsia"/>
          <w:color w:val="000000" w:themeColor="text1"/>
        </w:rPr>
        <w:t>」を目前にし、今後、福祉的サービスの需要がさらに高まることが予想される。</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また</w:t>
      </w:r>
      <w:r w:rsidRPr="00D56A2D">
        <w:rPr>
          <w:rFonts w:asciiTheme="minorEastAsia" w:hAnsiTheme="minorEastAsia" w:hint="eastAsia"/>
          <w:color w:val="000000" w:themeColor="text1"/>
        </w:rPr>
        <w:t>地域においては、少人数世帯・高齢単身世帯の増加やマンションなどの共同住宅の増加といった、地域コミュニティを取り巻く社会環境の変化</w:t>
      </w:r>
      <w:r>
        <w:rPr>
          <w:rFonts w:asciiTheme="minorEastAsia" w:hAnsiTheme="minorEastAsia" w:hint="eastAsia"/>
          <w:color w:val="000000" w:themeColor="text1"/>
        </w:rPr>
        <w:t>や</w:t>
      </w:r>
      <w:r w:rsidRPr="00D56A2D">
        <w:rPr>
          <w:rFonts w:asciiTheme="minorEastAsia" w:hAnsiTheme="minorEastAsia" w:hint="eastAsia"/>
          <w:color w:val="000000" w:themeColor="text1"/>
        </w:rPr>
        <w:t>、個人の生活様式</w:t>
      </w:r>
      <w:r>
        <w:rPr>
          <w:rFonts w:asciiTheme="minorEastAsia" w:hAnsiTheme="minorEastAsia" w:hint="eastAsia"/>
          <w:color w:val="000000" w:themeColor="text1"/>
        </w:rPr>
        <w:t>・</w:t>
      </w:r>
      <w:r w:rsidRPr="00D56A2D">
        <w:rPr>
          <w:rFonts w:asciiTheme="minorEastAsia" w:hAnsiTheme="minorEastAsia" w:hint="eastAsia"/>
          <w:color w:val="000000" w:themeColor="text1"/>
        </w:rPr>
        <w:t>価値観も</w:t>
      </w:r>
      <w:r>
        <w:rPr>
          <w:rFonts w:asciiTheme="minorEastAsia" w:hAnsiTheme="minorEastAsia" w:hint="eastAsia"/>
          <w:color w:val="000000" w:themeColor="text1"/>
        </w:rPr>
        <w:t>一層</w:t>
      </w:r>
      <w:r w:rsidRPr="00D56A2D">
        <w:rPr>
          <w:rFonts w:asciiTheme="minorEastAsia" w:hAnsiTheme="minorEastAsia" w:hint="eastAsia"/>
          <w:color w:val="000000" w:themeColor="text1"/>
        </w:rPr>
        <w:t>多様化するなど人と人とのつながりの希薄化がみられ、これまで地域で担ってきた自助・共助の機能が低下する一方で、地域課題はより一層複雑・多様化して</w:t>
      </w:r>
      <w:r>
        <w:rPr>
          <w:rFonts w:asciiTheme="minorEastAsia" w:hAnsiTheme="minorEastAsia" w:hint="eastAsia"/>
          <w:color w:val="000000" w:themeColor="text1"/>
        </w:rPr>
        <w:t>いる。</w:t>
      </w:r>
    </w:p>
    <w:p w:rsidR="00F86F3D" w:rsidRDefault="00F86F3D" w:rsidP="00F86F3D">
      <w:pPr>
        <w:ind w:leftChars="100" w:left="525" w:hangingChars="150" w:hanging="315"/>
        <w:rPr>
          <w:rFonts w:asciiTheme="minorEastAsia" w:hAnsiTheme="minorEastAsia"/>
          <w:color w:val="000000" w:themeColor="text1"/>
        </w:rPr>
      </w:pPr>
      <w:r w:rsidRPr="00486822">
        <w:rPr>
          <w:rFonts w:asciiTheme="minorEastAsia" w:hAnsiTheme="minorEastAsia" w:hint="eastAsia"/>
          <w:color w:val="000000" w:themeColor="text1"/>
        </w:rPr>
        <w:t>◇ 地域を取り巻く状況が大きく変化する中、その課題解決に向けて、ごみ減量の推進や福祉的サービスの拡充、まちの美化の推進など、これまで以上に地域と連携を要する業務を強化していく必要がある。</w:t>
      </w:r>
    </w:p>
    <w:p w:rsidR="00F86F3D" w:rsidRPr="00D56A2D" w:rsidRDefault="00F86F3D" w:rsidP="00F86F3D">
      <w:pPr>
        <w:rPr>
          <w:rFonts w:asciiTheme="minorEastAsia" w:hAnsiTheme="minorEastAsia"/>
          <w:color w:val="000000" w:themeColor="text1"/>
        </w:rPr>
      </w:pPr>
    </w:p>
    <w:p w:rsidR="00F86F3D" w:rsidRPr="009D3616"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３　</w:t>
      </w:r>
      <w:r w:rsidRPr="009D3616">
        <w:rPr>
          <w:rFonts w:asciiTheme="majorEastAsia" w:eastAsiaTheme="majorEastAsia" w:hAnsiTheme="majorEastAsia" w:hint="eastAsia"/>
          <w:b/>
          <w:szCs w:val="21"/>
        </w:rPr>
        <w:t>災害</w:t>
      </w:r>
      <w:r>
        <w:rPr>
          <w:rFonts w:asciiTheme="majorEastAsia" w:eastAsiaTheme="majorEastAsia" w:hAnsiTheme="majorEastAsia" w:hint="eastAsia"/>
          <w:b/>
          <w:szCs w:val="21"/>
        </w:rPr>
        <w:t>対策の重要性</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 xml:space="preserve"> ＳＤＧｓ</w:t>
      </w:r>
      <w:r w:rsidRPr="001D37EB">
        <w:rPr>
          <w:rFonts w:asciiTheme="minorEastAsia" w:hAnsiTheme="minorEastAsia" w:hint="eastAsia"/>
          <w:color w:val="000000" w:themeColor="text1"/>
        </w:rPr>
        <w:t>において、防災・減災の重要性も組み込まれ、都市と人間の居住地との関係が包括的に含まれており、安全、レジリエント（強靭さ）を確保し、かつ持続可能にするため、災害に対しては、防災力を上げ、効果的な災害対応への備えを向上することなどが掲げられている。</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 xml:space="preserve"> </w:t>
      </w:r>
      <w:r w:rsidRPr="001D37EB">
        <w:rPr>
          <w:rFonts w:asciiTheme="minorEastAsia" w:hAnsiTheme="minorEastAsia" w:hint="eastAsia"/>
          <w:color w:val="000000" w:themeColor="text1"/>
        </w:rPr>
        <w:t>現在、南海トラフ巨大地震の発生が懸念され</w:t>
      </w:r>
      <w:r>
        <w:rPr>
          <w:rFonts w:asciiTheme="minorEastAsia" w:hAnsiTheme="minorEastAsia" w:hint="eastAsia"/>
          <w:color w:val="000000" w:themeColor="text1"/>
        </w:rPr>
        <w:t>るほか</w:t>
      </w:r>
      <w:r w:rsidRPr="001D37EB">
        <w:rPr>
          <w:rFonts w:asciiTheme="minorEastAsia" w:hAnsiTheme="minorEastAsia" w:hint="eastAsia"/>
          <w:color w:val="000000" w:themeColor="text1"/>
        </w:rPr>
        <w:t>、</w:t>
      </w:r>
      <w:r>
        <w:rPr>
          <w:rFonts w:asciiTheme="minorEastAsia" w:hAnsiTheme="minorEastAsia" w:hint="eastAsia"/>
          <w:color w:val="000000" w:themeColor="text1"/>
        </w:rPr>
        <w:t>大型台風などによる風水害が頻発するなど、</w:t>
      </w:r>
      <w:r w:rsidRPr="001D37EB">
        <w:rPr>
          <w:rFonts w:asciiTheme="minorEastAsia" w:hAnsiTheme="minorEastAsia" w:hint="eastAsia"/>
          <w:color w:val="000000" w:themeColor="text1"/>
        </w:rPr>
        <w:t>激甚化する</w:t>
      </w:r>
      <w:r>
        <w:rPr>
          <w:rFonts w:asciiTheme="minorEastAsia" w:hAnsiTheme="minorEastAsia" w:hint="eastAsia"/>
          <w:color w:val="000000" w:themeColor="text1"/>
        </w:rPr>
        <w:t>あらゆる</w:t>
      </w:r>
      <w:r w:rsidRPr="001D37EB">
        <w:rPr>
          <w:rFonts w:asciiTheme="minorEastAsia" w:hAnsiTheme="minorEastAsia" w:hint="eastAsia"/>
          <w:color w:val="000000" w:themeColor="text1"/>
        </w:rPr>
        <w:t>自然災害を</w:t>
      </w:r>
      <w:r>
        <w:rPr>
          <w:rFonts w:asciiTheme="minorEastAsia" w:hAnsiTheme="minorEastAsia" w:hint="eastAsia"/>
          <w:color w:val="000000" w:themeColor="text1"/>
        </w:rPr>
        <w:t>想定した対策が求められている。</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 xml:space="preserve"> </w:t>
      </w:r>
      <w:r w:rsidRPr="001D37EB">
        <w:rPr>
          <w:rFonts w:asciiTheme="minorEastAsia" w:hAnsiTheme="minorEastAsia" w:hint="eastAsia"/>
          <w:color w:val="000000" w:themeColor="text1"/>
        </w:rPr>
        <w:t>これら自然災害で発生する膨大な量の災害廃棄物</w:t>
      </w:r>
      <w:r>
        <w:rPr>
          <w:rFonts w:asciiTheme="minorEastAsia" w:hAnsiTheme="minorEastAsia" w:hint="eastAsia"/>
          <w:color w:val="000000" w:themeColor="text1"/>
        </w:rPr>
        <w:t>の</w:t>
      </w:r>
      <w:r w:rsidRPr="001D37EB">
        <w:rPr>
          <w:rFonts w:asciiTheme="minorEastAsia" w:hAnsiTheme="minorEastAsia" w:hint="eastAsia"/>
          <w:color w:val="000000" w:themeColor="text1"/>
        </w:rPr>
        <w:t>処理</w:t>
      </w:r>
      <w:r>
        <w:rPr>
          <w:rFonts w:asciiTheme="minorEastAsia" w:hAnsiTheme="minorEastAsia" w:hint="eastAsia"/>
          <w:color w:val="000000" w:themeColor="text1"/>
        </w:rPr>
        <w:t>は、被災された方々の生活再建にとって大きな問題となることから、その迅速な処理に向けて、</w:t>
      </w:r>
      <w:r w:rsidRPr="001D37EB">
        <w:rPr>
          <w:rFonts w:asciiTheme="minorEastAsia" w:hAnsiTheme="minorEastAsia" w:hint="eastAsia"/>
          <w:color w:val="000000" w:themeColor="text1"/>
        </w:rPr>
        <w:t>処理システムの強靭化に向けた平時の備えが必要であり、事前の計画の策定及び体制整備等</w:t>
      </w:r>
      <w:r>
        <w:rPr>
          <w:rFonts w:asciiTheme="minorEastAsia" w:hAnsiTheme="minorEastAsia" w:hint="eastAsia"/>
          <w:color w:val="000000" w:themeColor="text1"/>
        </w:rPr>
        <w:t>が必要不可欠である。</w:t>
      </w:r>
    </w:p>
    <w:p w:rsidR="00F86F3D" w:rsidRDefault="00F86F3D" w:rsidP="00F86F3D">
      <w:pPr>
        <w:ind w:leftChars="100" w:left="525" w:hangingChars="150" w:hanging="315"/>
        <w:rPr>
          <w:rFonts w:asciiTheme="minorEastAsia" w:hAnsiTheme="minorEastAsia"/>
          <w:color w:val="000000" w:themeColor="text1"/>
        </w:rPr>
      </w:pPr>
      <w:r w:rsidRPr="00486822">
        <w:rPr>
          <w:rFonts w:asciiTheme="minorEastAsia" w:hAnsiTheme="minorEastAsia" w:hint="eastAsia"/>
          <w:color w:val="000000" w:themeColor="text1"/>
        </w:rPr>
        <w:t xml:space="preserve">◇ </w:t>
      </w:r>
      <w:r>
        <w:rPr>
          <w:rFonts w:asciiTheme="minorEastAsia" w:hAnsiTheme="minorEastAsia" w:hint="eastAsia"/>
          <w:color w:val="000000" w:themeColor="text1"/>
        </w:rPr>
        <w:t>2018</w:t>
      </w:r>
      <w:r>
        <w:rPr>
          <w:rFonts w:asciiTheme="minorEastAsia" w:hAnsiTheme="minorEastAsia"/>
          <w:color w:val="000000" w:themeColor="text1"/>
        </w:rPr>
        <w:t>(</w:t>
      </w:r>
      <w:r w:rsidRPr="00486822">
        <w:rPr>
          <w:rFonts w:asciiTheme="minorEastAsia" w:hAnsiTheme="minorEastAsia" w:hint="eastAsia"/>
          <w:color w:val="000000" w:themeColor="text1"/>
        </w:rPr>
        <w:t>平成30</w:t>
      </w:r>
      <w:r>
        <w:rPr>
          <w:rFonts w:asciiTheme="minorEastAsia" w:hAnsiTheme="minorEastAsia"/>
          <w:color w:val="000000" w:themeColor="text1"/>
        </w:rPr>
        <w:t>)</w:t>
      </w:r>
      <w:r w:rsidRPr="00486822">
        <w:rPr>
          <w:rFonts w:asciiTheme="minorEastAsia" w:hAnsiTheme="minorEastAsia" w:hint="eastAsia"/>
          <w:color w:val="000000" w:themeColor="text1"/>
        </w:rPr>
        <w:t>年に襲来した台風21号や他都市への災害応援の経験を活かし、激甚化する様々な自然災害への対応を常日頃から検討し・準備を行っていく必要がある。</w:t>
      </w:r>
    </w:p>
    <w:p w:rsidR="00F86F3D" w:rsidRDefault="00F86F3D" w:rsidP="00F86F3D">
      <w:pPr>
        <w:ind w:leftChars="100" w:left="525" w:hangingChars="150" w:hanging="315"/>
        <w:rPr>
          <w:rFonts w:asciiTheme="minorEastAsia" w:hAnsiTheme="minorEastAsia"/>
          <w:color w:val="000000" w:themeColor="text1"/>
        </w:rPr>
      </w:pPr>
    </w:p>
    <w:p w:rsidR="00F86F3D" w:rsidRPr="00D32DA1" w:rsidRDefault="00F86F3D" w:rsidP="00F86F3D">
      <w:pPr>
        <w:ind w:leftChars="100" w:left="526" w:hangingChars="150" w:hanging="316"/>
        <w:rPr>
          <w:rFonts w:asciiTheme="majorEastAsia" w:eastAsiaTheme="majorEastAsia" w:hAnsiTheme="majorEastAsia"/>
          <w:b/>
          <w:color w:val="000000" w:themeColor="text1"/>
          <w:szCs w:val="21"/>
        </w:rPr>
      </w:pPr>
      <w:r>
        <w:rPr>
          <w:rFonts w:asciiTheme="majorEastAsia" w:eastAsiaTheme="majorEastAsia" w:hAnsiTheme="majorEastAsia" w:hint="eastAsia"/>
          <w:b/>
          <w:color w:val="000000" w:themeColor="text1"/>
          <w:szCs w:val="21"/>
        </w:rPr>
        <w:t>【トピックス</w:t>
      </w:r>
      <w:r w:rsidRPr="00D32DA1">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2018(</w:t>
      </w:r>
      <w:r w:rsidRPr="00D32DA1">
        <w:rPr>
          <w:rFonts w:asciiTheme="majorEastAsia" w:eastAsiaTheme="majorEastAsia" w:hAnsiTheme="majorEastAsia" w:hint="eastAsia"/>
          <w:b/>
          <w:color w:val="000000" w:themeColor="text1"/>
          <w:szCs w:val="21"/>
        </w:rPr>
        <w:t>平成30</w:t>
      </w:r>
      <w:r>
        <w:rPr>
          <w:rFonts w:asciiTheme="majorEastAsia" w:eastAsiaTheme="majorEastAsia" w:hAnsiTheme="majorEastAsia" w:hint="eastAsia"/>
          <w:b/>
          <w:color w:val="000000" w:themeColor="text1"/>
          <w:szCs w:val="21"/>
        </w:rPr>
        <w:t>)</w:t>
      </w:r>
      <w:r w:rsidRPr="00D32DA1">
        <w:rPr>
          <w:rFonts w:asciiTheme="majorEastAsia" w:eastAsiaTheme="majorEastAsia" w:hAnsiTheme="majorEastAsia" w:hint="eastAsia"/>
          <w:b/>
          <w:color w:val="000000" w:themeColor="text1"/>
          <w:szCs w:val="21"/>
        </w:rPr>
        <w:t>年９月 台風21号による災害ごみの対応</w:t>
      </w:r>
    </w:p>
    <w:p w:rsidR="00F86F3D" w:rsidRPr="00D32DA1" w:rsidRDefault="00F86F3D" w:rsidP="00F86F3D">
      <w:pPr>
        <w:ind w:firstLineChars="200" w:firstLine="422"/>
        <w:rPr>
          <w:rFonts w:asciiTheme="minorEastAsia" w:hAnsiTheme="minorEastAsia"/>
          <w:color w:val="000000" w:themeColor="text1"/>
          <w:szCs w:val="21"/>
        </w:rPr>
      </w:pPr>
      <w:r w:rsidRPr="004D2341">
        <w:rPr>
          <w:rFonts w:asciiTheme="majorEastAsia" w:eastAsiaTheme="majorEastAsia" w:hAnsiTheme="majorEastAsia" w:hint="eastAsia"/>
          <w:b/>
          <w:color w:val="000000" w:themeColor="text1"/>
          <w:szCs w:val="21"/>
        </w:rPr>
        <w:t>① 実施趣旨・取組概要</w:t>
      </w:r>
    </w:p>
    <w:p w:rsidR="00F86F3D" w:rsidRDefault="00F86F3D" w:rsidP="00F86F3D">
      <w:pPr>
        <w:ind w:leftChars="100" w:left="735" w:hangingChars="250" w:hanging="525"/>
        <w:rPr>
          <w:rFonts w:asciiTheme="minorEastAsia" w:hAnsiTheme="minorEastAsia"/>
          <w:color w:val="000000" w:themeColor="text1"/>
          <w:szCs w:val="21"/>
        </w:rPr>
      </w:pPr>
      <w:r w:rsidRPr="00D32DA1">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 xml:space="preserve"> </w:t>
      </w:r>
      <w:r w:rsidRPr="00D32DA1">
        <w:rPr>
          <w:rFonts w:asciiTheme="minorEastAsia" w:hAnsiTheme="minorEastAsia" w:hint="eastAsia"/>
          <w:color w:val="000000" w:themeColor="text1"/>
          <w:szCs w:val="21"/>
        </w:rPr>
        <w:t>台風21号により発生した災害ごみについて、</w:t>
      </w:r>
      <w:r>
        <w:rPr>
          <w:rFonts w:asciiTheme="minorEastAsia" w:hAnsiTheme="minorEastAsia" w:hint="eastAsia"/>
          <w:color w:val="000000" w:themeColor="text1"/>
          <w:szCs w:val="21"/>
        </w:rPr>
        <w:t>2018(</w:t>
      </w:r>
      <w:r w:rsidRPr="00D32DA1">
        <w:rPr>
          <w:rFonts w:asciiTheme="minorEastAsia" w:hAnsiTheme="minorEastAsia" w:hint="eastAsia"/>
          <w:color w:val="000000" w:themeColor="text1"/>
          <w:szCs w:val="21"/>
        </w:rPr>
        <w:t>平成30</w:t>
      </w:r>
      <w:r>
        <w:rPr>
          <w:rFonts w:asciiTheme="minorEastAsia" w:hAnsiTheme="minorEastAsia" w:hint="eastAsia"/>
          <w:color w:val="000000" w:themeColor="text1"/>
          <w:szCs w:val="21"/>
        </w:rPr>
        <w:t>)</w:t>
      </w:r>
      <w:r w:rsidRPr="00D32DA1">
        <w:rPr>
          <w:rFonts w:asciiTheme="minorEastAsia" w:hAnsiTheme="minorEastAsia" w:hint="eastAsia"/>
          <w:color w:val="000000" w:themeColor="text1"/>
          <w:szCs w:val="21"/>
        </w:rPr>
        <w:t>年9月5日以降、環境事業センターで、申込</w:t>
      </w:r>
      <w:r>
        <w:rPr>
          <w:rFonts w:asciiTheme="minorEastAsia" w:hAnsiTheme="minorEastAsia" w:hint="eastAsia"/>
          <w:color w:val="000000" w:themeColor="text1"/>
          <w:szCs w:val="21"/>
        </w:rPr>
        <w:t>を受けた</w:t>
      </w:r>
      <w:r w:rsidRPr="00D32DA1">
        <w:rPr>
          <w:rFonts w:asciiTheme="minorEastAsia" w:hAnsiTheme="minorEastAsia" w:hint="eastAsia"/>
          <w:color w:val="000000" w:themeColor="text1"/>
          <w:szCs w:val="21"/>
        </w:rPr>
        <w:t>災害ごみを順次収集</w:t>
      </w:r>
    </w:p>
    <w:p w:rsidR="00F86F3D" w:rsidRPr="00D32DA1" w:rsidRDefault="00F86F3D" w:rsidP="00F86F3D">
      <w:pPr>
        <w:rPr>
          <w:rFonts w:asciiTheme="minorEastAsia" w:hAnsiTheme="minorEastAsia"/>
          <w:color w:val="000000" w:themeColor="text1"/>
          <w:szCs w:val="21"/>
        </w:rPr>
      </w:pPr>
    </w:p>
    <w:p w:rsidR="00F86F3D" w:rsidRPr="004D2341" w:rsidRDefault="00F86F3D" w:rsidP="00F86F3D">
      <w:pPr>
        <w:ind w:firstLineChars="200" w:firstLine="422"/>
        <w:rPr>
          <w:rFonts w:asciiTheme="majorEastAsia" w:eastAsiaTheme="majorEastAsia" w:hAnsiTheme="majorEastAsia"/>
          <w:b/>
          <w:color w:val="000000" w:themeColor="text1"/>
          <w:szCs w:val="21"/>
        </w:rPr>
      </w:pPr>
      <w:r w:rsidRPr="004D2341">
        <w:rPr>
          <w:rFonts w:asciiTheme="majorEastAsia" w:eastAsiaTheme="majorEastAsia" w:hAnsiTheme="majorEastAsia" w:hint="eastAsia"/>
          <w:b/>
          <w:color w:val="000000" w:themeColor="text1"/>
          <w:szCs w:val="21"/>
        </w:rPr>
        <w:t>② 結果・成果</w:t>
      </w:r>
    </w:p>
    <w:p w:rsidR="00F86F3D" w:rsidRDefault="00F86F3D" w:rsidP="00F86F3D">
      <w:pPr>
        <w:ind w:firstLineChars="100" w:firstLine="210"/>
        <w:rPr>
          <w:rFonts w:asciiTheme="minorEastAsia" w:hAnsiTheme="minorEastAsia"/>
          <w:color w:val="000000" w:themeColor="text1"/>
          <w:szCs w:val="21"/>
        </w:rPr>
      </w:pPr>
      <w:r w:rsidRPr="00D32DA1">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 xml:space="preserve"> </w:t>
      </w:r>
      <w:r w:rsidRPr="00D32DA1">
        <w:rPr>
          <w:rFonts w:asciiTheme="minorEastAsia" w:hAnsiTheme="minorEastAsia" w:hint="eastAsia"/>
          <w:color w:val="000000" w:themeColor="text1"/>
          <w:szCs w:val="21"/>
        </w:rPr>
        <w:t>災害ごみの申込（対応）件数　約２万６千件</w:t>
      </w:r>
    </w:p>
    <w:p w:rsidR="00F86F3D" w:rsidRPr="004D2341" w:rsidRDefault="00F86F3D" w:rsidP="00F86F3D">
      <w:pPr>
        <w:ind w:firstLineChars="200" w:firstLine="422"/>
        <w:rPr>
          <w:rFonts w:asciiTheme="majorEastAsia" w:eastAsiaTheme="majorEastAsia" w:hAnsiTheme="majorEastAsia"/>
          <w:b/>
          <w:color w:val="000000" w:themeColor="text1"/>
          <w:szCs w:val="21"/>
        </w:rPr>
      </w:pPr>
      <w:r w:rsidRPr="004D2341">
        <w:rPr>
          <w:rFonts w:asciiTheme="majorEastAsia" w:eastAsiaTheme="majorEastAsia" w:hAnsiTheme="majorEastAsia" w:hint="eastAsia"/>
          <w:b/>
          <w:color w:val="000000" w:themeColor="text1"/>
          <w:szCs w:val="21"/>
        </w:rPr>
        <w:t>③ 時期</w:t>
      </w:r>
    </w:p>
    <w:p w:rsidR="00F86F3D" w:rsidRPr="00D32DA1" w:rsidRDefault="00F86F3D" w:rsidP="00F86F3D">
      <w:pPr>
        <w:ind w:firstLineChars="350" w:firstLine="73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2018(</w:t>
      </w:r>
      <w:r w:rsidRPr="00D32DA1">
        <w:rPr>
          <w:rFonts w:asciiTheme="minorEastAsia" w:hAnsiTheme="minorEastAsia" w:cs="ＭＳ Ｐゴシック" w:hint="eastAsia"/>
          <w:color w:val="000000" w:themeColor="text1"/>
          <w:kern w:val="0"/>
          <w:szCs w:val="21"/>
        </w:rPr>
        <w:t>平成</w:t>
      </w:r>
      <w:r w:rsidRPr="00D32DA1">
        <w:rPr>
          <w:rFonts w:asciiTheme="minorEastAsia" w:hAnsiTheme="minorEastAsia" w:cs="ＭＳ Ｐゴシック"/>
          <w:color w:val="000000" w:themeColor="text1"/>
          <w:kern w:val="0"/>
          <w:szCs w:val="21"/>
        </w:rPr>
        <w:t>30</w:t>
      </w:r>
      <w:r>
        <w:rPr>
          <w:rFonts w:asciiTheme="minorEastAsia" w:hAnsiTheme="minorEastAsia" w:cs="ＭＳ Ｐゴシック" w:hint="eastAsia"/>
          <w:color w:val="000000" w:themeColor="text1"/>
          <w:kern w:val="0"/>
          <w:szCs w:val="21"/>
        </w:rPr>
        <w:t>)</w:t>
      </w:r>
      <w:r w:rsidRPr="00D32DA1">
        <w:rPr>
          <w:rFonts w:asciiTheme="minorEastAsia" w:hAnsiTheme="minorEastAsia" w:cs="ＭＳ Ｐゴシック" w:hint="eastAsia"/>
          <w:color w:val="000000" w:themeColor="text1"/>
          <w:kern w:val="0"/>
          <w:szCs w:val="21"/>
        </w:rPr>
        <w:t>年９月５日～</w:t>
      </w:r>
      <w:r>
        <w:rPr>
          <w:rFonts w:asciiTheme="minorEastAsia" w:hAnsiTheme="minorEastAsia" w:cs="ＭＳ Ｐゴシック" w:hint="eastAsia"/>
          <w:color w:val="000000" w:themeColor="text1"/>
          <w:kern w:val="0"/>
          <w:szCs w:val="21"/>
        </w:rPr>
        <w:t>2018(</w:t>
      </w:r>
      <w:r w:rsidRPr="00D32DA1">
        <w:rPr>
          <w:rFonts w:asciiTheme="minorEastAsia" w:hAnsiTheme="minorEastAsia" w:cs="ＭＳ Ｐゴシック" w:hint="eastAsia"/>
          <w:color w:val="000000" w:themeColor="text1"/>
          <w:kern w:val="0"/>
          <w:szCs w:val="21"/>
        </w:rPr>
        <w:t>平成30</w:t>
      </w:r>
      <w:r>
        <w:rPr>
          <w:rFonts w:asciiTheme="minorEastAsia" w:hAnsiTheme="minorEastAsia" w:cs="ＭＳ Ｐゴシック" w:hint="eastAsia"/>
          <w:color w:val="000000" w:themeColor="text1"/>
          <w:kern w:val="0"/>
          <w:szCs w:val="21"/>
        </w:rPr>
        <w:t>)</w:t>
      </w:r>
      <w:r w:rsidRPr="00D32DA1">
        <w:rPr>
          <w:rFonts w:asciiTheme="minorEastAsia" w:hAnsiTheme="minorEastAsia" w:cs="ＭＳ Ｐゴシック" w:hint="eastAsia"/>
          <w:color w:val="000000" w:themeColor="text1"/>
          <w:kern w:val="0"/>
          <w:szCs w:val="21"/>
        </w:rPr>
        <w:t>年10月31日（申込受付終了日）</w:t>
      </w:r>
    </w:p>
    <w:p w:rsidR="00F86F3D" w:rsidRDefault="00F86F3D" w:rsidP="00F86F3D">
      <w:pPr>
        <w:ind w:leftChars="350" w:left="1050" w:hangingChars="150" w:hanging="315"/>
        <w:rPr>
          <w:rFonts w:asciiTheme="minorEastAsia" w:hAnsiTheme="minorEastAsia" w:cs="ＭＳ Ｐゴシック"/>
          <w:color w:val="000000" w:themeColor="text1"/>
          <w:kern w:val="0"/>
          <w:szCs w:val="21"/>
        </w:rPr>
      </w:pPr>
      <w:r w:rsidRPr="00D32DA1">
        <w:rPr>
          <w:rFonts w:asciiTheme="minorEastAsia" w:hAnsiTheme="minorEastAsia" w:cs="ＭＳ Ｐゴシック" w:hint="eastAsia"/>
          <w:color w:val="000000" w:themeColor="text1"/>
          <w:kern w:val="0"/>
          <w:szCs w:val="21"/>
        </w:rPr>
        <w:t>※ 受付終了日までに環境事業センターへ申込みできなかった場合には、区役所で発行された「被災証明書」により対応</w:t>
      </w:r>
    </w:p>
    <w:p w:rsidR="00F86F3D" w:rsidRPr="00486822" w:rsidRDefault="00F86F3D" w:rsidP="00F86F3D">
      <w:pPr>
        <w:ind w:firstLineChars="200" w:firstLine="422"/>
        <w:rPr>
          <w:rFonts w:asciiTheme="majorEastAsia" w:eastAsiaTheme="majorEastAsia" w:hAnsiTheme="majorEastAsia"/>
          <w:b/>
          <w:color w:val="000000" w:themeColor="text1"/>
          <w:szCs w:val="21"/>
        </w:rPr>
      </w:pPr>
      <w:r w:rsidRPr="00486822">
        <w:rPr>
          <w:rFonts w:asciiTheme="majorEastAsia" w:eastAsiaTheme="majorEastAsia" w:hAnsiTheme="majorEastAsia" w:hint="eastAsia"/>
          <w:b/>
          <w:color w:val="000000" w:themeColor="text1"/>
          <w:szCs w:val="21"/>
        </w:rPr>
        <w:t xml:space="preserve">④ </w:t>
      </w:r>
      <w:r>
        <w:rPr>
          <w:rFonts w:asciiTheme="majorEastAsia" w:eastAsiaTheme="majorEastAsia" w:hAnsiTheme="majorEastAsia" w:hint="eastAsia"/>
          <w:b/>
          <w:color w:val="000000" w:themeColor="text1"/>
          <w:szCs w:val="21"/>
        </w:rPr>
        <w:t>教訓</w:t>
      </w:r>
    </w:p>
    <w:p w:rsidR="00F86F3D" w:rsidRDefault="00F86F3D" w:rsidP="00F86F3D">
      <w:pPr>
        <w:ind w:leftChars="225" w:left="788"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 xml:space="preserve">◇ </w:t>
      </w:r>
      <w:r w:rsidRPr="00BB5788">
        <w:rPr>
          <w:rFonts w:asciiTheme="minorEastAsia" w:hAnsiTheme="minorEastAsia" w:cs="ＭＳ Ｐゴシック" w:hint="eastAsia"/>
          <w:color w:val="000000" w:themeColor="text1"/>
          <w:kern w:val="0"/>
          <w:szCs w:val="21"/>
        </w:rPr>
        <w:t>午後からの収集作業を一時中断、再開するなど、ごみの排出・収集に関して市民に混乱を招いた教訓を活かして、</w:t>
      </w:r>
      <w:r>
        <w:rPr>
          <w:rFonts w:asciiTheme="minorEastAsia" w:hAnsiTheme="minorEastAsia" w:cs="ＭＳ Ｐゴシック" w:hint="eastAsia"/>
          <w:color w:val="000000" w:themeColor="text1"/>
          <w:kern w:val="0"/>
          <w:szCs w:val="21"/>
        </w:rPr>
        <w:t>2019(</w:t>
      </w:r>
      <w:r w:rsidRPr="00BB5788">
        <w:rPr>
          <w:rFonts w:asciiTheme="minorEastAsia" w:hAnsiTheme="minorEastAsia" w:cs="ＭＳ Ｐゴシック" w:hint="eastAsia"/>
          <w:color w:val="000000" w:themeColor="text1"/>
          <w:kern w:val="0"/>
          <w:szCs w:val="21"/>
        </w:rPr>
        <w:t>令和元</w:t>
      </w:r>
      <w:r>
        <w:rPr>
          <w:rFonts w:asciiTheme="minorEastAsia" w:hAnsiTheme="minorEastAsia" w:cs="ＭＳ Ｐゴシック" w:hint="eastAsia"/>
          <w:color w:val="000000" w:themeColor="text1"/>
          <w:kern w:val="0"/>
          <w:szCs w:val="21"/>
        </w:rPr>
        <w:t>)</w:t>
      </w:r>
      <w:r w:rsidRPr="00BB5788">
        <w:rPr>
          <w:rFonts w:asciiTheme="minorEastAsia" w:hAnsiTheme="minorEastAsia" w:cs="ＭＳ Ｐゴシック" w:hint="eastAsia"/>
          <w:color w:val="000000" w:themeColor="text1"/>
          <w:kern w:val="0"/>
          <w:szCs w:val="21"/>
        </w:rPr>
        <w:t>年７月、台風等の強風時にごみ収集を中止する基準を</w:t>
      </w:r>
      <w:r>
        <w:rPr>
          <w:rFonts w:asciiTheme="minorEastAsia" w:hAnsiTheme="minorEastAsia" w:cs="ＭＳ Ｐゴシック" w:hint="eastAsia"/>
          <w:color w:val="000000" w:themeColor="text1"/>
          <w:kern w:val="0"/>
          <w:szCs w:val="21"/>
        </w:rPr>
        <w:t>設定</w:t>
      </w:r>
    </w:p>
    <w:p w:rsidR="00F86F3D" w:rsidRPr="00AF5695" w:rsidRDefault="00F86F3D" w:rsidP="00F86F3D">
      <w:pPr>
        <w:ind w:leftChars="225" w:left="788" w:hangingChars="150" w:hanging="315"/>
        <w:rPr>
          <w:rFonts w:asciiTheme="minorEastAsia" w:hAnsiTheme="minorEastAsia" w:cs="ＭＳ Ｐゴシック"/>
          <w:color w:val="000000" w:themeColor="text1"/>
          <w:kern w:val="0"/>
          <w:szCs w:val="21"/>
        </w:rPr>
      </w:pPr>
      <w:r>
        <w:rPr>
          <w:rFonts w:asciiTheme="minorEastAsia" w:hAnsiTheme="minorEastAsia" w:cs="ＭＳ Ｐゴシック" w:hint="eastAsia"/>
          <w:color w:val="000000" w:themeColor="text1"/>
          <w:kern w:val="0"/>
          <w:szCs w:val="21"/>
        </w:rPr>
        <w:t>◇</w:t>
      </w:r>
      <w:r>
        <w:rPr>
          <w:rFonts w:asciiTheme="minorEastAsia" w:hAnsiTheme="minorEastAsia" w:cs="ＭＳ Ｐゴシック"/>
          <w:color w:val="000000" w:themeColor="text1"/>
          <w:kern w:val="0"/>
          <w:szCs w:val="21"/>
        </w:rPr>
        <w:t xml:space="preserve"> </w:t>
      </w:r>
      <w:r>
        <w:rPr>
          <w:rFonts w:asciiTheme="minorEastAsia" w:hAnsiTheme="minorEastAsia" w:cs="ＭＳ Ｐゴシック" w:hint="eastAsia"/>
          <w:color w:val="000000" w:themeColor="text1"/>
          <w:kern w:val="0"/>
          <w:szCs w:val="21"/>
        </w:rPr>
        <w:t>災害時に不足したもしくは必要と思われた物品（例えば、</w:t>
      </w:r>
      <w:r w:rsidRPr="00486822">
        <w:rPr>
          <w:rFonts w:asciiTheme="minorEastAsia" w:hAnsiTheme="minorEastAsia" w:cs="ＭＳ Ｐゴシック" w:hint="eastAsia"/>
          <w:color w:val="000000" w:themeColor="text1"/>
          <w:kern w:val="0"/>
          <w:szCs w:val="21"/>
        </w:rPr>
        <w:t>カセットボンベ式発電機</w:t>
      </w:r>
      <w:r>
        <w:rPr>
          <w:rFonts w:asciiTheme="minorEastAsia" w:hAnsiTheme="minorEastAsia" w:cs="ＭＳ Ｐゴシック" w:hint="eastAsia"/>
          <w:color w:val="000000" w:themeColor="text1"/>
          <w:kern w:val="0"/>
          <w:szCs w:val="21"/>
        </w:rPr>
        <w:t>）を備蓄</w:t>
      </w:r>
    </w:p>
    <w:p w:rsidR="00F86F3D" w:rsidRPr="00486822" w:rsidRDefault="00F86F3D" w:rsidP="00F86F3D">
      <w:pPr>
        <w:rPr>
          <w:rFonts w:asciiTheme="minorEastAsia" w:hAnsiTheme="minorEastAsia"/>
          <w:color w:val="000000" w:themeColor="text1"/>
        </w:rPr>
      </w:pPr>
    </w:p>
    <w:p w:rsidR="00F86F3D" w:rsidRPr="003E27B8"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４　</w:t>
      </w:r>
      <w:r w:rsidRPr="003E27B8">
        <w:rPr>
          <w:rFonts w:asciiTheme="majorEastAsia" w:eastAsiaTheme="majorEastAsia" w:hAnsiTheme="majorEastAsia" w:hint="eastAsia"/>
          <w:b/>
          <w:szCs w:val="21"/>
        </w:rPr>
        <w:t>効率的な行財政運営</w:t>
      </w:r>
      <w:r>
        <w:rPr>
          <w:rFonts w:asciiTheme="majorEastAsia" w:eastAsiaTheme="majorEastAsia" w:hAnsiTheme="majorEastAsia" w:hint="eastAsia"/>
          <w:b/>
          <w:szCs w:val="21"/>
        </w:rPr>
        <w:t>と事業の継続性の確保</w:t>
      </w:r>
    </w:p>
    <w:p w:rsidR="00F86F3D" w:rsidRDefault="00F86F3D" w:rsidP="00F86F3D">
      <w:pPr>
        <w:ind w:left="525" w:hangingChars="250" w:hanging="525"/>
        <w:rPr>
          <w:rFonts w:asciiTheme="minorEastAsia" w:hAnsiTheme="minorEastAsia"/>
          <w:color w:val="000000" w:themeColor="text1"/>
        </w:rPr>
      </w:pPr>
      <w:r>
        <w:rPr>
          <w:rFonts w:asciiTheme="minorEastAsia" w:hAnsiTheme="minorEastAsia" w:hint="eastAsia"/>
          <w:color w:val="000000" w:themeColor="text1"/>
        </w:rPr>
        <w:t xml:space="preserve">　◇</w:t>
      </w:r>
      <w:r>
        <w:rPr>
          <w:rFonts w:asciiTheme="minorEastAsia" w:hAnsiTheme="minorEastAsia"/>
          <w:color w:val="000000" w:themeColor="text1"/>
        </w:rPr>
        <w:t xml:space="preserve"> </w:t>
      </w:r>
      <w:r>
        <w:rPr>
          <w:rFonts w:asciiTheme="minorEastAsia" w:hAnsiTheme="minorEastAsia" w:hint="eastAsia"/>
          <w:color w:val="000000" w:themeColor="text1"/>
        </w:rPr>
        <w:t>今後、税収は大きな増が</w:t>
      </w:r>
      <w:r w:rsidRPr="00BD292B">
        <w:rPr>
          <w:rFonts w:asciiTheme="minorEastAsia" w:hAnsiTheme="minorEastAsia" w:hint="eastAsia"/>
          <w:color w:val="000000" w:themeColor="text1"/>
        </w:rPr>
        <w:t>見込めず、また社会保障関連経費のさらなる増加も見込まれることから、今後も厳しい財政状況が続くことが予測される中、将来世代に負担を先送りすることのないよう、市民の安全・安心を支える安定した財政基盤の構築に向け、ムダを徹底的に排除し効率的</w:t>
      </w:r>
      <w:r>
        <w:rPr>
          <w:rFonts w:asciiTheme="minorEastAsia" w:hAnsiTheme="minorEastAsia" w:hint="eastAsia"/>
          <w:color w:val="000000" w:themeColor="text1"/>
        </w:rPr>
        <w:t>な行財政運営をめざした取組を継続するとともに、新たな取組も必要である</w:t>
      </w:r>
      <w:r w:rsidRPr="00BD292B">
        <w:rPr>
          <w:rFonts w:asciiTheme="minorEastAsia" w:hAnsiTheme="minorEastAsia" w:hint="eastAsia"/>
          <w:color w:val="000000" w:themeColor="text1"/>
        </w:rPr>
        <w:t>。</w:t>
      </w:r>
    </w:p>
    <w:p w:rsidR="00F86F3D" w:rsidRDefault="00F86F3D" w:rsidP="00F86F3D">
      <w:pPr>
        <w:ind w:leftChars="100" w:left="525" w:hangingChars="150" w:hanging="315"/>
        <w:rPr>
          <w:rFonts w:asciiTheme="majorEastAsia" w:eastAsiaTheme="majorEastAsia" w:hAnsiTheme="majorEastAsia"/>
          <w:b/>
          <w:szCs w:val="21"/>
        </w:rPr>
      </w:pPr>
      <w:r>
        <w:rPr>
          <w:rFonts w:asciiTheme="minorEastAsia" w:hAnsiTheme="minorEastAsia" w:hint="eastAsia"/>
          <w:color w:val="000000" w:themeColor="text1"/>
        </w:rPr>
        <w:t>◇ 全庁的に「ムダ」の徹底的な排除の取組</w:t>
      </w:r>
      <w:r w:rsidRPr="00BD292B">
        <w:rPr>
          <w:rFonts w:asciiTheme="minorEastAsia" w:hAnsiTheme="minorEastAsia" w:hint="eastAsia"/>
          <w:color w:val="000000" w:themeColor="text1"/>
        </w:rPr>
        <w:t>や最新技術の活用など、業務処理の質・速度の向上を推進</w:t>
      </w:r>
      <w:r>
        <w:rPr>
          <w:rFonts w:asciiTheme="minorEastAsia" w:hAnsiTheme="minorEastAsia" w:hint="eastAsia"/>
          <w:color w:val="000000" w:themeColor="text1"/>
        </w:rPr>
        <w:t>しながら、かつ持続可能な施設マネジメントを行うための取組</w:t>
      </w:r>
      <w:r w:rsidRPr="00BD292B">
        <w:rPr>
          <w:rFonts w:asciiTheme="minorEastAsia" w:hAnsiTheme="minorEastAsia" w:hint="eastAsia"/>
          <w:color w:val="000000" w:themeColor="text1"/>
        </w:rPr>
        <w:t>を推進する</w:t>
      </w:r>
      <w:r>
        <w:rPr>
          <w:rFonts w:asciiTheme="minorEastAsia" w:hAnsiTheme="minorEastAsia" w:hint="eastAsia"/>
          <w:color w:val="000000" w:themeColor="text1"/>
        </w:rPr>
        <w:t>必要がある。</w:t>
      </w:r>
    </w:p>
    <w:p w:rsidR="00F86F3D" w:rsidRDefault="00F86F3D" w:rsidP="00F86F3D">
      <w:pPr>
        <w:rPr>
          <w:rFonts w:asciiTheme="majorEastAsia" w:eastAsiaTheme="majorEastAsia" w:hAnsiTheme="majorEastAsia"/>
          <w:b/>
          <w:szCs w:val="21"/>
        </w:rPr>
      </w:pPr>
    </w:p>
    <w:p w:rsidR="00F86F3D" w:rsidRPr="006B530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５</w:t>
      </w:r>
      <w:r w:rsidRPr="006B530D">
        <w:rPr>
          <w:rFonts w:asciiTheme="majorEastAsia" w:eastAsiaTheme="majorEastAsia" w:hAnsiTheme="majorEastAsia" w:hint="eastAsia"/>
          <w:b/>
          <w:szCs w:val="21"/>
        </w:rPr>
        <w:t xml:space="preserve">　ごみ減量の推進</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 現在</w:t>
      </w:r>
      <w:r w:rsidRPr="00D32DA1">
        <w:rPr>
          <w:rFonts w:asciiTheme="minorEastAsia" w:hAnsiTheme="minorEastAsia" w:hint="eastAsia"/>
          <w:color w:val="000000" w:themeColor="text1"/>
        </w:rPr>
        <w:t>、一般廃棄物処理基本計画</w:t>
      </w:r>
      <w:r>
        <w:rPr>
          <w:rFonts w:asciiTheme="minorEastAsia" w:hAnsiTheme="minorEastAsia" w:hint="eastAsia"/>
          <w:color w:val="000000" w:themeColor="text1"/>
        </w:rPr>
        <w:t>において、2025(令和７)</w:t>
      </w:r>
      <w:r w:rsidRPr="00D32DA1">
        <w:rPr>
          <w:rFonts w:asciiTheme="minorEastAsia" w:hAnsiTheme="minorEastAsia" w:hint="eastAsia"/>
          <w:color w:val="000000" w:themeColor="text1"/>
        </w:rPr>
        <w:t>年度のごみ処理量（焼却処理量）84万トンを目標と</w:t>
      </w:r>
      <w:r>
        <w:rPr>
          <w:rFonts w:asciiTheme="minorEastAsia" w:hAnsiTheme="minorEastAsia" w:hint="eastAsia"/>
          <w:color w:val="000000" w:themeColor="text1"/>
        </w:rPr>
        <w:t>して様々な取組を進め、</w:t>
      </w:r>
      <w:r w:rsidRPr="00D32DA1">
        <w:rPr>
          <w:rFonts w:asciiTheme="minorEastAsia" w:hAnsiTheme="minorEastAsia" w:hint="eastAsia"/>
          <w:color w:val="000000" w:themeColor="text1"/>
        </w:rPr>
        <w:t>本市におけるごみの減量は大きく進んできたが、</w:t>
      </w:r>
      <w:r>
        <w:rPr>
          <w:rFonts w:asciiTheme="minorEastAsia" w:hAnsiTheme="minorEastAsia" w:hint="eastAsia"/>
          <w:color w:val="000000" w:themeColor="text1"/>
        </w:rPr>
        <w:t>近年は</w:t>
      </w:r>
      <w:r w:rsidRPr="00D32DA1">
        <w:rPr>
          <w:rFonts w:asciiTheme="minorEastAsia" w:hAnsiTheme="minorEastAsia" w:hint="eastAsia"/>
          <w:color w:val="000000" w:themeColor="text1"/>
        </w:rPr>
        <w:t>下げ止まりの傾向</w:t>
      </w:r>
      <w:r>
        <w:rPr>
          <w:rFonts w:asciiTheme="minorEastAsia" w:hAnsiTheme="minorEastAsia" w:hint="eastAsia"/>
          <w:color w:val="000000" w:themeColor="text1"/>
        </w:rPr>
        <w:t>にある。</w:t>
      </w:r>
    </w:p>
    <w:p w:rsidR="00F86F3D" w:rsidRPr="00D32DA1"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 一方で、</w:t>
      </w:r>
      <w:r w:rsidRPr="00D32DA1">
        <w:rPr>
          <w:rFonts w:asciiTheme="minorEastAsia" w:hAnsiTheme="minorEastAsia" w:hint="eastAsia"/>
          <w:color w:val="000000" w:themeColor="text1"/>
        </w:rPr>
        <w:t>国際目標である</w:t>
      </w:r>
      <w:r>
        <w:rPr>
          <w:rFonts w:asciiTheme="minorEastAsia" w:hAnsiTheme="minorEastAsia" w:hint="eastAsia"/>
          <w:color w:val="000000" w:themeColor="text1"/>
        </w:rPr>
        <w:t>ＳＤＧｓ</w:t>
      </w:r>
      <w:r w:rsidRPr="00D32DA1">
        <w:rPr>
          <w:rFonts w:asciiTheme="minorEastAsia" w:hAnsiTheme="minorEastAsia" w:hint="eastAsia"/>
          <w:color w:val="000000" w:themeColor="text1"/>
        </w:rPr>
        <w:t>の観点からも、「食品ロス</w:t>
      </w:r>
      <w:r>
        <w:rPr>
          <w:rStyle w:val="af9"/>
          <w:rFonts w:asciiTheme="minorEastAsia" w:hAnsiTheme="minorEastAsia"/>
          <w:color w:val="000000" w:themeColor="text1"/>
        </w:rPr>
        <w:footnoteReference w:id="1"/>
      </w:r>
      <w:r w:rsidRPr="00D32DA1">
        <w:rPr>
          <w:rFonts w:asciiTheme="minorEastAsia" w:hAnsiTheme="minorEastAsia" w:hint="eastAsia"/>
          <w:color w:val="000000" w:themeColor="text1"/>
        </w:rPr>
        <w:t>」は、食料の損失・廃棄の削減が目標に設定（ゴール12「つくる責任・つかう責任」）され、また「プラスチック</w:t>
      </w:r>
      <w:r>
        <w:rPr>
          <w:rStyle w:val="af9"/>
          <w:rFonts w:asciiTheme="minorEastAsia" w:hAnsiTheme="minorEastAsia"/>
          <w:color w:val="000000" w:themeColor="text1"/>
        </w:rPr>
        <w:footnoteReference w:id="2"/>
      </w:r>
      <w:r w:rsidRPr="00D32DA1">
        <w:rPr>
          <w:rFonts w:asciiTheme="minorEastAsia" w:hAnsiTheme="minorEastAsia" w:hint="eastAsia"/>
          <w:color w:val="000000" w:themeColor="text1"/>
        </w:rPr>
        <w:t>」についても、海洋汚染が世界全体の課題（ゴール14「海の豊かさを守ろう」）となっていることから、この２つの分野を主要なターゲットとして</w:t>
      </w:r>
      <w:r>
        <w:rPr>
          <w:rFonts w:asciiTheme="minorEastAsia" w:hAnsiTheme="minorEastAsia" w:hint="eastAsia"/>
          <w:color w:val="000000" w:themeColor="text1"/>
        </w:rPr>
        <w:t>、具体的な目標が</w:t>
      </w:r>
      <w:r w:rsidRPr="00D32DA1">
        <w:rPr>
          <w:rFonts w:asciiTheme="minorEastAsia" w:hAnsiTheme="minorEastAsia" w:hint="eastAsia"/>
          <w:color w:val="000000" w:themeColor="text1"/>
        </w:rPr>
        <w:t>掲げ</w:t>
      </w:r>
      <w:r>
        <w:rPr>
          <w:rFonts w:asciiTheme="minorEastAsia" w:hAnsiTheme="minorEastAsia" w:hint="eastAsia"/>
          <w:color w:val="000000" w:themeColor="text1"/>
        </w:rPr>
        <w:t>られている。</w:t>
      </w:r>
    </w:p>
    <w:p w:rsidR="00F86F3D" w:rsidRDefault="00F86F3D" w:rsidP="00F86F3D">
      <w:pPr>
        <w:ind w:left="525" w:hangingChars="250" w:hanging="525"/>
        <w:rPr>
          <w:rFonts w:asciiTheme="minorEastAsia" w:hAnsiTheme="minorEastAsia"/>
          <w:color w:val="000000" w:themeColor="text1"/>
        </w:rPr>
      </w:pPr>
      <w:r>
        <w:rPr>
          <w:rFonts w:asciiTheme="minorEastAsia" w:hAnsiTheme="minorEastAsia" w:hint="eastAsia"/>
          <w:color w:val="000000" w:themeColor="text1"/>
        </w:rPr>
        <w:t xml:space="preserve">　◇ しかし、</w:t>
      </w:r>
      <w:r w:rsidRPr="00D32DA1">
        <w:rPr>
          <w:rFonts w:asciiTheme="minorEastAsia" w:hAnsiTheme="minorEastAsia" w:hint="eastAsia"/>
          <w:color w:val="000000" w:themeColor="text1"/>
        </w:rPr>
        <w:t>依然として普通ごみの中に、缶・びん・ペットボトルなどの資源ごみ、容器包装プラスチック及び古紙・衣類が相当量含まれており、組成割合として約25％と高い割合で推移しており、さらなる分別排出の徹底を進める必要があ</w:t>
      </w:r>
      <w:r>
        <w:rPr>
          <w:rFonts w:asciiTheme="minorEastAsia" w:hAnsiTheme="minorEastAsia" w:hint="eastAsia"/>
          <w:color w:val="000000" w:themeColor="text1"/>
        </w:rPr>
        <w:t>る。</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 xml:space="preserve"> </w:t>
      </w:r>
      <w:r w:rsidRPr="00D32DA1">
        <w:rPr>
          <w:rFonts w:asciiTheme="minorEastAsia" w:hAnsiTheme="minorEastAsia" w:hint="eastAsia"/>
          <w:color w:val="000000" w:themeColor="text1"/>
        </w:rPr>
        <w:t>また、生ごみや、手つかず食品、食べ残しといったいわゆる「食品ロス」については、1.1万トンの減となっており</w:t>
      </w:r>
      <w:r>
        <w:rPr>
          <w:rFonts w:asciiTheme="minorEastAsia" w:hAnsiTheme="minorEastAsia" w:hint="eastAsia"/>
          <w:color w:val="000000" w:themeColor="text1"/>
        </w:rPr>
        <w:t>、リデュースは一定進んできたものの</w:t>
      </w:r>
      <w:r w:rsidRPr="00D32DA1">
        <w:rPr>
          <w:rFonts w:asciiTheme="minorEastAsia" w:hAnsiTheme="minorEastAsia" w:hint="eastAsia"/>
          <w:color w:val="000000" w:themeColor="text1"/>
        </w:rPr>
        <w:t>、いまだ「食品ロス」について、3.7万トンが廃棄されており、引き続き市民・事業者等と連携した取組が必要で</w:t>
      </w:r>
      <w:r>
        <w:rPr>
          <w:rFonts w:asciiTheme="minorEastAsia" w:hAnsiTheme="minorEastAsia" w:hint="eastAsia"/>
          <w:color w:val="000000" w:themeColor="text1"/>
        </w:rPr>
        <w:t>ある。</w:t>
      </w:r>
    </w:p>
    <w:p w:rsidR="00F86F3D" w:rsidRDefault="00F86F3D" w:rsidP="00F86F3D">
      <w:pPr>
        <w:ind w:left="525" w:hangingChars="250" w:hanging="525"/>
        <w:rPr>
          <w:rFonts w:asciiTheme="minorEastAsia" w:hAnsiTheme="minorEastAsia"/>
          <w:color w:val="000000" w:themeColor="text1"/>
        </w:rPr>
      </w:pPr>
      <w:r>
        <w:rPr>
          <w:rFonts w:asciiTheme="minorEastAsia" w:hAnsiTheme="minorEastAsia" w:hint="eastAsia"/>
          <w:color w:val="000000" w:themeColor="text1"/>
        </w:rPr>
        <w:t xml:space="preserve">　◇ </w:t>
      </w:r>
      <w:r w:rsidRPr="0060380B">
        <w:rPr>
          <w:rFonts w:asciiTheme="minorEastAsia" w:hAnsiTheme="minorEastAsia" w:hint="eastAsia"/>
          <w:color w:val="000000" w:themeColor="text1"/>
        </w:rPr>
        <w:t>そのため、「２Ｒを優先した取組の推進」「分別・リサイクルの推進」「環境に配慮した適正処理と効率的な事業の推進」について、引き続き重要な方針として位置付けるとともに、</w:t>
      </w:r>
      <w:r>
        <w:rPr>
          <w:rFonts w:asciiTheme="minorEastAsia" w:hAnsiTheme="minorEastAsia" w:hint="eastAsia"/>
          <w:color w:val="000000" w:themeColor="text1"/>
        </w:rPr>
        <w:t>ＳＤＧｓ</w:t>
      </w:r>
      <w:r w:rsidRPr="0060380B">
        <w:rPr>
          <w:rFonts w:asciiTheme="minorEastAsia" w:hAnsiTheme="minorEastAsia" w:hint="eastAsia"/>
          <w:color w:val="000000" w:themeColor="text1"/>
        </w:rPr>
        <w:t>の理念や目標を踏まえた新たな施策を展開する</w:t>
      </w:r>
      <w:r>
        <w:rPr>
          <w:rFonts w:asciiTheme="minorEastAsia" w:hAnsiTheme="minorEastAsia" w:hint="eastAsia"/>
          <w:color w:val="000000" w:themeColor="text1"/>
        </w:rPr>
        <w:t>ことしている。</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 xml:space="preserve"> </w:t>
      </w:r>
      <w:r w:rsidRPr="0060380B">
        <w:rPr>
          <w:rFonts w:asciiTheme="minorEastAsia" w:hAnsiTheme="minorEastAsia" w:hint="eastAsia"/>
          <w:color w:val="000000" w:themeColor="text1"/>
        </w:rPr>
        <w:t>その際には、行政として率先して取組を進めるとともに、市民・事業者・環境NPO／NGOなどあらゆるステークホルダーとの連携をより一層進め</w:t>
      </w:r>
      <w:r>
        <w:rPr>
          <w:rFonts w:asciiTheme="minorEastAsia" w:hAnsiTheme="minorEastAsia" w:hint="eastAsia"/>
          <w:color w:val="000000" w:themeColor="text1"/>
        </w:rPr>
        <w:t>、</w:t>
      </w:r>
      <w:r w:rsidRPr="0060380B">
        <w:rPr>
          <w:rFonts w:asciiTheme="minorEastAsia" w:hAnsiTheme="minorEastAsia" w:hint="eastAsia"/>
          <w:color w:val="000000" w:themeColor="text1"/>
        </w:rPr>
        <w:t>また、環境・経済・社会の課題については、相互に連関・複雑化していることから、「食品ロス」削減の取組がフードチェーンにおける商習慣の見直しや貧困対策へとつながるように、環境課題への取組が、経済や社会の複数課題の同時解決となるよう施策を推進していくことと</w:t>
      </w:r>
      <w:r>
        <w:rPr>
          <w:rFonts w:asciiTheme="minorEastAsia" w:hAnsiTheme="minorEastAsia" w:hint="eastAsia"/>
          <w:color w:val="000000" w:themeColor="text1"/>
        </w:rPr>
        <w:t>している。</w:t>
      </w:r>
    </w:p>
    <w:p w:rsidR="00F86F3D" w:rsidRDefault="00F86F3D" w:rsidP="00F86F3D">
      <w:pPr>
        <w:ind w:leftChars="100" w:left="525" w:hangingChars="150" w:hanging="315"/>
        <w:rPr>
          <w:rFonts w:asciiTheme="minorEastAsia" w:hAnsiTheme="minorEastAsia"/>
          <w:color w:val="000000" w:themeColor="text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６　国際観光都市を見据えた対応</w:t>
      </w:r>
    </w:p>
    <w:p w:rsidR="00F86F3D" w:rsidRDefault="00F86F3D" w:rsidP="00F86F3D">
      <w:pPr>
        <w:ind w:left="525" w:hangingChars="250" w:hanging="525"/>
        <w:rPr>
          <w:rFonts w:asciiTheme="minorEastAsia" w:hAnsiTheme="minorEastAsia"/>
          <w:color w:val="000000" w:themeColor="text1"/>
        </w:rPr>
      </w:pPr>
      <w:r w:rsidRPr="006C12F8">
        <w:rPr>
          <w:rFonts w:asciiTheme="minorEastAsia" w:hAnsiTheme="minorEastAsia" w:hint="eastAsia"/>
          <w:color w:val="000000" w:themeColor="text1"/>
        </w:rPr>
        <w:t xml:space="preserve">　◇ </w:t>
      </w:r>
      <w:r w:rsidRPr="000A29B6">
        <w:rPr>
          <w:rFonts w:asciiTheme="minorEastAsia" w:hAnsiTheme="minorEastAsia" w:hint="eastAsia"/>
          <w:color w:val="000000" w:themeColor="text1"/>
        </w:rPr>
        <w:t>国、府</w:t>
      </w:r>
      <w:r>
        <w:rPr>
          <w:rFonts w:asciiTheme="minorEastAsia" w:hAnsiTheme="minorEastAsia" w:hint="eastAsia"/>
          <w:color w:val="000000" w:themeColor="text1"/>
        </w:rPr>
        <w:t>、市、</w:t>
      </w:r>
      <w:r w:rsidRPr="000A29B6">
        <w:rPr>
          <w:rFonts w:asciiTheme="minorEastAsia" w:hAnsiTheme="minorEastAsia" w:hint="eastAsia"/>
          <w:color w:val="000000" w:themeColor="text1"/>
        </w:rPr>
        <w:t>経済界と一体</w:t>
      </w:r>
      <w:r>
        <w:rPr>
          <w:rFonts w:asciiTheme="minorEastAsia" w:hAnsiTheme="minorEastAsia" w:hint="eastAsia"/>
          <w:color w:val="000000" w:themeColor="text1"/>
        </w:rPr>
        <w:t>になった</w:t>
      </w:r>
      <w:r w:rsidRPr="000A29B6">
        <w:rPr>
          <w:rFonts w:asciiTheme="minorEastAsia" w:hAnsiTheme="minorEastAsia" w:hint="eastAsia"/>
          <w:color w:val="000000" w:themeColor="text1"/>
        </w:rPr>
        <w:t>誘致活動による</w:t>
      </w:r>
      <w:r>
        <w:rPr>
          <w:rFonts w:asciiTheme="minorEastAsia" w:hAnsiTheme="minorEastAsia" w:hint="eastAsia"/>
          <w:color w:val="000000" w:themeColor="text1"/>
        </w:rPr>
        <w:t>「2025</w:t>
      </w:r>
      <w:r w:rsidRPr="000A29B6">
        <w:rPr>
          <w:rFonts w:asciiTheme="minorEastAsia" w:hAnsiTheme="minorEastAsia" w:hint="eastAsia"/>
          <w:color w:val="000000" w:themeColor="text1"/>
        </w:rPr>
        <w:t>年国際博覧会</w:t>
      </w:r>
      <w:r>
        <w:rPr>
          <w:rFonts w:asciiTheme="minorEastAsia" w:hAnsiTheme="minorEastAsia" w:hint="eastAsia"/>
          <w:color w:val="000000" w:themeColor="text1"/>
        </w:rPr>
        <w:t>」</w:t>
      </w:r>
      <w:r w:rsidRPr="000A29B6">
        <w:rPr>
          <w:rFonts w:asciiTheme="minorEastAsia" w:hAnsiTheme="minorEastAsia" w:hint="eastAsia"/>
          <w:color w:val="000000" w:themeColor="text1"/>
        </w:rPr>
        <w:t>の開催決定や</w:t>
      </w:r>
      <w:r>
        <w:rPr>
          <w:rFonts w:asciiTheme="minorEastAsia" w:hAnsiTheme="minorEastAsia" w:hint="eastAsia"/>
          <w:color w:val="000000" w:themeColor="text1"/>
        </w:rPr>
        <w:t>「</w:t>
      </w:r>
      <w:r w:rsidRPr="000A29B6">
        <w:rPr>
          <w:rFonts w:asciiTheme="minorEastAsia" w:hAnsiTheme="minorEastAsia" w:hint="eastAsia"/>
          <w:color w:val="000000" w:themeColor="text1"/>
        </w:rPr>
        <w:t>Ｇ</w:t>
      </w:r>
      <w:r>
        <w:rPr>
          <w:rFonts w:asciiTheme="minorEastAsia" w:hAnsiTheme="minorEastAsia" w:hint="eastAsia"/>
          <w:color w:val="000000" w:themeColor="text1"/>
        </w:rPr>
        <w:t>20</w:t>
      </w:r>
      <w:r w:rsidRPr="000A29B6">
        <w:rPr>
          <w:rFonts w:asciiTheme="minorEastAsia" w:hAnsiTheme="minorEastAsia" w:hint="eastAsia"/>
          <w:color w:val="000000" w:themeColor="text1"/>
        </w:rPr>
        <w:t>大阪サミット</w:t>
      </w:r>
      <w:r>
        <w:rPr>
          <w:rFonts w:asciiTheme="minorEastAsia" w:hAnsiTheme="minorEastAsia" w:hint="eastAsia"/>
          <w:color w:val="000000" w:themeColor="text1"/>
        </w:rPr>
        <w:t>」</w:t>
      </w:r>
      <w:r w:rsidRPr="000A29B6">
        <w:rPr>
          <w:rFonts w:asciiTheme="minorEastAsia" w:hAnsiTheme="minorEastAsia" w:hint="eastAsia"/>
          <w:color w:val="000000" w:themeColor="text1"/>
        </w:rPr>
        <w:t>の成功</w:t>
      </w:r>
      <w:r>
        <w:rPr>
          <w:rFonts w:asciiTheme="minorEastAsia" w:hAnsiTheme="minorEastAsia" w:hint="eastAsia"/>
          <w:color w:val="000000" w:themeColor="text1"/>
        </w:rPr>
        <w:t>で</w:t>
      </w:r>
      <w:r w:rsidRPr="000A29B6">
        <w:rPr>
          <w:rFonts w:asciiTheme="minorEastAsia" w:hAnsiTheme="minorEastAsia" w:hint="eastAsia"/>
          <w:color w:val="000000" w:themeColor="text1"/>
        </w:rPr>
        <w:t>、大阪・関西の世界で</w:t>
      </w:r>
      <w:r>
        <w:rPr>
          <w:rFonts w:asciiTheme="minorEastAsia" w:hAnsiTheme="minorEastAsia" w:hint="eastAsia"/>
          <w:color w:val="000000" w:themeColor="text1"/>
        </w:rPr>
        <w:t>の</w:t>
      </w:r>
      <w:r w:rsidRPr="000A29B6">
        <w:rPr>
          <w:rFonts w:asciiTheme="minorEastAsia" w:hAnsiTheme="minorEastAsia" w:hint="eastAsia"/>
          <w:color w:val="000000" w:themeColor="text1"/>
        </w:rPr>
        <w:t>知名度や都市格向上</w:t>
      </w:r>
      <w:r>
        <w:rPr>
          <w:rFonts w:asciiTheme="minorEastAsia" w:hAnsiTheme="minorEastAsia" w:hint="eastAsia"/>
          <w:color w:val="000000" w:themeColor="text1"/>
        </w:rPr>
        <w:t>に</w:t>
      </w:r>
      <w:r w:rsidRPr="000A29B6">
        <w:rPr>
          <w:rFonts w:asciiTheme="minorEastAsia" w:hAnsiTheme="minorEastAsia" w:hint="eastAsia"/>
          <w:color w:val="000000" w:themeColor="text1"/>
        </w:rPr>
        <w:t>つな</w:t>
      </w:r>
      <w:r>
        <w:rPr>
          <w:rFonts w:asciiTheme="minorEastAsia" w:hAnsiTheme="minorEastAsia" w:hint="eastAsia"/>
          <w:color w:val="000000" w:themeColor="text1"/>
        </w:rPr>
        <w:t>がり、更なるインバウンドの増加が期待できる「国際観光都市」に向けて、着実に進められてきている。</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また、</w:t>
      </w:r>
      <w:r w:rsidRPr="000B33BB">
        <w:rPr>
          <w:rFonts w:asciiTheme="minorEastAsia" w:hAnsiTheme="minorEastAsia" w:hint="eastAsia"/>
          <w:color w:val="000000" w:themeColor="text1"/>
        </w:rPr>
        <w:t>大阪</w:t>
      </w:r>
      <w:r>
        <w:rPr>
          <w:rFonts w:asciiTheme="minorEastAsia" w:hAnsiTheme="minorEastAsia" w:hint="eastAsia"/>
          <w:color w:val="000000" w:themeColor="text1"/>
        </w:rPr>
        <w:t>の</w:t>
      </w:r>
      <w:r w:rsidRPr="000B33BB">
        <w:rPr>
          <w:rFonts w:asciiTheme="minorEastAsia" w:hAnsiTheme="minorEastAsia" w:hint="eastAsia"/>
          <w:color w:val="000000" w:themeColor="text1"/>
        </w:rPr>
        <w:t>成長</w:t>
      </w:r>
      <w:r>
        <w:rPr>
          <w:rFonts w:asciiTheme="minorEastAsia" w:hAnsiTheme="minorEastAsia" w:hint="eastAsia"/>
          <w:color w:val="000000" w:themeColor="text1"/>
        </w:rPr>
        <w:t>の</w:t>
      </w:r>
      <w:r w:rsidRPr="000B33BB">
        <w:rPr>
          <w:rFonts w:asciiTheme="minorEastAsia" w:hAnsiTheme="minorEastAsia" w:hint="eastAsia"/>
          <w:color w:val="000000" w:themeColor="text1"/>
        </w:rPr>
        <w:t>起爆剤</w:t>
      </w:r>
      <w:r>
        <w:rPr>
          <w:rFonts w:asciiTheme="minorEastAsia" w:hAnsiTheme="minorEastAsia" w:hint="eastAsia"/>
          <w:color w:val="000000" w:themeColor="text1"/>
        </w:rPr>
        <w:t>として、「2025年日本国際博覧会」</w:t>
      </w:r>
      <w:r w:rsidRPr="000B33BB">
        <w:rPr>
          <w:rFonts w:asciiTheme="minorEastAsia" w:hAnsiTheme="minorEastAsia" w:hint="eastAsia"/>
          <w:color w:val="000000" w:themeColor="text1"/>
        </w:rPr>
        <w:t>との相乗効果を発揮させ</w:t>
      </w:r>
      <w:r>
        <w:rPr>
          <w:rFonts w:asciiTheme="minorEastAsia" w:hAnsiTheme="minorEastAsia" w:hint="eastAsia"/>
          <w:color w:val="000000" w:themeColor="text1"/>
        </w:rPr>
        <w:t>るため</w:t>
      </w:r>
      <w:r w:rsidRPr="000B33BB">
        <w:rPr>
          <w:rFonts w:asciiTheme="minorEastAsia" w:hAnsiTheme="minorEastAsia" w:hint="eastAsia"/>
          <w:color w:val="000000" w:themeColor="text1"/>
        </w:rPr>
        <w:t>、</w:t>
      </w:r>
      <w:r w:rsidRPr="000A29B6">
        <w:rPr>
          <w:rFonts w:asciiTheme="minorEastAsia" w:hAnsiTheme="minorEastAsia" w:hint="eastAsia"/>
          <w:color w:val="000000" w:themeColor="text1"/>
        </w:rPr>
        <w:t>新たな国際観光拠点をめざす夢洲で、</w:t>
      </w:r>
      <w:r>
        <w:rPr>
          <w:rFonts w:asciiTheme="minorEastAsia" w:hAnsiTheme="minorEastAsia" w:hint="eastAsia"/>
          <w:color w:val="000000" w:themeColor="text1"/>
        </w:rPr>
        <w:t>「</w:t>
      </w:r>
      <w:r w:rsidRPr="006C12F8">
        <w:rPr>
          <w:rFonts w:asciiTheme="minorEastAsia" w:hAnsiTheme="minorEastAsia" w:hint="eastAsia"/>
          <w:color w:val="000000" w:themeColor="text1"/>
        </w:rPr>
        <w:t>IR（統合型リゾート）</w:t>
      </w:r>
      <w:r>
        <w:rPr>
          <w:rFonts w:asciiTheme="minorEastAsia" w:hAnsiTheme="minorEastAsia" w:hint="eastAsia"/>
          <w:color w:val="000000" w:themeColor="text1"/>
        </w:rPr>
        <w:t>」</w:t>
      </w:r>
      <w:r w:rsidRPr="006C12F8">
        <w:rPr>
          <w:rFonts w:asciiTheme="minorEastAsia" w:hAnsiTheme="minorEastAsia" w:hint="eastAsia"/>
          <w:color w:val="000000" w:themeColor="text1"/>
        </w:rPr>
        <w:t>の誘致</w:t>
      </w:r>
      <w:r>
        <w:rPr>
          <w:rFonts w:asciiTheme="minorEastAsia" w:hAnsiTheme="minorEastAsia" w:hint="eastAsia"/>
          <w:color w:val="000000" w:themeColor="text1"/>
        </w:rPr>
        <w:t>に向けて進められている。</w:t>
      </w:r>
    </w:p>
    <w:p w:rsidR="00F86F3D" w:rsidRDefault="00F86F3D" w:rsidP="00F86F3D">
      <w:pPr>
        <w:ind w:left="525" w:hangingChars="250" w:hanging="525"/>
        <w:rPr>
          <w:rFonts w:asciiTheme="minorEastAsia" w:hAnsiTheme="minorEastAsia"/>
          <w:color w:val="000000" w:themeColor="text1"/>
        </w:rPr>
      </w:pPr>
      <w:r>
        <w:rPr>
          <w:rFonts w:asciiTheme="minorEastAsia" w:hAnsiTheme="minorEastAsia" w:hint="eastAsia"/>
          <w:color w:val="000000" w:themeColor="text1"/>
        </w:rPr>
        <w:t xml:space="preserve">　◇ こうした中で、現在、まちの美化対策として、不法投棄・散乱ごみ対策を実施するほか、</w:t>
      </w:r>
      <w:r w:rsidRPr="00D408A3">
        <w:rPr>
          <w:rFonts w:asciiTheme="minorEastAsia" w:hAnsiTheme="minorEastAsia" w:hint="eastAsia"/>
          <w:color w:val="000000" w:themeColor="text1"/>
        </w:rPr>
        <w:t>広く市民・事業者の皆さんに</w:t>
      </w:r>
      <w:r>
        <w:rPr>
          <w:rFonts w:asciiTheme="minorEastAsia" w:hAnsiTheme="minorEastAsia" w:hint="eastAsia"/>
          <w:color w:val="000000" w:themeColor="text1"/>
        </w:rPr>
        <w:t>ボランティア</w:t>
      </w:r>
      <w:r w:rsidRPr="00D408A3">
        <w:rPr>
          <w:rFonts w:asciiTheme="minorEastAsia" w:hAnsiTheme="minorEastAsia" w:hint="eastAsia"/>
          <w:color w:val="000000" w:themeColor="text1"/>
        </w:rPr>
        <w:t>清掃活動への協力を呼びかけ</w:t>
      </w:r>
      <w:r>
        <w:rPr>
          <w:rFonts w:asciiTheme="minorEastAsia" w:hAnsiTheme="minorEastAsia" w:hint="eastAsia"/>
          <w:color w:val="000000" w:themeColor="text1"/>
        </w:rPr>
        <w:t>るとともに、</w:t>
      </w:r>
      <w:r w:rsidRPr="00D408A3">
        <w:rPr>
          <w:rFonts w:asciiTheme="minorEastAsia" w:hAnsiTheme="minorEastAsia" w:hint="eastAsia"/>
          <w:color w:val="000000" w:themeColor="text1"/>
        </w:rPr>
        <w:t>路上喫煙対策</w:t>
      </w:r>
      <w:r>
        <w:rPr>
          <w:rFonts w:asciiTheme="minorEastAsia" w:hAnsiTheme="minorEastAsia" w:hint="eastAsia"/>
          <w:color w:val="000000" w:themeColor="text1"/>
        </w:rPr>
        <w:t>として、「路上喫煙禁止地区」を</w:t>
      </w:r>
      <w:r w:rsidRPr="003E27B8">
        <w:rPr>
          <w:rFonts w:asciiTheme="minorEastAsia" w:hAnsiTheme="minorEastAsia" w:hint="eastAsia"/>
          <w:color w:val="000000" w:themeColor="text1"/>
        </w:rPr>
        <w:t>区と連携して</w:t>
      </w:r>
      <w:r>
        <w:rPr>
          <w:rFonts w:asciiTheme="minorEastAsia" w:hAnsiTheme="minorEastAsia" w:hint="eastAsia"/>
          <w:color w:val="000000" w:themeColor="text1"/>
        </w:rPr>
        <w:t>拡大し、現在、</w:t>
      </w:r>
      <w:r w:rsidRPr="00D408A3">
        <w:rPr>
          <w:rFonts w:asciiTheme="minorEastAsia" w:hAnsiTheme="minorEastAsia" w:hint="eastAsia"/>
          <w:color w:val="000000" w:themeColor="text1"/>
        </w:rPr>
        <w:t>御堂筋及び大阪市役所・中央</w:t>
      </w:r>
      <w:r>
        <w:rPr>
          <w:rFonts w:asciiTheme="minorEastAsia" w:hAnsiTheme="minorEastAsia" w:hint="eastAsia"/>
          <w:color w:val="000000" w:themeColor="text1"/>
        </w:rPr>
        <w:t>公会堂周辺、都島区京橋地区、中央区戎橋筋・心斎橋筋地域、北区ＪＲ</w:t>
      </w:r>
      <w:r w:rsidRPr="00D408A3">
        <w:rPr>
          <w:rFonts w:asciiTheme="minorEastAsia" w:hAnsiTheme="minorEastAsia" w:hint="eastAsia"/>
          <w:color w:val="000000" w:themeColor="text1"/>
        </w:rPr>
        <w:t>大阪駅・阪急大阪梅田駅周辺地域、天王寺区・阿倍野区天王寺駅周辺地域を指定</w:t>
      </w:r>
      <w:r>
        <w:rPr>
          <w:rFonts w:asciiTheme="minorEastAsia" w:hAnsiTheme="minorEastAsia" w:hint="eastAsia"/>
          <w:color w:val="000000" w:themeColor="text1"/>
        </w:rPr>
        <w:t>するなどの取組を行っている。</w:t>
      </w:r>
    </w:p>
    <w:p w:rsidR="00F86F3D"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color w:val="000000" w:themeColor="text1"/>
        </w:rPr>
        <w:t>◇ また</w:t>
      </w:r>
      <w:r w:rsidRPr="00D408A3">
        <w:rPr>
          <w:rFonts w:asciiTheme="minorEastAsia" w:hAnsiTheme="minorEastAsia" w:hint="eastAsia"/>
          <w:color w:val="000000" w:themeColor="text1"/>
        </w:rPr>
        <w:t>、からすその他の動物に餌を与えた行為後の清掃等を行う等の必要な措置を講じないことに起因する生活環境の悪化防止対策</w:t>
      </w:r>
      <w:r>
        <w:rPr>
          <w:rFonts w:asciiTheme="minorEastAsia" w:hAnsiTheme="minorEastAsia" w:hint="eastAsia"/>
          <w:color w:val="000000" w:themeColor="text1"/>
        </w:rPr>
        <w:t>として、</w:t>
      </w:r>
      <w:r w:rsidRPr="00D408A3">
        <w:rPr>
          <w:rFonts w:asciiTheme="minorEastAsia" w:hAnsiTheme="minorEastAsia" w:hint="eastAsia"/>
          <w:color w:val="000000" w:themeColor="text1"/>
        </w:rPr>
        <w:t>条例</w:t>
      </w:r>
      <w:r>
        <w:rPr>
          <w:rFonts w:asciiTheme="minorEastAsia" w:hAnsiTheme="minorEastAsia" w:hint="eastAsia"/>
          <w:color w:val="000000" w:themeColor="text1"/>
        </w:rPr>
        <w:t>を改正し取組を進めることとしている。</w:t>
      </w:r>
    </w:p>
    <w:p w:rsidR="00F86F3D" w:rsidRDefault="00F86F3D" w:rsidP="00F86F3D">
      <w:pPr>
        <w:ind w:leftChars="100" w:left="525" w:hangingChars="150" w:hanging="315"/>
        <w:rPr>
          <w:rFonts w:ascii="ＭＳ ゴシック" w:eastAsia="ＭＳ ゴシック" w:hAnsi="ＭＳ ゴシック"/>
          <w:b/>
          <w:bdr w:val="single" w:sz="4" w:space="0" w:color="auto"/>
        </w:rPr>
      </w:pPr>
      <w:r>
        <w:rPr>
          <w:rFonts w:asciiTheme="minorEastAsia" w:hAnsiTheme="minorEastAsia" w:hint="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こうした取組に加えて、</w:t>
      </w:r>
      <w:r w:rsidRPr="003E27B8">
        <w:rPr>
          <w:rFonts w:asciiTheme="minorEastAsia" w:hAnsiTheme="minorEastAsia" w:hint="eastAsia"/>
          <w:color w:val="000000" w:themeColor="text1"/>
        </w:rPr>
        <w:t>「国際観光都市」</w:t>
      </w:r>
      <w:r>
        <w:rPr>
          <w:rFonts w:asciiTheme="minorEastAsia" w:hAnsiTheme="minorEastAsia" w:hint="eastAsia"/>
          <w:color w:val="000000" w:themeColor="text1"/>
        </w:rPr>
        <w:t>を見据えた、更なる「まちの美化対策」が求められている。</w:t>
      </w:r>
      <w:r>
        <w:rPr>
          <w:rFonts w:ascii="ＭＳ ゴシック" w:eastAsia="ＭＳ ゴシック" w:hAnsi="ＭＳ ゴシック"/>
          <w:b/>
          <w:bdr w:val="single" w:sz="4" w:space="0" w:color="auto"/>
        </w:rPr>
        <w:br w:type="page"/>
      </w:r>
    </w:p>
    <w:p w:rsidR="00F86F3D" w:rsidRPr="00BA3E52" w:rsidRDefault="00F86F3D" w:rsidP="00F86F3D">
      <w:pPr>
        <w:rPr>
          <w:rFonts w:ascii="ＭＳ ゴシック" w:eastAsia="ＭＳ ゴシック" w:hAnsi="ＭＳ ゴシック"/>
          <w:b/>
          <w:bdr w:val="single" w:sz="4" w:space="0" w:color="auto"/>
        </w:rPr>
      </w:pPr>
      <w:r>
        <w:rPr>
          <w:rFonts w:ascii="ＭＳ ゴシック" w:eastAsia="ＭＳ ゴシック" w:hAnsi="ＭＳ ゴシック" w:hint="eastAsia"/>
          <w:b/>
          <w:bdr w:val="single" w:sz="4" w:space="0" w:color="auto"/>
        </w:rPr>
        <w:t>Ⅱ　新プランの方向性</w:t>
      </w:r>
      <w:r w:rsidRPr="00BA3E52">
        <w:rPr>
          <w:rFonts w:ascii="ＭＳ ゴシック" w:eastAsia="ＭＳ ゴシック" w:hAnsi="ＭＳ ゴシック" w:hint="eastAsia"/>
          <w:b/>
          <w:bdr w:val="single" w:sz="4" w:space="0" w:color="auto"/>
        </w:rPr>
        <w:t xml:space="preserve"> </w:t>
      </w: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１　基本的な考え方</w:t>
      </w:r>
    </w:p>
    <w:p w:rsidR="00F86F3D" w:rsidRDefault="00F86F3D" w:rsidP="00F86F3D">
      <w:pPr>
        <w:ind w:leftChars="100" w:left="525" w:hangingChars="150" w:hanging="315"/>
        <w:rPr>
          <w:rFonts w:asciiTheme="minorEastAsia" w:hAnsiTheme="minorEastAsia"/>
          <w:color w:val="000000" w:themeColor="text1"/>
        </w:rPr>
      </w:pPr>
      <w:r w:rsidRPr="00E54230">
        <w:rPr>
          <w:rFonts w:asciiTheme="minorEastAsia" w:hAnsiTheme="minorEastAsia" w:hint="eastAsia"/>
          <w:color w:val="000000" w:themeColor="text1"/>
        </w:rPr>
        <w:t xml:space="preserve">◇ </w:t>
      </w:r>
      <w:r>
        <w:rPr>
          <w:rFonts w:asciiTheme="minorEastAsia" w:hAnsiTheme="minorEastAsia" w:hint="eastAsia"/>
          <w:color w:val="000000" w:themeColor="text1"/>
        </w:rPr>
        <w:t>現プラン</w:t>
      </w:r>
      <w:r w:rsidRPr="00E54230">
        <w:rPr>
          <w:rFonts w:asciiTheme="minorEastAsia" w:hAnsiTheme="minorEastAsia" w:hint="eastAsia"/>
          <w:color w:val="000000" w:themeColor="text1"/>
        </w:rPr>
        <w:t>の考え方を踏襲しつつ、社会情勢の変化に</w:t>
      </w:r>
      <w:r>
        <w:rPr>
          <w:rFonts w:asciiTheme="minorEastAsia" w:hAnsiTheme="minorEastAsia" w:hint="eastAsia"/>
          <w:color w:val="000000" w:themeColor="text1"/>
        </w:rPr>
        <w:t>適応し</w:t>
      </w:r>
      <w:r w:rsidRPr="00E54230">
        <w:rPr>
          <w:rFonts w:asciiTheme="minorEastAsia" w:hAnsiTheme="minorEastAsia" w:hint="eastAsia"/>
          <w:color w:val="000000" w:themeColor="text1"/>
        </w:rPr>
        <w:t>ながら、かつ新たな状況も踏まえた計画とする。</w:t>
      </w:r>
    </w:p>
    <w:p w:rsidR="00F86F3D" w:rsidRPr="00E54230" w:rsidRDefault="00F86F3D" w:rsidP="00F86F3D">
      <w:pPr>
        <w:ind w:leftChars="100" w:left="525" w:hangingChars="150" w:hanging="315"/>
        <w:rPr>
          <w:rFonts w:asciiTheme="minorEastAsia" w:hAnsiTheme="minorEastAsia"/>
          <w:color w:val="000000" w:themeColor="text1"/>
        </w:rPr>
      </w:pPr>
      <w:r w:rsidRPr="00E54230">
        <w:rPr>
          <w:rFonts w:asciiTheme="minorEastAsia" w:hAnsiTheme="minorEastAsia" w:hint="eastAsia"/>
          <w:color w:val="000000" w:themeColor="text1"/>
        </w:rPr>
        <w:t xml:space="preserve">◇ </w:t>
      </w:r>
      <w:r>
        <w:rPr>
          <w:rFonts w:asciiTheme="minorEastAsia" w:hAnsiTheme="minorEastAsia" w:hint="eastAsia"/>
          <w:color w:val="000000" w:themeColor="text1"/>
        </w:rPr>
        <w:t>「作業の効率化」</w:t>
      </w:r>
      <w:r w:rsidRPr="00E54230">
        <w:rPr>
          <w:rFonts w:asciiTheme="minorEastAsia" w:hAnsiTheme="minorEastAsia" w:hint="eastAsia"/>
          <w:color w:val="000000" w:themeColor="text1"/>
        </w:rPr>
        <w:t>「市民サービスの向上」を基軸に、</w:t>
      </w:r>
      <w:r>
        <w:rPr>
          <w:rFonts w:asciiTheme="minorEastAsia" w:hAnsiTheme="minorEastAsia" w:hint="eastAsia"/>
          <w:color w:val="000000" w:themeColor="text1"/>
        </w:rPr>
        <w:t>「</w:t>
      </w:r>
      <w:r w:rsidRPr="00E54230">
        <w:rPr>
          <w:rFonts w:asciiTheme="minorEastAsia" w:hAnsiTheme="minorEastAsia" w:hint="eastAsia"/>
          <w:color w:val="000000" w:themeColor="text1"/>
        </w:rPr>
        <w:t>安定的で、持続可能な組織体制の構築</w:t>
      </w:r>
      <w:r>
        <w:rPr>
          <w:rFonts w:asciiTheme="minorEastAsia" w:hAnsiTheme="minorEastAsia" w:hint="eastAsia"/>
          <w:color w:val="000000" w:themeColor="text1"/>
        </w:rPr>
        <w:t>」「</w:t>
      </w:r>
      <w:r w:rsidRPr="00E54230">
        <w:rPr>
          <w:rFonts w:asciiTheme="minorEastAsia" w:hAnsiTheme="minorEastAsia" w:hint="eastAsia"/>
          <w:color w:val="000000" w:themeColor="text1"/>
        </w:rPr>
        <w:t>効率的な事業運営</w:t>
      </w:r>
      <w:r>
        <w:rPr>
          <w:rFonts w:asciiTheme="minorEastAsia" w:hAnsiTheme="minorEastAsia" w:hint="eastAsia"/>
          <w:color w:val="000000" w:themeColor="text1"/>
        </w:rPr>
        <w:t>」「</w:t>
      </w:r>
      <w:r w:rsidRPr="00E54230">
        <w:rPr>
          <w:rFonts w:asciiTheme="minorEastAsia" w:hAnsiTheme="minorEastAsia" w:hint="eastAsia"/>
          <w:color w:val="000000" w:themeColor="text1"/>
        </w:rPr>
        <w:t>市民サービスの質的向上</w:t>
      </w:r>
      <w:r>
        <w:rPr>
          <w:rFonts w:asciiTheme="minorEastAsia" w:hAnsiTheme="minorEastAsia" w:hint="eastAsia"/>
          <w:color w:val="000000" w:themeColor="text1"/>
        </w:rPr>
        <w:t>」「経営形態の変更」を</w:t>
      </w:r>
      <w:r w:rsidRPr="00E54230">
        <w:rPr>
          <w:rFonts w:asciiTheme="minorEastAsia" w:hAnsiTheme="minorEastAsia" w:hint="eastAsia"/>
          <w:color w:val="000000" w:themeColor="text1"/>
        </w:rPr>
        <w:t>キーワード</w:t>
      </w:r>
      <w:r>
        <w:rPr>
          <w:rFonts w:asciiTheme="minorEastAsia" w:hAnsiTheme="minorEastAsia" w:hint="eastAsia"/>
          <w:color w:val="000000" w:themeColor="text1"/>
        </w:rPr>
        <w:t>に</w:t>
      </w:r>
      <w:r w:rsidRPr="00E54230">
        <w:rPr>
          <w:rFonts w:asciiTheme="minorEastAsia" w:hAnsiTheme="minorEastAsia" w:hint="eastAsia"/>
          <w:color w:val="000000" w:themeColor="text1"/>
        </w:rPr>
        <w:t>、それぞれのメリット・デメリットを補完し、全体として</w:t>
      </w:r>
      <w:r>
        <w:rPr>
          <w:rFonts w:asciiTheme="minorEastAsia" w:hAnsiTheme="minorEastAsia" w:hint="eastAsia"/>
          <w:color w:val="000000" w:themeColor="text1"/>
        </w:rPr>
        <w:t>の</w:t>
      </w:r>
      <w:r w:rsidRPr="00E54230">
        <w:rPr>
          <w:rFonts w:asciiTheme="minorEastAsia" w:hAnsiTheme="minorEastAsia" w:hint="eastAsia"/>
          <w:color w:val="000000" w:themeColor="text1"/>
        </w:rPr>
        <w:t>最適化をめざす。</w:t>
      </w:r>
    </w:p>
    <w:p w:rsidR="00F86F3D" w:rsidRDefault="00F86F3D" w:rsidP="00F86F3D">
      <w:pPr>
        <w:ind w:left="525" w:hangingChars="250" w:hanging="525"/>
        <w:rPr>
          <w:rFonts w:asciiTheme="minorEastAsia" w:hAnsiTheme="minorEastAsia"/>
          <w:color w:val="000000" w:themeColor="text1"/>
        </w:rPr>
      </w:pPr>
      <w:r>
        <w:rPr>
          <w:rFonts w:asciiTheme="minorEastAsia" w:hAnsiTheme="minorEastAsia" w:hint="eastAsia"/>
          <w:color w:val="000000" w:themeColor="text1"/>
        </w:rPr>
        <w:t xml:space="preserve">　◇</w:t>
      </w:r>
      <w:r>
        <w:rPr>
          <w:rFonts w:asciiTheme="minorEastAsia" w:hAnsiTheme="minorEastAsia"/>
          <w:color w:val="000000" w:themeColor="text1"/>
        </w:rPr>
        <w:t xml:space="preserve"> </w:t>
      </w:r>
      <w:r>
        <w:rPr>
          <w:rFonts w:asciiTheme="minorEastAsia" w:hAnsiTheme="minorEastAsia" w:hint="eastAsia"/>
          <w:color w:val="000000" w:themeColor="text1"/>
        </w:rPr>
        <w:t>廃棄物処理事業として、そもそも</w:t>
      </w:r>
      <w:r w:rsidRPr="00E54230">
        <w:rPr>
          <w:rFonts w:asciiTheme="minorEastAsia" w:hAnsiTheme="minorEastAsia" w:hint="eastAsia"/>
          <w:color w:val="000000" w:themeColor="text1"/>
        </w:rPr>
        <w:t>あるべき形はどういったものであるのか、これまでの経営形態の原点に立ち返って考える。</w:t>
      </w:r>
    </w:p>
    <w:p w:rsidR="00F86F3D" w:rsidRPr="00E54230" w:rsidRDefault="00F86F3D" w:rsidP="00F86F3D">
      <w:pPr>
        <w:ind w:left="525" w:hangingChars="250" w:hanging="525"/>
        <w:rPr>
          <w:rFonts w:asciiTheme="minorEastAsia" w:hAnsiTheme="minorEastAsia"/>
          <w:color w:val="000000" w:themeColor="text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２　方向性</w:t>
      </w: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（１）</w:t>
      </w:r>
      <w:r w:rsidRPr="009D3616">
        <w:rPr>
          <w:rFonts w:asciiTheme="majorEastAsia" w:eastAsiaTheme="majorEastAsia" w:hAnsiTheme="majorEastAsia" w:hint="eastAsia"/>
          <w:b/>
          <w:szCs w:val="21"/>
        </w:rPr>
        <w:t>安定的で、持続可能な</w:t>
      </w:r>
      <w:r>
        <w:rPr>
          <w:rFonts w:asciiTheme="majorEastAsia" w:eastAsiaTheme="majorEastAsia" w:hAnsiTheme="majorEastAsia" w:hint="eastAsia"/>
          <w:b/>
          <w:szCs w:val="21"/>
        </w:rPr>
        <w:t>組織体制の構築</w:t>
      </w: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　１）行政</w:t>
      </w:r>
      <w:r w:rsidRPr="009D3616">
        <w:rPr>
          <w:rFonts w:asciiTheme="majorEastAsia" w:eastAsiaTheme="majorEastAsia" w:hAnsiTheme="majorEastAsia" w:hint="eastAsia"/>
          <w:b/>
          <w:szCs w:val="21"/>
        </w:rPr>
        <w:t>で維持する業務と委託化する業務</w:t>
      </w:r>
    </w:p>
    <w:p w:rsidR="00F86F3D" w:rsidRPr="005B4D68" w:rsidRDefault="00F86F3D" w:rsidP="00F86F3D">
      <w:pPr>
        <w:ind w:left="738" w:hangingChars="350" w:hanging="738"/>
        <w:rPr>
          <w:rFonts w:asciiTheme="minorEastAsia" w:hAnsiTheme="minorEastAsia"/>
          <w:color w:val="000000" w:themeColor="text1"/>
        </w:rPr>
      </w:pPr>
      <w:r>
        <w:rPr>
          <w:rFonts w:asciiTheme="majorEastAsia" w:eastAsiaTheme="majorEastAsia" w:hAnsiTheme="majorEastAsia" w:hint="eastAsia"/>
          <w:b/>
          <w:szCs w:val="21"/>
        </w:rPr>
        <w:t xml:space="preserve">　　</w:t>
      </w:r>
      <w:r w:rsidRPr="005B4D68">
        <w:rPr>
          <w:rFonts w:asciiTheme="minorEastAsia" w:hAnsiTheme="minorEastAsia" w:hint="eastAsia"/>
          <w:color w:val="000000" w:themeColor="text1"/>
        </w:rPr>
        <w:t>◇ 家庭系ごみ収集輸送業務</w:t>
      </w:r>
      <w:r>
        <w:rPr>
          <w:rFonts w:asciiTheme="minorEastAsia" w:hAnsiTheme="minorEastAsia" w:hint="eastAsia"/>
          <w:color w:val="000000" w:themeColor="text1"/>
        </w:rPr>
        <w:t>について、官と民の役割分担を明確にすることとし、「</w:t>
      </w:r>
      <w:r w:rsidRPr="004D2341">
        <w:rPr>
          <w:rFonts w:asciiTheme="minorEastAsia" w:hAnsiTheme="minorEastAsia" w:hint="eastAsia"/>
          <w:color w:val="000000" w:themeColor="text1"/>
        </w:rPr>
        <w:t>着実なごみ減量の推進にとってターゲットとなる“普通ごみ収集業務”</w:t>
      </w:r>
      <w:r>
        <w:rPr>
          <w:rFonts w:asciiTheme="minorEastAsia" w:hAnsiTheme="minorEastAsia" w:hint="eastAsia"/>
          <w:color w:val="000000" w:themeColor="text1"/>
        </w:rPr>
        <w:t>」及び「</w:t>
      </w:r>
      <w:r w:rsidRPr="004D2341">
        <w:rPr>
          <w:rFonts w:asciiTheme="minorEastAsia" w:hAnsiTheme="minorEastAsia" w:hint="eastAsia"/>
          <w:color w:val="000000" w:themeColor="text1"/>
        </w:rPr>
        <w:t>市民・事業者への啓発指導のほか、新たな地域課題解決に向けて展開・強化を図る“地域との連携強化業務”</w:t>
      </w:r>
      <w:r>
        <w:rPr>
          <w:rFonts w:asciiTheme="minorEastAsia" w:hAnsiTheme="minorEastAsia" w:hint="eastAsia"/>
          <w:color w:val="000000" w:themeColor="text1"/>
        </w:rPr>
        <w:t>」「委託事業者に対する検収・指導等を行う“管理監督業務”」を行政</w:t>
      </w:r>
      <w:r w:rsidRPr="005B4D68">
        <w:rPr>
          <w:rFonts w:asciiTheme="minorEastAsia" w:hAnsiTheme="minorEastAsia" w:hint="eastAsia"/>
          <w:color w:val="000000" w:themeColor="text1"/>
        </w:rPr>
        <w:t>で維持する業務とする。</w:t>
      </w:r>
      <w:r>
        <w:rPr>
          <w:rFonts w:asciiTheme="minorEastAsia" w:hAnsiTheme="minorEastAsia" w:hint="eastAsia"/>
          <w:color w:val="000000" w:themeColor="text1"/>
        </w:rPr>
        <w:t xml:space="preserve"> </w:t>
      </w:r>
    </w:p>
    <w:p w:rsidR="00F86F3D" w:rsidRDefault="00F86F3D" w:rsidP="00F86F3D">
      <w:pPr>
        <w:rPr>
          <w:rFonts w:asciiTheme="minorEastAsia" w:hAnsiTheme="minorEastAsia"/>
          <w:color w:val="000000" w:themeColor="text1"/>
        </w:rPr>
      </w:pPr>
      <w:r>
        <w:rPr>
          <w:rFonts w:asciiTheme="minorEastAsia" w:hAnsiTheme="minorEastAsia" w:hint="eastAsia"/>
          <w:color w:val="000000" w:themeColor="text1"/>
        </w:rPr>
        <w:t xml:space="preserve">　　◇ </w:t>
      </w:r>
      <w:r w:rsidRPr="00C71423">
        <w:rPr>
          <w:rFonts w:asciiTheme="minorEastAsia" w:hAnsiTheme="minorEastAsia" w:hint="eastAsia"/>
        </w:rPr>
        <w:t>普通ごみ以外の収集輸送業務すべてを民間委託化する。</w:t>
      </w:r>
    </w:p>
    <w:p w:rsidR="00F86F3D" w:rsidRPr="005B4D68" w:rsidRDefault="00F86F3D" w:rsidP="00F86F3D">
      <w:pPr>
        <w:rPr>
          <w:rFonts w:asciiTheme="minorEastAsia" w:hAnsiTheme="minorEastAsia"/>
          <w:color w:val="000000" w:themeColor="text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　２）行政で維持する規模（概算）</w:t>
      </w:r>
    </w:p>
    <w:p w:rsidR="00F86F3D" w:rsidRDefault="00F86F3D" w:rsidP="00F86F3D">
      <w:pPr>
        <w:rPr>
          <w:rFonts w:asciiTheme="minorEastAsia" w:hAnsiTheme="minorEastAsia"/>
          <w:color w:val="000000" w:themeColor="text1"/>
        </w:rPr>
      </w:pPr>
      <w:r w:rsidRPr="005B4D68">
        <w:rPr>
          <w:rFonts w:asciiTheme="minorEastAsia" w:hAnsiTheme="minorEastAsia" w:hint="eastAsia"/>
          <w:color w:val="000000" w:themeColor="text1"/>
        </w:rPr>
        <w:t xml:space="preserve">　　◇ 「環境事業センターの統廃合」「ごみ減量の進展」の効果を加味して、約850名</w:t>
      </w:r>
    </w:p>
    <w:p w:rsidR="00F86F3D" w:rsidRDefault="00F86F3D" w:rsidP="00F86F3D">
      <w:pPr>
        <w:spacing w:line="160" w:lineRule="exact"/>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b/>
          <w:noProof/>
          <w:szCs w:val="21"/>
        </w:rPr>
        <w:drawing>
          <wp:anchor distT="0" distB="0" distL="114300" distR="114300" simplePos="0" relativeHeight="251675648" behindDoc="0" locked="0" layoutInCell="1" allowOverlap="1" wp14:anchorId="426918B9" wp14:editId="54E643ED">
            <wp:simplePos x="0" y="0"/>
            <wp:positionH relativeFrom="margin">
              <wp:posOffset>389890</wp:posOffset>
            </wp:positionH>
            <wp:positionV relativeFrom="paragraph">
              <wp:posOffset>190500</wp:posOffset>
            </wp:positionV>
            <wp:extent cx="5010150" cy="25717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015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hint="eastAsia"/>
          <w:b/>
          <w:szCs w:val="21"/>
        </w:rPr>
        <w:t xml:space="preserve">　【参考11】業務別の行政／委託</w:t>
      </w:r>
    </w:p>
    <w:p w:rsidR="00F86F3D" w:rsidRDefault="00F86F3D" w:rsidP="00F86F3D">
      <w:pPr>
        <w:tabs>
          <w:tab w:val="center" w:pos="4252"/>
        </w:tabs>
        <w:jc w:val="right"/>
        <w:rPr>
          <w:rFonts w:asciiTheme="majorEastAsia" w:eastAsiaTheme="majorEastAsia" w:hAnsiTheme="majorEastAsia"/>
          <w:b/>
          <w:szCs w:val="21"/>
        </w:rPr>
      </w:pPr>
      <w:r>
        <w:rPr>
          <w:rFonts w:asciiTheme="majorEastAsia" w:eastAsiaTheme="majorEastAsia" w:hAnsiTheme="majorEastAsia"/>
          <w:b/>
          <w:szCs w:val="21"/>
        </w:rPr>
        <w:tab/>
      </w:r>
    </w:p>
    <w:p w:rsidR="00F86F3D" w:rsidRDefault="00F86F3D" w:rsidP="00F86F3D">
      <w:pPr>
        <w:tabs>
          <w:tab w:val="center" w:pos="4252"/>
        </w:tabs>
        <w:jc w:val="right"/>
        <w:rPr>
          <w:rFonts w:asciiTheme="majorEastAsia" w:eastAsiaTheme="majorEastAsia" w:hAnsiTheme="majorEastAsia"/>
          <w:b/>
          <w:szCs w:val="21"/>
        </w:rPr>
      </w:pPr>
    </w:p>
    <w:p w:rsidR="00F86F3D" w:rsidRDefault="00F86F3D" w:rsidP="00F86F3D">
      <w:pPr>
        <w:tabs>
          <w:tab w:val="center" w:pos="4252"/>
        </w:tabs>
        <w:jc w:val="right"/>
        <w:rPr>
          <w:rFonts w:asciiTheme="majorEastAsia" w:eastAsiaTheme="majorEastAsia" w:hAnsiTheme="majorEastAsia"/>
          <w:b/>
          <w:szCs w:val="21"/>
        </w:rPr>
      </w:pPr>
    </w:p>
    <w:p w:rsidR="00F86F3D" w:rsidRDefault="00F86F3D" w:rsidP="00F86F3D">
      <w:pPr>
        <w:tabs>
          <w:tab w:val="center" w:pos="4252"/>
        </w:tabs>
        <w:jc w:val="right"/>
        <w:rPr>
          <w:rFonts w:asciiTheme="majorEastAsia" w:eastAsiaTheme="majorEastAsia" w:hAnsiTheme="majorEastAsia"/>
          <w:b/>
          <w:szCs w:val="21"/>
        </w:rPr>
      </w:pPr>
    </w:p>
    <w:p w:rsidR="00F86F3D" w:rsidRDefault="00F86F3D" w:rsidP="00F86F3D">
      <w:pPr>
        <w:tabs>
          <w:tab w:val="center" w:pos="4252"/>
        </w:tabs>
        <w:jc w:val="right"/>
        <w:rPr>
          <w:rFonts w:asciiTheme="majorEastAsia" w:eastAsiaTheme="majorEastAsia" w:hAnsiTheme="majorEastAsia"/>
          <w:b/>
          <w:szCs w:val="21"/>
        </w:rPr>
      </w:pPr>
    </w:p>
    <w:p w:rsidR="00F86F3D" w:rsidRDefault="00F86F3D" w:rsidP="00F86F3D">
      <w:pPr>
        <w:tabs>
          <w:tab w:val="center" w:pos="4252"/>
        </w:tabs>
        <w:jc w:val="right"/>
        <w:rPr>
          <w:rFonts w:asciiTheme="majorEastAsia" w:eastAsiaTheme="majorEastAsia" w:hAnsiTheme="majorEastAsia"/>
          <w:b/>
          <w:szCs w:val="21"/>
        </w:rPr>
      </w:pPr>
    </w:p>
    <w:p w:rsidR="00F86F3D" w:rsidRDefault="00F86F3D" w:rsidP="00F86F3D">
      <w:pPr>
        <w:tabs>
          <w:tab w:val="center" w:pos="4252"/>
        </w:tabs>
        <w:jc w:val="right"/>
        <w:rPr>
          <w:rFonts w:asciiTheme="majorEastAsia" w:eastAsiaTheme="majorEastAsia" w:hAnsiTheme="majorEastAsia"/>
          <w:b/>
          <w:szCs w:val="21"/>
        </w:rPr>
      </w:pPr>
    </w:p>
    <w:p w:rsidR="00F86F3D" w:rsidRDefault="00F86F3D" w:rsidP="00F86F3D">
      <w:pPr>
        <w:tabs>
          <w:tab w:val="center" w:pos="4252"/>
        </w:tabs>
        <w:jc w:val="right"/>
        <w:rPr>
          <w:rFonts w:asciiTheme="majorEastAsia" w:eastAsiaTheme="majorEastAsia" w:hAnsiTheme="majorEastAsia"/>
          <w:b/>
          <w:szCs w:val="21"/>
        </w:rPr>
      </w:pPr>
    </w:p>
    <w:p w:rsidR="00F86F3D" w:rsidRDefault="00F86F3D" w:rsidP="00F86F3D">
      <w:pPr>
        <w:tabs>
          <w:tab w:val="center" w:pos="4252"/>
        </w:tabs>
        <w:jc w:val="right"/>
        <w:rPr>
          <w:rFonts w:asciiTheme="majorEastAsia" w:eastAsiaTheme="majorEastAsia" w:hAnsiTheme="majorEastAsia"/>
          <w:b/>
          <w:szCs w:val="21"/>
        </w:rPr>
      </w:pPr>
    </w:p>
    <w:p w:rsidR="00F86F3D" w:rsidRDefault="00F86F3D" w:rsidP="00F86F3D">
      <w:pPr>
        <w:tabs>
          <w:tab w:val="center" w:pos="4252"/>
        </w:tabs>
        <w:jc w:val="right"/>
        <w:rPr>
          <w:rFonts w:asciiTheme="majorEastAsia" w:eastAsiaTheme="majorEastAsia" w:hAnsiTheme="majorEastAsia"/>
          <w:b/>
          <w:szCs w:val="21"/>
        </w:rPr>
      </w:pPr>
    </w:p>
    <w:p w:rsidR="00F86F3D" w:rsidRDefault="00F86F3D" w:rsidP="00F86F3D">
      <w:pPr>
        <w:tabs>
          <w:tab w:val="center" w:pos="4252"/>
        </w:tabs>
        <w:jc w:val="right"/>
        <w:rPr>
          <w:rFonts w:asciiTheme="majorEastAsia" w:eastAsiaTheme="majorEastAsia" w:hAnsiTheme="majorEastAsia"/>
          <w:b/>
          <w:szCs w:val="21"/>
        </w:rPr>
      </w:pPr>
    </w:p>
    <w:p w:rsidR="00F86F3D" w:rsidRDefault="00F86F3D" w:rsidP="00F86F3D">
      <w:pPr>
        <w:rPr>
          <w:rFonts w:asciiTheme="minorEastAsia" w:hAnsiTheme="minorEastAsia"/>
          <w:color w:val="000000" w:themeColor="text1"/>
        </w:rPr>
      </w:pPr>
      <w:r>
        <w:rPr>
          <w:rFonts w:asciiTheme="majorEastAsia" w:eastAsiaTheme="majorEastAsia" w:hAnsiTheme="majorEastAsia" w:hint="eastAsia"/>
          <w:b/>
          <w:szCs w:val="21"/>
        </w:rPr>
        <w:t xml:space="preserve">　　　　</w:t>
      </w:r>
      <w:r w:rsidRPr="004879E4">
        <w:rPr>
          <w:rFonts w:asciiTheme="minorEastAsia" w:hAnsiTheme="minorEastAsia" w:hint="eastAsia"/>
          <w:color w:val="000000" w:themeColor="text1"/>
        </w:rPr>
        <w:t>※ 現在人員は、</w:t>
      </w:r>
      <w:r>
        <w:rPr>
          <w:rFonts w:asciiTheme="minorEastAsia" w:hAnsiTheme="minorEastAsia" w:hint="eastAsia"/>
          <w:color w:val="000000" w:themeColor="text1"/>
        </w:rPr>
        <w:t>2019（</w:t>
      </w:r>
      <w:r w:rsidRPr="004879E4">
        <w:rPr>
          <w:rFonts w:asciiTheme="minorEastAsia" w:hAnsiTheme="minorEastAsia" w:hint="eastAsia"/>
          <w:color w:val="000000" w:themeColor="text1"/>
        </w:rPr>
        <w:t>平成3</w:t>
      </w:r>
      <w:r w:rsidRPr="004879E4">
        <w:rPr>
          <w:rFonts w:asciiTheme="minorEastAsia" w:hAnsiTheme="minorEastAsia"/>
          <w:color w:val="000000" w:themeColor="text1"/>
        </w:rPr>
        <w:t>1</w:t>
      </w:r>
      <w:r>
        <w:rPr>
          <w:rFonts w:asciiTheme="minorEastAsia" w:hAnsiTheme="minorEastAsia" w:hint="eastAsia"/>
          <w:color w:val="000000" w:themeColor="text1"/>
        </w:rPr>
        <w:t>）</w:t>
      </w:r>
      <w:r w:rsidRPr="004879E4">
        <w:rPr>
          <w:rFonts w:asciiTheme="minorEastAsia" w:hAnsiTheme="minorEastAsia" w:hint="eastAsia"/>
          <w:color w:val="000000" w:themeColor="text1"/>
        </w:rPr>
        <w:t>年度時点の</w:t>
      </w:r>
      <w:r>
        <w:rPr>
          <w:rFonts w:asciiTheme="minorEastAsia" w:hAnsiTheme="minorEastAsia" w:hint="eastAsia"/>
          <w:color w:val="000000" w:themeColor="text1"/>
        </w:rPr>
        <w:t>それぞれの業務の</w:t>
      </w:r>
      <w:r w:rsidRPr="004879E4">
        <w:rPr>
          <w:rFonts w:asciiTheme="minorEastAsia" w:hAnsiTheme="minorEastAsia" w:hint="eastAsia"/>
          <w:color w:val="000000" w:themeColor="text1"/>
        </w:rPr>
        <w:t>定数を記載</w:t>
      </w:r>
      <w:r>
        <w:rPr>
          <w:rFonts w:asciiTheme="minorEastAsia" w:hAnsiTheme="minorEastAsia" w:hint="eastAsia"/>
          <w:color w:val="000000" w:themeColor="text1"/>
        </w:rPr>
        <w:t>している。</w:t>
      </w:r>
    </w:p>
    <w:p w:rsidR="00F86F3D" w:rsidRPr="004879E4" w:rsidRDefault="00F86F3D" w:rsidP="00F86F3D">
      <w:pPr>
        <w:rPr>
          <w:rFonts w:asciiTheme="minorEastAsia" w:hAnsiTheme="minorEastAsia"/>
          <w:color w:val="000000" w:themeColor="text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　２）災害時の対応</w:t>
      </w:r>
    </w:p>
    <w:p w:rsidR="00F86F3D" w:rsidRPr="00D568ED" w:rsidRDefault="00F86F3D" w:rsidP="00F86F3D">
      <w:pPr>
        <w:ind w:left="735" w:hangingChars="350" w:hanging="735"/>
        <w:rPr>
          <w:rFonts w:asciiTheme="minorEastAsia" w:hAnsiTheme="minorEastAsia"/>
          <w:color w:val="000000" w:themeColor="text1"/>
        </w:rPr>
      </w:pPr>
      <w:r w:rsidRPr="00D568ED">
        <w:rPr>
          <w:rFonts w:asciiTheme="minorEastAsia" w:hAnsiTheme="minorEastAsia" w:hint="eastAsia"/>
          <w:color w:val="000000" w:themeColor="text1"/>
        </w:rPr>
        <w:t xml:space="preserve">　　◇</w:t>
      </w:r>
      <w:r w:rsidRPr="00D568ED">
        <w:rPr>
          <w:rFonts w:asciiTheme="minorEastAsia" w:hAnsiTheme="minorEastAsia"/>
          <w:color w:val="000000" w:themeColor="text1"/>
        </w:rPr>
        <w:t xml:space="preserve"> </w:t>
      </w:r>
      <w:r w:rsidRPr="00D568ED">
        <w:rPr>
          <w:rFonts w:asciiTheme="minorEastAsia" w:hAnsiTheme="minorEastAsia" w:hint="eastAsia"/>
          <w:color w:val="000000" w:themeColor="text1"/>
        </w:rPr>
        <w:t>前記の約850</w:t>
      </w:r>
      <w:r>
        <w:rPr>
          <w:rFonts w:asciiTheme="minorEastAsia" w:hAnsiTheme="minorEastAsia" w:hint="eastAsia"/>
          <w:color w:val="000000" w:themeColor="text1"/>
        </w:rPr>
        <w:t>名相当の人員・機材を行政</w:t>
      </w:r>
      <w:r w:rsidRPr="00D568ED">
        <w:rPr>
          <w:rFonts w:asciiTheme="minorEastAsia" w:hAnsiTheme="minorEastAsia" w:hint="eastAsia"/>
          <w:color w:val="000000" w:themeColor="text1"/>
        </w:rPr>
        <w:t>で維持すれば、被害が最も大きいと想定される「南海トラフ巨大地震」時にも</w:t>
      </w:r>
      <w:r>
        <w:rPr>
          <w:rFonts w:asciiTheme="minorEastAsia" w:hAnsiTheme="minorEastAsia" w:hint="eastAsia"/>
          <w:color w:val="000000" w:themeColor="text1"/>
        </w:rPr>
        <w:t>、</w:t>
      </w:r>
      <w:r w:rsidRPr="00D568ED">
        <w:rPr>
          <w:rFonts w:asciiTheme="minorEastAsia" w:hAnsiTheme="minorEastAsia" w:hint="eastAsia"/>
          <w:color w:val="000000" w:themeColor="text1"/>
        </w:rPr>
        <w:t>災害ごみの対応が可能であるとのシミュレーション結果を</w:t>
      </w:r>
      <w:r>
        <w:rPr>
          <w:rFonts w:asciiTheme="minorEastAsia" w:hAnsiTheme="minorEastAsia" w:hint="eastAsia"/>
          <w:color w:val="000000" w:themeColor="text1"/>
        </w:rPr>
        <w:t>踏まえて精査した</w:t>
      </w:r>
      <w:r w:rsidRPr="00D568ED">
        <w:rPr>
          <w:rFonts w:asciiTheme="minorEastAsia" w:hAnsiTheme="minorEastAsia" w:hint="eastAsia"/>
          <w:color w:val="000000" w:themeColor="text1"/>
        </w:rPr>
        <w:t>。</w:t>
      </w:r>
    </w:p>
    <w:p w:rsidR="00F86F3D" w:rsidRDefault="00F86F3D" w:rsidP="00F86F3D">
      <w:pPr>
        <w:spacing w:line="160" w:lineRule="exact"/>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　【参考12】</w:t>
      </w:r>
      <w:r w:rsidRPr="00D568ED">
        <w:rPr>
          <w:rFonts w:asciiTheme="majorEastAsia" w:eastAsiaTheme="majorEastAsia" w:hAnsiTheme="majorEastAsia" w:hint="eastAsia"/>
          <w:b/>
          <w:szCs w:val="21"/>
        </w:rPr>
        <w:t>「南海トラフ巨大地震」時</w:t>
      </w:r>
      <w:r>
        <w:rPr>
          <w:rFonts w:asciiTheme="majorEastAsia" w:eastAsiaTheme="majorEastAsia" w:hAnsiTheme="majorEastAsia" w:hint="eastAsia"/>
          <w:b/>
          <w:szCs w:val="21"/>
        </w:rPr>
        <w:t>における分析結果（現プランより抜粋）</w:t>
      </w:r>
    </w:p>
    <w:p w:rsidR="00F86F3D" w:rsidRDefault="00F86F3D" w:rsidP="00F86F3D">
      <w:pPr>
        <w:rPr>
          <w:rFonts w:asciiTheme="majorEastAsia" w:eastAsiaTheme="majorEastAsia" w:hAnsiTheme="majorEastAsia"/>
          <w:b/>
          <w:szCs w:val="21"/>
        </w:rPr>
      </w:pPr>
      <w:r>
        <w:rPr>
          <w:rFonts w:ascii="HG丸ｺﾞｼｯｸM-PRO" w:eastAsia="HG丸ｺﾞｼｯｸM-PRO" w:hAnsi="ＭＳ 明朝"/>
          <w:noProof/>
        </w:rPr>
        <mc:AlternateContent>
          <mc:Choice Requires="wps">
            <w:drawing>
              <wp:anchor distT="0" distB="0" distL="114300" distR="114300" simplePos="0" relativeHeight="251673600" behindDoc="0" locked="0" layoutInCell="1" allowOverlap="1" wp14:anchorId="20C8C952" wp14:editId="51E009AF">
                <wp:simplePos x="0" y="0"/>
                <wp:positionH relativeFrom="margin">
                  <wp:align>center</wp:align>
                </wp:positionH>
                <wp:positionV relativeFrom="paragraph">
                  <wp:posOffset>24947</wp:posOffset>
                </wp:positionV>
                <wp:extent cx="4824000" cy="4375150"/>
                <wp:effectExtent l="0" t="0" r="15240" b="25400"/>
                <wp:wrapNone/>
                <wp:docPr id="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00" cy="4375150"/>
                        </a:xfrm>
                        <a:prstGeom prst="rect">
                          <a:avLst/>
                        </a:prstGeom>
                        <a:solidFill>
                          <a:schemeClr val="accent1">
                            <a:lumMod val="20000"/>
                            <a:lumOff val="80000"/>
                          </a:schemeClr>
                        </a:solidFill>
                        <a:ln>
                          <a:solidFill>
                            <a:schemeClr val="accent1">
                              <a:lumMod val="60000"/>
                              <a:lumOff val="40000"/>
                            </a:schemeClr>
                          </a:solidFill>
                        </a:ln>
                        <a:extLst/>
                      </wps:spPr>
                      <wps:txbx>
                        <w:txbxContent>
                          <w:p w:rsidR="00F86F3D" w:rsidRPr="008245ED" w:rsidRDefault="00F86F3D" w:rsidP="00F86F3D">
                            <w:pPr>
                              <w:ind w:left="315" w:hangingChars="150" w:hanging="315"/>
                              <w:jc w:val="left"/>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〇</w:t>
                            </w:r>
                            <w:r w:rsidRPr="008245ED">
                              <w:rPr>
                                <w:rFonts w:asciiTheme="minorEastAsia" w:hAnsiTheme="minorEastAsia" w:cs="Meiryo UI" w:hint="eastAsia"/>
                                <w:color w:val="000000" w:themeColor="text1"/>
                                <w:szCs w:val="21"/>
                              </w:rPr>
                              <w:t xml:space="preserve"> 災害発災直後から、環境事業センターがコントロールタワーとなって、公的・民間事業者が保有する人的資源や保有機材等を総動員したスクランブル体制を緊急に組成することにより、発生する生活系ごみの収集を実施し、発災後に、一時的に増量すると見込まれる粗大ごみの増量等を含めた生活ごみ・避難所ごみに対応できる収集体制を確保することは必要不可欠である。</w:t>
                            </w:r>
                          </w:p>
                          <w:p w:rsidR="00F86F3D" w:rsidRPr="008245ED" w:rsidRDefault="00F86F3D" w:rsidP="00F86F3D">
                            <w:pPr>
                              <w:ind w:left="315" w:hangingChars="150" w:hanging="315"/>
                              <w:jc w:val="left"/>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〇</w:t>
                            </w:r>
                            <w:r w:rsidRPr="008245ED">
                              <w:rPr>
                                <w:rFonts w:asciiTheme="minorEastAsia" w:hAnsiTheme="minorEastAsia" w:cs="Meiryo UI" w:hint="eastAsia"/>
                                <w:color w:val="000000" w:themeColor="text1"/>
                                <w:szCs w:val="21"/>
                              </w:rPr>
                              <w:t xml:space="preserve"> 南海トラフ巨大地震の被害想定（津波浸水・建物）をもとに、失われる収集能力を試算したところ、直営で約40%・許可業者で約30%となった。</w:t>
                            </w:r>
                          </w:p>
                          <w:p w:rsidR="00F86F3D" w:rsidRPr="008245ED" w:rsidRDefault="00F86F3D" w:rsidP="00F86F3D">
                            <w:pPr>
                              <w:ind w:left="315" w:hangingChars="150" w:hanging="315"/>
                              <w:jc w:val="left"/>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〇</w:t>
                            </w:r>
                            <w:r w:rsidRPr="008245ED">
                              <w:rPr>
                                <w:rFonts w:asciiTheme="minorEastAsia" w:hAnsiTheme="minorEastAsia" w:cs="Meiryo UI" w:hint="eastAsia"/>
                                <w:color w:val="000000" w:themeColor="text1"/>
                                <w:szCs w:val="21"/>
                              </w:rPr>
                              <w:t xml:space="preserve"> 発災直後は、環境事業センターがコントロールタワーとなって、スクランブル体制によりごみ収集を実施する必要がある一方、発災後一時的に増量すると考えられる粗大ごみの影響等（単位時間の発生量として最大４倍程度増加）により、通常時のごみ収集量から比べ増加が見込まれる。</w:t>
                            </w:r>
                          </w:p>
                          <w:p w:rsidR="00F86F3D" w:rsidRPr="008245ED" w:rsidRDefault="00F86F3D" w:rsidP="00F86F3D">
                            <w:pPr>
                              <w:ind w:left="315" w:hangingChars="150" w:hanging="315"/>
                              <w:jc w:val="left"/>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〇</w:t>
                            </w:r>
                            <w:r w:rsidRPr="008245ED">
                              <w:rPr>
                                <w:rFonts w:asciiTheme="minorEastAsia" w:hAnsiTheme="minorEastAsia" w:cs="Meiryo UI" w:hint="eastAsia"/>
                                <w:color w:val="000000" w:themeColor="text1"/>
                                <w:szCs w:val="21"/>
                              </w:rPr>
                              <w:t xml:space="preserve"> こうした収集能力の喪失、ごみの増量等の影響、他都市からの応援を加味し、直営・許可業者のすべての車両で家庭系ごみ・事業系ごみを、昼夜２サイクル（２交替制）により対応した場合におけるシミュレーションを行ったとしても、約20%のごみ量に対する収集機材が不足するとの結果が得られた。</w:t>
                            </w:r>
                          </w:p>
                          <w:p w:rsidR="00F86F3D" w:rsidRPr="008245ED" w:rsidRDefault="00F86F3D" w:rsidP="00F86F3D">
                            <w:pPr>
                              <w:ind w:left="315" w:hangingChars="150" w:hanging="315"/>
                              <w:jc w:val="left"/>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〇</w:t>
                            </w:r>
                            <w:r w:rsidRPr="008245ED">
                              <w:rPr>
                                <w:rFonts w:asciiTheme="minorEastAsia" w:hAnsiTheme="minorEastAsia" w:cs="Meiryo UI" w:hint="eastAsia"/>
                                <w:color w:val="000000" w:themeColor="text1"/>
                                <w:szCs w:val="21"/>
                              </w:rPr>
                              <w:t xml:space="preserve"> </w:t>
                            </w:r>
                            <w:r w:rsidRPr="00523015">
                              <w:rPr>
                                <w:rFonts w:asciiTheme="minorEastAsia" w:hAnsiTheme="minorEastAsia" w:cs="Meiryo UI" w:hint="eastAsia"/>
                                <w:color w:val="000000" w:themeColor="text1"/>
                                <w:szCs w:val="21"/>
                              </w:rPr>
                              <w:t>必要となる工数は約800名程度</w:t>
                            </w:r>
                            <w:r w:rsidRPr="008245ED">
                              <w:rPr>
                                <w:rFonts w:asciiTheme="minorEastAsia" w:hAnsiTheme="minorEastAsia" w:cs="Meiryo UI" w:hint="eastAsia"/>
                                <w:color w:val="000000" w:themeColor="text1"/>
                                <w:szCs w:val="21"/>
                              </w:rPr>
                              <w:t>となるが、職員数の推移（見込）によると、</w:t>
                            </w:r>
                            <w:r>
                              <w:rPr>
                                <w:rFonts w:asciiTheme="minorEastAsia" w:hAnsiTheme="minorEastAsia" w:cs="Meiryo UI" w:hint="eastAsia"/>
                                <w:color w:val="000000" w:themeColor="text1"/>
                                <w:szCs w:val="21"/>
                              </w:rPr>
                              <w:t>2031（令和1</w:t>
                            </w:r>
                            <w:r w:rsidRPr="008245ED">
                              <w:rPr>
                                <w:rFonts w:asciiTheme="minorEastAsia" w:hAnsiTheme="minorEastAsia" w:cs="Meiryo UI" w:hint="eastAsia"/>
                                <w:color w:val="000000" w:themeColor="text1"/>
                                <w:szCs w:val="21"/>
                              </w:rPr>
                              <w:t>3</w:t>
                            </w:r>
                            <w:r>
                              <w:rPr>
                                <w:rFonts w:asciiTheme="minorEastAsia" w:hAnsiTheme="minorEastAsia" w:cs="Meiryo UI" w:hint="eastAsia"/>
                                <w:color w:val="000000" w:themeColor="text1"/>
                                <w:szCs w:val="21"/>
                              </w:rPr>
                              <w:t>）</w:t>
                            </w:r>
                            <w:r w:rsidRPr="008245ED">
                              <w:rPr>
                                <w:rFonts w:asciiTheme="minorEastAsia" w:hAnsiTheme="minorEastAsia" w:cs="Meiryo UI" w:hint="eastAsia"/>
                                <w:color w:val="000000" w:themeColor="text1"/>
                                <w:szCs w:val="21"/>
                              </w:rPr>
                              <w:t>年度までは対応可能な状況にある。</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C8C952" id="Text Box 171" o:spid="_x0000_s1032" type="#_x0000_t202" style="position:absolute;left:0;text-align:left;margin-left:0;margin-top:1.95pt;width:379.85pt;height:344.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" fillcolor="#deeaf6 [660]" strokecolor="#9cc2e5 [1940]">
                <v:textbox inset="5.85pt,0,5.85pt,0">
                  <w:txbxContent>
                    <w:p w:rsidR="00F86F3D" w:rsidRPr="008245ED" w:rsidRDefault="00F86F3D" w:rsidP="00F86F3D">
                      <w:pPr>
                        <w:ind w:left="315" w:hangingChars="150" w:hanging="315"/>
                        <w:jc w:val="left"/>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〇</w:t>
                      </w:r>
                      <w:r w:rsidRPr="008245ED">
                        <w:rPr>
                          <w:rFonts w:asciiTheme="minorEastAsia" w:hAnsiTheme="minorEastAsia" w:cs="Meiryo UI" w:hint="eastAsia"/>
                          <w:color w:val="000000" w:themeColor="text1"/>
                          <w:szCs w:val="21"/>
                        </w:rPr>
                        <w:t xml:space="preserve"> 災害発災直後から、環境事業センターがコントロールタワーとなって、公的・民間事業者が保有する人的資源や保有機材等を総動員したスクランブル体制を緊急に組成することにより、発生する生活系ごみの収集を実施し、発災後に、一時的に増量すると見込まれる粗大ごみの増量等を含めた生活ごみ・避難所ごみに対応できる収集体制を確保することは必要不可欠である。</w:t>
                      </w:r>
                    </w:p>
                    <w:p w:rsidR="00F86F3D" w:rsidRPr="008245ED" w:rsidRDefault="00F86F3D" w:rsidP="00F86F3D">
                      <w:pPr>
                        <w:ind w:left="315" w:hangingChars="150" w:hanging="315"/>
                        <w:jc w:val="left"/>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〇</w:t>
                      </w:r>
                      <w:r w:rsidRPr="008245ED">
                        <w:rPr>
                          <w:rFonts w:asciiTheme="minorEastAsia" w:hAnsiTheme="minorEastAsia" w:cs="Meiryo UI" w:hint="eastAsia"/>
                          <w:color w:val="000000" w:themeColor="text1"/>
                          <w:szCs w:val="21"/>
                        </w:rPr>
                        <w:t xml:space="preserve"> 南海トラフ巨大地震の被害想定（津波浸水・建物）をもとに、失われる収集能力を試算したところ、直営で約40%・許可業者で約30%となった。</w:t>
                      </w:r>
                    </w:p>
                    <w:p w:rsidR="00F86F3D" w:rsidRPr="008245ED" w:rsidRDefault="00F86F3D" w:rsidP="00F86F3D">
                      <w:pPr>
                        <w:ind w:left="315" w:hangingChars="150" w:hanging="315"/>
                        <w:jc w:val="left"/>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〇</w:t>
                      </w:r>
                      <w:r w:rsidRPr="008245ED">
                        <w:rPr>
                          <w:rFonts w:asciiTheme="minorEastAsia" w:hAnsiTheme="minorEastAsia" w:cs="Meiryo UI" w:hint="eastAsia"/>
                          <w:color w:val="000000" w:themeColor="text1"/>
                          <w:szCs w:val="21"/>
                        </w:rPr>
                        <w:t xml:space="preserve"> 発災直後は、環境事業センターがコントロールタワーとなって、スクランブル体制によりごみ収集を実施する必要がある一方、発災後一時的に増量すると考えられる粗大ごみの影響等（単位時間の発生量として最大４倍程度増加）により、通常時のごみ収集量から比べ増加が見込まれる。</w:t>
                      </w:r>
                    </w:p>
                    <w:p w:rsidR="00F86F3D" w:rsidRPr="008245ED" w:rsidRDefault="00F86F3D" w:rsidP="00F86F3D">
                      <w:pPr>
                        <w:ind w:left="315" w:hangingChars="150" w:hanging="315"/>
                        <w:jc w:val="left"/>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〇</w:t>
                      </w:r>
                      <w:r w:rsidRPr="008245ED">
                        <w:rPr>
                          <w:rFonts w:asciiTheme="minorEastAsia" w:hAnsiTheme="minorEastAsia" w:cs="Meiryo UI" w:hint="eastAsia"/>
                          <w:color w:val="000000" w:themeColor="text1"/>
                          <w:szCs w:val="21"/>
                        </w:rPr>
                        <w:t xml:space="preserve"> こうした収集能力の喪失、ごみの増量等の影響、他都市からの応援を加味し、直営・許可業者のすべての車両で家庭系ごみ・事業系ごみを、昼夜２サイクル（２交替制）により対応した場合におけるシミュレーションを行ったとしても、約20%のごみ量に対する収集機材が不足するとの結果が得られた。</w:t>
                      </w:r>
                    </w:p>
                    <w:p w:rsidR="00F86F3D" w:rsidRPr="008245ED" w:rsidRDefault="00F86F3D" w:rsidP="00F86F3D">
                      <w:pPr>
                        <w:ind w:left="315" w:hangingChars="150" w:hanging="315"/>
                        <w:jc w:val="left"/>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〇</w:t>
                      </w:r>
                      <w:r w:rsidRPr="008245ED">
                        <w:rPr>
                          <w:rFonts w:asciiTheme="minorEastAsia" w:hAnsiTheme="minorEastAsia" w:cs="Meiryo UI" w:hint="eastAsia"/>
                          <w:color w:val="000000" w:themeColor="text1"/>
                          <w:szCs w:val="21"/>
                        </w:rPr>
                        <w:t xml:space="preserve"> </w:t>
                      </w:r>
                      <w:r w:rsidRPr="00523015">
                        <w:rPr>
                          <w:rFonts w:asciiTheme="minorEastAsia" w:hAnsiTheme="minorEastAsia" w:cs="Meiryo UI" w:hint="eastAsia"/>
                          <w:color w:val="000000" w:themeColor="text1"/>
                          <w:szCs w:val="21"/>
                        </w:rPr>
                        <w:t>必要となる工数は約800名程度</w:t>
                      </w:r>
                      <w:r w:rsidRPr="008245ED">
                        <w:rPr>
                          <w:rFonts w:asciiTheme="minorEastAsia" w:hAnsiTheme="minorEastAsia" w:cs="Meiryo UI" w:hint="eastAsia"/>
                          <w:color w:val="000000" w:themeColor="text1"/>
                          <w:szCs w:val="21"/>
                        </w:rPr>
                        <w:t>となるが、職員数の推移（見込）によると、</w:t>
                      </w:r>
                      <w:r>
                        <w:rPr>
                          <w:rFonts w:asciiTheme="minorEastAsia" w:hAnsiTheme="minorEastAsia" w:cs="Meiryo UI" w:hint="eastAsia"/>
                          <w:color w:val="000000" w:themeColor="text1"/>
                          <w:szCs w:val="21"/>
                        </w:rPr>
                        <w:t>2031（令和1</w:t>
                      </w:r>
                      <w:r w:rsidRPr="008245ED">
                        <w:rPr>
                          <w:rFonts w:asciiTheme="minorEastAsia" w:hAnsiTheme="minorEastAsia" w:cs="Meiryo UI" w:hint="eastAsia"/>
                          <w:color w:val="000000" w:themeColor="text1"/>
                          <w:szCs w:val="21"/>
                        </w:rPr>
                        <w:t>3</w:t>
                      </w:r>
                      <w:r>
                        <w:rPr>
                          <w:rFonts w:asciiTheme="minorEastAsia" w:hAnsiTheme="minorEastAsia" w:cs="Meiryo UI" w:hint="eastAsia"/>
                          <w:color w:val="000000" w:themeColor="text1"/>
                          <w:szCs w:val="21"/>
                        </w:rPr>
                        <w:t>）</w:t>
                      </w:r>
                      <w:r w:rsidRPr="008245ED">
                        <w:rPr>
                          <w:rFonts w:asciiTheme="minorEastAsia" w:hAnsiTheme="minorEastAsia" w:cs="Meiryo UI" w:hint="eastAsia"/>
                          <w:color w:val="000000" w:themeColor="text1"/>
                          <w:szCs w:val="21"/>
                        </w:rPr>
                        <w:t>年度までは対応可能な状況にある。</w:t>
                      </w:r>
                    </w:p>
                  </w:txbxContent>
                </v:textbox>
                <w10:wrap anchorx="margin"/>
              </v:shape>
            </w:pict>
          </mc:Fallback>
        </mc:AlternateContent>
      </w: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（２）効率的な事業運営</w:t>
      </w:r>
    </w:p>
    <w:p w:rsidR="00F86F3D" w:rsidRDefault="00F86F3D" w:rsidP="00F86F3D">
      <w:pPr>
        <w:ind w:firstLineChars="100" w:firstLine="211"/>
        <w:rPr>
          <w:rFonts w:asciiTheme="majorEastAsia" w:eastAsiaTheme="majorEastAsia" w:hAnsiTheme="majorEastAsia"/>
          <w:b/>
          <w:szCs w:val="21"/>
        </w:rPr>
      </w:pPr>
      <w:r>
        <w:rPr>
          <w:rFonts w:asciiTheme="majorEastAsia" w:eastAsiaTheme="majorEastAsia" w:hAnsiTheme="majorEastAsia" w:hint="eastAsia"/>
          <w:b/>
          <w:szCs w:val="21"/>
        </w:rPr>
        <w:t>１）民間委託化の推進</w:t>
      </w:r>
    </w:p>
    <w:p w:rsidR="00F86F3D" w:rsidRDefault="00F86F3D" w:rsidP="00F86F3D">
      <w:pPr>
        <w:ind w:left="735" w:hangingChars="350" w:hanging="735"/>
        <w:rPr>
          <w:rFonts w:asciiTheme="minorEastAsia" w:hAnsiTheme="minorEastAsia" w:cs="Meiryo UI"/>
          <w:color w:val="000000" w:themeColor="text1"/>
          <w:szCs w:val="21"/>
        </w:rPr>
      </w:pPr>
      <w:r w:rsidRPr="004D2341">
        <w:rPr>
          <w:rFonts w:asciiTheme="minorEastAsia" w:hAnsiTheme="minorEastAsia" w:cs="Meiryo UI" w:hint="eastAsia"/>
          <w:color w:val="000000" w:themeColor="text1"/>
          <w:szCs w:val="21"/>
        </w:rPr>
        <w:t xml:space="preserve">　　◇</w:t>
      </w:r>
      <w:r w:rsidRPr="004D2341">
        <w:rPr>
          <w:rFonts w:asciiTheme="minorEastAsia" w:hAnsiTheme="minorEastAsia" w:cs="Meiryo UI"/>
          <w:color w:val="000000" w:themeColor="text1"/>
          <w:szCs w:val="21"/>
        </w:rPr>
        <w:t xml:space="preserve"> </w:t>
      </w:r>
      <w:r>
        <w:rPr>
          <w:rFonts w:asciiTheme="minorEastAsia" w:hAnsiTheme="minorEastAsia" w:cs="Meiryo UI" w:hint="eastAsia"/>
          <w:color w:val="000000" w:themeColor="text1"/>
          <w:szCs w:val="21"/>
        </w:rPr>
        <w:t>行政が維持する業務を除き、職員の減員数に合わせ、民間委託化</w:t>
      </w:r>
      <w:r w:rsidRPr="004D2341">
        <w:rPr>
          <w:rFonts w:asciiTheme="minorEastAsia" w:hAnsiTheme="minorEastAsia" w:cs="Meiryo UI" w:hint="eastAsia"/>
          <w:color w:val="000000" w:themeColor="text1"/>
          <w:szCs w:val="21"/>
        </w:rPr>
        <w:t>を拡大する。</w:t>
      </w:r>
    </w:p>
    <w:p w:rsidR="00F86F3D" w:rsidRPr="004D2341" w:rsidRDefault="00F86F3D" w:rsidP="00F86F3D">
      <w:pPr>
        <w:ind w:left="735" w:hangingChars="350" w:hanging="735"/>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 xml:space="preserve">　　◇</w:t>
      </w:r>
      <w:r>
        <w:rPr>
          <w:rFonts w:asciiTheme="minorEastAsia" w:hAnsiTheme="minorEastAsia" w:cs="Meiryo UI"/>
          <w:color w:val="000000" w:themeColor="text1"/>
          <w:szCs w:val="21"/>
        </w:rPr>
        <w:t xml:space="preserve"> </w:t>
      </w:r>
      <w:r>
        <w:rPr>
          <w:rFonts w:asciiTheme="minorEastAsia" w:hAnsiTheme="minorEastAsia" w:cs="Meiryo UI" w:hint="eastAsia"/>
          <w:color w:val="000000" w:themeColor="text1"/>
          <w:szCs w:val="21"/>
        </w:rPr>
        <w:t>最終的には、委託事業者の収集輸送業務従事者数に占める割合（＝委託化率）は、約60％程度となる。</w:t>
      </w:r>
    </w:p>
    <w:p w:rsidR="00F86F3D" w:rsidRPr="00924922"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　２）環境事業センターの統廃合</w:t>
      </w:r>
    </w:p>
    <w:p w:rsidR="00F86F3D" w:rsidRDefault="00F86F3D" w:rsidP="00F86F3D">
      <w:pPr>
        <w:rPr>
          <w:rFonts w:asciiTheme="minorEastAsia" w:hAnsiTheme="minorEastAsia" w:cs="Meiryo UI"/>
          <w:color w:val="000000" w:themeColor="text1"/>
          <w:szCs w:val="21"/>
        </w:rPr>
      </w:pPr>
      <w:r w:rsidRPr="005B42E8">
        <w:rPr>
          <w:rFonts w:asciiTheme="minorEastAsia" w:hAnsiTheme="minorEastAsia" w:cs="Meiryo UI" w:hint="eastAsia"/>
          <w:color w:val="000000" w:themeColor="text1"/>
          <w:szCs w:val="21"/>
        </w:rPr>
        <w:t xml:space="preserve">　　◇ </w:t>
      </w:r>
      <w:r>
        <w:rPr>
          <w:rFonts w:asciiTheme="minorEastAsia" w:hAnsiTheme="minorEastAsia" w:cs="Meiryo UI" w:hint="eastAsia"/>
          <w:color w:val="000000" w:themeColor="text1"/>
          <w:szCs w:val="21"/>
        </w:rPr>
        <w:t>次の①～④を考慮し、環境事業センターの配置を適正化（統廃合）する。</w:t>
      </w:r>
    </w:p>
    <w:p w:rsidR="00F86F3D" w:rsidRPr="00BB5788" w:rsidRDefault="00F86F3D" w:rsidP="00F86F3D">
      <w:pPr>
        <w:rPr>
          <w:rFonts w:asciiTheme="majorEastAsia" w:eastAsiaTheme="majorEastAsia" w:hAnsiTheme="majorEastAsia"/>
          <w:b/>
          <w:szCs w:val="21"/>
        </w:rPr>
      </w:pPr>
    </w:p>
    <w:p w:rsidR="00F86F3D" w:rsidRDefault="00F86F3D" w:rsidP="00F86F3D">
      <w:pPr>
        <w:ind w:firstLineChars="100" w:firstLine="211"/>
        <w:rPr>
          <w:rFonts w:asciiTheme="majorEastAsia" w:eastAsiaTheme="majorEastAsia" w:hAnsiTheme="majorEastAsia"/>
          <w:b/>
          <w:szCs w:val="21"/>
        </w:rPr>
      </w:pPr>
      <w:r>
        <w:rPr>
          <w:rFonts w:asciiTheme="majorEastAsia" w:eastAsiaTheme="majorEastAsia" w:hAnsiTheme="majorEastAsia" w:hint="eastAsia"/>
          <w:b/>
          <w:szCs w:val="21"/>
        </w:rPr>
        <w:t>① 施設の余剰</w:t>
      </w:r>
    </w:p>
    <w:p w:rsidR="00F86F3D" w:rsidRDefault="00F86F3D" w:rsidP="00F86F3D">
      <w:pPr>
        <w:ind w:leftChars="200" w:left="735" w:hangingChars="150" w:hanging="315"/>
        <w:rPr>
          <w:rFonts w:asciiTheme="minorEastAsia" w:hAnsiTheme="minorEastAsia" w:cs="Times New Roman"/>
        </w:rPr>
      </w:pPr>
      <w:r w:rsidRPr="005B42E8">
        <w:rPr>
          <w:rFonts w:asciiTheme="minorEastAsia" w:hAnsiTheme="minorEastAsia" w:cs="Meiryo UI" w:hint="eastAsia"/>
          <w:color w:val="000000" w:themeColor="text1"/>
          <w:szCs w:val="21"/>
        </w:rPr>
        <w:t>◇ 民間委託化の進展に伴い、自ずと現在の環境事業センターの土地・建物に余剰が生じ</w:t>
      </w:r>
      <w:r>
        <w:rPr>
          <w:rFonts w:asciiTheme="minorEastAsia" w:hAnsiTheme="minorEastAsia" w:cs="Meiryo UI" w:hint="eastAsia"/>
          <w:color w:val="000000" w:themeColor="text1"/>
          <w:szCs w:val="21"/>
        </w:rPr>
        <w:t>て</w:t>
      </w:r>
      <w:r>
        <w:rPr>
          <w:rFonts w:asciiTheme="minorEastAsia" w:hAnsiTheme="minorEastAsia" w:cs="Times New Roman" w:hint="eastAsia"/>
        </w:rPr>
        <w:t>いる。</w:t>
      </w:r>
    </w:p>
    <w:p w:rsidR="00F86F3D" w:rsidRDefault="00F86F3D" w:rsidP="00F86F3D">
      <w:pPr>
        <w:rPr>
          <w:rFonts w:asciiTheme="minorEastAsia" w:hAnsiTheme="minorEastAsia" w:cs="Times New Roman"/>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　② 施設の老朽度</w:t>
      </w:r>
    </w:p>
    <w:p w:rsidR="00F86F3D" w:rsidRDefault="00F86F3D" w:rsidP="00F86F3D">
      <w:pPr>
        <w:ind w:leftChars="150" w:left="630" w:hangingChars="150" w:hanging="315"/>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 xml:space="preserve">◇ </w:t>
      </w:r>
      <w:r w:rsidRPr="005B42E8">
        <w:rPr>
          <w:rFonts w:asciiTheme="minorEastAsia" w:hAnsiTheme="minorEastAsia" w:cs="Meiryo UI" w:hint="eastAsia"/>
          <w:color w:val="000000" w:themeColor="text1"/>
          <w:szCs w:val="21"/>
        </w:rPr>
        <w:t>環境事業センターは建設後</w:t>
      </w:r>
      <w:r>
        <w:rPr>
          <w:rFonts w:asciiTheme="minorEastAsia" w:hAnsiTheme="minorEastAsia" w:cs="Meiryo UI" w:hint="eastAsia"/>
          <w:color w:val="000000" w:themeColor="text1"/>
          <w:szCs w:val="21"/>
        </w:rPr>
        <w:t>2</w:t>
      </w:r>
      <w:r>
        <w:rPr>
          <w:rFonts w:asciiTheme="minorEastAsia" w:hAnsiTheme="minorEastAsia" w:cs="Meiryo UI"/>
          <w:color w:val="000000" w:themeColor="text1"/>
          <w:szCs w:val="21"/>
        </w:rPr>
        <w:t>1</w:t>
      </w:r>
      <w:r w:rsidRPr="005B42E8">
        <w:rPr>
          <w:rFonts w:asciiTheme="minorEastAsia" w:hAnsiTheme="minorEastAsia" w:cs="Meiryo UI" w:hint="eastAsia"/>
          <w:color w:val="000000" w:themeColor="text1"/>
          <w:szCs w:val="21"/>
        </w:rPr>
        <w:t>年～</w:t>
      </w:r>
      <w:r>
        <w:rPr>
          <w:rFonts w:asciiTheme="minorEastAsia" w:hAnsiTheme="minorEastAsia" w:cs="Meiryo UI" w:hint="eastAsia"/>
          <w:color w:val="000000" w:themeColor="text1"/>
          <w:szCs w:val="21"/>
        </w:rPr>
        <w:t>36</w:t>
      </w:r>
      <w:r w:rsidRPr="005B42E8">
        <w:rPr>
          <w:rFonts w:asciiTheme="minorEastAsia" w:hAnsiTheme="minorEastAsia" w:cs="Meiryo UI" w:hint="eastAsia"/>
          <w:color w:val="000000" w:themeColor="text1"/>
          <w:szCs w:val="21"/>
        </w:rPr>
        <w:t>年が経過</w:t>
      </w:r>
      <w:r>
        <w:rPr>
          <w:rFonts w:asciiTheme="minorEastAsia" w:hAnsiTheme="minorEastAsia" w:cs="Meiryo UI" w:hint="eastAsia"/>
          <w:color w:val="000000" w:themeColor="text1"/>
          <w:szCs w:val="21"/>
        </w:rPr>
        <w:t>しており、</w:t>
      </w:r>
      <w:r w:rsidRPr="00DD59B5">
        <w:rPr>
          <w:rFonts w:asciiTheme="minorEastAsia" w:hAnsiTheme="minorEastAsia" w:cs="Meiryo UI" w:hint="eastAsia"/>
          <w:color w:val="000000" w:themeColor="text1"/>
          <w:szCs w:val="21"/>
        </w:rPr>
        <w:t>建物の大規模修繕が急がれるほか、空調・ボイラー・洗車等の設備の老朽化が著しい状況に</w:t>
      </w:r>
      <w:r>
        <w:rPr>
          <w:rFonts w:asciiTheme="minorEastAsia" w:hAnsiTheme="minorEastAsia" w:cs="Meiryo UI" w:hint="eastAsia"/>
          <w:color w:val="000000" w:themeColor="text1"/>
          <w:szCs w:val="21"/>
        </w:rPr>
        <w:t>あるなど</w:t>
      </w:r>
      <w:r w:rsidRPr="00DD59B5">
        <w:rPr>
          <w:rFonts w:asciiTheme="minorEastAsia" w:hAnsiTheme="minorEastAsia" w:cs="Meiryo UI" w:hint="eastAsia"/>
          <w:color w:val="000000" w:themeColor="text1"/>
          <w:szCs w:val="21"/>
        </w:rPr>
        <w:t>、</w:t>
      </w:r>
      <w:r>
        <w:rPr>
          <w:rFonts w:asciiTheme="minorEastAsia" w:hAnsiTheme="minorEastAsia" w:cs="Meiryo UI" w:hint="eastAsia"/>
          <w:color w:val="000000" w:themeColor="text1"/>
          <w:szCs w:val="21"/>
        </w:rPr>
        <w:t>それらへの</w:t>
      </w:r>
      <w:r w:rsidRPr="005B42E8">
        <w:rPr>
          <w:rFonts w:asciiTheme="minorEastAsia" w:hAnsiTheme="minorEastAsia" w:cs="Meiryo UI" w:hint="eastAsia"/>
          <w:color w:val="000000" w:themeColor="text1"/>
          <w:szCs w:val="21"/>
        </w:rPr>
        <w:t>対策が喫緊の課題となっている。</w:t>
      </w:r>
    </w:p>
    <w:p w:rsidR="00F86F3D" w:rsidRDefault="00F86F3D" w:rsidP="00F86F3D">
      <w:pPr>
        <w:ind w:leftChars="150" w:left="630" w:hangingChars="150" w:hanging="315"/>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w:t>
      </w:r>
      <w:r>
        <w:rPr>
          <w:rFonts w:asciiTheme="minorEastAsia" w:hAnsiTheme="minorEastAsia" w:cs="Meiryo UI"/>
          <w:color w:val="000000" w:themeColor="text1"/>
          <w:szCs w:val="21"/>
        </w:rPr>
        <w:t xml:space="preserve"> </w:t>
      </w:r>
      <w:r>
        <w:rPr>
          <w:rFonts w:asciiTheme="minorEastAsia" w:hAnsiTheme="minorEastAsia" w:cs="Meiryo UI" w:hint="eastAsia"/>
          <w:color w:val="000000" w:themeColor="text1"/>
          <w:szCs w:val="21"/>
        </w:rPr>
        <w:t>こうしたことから、</w:t>
      </w:r>
      <w:r w:rsidRPr="005B42E8">
        <w:rPr>
          <w:rFonts w:asciiTheme="minorEastAsia" w:hAnsiTheme="minorEastAsia" w:cs="Meiryo UI" w:hint="eastAsia"/>
          <w:color w:val="000000" w:themeColor="text1"/>
          <w:szCs w:val="21"/>
        </w:rPr>
        <w:t>再編後の戦略的な維持管理を行っていくため、LCC（Life cycle cost＝ライフ・サイクル・コスト）の観点から</w:t>
      </w:r>
      <w:r>
        <w:rPr>
          <w:rFonts w:asciiTheme="minorEastAsia" w:hAnsiTheme="minorEastAsia" w:cs="Meiryo UI" w:hint="eastAsia"/>
          <w:color w:val="000000" w:themeColor="text1"/>
          <w:szCs w:val="21"/>
        </w:rPr>
        <w:t>大規模修繕</w:t>
      </w:r>
      <w:r w:rsidRPr="005B42E8">
        <w:rPr>
          <w:rFonts w:asciiTheme="minorEastAsia" w:hAnsiTheme="minorEastAsia" w:cs="Meiryo UI" w:hint="eastAsia"/>
          <w:color w:val="000000" w:themeColor="text1"/>
          <w:szCs w:val="21"/>
        </w:rPr>
        <w:t>等にかかる負担の平準化を図るとともに、</w:t>
      </w:r>
      <w:r>
        <w:rPr>
          <w:rFonts w:asciiTheme="minorEastAsia" w:hAnsiTheme="minorEastAsia" w:cs="Meiryo UI" w:hint="eastAsia"/>
          <w:color w:val="000000" w:themeColor="text1"/>
          <w:szCs w:val="21"/>
        </w:rPr>
        <w:t>将来的なリスク負担の軽減を図るため、大規模修繕等を行うターゲットを減らしていく。</w:t>
      </w:r>
    </w:p>
    <w:p w:rsidR="00F86F3D" w:rsidRDefault="00F86F3D" w:rsidP="00F86F3D">
      <w:pPr>
        <w:spacing w:line="160" w:lineRule="exact"/>
        <w:rPr>
          <w:rFonts w:asciiTheme="minorEastAsia" w:hAnsiTheme="minorEastAsia" w:cs="Meiryo UI"/>
          <w:color w:val="000000" w:themeColor="text1"/>
          <w:szCs w:val="21"/>
        </w:rPr>
      </w:pPr>
    </w:p>
    <w:p w:rsidR="00F86F3D" w:rsidRPr="005B42E8" w:rsidRDefault="00F86F3D" w:rsidP="00F86F3D">
      <w:pPr>
        <w:ind w:firstLineChars="100" w:firstLine="211"/>
        <w:rPr>
          <w:rFonts w:asciiTheme="minorEastAsia" w:hAnsiTheme="minorEastAsia" w:cs="Meiryo UI"/>
          <w:color w:val="000000" w:themeColor="text1"/>
          <w:szCs w:val="21"/>
        </w:rPr>
      </w:pPr>
      <w:r>
        <w:rPr>
          <w:rFonts w:asciiTheme="majorEastAsia" w:eastAsiaTheme="majorEastAsia" w:hAnsiTheme="majorEastAsia" w:hint="eastAsia"/>
          <w:b/>
          <w:szCs w:val="21"/>
        </w:rPr>
        <w:t>【参考13】環境事業センターの状況</w:t>
      </w:r>
    </w:p>
    <w:tbl>
      <w:tblPr>
        <w:tblStyle w:val="a3"/>
        <w:tblW w:w="8079" w:type="dxa"/>
        <w:tblInd w:w="421" w:type="dxa"/>
        <w:tblLayout w:type="fixed"/>
        <w:tblCellMar>
          <w:top w:w="57" w:type="dxa"/>
          <w:left w:w="57" w:type="dxa"/>
          <w:bottom w:w="57" w:type="dxa"/>
          <w:right w:w="57" w:type="dxa"/>
        </w:tblCellMar>
        <w:tblLook w:val="04A0" w:firstRow="1" w:lastRow="0" w:firstColumn="1" w:lastColumn="0" w:noHBand="0" w:noVBand="1"/>
      </w:tblPr>
      <w:tblGrid>
        <w:gridCol w:w="850"/>
        <w:gridCol w:w="657"/>
        <w:gridCol w:w="657"/>
        <w:gridCol w:w="657"/>
        <w:gridCol w:w="657"/>
        <w:gridCol w:w="657"/>
        <w:gridCol w:w="658"/>
        <w:gridCol w:w="657"/>
        <w:gridCol w:w="657"/>
        <w:gridCol w:w="657"/>
        <w:gridCol w:w="657"/>
        <w:gridCol w:w="658"/>
      </w:tblGrid>
      <w:tr w:rsidR="00F86F3D" w:rsidRPr="00E4142F" w:rsidTr="00103CD9">
        <w:trPr>
          <w:trHeight w:val="283"/>
        </w:trPr>
        <w:tc>
          <w:tcPr>
            <w:tcW w:w="850" w:type="dxa"/>
            <w:shd w:val="clear" w:color="auto" w:fill="DEEAF6" w:themeFill="accent1" w:themeFillTint="33"/>
            <w:vAlign w:val="center"/>
          </w:tcPr>
          <w:p w:rsidR="00F86F3D" w:rsidRPr="00E4142F" w:rsidRDefault="00F86F3D" w:rsidP="00103CD9">
            <w:pPr>
              <w:jc w:val="distribute"/>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センター</w:t>
            </w:r>
          </w:p>
        </w:tc>
        <w:tc>
          <w:tcPr>
            <w:tcW w:w="657" w:type="dxa"/>
            <w:shd w:val="clear" w:color="auto" w:fill="DEEAF6" w:themeFill="accent1" w:themeFillTint="33"/>
            <w:noWrap/>
            <w:tcMar>
              <w:top w:w="28" w:type="dxa"/>
              <w:bottom w:w="28" w:type="dxa"/>
            </w:tcMar>
            <w:vAlign w:val="center"/>
            <w:hideMark/>
          </w:tcPr>
          <w:p w:rsidR="00F86F3D" w:rsidRPr="00E4142F" w:rsidRDefault="00F86F3D" w:rsidP="00103CD9">
            <w:pPr>
              <w:jc w:val="distribute"/>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北部</w:t>
            </w:r>
          </w:p>
        </w:tc>
        <w:tc>
          <w:tcPr>
            <w:tcW w:w="657" w:type="dxa"/>
            <w:shd w:val="clear" w:color="auto" w:fill="DEEAF6" w:themeFill="accent1" w:themeFillTint="33"/>
            <w:noWrap/>
            <w:tcMar>
              <w:top w:w="28" w:type="dxa"/>
              <w:bottom w:w="28" w:type="dxa"/>
            </w:tcMar>
            <w:vAlign w:val="center"/>
            <w:hideMark/>
          </w:tcPr>
          <w:p w:rsidR="00F86F3D" w:rsidRPr="00E4142F" w:rsidRDefault="00F86F3D" w:rsidP="00103CD9">
            <w:pPr>
              <w:jc w:val="distribute"/>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東北</w:t>
            </w:r>
          </w:p>
        </w:tc>
        <w:tc>
          <w:tcPr>
            <w:tcW w:w="657" w:type="dxa"/>
            <w:shd w:val="clear" w:color="auto" w:fill="DEEAF6" w:themeFill="accent1" w:themeFillTint="33"/>
            <w:noWrap/>
            <w:tcMar>
              <w:top w:w="28" w:type="dxa"/>
              <w:bottom w:w="28" w:type="dxa"/>
            </w:tcMar>
            <w:vAlign w:val="center"/>
            <w:hideMark/>
          </w:tcPr>
          <w:p w:rsidR="00F86F3D" w:rsidRPr="00E4142F" w:rsidRDefault="00F86F3D" w:rsidP="00103CD9">
            <w:pPr>
              <w:jc w:val="distribute"/>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城北</w:t>
            </w:r>
          </w:p>
        </w:tc>
        <w:tc>
          <w:tcPr>
            <w:tcW w:w="657" w:type="dxa"/>
            <w:shd w:val="clear" w:color="auto" w:fill="DEEAF6" w:themeFill="accent1" w:themeFillTint="33"/>
            <w:noWrap/>
            <w:tcMar>
              <w:top w:w="28" w:type="dxa"/>
              <w:bottom w:w="28" w:type="dxa"/>
            </w:tcMar>
            <w:vAlign w:val="center"/>
            <w:hideMark/>
          </w:tcPr>
          <w:p w:rsidR="00F86F3D" w:rsidRPr="00E4142F" w:rsidRDefault="00F86F3D" w:rsidP="00103CD9">
            <w:pPr>
              <w:jc w:val="distribute"/>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西北</w:t>
            </w:r>
          </w:p>
        </w:tc>
        <w:tc>
          <w:tcPr>
            <w:tcW w:w="657" w:type="dxa"/>
            <w:shd w:val="clear" w:color="auto" w:fill="DEEAF6" w:themeFill="accent1" w:themeFillTint="33"/>
            <w:noWrap/>
            <w:tcMar>
              <w:top w:w="28" w:type="dxa"/>
              <w:bottom w:w="28" w:type="dxa"/>
            </w:tcMar>
            <w:vAlign w:val="center"/>
            <w:hideMark/>
          </w:tcPr>
          <w:p w:rsidR="00F86F3D" w:rsidRPr="00E4142F" w:rsidRDefault="00F86F3D" w:rsidP="00103CD9">
            <w:pPr>
              <w:jc w:val="distribute"/>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中部</w:t>
            </w:r>
          </w:p>
        </w:tc>
        <w:tc>
          <w:tcPr>
            <w:tcW w:w="658" w:type="dxa"/>
            <w:shd w:val="clear" w:color="auto" w:fill="DEEAF6" w:themeFill="accent1" w:themeFillTint="33"/>
            <w:noWrap/>
            <w:tcMar>
              <w:top w:w="28" w:type="dxa"/>
              <w:bottom w:w="28" w:type="dxa"/>
            </w:tcMar>
            <w:vAlign w:val="center"/>
            <w:hideMark/>
          </w:tcPr>
          <w:p w:rsidR="00F86F3D" w:rsidRPr="00E4142F" w:rsidRDefault="00F86F3D" w:rsidP="00103CD9">
            <w:pPr>
              <w:jc w:val="distribute"/>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中部出</w:t>
            </w:r>
          </w:p>
        </w:tc>
        <w:tc>
          <w:tcPr>
            <w:tcW w:w="657" w:type="dxa"/>
            <w:shd w:val="clear" w:color="auto" w:fill="DEEAF6" w:themeFill="accent1" w:themeFillTint="33"/>
            <w:noWrap/>
            <w:tcMar>
              <w:top w:w="28" w:type="dxa"/>
              <w:bottom w:w="28" w:type="dxa"/>
            </w:tcMar>
            <w:vAlign w:val="center"/>
            <w:hideMark/>
          </w:tcPr>
          <w:p w:rsidR="00F86F3D" w:rsidRPr="00E4142F" w:rsidRDefault="00F86F3D" w:rsidP="00103CD9">
            <w:pPr>
              <w:jc w:val="distribute"/>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西部</w:t>
            </w:r>
          </w:p>
        </w:tc>
        <w:tc>
          <w:tcPr>
            <w:tcW w:w="657" w:type="dxa"/>
            <w:shd w:val="clear" w:color="auto" w:fill="DEEAF6" w:themeFill="accent1" w:themeFillTint="33"/>
            <w:noWrap/>
            <w:tcMar>
              <w:top w:w="28" w:type="dxa"/>
              <w:bottom w:w="28" w:type="dxa"/>
            </w:tcMar>
            <w:vAlign w:val="center"/>
            <w:hideMark/>
          </w:tcPr>
          <w:p w:rsidR="00F86F3D" w:rsidRPr="00E4142F" w:rsidRDefault="00F86F3D" w:rsidP="00103CD9">
            <w:pPr>
              <w:jc w:val="distribute"/>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東部</w:t>
            </w:r>
          </w:p>
        </w:tc>
        <w:tc>
          <w:tcPr>
            <w:tcW w:w="657" w:type="dxa"/>
            <w:shd w:val="clear" w:color="auto" w:fill="DEEAF6" w:themeFill="accent1" w:themeFillTint="33"/>
            <w:noWrap/>
            <w:tcMar>
              <w:top w:w="28" w:type="dxa"/>
              <w:bottom w:w="28" w:type="dxa"/>
            </w:tcMar>
            <w:vAlign w:val="center"/>
            <w:hideMark/>
          </w:tcPr>
          <w:p w:rsidR="00F86F3D" w:rsidRPr="00E4142F" w:rsidRDefault="00F86F3D" w:rsidP="00103CD9">
            <w:pPr>
              <w:jc w:val="distribute"/>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西南</w:t>
            </w:r>
          </w:p>
        </w:tc>
        <w:tc>
          <w:tcPr>
            <w:tcW w:w="657" w:type="dxa"/>
            <w:shd w:val="clear" w:color="auto" w:fill="DEEAF6" w:themeFill="accent1" w:themeFillTint="33"/>
            <w:noWrap/>
            <w:tcMar>
              <w:top w:w="28" w:type="dxa"/>
              <w:bottom w:w="28" w:type="dxa"/>
            </w:tcMar>
            <w:vAlign w:val="center"/>
            <w:hideMark/>
          </w:tcPr>
          <w:p w:rsidR="00F86F3D" w:rsidRPr="00E4142F" w:rsidRDefault="00F86F3D" w:rsidP="00103CD9">
            <w:pPr>
              <w:jc w:val="distribute"/>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南部</w:t>
            </w:r>
          </w:p>
        </w:tc>
        <w:tc>
          <w:tcPr>
            <w:tcW w:w="658" w:type="dxa"/>
            <w:shd w:val="clear" w:color="auto" w:fill="DEEAF6" w:themeFill="accent1" w:themeFillTint="33"/>
            <w:noWrap/>
            <w:tcMar>
              <w:top w:w="28" w:type="dxa"/>
              <w:bottom w:w="28" w:type="dxa"/>
            </w:tcMar>
            <w:vAlign w:val="center"/>
            <w:hideMark/>
          </w:tcPr>
          <w:p w:rsidR="00F86F3D" w:rsidRPr="00E4142F" w:rsidRDefault="00F86F3D" w:rsidP="00103CD9">
            <w:pPr>
              <w:jc w:val="distribute"/>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東南</w:t>
            </w:r>
          </w:p>
        </w:tc>
      </w:tr>
      <w:tr w:rsidR="00F86F3D" w:rsidRPr="00E4142F" w:rsidTr="00103CD9">
        <w:trPr>
          <w:trHeight w:val="283"/>
        </w:trPr>
        <w:tc>
          <w:tcPr>
            <w:tcW w:w="850" w:type="dxa"/>
            <w:vAlign w:val="center"/>
          </w:tcPr>
          <w:p w:rsidR="00F86F3D" w:rsidRPr="00E4142F" w:rsidRDefault="00F86F3D" w:rsidP="00103CD9">
            <w:pPr>
              <w:jc w:val="distribute"/>
              <w:rPr>
                <w:rFonts w:asciiTheme="minorEastAsia" w:eastAsia="ＭＳ 明朝" w:hAnsiTheme="minorEastAsia" w:cs="Times New Roman"/>
                <w:sz w:val="20"/>
                <w:szCs w:val="18"/>
              </w:rPr>
            </w:pPr>
            <w:r w:rsidRPr="00E4142F">
              <w:rPr>
                <w:rFonts w:asciiTheme="minorEastAsia" w:eastAsia="ＭＳ 明朝" w:hAnsiTheme="minorEastAsia" w:cs="Times New Roman" w:hint="eastAsia"/>
                <w:sz w:val="20"/>
                <w:szCs w:val="18"/>
              </w:rPr>
              <w:t>開設</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S61.4</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S60.4</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S62.4</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H2.4</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H5.8</w:t>
            </w:r>
          </w:p>
        </w:tc>
        <w:tc>
          <w:tcPr>
            <w:tcW w:w="658"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H9.10</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H8.12</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S58.12</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H8.2</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S57.12</w:t>
            </w:r>
          </w:p>
        </w:tc>
        <w:tc>
          <w:tcPr>
            <w:tcW w:w="658"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szCs w:val="18"/>
              </w:rPr>
            </w:pPr>
            <w:r w:rsidRPr="00E4142F">
              <w:rPr>
                <w:rFonts w:asciiTheme="minorEastAsia" w:eastAsia="ＭＳ 明朝" w:hAnsiTheme="minorEastAsia" w:cs="Times New Roman" w:hint="eastAsia"/>
                <w:sz w:val="18"/>
                <w:szCs w:val="18"/>
              </w:rPr>
              <w:t>H１.4</w:t>
            </w:r>
          </w:p>
        </w:tc>
      </w:tr>
      <w:tr w:rsidR="00F86F3D" w:rsidRPr="00E4142F" w:rsidTr="00103CD9">
        <w:trPr>
          <w:trHeight w:val="283"/>
        </w:trPr>
        <w:tc>
          <w:tcPr>
            <w:tcW w:w="850" w:type="dxa"/>
            <w:vAlign w:val="center"/>
          </w:tcPr>
          <w:p w:rsidR="00F86F3D" w:rsidRPr="00E4142F" w:rsidRDefault="00F86F3D" w:rsidP="00103CD9">
            <w:pPr>
              <w:jc w:val="distribute"/>
              <w:rPr>
                <w:rFonts w:asciiTheme="minorEastAsia" w:eastAsia="ＭＳ 明朝" w:hAnsiTheme="minorEastAsia" w:cs="Times New Roman"/>
                <w:sz w:val="20"/>
                <w:szCs w:val="18"/>
              </w:rPr>
            </w:pPr>
            <w:r w:rsidRPr="00E4142F">
              <w:rPr>
                <w:rFonts w:asciiTheme="minorEastAsia" w:eastAsia="ＭＳ 明朝" w:hAnsiTheme="minorEastAsia" w:cs="Times New Roman" w:hint="eastAsia"/>
                <w:sz w:val="20"/>
                <w:szCs w:val="18"/>
              </w:rPr>
              <w:t>年数</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rPr>
            </w:pPr>
            <w:r>
              <w:rPr>
                <w:rFonts w:asciiTheme="minorEastAsia" w:eastAsia="ＭＳ 明朝" w:hAnsiTheme="minorEastAsia" w:cs="Times New Roman"/>
                <w:sz w:val="18"/>
              </w:rPr>
              <w:t>33</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rPr>
            </w:pPr>
            <w:r>
              <w:rPr>
                <w:rFonts w:asciiTheme="minorEastAsia" w:eastAsia="ＭＳ 明朝" w:hAnsiTheme="minorEastAsia" w:cs="Times New Roman"/>
                <w:sz w:val="18"/>
              </w:rPr>
              <w:t>34</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rPr>
            </w:pPr>
            <w:r>
              <w:rPr>
                <w:rFonts w:asciiTheme="minorEastAsia" w:eastAsia="ＭＳ 明朝" w:hAnsiTheme="minorEastAsia" w:cs="Times New Roman"/>
                <w:sz w:val="18"/>
              </w:rPr>
              <w:t>32</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rPr>
            </w:pPr>
            <w:r>
              <w:rPr>
                <w:rFonts w:asciiTheme="minorEastAsia" w:eastAsia="ＭＳ 明朝" w:hAnsiTheme="minorEastAsia" w:cs="Times New Roman"/>
                <w:sz w:val="18"/>
              </w:rPr>
              <w:t>29</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rPr>
            </w:pPr>
            <w:r>
              <w:rPr>
                <w:rFonts w:asciiTheme="minorEastAsia" w:eastAsia="ＭＳ 明朝" w:hAnsiTheme="minorEastAsia" w:cs="Times New Roman"/>
                <w:sz w:val="18"/>
              </w:rPr>
              <w:t>25</w:t>
            </w:r>
          </w:p>
        </w:tc>
        <w:tc>
          <w:tcPr>
            <w:tcW w:w="658"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rPr>
            </w:pPr>
            <w:r>
              <w:rPr>
                <w:rFonts w:asciiTheme="minorEastAsia" w:eastAsia="ＭＳ 明朝" w:hAnsiTheme="minorEastAsia" w:cs="Times New Roman"/>
                <w:sz w:val="18"/>
              </w:rPr>
              <w:t>21</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rPr>
            </w:pPr>
            <w:r>
              <w:rPr>
                <w:rFonts w:asciiTheme="minorEastAsia" w:eastAsia="ＭＳ 明朝" w:hAnsiTheme="minorEastAsia" w:cs="Times New Roman"/>
                <w:sz w:val="18"/>
              </w:rPr>
              <w:t>22</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rPr>
            </w:pPr>
            <w:r>
              <w:rPr>
                <w:rFonts w:asciiTheme="minorEastAsia" w:eastAsia="ＭＳ 明朝" w:hAnsiTheme="minorEastAsia" w:cs="Times New Roman"/>
                <w:sz w:val="18"/>
              </w:rPr>
              <w:t>35</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rPr>
            </w:pPr>
            <w:r>
              <w:rPr>
                <w:rFonts w:asciiTheme="minorEastAsia" w:eastAsia="ＭＳ 明朝" w:hAnsiTheme="minorEastAsia" w:cs="Times New Roman"/>
                <w:sz w:val="18"/>
              </w:rPr>
              <w:t>23</w:t>
            </w:r>
          </w:p>
        </w:tc>
        <w:tc>
          <w:tcPr>
            <w:tcW w:w="657"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rPr>
            </w:pPr>
            <w:r>
              <w:rPr>
                <w:rFonts w:asciiTheme="minorEastAsia" w:eastAsia="ＭＳ 明朝" w:hAnsiTheme="minorEastAsia" w:cs="Times New Roman"/>
                <w:sz w:val="18"/>
              </w:rPr>
              <w:t>36</w:t>
            </w:r>
          </w:p>
        </w:tc>
        <w:tc>
          <w:tcPr>
            <w:tcW w:w="658" w:type="dxa"/>
            <w:noWrap/>
            <w:tcMar>
              <w:top w:w="28" w:type="dxa"/>
              <w:bottom w:w="28" w:type="dxa"/>
            </w:tcMar>
            <w:vAlign w:val="center"/>
          </w:tcPr>
          <w:p w:rsidR="00F86F3D" w:rsidRPr="00E4142F" w:rsidRDefault="00F86F3D" w:rsidP="00103CD9">
            <w:pPr>
              <w:jc w:val="center"/>
              <w:rPr>
                <w:rFonts w:asciiTheme="minorEastAsia" w:eastAsia="ＭＳ 明朝" w:hAnsiTheme="minorEastAsia" w:cs="Times New Roman"/>
                <w:sz w:val="18"/>
              </w:rPr>
            </w:pPr>
            <w:r>
              <w:rPr>
                <w:rFonts w:asciiTheme="minorEastAsia" w:eastAsia="ＭＳ 明朝" w:hAnsiTheme="minorEastAsia" w:cs="Times New Roman"/>
                <w:sz w:val="18"/>
              </w:rPr>
              <w:t>30</w:t>
            </w:r>
          </w:p>
        </w:tc>
      </w:tr>
    </w:tbl>
    <w:p w:rsidR="00F86F3D" w:rsidRPr="00E4142F" w:rsidRDefault="00F86F3D" w:rsidP="00F86F3D">
      <w:pPr>
        <w:ind w:firstLineChars="100" w:firstLine="200"/>
        <w:rPr>
          <w:rFonts w:asciiTheme="minorEastAsia" w:eastAsia="ＭＳ 明朝" w:hAnsiTheme="minorEastAsia" w:cs="Times New Roman"/>
          <w:sz w:val="20"/>
          <w:szCs w:val="18"/>
        </w:rPr>
      </w:pPr>
      <w:r w:rsidRPr="00E4142F">
        <w:rPr>
          <w:rFonts w:asciiTheme="minorEastAsia" w:eastAsia="ＭＳ 明朝" w:hAnsiTheme="minorEastAsia" w:cs="Times New Roman" w:hint="eastAsia"/>
          <w:sz w:val="20"/>
          <w:szCs w:val="18"/>
        </w:rPr>
        <w:t xml:space="preserve">　</w:t>
      </w:r>
      <w:r>
        <w:rPr>
          <w:rFonts w:asciiTheme="minorEastAsia" w:eastAsia="ＭＳ 明朝" w:hAnsiTheme="minorEastAsia" w:cs="Times New Roman" w:hint="eastAsia"/>
          <w:sz w:val="20"/>
          <w:szCs w:val="18"/>
        </w:rPr>
        <w:t xml:space="preserve"> </w:t>
      </w:r>
      <w:r w:rsidRPr="00E4142F">
        <w:rPr>
          <w:rFonts w:asciiTheme="minorEastAsia" w:eastAsia="ＭＳ 明朝" w:hAnsiTheme="minorEastAsia" w:cs="Times New Roman" w:hint="eastAsia"/>
          <w:sz w:val="20"/>
          <w:szCs w:val="18"/>
        </w:rPr>
        <w:t>※</w:t>
      </w:r>
      <w:r>
        <w:rPr>
          <w:rFonts w:asciiTheme="minorEastAsia" w:eastAsia="ＭＳ 明朝" w:hAnsiTheme="minorEastAsia" w:cs="Times New Roman" w:hint="eastAsia"/>
          <w:sz w:val="20"/>
          <w:szCs w:val="18"/>
        </w:rPr>
        <w:t xml:space="preserve"> 2019(</w:t>
      </w:r>
      <w:r>
        <w:rPr>
          <w:rFonts w:asciiTheme="minorEastAsia" w:eastAsia="ＭＳ 明朝" w:hAnsiTheme="minorEastAsia" w:cs="Times New Roman"/>
          <w:sz w:val="20"/>
          <w:szCs w:val="18"/>
        </w:rPr>
        <w:t>H31)</w:t>
      </w:r>
      <w:r w:rsidRPr="00E4142F">
        <w:rPr>
          <w:rFonts w:asciiTheme="minorEastAsia" w:eastAsia="ＭＳ 明朝" w:hAnsiTheme="minorEastAsia" w:cs="Times New Roman"/>
          <w:sz w:val="20"/>
          <w:szCs w:val="18"/>
        </w:rPr>
        <w:t>.</w:t>
      </w:r>
      <w:r w:rsidRPr="00E4142F">
        <w:rPr>
          <w:rFonts w:asciiTheme="minorEastAsia" w:eastAsia="ＭＳ 明朝" w:hAnsiTheme="minorEastAsia" w:cs="Times New Roman" w:hint="eastAsia"/>
          <w:sz w:val="20"/>
          <w:szCs w:val="18"/>
        </w:rPr>
        <w:t>４</w:t>
      </w:r>
      <w:r>
        <w:rPr>
          <w:rFonts w:asciiTheme="minorEastAsia" w:eastAsia="ＭＳ 明朝" w:hAnsiTheme="minorEastAsia" w:cs="Times New Roman" w:hint="eastAsia"/>
          <w:sz w:val="20"/>
          <w:szCs w:val="18"/>
        </w:rPr>
        <w:t>.</w:t>
      </w:r>
      <w:r w:rsidRPr="00E4142F">
        <w:rPr>
          <w:rFonts w:asciiTheme="minorEastAsia" w:eastAsia="ＭＳ 明朝" w:hAnsiTheme="minorEastAsia" w:cs="Times New Roman" w:hint="eastAsia"/>
          <w:sz w:val="20"/>
          <w:szCs w:val="18"/>
        </w:rPr>
        <w:t>１現在で記載</w:t>
      </w:r>
      <w:r>
        <w:rPr>
          <w:rFonts w:asciiTheme="minorEastAsia" w:eastAsia="ＭＳ 明朝" w:hAnsiTheme="minorEastAsia" w:cs="Times New Roman" w:hint="eastAsia"/>
          <w:sz w:val="20"/>
          <w:szCs w:val="18"/>
        </w:rPr>
        <w:t>している。</w:t>
      </w:r>
    </w:p>
    <w:p w:rsidR="00F86F3D" w:rsidRDefault="00F86F3D" w:rsidP="00F86F3D">
      <w:pPr>
        <w:rPr>
          <w:rFonts w:asciiTheme="majorEastAsia" w:eastAsiaTheme="majorEastAsia" w:hAnsiTheme="majorEastAsia"/>
          <w:b/>
          <w:szCs w:val="21"/>
        </w:rPr>
      </w:pPr>
    </w:p>
    <w:p w:rsidR="00F86F3D" w:rsidRDefault="00F86F3D" w:rsidP="00F86F3D">
      <w:pPr>
        <w:ind w:firstLineChars="100" w:firstLine="211"/>
        <w:rPr>
          <w:rFonts w:asciiTheme="majorEastAsia" w:eastAsiaTheme="majorEastAsia" w:hAnsiTheme="majorEastAsia"/>
          <w:b/>
          <w:szCs w:val="21"/>
        </w:rPr>
      </w:pPr>
      <w:r>
        <w:rPr>
          <w:rFonts w:asciiTheme="majorEastAsia" w:eastAsiaTheme="majorEastAsia" w:hAnsiTheme="majorEastAsia" w:hint="eastAsia"/>
          <w:b/>
          <w:szCs w:val="21"/>
        </w:rPr>
        <w:t>③ 輸送効率</w:t>
      </w:r>
    </w:p>
    <w:p w:rsidR="00F86F3D" w:rsidRDefault="00F86F3D" w:rsidP="00F86F3D">
      <w:pPr>
        <w:ind w:left="735" w:hangingChars="350" w:hanging="735"/>
        <w:rPr>
          <w:rFonts w:asciiTheme="minorEastAsia" w:hAnsiTheme="minorEastAsia" w:cs="Meiryo UI"/>
          <w:color w:val="000000" w:themeColor="text1"/>
          <w:szCs w:val="21"/>
        </w:rPr>
      </w:pPr>
      <w:r w:rsidRPr="004D2341">
        <w:rPr>
          <w:rFonts w:asciiTheme="minorEastAsia" w:hAnsiTheme="minorEastAsia" w:cs="Meiryo UI" w:hint="eastAsia"/>
          <w:color w:val="000000" w:themeColor="text1"/>
          <w:szCs w:val="21"/>
        </w:rPr>
        <w:t xml:space="preserve">　　◇</w:t>
      </w:r>
      <w:r w:rsidRPr="004D2341">
        <w:rPr>
          <w:rFonts w:asciiTheme="minorEastAsia" w:hAnsiTheme="minorEastAsia" w:cs="Meiryo UI"/>
          <w:color w:val="000000" w:themeColor="text1"/>
          <w:szCs w:val="21"/>
        </w:rPr>
        <w:t xml:space="preserve"> </w:t>
      </w:r>
      <w:r w:rsidRPr="00C71423">
        <w:rPr>
          <w:rFonts w:asciiTheme="minorEastAsia" w:hAnsiTheme="minorEastAsia" w:cs="Meiryo UI" w:hint="eastAsia"/>
          <w:szCs w:val="21"/>
        </w:rPr>
        <w:t>効率的な収集輸送の</w:t>
      </w:r>
      <w:r w:rsidRPr="00DD59B5">
        <w:rPr>
          <w:rFonts w:asciiTheme="minorEastAsia" w:hAnsiTheme="minorEastAsia" w:cs="Meiryo UI" w:hint="eastAsia"/>
          <w:color w:val="000000" w:themeColor="text1"/>
          <w:szCs w:val="21"/>
        </w:rPr>
        <w:t>観点から、輸送効率</w:t>
      </w:r>
      <w:r w:rsidRPr="00AE783A">
        <w:rPr>
          <w:rFonts w:asciiTheme="minorEastAsia" w:hAnsiTheme="minorEastAsia" w:cs="Meiryo UI" w:hint="eastAsia"/>
          <w:color w:val="000000" w:themeColor="text1"/>
          <w:szCs w:val="21"/>
        </w:rPr>
        <w:t>のよい</w:t>
      </w:r>
      <w:r w:rsidRPr="00DD59B5">
        <w:rPr>
          <w:rFonts w:asciiTheme="minorEastAsia" w:hAnsiTheme="minorEastAsia" w:cs="Meiryo UI" w:hint="eastAsia"/>
          <w:color w:val="000000" w:themeColor="text1"/>
          <w:szCs w:val="21"/>
        </w:rPr>
        <w:t>（収集場所・搬入先と</w:t>
      </w:r>
      <w:r>
        <w:rPr>
          <w:rFonts w:asciiTheme="minorEastAsia" w:hAnsiTheme="minorEastAsia" w:cs="Meiryo UI" w:hint="eastAsia"/>
          <w:color w:val="000000" w:themeColor="text1"/>
          <w:szCs w:val="21"/>
        </w:rPr>
        <w:t>の</w:t>
      </w:r>
      <w:r w:rsidRPr="00DD59B5">
        <w:rPr>
          <w:rFonts w:asciiTheme="minorEastAsia" w:hAnsiTheme="minorEastAsia" w:cs="Meiryo UI" w:hint="eastAsia"/>
          <w:color w:val="000000" w:themeColor="text1"/>
          <w:szCs w:val="21"/>
        </w:rPr>
        <w:t>距離</w:t>
      </w:r>
      <w:r>
        <w:rPr>
          <w:rFonts w:asciiTheme="minorEastAsia" w:hAnsiTheme="minorEastAsia" w:cs="Meiryo UI" w:hint="eastAsia"/>
          <w:color w:val="000000" w:themeColor="text1"/>
          <w:szCs w:val="21"/>
        </w:rPr>
        <w:t>が短い</w:t>
      </w:r>
      <w:r w:rsidRPr="00DD59B5">
        <w:rPr>
          <w:rFonts w:asciiTheme="minorEastAsia" w:hAnsiTheme="minorEastAsia" w:cs="Meiryo UI" w:hint="eastAsia"/>
          <w:color w:val="000000" w:themeColor="text1"/>
          <w:szCs w:val="21"/>
        </w:rPr>
        <w:t>）環境事業センターを残す</w:t>
      </w:r>
      <w:r>
        <w:rPr>
          <w:rFonts w:asciiTheme="minorEastAsia" w:hAnsiTheme="minorEastAsia" w:cs="Meiryo UI" w:hint="eastAsia"/>
          <w:color w:val="000000" w:themeColor="text1"/>
          <w:szCs w:val="21"/>
        </w:rPr>
        <w:t>ことが望ましく、搬入先（焼却工場等）と併設・近接する環境事業センターが最も輸送効率が高い。</w:t>
      </w:r>
    </w:p>
    <w:p w:rsidR="00F86F3D" w:rsidRPr="00DD59B5" w:rsidRDefault="00F86F3D" w:rsidP="00F86F3D">
      <w:pPr>
        <w:ind w:left="735" w:hangingChars="350" w:hanging="735"/>
        <w:rPr>
          <w:rFonts w:asciiTheme="minorEastAsia" w:hAnsiTheme="minorEastAsia" w:cs="Meiryo UI"/>
          <w:color w:val="000000" w:themeColor="text1"/>
          <w:szCs w:val="21"/>
        </w:rPr>
      </w:pPr>
      <w:r>
        <w:rPr>
          <w:rFonts w:asciiTheme="minorEastAsia" w:hAnsiTheme="minorEastAsia" w:cs="Meiryo UI"/>
          <w:color w:val="000000" w:themeColor="text1"/>
          <w:szCs w:val="21"/>
        </w:rPr>
        <w:t xml:space="preserve">    </w:t>
      </w:r>
      <w:r>
        <w:rPr>
          <w:rFonts w:asciiTheme="minorEastAsia" w:hAnsiTheme="minorEastAsia" w:cs="Meiryo UI" w:hint="eastAsia"/>
          <w:color w:val="000000" w:themeColor="text1"/>
          <w:szCs w:val="21"/>
        </w:rPr>
        <w:t>◇</w:t>
      </w:r>
      <w:r>
        <w:rPr>
          <w:rFonts w:asciiTheme="minorEastAsia" w:hAnsiTheme="minorEastAsia" w:cs="Meiryo UI"/>
          <w:color w:val="000000" w:themeColor="text1"/>
          <w:szCs w:val="21"/>
        </w:rPr>
        <w:t xml:space="preserve"> </w:t>
      </w:r>
      <w:r>
        <w:rPr>
          <w:rFonts w:asciiTheme="minorEastAsia" w:hAnsiTheme="minorEastAsia" w:cs="Meiryo UI" w:hint="eastAsia"/>
          <w:color w:val="000000" w:themeColor="text1"/>
          <w:szCs w:val="21"/>
        </w:rPr>
        <w:t>統廃合前後でのシミュレーション結果からも、工場の建替時には大きな影響を受けるものの、統廃合によって輸送効率に際立った悪影響を及ぼす状況にはなく、</w:t>
      </w:r>
      <w:r w:rsidRPr="00CC2284">
        <w:rPr>
          <w:rFonts w:asciiTheme="minorEastAsia" w:hAnsiTheme="minorEastAsia" w:cs="Meiryo UI" w:hint="eastAsia"/>
          <w:color w:val="000000" w:themeColor="text1"/>
          <w:szCs w:val="21"/>
        </w:rPr>
        <w:t>搬入先（焼却工場</w:t>
      </w:r>
      <w:r>
        <w:rPr>
          <w:rFonts w:asciiTheme="minorEastAsia" w:hAnsiTheme="minorEastAsia" w:cs="Meiryo UI" w:hint="eastAsia"/>
          <w:color w:val="000000" w:themeColor="text1"/>
          <w:szCs w:val="21"/>
        </w:rPr>
        <w:t>等</w:t>
      </w:r>
      <w:r w:rsidRPr="00CC2284">
        <w:rPr>
          <w:rFonts w:asciiTheme="minorEastAsia" w:hAnsiTheme="minorEastAsia" w:cs="Meiryo UI" w:hint="eastAsia"/>
          <w:color w:val="000000" w:themeColor="text1"/>
          <w:szCs w:val="21"/>
        </w:rPr>
        <w:t>）と併設</w:t>
      </w:r>
      <w:r>
        <w:rPr>
          <w:rFonts w:asciiTheme="minorEastAsia" w:hAnsiTheme="minorEastAsia" w:cs="Meiryo UI" w:hint="eastAsia"/>
          <w:color w:val="000000" w:themeColor="text1"/>
          <w:szCs w:val="21"/>
        </w:rPr>
        <w:t>・近接</w:t>
      </w:r>
      <w:r w:rsidRPr="00CC2284">
        <w:rPr>
          <w:rFonts w:asciiTheme="minorEastAsia" w:hAnsiTheme="minorEastAsia" w:cs="Meiryo UI" w:hint="eastAsia"/>
          <w:color w:val="000000" w:themeColor="text1"/>
          <w:szCs w:val="21"/>
        </w:rPr>
        <w:t>する環境事業センター</w:t>
      </w:r>
      <w:r>
        <w:rPr>
          <w:rFonts w:asciiTheme="minorEastAsia" w:hAnsiTheme="minorEastAsia" w:cs="Meiryo UI" w:hint="eastAsia"/>
          <w:color w:val="000000" w:themeColor="text1"/>
          <w:szCs w:val="21"/>
        </w:rPr>
        <w:t>を中心に存続を考えていく。</w:t>
      </w:r>
    </w:p>
    <w:p w:rsidR="00F86F3D" w:rsidRPr="004636F4"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　【参考14】統廃合前後のタイムシミュレーション</w:t>
      </w:r>
    </w:p>
    <w:tbl>
      <w:tblPr>
        <w:tblStyle w:val="a3"/>
        <w:tblW w:w="0" w:type="auto"/>
        <w:tblInd w:w="421" w:type="dxa"/>
        <w:tblLook w:val="04A0" w:firstRow="1" w:lastRow="0" w:firstColumn="1" w:lastColumn="0" w:noHBand="0" w:noVBand="1"/>
      </w:tblPr>
      <w:tblGrid>
        <w:gridCol w:w="2691"/>
        <w:gridCol w:w="2691"/>
        <w:gridCol w:w="2691"/>
      </w:tblGrid>
      <w:tr w:rsidR="00F86F3D" w:rsidTr="00103CD9">
        <w:tc>
          <w:tcPr>
            <w:tcW w:w="2691"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輸送時間（統廃合前）</w:t>
            </w:r>
          </w:p>
        </w:tc>
        <w:tc>
          <w:tcPr>
            <w:tcW w:w="2691"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輸送時間（統廃合後）</w:t>
            </w:r>
          </w:p>
        </w:tc>
        <w:tc>
          <w:tcPr>
            <w:tcW w:w="2691" w:type="dxa"/>
            <w:shd w:val="clear" w:color="auto" w:fill="DEEAF6" w:themeFill="accent1" w:themeFillTint="33"/>
          </w:tcPr>
          <w:p w:rsidR="00F86F3D" w:rsidRDefault="00F86F3D" w:rsidP="00103CD9">
            <w:pPr>
              <w:jc w:val="center"/>
              <w:rPr>
                <w:rFonts w:asciiTheme="minorEastAsia" w:hAnsiTheme="minorEastAsia"/>
              </w:rPr>
            </w:pPr>
            <w:r>
              <w:rPr>
                <w:rFonts w:asciiTheme="minorEastAsia" w:hAnsiTheme="minorEastAsia" w:hint="eastAsia"/>
              </w:rPr>
              <w:t>差引</w:t>
            </w:r>
          </w:p>
        </w:tc>
      </w:tr>
      <w:tr w:rsidR="00F86F3D" w:rsidTr="00103CD9">
        <w:tc>
          <w:tcPr>
            <w:tcW w:w="2691" w:type="dxa"/>
          </w:tcPr>
          <w:p w:rsidR="00F86F3D" w:rsidRDefault="00F86F3D" w:rsidP="00103CD9">
            <w:pPr>
              <w:jc w:val="center"/>
              <w:rPr>
                <w:rFonts w:asciiTheme="minorEastAsia" w:hAnsiTheme="minorEastAsia"/>
              </w:rPr>
            </w:pPr>
            <w:r w:rsidRPr="004636F4">
              <w:rPr>
                <w:rFonts w:asciiTheme="minorEastAsia" w:hAnsiTheme="minorEastAsia"/>
              </w:rPr>
              <w:t>3:12</w:t>
            </w:r>
          </w:p>
        </w:tc>
        <w:tc>
          <w:tcPr>
            <w:tcW w:w="2691" w:type="dxa"/>
          </w:tcPr>
          <w:p w:rsidR="00F86F3D" w:rsidRPr="00677D5D" w:rsidRDefault="00F86F3D" w:rsidP="00103CD9">
            <w:pPr>
              <w:jc w:val="center"/>
              <w:rPr>
                <w:rFonts w:asciiTheme="minorEastAsia" w:hAnsiTheme="minorEastAsia"/>
              </w:rPr>
            </w:pPr>
            <w:r w:rsidRPr="004636F4">
              <w:rPr>
                <w:rFonts w:asciiTheme="minorEastAsia" w:hAnsiTheme="minorEastAsia"/>
              </w:rPr>
              <w:t>2:52</w:t>
            </w:r>
          </w:p>
        </w:tc>
        <w:tc>
          <w:tcPr>
            <w:tcW w:w="2691" w:type="dxa"/>
          </w:tcPr>
          <w:p w:rsidR="00F86F3D" w:rsidRPr="00677D5D" w:rsidRDefault="00F86F3D" w:rsidP="00103CD9">
            <w:pPr>
              <w:jc w:val="center"/>
              <w:rPr>
                <w:rFonts w:asciiTheme="minorEastAsia" w:hAnsiTheme="minorEastAsia"/>
              </w:rPr>
            </w:pPr>
            <w:r w:rsidRPr="004636F4">
              <w:rPr>
                <w:rFonts w:asciiTheme="minorEastAsia" w:hAnsiTheme="minorEastAsia" w:hint="eastAsia"/>
              </w:rPr>
              <w:t>▲0:33</w:t>
            </w:r>
          </w:p>
        </w:tc>
      </w:tr>
    </w:tbl>
    <w:p w:rsidR="00F86F3D" w:rsidRDefault="00F86F3D" w:rsidP="00F86F3D">
      <w:pPr>
        <w:ind w:left="735" w:hangingChars="350" w:hanging="735"/>
        <w:rPr>
          <w:rFonts w:asciiTheme="minorEastAsia" w:hAnsiTheme="minorEastAsia" w:cs="Meiryo UI"/>
          <w:color w:val="000000" w:themeColor="text1"/>
          <w:szCs w:val="21"/>
        </w:rPr>
      </w:pPr>
      <w:r w:rsidRPr="004636F4">
        <w:rPr>
          <w:rFonts w:asciiTheme="minorEastAsia" w:hAnsiTheme="minorEastAsia" w:cs="Meiryo UI" w:hint="eastAsia"/>
          <w:color w:val="000000" w:themeColor="text1"/>
          <w:szCs w:val="21"/>
        </w:rPr>
        <w:t xml:space="preserve">　　※ </w:t>
      </w:r>
      <w:r>
        <w:rPr>
          <w:rFonts w:asciiTheme="minorEastAsia" w:hAnsiTheme="minorEastAsia" w:cs="Meiryo UI" w:hint="eastAsia"/>
          <w:color w:val="000000" w:themeColor="text1"/>
          <w:szCs w:val="21"/>
        </w:rPr>
        <w:t>上記輸送時間は、「センター⇒収集場所⇒焼却工場」の行程に必要な移動時間を算出している。</w:t>
      </w:r>
    </w:p>
    <w:p w:rsidR="00F86F3D" w:rsidRDefault="00F86F3D" w:rsidP="00F86F3D">
      <w:pPr>
        <w:ind w:left="735" w:hangingChars="350" w:hanging="735"/>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 xml:space="preserve">　　</w:t>
      </w:r>
      <w:r w:rsidRPr="004636F4">
        <w:rPr>
          <w:rFonts w:asciiTheme="minorEastAsia" w:hAnsiTheme="minorEastAsia" w:cs="Meiryo UI" w:hint="eastAsia"/>
          <w:color w:val="000000" w:themeColor="text1"/>
          <w:szCs w:val="21"/>
        </w:rPr>
        <w:t>※ 運行管理システムのデータ</w:t>
      </w:r>
      <w:r>
        <w:rPr>
          <w:rFonts w:asciiTheme="minorEastAsia" w:hAnsiTheme="minorEastAsia" w:cs="Meiryo UI" w:hint="eastAsia"/>
          <w:color w:val="000000" w:themeColor="text1"/>
          <w:szCs w:val="21"/>
        </w:rPr>
        <w:t>の</w:t>
      </w:r>
      <w:r w:rsidRPr="004636F4">
        <w:rPr>
          <w:rFonts w:asciiTheme="minorEastAsia" w:hAnsiTheme="minorEastAsia" w:cs="Meiryo UI" w:hint="eastAsia"/>
          <w:color w:val="000000" w:themeColor="text1"/>
          <w:szCs w:val="21"/>
        </w:rPr>
        <w:t>「収集開始場所」及び「収集終了場所」の位置情報から、各行政区の重心（平均）を</w:t>
      </w:r>
      <w:r>
        <w:rPr>
          <w:rFonts w:asciiTheme="minorEastAsia" w:hAnsiTheme="minorEastAsia" w:cs="Meiryo UI" w:hint="eastAsia"/>
          <w:color w:val="000000" w:themeColor="text1"/>
          <w:szCs w:val="21"/>
        </w:rPr>
        <w:t>算出し、移動時間を</w:t>
      </w:r>
      <w:r w:rsidRPr="004636F4">
        <w:rPr>
          <w:rFonts w:asciiTheme="minorEastAsia" w:hAnsiTheme="minorEastAsia" w:cs="Meiryo UI" w:hint="eastAsia"/>
          <w:color w:val="000000" w:themeColor="text1"/>
          <w:szCs w:val="21"/>
        </w:rPr>
        <w:t>試算</w:t>
      </w:r>
      <w:r>
        <w:rPr>
          <w:rFonts w:asciiTheme="minorEastAsia" w:hAnsiTheme="minorEastAsia" w:cs="Meiryo UI" w:hint="eastAsia"/>
          <w:color w:val="000000" w:themeColor="text1"/>
          <w:szCs w:val="21"/>
        </w:rPr>
        <w:t>している。</w:t>
      </w:r>
    </w:p>
    <w:p w:rsidR="00F86F3D" w:rsidRPr="00F826F8" w:rsidRDefault="00F86F3D" w:rsidP="00F86F3D">
      <w:pPr>
        <w:ind w:leftChars="200" w:left="735" w:hangingChars="150" w:hanging="315"/>
        <w:rPr>
          <w:rFonts w:asciiTheme="majorEastAsia" w:eastAsiaTheme="majorEastAsia" w:hAnsiTheme="majorEastAsia"/>
          <w:b/>
          <w:szCs w:val="21"/>
        </w:rPr>
      </w:pPr>
      <w:r>
        <w:rPr>
          <w:rFonts w:asciiTheme="minorEastAsia" w:hAnsiTheme="minorEastAsia" w:cs="Meiryo UI" w:hint="eastAsia"/>
          <w:color w:val="000000" w:themeColor="text1"/>
          <w:szCs w:val="21"/>
        </w:rPr>
        <w:t>※</w:t>
      </w:r>
      <w:r>
        <w:rPr>
          <w:rFonts w:asciiTheme="minorEastAsia" w:hAnsiTheme="minorEastAsia" w:cs="Meiryo UI"/>
          <w:color w:val="000000" w:themeColor="text1"/>
          <w:szCs w:val="21"/>
        </w:rPr>
        <w:t xml:space="preserve"> </w:t>
      </w:r>
      <w:r>
        <w:rPr>
          <w:rFonts w:asciiTheme="minorEastAsia" w:hAnsiTheme="minorEastAsia" w:cs="Meiryo UI" w:hint="eastAsia"/>
          <w:color w:val="000000" w:themeColor="text1"/>
          <w:szCs w:val="21"/>
        </w:rPr>
        <w:t>前提条件を統一するため、</w:t>
      </w:r>
      <w:r w:rsidRPr="004636F4">
        <w:rPr>
          <w:rFonts w:asciiTheme="minorEastAsia" w:hAnsiTheme="minorEastAsia" w:cs="Meiryo UI" w:hint="eastAsia"/>
          <w:color w:val="000000" w:themeColor="text1"/>
          <w:szCs w:val="21"/>
        </w:rPr>
        <w:t>小プレで、各行政区５回作業で試算</w:t>
      </w:r>
      <w:r>
        <w:rPr>
          <w:rFonts w:asciiTheme="minorEastAsia" w:hAnsiTheme="minorEastAsia" w:cs="Meiryo UI" w:hint="eastAsia"/>
          <w:color w:val="000000" w:themeColor="text1"/>
          <w:szCs w:val="21"/>
        </w:rPr>
        <w:t>している。</w:t>
      </w:r>
    </w:p>
    <w:p w:rsidR="00F86F3D" w:rsidRDefault="00F86F3D" w:rsidP="00F86F3D">
      <w:pPr>
        <w:widowControl/>
        <w:jc w:val="left"/>
        <w:rPr>
          <w:rFonts w:asciiTheme="majorEastAsia" w:eastAsiaTheme="majorEastAsia" w:hAnsiTheme="majorEastAsia"/>
          <w:b/>
          <w:szCs w:val="21"/>
        </w:rPr>
      </w:pPr>
      <w:r>
        <w:rPr>
          <w:rFonts w:asciiTheme="majorEastAsia" w:eastAsiaTheme="majorEastAsia" w:hAnsiTheme="majorEastAsia"/>
          <w:b/>
          <w:szCs w:val="21"/>
        </w:rPr>
        <w:br w:type="page"/>
      </w: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　　【参考15】環境事業センター・焼却工場の施設配置図</w:t>
      </w:r>
    </w:p>
    <w:p w:rsidR="00F86F3D" w:rsidRDefault="00F86F3D" w:rsidP="00F86F3D">
      <w:pPr>
        <w:jc w:val="center"/>
        <w:rPr>
          <w:rFonts w:asciiTheme="majorEastAsia" w:eastAsiaTheme="majorEastAsia" w:hAnsiTheme="majorEastAsia"/>
          <w:b/>
          <w:szCs w:val="21"/>
        </w:rPr>
      </w:pPr>
      <w:r>
        <w:rPr>
          <w:rFonts w:asciiTheme="majorEastAsia" w:eastAsiaTheme="majorEastAsia" w:hAnsiTheme="majorEastAsia"/>
          <w:b/>
          <w:noProof/>
          <w:szCs w:val="21"/>
        </w:rPr>
        <w:drawing>
          <wp:inline distT="0" distB="0" distL="0" distR="0" wp14:anchorId="1AE04F93" wp14:editId="2A597B71">
            <wp:extent cx="3564000" cy="379786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4000" cy="3797866"/>
                    </a:xfrm>
                    <a:prstGeom prst="rect">
                      <a:avLst/>
                    </a:prstGeom>
                    <a:noFill/>
                    <a:ln>
                      <a:noFill/>
                    </a:ln>
                  </pic:spPr>
                </pic:pic>
              </a:graphicData>
            </a:graphic>
          </wp:inline>
        </w:drawing>
      </w:r>
    </w:p>
    <w:p w:rsidR="00F86F3D" w:rsidRDefault="00F86F3D" w:rsidP="00F86F3D">
      <w:pPr>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 xml:space="preserve">　　　　</w:t>
      </w:r>
      <w:r w:rsidRPr="00CC2284">
        <w:rPr>
          <w:rFonts w:asciiTheme="minorEastAsia" w:hAnsiTheme="minorEastAsia" w:cs="Meiryo UI" w:hint="eastAsia"/>
          <w:color w:val="000000" w:themeColor="text1"/>
          <w:szCs w:val="21"/>
        </w:rPr>
        <w:t xml:space="preserve">※ </w:t>
      </w:r>
      <w:r>
        <w:rPr>
          <w:rFonts w:asciiTheme="minorEastAsia" w:hAnsiTheme="minorEastAsia" w:cs="Meiryo UI" w:hint="eastAsia"/>
          <w:color w:val="000000" w:themeColor="text1"/>
          <w:szCs w:val="21"/>
        </w:rPr>
        <w:t>円は、</w:t>
      </w:r>
      <w:r w:rsidRPr="00CC2284">
        <w:rPr>
          <w:rFonts w:asciiTheme="minorEastAsia" w:hAnsiTheme="minorEastAsia" w:cs="Meiryo UI" w:hint="eastAsia"/>
          <w:color w:val="000000" w:themeColor="text1"/>
          <w:szCs w:val="21"/>
        </w:rPr>
        <w:t>搬入先（焼却工場）と併設・近接する環境事業センターを示す。</w:t>
      </w:r>
    </w:p>
    <w:p w:rsidR="00F86F3D" w:rsidRDefault="00F86F3D" w:rsidP="00F86F3D">
      <w:pPr>
        <w:spacing w:line="240" w:lineRule="exact"/>
        <w:rPr>
          <w:rFonts w:asciiTheme="minorEastAsia" w:hAnsiTheme="minorEastAsia" w:cs="Meiryo UI"/>
          <w:color w:val="000000" w:themeColor="text1"/>
          <w:szCs w:val="21"/>
        </w:rPr>
      </w:pPr>
    </w:p>
    <w:p w:rsidR="00F86F3D" w:rsidRPr="00BB5788" w:rsidRDefault="00F86F3D" w:rsidP="00F86F3D">
      <w:pPr>
        <w:ind w:firstLineChars="100" w:firstLine="211"/>
        <w:rPr>
          <w:rFonts w:asciiTheme="minorEastAsia" w:hAnsiTheme="minorEastAsia" w:cs="Meiryo UI"/>
          <w:color w:val="000000" w:themeColor="text1"/>
          <w:szCs w:val="21"/>
        </w:rPr>
      </w:pPr>
      <w:r>
        <w:rPr>
          <w:rFonts w:asciiTheme="majorEastAsia" w:eastAsiaTheme="majorEastAsia" w:hAnsiTheme="majorEastAsia" w:hint="eastAsia"/>
          <w:b/>
          <w:szCs w:val="21"/>
        </w:rPr>
        <w:t>④ 災害時対応</w:t>
      </w:r>
    </w:p>
    <w:p w:rsidR="00F86F3D" w:rsidRDefault="00F86F3D" w:rsidP="00F86F3D">
      <w:pPr>
        <w:ind w:leftChars="200" w:left="735" w:hangingChars="150" w:hanging="315"/>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w:t>
      </w:r>
      <w:r w:rsidRPr="00F826F8">
        <w:rPr>
          <w:rFonts w:asciiTheme="minorEastAsia" w:hAnsiTheme="minorEastAsia" w:cs="Meiryo UI" w:hint="eastAsia"/>
          <w:color w:val="000000" w:themeColor="text1"/>
          <w:szCs w:val="21"/>
        </w:rPr>
        <w:t xml:space="preserve"> 被害が最も大きいと想定されている南海トラフ巨大地震について、ハード面の整備が進み、人的・経済被害の最小化が進められている。 </w:t>
      </w:r>
    </w:p>
    <w:p w:rsidR="00F86F3D" w:rsidRPr="00F942B7" w:rsidRDefault="00F86F3D" w:rsidP="00F86F3D">
      <w:pPr>
        <w:ind w:leftChars="200" w:left="735" w:hangingChars="150" w:hanging="315"/>
        <w:rPr>
          <w:rFonts w:asciiTheme="minorEastAsia" w:hAnsiTheme="minorEastAsia" w:cs="Meiryo UI"/>
          <w:color w:val="FF0000"/>
          <w:szCs w:val="21"/>
        </w:rPr>
      </w:pPr>
      <w:r>
        <w:rPr>
          <w:rFonts w:asciiTheme="minorEastAsia" w:hAnsiTheme="minorEastAsia" w:cs="Meiryo UI" w:hint="eastAsia"/>
          <w:color w:val="000000" w:themeColor="text1"/>
          <w:szCs w:val="21"/>
        </w:rPr>
        <w:t>◇</w:t>
      </w:r>
      <w:r w:rsidRPr="00F826F8">
        <w:rPr>
          <w:rFonts w:asciiTheme="minorEastAsia" w:hAnsiTheme="minorEastAsia" w:cs="Meiryo UI" w:hint="eastAsia"/>
          <w:color w:val="000000" w:themeColor="text1"/>
          <w:szCs w:val="21"/>
        </w:rPr>
        <w:t xml:space="preserve"> </w:t>
      </w:r>
      <w:r>
        <w:rPr>
          <w:rFonts w:asciiTheme="minorEastAsia" w:hAnsiTheme="minorEastAsia" w:cs="Meiryo UI" w:hint="eastAsia"/>
          <w:color w:val="000000" w:themeColor="text1"/>
          <w:szCs w:val="21"/>
        </w:rPr>
        <w:t>一方で、2</w:t>
      </w:r>
      <w:r w:rsidRPr="00CA4CBC">
        <w:rPr>
          <w:rFonts w:asciiTheme="minorEastAsia" w:hAnsiTheme="minorEastAsia" w:cs="Meiryo UI" w:hint="eastAsia"/>
          <w:color w:val="000000" w:themeColor="text1"/>
          <w:szCs w:val="21"/>
        </w:rPr>
        <w:t>018(平成30)年９月台風21号</w:t>
      </w:r>
      <w:r>
        <w:rPr>
          <w:rFonts w:asciiTheme="minorEastAsia" w:hAnsiTheme="minorEastAsia" w:cs="Meiryo UI" w:hint="eastAsia"/>
          <w:color w:val="000000" w:themeColor="text1"/>
          <w:szCs w:val="21"/>
        </w:rPr>
        <w:t>では、被害が大きかった地域が</w:t>
      </w:r>
      <w:r w:rsidRPr="00C71423">
        <w:rPr>
          <w:rFonts w:asciiTheme="minorEastAsia" w:hAnsiTheme="minorEastAsia" w:cs="Meiryo UI" w:hint="eastAsia"/>
          <w:szCs w:val="21"/>
        </w:rPr>
        <w:t>市域全域に及んでおり、様々な自然災害への対応を見据え、環境事業センターの再配置を検討する。</w:t>
      </w:r>
    </w:p>
    <w:p w:rsidR="00F86F3D" w:rsidRDefault="00F86F3D" w:rsidP="00F86F3D">
      <w:pPr>
        <w:spacing w:line="300" w:lineRule="exact"/>
        <w:rPr>
          <w:rFonts w:asciiTheme="minorEastAsia" w:eastAsia="ＭＳ 明朝" w:hAnsiTheme="minorEastAsia" w:cs="Times New Roman"/>
          <w:sz w:val="20"/>
          <w:szCs w:val="18"/>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　【参考16】</w:t>
      </w:r>
    </w:p>
    <w:p w:rsidR="00F86F3D" w:rsidRDefault="00F86F3D" w:rsidP="00F86F3D">
      <w:pPr>
        <w:ind w:firstLineChars="200" w:firstLine="422"/>
        <w:rPr>
          <w:rFonts w:asciiTheme="majorEastAsia" w:eastAsiaTheme="majorEastAsia" w:hAnsiTheme="majorEastAsia"/>
          <w:b/>
          <w:szCs w:val="21"/>
        </w:rPr>
      </w:pPr>
      <w:r w:rsidRPr="008A1FE8">
        <w:rPr>
          <w:rFonts w:asciiTheme="majorEastAsia" w:eastAsiaTheme="majorEastAsia" w:hAnsiTheme="majorEastAsia" w:hint="eastAsia"/>
          <w:b/>
          <w:szCs w:val="21"/>
        </w:rPr>
        <w:t>2018</w:t>
      </w:r>
      <w:r>
        <w:rPr>
          <w:rFonts w:asciiTheme="majorEastAsia" w:eastAsiaTheme="majorEastAsia" w:hAnsiTheme="majorEastAsia" w:hint="eastAsia"/>
          <w:b/>
          <w:szCs w:val="21"/>
        </w:rPr>
        <w:t>(</w:t>
      </w:r>
      <w:r w:rsidRPr="008A1FE8">
        <w:rPr>
          <w:rFonts w:asciiTheme="majorEastAsia" w:eastAsiaTheme="majorEastAsia" w:hAnsiTheme="majorEastAsia" w:hint="eastAsia"/>
          <w:b/>
          <w:szCs w:val="21"/>
        </w:rPr>
        <w:t>平成30</w:t>
      </w:r>
      <w:r>
        <w:rPr>
          <w:rFonts w:asciiTheme="majorEastAsia" w:eastAsiaTheme="majorEastAsia" w:hAnsiTheme="majorEastAsia" w:hint="eastAsia"/>
          <w:b/>
          <w:szCs w:val="21"/>
        </w:rPr>
        <w:t>)</w:t>
      </w:r>
      <w:r w:rsidRPr="008A1FE8">
        <w:rPr>
          <w:rFonts w:asciiTheme="majorEastAsia" w:eastAsiaTheme="majorEastAsia" w:hAnsiTheme="majorEastAsia" w:hint="eastAsia"/>
          <w:b/>
          <w:szCs w:val="21"/>
        </w:rPr>
        <w:t>年９月</w:t>
      </w:r>
      <w:r>
        <w:rPr>
          <w:rFonts w:asciiTheme="majorEastAsia" w:eastAsiaTheme="majorEastAsia" w:hAnsiTheme="majorEastAsia" w:hint="eastAsia"/>
          <w:b/>
          <w:szCs w:val="21"/>
        </w:rPr>
        <w:t>台風21号の被害状況（１㎢あたりの災害廃棄物の収集量）</w:t>
      </w:r>
    </w:p>
    <w:p w:rsidR="00F86F3D" w:rsidRPr="00F826F8" w:rsidRDefault="00F86F3D" w:rsidP="00F86F3D">
      <w:pPr>
        <w:rPr>
          <w:rFonts w:asciiTheme="minorEastAsia" w:hAnsiTheme="minorEastAsia" w:cs="Meiryo UI"/>
          <w:color w:val="000000" w:themeColor="text1"/>
          <w:szCs w:val="21"/>
        </w:rPr>
      </w:pPr>
      <w:r>
        <w:rPr>
          <w:rFonts w:asciiTheme="majorEastAsia" w:eastAsiaTheme="majorEastAsia" w:hAnsiTheme="majorEastAsia" w:hint="eastAsia"/>
          <w:b/>
          <w:szCs w:val="21"/>
        </w:rPr>
        <w:t xml:space="preserve">　　　　　　　　　　　　　　　　　　　　　　　　　　　　　　　　　</w:t>
      </w:r>
      <w:r w:rsidRPr="00F826F8">
        <w:rPr>
          <w:rFonts w:asciiTheme="minorEastAsia" w:hAnsiTheme="minorEastAsia" w:cs="Meiryo UI" w:hint="eastAsia"/>
          <w:color w:val="000000" w:themeColor="text1"/>
          <w:szCs w:val="21"/>
        </w:rPr>
        <w:t>（単位：</w:t>
      </w:r>
      <w:r w:rsidRPr="00F826F8">
        <w:rPr>
          <w:rFonts w:asciiTheme="minorEastAsia" w:hAnsiTheme="minorEastAsia" w:cs="Meiryo UI"/>
          <w:color w:val="000000" w:themeColor="text1"/>
          <w:szCs w:val="21"/>
        </w:rPr>
        <w:t>t/</w:t>
      </w:r>
      <w:r w:rsidRPr="00F826F8">
        <w:rPr>
          <w:rFonts w:asciiTheme="minorEastAsia" w:hAnsiTheme="minorEastAsia" w:cs="Meiryo UI" w:hint="eastAsia"/>
          <w:color w:val="000000" w:themeColor="text1"/>
          <w:szCs w:val="21"/>
        </w:rPr>
        <w:t>㎢）</w:t>
      </w:r>
    </w:p>
    <w:tbl>
      <w:tblPr>
        <w:tblStyle w:val="a3"/>
        <w:tblW w:w="8079" w:type="dxa"/>
        <w:tblInd w:w="421" w:type="dxa"/>
        <w:tblLayout w:type="fixed"/>
        <w:tblCellMar>
          <w:top w:w="57" w:type="dxa"/>
          <w:left w:w="57" w:type="dxa"/>
          <w:bottom w:w="57" w:type="dxa"/>
          <w:right w:w="57" w:type="dxa"/>
        </w:tblCellMar>
        <w:tblLook w:val="04A0" w:firstRow="1" w:lastRow="0" w:firstColumn="1" w:lastColumn="0" w:noHBand="0" w:noVBand="1"/>
      </w:tblPr>
      <w:tblGrid>
        <w:gridCol w:w="734"/>
        <w:gridCol w:w="734"/>
        <w:gridCol w:w="735"/>
        <w:gridCol w:w="734"/>
        <w:gridCol w:w="735"/>
        <w:gridCol w:w="734"/>
        <w:gridCol w:w="735"/>
        <w:gridCol w:w="734"/>
        <w:gridCol w:w="735"/>
        <w:gridCol w:w="734"/>
        <w:gridCol w:w="735"/>
      </w:tblGrid>
      <w:tr w:rsidR="00F86F3D" w:rsidRPr="00F826F8" w:rsidTr="00103CD9">
        <w:trPr>
          <w:trHeight w:val="283"/>
        </w:trPr>
        <w:tc>
          <w:tcPr>
            <w:tcW w:w="734" w:type="dxa"/>
            <w:shd w:val="clear" w:color="auto" w:fill="DEEAF6" w:themeFill="accent1" w:themeFillTint="33"/>
            <w:vAlign w:val="center"/>
          </w:tcPr>
          <w:p w:rsidR="00F86F3D" w:rsidRPr="00F826F8" w:rsidRDefault="00F86F3D" w:rsidP="00103CD9">
            <w:pPr>
              <w:jc w:val="center"/>
              <w:rPr>
                <w:rFonts w:asciiTheme="minorEastAsia" w:hAnsiTheme="minorEastAsia" w:cs="Times New Roman"/>
                <w:sz w:val="18"/>
                <w:szCs w:val="18"/>
              </w:rPr>
            </w:pPr>
            <w:r w:rsidRPr="00F826F8">
              <w:rPr>
                <w:rFonts w:asciiTheme="minorEastAsia" w:hAnsiTheme="minorEastAsia" w:cs="Times New Roman" w:hint="eastAsia"/>
                <w:sz w:val="18"/>
                <w:szCs w:val="18"/>
              </w:rPr>
              <w:t>北部</w:t>
            </w:r>
          </w:p>
        </w:tc>
        <w:tc>
          <w:tcPr>
            <w:tcW w:w="734" w:type="dxa"/>
            <w:shd w:val="clear" w:color="auto" w:fill="DEEAF6" w:themeFill="accent1" w:themeFillTint="33"/>
            <w:noWrap/>
            <w:tcMar>
              <w:top w:w="28" w:type="dxa"/>
              <w:bottom w:w="28" w:type="dxa"/>
            </w:tcMar>
            <w:vAlign w:val="center"/>
            <w:hideMark/>
          </w:tcPr>
          <w:p w:rsidR="00F86F3D" w:rsidRPr="00F826F8" w:rsidRDefault="00F86F3D" w:rsidP="00103CD9">
            <w:pPr>
              <w:jc w:val="center"/>
              <w:rPr>
                <w:rFonts w:asciiTheme="minorEastAsia" w:hAnsiTheme="minorEastAsia" w:cs="Times New Roman"/>
                <w:sz w:val="18"/>
                <w:szCs w:val="18"/>
              </w:rPr>
            </w:pPr>
            <w:r w:rsidRPr="00F826F8">
              <w:rPr>
                <w:rFonts w:asciiTheme="minorEastAsia" w:hAnsiTheme="minorEastAsia" w:cs="Times New Roman" w:hint="eastAsia"/>
                <w:sz w:val="18"/>
                <w:szCs w:val="18"/>
              </w:rPr>
              <w:t>東北</w:t>
            </w:r>
          </w:p>
        </w:tc>
        <w:tc>
          <w:tcPr>
            <w:tcW w:w="735" w:type="dxa"/>
            <w:shd w:val="clear" w:color="auto" w:fill="DEEAF6" w:themeFill="accent1" w:themeFillTint="33"/>
            <w:noWrap/>
            <w:tcMar>
              <w:top w:w="28" w:type="dxa"/>
              <w:bottom w:w="28" w:type="dxa"/>
            </w:tcMar>
            <w:vAlign w:val="center"/>
            <w:hideMark/>
          </w:tcPr>
          <w:p w:rsidR="00F86F3D" w:rsidRPr="00F826F8" w:rsidRDefault="00F86F3D" w:rsidP="00103CD9">
            <w:pPr>
              <w:jc w:val="center"/>
              <w:rPr>
                <w:rFonts w:asciiTheme="minorEastAsia" w:hAnsiTheme="minorEastAsia" w:cs="Times New Roman"/>
                <w:sz w:val="18"/>
                <w:szCs w:val="18"/>
              </w:rPr>
            </w:pPr>
            <w:r w:rsidRPr="00F826F8">
              <w:rPr>
                <w:rFonts w:asciiTheme="minorEastAsia" w:hAnsiTheme="minorEastAsia" w:cs="Times New Roman" w:hint="eastAsia"/>
                <w:sz w:val="18"/>
                <w:szCs w:val="18"/>
              </w:rPr>
              <w:t>城北</w:t>
            </w:r>
          </w:p>
        </w:tc>
        <w:tc>
          <w:tcPr>
            <w:tcW w:w="734" w:type="dxa"/>
            <w:shd w:val="clear" w:color="auto" w:fill="DEEAF6" w:themeFill="accent1" w:themeFillTint="33"/>
            <w:noWrap/>
            <w:tcMar>
              <w:top w:w="28" w:type="dxa"/>
              <w:bottom w:w="28" w:type="dxa"/>
            </w:tcMar>
            <w:vAlign w:val="center"/>
            <w:hideMark/>
          </w:tcPr>
          <w:p w:rsidR="00F86F3D" w:rsidRPr="00F826F8" w:rsidRDefault="00F86F3D" w:rsidP="00103CD9">
            <w:pPr>
              <w:jc w:val="center"/>
              <w:rPr>
                <w:rFonts w:asciiTheme="minorEastAsia" w:hAnsiTheme="minorEastAsia" w:cs="Times New Roman"/>
                <w:sz w:val="18"/>
                <w:szCs w:val="18"/>
              </w:rPr>
            </w:pPr>
            <w:r w:rsidRPr="00F826F8">
              <w:rPr>
                <w:rFonts w:asciiTheme="minorEastAsia" w:hAnsiTheme="minorEastAsia" w:cs="Times New Roman" w:hint="eastAsia"/>
                <w:sz w:val="18"/>
                <w:szCs w:val="18"/>
              </w:rPr>
              <w:t>西北</w:t>
            </w:r>
          </w:p>
        </w:tc>
        <w:tc>
          <w:tcPr>
            <w:tcW w:w="735" w:type="dxa"/>
            <w:shd w:val="clear" w:color="auto" w:fill="DEEAF6" w:themeFill="accent1" w:themeFillTint="33"/>
            <w:noWrap/>
            <w:tcMar>
              <w:top w:w="28" w:type="dxa"/>
              <w:bottom w:w="28" w:type="dxa"/>
            </w:tcMar>
            <w:vAlign w:val="center"/>
            <w:hideMark/>
          </w:tcPr>
          <w:p w:rsidR="00F86F3D" w:rsidRPr="00F826F8" w:rsidRDefault="00F86F3D" w:rsidP="00103CD9">
            <w:pPr>
              <w:jc w:val="center"/>
              <w:rPr>
                <w:rFonts w:asciiTheme="minorEastAsia" w:hAnsiTheme="minorEastAsia" w:cs="Times New Roman"/>
                <w:sz w:val="18"/>
                <w:szCs w:val="18"/>
              </w:rPr>
            </w:pPr>
            <w:r w:rsidRPr="00F826F8">
              <w:rPr>
                <w:rFonts w:asciiTheme="minorEastAsia" w:hAnsiTheme="minorEastAsia" w:cs="Times New Roman" w:hint="eastAsia"/>
                <w:sz w:val="18"/>
                <w:szCs w:val="18"/>
              </w:rPr>
              <w:t>中部</w:t>
            </w:r>
          </w:p>
        </w:tc>
        <w:tc>
          <w:tcPr>
            <w:tcW w:w="734" w:type="dxa"/>
            <w:shd w:val="clear" w:color="auto" w:fill="DEEAF6" w:themeFill="accent1" w:themeFillTint="33"/>
            <w:noWrap/>
            <w:tcMar>
              <w:top w:w="28" w:type="dxa"/>
              <w:bottom w:w="28" w:type="dxa"/>
            </w:tcMar>
            <w:vAlign w:val="center"/>
            <w:hideMark/>
          </w:tcPr>
          <w:p w:rsidR="00F86F3D" w:rsidRPr="00F826F8" w:rsidRDefault="00F86F3D" w:rsidP="00103CD9">
            <w:pPr>
              <w:jc w:val="center"/>
              <w:rPr>
                <w:rFonts w:asciiTheme="minorEastAsia" w:hAnsiTheme="minorEastAsia" w:cs="Times New Roman"/>
                <w:sz w:val="18"/>
                <w:szCs w:val="18"/>
              </w:rPr>
            </w:pPr>
            <w:r w:rsidRPr="00F826F8">
              <w:rPr>
                <w:rFonts w:asciiTheme="minorEastAsia" w:hAnsiTheme="minorEastAsia" w:cs="Times New Roman" w:hint="eastAsia"/>
                <w:sz w:val="18"/>
                <w:szCs w:val="18"/>
              </w:rPr>
              <w:t>中部出</w:t>
            </w:r>
          </w:p>
        </w:tc>
        <w:tc>
          <w:tcPr>
            <w:tcW w:w="735" w:type="dxa"/>
            <w:shd w:val="clear" w:color="auto" w:fill="DEEAF6" w:themeFill="accent1" w:themeFillTint="33"/>
            <w:noWrap/>
            <w:tcMar>
              <w:top w:w="28" w:type="dxa"/>
              <w:bottom w:w="28" w:type="dxa"/>
            </w:tcMar>
            <w:vAlign w:val="center"/>
            <w:hideMark/>
          </w:tcPr>
          <w:p w:rsidR="00F86F3D" w:rsidRPr="00F826F8" w:rsidRDefault="00F86F3D" w:rsidP="00103CD9">
            <w:pPr>
              <w:jc w:val="center"/>
              <w:rPr>
                <w:rFonts w:asciiTheme="minorEastAsia" w:hAnsiTheme="minorEastAsia" w:cs="Times New Roman"/>
                <w:sz w:val="18"/>
                <w:szCs w:val="18"/>
              </w:rPr>
            </w:pPr>
            <w:r w:rsidRPr="00F826F8">
              <w:rPr>
                <w:rFonts w:asciiTheme="minorEastAsia" w:hAnsiTheme="minorEastAsia" w:cs="Times New Roman" w:hint="eastAsia"/>
                <w:sz w:val="18"/>
                <w:szCs w:val="18"/>
              </w:rPr>
              <w:t>西部</w:t>
            </w:r>
          </w:p>
        </w:tc>
        <w:tc>
          <w:tcPr>
            <w:tcW w:w="734" w:type="dxa"/>
            <w:shd w:val="clear" w:color="auto" w:fill="DEEAF6" w:themeFill="accent1" w:themeFillTint="33"/>
            <w:noWrap/>
            <w:tcMar>
              <w:top w:w="28" w:type="dxa"/>
              <w:bottom w:w="28" w:type="dxa"/>
            </w:tcMar>
            <w:vAlign w:val="center"/>
            <w:hideMark/>
          </w:tcPr>
          <w:p w:rsidR="00F86F3D" w:rsidRPr="00F826F8" w:rsidRDefault="00F86F3D" w:rsidP="00103CD9">
            <w:pPr>
              <w:jc w:val="center"/>
              <w:rPr>
                <w:rFonts w:asciiTheme="minorEastAsia" w:hAnsiTheme="minorEastAsia" w:cs="Times New Roman"/>
                <w:sz w:val="18"/>
                <w:szCs w:val="18"/>
              </w:rPr>
            </w:pPr>
            <w:r w:rsidRPr="00F826F8">
              <w:rPr>
                <w:rFonts w:asciiTheme="minorEastAsia" w:hAnsiTheme="minorEastAsia" w:cs="Times New Roman" w:hint="eastAsia"/>
                <w:sz w:val="18"/>
                <w:szCs w:val="18"/>
              </w:rPr>
              <w:t>東部</w:t>
            </w:r>
          </w:p>
        </w:tc>
        <w:tc>
          <w:tcPr>
            <w:tcW w:w="735" w:type="dxa"/>
            <w:shd w:val="clear" w:color="auto" w:fill="DEEAF6" w:themeFill="accent1" w:themeFillTint="33"/>
            <w:noWrap/>
            <w:tcMar>
              <w:top w:w="28" w:type="dxa"/>
              <w:bottom w:w="28" w:type="dxa"/>
            </w:tcMar>
            <w:vAlign w:val="center"/>
            <w:hideMark/>
          </w:tcPr>
          <w:p w:rsidR="00F86F3D" w:rsidRPr="00F826F8" w:rsidRDefault="00F86F3D" w:rsidP="00103CD9">
            <w:pPr>
              <w:jc w:val="center"/>
              <w:rPr>
                <w:rFonts w:asciiTheme="minorEastAsia" w:hAnsiTheme="minorEastAsia" w:cs="Times New Roman"/>
                <w:sz w:val="18"/>
                <w:szCs w:val="18"/>
              </w:rPr>
            </w:pPr>
            <w:r w:rsidRPr="00F826F8">
              <w:rPr>
                <w:rFonts w:asciiTheme="minorEastAsia" w:hAnsiTheme="minorEastAsia" w:cs="Times New Roman" w:hint="eastAsia"/>
                <w:sz w:val="18"/>
                <w:szCs w:val="18"/>
              </w:rPr>
              <w:t>西南</w:t>
            </w:r>
          </w:p>
        </w:tc>
        <w:tc>
          <w:tcPr>
            <w:tcW w:w="734" w:type="dxa"/>
            <w:shd w:val="clear" w:color="auto" w:fill="DEEAF6" w:themeFill="accent1" w:themeFillTint="33"/>
            <w:noWrap/>
            <w:tcMar>
              <w:top w:w="28" w:type="dxa"/>
              <w:bottom w:w="28" w:type="dxa"/>
            </w:tcMar>
            <w:vAlign w:val="center"/>
            <w:hideMark/>
          </w:tcPr>
          <w:p w:rsidR="00F86F3D" w:rsidRPr="00F826F8" w:rsidRDefault="00F86F3D" w:rsidP="00103CD9">
            <w:pPr>
              <w:jc w:val="center"/>
              <w:rPr>
                <w:rFonts w:asciiTheme="minorEastAsia" w:hAnsiTheme="minorEastAsia" w:cs="Times New Roman"/>
                <w:sz w:val="18"/>
                <w:szCs w:val="18"/>
              </w:rPr>
            </w:pPr>
            <w:r w:rsidRPr="00F826F8">
              <w:rPr>
                <w:rFonts w:asciiTheme="minorEastAsia" w:hAnsiTheme="minorEastAsia" w:cs="Times New Roman" w:hint="eastAsia"/>
                <w:sz w:val="18"/>
                <w:szCs w:val="18"/>
              </w:rPr>
              <w:t>南部</w:t>
            </w:r>
          </w:p>
        </w:tc>
        <w:tc>
          <w:tcPr>
            <w:tcW w:w="735" w:type="dxa"/>
            <w:shd w:val="clear" w:color="auto" w:fill="DEEAF6" w:themeFill="accent1" w:themeFillTint="33"/>
            <w:noWrap/>
            <w:tcMar>
              <w:top w:w="28" w:type="dxa"/>
              <w:bottom w:w="28" w:type="dxa"/>
            </w:tcMar>
            <w:vAlign w:val="center"/>
            <w:hideMark/>
          </w:tcPr>
          <w:p w:rsidR="00F86F3D" w:rsidRPr="00F826F8" w:rsidRDefault="00F86F3D" w:rsidP="00103CD9">
            <w:pPr>
              <w:jc w:val="center"/>
              <w:rPr>
                <w:rFonts w:asciiTheme="minorEastAsia" w:hAnsiTheme="minorEastAsia" w:cs="Times New Roman"/>
                <w:sz w:val="18"/>
                <w:szCs w:val="18"/>
              </w:rPr>
            </w:pPr>
            <w:r w:rsidRPr="00F826F8">
              <w:rPr>
                <w:rFonts w:asciiTheme="minorEastAsia" w:hAnsiTheme="minorEastAsia" w:cs="Times New Roman" w:hint="eastAsia"/>
                <w:sz w:val="18"/>
                <w:szCs w:val="18"/>
              </w:rPr>
              <w:t>東南</w:t>
            </w:r>
          </w:p>
        </w:tc>
      </w:tr>
      <w:tr w:rsidR="00F86F3D" w:rsidRPr="00F826F8" w:rsidTr="00103CD9">
        <w:trPr>
          <w:trHeight w:val="283"/>
        </w:trPr>
        <w:tc>
          <w:tcPr>
            <w:tcW w:w="734" w:type="dxa"/>
          </w:tcPr>
          <w:p w:rsidR="00F86F3D" w:rsidRPr="00DE095A" w:rsidRDefault="00F86F3D" w:rsidP="00103CD9">
            <w:pPr>
              <w:spacing w:line="240" w:lineRule="exact"/>
              <w:jc w:val="center"/>
              <w:rPr>
                <w:sz w:val="14"/>
              </w:rPr>
            </w:pPr>
            <w:r w:rsidRPr="00DE095A">
              <w:rPr>
                <w:rFonts w:hint="eastAsia"/>
                <w:sz w:val="14"/>
              </w:rPr>
              <w:t>北区</w:t>
            </w:r>
          </w:p>
          <w:p w:rsidR="00F86F3D" w:rsidRPr="00DE095A" w:rsidRDefault="00F86F3D" w:rsidP="00103CD9">
            <w:pPr>
              <w:spacing w:line="240" w:lineRule="exact"/>
              <w:jc w:val="center"/>
              <w:rPr>
                <w:sz w:val="14"/>
              </w:rPr>
            </w:pPr>
            <w:r w:rsidRPr="00DE095A">
              <w:rPr>
                <w:rFonts w:hint="eastAsia"/>
                <w:sz w:val="14"/>
              </w:rPr>
              <w:t>都島区</w:t>
            </w:r>
          </w:p>
        </w:tc>
        <w:tc>
          <w:tcPr>
            <w:tcW w:w="734" w:type="dxa"/>
            <w:noWrap/>
            <w:tcMar>
              <w:top w:w="28" w:type="dxa"/>
              <w:bottom w:w="28" w:type="dxa"/>
            </w:tcMar>
          </w:tcPr>
          <w:p w:rsidR="00F86F3D" w:rsidRPr="00DE095A" w:rsidRDefault="00F86F3D" w:rsidP="00103CD9">
            <w:pPr>
              <w:spacing w:line="240" w:lineRule="exact"/>
              <w:jc w:val="center"/>
              <w:rPr>
                <w:sz w:val="14"/>
              </w:rPr>
            </w:pPr>
            <w:r w:rsidRPr="00DE095A">
              <w:rPr>
                <w:rFonts w:hint="eastAsia"/>
                <w:sz w:val="14"/>
              </w:rPr>
              <w:t>淀川区</w:t>
            </w:r>
          </w:p>
          <w:p w:rsidR="00F86F3D" w:rsidRPr="00DE095A" w:rsidRDefault="00F86F3D" w:rsidP="00103CD9">
            <w:pPr>
              <w:spacing w:line="240" w:lineRule="exact"/>
              <w:jc w:val="center"/>
              <w:rPr>
                <w:sz w:val="14"/>
              </w:rPr>
            </w:pPr>
            <w:r w:rsidRPr="00DE095A">
              <w:rPr>
                <w:rFonts w:hint="eastAsia"/>
                <w:sz w:val="14"/>
              </w:rPr>
              <w:t>東淀川区</w:t>
            </w:r>
          </w:p>
        </w:tc>
        <w:tc>
          <w:tcPr>
            <w:tcW w:w="735" w:type="dxa"/>
            <w:noWrap/>
            <w:tcMar>
              <w:top w:w="28" w:type="dxa"/>
              <w:bottom w:w="28" w:type="dxa"/>
            </w:tcMar>
          </w:tcPr>
          <w:p w:rsidR="00F86F3D" w:rsidRPr="00DE095A" w:rsidRDefault="00F86F3D" w:rsidP="00103CD9">
            <w:pPr>
              <w:spacing w:line="240" w:lineRule="exact"/>
              <w:jc w:val="center"/>
              <w:rPr>
                <w:sz w:val="14"/>
              </w:rPr>
            </w:pPr>
            <w:r w:rsidRPr="00DE095A">
              <w:rPr>
                <w:rFonts w:hint="eastAsia"/>
                <w:sz w:val="14"/>
              </w:rPr>
              <w:t>旭区</w:t>
            </w:r>
          </w:p>
          <w:p w:rsidR="00F86F3D" w:rsidRPr="00DE095A" w:rsidRDefault="00F86F3D" w:rsidP="00103CD9">
            <w:pPr>
              <w:spacing w:line="240" w:lineRule="exact"/>
              <w:jc w:val="center"/>
              <w:rPr>
                <w:sz w:val="14"/>
              </w:rPr>
            </w:pPr>
            <w:r w:rsidRPr="00DE095A">
              <w:rPr>
                <w:rFonts w:hint="eastAsia"/>
                <w:sz w:val="14"/>
              </w:rPr>
              <w:t>城東区</w:t>
            </w:r>
          </w:p>
          <w:p w:rsidR="00F86F3D" w:rsidRPr="00DE095A" w:rsidRDefault="00F86F3D" w:rsidP="00103CD9">
            <w:pPr>
              <w:spacing w:line="240" w:lineRule="exact"/>
              <w:jc w:val="center"/>
              <w:rPr>
                <w:sz w:val="14"/>
              </w:rPr>
            </w:pPr>
            <w:r w:rsidRPr="00DE095A">
              <w:rPr>
                <w:rFonts w:hint="eastAsia"/>
                <w:sz w:val="14"/>
              </w:rPr>
              <w:t>鶴見区</w:t>
            </w:r>
          </w:p>
        </w:tc>
        <w:tc>
          <w:tcPr>
            <w:tcW w:w="734" w:type="dxa"/>
            <w:noWrap/>
            <w:tcMar>
              <w:top w:w="28" w:type="dxa"/>
              <w:bottom w:w="28" w:type="dxa"/>
            </w:tcMar>
          </w:tcPr>
          <w:p w:rsidR="00F86F3D" w:rsidRDefault="00F86F3D" w:rsidP="00103CD9">
            <w:pPr>
              <w:spacing w:line="240" w:lineRule="exact"/>
              <w:jc w:val="center"/>
              <w:rPr>
                <w:sz w:val="14"/>
              </w:rPr>
            </w:pPr>
            <w:r w:rsidRPr="00DE095A">
              <w:rPr>
                <w:rFonts w:hint="eastAsia"/>
                <w:sz w:val="14"/>
              </w:rPr>
              <w:t>福島区</w:t>
            </w:r>
          </w:p>
          <w:p w:rsidR="00F86F3D" w:rsidRDefault="00F86F3D" w:rsidP="00103CD9">
            <w:pPr>
              <w:spacing w:line="240" w:lineRule="exact"/>
              <w:jc w:val="center"/>
              <w:rPr>
                <w:sz w:val="14"/>
              </w:rPr>
            </w:pPr>
            <w:r w:rsidRPr="00DE095A">
              <w:rPr>
                <w:rFonts w:hint="eastAsia"/>
                <w:sz w:val="14"/>
              </w:rPr>
              <w:t>此花区</w:t>
            </w:r>
          </w:p>
          <w:p w:rsidR="00F86F3D" w:rsidRPr="00DE095A" w:rsidRDefault="00F86F3D" w:rsidP="00103CD9">
            <w:pPr>
              <w:spacing w:line="240" w:lineRule="exact"/>
              <w:jc w:val="center"/>
              <w:rPr>
                <w:sz w:val="14"/>
              </w:rPr>
            </w:pPr>
            <w:r w:rsidRPr="00DE095A">
              <w:rPr>
                <w:rFonts w:hint="eastAsia"/>
                <w:sz w:val="14"/>
              </w:rPr>
              <w:t>西淀川区</w:t>
            </w:r>
          </w:p>
        </w:tc>
        <w:tc>
          <w:tcPr>
            <w:tcW w:w="735" w:type="dxa"/>
            <w:noWrap/>
            <w:tcMar>
              <w:top w:w="28" w:type="dxa"/>
              <w:bottom w:w="28" w:type="dxa"/>
            </w:tcMar>
          </w:tcPr>
          <w:p w:rsidR="00F86F3D" w:rsidRDefault="00F86F3D" w:rsidP="00103CD9">
            <w:pPr>
              <w:spacing w:line="240" w:lineRule="exact"/>
              <w:jc w:val="center"/>
              <w:rPr>
                <w:sz w:val="14"/>
              </w:rPr>
            </w:pPr>
            <w:r w:rsidRPr="00DE095A">
              <w:rPr>
                <w:rFonts w:hint="eastAsia"/>
                <w:sz w:val="14"/>
              </w:rPr>
              <w:t>天</w:t>
            </w:r>
            <w:r>
              <w:rPr>
                <w:rFonts w:hint="eastAsia"/>
                <w:sz w:val="14"/>
              </w:rPr>
              <w:t>王寺区</w:t>
            </w:r>
          </w:p>
          <w:p w:rsidR="00F86F3D" w:rsidRPr="00DE095A" w:rsidRDefault="00F86F3D" w:rsidP="00103CD9">
            <w:pPr>
              <w:spacing w:line="240" w:lineRule="exact"/>
              <w:jc w:val="center"/>
              <w:rPr>
                <w:sz w:val="14"/>
              </w:rPr>
            </w:pPr>
            <w:r w:rsidRPr="00DE095A">
              <w:rPr>
                <w:rFonts w:hint="eastAsia"/>
                <w:sz w:val="14"/>
              </w:rPr>
              <w:t>東住吉区</w:t>
            </w:r>
          </w:p>
        </w:tc>
        <w:tc>
          <w:tcPr>
            <w:tcW w:w="734" w:type="dxa"/>
            <w:noWrap/>
            <w:tcMar>
              <w:top w:w="28" w:type="dxa"/>
              <w:bottom w:w="28" w:type="dxa"/>
            </w:tcMar>
          </w:tcPr>
          <w:p w:rsidR="00F86F3D" w:rsidRDefault="00F86F3D" w:rsidP="00103CD9">
            <w:pPr>
              <w:spacing w:line="240" w:lineRule="exact"/>
              <w:jc w:val="center"/>
              <w:rPr>
                <w:sz w:val="14"/>
              </w:rPr>
            </w:pPr>
            <w:r w:rsidRPr="00DE095A">
              <w:rPr>
                <w:rFonts w:hint="eastAsia"/>
                <w:sz w:val="14"/>
              </w:rPr>
              <w:t>中央区</w:t>
            </w:r>
          </w:p>
          <w:p w:rsidR="00F86F3D" w:rsidRPr="00DE095A" w:rsidRDefault="00F86F3D" w:rsidP="00103CD9">
            <w:pPr>
              <w:spacing w:line="240" w:lineRule="exact"/>
              <w:jc w:val="center"/>
              <w:rPr>
                <w:sz w:val="14"/>
              </w:rPr>
            </w:pPr>
            <w:r w:rsidRPr="00DE095A">
              <w:rPr>
                <w:rFonts w:hint="eastAsia"/>
                <w:sz w:val="14"/>
              </w:rPr>
              <w:t>浪速区</w:t>
            </w:r>
          </w:p>
        </w:tc>
        <w:tc>
          <w:tcPr>
            <w:tcW w:w="735" w:type="dxa"/>
            <w:noWrap/>
            <w:tcMar>
              <w:top w:w="28" w:type="dxa"/>
              <w:bottom w:w="28" w:type="dxa"/>
            </w:tcMar>
          </w:tcPr>
          <w:p w:rsidR="00F86F3D" w:rsidRDefault="00F86F3D" w:rsidP="00103CD9">
            <w:pPr>
              <w:spacing w:line="240" w:lineRule="exact"/>
              <w:jc w:val="center"/>
              <w:rPr>
                <w:sz w:val="14"/>
              </w:rPr>
            </w:pPr>
            <w:r w:rsidRPr="00DE095A">
              <w:rPr>
                <w:rFonts w:hint="eastAsia"/>
                <w:sz w:val="14"/>
              </w:rPr>
              <w:t>西</w:t>
            </w:r>
            <w:r>
              <w:rPr>
                <w:rFonts w:hint="eastAsia"/>
                <w:sz w:val="14"/>
              </w:rPr>
              <w:t>区</w:t>
            </w:r>
          </w:p>
          <w:p w:rsidR="00F86F3D" w:rsidRDefault="00F86F3D" w:rsidP="00103CD9">
            <w:pPr>
              <w:spacing w:line="240" w:lineRule="exact"/>
              <w:jc w:val="center"/>
              <w:rPr>
                <w:sz w:val="14"/>
              </w:rPr>
            </w:pPr>
            <w:r>
              <w:rPr>
                <w:rFonts w:hint="eastAsia"/>
                <w:sz w:val="14"/>
              </w:rPr>
              <w:t>港区</w:t>
            </w:r>
          </w:p>
          <w:p w:rsidR="00F86F3D" w:rsidRPr="00DE095A" w:rsidRDefault="00F86F3D" w:rsidP="00103CD9">
            <w:pPr>
              <w:spacing w:line="240" w:lineRule="exact"/>
              <w:jc w:val="center"/>
              <w:rPr>
                <w:sz w:val="14"/>
              </w:rPr>
            </w:pPr>
            <w:r w:rsidRPr="00DE095A">
              <w:rPr>
                <w:rFonts w:hint="eastAsia"/>
                <w:sz w:val="14"/>
              </w:rPr>
              <w:t>大正区</w:t>
            </w:r>
          </w:p>
        </w:tc>
        <w:tc>
          <w:tcPr>
            <w:tcW w:w="734" w:type="dxa"/>
            <w:noWrap/>
            <w:tcMar>
              <w:top w:w="28" w:type="dxa"/>
              <w:bottom w:w="28" w:type="dxa"/>
            </w:tcMar>
          </w:tcPr>
          <w:p w:rsidR="00F86F3D" w:rsidRDefault="00F86F3D" w:rsidP="00103CD9">
            <w:pPr>
              <w:spacing w:line="240" w:lineRule="exact"/>
              <w:jc w:val="center"/>
              <w:rPr>
                <w:sz w:val="14"/>
              </w:rPr>
            </w:pPr>
            <w:r w:rsidRPr="00DE095A">
              <w:rPr>
                <w:rFonts w:hint="eastAsia"/>
                <w:sz w:val="14"/>
              </w:rPr>
              <w:t>東成区</w:t>
            </w:r>
          </w:p>
          <w:p w:rsidR="00F86F3D" w:rsidRPr="00DE095A" w:rsidRDefault="00F86F3D" w:rsidP="00103CD9">
            <w:pPr>
              <w:spacing w:line="240" w:lineRule="exact"/>
              <w:jc w:val="center"/>
              <w:rPr>
                <w:sz w:val="14"/>
              </w:rPr>
            </w:pPr>
            <w:r w:rsidRPr="00DE095A">
              <w:rPr>
                <w:rFonts w:hint="eastAsia"/>
                <w:sz w:val="14"/>
              </w:rPr>
              <w:t>生野区</w:t>
            </w:r>
          </w:p>
        </w:tc>
        <w:tc>
          <w:tcPr>
            <w:tcW w:w="735" w:type="dxa"/>
            <w:noWrap/>
            <w:tcMar>
              <w:top w:w="28" w:type="dxa"/>
              <w:bottom w:w="28" w:type="dxa"/>
            </w:tcMar>
          </w:tcPr>
          <w:p w:rsidR="00F86F3D" w:rsidRDefault="00F86F3D" w:rsidP="00103CD9">
            <w:pPr>
              <w:spacing w:line="240" w:lineRule="exact"/>
              <w:jc w:val="center"/>
              <w:rPr>
                <w:sz w:val="14"/>
              </w:rPr>
            </w:pPr>
            <w:r w:rsidRPr="00DE095A">
              <w:rPr>
                <w:rFonts w:hint="eastAsia"/>
                <w:sz w:val="14"/>
              </w:rPr>
              <w:t>住</w:t>
            </w:r>
            <w:r>
              <w:rPr>
                <w:rFonts w:hint="eastAsia"/>
                <w:sz w:val="14"/>
              </w:rPr>
              <w:t>之江区</w:t>
            </w:r>
          </w:p>
          <w:p w:rsidR="00F86F3D" w:rsidRPr="00DE095A" w:rsidRDefault="00F86F3D" w:rsidP="00103CD9">
            <w:pPr>
              <w:spacing w:line="240" w:lineRule="exact"/>
              <w:jc w:val="center"/>
              <w:rPr>
                <w:sz w:val="14"/>
              </w:rPr>
            </w:pPr>
            <w:r w:rsidRPr="00DE095A">
              <w:rPr>
                <w:rFonts w:hint="eastAsia"/>
                <w:sz w:val="14"/>
              </w:rPr>
              <w:t>住吉区</w:t>
            </w:r>
          </w:p>
        </w:tc>
        <w:tc>
          <w:tcPr>
            <w:tcW w:w="734" w:type="dxa"/>
            <w:noWrap/>
            <w:tcMar>
              <w:top w:w="28" w:type="dxa"/>
              <w:bottom w:w="28" w:type="dxa"/>
            </w:tcMar>
          </w:tcPr>
          <w:p w:rsidR="00F86F3D" w:rsidRDefault="00F86F3D" w:rsidP="00103CD9">
            <w:pPr>
              <w:spacing w:line="240" w:lineRule="exact"/>
              <w:jc w:val="center"/>
              <w:rPr>
                <w:sz w:val="14"/>
              </w:rPr>
            </w:pPr>
            <w:r>
              <w:rPr>
                <w:rFonts w:hint="eastAsia"/>
                <w:sz w:val="14"/>
              </w:rPr>
              <w:t>阿倍野区</w:t>
            </w:r>
          </w:p>
          <w:p w:rsidR="00F86F3D" w:rsidRPr="00DE095A" w:rsidRDefault="00F86F3D" w:rsidP="00103CD9">
            <w:pPr>
              <w:spacing w:line="240" w:lineRule="exact"/>
              <w:jc w:val="center"/>
              <w:rPr>
                <w:sz w:val="14"/>
              </w:rPr>
            </w:pPr>
            <w:r w:rsidRPr="00DE095A">
              <w:rPr>
                <w:rFonts w:hint="eastAsia"/>
                <w:sz w:val="14"/>
              </w:rPr>
              <w:t>西成区</w:t>
            </w:r>
          </w:p>
        </w:tc>
        <w:tc>
          <w:tcPr>
            <w:tcW w:w="735" w:type="dxa"/>
            <w:noWrap/>
            <w:tcMar>
              <w:top w:w="28" w:type="dxa"/>
              <w:bottom w:w="28" w:type="dxa"/>
            </w:tcMar>
          </w:tcPr>
          <w:p w:rsidR="00F86F3D" w:rsidRPr="00DE095A" w:rsidRDefault="00F86F3D" w:rsidP="00103CD9">
            <w:pPr>
              <w:spacing w:line="240" w:lineRule="exact"/>
              <w:jc w:val="center"/>
              <w:rPr>
                <w:sz w:val="14"/>
              </w:rPr>
            </w:pPr>
            <w:r w:rsidRPr="00DE095A">
              <w:rPr>
                <w:rFonts w:hint="eastAsia"/>
                <w:sz w:val="14"/>
              </w:rPr>
              <w:t>平野区</w:t>
            </w:r>
          </w:p>
        </w:tc>
      </w:tr>
      <w:tr w:rsidR="00F86F3D" w:rsidRPr="00F826F8" w:rsidTr="00103CD9">
        <w:trPr>
          <w:trHeight w:val="283"/>
        </w:trPr>
        <w:tc>
          <w:tcPr>
            <w:tcW w:w="734" w:type="dxa"/>
            <w:vAlign w:val="center"/>
          </w:tcPr>
          <w:p w:rsidR="00F86F3D" w:rsidRPr="00F826F8" w:rsidRDefault="00F86F3D" w:rsidP="00103CD9">
            <w:pPr>
              <w:jc w:val="center"/>
              <w:rPr>
                <w:rFonts w:asciiTheme="minorEastAsia" w:hAnsiTheme="minorEastAsia"/>
              </w:rPr>
            </w:pPr>
            <w:r w:rsidRPr="00F826F8">
              <w:rPr>
                <w:rFonts w:asciiTheme="minorEastAsia" w:hAnsiTheme="minorEastAsia"/>
              </w:rPr>
              <w:t>27.3</w:t>
            </w:r>
          </w:p>
        </w:tc>
        <w:tc>
          <w:tcPr>
            <w:tcW w:w="734" w:type="dxa"/>
            <w:noWrap/>
            <w:tcMar>
              <w:top w:w="28" w:type="dxa"/>
              <w:bottom w:w="28" w:type="dxa"/>
            </w:tcMar>
          </w:tcPr>
          <w:p w:rsidR="00F86F3D" w:rsidRPr="00F826F8" w:rsidRDefault="00F86F3D" w:rsidP="00103CD9">
            <w:pPr>
              <w:jc w:val="center"/>
              <w:rPr>
                <w:rFonts w:asciiTheme="minorEastAsia" w:hAnsiTheme="minorEastAsia"/>
              </w:rPr>
            </w:pPr>
            <w:r w:rsidRPr="00F826F8">
              <w:rPr>
                <w:rFonts w:asciiTheme="minorEastAsia" w:hAnsiTheme="minorEastAsia"/>
              </w:rPr>
              <w:t>20.1</w:t>
            </w:r>
          </w:p>
        </w:tc>
        <w:tc>
          <w:tcPr>
            <w:tcW w:w="735" w:type="dxa"/>
            <w:noWrap/>
            <w:tcMar>
              <w:top w:w="28" w:type="dxa"/>
              <w:bottom w:w="28" w:type="dxa"/>
            </w:tcMar>
          </w:tcPr>
          <w:p w:rsidR="00F86F3D" w:rsidRPr="00F826F8" w:rsidRDefault="00F86F3D" w:rsidP="00103CD9">
            <w:pPr>
              <w:jc w:val="center"/>
              <w:rPr>
                <w:rFonts w:asciiTheme="minorEastAsia" w:hAnsiTheme="minorEastAsia"/>
              </w:rPr>
            </w:pPr>
            <w:r w:rsidRPr="00F826F8">
              <w:rPr>
                <w:rFonts w:asciiTheme="minorEastAsia" w:hAnsiTheme="minorEastAsia"/>
              </w:rPr>
              <w:t>43.5</w:t>
            </w:r>
          </w:p>
        </w:tc>
        <w:tc>
          <w:tcPr>
            <w:tcW w:w="734" w:type="dxa"/>
            <w:noWrap/>
            <w:tcMar>
              <w:top w:w="28" w:type="dxa"/>
              <w:bottom w:w="28" w:type="dxa"/>
            </w:tcMar>
          </w:tcPr>
          <w:p w:rsidR="00F86F3D" w:rsidRPr="00F826F8" w:rsidRDefault="00F86F3D" w:rsidP="00103CD9">
            <w:pPr>
              <w:jc w:val="center"/>
              <w:rPr>
                <w:rFonts w:asciiTheme="minorEastAsia" w:hAnsiTheme="minorEastAsia"/>
              </w:rPr>
            </w:pPr>
            <w:r w:rsidRPr="00F826F8">
              <w:rPr>
                <w:rFonts w:asciiTheme="minorEastAsia" w:hAnsiTheme="minorEastAsia"/>
              </w:rPr>
              <w:t>24.1</w:t>
            </w:r>
          </w:p>
        </w:tc>
        <w:tc>
          <w:tcPr>
            <w:tcW w:w="735" w:type="dxa"/>
            <w:noWrap/>
            <w:tcMar>
              <w:top w:w="28" w:type="dxa"/>
              <w:bottom w:w="28" w:type="dxa"/>
            </w:tcMar>
          </w:tcPr>
          <w:p w:rsidR="00F86F3D" w:rsidRPr="00F826F8" w:rsidRDefault="00F86F3D" w:rsidP="00103CD9">
            <w:pPr>
              <w:jc w:val="center"/>
              <w:rPr>
                <w:rFonts w:asciiTheme="minorEastAsia" w:hAnsiTheme="minorEastAsia"/>
              </w:rPr>
            </w:pPr>
            <w:r w:rsidRPr="00F826F8">
              <w:rPr>
                <w:rFonts w:asciiTheme="minorEastAsia" w:hAnsiTheme="minorEastAsia"/>
              </w:rPr>
              <w:t>29.8</w:t>
            </w:r>
          </w:p>
        </w:tc>
        <w:tc>
          <w:tcPr>
            <w:tcW w:w="734" w:type="dxa"/>
            <w:noWrap/>
            <w:tcMar>
              <w:top w:w="28" w:type="dxa"/>
              <w:bottom w:w="28" w:type="dxa"/>
            </w:tcMar>
          </w:tcPr>
          <w:p w:rsidR="00F86F3D" w:rsidRPr="00F826F8" w:rsidRDefault="00F86F3D" w:rsidP="00103CD9">
            <w:pPr>
              <w:jc w:val="center"/>
              <w:rPr>
                <w:rFonts w:asciiTheme="minorEastAsia" w:hAnsiTheme="minorEastAsia"/>
              </w:rPr>
            </w:pPr>
            <w:r w:rsidRPr="00F826F8">
              <w:rPr>
                <w:rFonts w:asciiTheme="minorEastAsia" w:hAnsiTheme="minorEastAsia"/>
              </w:rPr>
              <w:t>9.1</w:t>
            </w:r>
          </w:p>
        </w:tc>
        <w:tc>
          <w:tcPr>
            <w:tcW w:w="735" w:type="dxa"/>
            <w:noWrap/>
            <w:tcMar>
              <w:top w:w="28" w:type="dxa"/>
              <w:bottom w:w="28" w:type="dxa"/>
            </w:tcMar>
          </w:tcPr>
          <w:p w:rsidR="00F86F3D" w:rsidRPr="00F826F8" w:rsidRDefault="00F86F3D" w:rsidP="00103CD9">
            <w:pPr>
              <w:jc w:val="center"/>
              <w:rPr>
                <w:rFonts w:asciiTheme="minorEastAsia" w:hAnsiTheme="minorEastAsia"/>
              </w:rPr>
            </w:pPr>
            <w:r w:rsidRPr="00F826F8">
              <w:rPr>
                <w:rFonts w:asciiTheme="minorEastAsia" w:hAnsiTheme="minorEastAsia"/>
              </w:rPr>
              <w:t>43.2</w:t>
            </w:r>
          </w:p>
        </w:tc>
        <w:tc>
          <w:tcPr>
            <w:tcW w:w="734" w:type="dxa"/>
            <w:noWrap/>
            <w:tcMar>
              <w:top w:w="28" w:type="dxa"/>
              <w:bottom w:w="28" w:type="dxa"/>
            </w:tcMar>
          </w:tcPr>
          <w:p w:rsidR="00F86F3D" w:rsidRPr="00F826F8" w:rsidRDefault="00F86F3D" w:rsidP="00103CD9">
            <w:pPr>
              <w:jc w:val="center"/>
              <w:rPr>
                <w:rFonts w:asciiTheme="minorEastAsia" w:hAnsiTheme="minorEastAsia"/>
              </w:rPr>
            </w:pPr>
            <w:r w:rsidRPr="00F826F8">
              <w:rPr>
                <w:rFonts w:asciiTheme="minorEastAsia" w:hAnsiTheme="minorEastAsia"/>
              </w:rPr>
              <w:t>45.0</w:t>
            </w:r>
          </w:p>
        </w:tc>
        <w:tc>
          <w:tcPr>
            <w:tcW w:w="735" w:type="dxa"/>
            <w:noWrap/>
            <w:tcMar>
              <w:top w:w="28" w:type="dxa"/>
              <w:bottom w:w="28" w:type="dxa"/>
            </w:tcMar>
          </w:tcPr>
          <w:p w:rsidR="00F86F3D" w:rsidRPr="00F826F8" w:rsidRDefault="00F86F3D" w:rsidP="00103CD9">
            <w:pPr>
              <w:jc w:val="center"/>
              <w:rPr>
                <w:rFonts w:asciiTheme="minorEastAsia" w:hAnsiTheme="minorEastAsia"/>
              </w:rPr>
            </w:pPr>
            <w:r w:rsidRPr="00F826F8">
              <w:rPr>
                <w:rFonts w:asciiTheme="minorEastAsia" w:hAnsiTheme="minorEastAsia"/>
              </w:rPr>
              <w:t>24.8</w:t>
            </w:r>
          </w:p>
        </w:tc>
        <w:tc>
          <w:tcPr>
            <w:tcW w:w="734" w:type="dxa"/>
            <w:noWrap/>
            <w:tcMar>
              <w:top w:w="28" w:type="dxa"/>
              <w:bottom w:w="28" w:type="dxa"/>
            </w:tcMar>
          </w:tcPr>
          <w:p w:rsidR="00F86F3D" w:rsidRPr="00F826F8" w:rsidRDefault="00F86F3D" w:rsidP="00103CD9">
            <w:pPr>
              <w:jc w:val="center"/>
              <w:rPr>
                <w:rFonts w:asciiTheme="minorEastAsia" w:hAnsiTheme="minorEastAsia"/>
              </w:rPr>
            </w:pPr>
            <w:r w:rsidRPr="00F826F8">
              <w:rPr>
                <w:rFonts w:asciiTheme="minorEastAsia" w:hAnsiTheme="minorEastAsia"/>
              </w:rPr>
              <w:t>60.0</w:t>
            </w:r>
          </w:p>
        </w:tc>
        <w:tc>
          <w:tcPr>
            <w:tcW w:w="735" w:type="dxa"/>
            <w:noWrap/>
            <w:tcMar>
              <w:top w:w="28" w:type="dxa"/>
              <w:bottom w:w="28" w:type="dxa"/>
            </w:tcMar>
          </w:tcPr>
          <w:p w:rsidR="00F86F3D" w:rsidRPr="00F826F8" w:rsidRDefault="00F86F3D" w:rsidP="00103CD9">
            <w:pPr>
              <w:jc w:val="center"/>
              <w:rPr>
                <w:rFonts w:asciiTheme="minorEastAsia" w:hAnsiTheme="minorEastAsia"/>
              </w:rPr>
            </w:pPr>
            <w:r w:rsidRPr="00F826F8">
              <w:rPr>
                <w:rFonts w:asciiTheme="minorEastAsia" w:hAnsiTheme="minorEastAsia"/>
              </w:rPr>
              <w:t>27.4</w:t>
            </w:r>
          </w:p>
        </w:tc>
      </w:tr>
    </w:tbl>
    <w:p w:rsidR="00F86F3D" w:rsidRPr="00DE095A" w:rsidRDefault="00F86F3D" w:rsidP="00F86F3D">
      <w:pPr>
        <w:ind w:left="735" w:hangingChars="350" w:hanging="735"/>
        <w:rPr>
          <w:rFonts w:asciiTheme="minorEastAsia" w:hAnsiTheme="minorEastAsia" w:cs="Meiryo UI"/>
          <w:color w:val="000000" w:themeColor="text1"/>
          <w:szCs w:val="21"/>
        </w:rPr>
      </w:pPr>
      <w:r w:rsidRPr="00DE095A">
        <w:rPr>
          <w:rFonts w:asciiTheme="minorEastAsia" w:hAnsiTheme="minorEastAsia" w:cs="Meiryo UI" w:hint="eastAsia"/>
          <w:color w:val="000000" w:themeColor="text1"/>
          <w:szCs w:val="21"/>
        </w:rPr>
        <w:t xml:space="preserve">　　※ 上記は、各環境事業センターが収集した災害廃棄物の収集量を、所管する行政区の面積で除して算出</w:t>
      </w:r>
      <w:r>
        <w:rPr>
          <w:rFonts w:asciiTheme="minorEastAsia" w:hAnsiTheme="minorEastAsia" w:cs="Meiryo UI" w:hint="eastAsia"/>
          <w:color w:val="000000" w:themeColor="text1"/>
          <w:szCs w:val="21"/>
        </w:rPr>
        <w:t>している。</w:t>
      </w: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（３）市民サービスの質的向上</w:t>
      </w: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　１）まちの美化</w:t>
      </w: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　① 普通ごみの午前収集</w:t>
      </w:r>
    </w:p>
    <w:p w:rsidR="00F86F3D" w:rsidRPr="00C71423" w:rsidRDefault="00F86F3D" w:rsidP="00F86F3D">
      <w:pPr>
        <w:ind w:left="738" w:hangingChars="350" w:hanging="738"/>
        <w:rPr>
          <w:rFonts w:asciiTheme="minorEastAsia" w:hAnsiTheme="minorEastAsia" w:cs="Meiryo UI"/>
          <w:szCs w:val="21"/>
        </w:rPr>
      </w:pPr>
      <w:r>
        <w:rPr>
          <w:rFonts w:asciiTheme="majorEastAsia" w:eastAsiaTheme="majorEastAsia" w:hAnsiTheme="majorEastAsia" w:hint="eastAsia"/>
          <w:b/>
          <w:szCs w:val="21"/>
        </w:rPr>
        <w:t xml:space="preserve">　</w:t>
      </w:r>
      <w:r w:rsidRPr="009C0E6C">
        <w:rPr>
          <w:rFonts w:asciiTheme="minorEastAsia" w:hAnsiTheme="minorEastAsia" w:cs="Meiryo UI" w:hint="eastAsia"/>
          <w:color w:val="000000" w:themeColor="text1"/>
          <w:szCs w:val="21"/>
        </w:rPr>
        <w:t xml:space="preserve">　◇</w:t>
      </w:r>
      <w:r>
        <w:rPr>
          <w:rFonts w:asciiTheme="minorEastAsia" w:hAnsiTheme="minorEastAsia" w:cs="Meiryo UI" w:hint="eastAsia"/>
          <w:color w:val="000000" w:themeColor="text1"/>
          <w:szCs w:val="21"/>
        </w:rPr>
        <w:t xml:space="preserve"> 特に普通ごみ収集について、「カラス等による被害」「</w:t>
      </w:r>
      <w:r w:rsidRPr="009C0E6C">
        <w:rPr>
          <w:rFonts w:asciiTheme="minorEastAsia" w:hAnsiTheme="minorEastAsia" w:cs="Meiryo UI" w:hint="eastAsia"/>
          <w:color w:val="000000" w:themeColor="text1"/>
          <w:szCs w:val="21"/>
        </w:rPr>
        <w:t>放火等のリスク</w:t>
      </w:r>
      <w:r>
        <w:rPr>
          <w:rFonts w:asciiTheme="minorEastAsia" w:hAnsiTheme="minorEastAsia" w:cs="Meiryo UI" w:hint="eastAsia"/>
          <w:color w:val="000000" w:themeColor="text1"/>
          <w:szCs w:val="21"/>
        </w:rPr>
        <w:t>」「</w:t>
      </w:r>
      <w:r w:rsidRPr="009C0E6C">
        <w:rPr>
          <w:rFonts w:asciiTheme="minorEastAsia" w:hAnsiTheme="minorEastAsia" w:cs="Meiryo UI" w:hint="eastAsia"/>
          <w:color w:val="000000" w:themeColor="text1"/>
          <w:szCs w:val="21"/>
        </w:rPr>
        <w:t>プライバシーの侵害に対する不安感</w:t>
      </w:r>
      <w:r>
        <w:rPr>
          <w:rFonts w:asciiTheme="minorEastAsia" w:hAnsiTheme="minorEastAsia" w:cs="Meiryo UI" w:hint="eastAsia"/>
          <w:color w:val="000000" w:themeColor="text1"/>
          <w:szCs w:val="21"/>
        </w:rPr>
        <w:t>」などを理由として、</w:t>
      </w:r>
      <w:r w:rsidRPr="00C71423">
        <w:rPr>
          <w:rFonts w:asciiTheme="minorEastAsia" w:hAnsiTheme="minorEastAsia" w:cs="Meiryo UI" w:hint="eastAsia"/>
          <w:szCs w:val="21"/>
        </w:rPr>
        <w:t>排出後、一刻も早く収集してほしい旨の要望の声が多く寄せられている。</w:t>
      </w:r>
    </w:p>
    <w:p w:rsidR="00F86F3D" w:rsidRPr="00C71423" w:rsidRDefault="00F86F3D" w:rsidP="00F86F3D">
      <w:pPr>
        <w:ind w:left="735" w:hangingChars="350" w:hanging="735"/>
        <w:rPr>
          <w:rFonts w:asciiTheme="minorEastAsia" w:hAnsiTheme="minorEastAsia" w:cs="Meiryo UI"/>
          <w:szCs w:val="21"/>
        </w:rPr>
      </w:pPr>
      <w:r w:rsidRPr="00C71423">
        <w:rPr>
          <w:rFonts w:asciiTheme="minorEastAsia" w:hAnsiTheme="minorEastAsia" w:cs="Meiryo UI" w:hint="eastAsia"/>
          <w:szCs w:val="21"/>
        </w:rPr>
        <w:t xml:space="preserve">　　◇</w:t>
      </w:r>
      <w:r w:rsidRPr="00C71423">
        <w:rPr>
          <w:rFonts w:asciiTheme="minorEastAsia" w:hAnsiTheme="minorEastAsia" w:cs="Meiryo UI"/>
          <w:szCs w:val="21"/>
        </w:rPr>
        <w:t xml:space="preserve"> </w:t>
      </w:r>
      <w:r w:rsidRPr="00C71423">
        <w:rPr>
          <w:rFonts w:asciiTheme="minorEastAsia" w:hAnsiTheme="minorEastAsia" w:cs="Meiryo UI" w:hint="eastAsia"/>
          <w:szCs w:val="21"/>
        </w:rPr>
        <w:t>2025</w:t>
      </w:r>
      <w:r w:rsidRPr="00C71423">
        <w:rPr>
          <w:rFonts w:asciiTheme="minorEastAsia" w:hAnsiTheme="minorEastAsia" w:cs="Meiryo UI"/>
          <w:szCs w:val="21"/>
        </w:rPr>
        <w:t>(</w:t>
      </w:r>
      <w:r w:rsidRPr="00C71423">
        <w:rPr>
          <w:rFonts w:asciiTheme="minorEastAsia" w:hAnsiTheme="minorEastAsia" w:cs="Meiryo UI" w:hint="eastAsia"/>
          <w:szCs w:val="21"/>
        </w:rPr>
        <w:t>令和７)年の大阪万博の開催や、IRの誘致など、更なるインバウンドの増加が期待される中、“国際観光都市”をめざして、“きれいな街でおもてなしする”ことが重要である。</w:t>
      </w:r>
    </w:p>
    <w:p w:rsidR="00F86F3D" w:rsidRPr="00C71423" w:rsidRDefault="00F86F3D" w:rsidP="00F86F3D">
      <w:pPr>
        <w:ind w:left="735" w:hangingChars="350" w:hanging="735"/>
        <w:rPr>
          <w:rFonts w:asciiTheme="minorEastAsia" w:hAnsiTheme="minorEastAsia" w:cs="Meiryo UI"/>
          <w:szCs w:val="21"/>
        </w:rPr>
      </w:pPr>
      <w:r w:rsidRPr="00C71423">
        <w:rPr>
          <w:rFonts w:asciiTheme="minorEastAsia" w:hAnsiTheme="minorEastAsia" w:cs="Meiryo UI" w:hint="eastAsia"/>
          <w:szCs w:val="21"/>
        </w:rPr>
        <w:t xml:space="preserve">　　◇</w:t>
      </w:r>
      <w:r w:rsidRPr="00C71423">
        <w:rPr>
          <w:rFonts w:asciiTheme="minorEastAsia" w:hAnsiTheme="minorEastAsia" w:cs="Meiryo UI"/>
          <w:szCs w:val="21"/>
        </w:rPr>
        <w:t xml:space="preserve"> </w:t>
      </w:r>
      <w:r w:rsidRPr="00C71423">
        <w:rPr>
          <w:rFonts w:asciiTheme="minorEastAsia" w:hAnsiTheme="minorEastAsia" w:cs="Meiryo UI" w:hint="eastAsia"/>
          <w:szCs w:val="21"/>
        </w:rPr>
        <w:t>一方で、大阪市域全域を一斉に変更する場合、午前中に実施する 「普通ごみ収集」業務と午後から実施する「普通ごみ以外のごみ収集」業務の必要機材・人員のバランスに不均衡が生じ、また処理施設（焼却工場・中継地）への搬入時間に偏りが出るため、搬入車両の渋滞（輻輳）による作業効率の悪化や処理施設の受入容量がオーバーするといった課題がある。</w:t>
      </w:r>
    </w:p>
    <w:p w:rsidR="00F86F3D" w:rsidRDefault="00F86F3D" w:rsidP="00F86F3D">
      <w:pPr>
        <w:ind w:left="735" w:hangingChars="350" w:hanging="735"/>
        <w:rPr>
          <w:rFonts w:asciiTheme="minorEastAsia" w:hAnsiTheme="minorEastAsia" w:cs="Meiryo UI"/>
          <w:color w:val="000000" w:themeColor="text1"/>
          <w:szCs w:val="21"/>
        </w:rPr>
      </w:pPr>
      <w:r w:rsidRPr="00C71423">
        <w:rPr>
          <w:rFonts w:asciiTheme="minorEastAsia" w:hAnsiTheme="minorEastAsia" w:cs="Meiryo UI" w:hint="eastAsia"/>
          <w:szCs w:val="21"/>
        </w:rPr>
        <w:t xml:space="preserve">　　◇</w:t>
      </w:r>
      <w:r w:rsidRPr="00C71423">
        <w:rPr>
          <w:rFonts w:asciiTheme="minorEastAsia" w:hAnsiTheme="minorEastAsia" w:cs="Meiryo UI"/>
          <w:szCs w:val="21"/>
        </w:rPr>
        <w:t xml:space="preserve"> </w:t>
      </w:r>
      <w:r w:rsidRPr="00C71423">
        <w:rPr>
          <w:rFonts w:asciiTheme="minorEastAsia" w:hAnsiTheme="minorEastAsia" w:cs="Meiryo UI" w:hint="eastAsia"/>
          <w:szCs w:val="21"/>
        </w:rPr>
        <w:t>こうしたことから、午前中に収集する地域</w:t>
      </w:r>
      <w:r>
        <w:rPr>
          <w:rFonts w:asciiTheme="minorEastAsia" w:hAnsiTheme="minorEastAsia" w:cs="Meiryo UI" w:hint="eastAsia"/>
          <w:color w:val="000000" w:themeColor="text1"/>
          <w:szCs w:val="21"/>
        </w:rPr>
        <w:t>を</w:t>
      </w:r>
      <w:r w:rsidRPr="00BF7B29">
        <w:rPr>
          <w:rFonts w:asciiTheme="minorEastAsia" w:hAnsiTheme="minorEastAsia" w:cs="Meiryo UI" w:hint="eastAsia"/>
          <w:color w:val="000000" w:themeColor="text1"/>
          <w:szCs w:val="21"/>
        </w:rPr>
        <w:t>段階的に</w:t>
      </w:r>
      <w:r>
        <w:rPr>
          <w:rFonts w:asciiTheme="minorEastAsia" w:hAnsiTheme="minorEastAsia" w:cs="Meiryo UI" w:hint="eastAsia"/>
          <w:color w:val="000000" w:themeColor="text1"/>
          <w:szCs w:val="21"/>
        </w:rPr>
        <w:t>拡大しながら、一部の環境事業センターで試行実施することとし、その課題を検証しながら、ごみ減量の進展も見つつ、市域全域に拡大していくことをめざす。</w:t>
      </w: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　② 散乱ごみ対策</w:t>
      </w:r>
    </w:p>
    <w:p w:rsidR="00F86F3D" w:rsidRDefault="00F86F3D" w:rsidP="00F86F3D">
      <w:pPr>
        <w:ind w:left="735" w:hangingChars="350" w:hanging="735"/>
        <w:rPr>
          <w:rFonts w:asciiTheme="minorEastAsia" w:hAnsiTheme="minorEastAsia" w:cs="Meiryo UI"/>
          <w:color w:val="000000" w:themeColor="text1"/>
          <w:szCs w:val="21"/>
        </w:rPr>
      </w:pPr>
      <w:r w:rsidRPr="009D09C1">
        <w:rPr>
          <w:rFonts w:asciiTheme="minorEastAsia" w:hAnsiTheme="minorEastAsia" w:cs="Meiryo UI" w:hint="eastAsia"/>
          <w:color w:val="000000" w:themeColor="text1"/>
          <w:szCs w:val="21"/>
        </w:rPr>
        <w:t xml:space="preserve">　　◇ 前記のとおり、“国際観光都市”</w:t>
      </w:r>
      <w:r>
        <w:rPr>
          <w:rFonts w:asciiTheme="minorEastAsia" w:hAnsiTheme="minorEastAsia" w:cs="Meiryo UI" w:hint="eastAsia"/>
          <w:color w:val="000000" w:themeColor="text1"/>
          <w:szCs w:val="21"/>
        </w:rPr>
        <w:t>を見据えたまちの美化対策を充実する必要があり、また、近年大きな環境問題として取り上げられている「海洋プラスチック問題」にも効果が期待できる、</w:t>
      </w:r>
      <w:r w:rsidRPr="00C71423">
        <w:rPr>
          <w:rFonts w:asciiTheme="minorEastAsia" w:hAnsiTheme="minorEastAsia" w:cs="Meiryo UI" w:hint="eastAsia"/>
          <w:szCs w:val="21"/>
        </w:rPr>
        <w:t>不法投棄・散</w:t>
      </w:r>
      <w:r>
        <w:rPr>
          <w:rFonts w:asciiTheme="minorEastAsia" w:hAnsiTheme="minorEastAsia" w:cs="Meiryo UI" w:hint="eastAsia"/>
          <w:color w:val="000000" w:themeColor="text1"/>
          <w:szCs w:val="21"/>
        </w:rPr>
        <w:t>乱ごみ対策を充実する。</w:t>
      </w:r>
    </w:p>
    <w:p w:rsidR="00F86F3D" w:rsidRPr="009D09C1" w:rsidRDefault="00F86F3D" w:rsidP="00F86F3D">
      <w:pPr>
        <w:ind w:left="735" w:hangingChars="350" w:hanging="735"/>
        <w:rPr>
          <w:rFonts w:asciiTheme="minorEastAsia" w:hAnsiTheme="minorEastAsia" w:cs="Meiryo UI"/>
          <w:color w:val="000000" w:themeColor="text1"/>
          <w:szCs w:val="21"/>
        </w:rPr>
      </w:pPr>
    </w:p>
    <w:p w:rsidR="00F86F3D" w:rsidRDefault="00F86F3D" w:rsidP="00F86F3D">
      <w:pPr>
        <w:ind w:firstLineChars="100" w:firstLine="211"/>
        <w:rPr>
          <w:rFonts w:asciiTheme="majorEastAsia" w:eastAsiaTheme="majorEastAsia" w:hAnsiTheme="majorEastAsia"/>
          <w:b/>
          <w:szCs w:val="21"/>
        </w:rPr>
      </w:pPr>
      <w:r>
        <w:rPr>
          <w:rFonts w:asciiTheme="majorEastAsia" w:eastAsiaTheme="majorEastAsia" w:hAnsiTheme="majorEastAsia" w:hint="eastAsia"/>
          <w:b/>
          <w:szCs w:val="21"/>
        </w:rPr>
        <w:t>２）</w:t>
      </w:r>
      <w:r w:rsidRPr="009D3616">
        <w:rPr>
          <w:rFonts w:asciiTheme="majorEastAsia" w:eastAsiaTheme="majorEastAsia" w:hAnsiTheme="majorEastAsia" w:hint="eastAsia"/>
          <w:b/>
          <w:szCs w:val="21"/>
        </w:rPr>
        <w:t>地域との連携強化</w:t>
      </w:r>
    </w:p>
    <w:p w:rsidR="00F86F3D" w:rsidRPr="009D09C1" w:rsidRDefault="00F86F3D" w:rsidP="00F86F3D">
      <w:pPr>
        <w:ind w:leftChars="200" w:left="735" w:hangingChars="150" w:hanging="315"/>
        <w:rPr>
          <w:rFonts w:asciiTheme="minorEastAsia" w:hAnsiTheme="minorEastAsia" w:cs="Meiryo UI"/>
          <w:color w:val="000000" w:themeColor="text1"/>
          <w:szCs w:val="21"/>
        </w:rPr>
      </w:pPr>
      <w:r w:rsidRPr="009D09C1">
        <w:rPr>
          <w:rFonts w:asciiTheme="minorEastAsia" w:hAnsiTheme="minorEastAsia" w:cs="Meiryo UI" w:hint="eastAsia"/>
          <w:color w:val="000000" w:themeColor="text1"/>
          <w:szCs w:val="21"/>
        </w:rPr>
        <w:t xml:space="preserve">◇ </w:t>
      </w:r>
      <w:r>
        <w:rPr>
          <w:rFonts w:asciiTheme="minorEastAsia" w:hAnsiTheme="minorEastAsia" w:cs="Meiryo UI" w:hint="eastAsia"/>
          <w:color w:val="000000" w:themeColor="text1"/>
          <w:szCs w:val="21"/>
        </w:rPr>
        <w:t>社会を取り巻く状況が大きく変化する中、その課題解決に向けて、</w:t>
      </w:r>
      <w:r w:rsidRPr="007C5993">
        <w:rPr>
          <w:rFonts w:asciiTheme="minorEastAsia" w:hAnsiTheme="minorEastAsia" w:cs="Meiryo UI" w:hint="eastAsia"/>
          <w:szCs w:val="21"/>
        </w:rPr>
        <w:t>ごみ減量の推進や福祉的サービスの拡充、まちの美化の推進など、地域と連携する業務を強化する。</w:t>
      </w:r>
    </w:p>
    <w:p w:rsidR="00F86F3D" w:rsidRPr="009D09C1" w:rsidRDefault="00F86F3D" w:rsidP="00F86F3D">
      <w:pPr>
        <w:rPr>
          <w:rFonts w:asciiTheme="majorEastAsia" w:eastAsiaTheme="majorEastAsia" w:hAnsiTheme="majorEastAsia"/>
          <w:b/>
          <w:szCs w:val="21"/>
        </w:rPr>
      </w:pPr>
    </w:p>
    <w:p w:rsidR="00F86F3D" w:rsidRDefault="00F86F3D" w:rsidP="00F86F3D">
      <w:pPr>
        <w:widowControl/>
        <w:jc w:val="left"/>
        <w:rPr>
          <w:rFonts w:asciiTheme="majorEastAsia" w:eastAsiaTheme="majorEastAsia" w:hAnsiTheme="majorEastAsia"/>
          <w:b/>
          <w:szCs w:val="21"/>
        </w:rPr>
      </w:pPr>
      <w:r>
        <w:rPr>
          <w:rFonts w:asciiTheme="majorEastAsia" w:eastAsiaTheme="majorEastAsia" w:hAnsiTheme="majorEastAsia"/>
          <w:b/>
          <w:szCs w:val="21"/>
        </w:rPr>
        <w:br w:type="page"/>
      </w: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（４）経営形態の変更</w:t>
      </w: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 xml:space="preserve">　１）これまでの議論経過</w:t>
      </w:r>
    </w:p>
    <w:p w:rsidR="00F86F3D" w:rsidRDefault="00F86F3D" w:rsidP="00F86F3D">
      <w:pPr>
        <w:ind w:left="525" w:hangingChars="250" w:hanging="525"/>
        <w:rPr>
          <w:rFonts w:asciiTheme="minorEastAsia" w:hAnsiTheme="minorEastAsia" w:cs="Meiryo UI"/>
          <w:color w:val="000000" w:themeColor="text1"/>
          <w:szCs w:val="21"/>
        </w:rPr>
      </w:pPr>
      <w:r w:rsidRPr="00D45576">
        <w:rPr>
          <w:rFonts w:asciiTheme="minorEastAsia" w:hAnsiTheme="minorEastAsia" w:cs="Meiryo UI" w:hint="eastAsia"/>
          <w:color w:val="000000" w:themeColor="text1"/>
          <w:szCs w:val="21"/>
        </w:rPr>
        <w:t xml:space="preserve">　◇</w:t>
      </w:r>
      <w:r w:rsidRPr="00D45576">
        <w:rPr>
          <w:rFonts w:asciiTheme="minorEastAsia" w:hAnsiTheme="minorEastAsia" w:cs="Meiryo UI"/>
          <w:color w:val="000000" w:themeColor="text1"/>
          <w:szCs w:val="21"/>
        </w:rPr>
        <w:t xml:space="preserve"> </w:t>
      </w:r>
      <w:r w:rsidRPr="00D45576">
        <w:rPr>
          <w:rFonts w:asciiTheme="minorEastAsia" w:hAnsiTheme="minorEastAsia" w:cs="Meiryo UI" w:hint="eastAsia"/>
          <w:color w:val="000000" w:themeColor="text1"/>
          <w:szCs w:val="21"/>
        </w:rPr>
        <w:t>「家庭系ごみ収集輸送事業」と「ごみ焼却処分事業」については、大阪市の事業から切り離し事業を独立化することで収支を明確にし、効率化・低コスト化を図ることを目的に経営形態の検討を</w:t>
      </w:r>
      <w:r>
        <w:rPr>
          <w:rFonts w:asciiTheme="minorEastAsia" w:hAnsiTheme="minorEastAsia" w:cs="Meiryo UI" w:hint="eastAsia"/>
          <w:color w:val="000000" w:themeColor="text1"/>
          <w:szCs w:val="21"/>
        </w:rPr>
        <w:t>進めてきた。</w:t>
      </w:r>
    </w:p>
    <w:p w:rsidR="00F86F3D" w:rsidRDefault="00F86F3D" w:rsidP="00F86F3D">
      <w:pPr>
        <w:ind w:left="525" w:hangingChars="250" w:hanging="525"/>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 xml:space="preserve">　◇ 当初は、廃棄物</w:t>
      </w:r>
      <w:r w:rsidRPr="00D45576">
        <w:rPr>
          <w:rFonts w:asciiTheme="minorEastAsia" w:hAnsiTheme="minorEastAsia" w:cs="Meiryo UI" w:hint="eastAsia"/>
          <w:color w:val="000000" w:themeColor="text1"/>
          <w:szCs w:val="21"/>
        </w:rPr>
        <w:t>処理事業においては、</w:t>
      </w:r>
      <w:r>
        <w:rPr>
          <w:rFonts w:asciiTheme="minorEastAsia" w:hAnsiTheme="minorEastAsia" w:cs="Meiryo UI" w:hint="eastAsia"/>
          <w:color w:val="000000" w:themeColor="text1"/>
          <w:szCs w:val="21"/>
        </w:rPr>
        <w:t>次の理由から「</w:t>
      </w:r>
      <w:r w:rsidRPr="00D45576">
        <w:rPr>
          <w:rFonts w:asciiTheme="minorEastAsia" w:hAnsiTheme="minorEastAsia" w:cs="Meiryo UI" w:hint="eastAsia"/>
          <w:color w:val="000000" w:themeColor="text1"/>
          <w:szCs w:val="21"/>
        </w:rPr>
        <w:t>収集運搬と処理処分を一体的に取り扱うことが望ましい</w:t>
      </w:r>
      <w:r>
        <w:rPr>
          <w:rFonts w:asciiTheme="minorEastAsia" w:hAnsiTheme="minorEastAsia" w:cs="Meiryo UI" w:hint="eastAsia"/>
          <w:color w:val="000000" w:themeColor="text1"/>
          <w:szCs w:val="21"/>
        </w:rPr>
        <w:t>」との考え方のもと検討を進め、紆余曲折を経て現在に至っている。</w:t>
      </w:r>
    </w:p>
    <w:p w:rsidR="00F86F3D" w:rsidRPr="00BF25A9" w:rsidRDefault="00F86F3D" w:rsidP="00F86F3D">
      <w:pPr>
        <w:ind w:firstLineChars="200" w:firstLine="420"/>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w:t>
      </w:r>
      <w:r w:rsidRPr="00BF25A9">
        <w:rPr>
          <w:rFonts w:asciiTheme="minorEastAsia" w:hAnsiTheme="minorEastAsia" w:cs="Meiryo UI" w:hint="eastAsia"/>
          <w:color w:val="000000" w:themeColor="text1"/>
          <w:szCs w:val="21"/>
        </w:rPr>
        <w:t xml:space="preserve"> 施設間のネットワークが必要（工場間、センター間のネットワーク）</w:t>
      </w:r>
    </w:p>
    <w:p w:rsidR="00F86F3D" w:rsidRDefault="00F86F3D" w:rsidP="00F86F3D">
      <w:pPr>
        <w:ind w:leftChars="350" w:left="735"/>
        <w:rPr>
          <w:rFonts w:asciiTheme="minorEastAsia" w:hAnsiTheme="minorEastAsia" w:cs="Meiryo UI"/>
          <w:color w:val="000000" w:themeColor="text1"/>
          <w:szCs w:val="21"/>
        </w:rPr>
      </w:pPr>
      <w:r w:rsidRPr="00BF25A9">
        <w:rPr>
          <w:rFonts w:asciiTheme="minorEastAsia" w:hAnsiTheme="minorEastAsia" w:cs="Meiryo UI" w:hint="eastAsia"/>
          <w:color w:val="000000" w:themeColor="text1"/>
          <w:szCs w:val="21"/>
        </w:rPr>
        <w:t>円滑な事業運営の確保にあたっては、焼却工場</w:t>
      </w:r>
      <w:r>
        <w:rPr>
          <w:rFonts w:asciiTheme="minorEastAsia" w:hAnsiTheme="minorEastAsia" w:cs="Meiryo UI" w:hint="eastAsia"/>
          <w:color w:val="000000" w:themeColor="text1"/>
          <w:szCs w:val="21"/>
        </w:rPr>
        <w:t>と</w:t>
      </w:r>
      <w:r w:rsidRPr="00BF25A9">
        <w:rPr>
          <w:rFonts w:asciiTheme="minorEastAsia" w:hAnsiTheme="minorEastAsia" w:cs="Meiryo UI" w:hint="eastAsia"/>
          <w:color w:val="000000" w:themeColor="text1"/>
          <w:szCs w:val="21"/>
        </w:rPr>
        <w:t>環境事業センターで、日常的に相互応援・補完するネットワーク体制が必要</w:t>
      </w:r>
    </w:p>
    <w:p w:rsidR="00F86F3D" w:rsidRDefault="00F86F3D" w:rsidP="00F86F3D">
      <w:pPr>
        <w:ind w:leftChars="200" w:left="735" w:hangingChars="150" w:hanging="315"/>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w:t>
      </w:r>
      <w:r w:rsidRPr="00BF25A9">
        <w:rPr>
          <w:rFonts w:asciiTheme="minorEastAsia" w:hAnsiTheme="minorEastAsia" w:cs="Meiryo UI" w:hint="eastAsia"/>
          <w:color w:val="000000" w:themeColor="text1"/>
          <w:szCs w:val="21"/>
        </w:rPr>
        <w:t xml:space="preserve"> 廃棄物の処理は、「収集⇒運搬⇒⇒処理⇒処分」のそれぞれの段階で、適正処理のためのチェックが必要</w:t>
      </w:r>
    </w:p>
    <w:p w:rsidR="00F86F3D" w:rsidRDefault="00F86F3D" w:rsidP="00F86F3D">
      <w:pPr>
        <w:ind w:firstLineChars="200" w:firstLine="420"/>
        <w:rPr>
          <w:rFonts w:asciiTheme="minorEastAsia" w:hAnsiTheme="minorEastAsia" w:cs="Meiryo UI"/>
          <w:color w:val="000000" w:themeColor="text1"/>
          <w:szCs w:val="21"/>
        </w:rPr>
      </w:pPr>
      <w:r>
        <w:rPr>
          <w:rFonts w:asciiTheme="minorEastAsia" w:hAnsiTheme="minorEastAsia" w:cs="Meiryo UI" w:hint="eastAsia"/>
          <w:color w:val="000000" w:themeColor="text1"/>
          <w:szCs w:val="21"/>
        </w:rPr>
        <w:t>・</w:t>
      </w:r>
      <w:r w:rsidRPr="00BF25A9">
        <w:rPr>
          <w:rFonts w:asciiTheme="minorEastAsia" w:hAnsiTheme="minorEastAsia" w:cs="Meiryo UI" w:hint="eastAsia"/>
          <w:color w:val="000000" w:themeColor="text1"/>
          <w:szCs w:val="21"/>
        </w:rPr>
        <w:t xml:space="preserve"> </w:t>
      </w:r>
      <w:r w:rsidRPr="002978B8">
        <w:rPr>
          <w:rFonts w:asciiTheme="minorEastAsia" w:hAnsiTheme="minorEastAsia" w:cs="Meiryo UI" w:hint="eastAsia"/>
          <w:color w:val="000000" w:themeColor="text1"/>
          <w:szCs w:val="21"/>
        </w:rPr>
        <w:t>一体的運用により、柔軟かつ適正な要員配置が可能</w:t>
      </w:r>
    </w:p>
    <w:p w:rsidR="00F86F3D" w:rsidRPr="00D45576" w:rsidRDefault="00F86F3D" w:rsidP="00F86F3D">
      <w:pPr>
        <w:ind w:leftChars="350" w:left="735"/>
        <w:rPr>
          <w:rFonts w:asciiTheme="minorEastAsia" w:hAnsiTheme="minorEastAsia" w:cs="Meiryo UI"/>
          <w:color w:val="000000" w:themeColor="text1"/>
          <w:szCs w:val="21"/>
        </w:rPr>
      </w:pPr>
      <w:r w:rsidRPr="002978B8">
        <w:rPr>
          <w:rFonts w:asciiTheme="minorEastAsia" w:hAnsiTheme="minorEastAsia" w:cs="Meiryo UI" w:hint="eastAsia"/>
          <w:color w:val="000000" w:themeColor="text1"/>
          <w:szCs w:val="21"/>
        </w:rPr>
        <w:t>職員を流動的に活用した、適材適所の要員配置により、職員の士気（モチベーション）を高めるとともに、無駄なコストを削減することが可能</w:t>
      </w:r>
    </w:p>
    <w:p w:rsidR="00F86F3D" w:rsidRPr="00BF25A9" w:rsidRDefault="00F86F3D" w:rsidP="00F86F3D">
      <w:pPr>
        <w:spacing w:line="160" w:lineRule="exact"/>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【参考17】廃棄物処理事業の経営形態変更の検討経過</w:t>
      </w:r>
    </w:p>
    <w:p w:rsidR="00F86F3D" w:rsidRDefault="00F86F3D" w:rsidP="00F86F3D">
      <w:pPr>
        <w:jc w:val="center"/>
        <w:rPr>
          <w:rFonts w:asciiTheme="majorEastAsia" w:eastAsiaTheme="majorEastAsia" w:hAnsiTheme="majorEastAsia"/>
          <w:b/>
          <w:szCs w:val="21"/>
        </w:rPr>
      </w:pPr>
      <w:r>
        <w:rPr>
          <w:rFonts w:asciiTheme="minorEastAsia" w:hAnsiTheme="minorEastAsia" w:cs="Meiryo UI"/>
          <w:noProof/>
          <w:color w:val="000000" w:themeColor="text1"/>
          <w:szCs w:val="21"/>
        </w:rPr>
        <w:drawing>
          <wp:inline distT="0" distB="0" distL="0" distR="0" wp14:anchorId="45E16B01" wp14:editId="73D2CDBE">
            <wp:extent cx="5391150" cy="29540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1150" cy="2954020"/>
                    </a:xfrm>
                    <a:prstGeom prst="rect">
                      <a:avLst/>
                    </a:prstGeom>
                    <a:noFill/>
                    <a:ln>
                      <a:noFill/>
                    </a:ln>
                  </pic:spPr>
                </pic:pic>
              </a:graphicData>
            </a:graphic>
          </wp:inline>
        </w:drawing>
      </w:r>
    </w:p>
    <w:p w:rsidR="00F86F3D" w:rsidRDefault="00F86F3D" w:rsidP="00F86F3D">
      <w:pPr>
        <w:spacing w:line="60" w:lineRule="exact"/>
        <w:rPr>
          <w:rFonts w:asciiTheme="minorEastAsia" w:hAnsiTheme="minorEastAsia" w:cs="Meiryo UI"/>
          <w:color w:val="000000" w:themeColor="text1"/>
          <w:szCs w:val="21"/>
        </w:rPr>
      </w:pPr>
    </w:p>
    <w:p w:rsidR="00F86F3D" w:rsidRPr="00BF25A9" w:rsidRDefault="00F86F3D" w:rsidP="00F86F3D">
      <w:pPr>
        <w:ind w:firstLineChars="100" w:firstLine="211"/>
        <w:rPr>
          <w:rFonts w:asciiTheme="majorEastAsia" w:eastAsiaTheme="majorEastAsia" w:hAnsiTheme="majorEastAsia"/>
          <w:b/>
          <w:szCs w:val="21"/>
        </w:rPr>
      </w:pPr>
      <w:r w:rsidRPr="00BF25A9">
        <w:rPr>
          <w:rFonts w:asciiTheme="majorEastAsia" w:eastAsiaTheme="majorEastAsia" w:hAnsiTheme="majorEastAsia" w:hint="eastAsia"/>
          <w:b/>
          <w:szCs w:val="21"/>
        </w:rPr>
        <w:t>２）今後の方向性</w:t>
      </w:r>
    </w:p>
    <w:p w:rsidR="00F86F3D" w:rsidRPr="00C71423" w:rsidRDefault="00F86F3D" w:rsidP="00F86F3D">
      <w:pPr>
        <w:ind w:left="525" w:hangingChars="250" w:hanging="525"/>
        <w:rPr>
          <w:rFonts w:asciiTheme="minorEastAsia" w:hAnsiTheme="minorEastAsia" w:cs="Meiryo UI"/>
          <w:szCs w:val="21"/>
        </w:rPr>
      </w:pPr>
      <w:r>
        <w:rPr>
          <w:rFonts w:asciiTheme="minorEastAsia" w:hAnsiTheme="minorEastAsia" w:cs="Meiryo UI" w:hint="eastAsia"/>
          <w:color w:val="000000" w:themeColor="text1"/>
          <w:szCs w:val="21"/>
        </w:rPr>
        <w:t xml:space="preserve">　</w:t>
      </w:r>
      <w:r w:rsidRPr="00BF25A9">
        <w:rPr>
          <w:rFonts w:asciiTheme="minorEastAsia" w:hAnsiTheme="minorEastAsia" w:cs="Meiryo UI" w:hint="eastAsia"/>
          <w:color w:val="000000" w:themeColor="text1"/>
          <w:szCs w:val="21"/>
        </w:rPr>
        <w:t>◇</w:t>
      </w:r>
      <w:r>
        <w:rPr>
          <w:rFonts w:asciiTheme="minorEastAsia" w:hAnsiTheme="minorEastAsia" w:cs="Meiryo UI" w:hint="eastAsia"/>
          <w:color w:val="000000" w:themeColor="text1"/>
          <w:szCs w:val="21"/>
        </w:rPr>
        <w:t xml:space="preserve"> 独自収益がない「収集⇒輸送」業務単独では、新たな民間化手法は望みにくいなどから、</w:t>
      </w:r>
      <w:r w:rsidRPr="00CA4CBC">
        <w:rPr>
          <w:rFonts w:asciiTheme="minorEastAsia" w:hAnsiTheme="minorEastAsia" w:cs="Meiryo UI" w:hint="eastAsia"/>
          <w:color w:val="000000" w:themeColor="text1"/>
          <w:szCs w:val="21"/>
        </w:rPr>
        <w:t>検討当初の「収集運搬と処理処分を一体的に取り扱うことが望ましい」との基本的な考え方のもと、</w:t>
      </w:r>
      <w:r w:rsidRPr="00C71423">
        <w:rPr>
          <w:rFonts w:asciiTheme="minorEastAsia" w:hAnsiTheme="minorEastAsia" w:cs="Meiryo UI" w:hint="eastAsia"/>
          <w:szCs w:val="21"/>
        </w:rPr>
        <w:t>民間委託化の拡大はもとより、さらなる効率化と安定した事業運営をめざすとともに、新たな大都市制度を見据え、水平連携によるごみ焼却処分事業との一体的運営手法を、長期的な視野にたって検討する。</w:t>
      </w:r>
    </w:p>
    <w:p w:rsidR="00F86F3D" w:rsidRPr="00BA3E52" w:rsidRDefault="00F86F3D" w:rsidP="00F86F3D">
      <w:pPr>
        <w:rPr>
          <w:rFonts w:ascii="ＭＳ ゴシック" w:eastAsia="ＭＳ ゴシック" w:hAnsi="ＭＳ ゴシック"/>
          <w:b/>
          <w:bdr w:val="single" w:sz="4" w:space="0" w:color="auto"/>
        </w:rPr>
      </w:pPr>
      <w:r w:rsidRPr="00BA3E52">
        <w:rPr>
          <w:rFonts w:ascii="ＭＳ ゴシック" w:eastAsia="ＭＳ ゴシック" w:hAnsi="ＭＳ ゴシック" w:hint="eastAsia"/>
          <w:b/>
          <w:bdr w:val="single" w:sz="4" w:space="0" w:color="auto"/>
        </w:rPr>
        <w:t xml:space="preserve">Ⅲ </w:t>
      </w:r>
      <w:r>
        <w:rPr>
          <w:rFonts w:ascii="ＭＳ ゴシック" w:eastAsia="ＭＳ ゴシック" w:hAnsi="ＭＳ ゴシック" w:hint="eastAsia"/>
          <w:b/>
          <w:bdr w:val="single" w:sz="4" w:space="0" w:color="auto"/>
        </w:rPr>
        <w:t>新プランの概要</w:t>
      </w:r>
    </w:p>
    <w:p w:rsidR="00F86F3D" w:rsidRDefault="00F86F3D" w:rsidP="00F86F3D">
      <w:pPr>
        <w:rPr>
          <w:rFonts w:asciiTheme="majorEastAsia" w:eastAsiaTheme="majorEastAsia" w:hAnsiTheme="majorEastAsia"/>
          <w:b/>
          <w:szCs w:val="21"/>
        </w:rPr>
      </w:pPr>
    </w:p>
    <w:p w:rsidR="00F86F3D"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１　取組期間</w:t>
      </w:r>
    </w:p>
    <w:p w:rsidR="00F86F3D" w:rsidRPr="00842A71" w:rsidRDefault="00F86F3D" w:rsidP="00F86F3D">
      <w:pPr>
        <w:rPr>
          <w:rFonts w:asciiTheme="minorEastAsia" w:hAnsiTheme="minorEastAsia"/>
          <w:color w:val="000000" w:themeColor="text1"/>
        </w:rPr>
      </w:pPr>
      <w:r w:rsidRPr="00842A71">
        <w:rPr>
          <w:rFonts w:asciiTheme="minorEastAsia" w:hAnsiTheme="minorEastAsia" w:hint="eastAsia"/>
          <w:color w:val="000000" w:themeColor="text1"/>
        </w:rPr>
        <w:t xml:space="preserve">　</w:t>
      </w:r>
      <w:r>
        <w:rPr>
          <w:rFonts w:asciiTheme="minorEastAsia" w:hAnsiTheme="minorEastAsia" w:hint="eastAsia"/>
          <w:color w:val="000000" w:themeColor="text1"/>
        </w:rPr>
        <w:t>202</w:t>
      </w:r>
      <w:r>
        <w:rPr>
          <w:rFonts w:asciiTheme="minorEastAsia" w:hAnsiTheme="minorEastAsia"/>
          <w:color w:val="000000" w:themeColor="text1"/>
        </w:rPr>
        <w:t>0</w:t>
      </w:r>
      <w:r>
        <w:rPr>
          <w:rFonts w:asciiTheme="minorEastAsia" w:hAnsiTheme="minorEastAsia" w:hint="eastAsia"/>
          <w:color w:val="000000" w:themeColor="text1"/>
        </w:rPr>
        <w:t>(</w:t>
      </w:r>
      <w:r w:rsidRPr="00842A71">
        <w:rPr>
          <w:rFonts w:asciiTheme="minorEastAsia" w:hAnsiTheme="minorEastAsia" w:hint="eastAsia"/>
          <w:color w:val="000000" w:themeColor="text1"/>
        </w:rPr>
        <w:t>令和２</w:t>
      </w:r>
      <w:r>
        <w:rPr>
          <w:rFonts w:asciiTheme="minorEastAsia" w:hAnsiTheme="minorEastAsia" w:hint="eastAsia"/>
          <w:color w:val="000000" w:themeColor="text1"/>
        </w:rPr>
        <w:t>)年度</w:t>
      </w:r>
      <w:r w:rsidRPr="00842A71">
        <w:rPr>
          <w:rFonts w:asciiTheme="minorEastAsia" w:hAnsiTheme="minorEastAsia" w:hint="eastAsia"/>
          <w:color w:val="000000" w:themeColor="text1"/>
        </w:rPr>
        <w:t>～</w:t>
      </w:r>
      <w:r>
        <w:rPr>
          <w:rFonts w:asciiTheme="minorEastAsia" w:hAnsiTheme="minorEastAsia" w:hint="eastAsia"/>
          <w:color w:val="000000" w:themeColor="text1"/>
        </w:rPr>
        <w:t>2022(令和</w:t>
      </w:r>
      <w:r w:rsidRPr="00842A71">
        <w:rPr>
          <w:rFonts w:asciiTheme="minorEastAsia" w:hAnsiTheme="minorEastAsia" w:hint="eastAsia"/>
          <w:color w:val="000000" w:themeColor="text1"/>
        </w:rPr>
        <w:t>４</w:t>
      </w:r>
      <w:r>
        <w:rPr>
          <w:rFonts w:asciiTheme="minorEastAsia" w:hAnsiTheme="minorEastAsia" w:hint="eastAsia"/>
          <w:color w:val="000000" w:themeColor="text1"/>
        </w:rPr>
        <w:t>)</w:t>
      </w:r>
      <w:r w:rsidRPr="00842A71">
        <w:rPr>
          <w:rFonts w:asciiTheme="minorEastAsia" w:hAnsiTheme="minorEastAsia" w:hint="eastAsia"/>
          <w:color w:val="000000" w:themeColor="text1"/>
        </w:rPr>
        <w:t>年度の３年間</w:t>
      </w:r>
    </w:p>
    <w:p w:rsidR="00F86F3D" w:rsidRDefault="00F86F3D" w:rsidP="00F86F3D">
      <w:pPr>
        <w:rPr>
          <w:rFonts w:asciiTheme="majorEastAsia" w:eastAsiaTheme="majorEastAsia" w:hAnsiTheme="majorEastAsia"/>
          <w:b/>
          <w:szCs w:val="21"/>
        </w:rPr>
      </w:pPr>
    </w:p>
    <w:p w:rsidR="00F86F3D" w:rsidRPr="009D3616" w:rsidRDefault="00F86F3D" w:rsidP="00F86F3D">
      <w:pPr>
        <w:rPr>
          <w:rFonts w:asciiTheme="majorEastAsia" w:eastAsiaTheme="majorEastAsia" w:hAnsiTheme="majorEastAsia"/>
          <w:b/>
          <w:szCs w:val="21"/>
        </w:rPr>
      </w:pPr>
      <w:r>
        <w:rPr>
          <w:rFonts w:asciiTheme="majorEastAsia" w:eastAsiaTheme="majorEastAsia" w:hAnsiTheme="majorEastAsia" w:hint="eastAsia"/>
          <w:b/>
          <w:szCs w:val="21"/>
        </w:rPr>
        <w:t>２　重点目標と効果</w:t>
      </w:r>
    </w:p>
    <w:p w:rsidR="00F86F3D" w:rsidRPr="002F3757" w:rsidRDefault="00F86F3D" w:rsidP="00F86F3D">
      <w:pPr>
        <w:rPr>
          <w:rFonts w:asciiTheme="majorEastAsia" w:eastAsiaTheme="majorEastAsia" w:hAnsiTheme="majorEastAsia"/>
          <w:b/>
        </w:rPr>
      </w:pPr>
      <w:r>
        <w:rPr>
          <w:rFonts w:asciiTheme="majorEastAsia" w:eastAsiaTheme="majorEastAsia" w:hAnsiTheme="majorEastAsia" w:hint="eastAsia"/>
          <w:b/>
        </w:rPr>
        <w:t>（１）</w:t>
      </w:r>
      <w:r w:rsidRPr="002F3757">
        <w:rPr>
          <w:rFonts w:asciiTheme="majorEastAsia" w:eastAsiaTheme="majorEastAsia" w:hAnsiTheme="majorEastAsia" w:hint="eastAsia"/>
          <w:b/>
        </w:rPr>
        <w:t>経費の削減</w:t>
      </w:r>
    </w:p>
    <w:p w:rsidR="00F86F3D" w:rsidRDefault="00F86F3D" w:rsidP="00F86F3D">
      <w:pPr>
        <w:ind w:leftChars="100" w:left="525" w:hangingChars="150" w:hanging="315"/>
      </w:pPr>
      <w:r>
        <w:rPr>
          <w:rFonts w:hint="eastAsia"/>
        </w:rPr>
        <w:t>◇</w:t>
      </w:r>
      <w:r>
        <w:t xml:space="preserve"> </w:t>
      </w:r>
      <w:r w:rsidRPr="002F3757">
        <w:rPr>
          <w:rFonts w:hint="eastAsia"/>
        </w:rPr>
        <w:t>民間委託の拡大を図りながら、環境事業センターの配置を適正化（統廃合）し、経費を削減する。</w:t>
      </w:r>
    </w:p>
    <w:p w:rsidR="00F86F3D" w:rsidRPr="008A1818" w:rsidRDefault="00F86F3D" w:rsidP="00F86F3D">
      <w:pPr>
        <w:ind w:firstLineChars="100" w:firstLine="211"/>
        <w:rPr>
          <w:rFonts w:asciiTheme="majorEastAsia" w:eastAsiaTheme="majorEastAsia" w:hAnsiTheme="majorEastAsia"/>
          <w:b/>
        </w:rPr>
      </w:pPr>
      <w:r w:rsidRPr="008A1818">
        <w:rPr>
          <w:rFonts w:asciiTheme="majorEastAsia" w:eastAsiaTheme="majorEastAsia" w:hAnsiTheme="majorEastAsia" w:hint="eastAsia"/>
          <w:b/>
        </w:rPr>
        <w:t>１）民間委託の拡大</w:t>
      </w:r>
    </w:p>
    <w:p w:rsidR="00F86F3D" w:rsidRPr="008A1818" w:rsidRDefault="00F86F3D" w:rsidP="00F86F3D">
      <w:pPr>
        <w:ind w:leftChars="100" w:left="526" w:hangingChars="150" w:hanging="316"/>
        <w:rPr>
          <w:rFonts w:asciiTheme="majorEastAsia" w:eastAsiaTheme="majorEastAsia" w:hAnsiTheme="majorEastAsia"/>
          <w:b/>
        </w:rPr>
      </w:pPr>
      <w:r w:rsidRPr="008A1818">
        <w:rPr>
          <w:rFonts w:asciiTheme="majorEastAsia" w:eastAsiaTheme="majorEastAsia" w:hAnsiTheme="majorEastAsia" w:hint="eastAsia"/>
          <w:b/>
        </w:rPr>
        <w:t xml:space="preserve">　① 進め方</w:t>
      </w:r>
    </w:p>
    <w:p w:rsidR="00F86F3D" w:rsidRDefault="00F86F3D" w:rsidP="00F86F3D">
      <w:pPr>
        <w:ind w:leftChars="200" w:left="735" w:hangingChars="150" w:hanging="315"/>
      </w:pPr>
      <w:r>
        <w:rPr>
          <w:rFonts w:hint="eastAsia"/>
        </w:rPr>
        <w:t>◇</w:t>
      </w:r>
      <w:r>
        <w:rPr>
          <w:rFonts w:hint="eastAsia"/>
        </w:rPr>
        <w:t xml:space="preserve"> </w:t>
      </w:r>
      <w:r w:rsidRPr="002F3757">
        <w:rPr>
          <w:rFonts w:hint="eastAsia"/>
        </w:rPr>
        <w:t>職員の減員数に合わせ、</w:t>
      </w:r>
      <w:r>
        <w:rPr>
          <w:rFonts w:hint="eastAsia"/>
        </w:rPr>
        <w:t>資源ごみ・容器包装プラスチック収集を民間</w:t>
      </w:r>
      <w:r w:rsidRPr="002F3757">
        <w:rPr>
          <w:rFonts w:hint="eastAsia"/>
        </w:rPr>
        <w:t>委託化</w:t>
      </w:r>
      <w:r>
        <w:rPr>
          <w:rFonts w:hint="eastAsia"/>
        </w:rPr>
        <w:t>する。</w:t>
      </w:r>
    </w:p>
    <w:tbl>
      <w:tblPr>
        <w:tblStyle w:val="a3"/>
        <w:tblW w:w="0" w:type="auto"/>
        <w:tblInd w:w="846" w:type="dxa"/>
        <w:tblLook w:val="04A0" w:firstRow="1" w:lastRow="0" w:firstColumn="1" w:lastColumn="0" w:noHBand="0" w:noVBand="1"/>
      </w:tblPr>
      <w:tblGrid>
        <w:gridCol w:w="1795"/>
        <w:gridCol w:w="1795"/>
        <w:gridCol w:w="1796"/>
        <w:gridCol w:w="2262"/>
      </w:tblGrid>
      <w:tr w:rsidR="00F86F3D" w:rsidTr="00103CD9">
        <w:tc>
          <w:tcPr>
            <w:tcW w:w="1795"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2020</w:t>
            </w:r>
            <w:r>
              <w:rPr>
                <w:rFonts w:ascii="ＭＳ 明朝" w:eastAsia="ＭＳ 明朝" w:hAnsi="ＭＳ 明朝"/>
              </w:rPr>
              <w:t>(R2)</w:t>
            </w:r>
            <w:r w:rsidRPr="00D86DCD">
              <w:rPr>
                <w:rFonts w:ascii="ＭＳ 明朝" w:eastAsia="ＭＳ 明朝" w:hAnsi="ＭＳ 明朝" w:hint="eastAsia"/>
              </w:rPr>
              <w:t>年度</w:t>
            </w:r>
          </w:p>
        </w:tc>
        <w:tc>
          <w:tcPr>
            <w:tcW w:w="1795"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2021</w:t>
            </w:r>
            <w:r>
              <w:rPr>
                <w:rFonts w:ascii="ＭＳ 明朝" w:eastAsia="ＭＳ 明朝" w:hAnsi="ＭＳ 明朝"/>
              </w:rPr>
              <w:t>(R3)</w:t>
            </w:r>
            <w:r w:rsidRPr="00D86DCD">
              <w:rPr>
                <w:rFonts w:ascii="ＭＳ 明朝" w:eastAsia="ＭＳ 明朝" w:hAnsi="ＭＳ 明朝" w:hint="eastAsia"/>
              </w:rPr>
              <w:t>年度</w:t>
            </w:r>
          </w:p>
        </w:tc>
        <w:tc>
          <w:tcPr>
            <w:tcW w:w="1796"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2022</w:t>
            </w:r>
            <w:r>
              <w:rPr>
                <w:rFonts w:ascii="ＭＳ 明朝" w:eastAsia="ＭＳ 明朝" w:hAnsi="ＭＳ 明朝"/>
              </w:rPr>
              <w:t>(R4)</w:t>
            </w:r>
            <w:r w:rsidRPr="00D86DCD">
              <w:rPr>
                <w:rFonts w:ascii="ＭＳ 明朝" w:eastAsia="ＭＳ 明朝" w:hAnsi="ＭＳ 明朝" w:hint="eastAsia"/>
              </w:rPr>
              <w:t>年度</w:t>
            </w:r>
          </w:p>
        </w:tc>
        <w:tc>
          <w:tcPr>
            <w:tcW w:w="2262" w:type="dxa"/>
            <w:shd w:val="clear" w:color="auto" w:fill="DEEAF6" w:themeFill="accent1" w:themeFillTint="33"/>
          </w:tcPr>
          <w:p w:rsidR="00F86F3D" w:rsidRPr="00D86DCD" w:rsidRDefault="00F86F3D" w:rsidP="00103CD9">
            <w:pPr>
              <w:jc w:val="center"/>
              <w:rPr>
                <w:rFonts w:ascii="ＭＳ 明朝" w:eastAsia="ＭＳ 明朝" w:hAnsi="ＭＳ 明朝"/>
              </w:rPr>
            </w:pPr>
            <w:r w:rsidRPr="00D86DCD">
              <w:rPr>
                <w:rFonts w:ascii="ＭＳ 明朝" w:eastAsia="ＭＳ 明朝" w:hAnsi="ＭＳ 明朝" w:hint="eastAsia"/>
              </w:rPr>
              <w:t>３か年の委託規模</w:t>
            </w:r>
          </w:p>
        </w:tc>
      </w:tr>
      <w:tr w:rsidR="00F86F3D" w:rsidTr="00103CD9">
        <w:tc>
          <w:tcPr>
            <w:tcW w:w="1795" w:type="dxa"/>
          </w:tcPr>
          <w:p w:rsidR="00F86F3D" w:rsidRPr="00D86DCD" w:rsidRDefault="00F86F3D" w:rsidP="00103CD9">
            <w:pPr>
              <w:jc w:val="center"/>
              <w:rPr>
                <w:rFonts w:ascii="ＭＳ 明朝" w:eastAsia="ＭＳ 明朝" w:hAnsi="ＭＳ 明朝"/>
              </w:rPr>
            </w:pPr>
            <w:r w:rsidRPr="00D86DCD">
              <w:rPr>
                <w:rFonts w:ascii="ＭＳ 明朝" w:eastAsia="ＭＳ 明朝" w:hAnsi="ＭＳ 明朝" w:hint="eastAsia"/>
              </w:rPr>
              <w:t>東南</w:t>
            </w:r>
          </w:p>
          <w:p w:rsidR="00F86F3D" w:rsidRPr="00D86DCD" w:rsidRDefault="00F86F3D" w:rsidP="00103CD9">
            <w:pPr>
              <w:jc w:val="center"/>
              <w:rPr>
                <w:rFonts w:ascii="ＭＳ 明朝" w:eastAsia="ＭＳ 明朝" w:hAnsi="ＭＳ 明朝"/>
              </w:rPr>
            </w:pPr>
            <w:r w:rsidRPr="00D86DCD">
              <w:rPr>
                <w:rFonts w:ascii="ＭＳ 明朝" w:eastAsia="ＭＳ 明朝" w:hAnsi="ＭＳ 明朝" w:hint="eastAsia"/>
              </w:rPr>
              <w:t>（約</w:t>
            </w:r>
            <w:r w:rsidRPr="00D86DCD">
              <w:rPr>
                <w:rFonts w:ascii="ＭＳ 明朝" w:eastAsia="ＭＳ 明朝" w:hAnsi="ＭＳ 明朝"/>
              </w:rPr>
              <w:t>25</w:t>
            </w:r>
            <w:r w:rsidRPr="00D86DCD">
              <w:rPr>
                <w:rFonts w:ascii="ＭＳ 明朝" w:eastAsia="ＭＳ 明朝" w:hAnsi="ＭＳ 明朝" w:hint="eastAsia"/>
              </w:rPr>
              <w:t>名）</w:t>
            </w:r>
          </w:p>
        </w:tc>
        <w:tc>
          <w:tcPr>
            <w:tcW w:w="1795" w:type="dxa"/>
          </w:tcPr>
          <w:p w:rsidR="00F86F3D" w:rsidRPr="00D86DCD" w:rsidRDefault="00F86F3D" w:rsidP="00103CD9">
            <w:pPr>
              <w:jc w:val="center"/>
              <w:rPr>
                <w:rFonts w:ascii="ＭＳ 明朝" w:eastAsia="ＭＳ 明朝" w:hAnsi="ＭＳ 明朝"/>
              </w:rPr>
            </w:pPr>
            <w:r w:rsidRPr="00D86DCD">
              <w:rPr>
                <w:rFonts w:ascii="ＭＳ 明朝" w:eastAsia="ＭＳ 明朝" w:hAnsi="ＭＳ 明朝" w:hint="eastAsia"/>
              </w:rPr>
              <w:t>東北・西北</w:t>
            </w:r>
          </w:p>
          <w:p w:rsidR="00F86F3D" w:rsidRPr="00D86DCD" w:rsidRDefault="00F86F3D" w:rsidP="00103CD9">
            <w:pPr>
              <w:jc w:val="center"/>
              <w:rPr>
                <w:rFonts w:ascii="ＭＳ 明朝" w:eastAsia="ＭＳ 明朝" w:hAnsi="ＭＳ 明朝"/>
              </w:rPr>
            </w:pPr>
            <w:r w:rsidRPr="00D86DCD">
              <w:rPr>
                <w:rFonts w:ascii="ＭＳ 明朝" w:eastAsia="ＭＳ 明朝" w:hAnsi="ＭＳ 明朝" w:hint="eastAsia"/>
              </w:rPr>
              <w:t>（約7</w:t>
            </w:r>
            <w:r w:rsidRPr="00D86DCD">
              <w:rPr>
                <w:rFonts w:ascii="ＭＳ 明朝" w:eastAsia="ＭＳ 明朝" w:hAnsi="ＭＳ 明朝"/>
              </w:rPr>
              <w:t>0</w:t>
            </w:r>
            <w:r w:rsidRPr="00D86DCD">
              <w:rPr>
                <w:rFonts w:ascii="ＭＳ 明朝" w:eastAsia="ＭＳ 明朝" w:hAnsi="ＭＳ 明朝" w:hint="eastAsia"/>
              </w:rPr>
              <w:t>名）</w:t>
            </w:r>
          </w:p>
        </w:tc>
        <w:tc>
          <w:tcPr>
            <w:tcW w:w="1796" w:type="dxa"/>
          </w:tcPr>
          <w:p w:rsidR="00F86F3D" w:rsidRPr="00D86DCD" w:rsidRDefault="00F86F3D" w:rsidP="00103CD9">
            <w:pPr>
              <w:jc w:val="center"/>
              <w:rPr>
                <w:rFonts w:ascii="ＭＳ 明朝" w:eastAsia="ＭＳ 明朝" w:hAnsi="ＭＳ 明朝"/>
              </w:rPr>
            </w:pPr>
            <w:r w:rsidRPr="00D86DCD">
              <w:rPr>
                <w:rFonts w:ascii="ＭＳ 明朝" w:eastAsia="ＭＳ 明朝" w:hAnsi="ＭＳ 明朝" w:hint="eastAsia"/>
              </w:rPr>
              <w:t>西南</w:t>
            </w:r>
          </w:p>
          <w:p w:rsidR="00F86F3D" w:rsidRPr="00D86DCD" w:rsidRDefault="00F86F3D" w:rsidP="00103CD9">
            <w:pPr>
              <w:jc w:val="center"/>
              <w:rPr>
                <w:rFonts w:ascii="ＭＳ 明朝" w:eastAsia="ＭＳ 明朝" w:hAnsi="ＭＳ 明朝"/>
              </w:rPr>
            </w:pPr>
            <w:r w:rsidRPr="00D86DCD">
              <w:rPr>
                <w:rFonts w:ascii="ＭＳ 明朝" w:eastAsia="ＭＳ 明朝" w:hAnsi="ＭＳ 明朝" w:hint="eastAsia"/>
              </w:rPr>
              <w:t>（約4</w:t>
            </w:r>
            <w:r w:rsidRPr="00D86DCD">
              <w:rPr>
                <w:rFonts w:ascii="ＭＳ 明朝" w:eastAsia="ＭＳ 明朝" w:hAnsi="ＭＳ 明朝"/>
              </w:rPr>
              <w:t>5</w:t>
            </w:r>
            <w:r w:rsidRPr="00D86DCD">
              <w:rPr>
                <w:rFonts w:ascii="ＭＳ 明朝" w:eastAsia="ＭＳ 明朝" w:hAnsi="ＭＳ 明朝" w:hint="eastAsia"/>
              </w:rPr>
              <w:t>名）</w:t>
            </w:r>
          </w:p>
        </w:tc>
        <w:tc>
          <w:tcPr>
            <w:tcW w:w="2262" w:type="dxa"/>
          </w:tcPr>
          <w:p w:rsidR="00F86F3D" w:rsidRPr="00D86DCD" w:rsidRDefault="00F86F3D" w:rsidP="00103CD9">
            <w:pPr>
              <w:jc w:val="center"/>
              <w:rPr>
                <w:rFonts w:ascii="ＭＳ 明朝" w:eastAsia="ＭＳ 明朝" w:hAnsi="ＭＳ 明朝"/>
              </w:rPr>
            </w:pPr>
            <w:r w:rsidRPr="00D86DCD">
              <w:rPr>
                <w:rFonts w:ascii="ＭＳ 明朝" w:eastAsia="ＭＳ 明朝" w:hAnsi="ＭＳ 明朝" w:hint="eastAsia"/>
              </w:rPr>
              <w:t>４環境事業センター</w:t>
            </w:r>
          </w:p>
          <w:p w:rsidR="00F86F3D" w:rsidRPr="00D86DCD" w:rsidRDefault="00F86F3D" w:rsidP="00103CD9">
            <w:pPr>
              <w:jc w:val="center"/>
              <w:rPr>
                <w:rFonts w:ascii="ＭＳ 明朝" w:eastAsia="ＭＳ 明朝" w:hAnsi="ＭＳ 明朝"/>
              </w:rPr>
            </w:pPr>
            <w:r w:rsidRPr="00D86DCD">
              <w:rPr>
                <w:rFonts w:ascii="ＭＳ 明朝" w:eastAsia="ＭＳ 明朝" w:hAnsi="ＭＳ 明朝" w:hint="eastAsia"/>
              </w:rPr>
              <w:t>（約140名規模）</w:t>
            </w:r>
          </w:p>
        </w:tc>
      </w:tr>
    </w:tbl>
    <w:p w:rsidR="00F86F3D" w:rsidRDefault="00F86F3D" w:rsidP="00F86F3D">
      <w:pPr>
        <w:ind w:left="1155" w:hangingChars="550" w:hanging="1155"/>
      </w:pPr>
      <w:r>
        <w:rPr>
          <w:rFonts w:hint="eastAsia"/>
        </w:rPr>
        <w:t xml:space="preserve">　　　　※</w:t>
      </w:r>
      <w:r>
        <w:t xml:space="preserve"> </w:t>
      </w:r>
      <w:r>
        <w:rPr>
          <w:rFonts w:hint="eastAsia"/>
        </w:rPr>
        <w:t>上記は、職員数の自然減をシミュレーションした結果をもとに計画した。</w:t>
      </w:r>
    </w:p>
    <w:p w:rsidR="00F86F3D" w:rsidRDefault="00F86F3D" w:rsidP="00F86F3D">
      <w:pPr>
        <w:ind w:left="1155" w:hangingChars="550" w:hanging="1155"/>
        <w:rPr>
          <w:rFonts w:asciiTheme="minorEastAsia" w:hAnsiTheme="minorEastAsia"/>
        </w:rPr>
      </w:pPr>
      <w:r>
        <w:rPr>
          <w:rFonts w:hint="eastAsia"/>
        </w:rPr>
        <w:t xml:space="preserve">        </w:t>
      </w:r>
      <w:r w:rsidRPr="005E5BB6">
        <w:rPr>
          <w:rFonts w:asciiTheme="minorEastAsia" w:hAnsiTheme="minorEastAsia" w:hint="eastAsia"/>
        </w:rPr>
        <w:t>※ （　）内は</w:t>
      </w:r>
      <w:r>
        <w:rPr>
          <w:rFonts w:asciiTheme="minorEastAsia" w:hAnsiTheme="minorEastAsia" w:hint="eastAsia"/>
        </w:rPr>
        <w:t>民間</w:t>
      </w:r>
      <w:r w:rsidRPr="005E5BB6">
        <w:rPr>
          <w:rFonts w:asciiTheme="minorEastAsia" w:hAnsiTheme="minorEastAsia" w:hint="eastAsia"/>
        </w:rPr>
        <w:t>委託化する規模（</w:t>
      </w:r>
      <w:r>
        <w:rPr>
          <w:rFonts w:asciiTheme="minorEastAsia" w:hAnsiTheme="minorEastAsia" w:hint="eastAsia"/>
        </w:rPr>
        <w:t>2019(</w:t>
      </w:r>
      <w:r w:rsidRPr="005E5BB6">
        <w:rPr>
          <w:rFonts w:asciiTheme="minorEastAsia" w:hAnsiTheme="minorEastAsia" w:hint="eastAsia"/>
        </w:rPr>
        <w:t>平成</w:t>
      </w:r>
      <w:r w:rsidRPr="005E5BB6">
        <w:rPr>
          <w:rFonts w:asciiTheme="minorEastAsia" w:hAnsiTheme="minorEastAsia"/>
        </w:rPr>
        <w:t>31</w:t>
      </w:r>
      <w:r>
        <w:rPr>
          <w:rFonts w:asciiTheme="minorEastAsia" w:hAnsiTheme="minorEastAsia" w:hint="eastAsia"/>
        </w:rPr>
        <w:t>)</w:t>
      </w:r>
      <w:r w:rsidRPr="005E5BB6">
        <w:rPr>
          <w:rFonts w:asciiTheme="minorEastAsia" w:hAnsiTheme="minorEastAsia" w:hint="eastAsia"/>
        </w:rPr>
        <w:t>年</w:t>
      </w:r>
      <w:r>
        <w:rPr>
          <w:rFonts w:asciiTheme="minorEastAsia" w:hAnsiTheme="minorEastAsia" w:hint="eastAsia"/>
        </w:rPr>
        <w:t>度</w:t>
      </w:r>
      <w:r w:rsidRPr="005E5BB6">
        <w:rPr>
          <w:rFonts w:asciiTheme="minorEastAsia" w:hAnsiTheme="minorEastAsia" w:hint="eastAsia"/>
        </w:rPr>
        <w:t>の配置人員</w:t>
      </w:r>
      <w:r>
        <w:rPr>
          <w:rFonts w:asciiTheme="minorEastAsia" w:hAnsiTheme="minorEastAsia" w:hint="eastAsia"/>
        </w:rPr>
        <w:t>ベース</w:t>
      </w:r>
      <w:r w:rsidRPr="005E5BB6">
        <w:rPr>
          <w:rFonts w:asciiTheme="minorEastAsia" w:hAnsiTheme="minorEastAsia" w:hint="eastAsia"/>
        </w:rPr>
        <w:t>）を示す。</w:t>
      </w:r>
    </w:p>
    <w:p w:rsidR="00F86F3D" w:rsidRDefault="00F86F3D" w:rsidP="00F86F3D">
      <w:pPr>
        <w:ind w:left="1155" w:hangingChars="550" w:hanging="1155"/>
        <w:rPr>
          <w:rFonts w:asciiTheme="minorEastAsia" w:hAnsiTheme="minorEastAsia"/>
        </w:rPr>
      </w:pPr>
    </w:p>
    <w:p w:rsidR="00F86F3D" w:rsidRPr="008A1818" w:rsidRDefault="00F86F3D" w:rsidP="00F86F3D">
      <w:pPr>
        <w:ind w:leftChars="100" w:left="526" w:hangingChars="150" w:hanging="316"/>
        <w:rPr>
          <w:rFonts w:asciiTheme="majorEastAsia" w:eastAsiaTheme="majorEastAsia" w:hAnsiTheme="majorEastAsia"/>
          <w:b/>
        </w:rPr>
      </w:pPr>
      <w:r w:rsidRPr="008A1818">
        <w:rPr>
          <w:rFonts w:asciiTheme="majorEastAsia" w:eastAsiaTheme="majorEastAsia" w:hAnsiTheme="majorEastAsia" w:hint="eastAsia"/>
          <w:b/>
        </w:rPr>
        <w:t xml:space="preserve">　② 経費削減効果</w:t>
      </w:r>
    </w:p>
    <w:p w:rsidR="00F86F3D" w:rsidRDefault="00F86F3D" w:rsidP="00F86F3D">
      <w:pPr>
        <w:ind w:firstLineChars="200" w:firstLine="420"/>
      </w:pPr>
      <w:r>
        <w:rPr>
          <w:rFonts w:hint="eastAsia"/>
        </w:rPr>
        <w:t>◇</w:t>
      </w:r>
      <w:r>
        <w:rPr>
          <w:rFonts w:hint="eastAsia"/>
        </w:rPr>
        <w:t xml:space="preserve"> </w:t>
      </w:r>
      <w:r>
        <w:rPr>
          <w:rFonts w:hint="eastAsia"/>
        </w:rPr>
        <w:t>民間委託化の推進により、次の削減効果が期待できる。</w:t>
      </w:r>
    </w:p>
    <w:tbl>
      <w:tblPr>
        <w:tblStyle w:val="a3"/>
        <w:tblW w:w="0" w:type="auto"/>
        <w:tblInd w:w="846" w:type="dxa"/>
        <w:tblLook w:val="04A0" w:firstRow="1" w:lastRow="0" w:firstColumn="1" w:lastColumn="0" w:noHBand="0" w:noVBand="1"/>
      </w:tblPr>
      <w:tblGrid>
        <w:gridCol w:w="1568"/>
        <w:gridCol w:w="1541"/>
        <w:gridCol w:w="1541"/>
        <w:gridCol w:w="1541"/>
        <w:gridCol w:w="1457"/>
      </w:tblGrid>
      <w:tr w:rsidR="00F86F3D" w:rsidTr="00103CD9">
        <w:tc>
          <w:tcPr>
            <w:tcW w:w="1568" w:type="dxa"/>
            <w:shd w:val="clear" w:color="auto" w:fill="DEEAF6" w:themeFill="accent1" w:themeFillTint="33"/>
          </w:tcPr>
          <w:p w:rsidR="00F86F3D" w:rsidRDefault="00F86F3D" w:rsidP="00103CD9">
            <w:pPr>
              <w:jc w:val="center"/>
            </w:pPr>
            <w:r>
              <w:rPr>
                <w:rFonts w:hint="eastAsia"/>
              </w:rPr>
              <w:t>事項</w:t>
            </w:r>
          </w:p>
        </w:tc>
        <w:tc>
          <w:tcPr>
            <w:tcW w:w="1541"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2020</w:t>
            </w:r>
            <w:r>
              <w:rPr>
                <w:rFonts w:ascii="ＭＳ 明朝" w:eastAsia="ＭＳ 明朝" w:hAnsi="ＭＳ 明朝"/>
              </w:rPr>
              <w:t>(R1)</w:t>
            </w:r>
            <w:r w:rsidRPr="00D86DCD">
              <w:rPr>
                <w:rFonts w:ascii="ＭＳ 明朝" w:eastAsia="ＭＳ 明朝" w:hAnsi="ＭＳ 明朝" w:hint="eastAsia"/>
              </w:rPr>
              <w:t>年度</w:t>
            </w:r>
          </w:p>
        </w:tc>
        <w:tc>
          <w:tcPr>
            <w:tcW w:w="1541"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2021</w:t>
            </w:r>
            <w:r>
              <w:rPr>
                <w:rFonts w:ascii="ＭＳ 明朝" w:eastAsia="ＭＳ 明朝" w:hAnsi="ＭＳ 明朝"/>
              </w:rPr>
              <w:t>(R2)</w:t>
            </w:r>
            <w:r w:rsidRPr="00D86DCD">
              <w:rPr>
                <w:rFonts w:ascii="ＭＳ 明朝" w:eastAsia="ＭＳ 明朝" w:hAnsi="ＭＳ 明朝" w:hint="eastAsia"/>
              </w:rPr>
              <w:t>年度</w:t>
            </w:r>
          </w:p>
        </w:tc>
        <w:tc>
          <w:tcPr>
            <w:tcW w:w="1541"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2022</w:t>
            </w:r>
            <w:r>
              <w:rPr>
                <w:rFonts w:ascii="ＭＳ 明朝" w:eastAsia="ＭＳ 明朝" w:hAnsi="ＭＳ 明朝"/>
              </w:rPr>
              <w:t>(R3)</w:t>
            </w:r>
            <w:r w:rsidRPr="00D86DCD">
              <w:rPr>
                <w:rFonts w:ascii="ＭＳ 明朝" w:eastAsia="ＭＳ 明朝" w:hAnsi="ＭＳ 明朝" w:hint="eastAsia"/>
              </w:rPr>
              <w:t>年度</w:t>
            </w:r>
          </w:p>
        </w:tc>
        <w:tc>
          <w:tcPr>
            <w:tcW w:w="1457" w:type="dxa"/>
            <w:shd w:val="clear" w:color="auto" w:fill="DEEAF6" w:themeFill="accent1" w:themeFillTint="33"/>
          </w:tcPr>
          <w:p w:rsidR="00F86F3D" w:rsidRPr="009D121C" w:rsidRDefault="00F86F3D" w:rsidP="00103CD9">
            <w:pPr>
              <w:jc w:val="center"/>
            </w:pPr>
            <w:r>
              <w:rPr>
                <w:rFonts w:hint="eastAsia"/>
              </w:rPr>
              <w:t>累計</w:t>
            </w:r>
          </w:p>
        </w:tc>
      </w:tr>
      <w:tr w:rsidR="00F86F3D" w:rsidTr="00103CD9">
        <w:tc>
          <w:tcPr>
            <w:tcW w:w="1568" w:type="dxa"/>
          </w:tcPr>
          <w:p w:rsidR="00F86F3D" w:rsidRDefault="00F86F3D" w:rsidP="00103CD9">
            <w:pPr>
              <w:jc w:val="center"/>
              <w:rPr>
                <w:rFonts w:asciiTheme="minorEastAsia" w:hAnsiTheme="minorEastAsia"/>
              </w:rPr>
            </w:pPr>
            <w:r>
              <w:rPr>
                <w:rFonts w:asciiTheme="minorEastAsia" w:hAnsiTheme="minorEastAsia" w:hint="eastAsia"/>
              </w:rPr>
              <w:t>規模</w:t>
            </w:r>
          </w:p>
          <w:p w:rsidR="00F86F3D" w:rsidRPr="00BD1565" w:rsidRDefault="00F86F3D" w:rsidP="00103CD9">
            <w:pPr>
              <w:jc w:val="center"/>
              <w:rPr>
                <w:rFonts w:asciiTheme="minorEastAsia" w:hAnsiTheme="minorEastAsia"/>
              </w:rPr>
            </w:pPr>
            <w:r>
              <w:rPr>
                <w:rFonts w:asciiTheme="minorEastAsia" w:hAnsiTheme="minorEastAsia" w:hint="eastAsia"/>
              </w:rPr>
              <w:t>（配置数）</w:t>
            </w:r>
          </w:p>
        </w:tc>
        <w:tc>
          <w:tcPr>
            <w:tcW w:w="1541" w:type="dxa"/>
            <w:vAlign w:val="center"/>
          </w:tcPr>
          <w:p w:rsidR="00F86F3D" w:rsidRPr="00BD1565" w:rsidRDefault="00F86F3D" w:rsidP="00103CD9">
            <w:pPr>
              <w:jc w:val="center"/>
              <w:rPr>
                <w:rFonts w:asciiTheme="minorEastAsia" w:hAnsiTheme="minorEastAsia"/>
              </w:rPr>
            </w:pPr>
            <w:r>
              <w:rPr>
                <w:rFonts w:asciiTheme="minorEastAsia" w:hAnsiTheme="minorEastAsia" w:hint="eastAsia"/>
              </w:rPr>
              <w:t>約</w:t>
            </w:r>
            <w:r w:rsidRPr="00BD1565">
              <w:rPr>
                <w:rFonts w:asciiTheme="minorEastAsia" w:hAnsiTheme="minorEastAsia"/>
              </w:rPr>
              <w:t>2</w:t>
            </w:r>
            <w:r>
              <w:rPr>
                <w:rFonts w:asciiTheme="minorEastAsia" w:hAnsiTheme="minorEastAsia"/>
              </w:rPr>
              <w:t>5</w:t>
            </w:r>
            <w:r w:rsidRPr="00BD1565">
              <w:rPr>
                <w:rFonts w:asciiTheme="minorEastAsia" w:hAnsiTheme="minorEastAsia" w:hint="eastAsia"/>
              </w:rPr>
              <w:t>名</w:t>
            </w:r>
          </w:p>
        </w:tc>
        <w:tc>
          <w:tcPr>
            <w:tcW w:w="1541" w:type="dxa"/>
            <w:vAlign w:val="center"/>
          </w:tcPr>
          <w:p w:rsidR="00F86F3D" w:rsidRPr="00BD1565" w:rsidRDefault="00F86F3D" w:rsidP="00103CD9">
            <w:pPr>
              <w:jc w:val="center"/>
              <w:rPr>
                <w:rFonts w:asciiTheme="minorEastAsia" w:hAnsiTheme="minorEastAsia"/>
              </w:rPr>
            </w:pPr>
            <w:r>
              <w:rPr>
                <w:rFonts w:asciiTheme="minorEastAsia" w:hAnsiTheme="minorEastAsia" w:hint="eastAsia"/>
              </w:rPr>
              <w:t>約</w:t>
            </w:r>
            <w:r w:rsidRPr="00BD1565">
              <w:rPr>
                <w:rFonts w:asciiTheme="minorEastAsia" w:hAnsiTheme="minorEastAsia" w:hint="eastAsia"/>
              </w:rPr>
              <w:t>7</w:t>
            </w:r>
            <w:r>
              <w:rPr>
                <w:rFonts w:asciiTheme="minorEastAsia" w:hAnsiTheme="minorEastAsia"/>
              </w:rPr>
              <w:t>0</w:t>
            </w:r>
            <w:r w:rsidRPr="00BD1565">
              <w:rPr>
                <w:rFonts w:asciiTheme="minorEastAsia" w:hAnsiTheme="minorEastAsia" w:hint="eastAsia"/>
              </w:rPr>
              <w:t>名</w:t>
            </w:r>
          </w:p>
        </w:tc>
        <w:tc>
          <w:tcPr>
            <w:tcW w:w="1541" w:type="dxa"/>
            <w:vAlign w:val="center"/>
          </w:tcPr>
          <w:p w:rsidR="00F86F3D" w:rsidRPr="00BD1565" w:rsidRDefault="00F86F3D" w:rsidP="00103CD9">
            <w:pPr>
              <w:jc w:val="center"/>
              <w:rPr>
                <w:rFonts w:asciiTheme="minorEastAsia" w:hAnsiTheme="minorEastAsia"/>
              </w:rPr>
            </w:pPr>
            <w:r>
              <w:rPr>
                <w:rFonts w:asciiTheme="minorEastAsia" w:hAnsiTheme="minorEastAsia" w:hint="eastAsia"/>
              </w:rPr>
              <w:t>約4</w:t>
            </w:r>
            <w:r>
              <w:rPr>
                <w:rFonts w:asciiTheme="minorEastAsia" w:hAnsiTheme="minorEastAsia"/>
              </w:rPr>
              <w:t>5</w:t>
            </w:r>
            <w:r w:rsidRPr="00BD1565">
              <w:rPr>
                <w:rFonts w:asciiTheme="minorEastAsia" w:hAnsiTheme="minorEastAsia" w:hint="eastAsia"/>
              </w:rPr>
              <w:t>名</w:t>
            </w:r>
          </w:p>
        </w:tc>
        <w:tc>
          <w:tcPr>
            <w:tcW w:w="1457" w:type="dxa"/>
            <w:vAlign w:val="center"/>
          </w:tcPr>
          <w:p w:rsidR="00F86F3D" w:rsidRDefault="00F86F3D" w:rsidP="00103CD9">
            <w:pPr>
              <w:jc w:val="center"/>
              <w:rPr>
                <w:rFonts w:asciiTheme="minorEastAsia" w:hAnsiTheme="minorEastAsia"/>
              </w:rPr>
            </w:pPr>
            <w:r>
              <w:rPr>
                <w:rFonts w:asciiTheme="minorEastAsia" w:hAnsiTheme="minorEastAsia" w:hint="eastAsia"/>
              </w:rPr>
              <w:t>約140名</w:t>
            </w:r>
          </w:p>
        </w:tc>
      </w:tr>
      <w:tr w:rsidR="00F86F3D" w:rsidRPr="00C71423" w:rsidTr="00103CD9">
        <w:tc>
          <w:tcPr>
            <w:tcW w:w="1568" w:type="dxa"/>
          </w:tcPr>
          <w:p w:rsidR="00F86F3D" w:rsidRPr="00C71423" w:rsidRDefault="00F86F3D" w:rsidP="00103CD9">
            <w:pPr>
              <w:jc w:val="center"/>
              <w:rPr>
                <w:rFonts w:asciiTheme="minorEastAsia" w:hAnsiTheme="minorEastAsia"/>
              </w:rPr>
            </w:pPr>
            <w:r w:rsidRPr="00C71423">
              <w:rPr>
                <w:rFonts w:asciiTheme="minorEastAsia" w:hAnsiTheme="minorEastAsia" w:hint="eastAsia"/>
              </w:rPr>
              <w:t>削減効果額</w:t>
            </w:r>
          </w:p>
        </w:tc>
        <w:tc>
          <w:tcPr>
            <w:tcW w:w="1541" w:type="dxa"/>
          </w:tcPr>
          <w:p w:rsidR="00F86F3D" w:rsidRPr="00C71423" w:rsidRDefault="00F86F3D" w:rsidP="00103CD9">
            <w:pPr>
              <w:jc w:val="center"/>
              <w:rPr>
                <w:rFonts w:asciiTheme="minorEastAsia" w:hAnsiTheme="minorEastAsia"/>
              </w:rPr>
            </w:pPr>
            <w:r w:rsidRPr="00C71423">
              <w:rPr>
                <w:rFonts w:asciiTheme="minorEastAsia" w:hAnsiTheme="minorEastAsia" w:hint="eastAsia"/>
              </w:rPr>
              <w:t>▲0.5億円</w:t>
            </w:r>
          </w:p>
        </w:tc>
        <w:tc>
          <w:tcPr>
            <w:tcW w:w="1541" w:type="dxa"/>
          </w:tcPr>
          <w:p w:rsidR="00F86F3D" w:rsidRPr="00C71423" w:rsidRDefault="00F86F3D" w:rsidP="00103CD9">
            <w:pPr>
              <w:jc w:val="center"/>
              <w:rPr>
                <w:rFonts w:asciiTheme="minorEastAsia" w:hAnsiTheme="minorEastAsia"/>
              </w:rPr>
            </w:pPr>
            <w:r w:rsidRPr="00C71423">
              <w:rPr>
                <w:rFonts w:asciiTheme="minorEastAsia" w:hAnsiTheme="minorEastAsia" w:hint="eastAsia"/>
              </w:rPr>
              <w:t>▲3.3億円</w:t>
            </w:r>
          </w:p>
        </w:tc>
        <w:tc>
          <w:tcPr>
            <w:tcW w:w="1541" w:type="dxa"/>
          </w:tcPr>
          <w:p w:rsidR="00F86F3D" w:rsidRPr="00C71423" w:rsidRDefault="00F86F3D" w:rsidP="00103CD9">
            <w:pPr>
              <w:jc w:val="center"/>
              <w:rPr>
                <w:rFonts w:asciiTheme="minorEastAsia" w:hAnsiTheme="minorEastAsia"/>
              </w:rPr>
            </w:pPr>
            <w:r w:rsidRPr="00C71423">
              <w:rPr>
                <w:rFonts w:asciiTheme="minorEastAsia" w:hAnsiTheme="minorEastAsia" w:hint="eastAsia"/>
              </w:rPr>
              <w:t>▲5.1億円</w:t>
            </w:r>
          </w:p>
        </w:tc>
        <w:tc>
          <w:tcPr>
            <w:tcW w:w="1457" w:type="dxa"/>
          </w:tcPr>
          <w:p w:rsidR="00F86F3D" w:rsidRPr="00C71423" w:rsidRDefault="00F86F3D" w:rsidP="00103CD9">
            <w:pPr>
              <w:jc w:val="center"/>
              <w:rPr>
                <w:rFonts w:asciiTheme="minorEastAsia" w:hAnsiTheme="minorEastAsia"/>
              </w:rPr>
            </w:pPr>
            <w:r w:rsidRPr="00C71423">
              <w:rPr>
                <w:rFonts w:asciiTheme="minorEastAsia" w:hAnsiTheme="minorEastAsia" w:hint="eastAsia"/>
              </w:rPr>
              <w:t>▲8.9億円</w:t>
            </w:r>
          </w:p>
        </w:tc>
      </w:tr>
    </w:tbl>
    <w:p w:rsidR="00F86F3D" w:rsidRDefault="00F86F3D" w:rsidP="00F86F3D">
      <w:pPr>
        <w:ind w:leftChars="400" w:left="1155" w:hangingChars="150" w:hanging="315"/>
      </w:pPr>
      <w:r w:rsidRPr="00C71423">
        <w:rPr>
          <w:rFonts w:hint="eastAsia"/>
        </w:rPr>
        <w:t>※</w:t>
      </w:r>
      <w:r w:rsidRPr="00C71423">
        <w:rPr>
          <w:rFonts w:hint="eastAsia"/>
        </w:rPr>
        <w:t xml:space="preserve"> </w:t>
      </w:r>
      <w:r w:rsidRPr="00C71423">
        <w:rPr>
          <w:rFonts w:hint="eastAsia"/>
        </w:rPr>
        <w:t>上記は、令和２年４月１日時点で民間委託化する北部・西部・東南環境事業センターの委託契約状況をもとに試算し</w:t>
      </w:r>
      <w:r>
        <w:rPr>
          <w:rFonts w:hint="eastAsia"/>
        </w:rPr>
        <w:t>ている。</w:t>
      </w:r>
    </w:p>
    <w:p w:rsidR="00F86F3D" w:rsidRDefault="00F86F3D" w:rsidP="00F86F3D"/>
    <w:p w:rsidR="00F86F3D" w:rsidRPr="008A1818" w:rsidRDefault="00F86F3D" w:rsidP="00F86F3D">
      <w:pPr>
        <w:ind w:firstLineChars="100" w:firstLine="211"/>
        <w:rPr>
          <w:rFonts w:asciiTheme="majorEastAsia" w:eastAsiaTheme="majorEastAsia" w:hAnsiTheme="majorEastAsia"/>
          <w:b/>
        </w:rPr>
      </w:pPr>
      <w:r>
        <w:rPr>
          <w:rFonts w:asciiTheme="majorEastAsia" w:eastAsiaTheme="majorEastAsia" w:hAnsiTheme="majorEastAsia" w:hint="eastAsia"/>
          <w:b/>
        </w:rPr>
        <w:t>２</w:t>
      </w:r>
      <w:r w:rsidRPr="008A1818">
        <w:rPr>
          <w:rFonts w:asciiTheme="majorEastAsia" w:eastAsiaTheme="majorEastAsia" w:hAnsiTheme="majorEastAsia" w:hint="eastAsia"/>
          <w:b/>
        </w:rPr>
        <w:t>）</w:t>
      </w:r>
      <w:r>
        <w:rPr>
          <w:rFonts w:asciiTheme="majorEastAsia" w:eastAsiaTheme="majorEastAsia" w:hAnsiTheme="majorEastAsia" w:hint="eastAsia"/>
          <w:b/>
        </w:rPr>
        <w:t>環境事業センターの配置の</w:t>
      </w:r>
      <w:r w:rsidRPr="008A1818">
        <w:rPr>
          <w:rFonts w:asciiTheme="majorEastAsia" w:eastAsiaTheme="majorEastAsia" w:hAnsiTheme="majorEastAsia" w:hint="eastAsia"/>
          <w:b/>
        </w:rPr>
        <w:t>適正化（統廃合）</w:t>
      </w:r>
    </w:p>
    <w:p w:rsidR="00F86F3D" w:rsidRPr="008A1818" w:rsidRDefault="00F86F3D" w:rsidP="00F86F3D">
      <w:pPr>
        <w:ind w:leftChars="100" w:left="526" w:hangingChars="150" w:hanging="316"/>
        <w:rPr>
          <w:rFonts w:asciiTheme="majorEastAsia" w:eastAsiaTheme="majorEastAsia" w:hAnsiTheme="majorEastAsia"/>
          <w:b/>
        </w:rPr>
      </w:pPr>
      <w:r w:rsidRPr="008A1818">
        <w:rPr>
          <w:rFonts w:asciiTheme="majorEastAsia" w:eastAsiaTheme="majorEastAsia" w:hAnsiTheme="majorEastAsia" w:hint="eastAsia"/>
          <w:b/>
        </w:rPr>
        <w:t xml:space="preserve">　① 進め方</w:t>
      </w:r>
    </w:p>
    <w:p w:rsidR="00F86F3D" w:rsidRDefault="00F86F3D" w:rsidP="00F86F3D">
      <w:pPr>
        <w:ind w:leftChars="200" w:left="735" w:hangingChars="150" w:hanging="315"/>
      </w:pPr>
      <w:r>
        <w:rPr>
          <w:rFonts w:hint="eastAsia"/>
        </w:rPr>
        <w:t>◇</w:t>
      </w:r>
      <w:r>
        <w:rPr>
          <w:rFonts w:hint="eastAsia"/>
        </w:rPr>
        <w:t xml:space="preserve"> </w:t>
      </w:r>
      <w:r w:rsidRPr="002F3757">
        <w:rPr>
          <w:rFonts w:hint="eastAsia"/>
        </w:rPr>
        <w:t>災害対策に加え、輸送効率も考慮した、環境事業センターの適正配置に向けて、２環境事業センターの廃止</w:t>
      </w:r>
      <w:r>
        <w:rPr>
          <w:rFonts w:hint="eastAsia"/>
        </w:rPr>
        <w:t>（北部環境事業センター及び</w:t>
      </w:r>
      <w:r w:rsidRPr="00C71423">
        <w:rPr>
          <w:rFonts w:hint="eastAsia"/>
        </w:rPr>
        <w:t>南海トラフ巨大地震の被害想定を考慮し、市域の西側にある環境事業センターのう</w:t>
      </w:r>
      <w:r>
        <w:rPr>
          <w:rFonts w:hint="eastAsia"/>
        </w:rPr>
        <w:t>ち１つ）</w:t>
      </w:r>
      <w:r w:rsidRPr="00F77F1B">
        <w:rPr>
          <w:rFonts w:hint="eastAsia"/>
        </w:rPr>
        <w:t>に着手</w:t>
      </w:r>
      <w:r>
        <w:rPr>
          <w:rFonts w:hint="eastAsia"/>
        </w:rPr>
        <w:t>する。</w:t>
      </w:r>
    </w:p>
    <w:tbl>
      <w:tblPr>
        <w:tblStyle w:val="a3"/>
        <w:tblW w:w="7654" w:type="dxa"/>
        <w:tblInd w:w="846" w:type="dxa"/>
        <w:tblLook w:val="04A0" w:firstRow="1" w:lastRow="0" w:firstColumn="1" w:lastColumn="0" w:noHBand="0" w:noVBand="1"/>
      </w:tblPr>
      <w:tblGrid>
        <w:gridCol w:w="2551"/>
        <w:gridCol w:w="2694"/>
        <w:gridCol w:w="2409"/>
      </w:tblGrid>
      <w:tr w:rsidR="00F86F3D" w:rsidTr="00103CD9">
        <w:tc>
          <w:tcPr>
            <w:tcW w:w="2551"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2020</w:t>
            </w:r>
            <w:r>
              <w:rPr>
                <w:rFonts w:ascii="ＭＳ 明朝" w:eastAsia="ＭＳ 明朝" w:hAnsi="ＭＳ 明朝"/>
              </w:rPr>
              <w:t>(R2)</w:t>
            </w:r>
            <w:r w:rsidRPr="00D86DCD">
              <w:rPr>
                <w:rFonts w:ascii="ＭＳ 明朝" w:eastAsia="ＭＳ 明朝" w:hAnsi="ＭＳ 明朝" w:hint="eastAsia"/>
              </w:rPr>
              <w:t>年度</w:t>
            </w:r>
          </w:p>
        </w:tc>
        <w:tc>
          <w:tcPr>
            <w:tcW w:w="2694"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2021</w:t>
            </w:r>
            <w:r>
              <w:rPr>
                <w:rFonts w:ascii="ＭＳ 明朝" w:eastAsia="ＭＳ 明朝" w:hAnsi="ＭＳ 明朝"/>
              </w:rPr>
              <w:t>(R3)</w:t>
            </w:r>
            <w:r w:rsidRPr="00D86DCD">
              <w:rPr>
                <w:rFonts w:ascii="ＭＳ 明朝" w:eastAsia="ＭＳ 明朝" w:hAnsi="ＭＳ 明朝" w:hint="eastAsia"/>
              </w:rPr>
              <w:t>年度</w:t>
            </w:r>
          </w:p>
        </w:tc>
        <w:tc>
          <w:tcPr>
            <w:tcW w:w="2409"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2022</w:t>
            </w:r>
            <w:r>
              <w:rPr>
                <w:rFonts w:ascii="ＭＳ 明朝" w:eastAsia="ＭＳ 明朝" w:hAnsi="ＭＳ 明朝"/>
              </w:rPr>
              <w:t>(R4)</w:t>
            </w:r>
            <w:r w:rsidRPr="00D86DCD">
              <w:rPr>
                <w:rFonts w:ascii="ＭＳ 明朝" w:eastAsia="ＭＳ 明朝" w:hAnsi="ＭＳ 明朝" w:hint="eastAsia"/>
              </w:rPr>
              <w:t>年度</w:t>
            </w:r>
          </w:p>
        </w:tc>
      </w:tr>
      <w:tr w:rsidR="00F86F3D" w:rsidTr="00103CD9">
        <w:tc>
          <w:tcPr>
            <w:tcW w:w="2551" w:type="dxa"/>
          </w:tcPr>
          <w:p w:rsidR="00F86F3D" w:rsidRPr="00BD1565" w:rsidRDefault="00F86F3D" w:rsidP="00103CD9">
            <w:pPr>
              <w:spacing w:line="300" w:lineRule="exact"/>
              <w:jc w:val="left"/>
              <w:rPr>
                <w:rFonts w:asciiTheme="minorEastAsia" w:hAnsiTheme="minorEastAsia"/>
              </w:rPr>
            </w:pPr>
            <w:r>
              <w:rPr>
                <w:rFonts w:asciiTheme="minorEastAsia" w:hAnsiTheme="minorEastAsia" w:hint="eastAsia"/>
              </w:rPr>
              <w:t>〇 北部の廃止準備</w:t>
            </w:r>
          </w:p>
        </w:tc>
        <w:tc>
          <w:tcPr>
            <w:tcW w:w="2694" w:type="dxa"/>
          </w:tcPr>
          <w:p w:rsidR="00F86F3D" w:rsidRDefault="00F86F3D" w:rsidP="00103CD9">
            <w:pPr>
              <w:spacing w:line="300" w:lineRule="exact"/>
              <w:jc w:val="left"/>
              <w:rPr>
                <w:rFonts w:asciiTheme="minorEastAsia" w:hAnsiTheme="minorEastAsia"/>
              </w:rPr>
            </w:pPr>
            <w:r>
              <w:rPr>
                <w:rFonts w:asciiTheme="minorEastAsia" w:hAnsiTheme="minorEastAsia" w:hint="eastAsia"/>
              </w:rPr>
              <w:t>〇 北部の廃止</w:t>
            </w:r>
          </w:p>
          <w:p w:rsidR="00F86F3D" w:rsidRDefault="00F86F3D" w:rsidP="00103CD9">
            <w:pPr>
              <w:spacing w:line="300" w:lineRule="exact"/>
              <w:jc w:val="left"/>
              <w:rPr>
                <w:rFonts w:asciiTheme="minorEastAsia" w:hAnsiTheme="minorEastAsia"/>
              </w:rPr>
            </w:pPr>
            <w:r>
              <w:rPr>
                <w:rFonts w:asciiTheme="minorEastAsia" w:hAnsiTheme="minorEastAsia" w:hint="eastAsia"/>
              </w:rPr>
              <w:t>〇 廃止するもう</w:t>
            </w:r>
          </w:p>
          <w:p w:rsidR="00F86F3D" w:rsidRPr="00BD1565" w:rsidRDefault="00F86F3D" w:rsidP="00103CD9">
            <w:pPr>
              <w:spacing w:line="300" w:lineRule="exact"/>
              <w:ind w:firstLineChars="150" w:firstLine="315"/>
              <w:jc w:val="left"/>
              <w:rPr>
                <w:rFonts w:asciiTheme="minorEastAsia" w:hAnsiTheme="minorEastAsia"/>
              </w:rPr>
            </w:pPr>
            <w:r>
              <w:rPr>
                <w:rFonts w:asciiTheme="minorEastAsia" w:hAnsiTheme="minorEastAsia" w:hint="eastAsia"/>
              </w:rPr>
              <w:t>１センターの方針決定</w:t>
            </w:r>
          </w:p>
        </w:tc>
        <w:tc>
          <w:tcPr>
            <w:tcW w:w="2409" w:type="dxa"/>
          </w:tcPr>
          <w:p w:rsidR="00F86F3D" w:rsidRDefault="00F86F3D" w:rsidP="00103CD9">
            <w:pPr>
              <w:spacing w:line="300" w:lineRule="exact"/>
              <w:jc w:val="left"/>
              <w:rPr>
                <w:rFonts w:asciiTheme="minorEastAsia" w:hAnsiTheme="minorEastAsia"/>
              </w:rPr>
            </w:pPr>
            <w:r>
              <w:rPr>
                <w:rFonts w:asciiTheme="minorEastAsia" w:hAnsiTheme="minorEastAsia" w:hint="eastAsia"/>
              </w:rPr>
              <w:t>〇 もう１センターの</w:t>
            </w:r>
          </w:p>
          <w:p w:rsidR="00F86F3D" w:rsidRPr="00BD1565" w:rsidRDefault="00F86F3D" w:rsidP="00103CD9">
            <w:pPr>
              <w:spacing w:line="300" w:lineRule="exact"/>
              <w:jc w:val="left"/>
              <w:rPr>
                <w:rFonts w:asciiTheme="minorEastAsia" w:hAnsiTheme="minorEastAsia"/>
              </w:rPr>
            </w:pPr>
            <w:r>
              <w:rPr>
                <w:rFonts w:asciiTheme="minorEastAsia" w:hAnsiTheme="minorEastAsia" w:hint="eastAsia"/>
              </w:rPr>
              <w:t xml:space="preserve">　 廃止準備</w:t>
            </w:r>
          </w:p>
        </w:tc>
      </w:tr>
    </w:tbl>
    <w:p w:rsidR="00F86F3D" w:rsidRPr="008A1818" w:rsidRDefault="00F86F3D" w:rsidP="00F86F3D">
      <w:pPr>
        <w:ind w:leftChars="100" w:left="526" w:hangingChars="150" w:hanging="316"/>
        <w:rPr>
          <w:rFonts w:asciiTheme="majorEastAsia" w:eastAsiaTheme="majorEastAsia" w:hAnsiTheme="majorEastAsia"/>
          <w:b/>
        </w:rPr>
      </w:pPr>
      <w:r w:rsidRPr="008A1818">
        <w:rPr>
          <w:rFonts w:asciiTheme="majorEastAsia" w:eastAsiaTheme="majorEastAsia" w:hAnsiTheme="majorEastAsia" w:hint="eastAsia"/>
          <w:b/>
        </w:rPr>
        <w:t xml:space="preserve">　② 経費削減効果</w:t>
      </w:r>
    </w:p>
    <w:p w:rsidR="00F86F3D" w:rsidRPr="00A73B6C" w:rsidRDefault="00F86F3D" w:rsidP="00F86F3D">
      <w:pPr>
        <w:rPr>
          <w:rFonts w:asciiTheme="majorEastAsia" w:eastAsiaTheme="majorEastAsia" w:hAnsiTheme="majorEastAsia"/>
          <w:b/>
        </w:rPr>
      </w:pPr>
      <w:r w:rsidRPr="00A73B6C">
        <w:rPr>
          <w:rFonts w:asciiTheme="majorEastAsia" w:eastAsiaTheme="majorEastAsia" w:hAnsiTheme="majorEastAsia" w:hint="eastAsia"/>
          <w:b/>
        </w:rPr>
        <w:t xml:space="preserve">　　ア．ランニングコストの削減</w:t>
      </w:r>
    </w:p>
    <w:p w:rsidR="00F86F3D" w:rsidRPr="00FE1AA2" w:rsidRDefault="00F86F3D" w:rsidP="00F86F3D">
      <w:pPr>
        <w:ind w:leftChars="191" w:left="716" w:hangingChars="150" w:hanging="315"/>
      </w:pPr>
      <w:r>
        <w:rPr>
          <w:rFonts w:hint="eastAsia"/>
        </w:rPr>
        <w:t>◇</w:t>
      </w:r>
      <w:r>
        <w:t xml:space="preserve"> </w:t>
      </w:r>
      <w:r>
        <w:rPr>
          <w:rFonts w:hint="eastAsia"/>
        </w:rPr>
        <w:t>環境事業センターの統廃合により</w:t>
      </w:r>
      <w:r w:rsidRPr="006D7F2C">
        <w:rPr>
          <w:rFonts w:hint="eastAsia"/>
        </w:rPr>
        <w:t>、</w:t>
      </w:r>
      <w:r>
        <w:rPr>
          <w:rFonts w:hint="eastAsia"/>
        </w:rPr>
        <w:t>施設のランニングコストである、</w:t>
      </w:r>
      <w:r w:rsidRPr="006D7F2C">
        <w:rPr>
          <w:rFonts w:hint="eastAsia"/>
        </w:rPr>
        <w:t>次の経費削減効果が期待</w:t>
      </w:r>
      <w:r>
        <w:rPr>
          <w:rFonts w:hint="eastAsia"/>
        </w:rPr>
        <w:t>できる。</w:t>
      </w:r>
    </w:p>
    <w:tbl>
      <w:tblPr>
        <w:tblStyle w:val="a3"/>
        <w:tblW w:w="0" w:type="auto"/>
        <w:jc w:val="center"/>
        <w:tblLook w:val="04A0" w:firstRow="1" w:lastRow="0" w:firstColumn="1" w:lastColumn="0" w:noHBand="0" w:noVBand="1"/>
      </w:tblPr>
      <w:tblGrid>
        <w:gridCol w:w="2590"/>
        <w:gridCol w:w="2018"/>
        <w:gridCol w:w="2018"/>
      </w:tblGrid>
      <w:tr w:rsidR="00F86F3D" w:rsidTr="00103CD9">
        <w:trPr>
          <w:jc w:val="center"/>
        </w:trPr>
        <w:tc>
          <w:tcPr>
            <w:tcW w:w="2590" w:type="dxa"/>
            <w:shd w:val="clear" w:color="auto" w:fill="DEEAF6" w:themeFill="accent1" w:themeFillTint="33"/>
          </w:tcPr>
          <w:p w:rsidR="00F86F3D" w:rsidRDefault="00F86F3D" w:rsidP="00103CD9">
            <w:pPr>
              <w:jc w:val="center"/>
            </w:pPr>
            <w:r>
              <w:rPr>
                <w:rFonts w:hint="eastAsia"/>
              </w:rPr>
              <w:t>事項</w:t>
            </w:r>
          </w:p>
        </w:tc>
        <w:tc>
          <w:tcPr>
            <w:tcW w:w="2018" w:type="dxa"/>
            <w:shd w:val="clear" w:color="auto" w:fill="DEEAF6" w:themeFill="accent1" w:themeFillTint="33"/>
          </w:tcPr>
          <w:p w:rsidR="00F86F3D" w:rsidRPr="009D121C" w:rsidRDefault="00F86F3D" w:rsidP="00103CD9">
            <w:pPr>
              <w:jc w:val="center"/>
            </w:pPr>
            <w:r>
              <w:rPr>
                <w:rFonts w:hint="eastAsia"/>
              </w:rPr>
              <w:t>センター計</w:t>
            </w:r>
          </w:p>
        </w:tc>
        <w:tc>
          <w:tcPr>
            <w:tcW w:w="2018" w:type="dxa"/>
            <w:vMerge w:val="restart"/>
            <w:tcBorders>
              <w:top w:val="single" w:sz="4" w:space="0" w:color="FFFFFF" w:themeColor="background1"/>
              <w:right w:val="single" w:sz="4" w:space="0" w:color="FFFFFF" w:themeColor="background1"/>
            </w:tcBorders>
            <w:shd w:val="clear" w:color="auto" w:fill="auto"/>
          </w:tcPr>
          <w:p w:rsidR="00F86F3D" w:rsidRPr="009D121C" w:rsidRDefault="00F86F3D" w:rsidP="00103CD9">
            <w:pPr>
              <w:jc w:val="center"/>
            </w:pPr>
          </w:p>
        </w:tc>
      </w:tr>
      <w:tr w:rsidR="00F86F3D" w:rsidTr="00103CD9">
        <w:trPr>
          <w:jc w:val="center"/>
        </w:trPr>
        <w:tc>
          <w:tcPr>
            <w:tcW w:w="2590" w:type="dxa"/>
          </w:tcPr>
          <w:p w:rsidR="00F86F3D" w:rsidRPr="009F7DBF" w:rsidRDefault="00F86F3D" w:rsidP="00103CD9">
            <w:r w:rsidRPr="009F7DBF">
              <w:rPr>
                <w:rFonts w:hint="eastAsia"/>
              </w:rPr>
              <w:t>光熱水費</w:t>
            </w:r>
          </w:p>
        </w:tc>
        <w:tc>
          <w:tcPr>
            <w:tcW w:w="2018" w:type="dxa"/>
          </w:tcPr>
          <w:p w:rsidR="00F86F3D" w:rsidRPr="00A541C2" w:rsidRDefault="00F86F3D" w:rsidP="00103CD9">
            <w:pPr>
              <w:jc w:val="center"/>
              <w:rPr>
                <w:rFonts w:asciiTheme="minorEastAsia" w:hAnsiTheme="minorEastAsia"/>
              </w:rPr>
            </w:pPr>
            <w:r w:rsidRPr="00A541C2">
              <w:rPr>
                <w:rFonts w:asciiTheme="minorEastAsia" w:hAnsiTheme="minorEastAsia"/>
              </w:rPr>
              <w:t>2.7</w:t>
            </w:r>
            <w:r w:rsidRPr="00A541C2">
              <w:rPr>
                <w:rFonts w:asciiTheme="minorEastAsia" w:hAnsiTheme="minorEastAsia" w:hint="eastAsia"/>
              </w:rPr>
              <w:t>億円</w:t>
            </w:r>
          </w:p>
        </w:tc>
        <w:tc>
          <w:tcPr>
            <w:tcW w:w="2018" w:type="dxa"/>
            <w:vMerge/>
            <w:tcBorders>
              <w:right w:val="single" w:sz="4" w:space="0" w:color="FFFFFF" w:themeColor="background1"/>
            </w:tcBorders>
            <w:shd w:val="clear" w:color="auto" w:fill="auto"/>
          </w:tcPr>
          <w:p w:rsidR="00F86F3D" w:rsidRPr="00BD1565" w:rsidRDefault="00F86F3D" w:rsidP="00103CD9">
            <w:pPr>
              <w:jc w:val="center"/>
              <w:rPr>
                <w:rFonts w:asciiTheme="minorEastAsia" w:hAnsiTheme="minorEastAsia"/>
              </w:rPr>
            </w:pPr>
          </w:p>
        </w:tc>
      </w:tr>
      <w:tr w:rsidR="00F86F3D" w:rsidTr="00103CD9">
        <w:trPr>
          <w:jc w:val="center"/>
        </w:trPr>
        <w:tc>
          <w:tcPr>
            <w:tcW w:w="2590" w:type="dxa"/>
          </w:tcPr>
          <w:p w:rsidR="00F86F3D" w:rsidRPr="009F7DBF" w:rsidRDefault="00F86F3D" w:rsidP="00103CD9">
            <w:r w:rsidRPr="009F7DBF">
              <w:rPr>
                <w:rFonts w:hint="eastAsia"/>
              </w:rPr>
              <w:t>建物修繕</w:t>
            </w:r>
          </w:p>
        </w:tc>
        <w:tc>
          <w:tcPr>
            <w:tcW w:w="2018" w:type="dxa"/>
          </w:tcPr>
          <w:p w:rsidR="00F86F3D" w:rsidRPr="00A541C2" w:rsidRDefault="00F86F3D" w:rsidP="00103CD9">
            <w:pPr>
              <w:jc w:val="center"/>
              <w:rPr>
                <w:rFonts w:asciiTheme="minorEastAsia" w:hAnsiTheme="minorEastAsia"/>
              </w:rPr>
            </w:pPr>
            <w:r w:rsidRPr="00A541C2">
              <w:rPr>
                <w:rFonts w:asciiTheme="minorEastAsia" w:hAnsiTheme="minorEastAsia"/>
              </w:rPr>
              <w:t>0.1</w:t>
            </w:r>
            <w:r w:rsidRPr="00A541C2">
              <w:rPr>
                <w:rFonts w:asciiTheme="minorEastAsia" w:hAnsiTheme="minorEastAsia" w:hint="eastAsia"/>
              </w:rPr>
              <w:t>億円</w:t>
            </w:r>
          </w:p>
        </w:tc>
        <w:tc>
          <w:tcPr>
            <w:tcW w:w="2018" w:type="dxa"/>
            <w:vMerge/>
            <w:tcBorders>
              <w:right w:val="single" w:sz="4" w:space="0" w:color="FFFFFF" w:themeColor="background1"/>
            </w:tcBorders>
            <w:shd w:val="clear" w:color="auto" w:fill="auto"/>
          </w:tcPr>
          <w:p w:rsidR="00F86F3D" w:rsidRPr="00BD1565" w:rsidRDefault="00F86F3D" w:rsidP="00103CD9">
            <w:pPr>
              <w:jc w:val="center"/>
              <w:rPr>
                <w:rFonts w:asciiTheme="minorEastAsia" w:hAnsiTheme="minorEastAsia"/>
              </w:rPr>
            </w:pPr>
          </w:p>
        </w:tc>
      </w:tr>
      <w:tr w:rsidR="00F86F3D" w:rsidTr="00103CD9">
        <w:trPr>
          <w:jc w:val="center"/>
        </w:trPr>
        <w:tc>
          <w:tcPr>
            <w:tcW w:w="2590" w:type="dxa"/>
          </w:tcPr>
          <w:p w:rsidR="00F86F3D" w:rsidRPr="009F7DBF" w:rsidRDefault="00F86F3D" w:rsidP="00103CD9">
            <w:r w:rsidRPr="009F7DBF">
              <w:rPr>
                <w:rFonts w:hint="eastAsia"/>
              </w:rPr>
              <w:t>改修工事</w:t>
            </w:r>
          </w:p>
        </w:tc>
        <w:tc>
          <w:tcPr>
            <w:tcW w:w="2018" w:type="dxa"/>
          </w:tcPr>
          <w:p w:rsidR="00F86F3D" w:rsidRPr="00A541C2" w:rsidRDefault="00F86F3D" w:rsidP="00103CD9">
            <w:pPr>
              <w:jc w:val="center"/>
              <w:rPr>
                <w:rFonts w:asciiTheme="minorEastAsia" w:hAnsiTheme="minorEastAsia"/>
              </w:rPr>
            </w:pPr>
            <w:r w:rsidRPr="00A541C2">
              <w:rPr>
                <w:rFonts w:asciiTheme="minorEastAsia" w:hAnsiTheme="minorEastAsia" w:hint="eastAsia"/>
              </w:rPr>
              <w:t>1.6億円</w:t>
            </w:r>
          </w:p>
        </w:tc>
        <w:tc>
          <w:tcPr>
            <w:tcW w:w="2018" w:type="dxa"/>
            <w:vMerge/>
            <w:tcBorders>
              <w:right w:val="single" w:sz="4" w:space="0" w:color="FFFFFF" w:themeColor="background1"/>
            </w:tcBorders>
            <w:shd w:val="clear" w:color="auto" w:fill="auto"/>
          </w:tcPr>
          <w:p w:rsidR="00F86F3D" w:rsidRPr="00BD1565" w:rsidRDefault="00F86F3D" w:rsidP="00103CD9">
            <w:pPr>
              <w:jc w:val="center"/>
              <w:rPr>
                <w:rFonts w:asciiTheme="minorEastAsia" w:hAnsiTheme="minorEastAsia"/>
              </w:rPr>
            </w:pPr>
          </w:p>
        </w:tc>
      </w:tr>
      <w:tr w:rsidR="00F86F3D" w:rsidTr="00103CD9">
        <w:trPr>
          <w:jc w:val="center"/>
        </w:trPr>
        <w:tc>
          <w:tcPr>
            <w:tcW w:w="2590" w:type="dxa"/>
          </w:tcPr>
          <w:p w:rsidR="00F86F3D" w:rsidRPr="009F7DBF" w:rsidRDefault="00F86F3D" w:rsidP="00103CD9">
            <w:r w:rsidRPr="009F7DBF">
              <w:rPr>
                <w:rFonts w:hint="eastAsia"/>
              </w:rPr>
              <w:t>設備点検等</w:t>
            </w:r>
          </w:p>
        </w:tc>
        <w:tc>
          <w:tcPr>
            <w:tcW w:w="2018" w:type="dxa"/>
          </w:tcPr>
          <w:p w:rsidR="00F86F3D" w:rsidRPr="00A541C2" w:rsidRDefault="00F86F3D" w:rsidP="00103CD9">
            <w:pPr>
              <w:jc w:val="center"/>
              <w:rPr>
                <w:rFonts w:asciiTheme="minorEastAsia" w:hAnsiTheme="minorEastAsia"/>
              </w:rPr>
            </w:pPr>
            <w:r w:rsidRPr="00A541C2">
              <w:rPr>
                <w:rFonts w:asciiTheme="minorEastAsia" w:hAnsiTheme="minorEastAsia" w:hint="eastAsia"/>
              </w:rPr>
              <w:t>0.3億円</w:t>
            </w:r>
          </w:p>
        </w:tc>
        <w:tc>
          <w:tcPr>
            <w:tcW w:w="2018" w:type="dxa"/>
            <w:vMerge/>
            <w:tcBorders>
              <w:right w:val="single" w:sz="4" w:space="0" w:color="FFFFFF" w:themeColor="background1"/>
            </w:tcBorders>
            <w:shd w:val="clear" w:color="auto" w:fill="auto"/>
          </w:tcPr>
          <w:p w:rsidR="00F86F3D" w:rsidRPr="00BD1565" w:rsidRDefault="00F86F3D" w:rsidP="00103CD9">
            <w:pPr>
              <w:jc w:val="center"/>
              <w:rPr>
                <w:rFonts w:asciiTheme="minorEastAsia" w:hAnsiTheme="minorEastAsia"/>
              </w:rPr>
            </w:pPr>
          </w:p>
        </w:tc>
      </w:tr>
      <w:tr w:rsidR="00F86F3D" w:rsidTr="00103CD9">
        <w:trPr>
          <w:jc w:val="center"/>
        </w:trPr>
        <w:tc>
          <w:tcPr>
            <w:tcW w:w="2590" w:type="dxa"/>
          </w:tcPr>
          <w:p w:rsidR="00F86F3D" w:rsidRPr="009F7DBF" w:rsidRDefault="00F86F3D" w:rsidP="00103CD9">
            <w:r w:rsidRPr="009F7DBF">
              <w:rPr>
                <w:rFonts w:hint="eastAsia"/>
              </w:rPr>
              <w:t>庁舎清掃・</w:t>
            </w:r>
            <w:r w:rsidRPr="00B16963">
              <w:rPr>
                <w:rFonts w:hint="eastAsia"/>
              </w:rPr>
              <w:t>警備等</w:t>
            </w:r>
          </w:p>
        </w:tc>
        <w:tc>
          <w:tcPr>
            <w:tcW w:w="2018" w:type="dxa"/>
          </w:tcPr>
          <w:p w:rsidR="00F86F3D" w:rsidRPr="00A541C2" w:rsidRDefault="00F86F3D" w:rsidP="00103CD9">
            <w:pPr>
              <w:jc w:val="center"/>
              <w:rPr>
                <w:rFonts w:asciiTheme="minorEastAsia" w:hAnsiTheme="minorEastAsia"/>
              </w:rPr>
            </w:pPr>
            <w:r w:rsidRPr="00A541C2">
              <w:rPr>
                <w:rFonts w:asciiTheme="minorEastAsia" w:hAnsiTheme="minorEastAsia"/>
              </w:rPr>
              <w:t>0.4</w:t>
            </w:r>
            <w:r w:rsidRPr="00A541C2">
              <w:rPr>
                <w:rFonts w:asciiTheme="minorEastAsia" w:hAnsiTheme="minorEastAsia" w:hint="eastAsia"/>
              </w:rPr>
              <w:t>億円</w:t>
            </w:r>
          </w:p>
        </w:tc>
        <w:tc>
          <w:tcPr>
            <w:tcW w:w="2018" w:type="dxa"/>
            <w:shd w:val="clear" w:color="auto" w:fill="DEEAF6" w:themeFill="accent1" w:themeFillTint="33"/>
          </w:tcPr>
          <w:p w:rsidR="00F86F3D" w:rsidRPr="00BD1565" w:rsidRDefault="00F86F3D" w:rsidP="00103CD9">
            <w:pPr>
              <w:jc w:val="center"/>
              <w:rPr>
                <w:rFonts w:asciiTheme="minorEastAsia" w:hAnsiTheme="minorEastAsia"/>
              </w:rPr>
            </w:pPr>
            <w:r>
              <w:rPr>
                <w:rFonts w:asciiTheme="minorEastAsia" w:hAnsiTheme="minorEastAsia" w:hint="eastAsia"/>
              </w:rPr>
              <w:t>１センター平均</w:t>
            </w:r>
          </w:p>
        </w:tc>
      </w:tr>
      <w:tr w:rsidR="00F86F3D" w:rsidTr="00103CD9">
        <w:trPr>
          <w:jc w:val="center"/>
        </w:trPr>
        <w:tc>
          <w:tcPr>
            <w:tcW w:w="2590" w:type="dxa"/>
          </w:tcPr>
          <w:p w:rsidR="00F86F3D" w:rsidRPr="009F7DBF" w:rsidRDefault="00F86F3D" w:rsidP="00103CD9">
            <w:r>
              <w:rPr>
                <w:rFonts w:asciiTheme="minorEastAsia" w:hAnsiTheme="minorEastAsia" w:hint="eastAsia"/>
              </w:rPr>
              <w:t>合　計</w:t>
            </w:r>
          </w:p>
        </w:tc>
        <w:tc>
          <w:tcPr>
            <w:tcW w:w="2018" w:type="dxa"/>
          </w:tcPr>
          <w:p w:rsidR="00F86F3D" w:rsidRPr="00A541C2" w:rsidRDefault="00F86F3D" w:rsidP="00103CD9">
            <w:pPr>
              <w:jc w:val="center"/>
              <w:rPr>
                <w:rFonts w:asciiTheme="minorEastAsia" w:hAnsiTheme="minorEastAsia"/>
              </w:rPr>
            </w:pPr>
            <w:r w:rsidRPr="00A541C2">
              <w:rPr>
                <w:rFonts w:asciiTheme="minorEastAsia" w:hAnsiTheme="minorEastAsia" w:hint="eastAsia"/>
              </w:rPr>
              <w:t>5.1億円</w:t>
            </w:r>
          </w:p>
        </w:tc>
        <w:tc>
          <w:tcPr>
            <w:tcW w:w="2018" w:type="dxa"/>
          </w:tcPr>
          <w:p w:rsidR="00F86F3D" w:rsidRPr="00BD1565" w:rsidRDefault="00F86F3D" w:rsidP="00103CD9">
            <w:pPr>
              <w:jc w:val="center"/>
              <w:rPr>
                <w:rFonts w:asciiTheme="minorEastAsia" w:hAnsiTheme="minorEastAsia"/>
              </w:rPr>
            </w:pPr>
            <w:r>
              <w:rPr>
                <w:rFonts w:asciiTheme="minorEastAsia" w:hAnsiTheme="minorEastAsia" w:hint="eastAsia"/>
              </w:rPr>
              <w:t>0.5億円</w:t>
            </w:r>
          </w:p>
        </w:tc>
      </w:tr>
    </w:tbl>
    <w:p w:rsidR="00F86F3D" w:rsidRDefault="00F86F3D" w:rsidP="00F86F3D">
      <w:pPr>
        <w:ind w:leftChars="300" w:left="630" w:firstLineChars="150" w:firstLine="315"/>
        <w:rPr>
          <w:rFonts w:asciiTheme="minorEastAsia" w:hAnsiTheme="minorEastAsia"/>
        </w:rPr>
      </w:pPr>
      <w:r w:rsidRPr="006D7F2C">
        <w:rPr>
          <w:rFonts w:asciiTheme="minorEastAsia" w:hAnsiTheme="minorEastAsia" w:hint="eastAsia"/>
        </w:rPr>
        <w:t>※ 上記は、</w:t>
      </w:r>
      <w:r>
        <w:rPr>
          <w:rFonts w:asciiTheme="minorEastAsia" w:hAnsiTheme="minorEastAsia" w:hint="eastAsia"/>
        </w:rPr>
        <w:t>2</w:t>
      </w:r>
      <w:r>
        <w:rPr>
          <w:rFonts w:asciiTheme="minorEastAsia" w:hAnsiTheme="minorEastAsia"/>
        </w:rPr>
        <w:t>018(</w:t>
      </w:r>
      <w:r w:rsidRPr="006D7F2C">
        <w:rPr>
          <w:rFonts w:asciiTheme="minorEastAsia" w:hAnsiTheme="minorEastAsia" w:hint="eastAsia"/>
        </w:rPr>
        <w:t>平成30</w:t>
      </w:r>
      <w:r>
        <w:rPr>
          <w:rFonts w:asciiTheme="minorEastAsia" w:hAnsiTheme="minorEastAsia"/>
        </w:rPr>
        <w:t>)</w:t>
      </w:r>
      <w:r w:rsidRPr="006D7F2C">
        <w:rPr>
          <w:rFonts w:asciiTheme="minorEastAsia" w:hAnsiTheme="minorEastAsia" w:hint="eastAsia"/>
        </w:rPr>
        <w:t>年度決算額をもとに試算している。</w:t>
      </w:r>
    </w:p>
    <w:p w:rsidR="00F86F3D" w:rsidRPr="006D7F2C" w:rsidRDefault="00F86F3D" w:rsidP="00F86F3D">
      <w:pPr>
        <w:spacing w:line="160" w:lineRule="exact"/>
        <w:ind w:left="735" w:hangingChars="350" w:hanging="735"/>
        <w:rPr>
          <w:rFonts w:asciiTheme="minorEastAsia" w:hAnsiTheme="minorEastAsia"/>
        </w:rPr>
      </w:pPr>
    </w:p>
    <w:p w:rsidR="00F86F3D" w:rsidRDefault="00F86F3D" w:rsidP="00F86F3D">
      <w:pPr>
        <w:ind w:firstLineChars="200" w:firstLine="420"/>
      </w:pPr>
      <w:r>
        <w:rPr>
          <w:rFonts w:hint="eastAsia"/>
        </w:rPr>
        <w:t>◇</w:t>
      </w:r>
      <w:r>
        <w:rPr>
          <w:rFonts w:hint="eastAsia"/>
        </w:rPr>
        <w:t xml:space="preserve"> </w:t>
      </w:r>
      <w:r>
        <w:rPr>
          <w:rFonts w:hint="eastAsia"/>
        </w:rPr>
        <w:t>削減効果額の推移は、次のとおりとなる。</w:t>
      </w:r>
    </w:p>
    <w:tbl>
      <w:tblPr>
        <w:tblStyle w:val="a3"/>
        <w:tblW w:w="6520" w:type="dxa"/>
        <w:tblInd w:w="988" w:type="dxa"/>
        <w:tblLook w:val="04A0" w:firstRow="1" w:lastRow="0" w:firstColumn="1" w:lastColumn="0" w:noHBand="0" w:noVBand="1"/>
      </w:tblPr>
      <w:tblGrid>
        <w:gridCol w:w="2173"/>
        <w:gridCol w:w="2173"/>
        <w:gridCol w:w="2174"/>
      </w:tblGrid>
      <w:tr w:rsidR="00F86F3D" w:rsidTr="00103CD9">
        <w:tc>
          <w:tcPr>
            <w:tcW w:w="2173"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2020</w:t>
            </w:r>
            <w:r>
              <w:rPr>
                <w:rFonts w:ascii="ＭＳ 明朝" w:eastAsia="ＭＳ 明朝" w:hAnsi="ＭＳ 明朝"/>
              </w:rPr>
              <w:t>(R2)</w:t>
            </w:r>
            <w:r w:rsidRPr="00D86DCD">
              <w:rPr>
                <w:rFonts w:ascii="ＭＳ 明朝" w:eastAsia="ＭＳ 明朝" w:hAnsi="ＭＳ 明朝" w:hint="eastAsia"/>
              </w:rPr>
              <w:t>年度</w:t>
            </w:r>
          </w:p>
        </w:tc>
        <w:tc>
          <w:tcPr>
            <w:tcW w:w="2173"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2021</w:t>
            </w:r>
            <w:r>
              <w:rPr>
                <w:rFonts w:ascii="ＭＳ 明朝" w:eastAsia="ＭＳ 明朝" w:hAnsi="ＭＳ 明朝"/>
              </w:rPr>
              <w:t>(R3)</w:t>
            </w:r>
            <w:r w:rsidRPr="00D86DCD">
              <w:rPr>
                <w:rFonts w:ascii="ＭＳ 明朝" w:eastAsia="ＭＳ 明朝" w:hAnsi="ＭＳ 明朝" w:hint="eastAsia"/>
              </w:rPr>
              <w:t>年度</w:t>
            </w:r>
          </w:p>
        </w:tc>
        <w:tc>
          <w:tcPr>
            <w:tcW w:w="2174"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2022</w:t>
            </w:r>
            <w:r>
              <w:rPr>
                <w:rFonts w:ascii="ＭＳ 明朝" w:eastAsia="ＭＳ 明朝" w:hAnsi="ＭＳ 明朝"/>
              </w:rPr>
              <w:t>(R4)</w:t>
            </w:r>
            <w:r w:rsidRPr="00D86DCD">
              <w:rPr>
                <w:rFonts w:ascii="ＭＳ 明朝" w:eastAsia="ＭＳ 明朝" w:hAnsi="ＭＳ 明朝" w:hint="eastAsia"/>
              </w:rPr>
              <w:t>年度</w:t>
            </w:r>
          </w:p>
        </w:tc>
      </w:tr>
      <w:tr w:rsidR="00F86F3D" w:rsidTr="00103CD9">
        <w:tc>
          <w:tcPr>
            <w:tcW w:w="2173" w:type="dxa"/>
          </w:tcPr>
          <w:p w:rsidR="00F86F3D" w:rsidRPr="00BD1565" w:rsidRDefault="00F86F3D" w:rsidP="00103CD9">
            <w:pPr>
              <w:jc w:val="center"/>
              <w:rPr>
                <w:rFonts w:asciiTheme="minorEastAsia" w:hAnsiTheme="minorEastAsia"/>
              </w:rPr>
            </w:pPr>
            <w:r>
              <w:rPr>
                <w:rFonts w:asciiTheme="minorEastAsia" w:hAnsiTheme="minorEastAsia" w:hint="eastAsia"/>
              </w:rPr>
              <w:t>－</w:t>
            </w:r>
          </w:p>
        </w:tc>
        <w:tc>
          <w:tcPr>
            <w:tcW w:w="2173" w:type="dxa"/>
          </w:tcPr>
          <w:p w:rsidR="00F86F3D" w:rsidRPr="00BD1565" w:rsidRDefault="00F86F3D" w:rsidP="00103CD9">
            <w:pPr>
              <w:jc w:val="center"/>
              <w:rPr>
                <w:rFonts w:asciiTheme="minorEastAsia" w:hAnsiTheme="minorEastAsia"/>
              </w:rPr>
            </w:pPr>
            <w:r>
              <w:rPr>
                <w:rFonts w:asciiTheme="minorEastAsia" w:hAnsiTheme="minorEastAsia" w:hint="eastAsia"/>
              </w:rPr>
              <w:t>▲0.5億円</w:t>
            </w:r>
          </w:p>
        </w:tc>
        <w:tc>
          <w:tcPr>
            <w:tcW w:w="2174" w:type="dxa"/>
          </w:tcPr>
          <w:p w:rsidR="00F86F3D" w:rsidRPr="00BD1565" w:rsidRDefault="00F86F3D" w:rsidP="00103CD9">
            <w:pPr>
              <w:jc w:val="center"/>
              <w:rPr>
                <w:rFonts w:asciiTheme="minorEastAsia" w:hAnsiTheme="minorEastAsia"/>
              </w:rPr>
            </w:pPr>
            <w:r>
              <w:rPr>
                <w:rFonts w:asciiTheme="minorEastAsia" w:hAnsiTheme="minorEastAsia" w:hint="eastAsia"/>
              </w:rPr>
              <w:t>▲0.5億円</w:t>
            </w:r>
          </w:p>
        </w:tc>
      </w:tr>
    </w:tbl>
    <w:p w:rsidR="00F86F3D" w:rsidRDefault="00F86F3D" w:rsidP="00F86F3D">
      <w:pPr>
        <w:rPr>
          <w:rFonts w:asciiTheme="majorEastAsia" w:eastAsiaTheme="majorEastAsia" w:hAnsiTheme="majorEastAsia"/>
          <w:b/>
          <w:szCs w:val="21"/>
        </w:rPr>
      </w:pPr>
    </w:p>
    <w:p w:rsidR="00F86F3D" w:rsidRDefault="00F86F3D" w:rsidP="00F86F3D">
      <w:pPr>
        <w:ind w:firstLineChars="200" w:firstLine="422"/>
        <w:rPr>
          <w:rFonts w:asciiTheme="majorEastAsia" w:eastAsiaTheme="majorEastAsia" w:hAnsiTheme="majorEastAsia"/>
          <w:b/>
        </w:rPr>
      </w:pPr>
      <w:r>
        <w:rPr>
          <w:rFonts w:asciiTheme="majorEastAsia" w:eastAsiaTheme="majorEastAsia" w:hAnsiTheme="majorEastAsia" w:hint="eastAsia"/>
          <w:b/>
        </w:rPr>
        <w:t>イ．</w:t>
      </w:r>
      <w:r w:rsidRPr="00A73B6C">
        <w:rPr>
          <w:rFonts w:asciiTheme="majorEastAsia" w:eastAsiaTheme="majorEastAsia" w:hAnsiTheme="majorEastAsia" w:hint="eastAsia"/>
          <w:b/>
        </w:rPr>
        <w:t>施設の老朽化に伴う負担の軽減</w:t>
      </w:r>
    </w:p>
    <w:p w:rsidR="00F86F3D" w:rsidRDefault="00F86F3D" w:rsidP="00F86F3D">
      <w:pPr>
        <w:ind w:leftChars="191" w:left="716" w:hangingChars="150" w:hanging="315"/>
        <w:rPr>
          <w:rFonts w:asciiTheme="majorEastAsia" w:eastAsiaTheme="majorEastAsia" w:hAnsiTheme="majorEastAsia"/>
          <w:b/>
        </w:rPr>
      </w:pPr>
      <w:r>
        <w:rPr>
          <w:rFonts w:asciiTheme="minorEastAsia" w:hAnsiTheme="minorEastAsia" w:hint="eastAsia"/>
        </w:rPr>
        <w:t xml:space="preserve">◇ </w:t>
      </w:r>
      <w:r w:rsidRPr="00A85DB4">
        <w:rPr>
          <w:rFonts w:asciiTheme="minorEastAsia" w:hAnsiTheme="minorEastAsia" w:hint="eastAsia"/>
        </w:rPr>
        <w:t>環境事業センターは建設後21年～36年が経過し、老朽化が著しい状況</w:t>
      </w:r>
      <w:r>
        <w:rPr>
          <w:rFonts w:asciiTheme="minorEastAsia" w:hAnsiTheme="minorEastAsia" w:hint="eastAsia"/>
        </w:rPr>
        <w:t>にある。</w:t>
      </w:r>
    </w:p>
    <w:p w:rsidR="00F86F3D" w:rsidRDefault="00F86F3D" w:rsidP="00F86F3D">
      <w:pPr>
        <w:ind w:leftChars="191" w:left="716" w:hangingChars="150" w:hanging="315"/>
        <w:rPr>
          <w:rFonts w:asciiTheme="majorEastAsia" w:eastAsiaTheme="majorEastAsia" w:hAnsiTheme="majorEastAsia"/>
          <w:b/>
        </w:rPr>
      </w:pPr>
      <w:r>
        <w:rPr>
          <w:rFonts w:asciiTheme="minorEastAsia" w:hAnsiTheme="minorEastAsia" w:hint="eastAsia"/>
        </w:rPr>
        <w:t>◇ 減価償却累計額は108</w:t>
      </w:r>
      <w:r>
        <w:rPr>
          <w:rFonts w:asciiTheme="minorEastAsia" w:hAnsiTheme="minorEastAsia"/>
        </w:rPr>
        <w:t>.7</w:t>
      </w:r>
      <w:r>
        <w:rPr>
          <w:rFonts w:asciiTheme="minorEastAsia" w:hAnsiTheme="minorEastAsia" w:hint="eastAsia"/>
        </w:rPr>
        <w:t>億円と、建物の取得原価に対して２／３の割合に達している。</w:t>
      </w:r>
    </w:p>
    <w:p w:rsidR="00F86F3D" w:rsidRPr="00A73B6C" w:rsidRDefault="00F86F3D" w:rsidP="00F86F3D">
      <w:pPr>
        <w:ind w:leftChars="191" w:left="716" w:hangingChars="150" w:hanging="315"/>
        <w:rPr>
          <w:rFonts w:asciiTheme="majorEastAsia" w:eastAsiaTheme="majorEastAsia" w:hAnsiTheme="majorEastAsia"/>
          <w:b/>
        </w:rPr>
      </w:pPr>
      <w:r>
        <w:rPr>
          <w:rFonts w:asciiTheme="minorEastAsia" w:hAnsiTheme="minorEastAsia" w:hint="eastAsia"/>
        </w:rPr>
        <w:t>◇</w:t>
      </w:r>
      <w:r>
        <w:rPr>
          <w:rFonts w:asciiTheme="minorEastAsia" w:hAnsiTheme="minorEastAsia"/>
        </w:rPr>
        <w:t xml:space="preserve"> </w:t>
      </w:r>
      <w:r>
        <w:rPr>
          <w:rFonts w:asciiTheme="minorEastAsia" w:hAnsiTheme="minorEastAsia" w:hint="eastAsia"/>
        </w:rPr>
        <w:t>一方で、２環境事業センターの施設の統廃合を行うことで、将来的に発生する負担（取得原価）は解消され、約24.3億円の効果が期待できる。</w:t>
      </w:r>
    </w:p>
    <w:p w:rsidR="00F86F3D" w:rsidRDefault="00F86F3D" w:rsidP="00F86F3D">
      <w:pPr>
        <w:jc w:val="right"/>
      </w:pPr>
      <w:r>
        <w:rPr>
          <w:noProof/>
        </w:rPr>
        <w:drawing>
          <wp:inline distT="0" distB="0" distL="0" distR="0" wp14:anchorId="792BDDB1" wp14:editId="22E4D041">
            <wp:extent cx="4833289" cy="1961908"/>
            <wp:effectExtent l="0" t="0" r="5715"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2457" cy="1969689"/>
                    </a:xfrm>
                    <a:prstGeom prst="rect">
                      <a:avLst/>
                    </a:prstGeom>
                    <a:noFill/>
                    <a:ln>
                      <a:noFill/>
                    </a:ln>
                  </pic:spPr>
                </pic:pic>
              </a:graphicData>
            </a:graphic>
          </wp:inline>
        </w:drawing>
      </w:r>
    </w:p>
    <w:p w:rsidR="00F86F3D" w:rsidRPr="00A85DB4" w:rsidRDefault="00F86F3D" w:rsidP="00F86F3D">
      <w:pPr>
        <w:spacing w:line="300" w:lineRule="exact"/>
        <w:rPr>
          <w:rFonts w:asciiTheme="minorEastAsia" w:hAnsiTheme="minorEastAsia"/>
        </w:rPr>
      </w:pPr>
      <w:r w:rsidRPr="00A85DB4">
        <w:rPr>
          <w:rFonts w:asciiTheme="minorEastAsia" w:hAnsiTheme="minorEastAsia" w:hint="eastAsia"/>
        </w:rPr>
        <w:t xml:space="preserve">　</w:t>
      </w:r>
      <w:r>
        <w:rPr>
          <w:rFonts w:asciiTheme="minorEastAsia" w:hAnsiTheme="minorEastAsia" w:hint="eastAsia"/>
        </w:rPr>
        <w:t xml:space="preserve">　　　</w:t>
      </w:r>
      <w:r w:rsidRPr="00A85DB4">
        <w:rPr>
          <w:rFonts w:asciiTheme="minorEastAsia" w:hAnsiTheme="minorEastAsia" w:hint="eastAsia"/>
        </w:rPr>
        <w:t xml:space="preserve"> ※ </w:t>
      </w:r>
      <w:r>
        <w:rPr>
          <w:rFonts w:asciiTheme="minorEastAsia" w:hAnsiTheme="minorEastAsia" w:hint="eastAsia"/>
        </w:rPr>
        <w:t>「</w:t>
      </w:r>
      <w:r w:rsidRPr="00A85DB4">
        <w:rPr>
          <w:rFonts w:asciiTheme="minorEastAsia" w:hAnsiTheme="minorEastAsia" w:hint="eastAsia"/>
        </w:rPr>
        <w:t>経過年数</w:t>
      </w:r>
      <w:r>
        <w:rPr>
          <w:rFonts w:asciiTheme="minorEastAsia" w:hAnsiTheme="minorEastAsia" w:hint="eastAsia"/>
        </w:rPr>
        <w:t>」</w:t>
      </w:r>
      <w:r w:rsidRPr="00A85DB4">
        <w:rPr>
          <w:rFonts w:asciiTheme="minorEastAsia" w:hAnsiTheme="minorEastAsia" w:hint="eastAsia"/>
        </w:rPr>
        <w:t>は、</w:t>
      </w:r>
      <w:r>
        <w:rPr>
          <w:rFonts w:asciiTheme="minorEastAsia" w:hAnsiTheme="minorEastAsia" w:hint="eastAsia"/>
        </w:rPr>
        <w:t>2</w:t>
      </w:r>
      <w:r>
        <w:rPr>
          <w:rFonts w:asciiTheme="minorEastAsia" w:hAnsiTheme="minorEastAsia"/>
        </w:rPr>
        <w:t>019(</w:t>
      </w:r>
      <w:r w:rsidRPr="00A85DB4">
        <w:rPr>
          <w:rFonts w:asciiTheme="minorEastAsia" w:hAnsiTheme="minorEastAsia" w:hint="eastAsia"/>
        </w:rPr>
        <w:t>H31</w:t>
      </w:r>
      <w:r>
        <w:rPr>
          <w:rFonts w:asciiTheme="minorEastAsia" w:hAnsiTheme="minorEastAsia"/>
        </w:rPr>
        <w:t>)</w:t>
      </w:r>
      <w:r w:rsidRPr="00A85DB4">
        <w:rPr>
          <w:rFonts w:asciiTheme="minorEastAsia" w:hAnsiTheme="minorEastAsia" w:hint="eastAsia"/>
        </w:rPr>
        <w:t>.4時点で記載している。</w:t>
      </w:r>
    </w:p>
    <w:p w:rsidR="00F86F3D" w:rsidRPr="00A444A3" w:rsidRDefault="00F86F3D" w:rsidP="00F86F3D">
      <w:pPr>
        <w:spacing w:line="300" w:lineRule="exact"/>
        <w:rPr>
          <w:rFonts w:asciiTheme="minorEastAsia" w:hAnsiTheme="minorEastAsia"/>
        </w:rPr>
      </w:pPr>
      <w:r w:rsidRPr="00A85DB4">
        <w:rPr>
          <w:rFonts w:asciiTheme="minorEastAsia" w:hAnsiTheme="minorEastAsia" w:hint="eastAsia"/>
        </w:rPr>
        <w:t xml:space="preserve">　 </w:t>
      </w:r>
      <w:r>
        <w:rPr>
          <w:rFonts w:asciiTheme="minorEastAsia" w:hAnsiTheme="minorEastAsia" w:hint="eastAsia"/>
        </w:rPr>
        <w:t xml:space="preserve">　　　</w:t>
      </w:r>
      <w:r w:rsidRPr="00A85DB4">
        <w:rPr>
          <w:rFonts w:asciiTheme="minorEastAsia" w:hAnsiTheme="minorEastAsia" w:hint="eastAsia"/>
        </w:rPr>
        <w:t>※ 上記は、本市建物台帳データを使用している。</w:t>
      </w:r>
    </w:p>
    <w:p w:rsidR="00F86F3D" w:rsidRDefault="00F86F3D" w:rsidP="00F86F3D">
      <w:pPr>
        <w:spacing w:line="300" w:lineRule="exact"/>
        <w:ind w:left="1260" w:hangingChars="600" w:hanging="1260"/>
      </w:pPr>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「残存年数」は、施設内の構造等によって変わることから、参考として、</w:t>
      </w:r>
      <w:r w:rsidRPr="00A444A3">
        <w:rPr>
          <w:rFonts w:hint="eastAsia"/>
        </w:rPr>
        <w:t>帳簿価額</w:t>
      </w:r>
      <w:r>
        <w:rPr>
          <w:rFonts w:hint="eastAsia"/>
        </w:rPr>
        <w:t>を単年度の減価償却費で除して算出している。</w:t>
      </w:r>
    </w:p>
    <w:p w:rsidR="00F86F3D" w:rsidRDefault="00F86F3D" w:rsidP="00F86F3D">
      <w:pPr>
        <w:spacing w:line="300" w:lineRule="exact"/>
        <w:ind w:left="630" w:hangingChars="300" w:hanging="630"/>
      </w:pPr>
      <w:r>
        <w:rPr>
          <w:rFonts w:hint="eastAsia"/>
        </w:rPr>
        <w:t xml:space="preserve">　　　　</w:t>
      </w:r>
      <w:r>
        <w:rPr>
          <w:rFonts w:hint="eastAsia"/>
        </w:rPr>
        <w:t xml:space="preserve"> </w:t>
      </w:r>
      <w:r>
        <w:rPr>
          <w:rFonts w:hint="eastAsia"/>
        </w:rPr>
        <w:t>※</w:t>
      </w:r>
      <w:r>
        <w:rPr>
          <w:rFonts w:hint="eastAsia"/>
        </w:rPr>
        <w:t xml:space="preserve"> </w:t>
      </w:r>
      <w:r>
        <w:rPr>
          <w:rFonts w:hint="eastAsia"/>
        </w:rPr>
        <w:t>上記は四捨五入しており、合計数が合わない場合がある。</w:t>
      </w:r>
    </w:p>
    <w:p w:rsidR="00F86F3D" w:rsidRDefault="00F86F3D" w:rsidP="00F86F3D">
      <w:pPr>
        <w:ind w:firstLineChars="200" w:firstLine="420"/>
      </w:pPr>
      <w:r>
        <w:rPr>
          <w:rFonts w:hint="eastAsia"/>
        </w:rPr>
        <w:t>◇</w:t>
      </w:r>
      <w:r>
        <w:rPr>
          <w:rFonts w:hint="eastAsia"/>
        </w:rPr>
        <w:t xml:space="preserve"> </w:t>
      </w:r>
      <w:r>
        <w:rPr>
          <w:rFonts w:hint="eastAsia"/>
        </w:rPr>
        <w:t>削減効果額の推移は、次のとおりとなる。</w:t>
      </w:r>
    </w:p>
    <w:tbl>
      <w:tblPr>
        <w:tblStyle w:val="a3"/>
        <w:tblW w:w="7654" w:type="dxa"/>
        <w:tblInd w:w="846" w:type="dxa"/>
        <w:tblLook w:val="04A0" w:firstRow="1" w:lastRow="0" w:firstColumn="1" w:lastColumn="0" w:noHBand="0" w:noVBand="1"/>
      </w:tblPr>
      <w:tblGrid>
        <w:gridCol w:w="1913"/>
        <w:gridCol w:w="1914"/>
        <w:gridCol w:w="1913"/>
        <w:gridCol w:w="1914"/>
      </w:tblGrid>
      <w:tr w:rsidR="00F86F3D" w:rsidTr="00103CD9">
        <w:tc>
          <w:tcPr>
            <w:tcW w:w="1913"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2020</w:t>
            </w:r>
            <w:r>
              <w:rPr>
                <w:rFonts w:ascii="ＭＳ 明朝" w:eastAsia="ＭＳ 明朝" w:hAnsi="ＭＳ 明朝"/>
              </w:rPr>
              <w:t>(R2)</w:t>
            </w:r>
            <w:r w:rsidRPr="00D86DCD">
              <w:rPr>
                <w:rFonts w:ascii="ＭＳ 明朝" w:eastAsia="ＭＳ 明朝" w:hAnsi="ＭＳ 明朝" w:hint="eastAsia"/>
              </w:rPr>
              <w:t>年度</w:t>
            </w:r>
          </w:p>
        </w:tc>
        <w:tc>
          <w:tcPr>
            <w:tcW w:w="1914"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2021</w:t>
            </w:r>
            <w:r>
              <w:rPr>
                <w:rFonts w:ascii="ＭＳ 明朝" w:eastAsia="ＭＳ 明朝" w:hAnsi="ＭＳ 明朝"/>
              </w:rPr>
              <w:t>(R3)</w:t>
            </w:r>
            <w:r w:rsidRPr="00D86DCD">
              <w:rPr>
                <w:rFonts w:ascii="ＭＳ 明朝" w:eastAsia="ＭＳ 明朝" w:hAnsi="ＭＳ 明朝" w:hint="eastAsia"/>
              </w:rPr>
              <w:t>年度</w:t>
            </w:r>
          </w:p>
        </w:tc>
        <w:tc>
          <w:tcPr>
            <w:tcW w:w="1913" w:type="dxa"/>
            <w:shd w:val="clear" w:color="auto" w:fill="DEEAF6" w:themeFill="accent1" w:themeFillTint="33"/>
          </w:tcPr>
          <w:p w:rsidR="00F86F3D" w:rsidRPr="00D86DCD" w:rsidRDefault="00F86F3D" w:rsidP="00103CD9">
            <w:pPr>
              <w:jc w:val="center"/>
              <w:rPr>
                <w:rFonts w:ascii="ＭＳ 明朝" w:eastAsia="ＭＳ 明朝" w:hAnsi="ＭＳ 明朝"/>
              </w:rPr>
            </w:pPr>
            <w:r>
              <w:rPr>
                <w:rFonts w:ascii="ＭＳ 明朝" w:eastAsia="ＭＳ 明朝" w:hAnsi="ＭＳ 明朝" w:hint="eastAsia"/>
              </w:rPr>
              <w:t>2022</w:t>
            </w:r>
            <w:r>
              <w:rPr>
                <w:rFonts w:ascii="ＭＳ 明朝" w:eastAsia="ＭＳ 明朝" w:hAnsi="ＭＳ 明朝"/>
              </w:rPr>
              <w:t>(R4)</w:t>
            </w:r>
            <w:r w:rsidRPr="00D86DCD">
              <w:rPr>
                <w:rFonts w:ascii="ＭＳ 明朝" w:eastAsia="ＭＳ 明朝" w:hAnsi="ＭＳ 明朝" w:hint="eastAsia"/>
              </w:rPr>
              <w:t>年度</w:t>
            </w:r>
          </w:p>
        </w:tc>
        <w:tc>
          <w:tcPr>
            <w:tcW w:w="1914" w:type="dxa"/>
            <w:shd w:val="clear" w:color="auto" w:fill="DEEAF6" w:themeFill="accent1" w:themeFillTint="33"/>
          </w:tcPr>
          <w:p w:rsidR="00F86F3D" w:rsidRDefault="00F86F3D" w:rsidP="00103CD9">
            <w:pPr>
              <w:jc w:val="center"/>
            </w:pPr>
            <w:r>
              <w:rPr>
                <w:rFonts w:hint="eastAsia"/>
              </w:rPr>
              <w:t>合計</w:t>
            </w:r>
          </w:p>
        </w:tc>
      </w:tr>
      <w:tr w:rsidR="00F86F3D" w:rsidTr="00103CD9">
        <w:tc>
          <w:tcPr>
            <w:tcW w:w="1913" w:type="dxa"/>
          </w:tcPr>
          <w:p w:rsidR="00F86F3D" w:rsidRPr="00BD1565" w:rsidRDefault="00F86F3D" w:rsidP="00103CD9">
            <w:pPr>
              <w:jc w:val="center"/>
              <w:rPr>
                <w:rFonts w:asciiTheme="minorEastAsia" w:hAnsiTheme="minorEastAsia"/>
              </w:rPr>
            </w:pPr>
            <w:r>
              <w:rPr>
                <w:rFonts w:asciiTheme="minorEastAsia" w:hAnsiTheme="minorEastAsia" w:hint="eastAsia"/>
              </w:rPr>
              <w:t>▲9.4億円</w:t>
            </w:r>
          </w:p>
        </w:tc>
        <w:tc>
          <w:tcPr>
            <w:tcW w:w="1914" w:type="dxa"/>
          </w:tcPr>
          <w:p w:rsidR="00F86F3D" w:rsidRPr="00BD1565" w:rsidRDefault="00F86F3D" w:rsidP="00103CD9">
            <w:pPr>
              <w:jc w:val="center"/>
              <w:rPr>
                <w:rFonts w:asciiTheme="minorEastAsia" w:hAnsiTheme="minorEastAsia"/>
              </w:rPr>
            </w:pPr>
            <w:r>
              <w:rPr>
                <w:rFonts w:asciiTheme="minorEastAsia" w:hAnsiTheme="minorEastAsia" w:hint="eastAsia"/>
              </w:rPr>
              <w:t>▲14.9億円</w:t>
            </w:r>
          </w:p>
        </w:tc>
        <w:tc>
          <w:tcPr>
            <w:tcW w:w="1913" w:type="dxa"/>
          </w:tcPr>
          <w:p w:rsidR="00F86F3D" w:rsidRPr="00BD1565" w:rsidRDefault="00F86F3D" w:rsidP="00103CD9">
            <w:pPr>
              <w:jc w:val="center"/>
              <w:rPr>
                <w:rFonts w:asciiTheme="minorEastAsia" w:hAnsiTheme="minorEastAsia"/>
              </w:rPr>
            </w:pPr>
            <w:r>
              <w:rPr>
                <w:rFonts w:asciiTheme="minorEastAsia" w:hAnsiTheme="minorEastAsia" w:hint="eastAsia"/>
              </w:rPr>
              <w:t>－</w:t>
            </w:r>
          </w:p>
        </w:tc>
        <w:tc>
          <w:tcPr>
            <w:tcW w:w="1914" w:type="dxa"/>
          </w:tcPr>
          <w:p w:rsidR="00F86F3D" w:rsidRDefault="00F86F3D" w:rsidP="00103CD9">
            <w:pPr>
              <w:jc w:val="center"/>
              <w:rPr>
                <w:rFonts w:asciiTheme="minorEastAsia" w:hAnsiTheme="minorEastAsia"/>
              </w:rPr>
            </w:pPr>
            <w:r>
              <w:rPr>
                <w:rFonts w:asciiTheme="minorEastAsia" w:hAnsiTheme="minorEastAsia" w:hint="eastAsia"/>
              </w:rPr>
              <w:t>▲24.3億円</w:t>
            </w:r>
          </w:p>
        </w:tc>
      </w:tr>
    </w:tbl>
    <w:p w:rsidR="00F86F3D" w:rsidRDefault="00F86F3D" w:rsidP="00F86F3D">
      <w:pPr>
        <w:ind w:firstLineChars="450" w:firstLine="945"/>
      </w:pPr>
      <w:r>
        <w:rPr>
          <w:rFonts w:hint="eastAsia"/>
        </w:rPr>
        <w:t>※</w:t>
      </w:r>
      <w:r>
        <w:rPr>
          <w:rFonts w:hint="eastAsia"/>
        </w:rPr>
        <w:t xml:space="preserve"> </w:t>
      </w:r>
      <w:r>
        <w:rPr>
          <w:rFonts w:hint="eastAsia"/>
        </w:rPr>
        <w:t>環境事業センターの統廃合を決定した年度を、効果の発現時期としている。</w:t>
      </w:r>
    </w:p>
    <w:p w:rsidR="00F86F3D" w:rsidRDefault="00F86F3D" w:rsidP="00F86F3D"/>
    <w:p w:rsidR="00F86F3D" w:rsidRPr="002F3757" w:rsidRDefault="00F86F3D" w:rsidP="00F86F3D">
      <w:pPr>
        <w:ind w:firstLineChars="100" w:firstLine="211"/>
        <w:rPr>
          <w:rFonts w:asciiTheme="majorEastAsia" w:eastAsiaTheme="majorEastAsia" w:hAnsiTheme="majorEastAsia"/>
          <w:b/>
        </w:rPr>
      </w:pPr>
      <w:r>
        <w:rPr>
          <w:rFonts w:asciiTheme="majorEastAsia" w:eastAsiaTheme="majorEastAsia" w:hAnsiTheme="majorEastAsia" w:hint="eastAsia"/>
          <w:b/>
        </w:rPr>
        <w:t>３）</w:t>
      </w:r>
      <w:r w:rsidRPr="002F3757">
        <w:rPr>
          <w:rFonts w:asciiTheme="majorEastAsia" w:eastAsiaTheme="majorEastAsia" w:hAnsiTheme="majorEastAsia" w:hint="eastAsia"/>
          <w:b/>
        </w:rPr>
        <w:t>経費の削減</w:t>
      </w:r>
      <w:r>
        <w:rPr>
          <w:rFonts w:asciiTheme="majorEastAsia" w:eastAsiaTheme="majorEastAsia" w:hAnsiTheme="majorEastAsia" w:hint="eastAsia"/>
          <w:b/>
        </w:rPr>
        <w:t>（まとめ）</w:t>
      </w:r>
    </w:p>
    <w:p w:rsidR="00F86F3D" w:rsidRPr="00957A14" w:rsidRDefault="00F86F3D" w:rsidP="00F86F3D">
      <w:pPr>
        <w:ind w:firstLineChars="200" w:firstLine="420"/>
      </w:pPr>
      <w:r w:rsidRPr="00957A14">
        <w:rPr>
          <w:rFonts w:hint="eastAsia"/>
        </w:rPr>
        <w:t>◇</w:t>
      </w:r>
      <w:r>
        <w:rPr>
          <w:rFonts w:hint="eastAsia"/>
        </w:rPr>
        <w:t xml:space="preserve"> </w:t>
      </w:r>
      <w:r>
        <w:rPr>
          <w:rFonts w:hint="eastAsia"/>
        </w:rPr>
        <w:t>改革により期待される</w:t>
      </w:r>
      <w:r w:rsidRPr="00957A14">
        <w:rPr>
          <w:rFonts w:hint="eastAsia"/>
        </w:rPr>
        <w:t>経費削減効果</w:t>
      </w:r>
      <w:r>
        <w:rPr>
          <w:rFonts w:hint="eastAsia"/>
        </w:rPr>
        <w:t>をまとめると次のとおり</w:t>
      </w:r>
    </w:p>
    <w:tbl>
      <w:tblPr>
        <w:tblStyle w:val="a3"/>
        <w:tblW w:w="7678" w:type="dxa"/>
        <w:tblInd w:w="822" w:type="dxa"/>
        <w:tblLook w:val="04A0" w:firstRow="1" w:lastRow="0" w:firstColumn="1" w:lastColumn="0" w:noHBand="0" w:noVBand="1"/>
      </w:tblPr>
      <w:tblGrid>
        <w:gridCol w:w="283"/>
        <w:gridCol w:w="1725"/>
        <w:gridCol w:w="1417"/>
        <w:gridCol w:w="1418"/>
        <w:gridCol w:w="1417"/>
        <w:gridCol w:w="1418"/>
      </w:tblGrid>
      <w:tr w:rsidR="00F86F3D" w:rsidTr="00103CD9">
        <w:tc>
          <w:tcPr>
            <w:tcW w:w="2008" w:type="dxa"/>
            <w:gridSpan w:val="2"/>
            <w:shd w:val="clear" w:color="auto" w:fill="DEEAF6" w:themeFill="accent1" w:themeFillTint="33"/>
          </w:tcPr>
          <w:p w:rsidR="00F86F3D" w:rsidRDefault="00F86F3D" w:rsidP="00103CD9">
            <w:pPr>
              <w:jc w:val="center"/>
            </w:pPr>
            <w:r>
              <w:rPr>
                <w:rFonts w:hint="eastAsia"/>
              </w:rPr>
              <w:t>効果</w:t>
            </w:r>
          </w:p>
        </w:tc>
        <w:tc>
          <w:tcPr>
            <w:tcW w:w="1417" w:type="dxa"/>
            <w:shd w:val="clear" w:color="auto" w:fill="DEEAF6" w:themeFill="accent1" w:themeFillTint="33"/>
          </w:tcPr>
          <w:p w:rsidR="00F86F3D" w:rsidRPr="00F17503" w:rsidRDefault="00F86F3D" w:rsidP="00103CD9">
            <w:pPr>
              <w:jc w:val="center"/>
              <w:rPr>
                <w:rFonts w:ascii="ＭＳ 明朝" w:eastAsia="ＭＳ 明朝" w:hAnsi="ＭＳ 明朝"/>
                <w:sz w:val="20"/>
                <w:szCs w:val="20"/>
              </w:rPr>
            </w:pPr>
            <w:r w:rsidRPr="00F17503">
              <w:rPr>
                <w:rFonts w:ascii="ＭＳ 明朝" w:eastAsia="ＭＳ 明朝" w:hAnsi="ＭＳ 明朝" w:hint="eastAsia"/>
                <w:sz w:val="20"/>
                <w:szCs w:val="20"/>
              </w:rPr>
              <w:t>2020</w:t>
            </w:r>
            <w:r w:rsidRPr="00F17503">
              <w:rPr>
                <w:rFonts w:ascii="ＭＳ 明朝" w:eastAsia="ＭＳ 明朝" w:hAnsi="ＭＳ 明朝"/>
                <w:sz w:val="20"/>
                <w:szCs w:val="20"/>
              </w:rPr>
              <w:t>(R2)</w:t>
            </w:r>
            <w:r w:rsidRPr="00F17503">
              <w:rPr>
                <w:rFonts w:ascii="ＭＳ 明朝" w:eastAsia="ＭＳ 明朝" w:hAnsi="ＭＳ 明朝" w:hint="eastAsia"/>
                <w:sz w:val="20"/>
                <w:szCs w:val="20"/>
              </w:rPr>
              <w:t>年度</w:t>
            </w:r>
          </w:p>
        </w:tc>
        <w:tc>
          <w:tcPr>
            <w:tcW w:w="1418" w:type="dxa"/>
            <w:shd w:val="clear" w:color="auto" w:fill="DEEAF6" w:themeFill="accent1" w:themeFillTint="33"/>
          </w:tcPr>
          <w:p w:rsidR="00F86F3D" w:rsidRPr="00F17503" w:rsidRDefault="00F86F3D" w:rsidP="00103CD9">
            <w:pPr>
              <w:jc w:val="center"/>
              <w:rPr>
                <w:rFonts w:ascii="ＭＳ 明朝" w:eastAsia="ＭＳ 明朝" w:hAnsi="ＭＳ 明朝"/>
                <w:sz w:val="20"/>
                <w:szCs w:val="20"/>
              </w:rPr>
            </w:pPr>
            <w:r w:rsidRPr="00F17503">
              <w:rPr>
                <w:rFonts w:ascii="ＭＳ 明朝" w:eastAsia="ＭＳ 明朝" w:hAnsi="ＭＳ 明朝" w:hint="eastAsia"/>
                <w:sz w:val="20"/>
                <w:szCs w:val="20"/>
              </w:rPr>
              <w:t>2021</w:t>
            </w:r>
            <w:r w:rsidRPr="00F17503">
              <w:rPr>
                <w:rFonts w:ascii="ＭＳ 明朝" w:eastAsia="ＭＳ 明朝" w:hAnsi="ＭＳ 明朝"/>
                <w:sz w:val="20"/>
                <w:szCs w:val="20"/>
              </w:rPr>
              <w:t>(R3)</w:t>
            </w:r>
            <w:r w:rsidRPr="00F17503">
              <w:rPr>
                <w:rFonts w:ascii="ＭＳ 明朝" w:eastAsia="ＭＳ 明朝" w:hAnsi="ＭＳ 明朝" w:hint="eastAsia"/>
                <w:sz w:val="20"/>
                <w:szCs w:val="20"/>
              </w:rPr>
              <w:t>年度</w:t>
            </w:r>
          </w:p>
        </w:tc>
        <w:tc>
          <w:tcPr>
            <w:tcW w:w="1417" w:type="dxa"/>
            <w:shd w:val="clear" w:color="auto" w:fill="DEEAF6" w:themeFill="accent1" w:themeFillTint="33"/>
          </w:tcPr>
          <w:p w:rsidR="00F86F3D" w:rsidRPr="00F17503" w:rsidRDefault="00F86F3D" w:rsidP="00103CD9">
            <w:pPr>
              <w:jc w:val="center"/>
              <w:rPr>
                <w:rFonts w:ascii="ＭＳ 明朝" w:eastAsia="ＭＳ 明朝" w:hAnsi="ＭＳ 明朝"/>
                <w:sz w:val="20"/>
                <w:szCs w:val="20"/>
              </w:rPr>
            </w:pPr>
            <w:r w:rsidRPr="00F17503">
              <w:rPr>
                <w:rFonts w:ascii="ＭＳ 明朝" w:eastAsia="ＭＳ 明朝" w:hAnsi="ＭＳ 明朝" w:hint="eastAsia"/>
                <w:sz w:val="20"/>
                <w:szCs w:val="20"/>
              </w:rPr>
              <w:t>2022</w:t>
            </w:r>
            <w:r w:rsidRPr="00F17503">
              <w:rPr>
                <w:rFonts w:ascii="ＭＳ 明朝" w:eastAsia="ＭＳ 明朝" w:hAnsi="ＭＳ 明朝"/>
                <w:sz w:val="20"/>
                <w:szCs w:val="20"/>
              </w:rPr>
              <w:t>(R4)</w:t>
            </w:r>
            <w:r w:rsidRPr="00F17503">
              <w:rPr>
                <w:rFonts w:ascii="ＭＳ 明朝" w:eastAsia="ＭＳ 明朝" w:hAnsi="ＭＳ 明朝" w:hint="eastAsia"/>
                <w:sz w:val="20"/>
                <w:szCs w:val="20"/>
              </w:rPr>
              <w:t>年度</w:t>
            </w:r>
          </w:p>
        </w:tc>
        <w:tc>
          <w:tcPr>
            <w:tcW w:w="1418" w:type="dxa"/>
            <w:shd w:val="clear" w:color="auto" w:fill="DEEAF6" w:themeFill="accent1" w:themeFillTint="33"/>
            <w:vAlign w:val="center"/>
          </w:tcPr>
          <w:p w:rsidR="00F86F3D" w:rsidRDefault="00F86F3D" w:rsidP="00103CD9">
            <w:pPr>
              <w:jc w:val="center"/>
            </w:pPr>
            <w:r>
              <w:rPr>
                <w:rFonts w:hint="eastAsia"/>
              </w:rPr>
              <w:t>累計額</w:t>
            </w:r>
          </w:p>
        </w:tc>
      </w:tr>
      <w:tr w:rsidR="00F86F3D" w:rsidTr="00103CD9">
        <w:tc>
          <w:tcPr>
            <w:tcW w:w="2008" w:type="dxa"/>
            <w:gridSpan w:val="2"/>
            <w:shd w:val="clear" w:color="auto" w:fill="323E4F" w:themeFill="text2" w:themeFillShade="BF"/>
          </w:tcPr>
          <w:p w:rsidR="00F86F3D" w:rsidRDefault="00F86F3D" w:rsidP="00103CD9">
            <w:pPr>
              <w:jc w:val="center"/>
              <w:rPr>
                <w:rFonts w:asciiTheme="minorEastAsia" w:hAnsiTheme="minorEastAsia"/>
              </w:rPr>
            </w:pPr>
            <w:r>
              <w:rPr>
                <w:rFonts w:asciiTheme="minorEastAsia" w:hAnsiTheme="minorEastAsia" w:hint="eastAsia"/>
              </w:rPr>
              <w:t>合計</w:t>
            </w:r>
          </w:p>
        </w:tc>
        <w:tc>
          <w:tcPr>
            <w:tcW w:w="1417" w:type="dxa"/>
            <w:shd w:val="clear" w:color="auto" w:fill="323E4F" w:themeFill="text2" w:themeFillShade="BF"/>
            <w:vAlign w:val="center"/>
          </w:tcPr>
          <w:p w:rsidR="00F86F3D" w:rsidRDefault="00F86F3D" w:rsidP="00103CD9">
            <w:pPr>
              <w:jc w:val="right"/>
              <w:rPr>
                <w:rFonts w:asciiTheme="minorEastAsia" w:hAnsiTheme="minorEastAsia"/>
              </w:rPr>
            </w:pPr>
            <w:r>
              <w:rPr>
                <w:rFonts w:asciiTheme="minorEastAsia" w:hAnsiTheme="minorEastAsia" w:hint="eastAsia"/>
              </w:rPr>
              <w:t>▲9.9億円</w:t>
            </w:r>
          </w:p>
        </w:tc>
        <w:tc>
          <w:tcPr>
            <w:tcW w:w="1418" w:type="dxa"/>
            <w:shd w:val="clear" w:color="auto" w:fill="323E4F" w:themeFill="text2" w:themeFillShade="BF"/>
            <w:vAlign w:val="center"/>
          </w:tcPr>
          <w:p w:rsidR="00F86F3D" w:rsidRDefault="00F86F3D" w:rsidP="00103CD9">
            <w:pPr>
              <w:jc w:val="right"/>
              <w:rPr>
                <w:rFonts w:asciiTheme="minorEastAsia" w:hAnsiTheme="minorEastAsia"/>
              </w:rPr>
            </w:pPr>
            <w:r>
              <w:rPr>
                <w:rFonts w:asciiTheme="minorEastAsia" w:hAnsiTheme="minorEastAsia" w:hint="eastAsia"/>
              </w:rPr>
              <w:t>▲18.7億円</w:t>
            </w:r>
          </w:p>
        </w:tc>
        <w:tc>
          <w:tcPr>
            <w:tcW w:w="1417" w:type="dxa"/>
            <w:shd w:val="clear" w:color="auto" w:fill="323E4F" w:themeFill="text2" w:themeFillShade="BF"/>
            <w:vAlign w:val="center"/>
          </w:tcPr>
          <w:p w:rsidR="00F86F3D" w:rsidRDefault="00F86F3D" w:rsidP="00103CD9">
            <w:pPr>
              <w:jc w:val="right"/>
              <w:rPr>
                <w:rFonts w:asciiTheme="minorEastAsia" w:hAnsiTheme="minorEastAsia"/>
              </w:rPr>
            </w:pPr>
            <w:r>
              <w:rPr>
                <w:rFonts w:asciiTheme="minorEastAsia" w:hAnsiTheme="minorEastAsia" w:hint="eastAsia"/>
              </w:rPr>
              <w:t>▲5.6億円</w:t>
            </w:r>
          </w:p>
        </w:tc>
        <w:tc>
          <w:tcPr>
            <w:tcW w:w="1418" w:type="dxa"/>
            <w:shd w:val="clear" w:color="auto" w:fill="323E4F" w:themeFill="text2" w:themeFillShade="BF"/>
            <w:vAlign w:val="center"/>
          </w:tcPr>
          <w:p w:rsidR="00F86F3D" w:rsidRDefault="00F86F3D" w:rsidP="00103CD9">
            <w:pPr>
              <w:jc w:val="right"/>
              <w:rPr>
                <w:rFonts w:asciiTheme="minorEastAsia" w:hAnsiTheme="minorEastAsia"/>
              </w:rPr>
            </w:pPr>
            <w:r w:rsidRPr="00EB50CD">
              <w:rPr>
                <w:rFonts w:asciiTheme="minorEastAsia" w:hAnsiTheme="minorEastAsia" w:hint="eastAsia"/>
              </w:rPr>
              <w:t>▲</w:t>
            </w:r>
            <w:r>
              <w:rPr>
                <w:rFonts w:asciiTheme="minorEastAsia" w:hAnsiTheme="minorEastAsia" w:hint="eastAsia"/>
              </w:rPr>
              <w:t>34.2</w:t>
            </w:r>
            <w:r w:rsidRPr="00EB50CD">
              <w:rPr>
                <w:rFonts w:asciiTheme="minorEastAsia" w:hAnsiTheme="minorEastAsia" w:hint="eastAsia"/>
              </w:rPr>
              <w:t>億円</w:t>
            </w:r>
          </w:p>
        </w:tc>
      </w:tr>
      <w:tr w:rsidR="00F86F3D" w:rsidTr="00103CD9">
        <w:tc>
          <w:tcPr>
            <w:tcW w:w="2008" w:type="dxa"/>
            <w:gridSpan w:val="2"/>
          </w:tcPr>
          <w:p w:rsidR="00F86F3D" w:rsidRDefault="00F86F3D" w:rsidP="00103CD9">
            <w:pPr>
              <w:jc w:val="left"/>
              <w:rPr>
                <w:rFonts w:asciiTheme="minorEastAsia" w:hAnsiTheme="minorEastAsia"/>
              </w:rPr>
            </w:pPr>
            <w:r>
              <w:rPr>
                <w:rFonts w:asciiTheme="minorEastAsia" w:hAnsiTheme="minorEastAsia" w:hint="eastAsia"/>
              </w:rPr>
              <w:t>民間委託</w:t>
            </w:r>
          </w:p>
        </w:tc>
        <w:tc>
          <w:tcPr>
            <w:tcW w:w="1417" w:type="dxa"/>
            <w:vAlign w:val="center"/>
          </w:tcPr>
          <w:p w:rsidR="00F86F3D" w:rsidRPr="00C71423" w:rsidRDefault="00F86F3D" w:rsidP="00103CD9">
            <w:pPr>
              <w:jc w:val="right"/>
              <w:rPr>
                <w:rFonts w:asciiTheme="minorEastAsia" w:hAnsiTheme="minorEastAsia"/>
              </w:rPr>
            </w:pPr>
            <w:r w:rsidRPr="00C71423">
              <w:rPr>
                <w:rFonts w:asciiTheme="minorEastAsia" w:hAnsiTheme="minorEastAsia" w:hint="eastAsia"/>
              </w:rPr>
              <w:t>▲0.5億円</w:t>
            </w:r>
          </w:p>
        </w:tc>
        <w:tc>
          <w:tcPr>
            <w:tcW w:w="1418" w:type="dxa"/>
            <w:vAlign w:val="center"/>
          </w:tcPr>
          <w:p w:rsidR="00F86F3D" w:rsidRPr="00C71423" w:rsidRDefault="00F86F3D" w:rsidP="00103CD9">
            <w:pPr>
              <w:jc w:val="right"/>
              <w:rPr>
                <w:rFonts w:asciiTheme="minorEastAsia" w:hAnsiTheme="minorEastAsia"/>
              </w:rPr>
            </w:pPr>
            <w:r w:rsidRPr="00C71423">
              <w:rPr>
                <w:rFonts w:asciiTheme="minorEastAsia" w:hAnsiTheme="minorEastAsia" w:hint="eastAsia"/>
              </w:rPr>
              <w:t>▲3.3億円</w:t>
            </w:r>
          </w:p>
        </w:tc>
        <w:tc>
          <w:tcPr>
            <w:tcW w:w="1417" w:type="dxa"/>
            <w:vAlign w:val="center"/>
          </w:tcPr>
          <w:p w:rsidR="00F86F3D" w:rsidRPr="00C71423" w:rsidRDefault="00F86F3D" w:rsidP="00103CD9">
            <w:pPr>
              <w:jc w:val="right"/>
              <w:rPr>
                <w:rFonts w:asciiTheme="minorEastAsia" w:hAnsiTheme="minorEastAsia"/>
              </w:rPr>
            </w:pPr>
            <w:r w:rsidRPr="00C71423">
              <w:rPr>
                <w:rFonts w:asciiTheme="minorEastAsia" w:hAnsiTheme="minorEastAsia" w:hint="eastAsia"/>
              </w:rPr>
              <w:t>▲5.1億円</w:t>
            </w:r>
          </w:p>
        </w:tc>
        <w:tc>
          <w:tcPr>
            <w:tcW w:w="1418" w:type="dxa"/>
            <w:vAlign w:val="center"/>
          </w:tcPr>
          <w:p w:rsidR="00F86F3D" w:rsidRPr="00C71423" w:rsidRDefault="00F86F3D" w:rsidP="00103CD9">
            <w:pPr>
              <w:jc w:val="right"/>
              <w:rPr>
                <w:rFonts w:asciiTheme="minorEastAsia" w:hAnsiTheme="minorEastAsia"/>
              </w:rPr>
            </w:pPr>
            <w:r w:rsidRPr="00C71423">
              <w:rPr>
                <w:rFonts w:asciiTheme="minorEastAsia" w:hAnsiTheme="minorEastAsia" w:hint="eastAsia"/>
              </w:rPr>
              <w:t>▲8.9億円</w:t>
            </w:r>
          </w:p>
        </w:tc>
      </w:tr>
      <w:tr w:rsidR="00F86F3D" w:rsidTr="00103CD9">
        <w:tc>
          <w:tcPr>
            <w:tcW w:w="2008" w:type="dxa"/>
            <w:gridSpan w:val="2"/>
          </w:tcPr>
          <w:p w:rsidR="00F86F3D" w:rsidRDefault="00F86F3D" w:rsidP="00103CD9">
            <w:pPr>
              <w:jc w:val="left"/>
              <w:rPr>
                <w:rFonts w:asciiTheme="minorEastAsia" w:hAnsiTheme="minorEastAsia"/>
              </w:rPr>
            </w:pPr>
            <w:r>
              <w:rPr>
                <w:rFonts w:asciiTheme="minorEastAsia" w:hAnsiTheme="minorEastAsia" w:hint="eastAsia"/>
              </w:rPr>
              <w:t>施設の統廃合</w:t>
            </w:r>
          </w:p>
        </w:tc>
        <w:tc>
          <w:tcPr>
            <w:tcW w:w="1417" w:type="dxa"/>
            <w:vAlign w:val="center"/>
          </w:tcPr>
          <w:p w:rsidR="00F86F3D" w:rsidRDefault="00F86F3D" w:rsidP="00103CD9">
            <w:pPr>
              <w:jc w:val="right"/>
              <w:rPr>
                <w:rFonts w:asciiTheme="minorEastAsia" w:hAnsiTheme="minorEastAsia"/>
              </w:rPr>
            </w:pPr>
            <w:r>
              <w:rPr>
                <w:rFonts w:asciiTheme="minorEastAsia" w:hAnsiTheme="minorEastAsia" w:hint="eastAsia"/>
              </w:rPr>
              <w:t>▲9.4億円</w:t>
            </w:r>
          </w:p>
        </w:tc>
        <w:tc>
          <w:tcPr>
            <w:tcW w:w="1418" w:type="dxa"/>
            <w:vAlign w:val="center"/>
          </w:tcPr>
          <w:p w:rsidR="00F86F3D" w:rsidRDefault="00F86F3D" w:rsidP="00103CD9">
            <w:pPr>
              <w:jc w:val="right"/>
              <w:rPr>
                <w:rFonts w:asciiTheme="minorEastAsia" w:hAnsiTheme="minorEastAsia"/>
              </w:rPr>
            </w:pPr>
            <w:r>
              <w:rPr>
                <w:rFonts w:asciiTheme="minorEastAsia" w:hAnsiTheme="minorEastAsia" w:hint="eastAsia"/>
              </w:rPr>
              <w:t>▲15.4億円</w:t>
            </w:r>
          </w:p>
        </w:tc>
        <w:tc>
          <w:tcPr>
            <w:tcW w:w="1417" w:type="dxa"/>
            <w:vAlign w:val="center"/>
          </w:tcPr>
          <w:p w:rsidR="00F86F3D" w:rsidRDefault="00F86F3D" w:rsidP="00103CD9">
            <w:pPr>
              <w:jc w:val="right"/>
              <w:rPr>
                <w:rFonts w:asciiTheme="minorEastAsia" w:hAnsiTheme="minorEastAsia"/>
              </w:rPr>
            </w:pPr>
            <w:r>
              <w:rPr>
                <w:rFonts w:asciiTheme="minorEastAsia" w:hAnsiTheme="minorEastAsia" w:hint="eastAsia"/>
              </w:rPr>
              <w:t>▲0.5億円</w:t>
            </w:r>
          </w:p>
        </w:tc>
        <w:tc>
          <w:tcPr>
            <w:tcW w:w="1418" w:type="dxa"/>
            <w:vAlign w:val="center"/>
          </w:tcPr>
          <w:p w:rsidR="00F86F3D" w:rsidRDefault="00F86F3D" w:rsidP="00103CD9">
            <w:pPr>
              <w:jc w:val="right"/>
              <w:rPr>
                <w:rFonts w:asciiTheme="minorEastAsia" w:hAnsiTheme="minorEastAsia"/>
              </w:rPr>
            </w:pPr>
            <w:r w:rsidRPr="002B2A83">
              <w:rPr>
                <w:rFonts w:asciiTheme="minorEastAsia" w:hAnsiTheme="minorEastAsia" w:hint="eastAsia"/>
              </w:rPr>
              <w:t>▲</w:t>
            </w:r>
            <w:r>
              <w:rPr>
                <w:rFonts w:asciiTheme="minorEastAsia" w:hAnsiTheme="minorEastAsia" w:hint="eastAsia"/>
              </w:rPr>
              <w:t>25.3</w:t>
            </w:r>
            <w:r w:rsidRPr="002B2A83">
              <w:rPr>
                <w:rFonts w:asciiTheme="minorEastAsia" w:hAnsiTheme="minorEastAsia" w:hint="eastAsia"/>
              </w:rPr>
              <w:t>億円</w:t>
            </w:r>
          </w:p>
        </w:tc>
      </w:tr>
      <w:tr w:rsidR="00F86F3D" w:rsidTr="00103CD9">
        <w:tc>
          <w:tcPr>
            <w:tcW w:w="283" w:type="dxa"/>
            <w:vMerge w:val="restart"/>
          </w:tcPr>
          <w:p w:rsidR="00F86F3D" w:rsidRDefault="00F86F3D" w:rsidP="00103CD9">
            <w:pPr>
              <w:jc w:val="left"/>
              <w:rPr>
                <w:rFonts w:asciiTheme="minorEastAsia" w:hAnsiTheme="minorEastAsia"/>
              </w:rPr>
            </w:pPr>
          </w:p>
        </w:tc>
        <w:tc>
          <w:tcPr>
            <w:tcW w:w="1725" w:type="dxa"/>
          </w:tcPr>
          <w:p w:rsidR="00F86F3D" w:rsidRDefault="00F86F3D" w:rsidP="00103CD9">
            <w:pPr>
              <w:spacing w:line="240" w:lineRule="exact"/>
              <w:jc w:val="left"/>
              <w:rPr>
                <w:rFonts w:asciiTheme="minorEastAsia" w:hAnsiTheme="minorEastAsia"/>
              </w:rPr>
            </w:pPr>
            <w:r w:rsidRPr="00D7407F">
              <w:rPr>
                <w:rFonts w:asciiTheme="minorEastAsia" w:hAnsiTheme="minorEastAsia" w:hint="eastAsia"/>
              </w:rPr>
              <w:t>ランニング</w:t>
            </w:r>
          </w:p>
          <w:p w:rsidR="00F86F3D" w:rsidRDefault="00F86F3D" w:rsidP="00103CD9">
            <w:pPr>
              <w:spacing w:line="240" w:lineRule="exact"/>
              <w:jc w:val="left"/>
              <w:rPr>
                <w:rFonts w:asciiTheme="minorEastAsia" w:hAnsiTheme="minorEastAsia"/>
              </w:rPr>
            </w:pPr>
            <w:r w:rsidRPr="00D7407F">
              <w:rPr>
                <w:rFonts w:asciiTheme="minorEastAsia" w:hAnsiTheme="minorEastAsia" w:hint="eastAsia"/>
              </w:rPr>
              <w:t>コストの削減</w:t>
            </w:r>
          </w:p>
        </w:tc>
        <w:tc>
          <w:tcPr>
            <w:tcW w:w="1417" w:type="dxa"/>
            <w:vAlign w:val="center"/>
          </w:tcPr>
          <w:p w:rsidR="00F86F3D" w:rsidRPr="00BD1565" w:rsidRDefault="00F86F3D" w:rsidP="00103CD9">
            <w:pPr>
              <w:jc w:val="center"/>
              <w:rPr>
                <w:rFonts w:asciiTheme="minorEastAsia" w:hAnsiTheme="minorEastAsia"/>
              </w:rPr>
            </w:pPr>
            <w:r>
              <w:rPr>
                <w:rFonts w:asciiTheme="minorEastAsia" w:hAnsiTheme="minorEastAsia" w:hint="eastAsia"/>
              </w:rPr>
              <w:t>－</w:t>
            </w:r>
          </w:p>
        </w:tc>
        <w:tc>
          <w:tcPr>
            <w:tcW w:w="1418" w:type="dxa"/>
            <w:vAlign w:val="center"/>
          </w:tcPr>
          <w:p w:rsidR="00F86F3D" w:rsidRPr="00BD1565" w:rsidRDefault="00F86F3D" w:rsidP="00103CD9">
            <w:pPr>
              <w:jc w:val="right"/>
              <w:rPr>
                <w:rFonts w:asciiTheme="minorEastAsia" w:hAnsiTheme="minorEastAsia"/>
              </w:rPr>
            </w:pPr>
            <w:r>
              <w:rPr>
                <w:rFonts w:asciiTheme="minorEastAsia" w:hAnsiTheme="minorEastAsia" w:hint="eastAsia"/>
              </w:rPr>
              <w:t>▲0.5億円</w:t>
            </w:r>
          </w:p>
        </w:tc>
        <w:tc>
          <w:tcPr>
            <w:tcW w:w="1417" w:type="dxa"/>
            <w:vAlign w:val="center"/>
          </w:tcPr>
          <w:p w:rsidR="00F86F3D" w:rsidRPr="00BD1565" w:rsidRDefault="00F86F3D" w:rsidP="00103CD9">
            <w:pPr>
              <w:jc w:val="right"/>
              <w:rPr>
                <w:rFonts w:asciiTheme="minorEastAsia" w:hAnsiTheme="minorEastAsia"/>
              </w:rPr>
            </w:pPr>
            <w:r>
              <w:rPr>
                <w:rFonts w:asciiTheme="minorEastAsia" w:hAnsiTheme="minorEastAsia" w:hint="eastAsia"/>
              </w:rPr>
              <w:t>▲0.5億円</w:t>
            </w:r>
          </w:p>
        </w:tc>
        <w:tc>
          <w:tcPr>
            <w:tcW w:w="1418" w:type="dxa"/>
            <w:vAlign w:val="center"/>
          </w:tcPr>
          <w:p w:rsidR="00F86F3D" w:rsidRDefault="00F86F3D" w:rsidP="00103CD9">
            <w:pPr>
              <w:jc w:val="right"/>
              <w:rPr>
                <w:rFonts w:asciiTheme="minorEastAsia" w:hAnsiTheme="minorEastAsia"/>
              </w:rPr>
            </w:pPr>
            <w:r w:rsidRPr="002B2A83">
              <w:rPr>
                <w:rFonts w:asciiTheme="minorEastAsia" w:hAnsiTheme="minorEastAsia" w:hint="eastAsia"/>
              </w:rPr>
              <w:t>▲</w:t>
            </w:r>
            <w:r>
              <w:rPr>
                <w:rFonts w:asciiTheme="minorEastAsia" w:hAnsiTheme="minorEastAsia" w:hint="eastAsia"/>
              </w:rPr>
              <w:t>1.0</w:t>
            </w:r>
            <w:r w:rsidRPr="002B2A83">
              <w:rPr>
                <w:rFonts w:asciiTheme="minorEastAsia" w:hAnsiTheme="minorEastAsia" w:hint="eastAsia"/>
              </w:rPr>
              <w:t>億円</w:t>
            </w:r>
          </w:p>
        </w:tc>
      </w:tr>
      <w:tr w:rsidR="00F86F3D" w:rsidTr="00103CD9">
        <w:tc>
          <w:tcPr>
            <w:tcW w:w="283" w:type="dxa"/>
            <w:vMerge/>
          </w:tcPr>
          <w:p w:rsidR="00F86F3D" w:rsidRDefault="00F86F3D" w:rsidP="00103CD9">
            <w:pPr>
              <w:jc w:val="left"/>
              <w:rPr>
                <w:rFonts w:asciiTheme="minorEastAsia" w:hAnsiTheme="minorEastAsia"/>
              </w:rPr>
            </w:pPr>
          </w:p>
        </w:tc>
        <w:tc>
          <w:tcPr>
            <w:tcW w:w="1725" w:type="dxa"/>
          </w:tcPr>
          <w:p w:rsidR="00F86F3D" w:rsidRDefault="00F86F3D" w:rsidP="00103CD9">
            <w:pPr>
              <w:spacing w:line="240" w:lineRule="exact"/>
              <w:jc w:val="left"/>
              <w:rPr>
                <w:rFonts w:asciiTheme="minorEastAsia" w:hAnsiTheme="minorEastAsia"/>
              </w:rPr>
            </w:pPr>
            <w:r w:rsidRPr="00D7407F">
              <w:rPr>
                <w:rFonts w:asciiTheme="minorEastAsia" w:hAnsiTheme="minorEastAsia" w:hint="eastAsia"/>
              </w:rPr>
              <w:t>施設の老朽化に伴う負担の軽減</w:t>
            </w:r>
          </w:p>
        </w:tc>
        <w:tc>
          <w:tcPr>
            <w:tcW w:w="1417" w:type="dxa"/>
            <w:vAlign w:val="center"/>
          </w:tcPr>
          <w:p w:rsidR="00F86F3D" w:rsidRPr="00BD1565" w:rsidRDefault="00F86F3D" w:rsidP="00103CD9">
            <w:pPr>
              <w:jc w:val="right"/>
              <w:rPr>
                <w:rFonts w:asciiTheme="minorEastAsia" w:hAnsiTheme="minorEastAsia"/>
              </w:rPr>
            </w:pPr>
            <w:r>
              <w:rPr>
                <w:rFonts w:asciiTheme="minorEastAsia" w:hAnsiTheme="minorEastAsia" w:hint="eastAsia"/>
              </w:rPr>
              <w:t>▲9.4億円</w:t>
            </w:r>
          </w:p>
        </w:tc>
        <w:tc>
          <w:tcPr>
            <w:tcW w:w="1418" w:type="dxa"/>
            <w:vAlign w:val="center"/>
          </w:tcPr>
          <w:p w:rsidR="00F86F3D" w:rsidRPr="00BD1565" w:rsidRDefault="00F86F3D" w:rsidP="00103CD9">
            <w:pPr>
              <w:jc w:val="right"/>
              <w:rPr>
                <w:rFonts w:asciiTheme="minorEastAsia" w:hAnsiTheme="minorEastAsia"/>
              </w:rPr>
            </w:pPr>
            <w:r>
              <w:rPr>
                <w:rFonts w:asciiTheme="minorEastAsia" w:hAnsiTheme="minorEastAsia" w:hint="eastAsia"/>
              </w:rPr>
              <w:t>▲14.9億円</w:t>
            </w:r>
          </w:p>
        </w:tc>
        <w:tc>
          <w:tcPr>
            <w:tcW w:w="1417" w:type="dxa"/>
            <w:vAlign w:val="center"/>
          </w:tcPr>
          <w:p w:rsidR="00F86F3D" w:rsidRPr="00BD1565" w:rsidRDefault="00F86F3D" w:rsidP="00103CD9">
            <w:pPr>
              <w:jc w:val="center"/>
              <w:rPr>
                <w:rFonts w:asciiTheme="minorEastAsia" w:hAnsiTheme="minorEastAsia"/>
              </w:rPr>
            </w:pPr>
            <w:r>
              <w:rPr>
                <w:rFonts w:asciiTheme="minorEastAsia" w:hAnsiTheme="minorEastAsia" w:hint="eastAsia"/>
              </w:rPr>
              <w:t>－</w:t>
            </w:r>
          </w:p>
        </w:tc>
        <w:tc>
          <w:tcPr>
            <w:tcW w:w="1418" w:type="dxa"/>
            <w:vAlign w:val="center"/>
          </w:tcPr>
          <w:p w:rsidR="00F86F3D" w:rsidRDefault="00F86F3D" w:rsidP="00103CD9">
            <w:pPr>
              <w:jc w:val="right"/>
              <w:rPr>
                <w:rFonts w:asciiTheme="minorEastAsia" w:hAnsiTheme="minorEastAsia"/>
              </w:rPr>
            </w:pPr>
            <w:r w:rsidRPr="002B2A83">
              <w:rPr>
                <w:rFonts w:asciiTheme="minorEastAsia" w:hAnsiTheme="minorEastAsia" w:hint="eastAsia"/>
              </w:rPr>
              <w:t>▲</w:t>
            </w:r>
            <w:r>
              <w:rPr>
                <w:rFonts w:asciiTheme="minorEastAsia" w:hAnsiTheme="minorEastAsia" w:hint="eastAsia"/>
              </w:rPr>
              <w:t>24.3</w:t>
            </w:r>
            <w:r w:rsidRPr="002B2A83">
              <w:rPr>
                <w:rFonts w:asciiTheme="minorEastAsia" w:hAnsiTheme="minorEastAsia" w:hint="eastAsia"/>
              </w:rPr>
              <w:t>億円</w:t>
            </w:r>
          </w:p>
        </w:tc>
      </w:tr>
    </w:tbl>
    <w:p w:rsidR="00F86F3D" w:rsidRDefault="00F86F3D" w:rsidP="00F86F3D"/>
    <w:p w:rsidR="00F86F3D" w:rsidRPr="002F3757" w:rsidRDefault="00F86F3D" w:rsidP="00F86F3D">
      <w:pPr>
        <w:rPr>
          <w:rFonts w:asciiTheme="majorEastAsia" w:eastAsiaTheme="majorEastAsia" w:hAnsiTheme="majorEastAsia"/>
          <w:b/>
        </w:rPr>
      </w:pPr>
      <w:r w:rsidRPr="00FD00B4">
        <w:rPr>
          <w:rFonts w:asciiTheme="majorEastAsia" w:eastAsiaTheme="majorEastAsia" w:hAnsiTheme="majorEastAsia" w:hint="eastAsia"/>
          <w:b/>
        </w:rPr>
        <w:t>（２）</w:t>
      </w:r>
      <w:r w:rsidRPr="002F3757">
        <w:rPr>
          <w:rFonts w:asciiTheme="majorEastAsia" w:eastAsiaTheme="majorEastAsia" w:hAnsiTheme="majorEastAsia" w:hint="eastAsia"/>
          <w:b/>
        </w:rPr>
        <w:t>市民サービスの向上</w:t>
      </w:r>
    </w:p>
    <w:p w:rsidR="00F86F3D" w:rsidRDefault="00F86F3D" w:rsidP="00F86F3D">
      <w:pPr>
        <w:ind w:leftChars="100" w:left="525" w:hangingChars="150" w:hanging="315"/>
        <w:rPr>
          <w:rFonts w:asciiTheme="minorEastAsia" w:hAnsiTheme="minorEastAsia"/>
        </w:rPr>
      </w:pPr>
      <w:r w:rsidRPr="008701BD">
        <w:rPr>
          <w:rFonts w:asciiTheme="minorEastAsia" w:hAnsiTheme="minorEastAsia" w:hint="eastAsia"/>
        </w:rPr>
        <w:t xml:space="preserve">◇ </w:t>
      </w:r>
      <w:r>
        <w:rPr>
          <w:rFonts w:asciiTheme="minorEastAsia" w:hAnsiTheme="minorEastAsia" w:hint="eastAsia"/>
        </w:rPr>
        <w:t>ＳＤＧｓ</w:t>
      </w:r>
      <w:r w:rsidRPr="008701BD">
        <w:rPr>
          <w:rFonts w:asciiTheme="minorEastAsia" w:hAnsiTheme="minorEastAsia" w:hint="eastAsia"/>
        </w:rPr>
        <w:t>の考え方のもと、</w:t>
      </w:r>
      <w:r>
        <w:rPr>
          <w:rFonts w:asciiTheme="minorEastAsia" w:hAnsiTheme="minorEastAsia" w:hint="eastAsia"/>
        </w:rPr>
        <w:t>「</w:t>
      </w:r>
      <w:r w:rsidRPr="008701BD">
        <w:rPr>
          <w:rFonts w:asciiTheme="minorEastAsia" w:hAnsiTheme="minorEastAsia" w:hint="eastAsia"/>
        </w:rPr>
        <w:t>循環型社会の構築</w:t>
      </w:r>
      <w:r>
        <w:rPr>
          <w:rFonts w:asciiTheme="minorEastAsia" w:hAnsiTheme="minorEastAsia" w:hint="eastAsia"/>
        </w:rPr>
        <w:t>」</w:t>
      </w:r>
      <w:r w:rsidRPr="008701BD">
        <w:rPr>
          <w:rFonts w:asciiTheme="minorEastAsia" w:hAnsiTheme="minorEastAsia" w:hint="eastAsia"/>
        </w:rPr>
        <w:t>を進めつつ、市民ニーズに応えていくため、更なる効率的な運営を行い、市民サービス</w:t>
      </w:r>
      <w:r>
        <w:rPr>
          <w:rFonts w:asciiTheme="minorEastAsia" w:hAnsiTheme="minorEastAsia" w:hint="eastAsia"/>
        </w:rPr>
        <w:t>の質的</w:t>
      </w:r>
      <w:r w:rsidRPr="008701BD">
        <w:rPr>
          <w:rFonts w:asciiTheme="minorEastAsia" w:hAnsiTheme="minorEastAsia" w:hint="eastAsia"/>
        </w:rPr>
        <w:t>向上</w:t>
      </w:r>
      <w:r>
        <w:rPr>
          <w:rFonts w:asciiTheme="minorEastAsia" w:hAnsiTheme="minorEastAsia" w:hint="eastAsia"/>
        </w:rPr>
        <w:t>をめざす</w:t>
      </w:r>
      <w:r w:rsidRPr="008701BD">
        <w:rPr>
          <w:rFonts w:asciiTheme="minorEastAsia" w:hAnsiTheme="minorEastAsia" w:hint="eastAsia"/>
        </w:rPr>
        <w:t>。</w:t>
      </w:r>
    </w:p>
    <w:p w:rsidR="00F86F3D" w:rsidRPr="000E21AD" w:rsidRDefault="00F86F3D" w:rsidP="00F86F3D">
      <w:pPr>
        <w:rPr>
          <w:rFonts w:asciiTheme="minorEastAsia" w:hAnsiTheme="minorEastAsia"/>
        </w:rPr>
      </w:pPr>
    </w:p>
    <w:p w:rsidR="00F86F3D" w:rsidRDefault="00F86F3D" w:rsidP="00F86F3D">
      <w:pPr>
        <w:ind w:leftChars="100" w:left="526" w:hangingChars="150" w:hanging="316"/>
        <w:rPr>
          <w:rFonts w:asciiTheme="majorEastAsia" w:eastAsiaTheme="majorEastAsia" w:hAnsiTheme="majorEastAsia"/>
          <w:b/>
        </w:rPr>
      </w:pPr>
      <w:r w:rsidRPr="00A73B6C">
        <w:rPr>
          <w:rFonts w:asciiTheme="majorEastAsia" w:eastAsiaTheme="majorEastAsia" w:hAnsiTheme="majorEastAsia" w:hint="eastAsia"/>
          <w:b/>
        </w:rPr>
        <w:t>１）普通ごみ午前収集の試行実施</w:t>
      </w:r>
    </w:p>
    <w:p w:rsidR="00F86F3D" w:rsidRDefault="00F86F3D" w:rsidP="00F86F3D">
      <w:pPr>
        <w:ind w:leftChars="200" w:left="735" w:hangingChars="150" w:hanging="315"/>
        <w:rPr>
          <w:rFonts w:asciiTheme="minorEastAsia" w:hAnsiTheme="minorEastAsia"/>
        </w:rPr>
      </w:pPr>
      <w:r>
        <w:rPr>
          <w:rFonts w:asciiTheme="minorEastAsia" w:hAnsiTheme="minorEastAsia" w:hint="eastAsia"/>
        </w:rPr>
        <w:t xml:space="preserve">◇ </w:t>
      </w:r>
      <w:r w:rsidRPr="00EB50CD">
        <w:rPr>
          <w:rFonts w:asciiTheme="minorEastAsia" w:hAnsiTheme="minorEastAsia" w:hint="eastAsia"/>
        </w:rPr>
        <w:t>午前中に収集</w:t>
      </w:r>
      <w:r>
        <w:rPr>
          <w:rFonts w:asciiTheme="minorEastAsia" w:hAnsiTheme="minorEastAsia" w:hint="eastAsia"/>
        </w:rPr>
        <w:t>する</w:t>
      </w:r>
      <w:r w:rsidRPr="00C71423">
        <w:rPr>
          <w:rFonts w:asciiTheme="minorEastAsia" w:hAnsiTheme="minorEastAsia" w:hint="eastAsia"/>
        </w:rPr>
        <w:t>地域を段階的に拡大しながら、課題を検証するため、２環境事業センターにおいて試行実施することとし、普通ごみの午前収集の地域を</w:t>
      </w:r>
      <w:r w:rsidRPr="000E21AD">
        <w:rPr>
          <w:rFonts w:asciiTheme="minorEastAsia" w:hAnsiTheme="minorEastAsia" w:hint="eastAsia"/>
        </w:rPr>
        <w:t>、現在の約45％から55％以上に、段階的に拡大する。</w:t>
      </w:r>
    </w:p>
    <w:p w:rsidR="00F86F3D" w:rsidRPr="00EB50CD" w:rsidRDefault="00F86F3D" w:rsidP="00F86F3D">
      <w:pPr>
        <w:ind w:leftChars="100" w:left="526" w:hangingChars="150" w:hanging="316"/>
        <w:rPr>
          <w:rFonts w:asciiTheme="majorEastAsia" w:eastAsiaTheme="majorEastAsia" w:hAnsiTheme="majorEastAsia"/>
          <w:b/>
        </w:rPr>
      </w:pPr>
    </w:p>
    <w:p w:rsidR="00F86F3D" w:rsidRDefault="00F86F3D" w:rsidP="00F86F3D">
      <w:pPr>
        <w:ind w:leftChars="100" w:left="526" w:hangingChars="150" w:hanging="316"/>
        <w:rPr>
          <w:rFonts w:asciiTheme="majorEastAsia" w:eastAsiaTheme="majorEastAsia" w:hAnsiTheme="majorEastAsia"/>
          <w:b/>
        </w:rPr>
      </w:pPr>
      <w:r>
        <w:rPr>
          <w:rFonts w:asciiTheme="majorEastAsia" w:eastAsiaTheme="majorEastAsia" w:hAnsiTheme="majorEastAsia" w:hint="eastAsia"/>
          <w:b/>
        </w:rPr>
        <w:t>２）福祉的サービスの拡充</w:t>
      </w:r>
    </w:p>
    <w:p w:rsidR="00F86F3D" w:rsidRDefault="00F86F3D" w:rsidP="00F86F3D">
      <w:pPr>
        <w:ind w:leftChars="100" w:left="735" w:hangingChars="250" w:hanging="525"/>
        <w:rPr>
          <w:rFonts w:asciiTheme="minorEastAsia" w:hAnsiTheme="minorEastAsia"/>
        </w:rPr>
      </w:pPr>
      <w:r w:rsidRPr="000E21AD">
        <w:rPr>
          <w:rFonts w:asciiTheme="minorEastAsia" w:hAnsiTheme="minorEastAsia" w:hint="eastAsia"/>
        </w:rPr>
        <w:t xml:space="preserve">　◇ 今後、福祉的サービスの需要がさらに高まることが予想され、</w:t>
      </w:r>
      <w:r w:rsidRPr="00CA4CBC">
        <w:rPr>
          <w:rFonts w:asciiTheme="minorEastAsia" w:hAnsiTheme="minorEastAsia" w:hint="eastAsia"/>
        </w:rPr>
        <w:t>ふれあい収集を通じて実施できる新たな付加サービスについて検討するとともに、特に粗大ごみのふれあい収集について、その需要に応じた柔軟な仕組みづくりを行う。</w:t>
      </w:r>
    </w:p>
    <w:p w:rsidR="00F86F3D" w:rsidRDefault="00F86F3D" w:rsidP="00F86F3D">
      <w:pPr>
        <w:rPr>
          <w:rFonts w:asciiTheme="minorEastAsia" w:hAnsiTheme="minorEastAsia"/>
        </w:rPr>
      </w:pPr>
    </w:p>
    <w:p w:rsidR="00F86F3D" w:rsidRPr="000E21AD" w:rsidRDefault="00F86F3D" w:rsidP="00F86F3D">
      <w:pPr>
        <w:rPr>
          <w:rFonts w:asciiTheme="majorEastAsia" w:eastAsiaTheme="majorEastAsia" w:hAnsiTheme="majorEastAsia"/>
          <w:b/>
        </w:rPr>
      </w:pPr>
      <w:r w:rsidRPr="000E21AD">
        <w:rPr>
          <w:rFonts w:asciiTheme="majorEastAsia" w:eastAsiaTheme="majorEastAsia" w:hAnsiTheme="majorEastAsia" w:hint="eastAsia"/>
          <w:b/>
        </w:rPr>
        <w:t xml:space="preserve">　３）公務上の交通事故の削減</w:t>
      </w:r>
    </w:p>
    <w:p w:rsidR="00F86F3D" w:rsidRPr="00175D6A" w:rsidRDefault="00F86F3D" w:rsidP="00F86F3D">
      <w:pPr>
        <w:autoSpaceDE w:val="0"/>
        <w:autoSpaceDN w:val="0"/>
        <w:spacing w:line="340" w:lineRule="exact"/>
        <w:ind w:left="735" w:hangingChars="350" w:hanging="735"/>
        <w:rPr>
          <w:rFonts w:asciiTheme="minorEastAsia" w:hAnsiTheme="minorEastAsia" w:cs="メイリオ"/>
          <w:color w:val="000000" w:themeColor="text1"/>
          <w:sz w:val="22"/>
        </w:rPr>
      </w:pPr>
      <w:r>
        <w:rPr>
          <w:rFonts w:asciiTheme="minorEastAsia" w:hAnsiTheme="minorEastAsia" w:hint="eastAsia"/>
        </w:rPr>
        <w:t xml:space="preserve">　　◇</w:t>
      </w:r>
      <w:r w:rsidRPr="00175D6A">
        <w:rPr>
          <w:rFonts w:asciiTheme="minorEastAsia" w:hAnsiTheme="minorEastAsia" w:cs="メイリオ" w:hint="eastAsia"/>
          <w:color w:val="000000" w:themeColor="text1"/>
          <w:sz w:val="22"/>
        </w:rPr>
        <w:t xml:space="preserve"> </w:t>
      </w:r>
      <w:r>
        <w:rPr>
          <w:rFonts w:asciiTheme="minorEastAsia" w:hAnsiTheme="minorEastAsia" w:cs="メイリオ" w:hint="eastAsia"/>
          <w:color w:val="000000" w:themeColor="text1"/>
          <w:sz w:val="22"/>
        </w:rPr>
        <w:t>こ</w:t>
      </w:r>
      <w:r w:rsidRPr="00486ED6">
        <w:rPr>
          <w:rFonts w:asciiTheme="minorEastAsia" w:hAnsiTheme="minorEastAsia" w:cs="メイリオ" w:hint="eastAsia"/>
          <w:color w:val="000000" w:themeColor="text1"/>
          <w:sz w:val="22"/>
        </w:rPr>
        <w:t>の間の取組を継続しながら、その手法をさらにブラッシュアップしていくこととし、ルールを守らないことによって生じる交通事故を削減させるため、定められた手順を遵守徹底することで、</w:t>
      </w:r>
      <w:r w:rsidRPr="00175D6A">
        <w:rPr>
          <w:rFonts w:asciiTheme="minorEastAsia" w:hAnsiTheme="minorEastAsia" w:cs="メイリオ" w:hint="eastAsia"/>
          <w:color w:val="000000" w:themeColor="text1"/>
          <w:sz w:val="22"/>
        </w:rPr>
        <w:t>公務上の交通事故の削減目</w:t>
      </w:r>
      <w:r w:rsidRPr="00A04BE5">
        <w:rPr>
          <w:rFonts w:asciiTheme="minorEastAsia" w:hAnsiTheme="minorEastAsia" w:cs="メイリオ" w:hint="eastAsia"/>
          <w:color w:val="000000" w:themeColor="text1"/>
          <w:sz w:val="22"/>
        </w:rPr>
        <w:t>標</w:t>
      </w:r>
      <w:r>
        <w:rPr>
          <w:rFonts w:asciiTheme="minorEastAsia" w:hAnsiTheme="minorEastAsia" w:cs="メイリオ" w:hint="eastAsia"/>
          <w:color w:val="000000" w:themeColor="text1"/>
          <w:sz w:val="22"/>
        </w:rPr>
        <w:t>を</w:t>
      </w:r>
      <w:r w:rsidRPr="00BC0D33">
        <w:rPr>
          <w:rFonts w:asciiTheme="minorEastAsia" w:hAnsiTheme="minorEastAsia" w:cs="メイリオ" w:hint="eastAsia"/>
          <w:color w:val="000000" w:themeColor="text1"/>
          <w:sz w:val="22"/>
        </w:rPr>
        <w:t>“０”</w:t>
      </w:r>
      <w:r>
        <w:rPr>
          <w:rFonts w:asciiTheme="minorEastAsia" w:hAnsiTheme="minorEastAsia" w:cs="メイリオ" w:hint="eastAsia"/>
          <w:color w:val="000000" w:themeColor="text1"/>
          <w:sz w:val="22"/>
        </w:rPr>
        <w:t>（人身事故の撲滅）</w:t>
      </w:r>
      <w:r w:rsidRPr="00A04BE5">
        <w:rPr>
          <w:rFonts w:asciiTheme="minorEastAsia" w:hAnsiTheme="minorEastAsia" w:cs="メイリオ" w:hint="eastAsia"/>
          <w:color w:val="000000" w:themeColor="text1"/>
          <w:sz w:val="22"/>
        </w:rPr>
        <w:t>をめ</w:t>
      </w:r>
      <w:r w:rsidRPr="00175D6A">
        <w:rPr>
          <w:rFonts w:asciiTheme="minorEastAsia" w:hAnsiTheme="minorEastAsia" w:cs="メイリオ" w:hint="eastAsia"/>
          <w:color w:val="000000" w:themeColor="text1"/>
          <w:sz w:val="22"/>
        </w:rPr>
        <w:t>ざす。</w:t>
      </w:r>
    </w:p>
    <w:p w:rsidR="00F86F3D" w:rsidRDefault="00F86F3D" w:rsidP="00F86F3D">
      <w:pPr>
        <w:rPr>
          <w:rFonts w:asciiTheme="minorEastAsia" w:hAnsiTheme="minorEastAsia" w:cs="メイリオ"/>
          <w:color w:val="00B050"/>
          <w:sz w:val="22"/>
        </w:rPr>
      </w:pPr>
    </w:p>
    <w:p w:rsidR="00F86F3D" w:rsidRDefault="00F86F3D" w:rsidP="00F86F3D">
      <w:pPr>
        <w:ind w:leftChars="100" w:left="760" w:hangingChars="250" w:hanging="550"/>
        <w:rPr>
          <w:rFonts w:asciiTheme="minorEastAsia" w:hAnsiTheme="minorEastAsia" w:cs="メイリオ"/>
          <w:color w:val="000000" w:themeColor="text1"/>
          <w:sz w:val="22"/>
        </w:rPr>
      </w:pPr>
    </w:p>
    <w:p w:rsidR="00F86F3D" w:rsidRDefault="00F86F3D" w:rsidP="00F86F3D">
      <w:pPr>
        <w:ind w:leftChars="100" w:left="737" w:hangingChars="250" w:hanging="527"/>
        <w:rPr>
          <w:rFonts w:asciiTheme="majorEastAsia" w:eastAsiaTheme="majorEastAsia" w:hAnsiTheme="majorEastAsia"/>
          <w:b/>
        </w:rPr>
      </w:pPr>
      <w:r>
        <w:rPr>
          <w:rFonts w:asciiTheme="majorEastAsia" w:eastAsiaTheme="majorEastAsia" w:hAnsiTheme="majorEastAsia" w:hint="eastAsia"/>
          <w:b/>
        </w:rPr>
        <w:t>（３）</w:t>
      </w:r>
      <w:r w:rsidRPr="002F3757">
        <w:rPr>
          <w:rFonts w:asciiTheme="majorEastAsia" w:eastAsiaTheme="majorEastAsia" w:hAnsiTheme="majorEastAsia" w:hint="eastAsia"/>
          <w:b/>
        </w:rPr>
        <w:t>経営形態の検討等</w:t>
      </w:r>
    </w:p>
    <w:p w:rsidR="00F86F3D" w:rsidRDefault="00F86F3D" w:rsidP="00F86F3D">
      <w:pPr>
        <w:ind w:leftChars="200" w:left="735" w:hangingChars="150" w:hanging="315"/>
      </w:pPr>
      <w:r w:rsidRPr="00FD00B4">
        <w:rPr>
          <w:rFonts w:hint="eastAsia"/>
        </w:rPr>
        <w:t>◇</w:t>
      </w:r>
      <w:r>
        <w:rPr>
          <w:rFonts w:hint="eastAsia"/>
        </w:rPr>
        <w:t xml:space="preserve"> </w:t>
      </w:r>
      <w:r w:rsidRPr="00C71423">
        <w:rPr>
          <w:rFonts w:hint="eastAsia"/>
        </w:rPr>
        <w:t>民間委託化の拡大はもとより、さらなる効率化と安定した事業運営をめざすとともに、新たな大都市制度を見据え、水平連携によるごみ焼却処分事業との一体的運営手法を、長期的な視野にたって検討する。</w:t>
      </w:r>
    </w:p>
    <w:p w:rsidR="00F86F3D" w:rsidRDefault="00F86F3D" w:rsidP="00F86F3D">
      <w:pPr>
        <w:ind w:leftChars="200" w:left="735" w:hangingChars="150" w:hanging="315"/>
      </w:pPr>
      <w:r>
        <w:rPr>
          <w:rFonts w:hint="eastAsia"/>
        </w:rPr>
        <w:t>◇</w:t>
      </w:r>
      <w:r>
        <w:rPr>
          <w:rFonts w:hint="eastAsia"/>
        </w:rPr>
        <w:t xml:space="preserve"> </w:t>
      </w:r>
      <w:r w:rsidRPr="002F3757">
        <w:rPr>
          <w:rFonts w:hint="eastAsia"/>
        </w:rPr>
        <w:t>ＩＣＴの活用策</w:t>
      </w:r>
      <w:r>
        <w:rPr>
          <w:rFonts w:hint="eastAsia"/>
        </w:rPr>
        <w:t>として</w:t>
      </w:r>
      <w:r w:rsidRPr="002F3757">
        <w:rPr>
          <w:rFonts w:hint="eastAsia"/>
        </w:rPr>
        <w:t>、</w:t>
      </w:r>
      <w:r w:rsidRPr="00486ED6">
        <w:rPr>
          <w:rFonts w:hint="eastAsia"/>
        </w:rPr>
        <w:t>運行管理システム（ＧＰＳ車載器を含む）の機能を活かすことができる分野を引き続き調査・研究し、機能追加していく。</w:t>
      </w:r>
    </w:p>
    <w:p w:rsidR="00F86F3D" w:rsidRPr="00486ED6" w:rsidRDefault="00F86F3D" w:rsidP="00F86F3D">
      <w:pPr>
        <w:rPr>
          <w:rFonts w:asciiTheme="majorEastAsia" w:eastAsiaTheme="majorEastAsia" w:hAnsiTheme="majorEastAsia"/>
          <w:b/>
          <w:szCs w:val="21"/>
        </w:rPr>
      </w:pPr>
    </w:p>
    <w:p w:rsidR="00F86F3D" w:rsidRDefault="00F86F3D" w:rsidP="00F86F3D">
      <w:pPr>
        <w:widowControl/>
        <w:jc w:val="left"/>
        <w:rPr>
          <w:rFonts w:asciiTheme="majorEastAsia" w:eastAsiaTheme="majorEastAsia" w:hAnsiTheme="majorEastAsia"/>
          <w:b/>
          <w:szCs w:val="21"/>
        </w:rPr>
      </w:pPr>
      <w:r>
        <w:rPr>
          <w:rFonts w:asciiTheme="majorEastAsia" w:eastAsiaTheme="majorEastAsia" w:hAnsiTheme="majorEastAsia" w:hint="eastAsia"/>
          <w:b/>
          <w:szCs w:val="21"/>
        </w:rPr>
        <w:t>３</w:t>
      </w:r>
      <w:r w:rsidRPr="009D3616">
        <w:rPr>
          <w:rFonts w:asciiTheme="majorEastAsia" w:eastAsiaTheme="majorEastAsia" w:hAnsiTheme="majorEastAsia" w:hint="eastAsia"/>
          <w:b/>
          <w:szCs w:val="21"/>
        </w:rPr>
        <w:t xml:space="preserve">　具体的な取組項目</w:t>
      </w:r>
    </w:p>
    <w:p w:rsidR="00F86F3D" w:rsidRPr="008701BD" w:rsidRDefault="00F86F3D" w:rsidP="00F86F3D">
      <w:pPr>
        <w:widowControl/>
        <w:ind w:firstLineChars="100" w:firstLine="210"/>
        <w:jc w:val="left"/>
      </w:pPr>
      <w:r>
        <w:rPr>
          <w:rFonts w:hint="eastAsia"/>
        </w:rPr>
        <w:t>◇</w:t>
      </w:r>
      <w:r>
        <w:rPr>
          <w:rFonts w:hint="eastAsia"/>
        </w:rPr>
        <w:t xml:space="preserve"> </w:t>
      </w:r>
      <w:r w:rsidRPr="008701BD">
        <w:rPr>
          <w:rFonts w:hint="eastAsia"/>
        </w:rPr>
        <w:t>アクションプラン編を参照</w:t>
      </w:r>
    </w:p>
    <w:p w:rsidR="00F86F3D" w:rsidRDefault="00F86F3D" w:rsidP="00F86F3D">
      <w:pPr>
        <w:widowControl/>
        <w:jc w:val="left"/>
        <w:rPr>
          <w:rFonts w:asciiTheme="majorEastAsia" w:eastAsiaTheme="majorEastAsia" w:hAnsiTheme="majorEastAsia"/>
          <w:b/>
          <w:szCs w:val="21"/>
        </w:rPr>
      </w:pPr>
      <w:r>
        <w:rPr>
          <w:rFonts w:asciiTheme="majorEastAsia" w:eastAsiaTheme="majorEastAsia" w:hAnsiTheme="majorEastAsia"/>
          <w:b/>
          <w:szCs w:val="21"/>
        </w:rPr>
        <w:br w:type="page"/>
      </w:r>
    </w:p>
    <w:p w:rsidR="00F86F3D" w:rsidRPr="00BA3E52" w:rsidRDefault="00F86F3D" w:rsidP="00F86F3D">
      <w:pPr>
        <w:rPr>
          <w:rFonts w:ascii="ＭＳ ゴシック" w:eastAsia="ＭＳ ゴシック" w:hAnsi="ＭＳ ゴシック"/>
          <w:b/>
          <w:bdr w:val="single" w:sz="4" w:space="0" w:color="auto"/>
        </w:rPr>
      </w:pPr>
      <w:r>
        <w:rPr>
          <w:rFonts w:ascii="ＭＳ ゴシック" w:eastAsia="ＭＳ ゴシック" w:hAnsi="ＭＳ ゴシック" w:hint="eastAsia"/>
          <w:b/>
          <w:bdr w:val="single" w:sz="4" w:space="0" w:color="auto"/>
        </w:rPr>
        <w:t>Ⅳ</w:t>
      </w:r>
      <w:r w:rsidRPr="00BA3E52">
        <w:rPr>
          <w:rFonts w:ascii="ＭＳ ゴシック" w:eastAsia="ＭＳ ゴシック" w:hAnsi="ＭＳ ゴシック" w:hint="eastAsia"/>
          <w:b/>
          <w:bdr w:val="single" w:sz="4" w:space="0" w:color="auto"/>
        </w:rPr>
        <w:t xml:space="preserve"> </w:t>
      </w:r>
      <w:r w:rsidRPr="000E21AD">
        <w:rPr>
          <w:rFonts w:ascii="ＭＳ ゴシック" w:eastAsia="ＭＳ ゴシック" w:hAnsi="ＭＳ ゴシック" w:hint="eastAsia"/>
          <w:b/>
          <w:bdr w:val="single" w:sz="4" w:space="0" w:color="auto"/>
        </w:rPr>
        <w:t>改革の徹底</w:t>
      </w:r>
    </w:p>
    <w:p w:rsidR="00F86F3D" w:rsidRDefault="00F86F3D" w:rsidP="00F86F3D">
      <w:pPr>
        <w:rPr>
          <w:rFonts w:asciiTheme="majorEastAsia" w:eastAsiaTheme="majorEastAsia" w:hAnsiTheme="majorEastAsia"/>
          <w:b/>
          <w:szCs w:val="21"/>
        </w:rPr>
      </w:pPr>
    </w:p>
    <w:p w:rsidR="00F86F3D" w:rsidRPr="00BF4FAB" w:rsidRDefault="00F86F3D" w:rsidP="00F86F3D">
      <w:pPr>
        <w:ind w:left="211" w:hangingChars="100" w:hanging="211"/>
        <w:rPr>
          <w:rFonts w:asciiTheme="majorEastAsia" w:eastAsiaTheme="majorEastAsia" w:hAnsiTheme="majorEastAsia"/>
          <w:b/>
        </w:rPr>
      </w:pPr>
      <w:r>
        <w:rPr>
          <w:rFonts w:asciiTheme="majorEastAsia" w:eastAsiaTheme="majorEastAsia" w:hAnsiTheme="majorEastAsia" w:hint="eastAsia"/>
          <w:b/>
        </w:rPr>
        <w:t>１　組織マネジメントの徹底</w:t>
      </w:r>
    </w:p>
    <w:p w:rsidR="00F86F3D" w:rsidRDefault="00F86F3D" w:rsidP="00F86F3D">
      <w:pPr>
        <w:ind w:leftChars="100" w:left="525" w:hangingChars="150" w:hanging="315"/>
      </w:pPr>
      <w:r>
        <w:rPr>
          <w:rFonts w:hint="eastAsia"/>
        </w:rPr>
        <w:t>◇</w:t>
      </w:r>
      <w:r>
        <w:rPr>
          <w:rFonts w:hint="eastAsia"/>
        </w:rPr>
        <w:t xml:space="preserve"> </w:t>
      </w:r>
      <w:r w:rsidRPr="001C640F">
        <w:rPr>
          <w:rFonts w:hint="eastAsia"/>
        </w:rPr>
        <w:t>目標とする期限を設定し、目標期限に向けた手順とスケジュールを示すとともに、職員への浸透を図りながら、徹底した進捗管理を行うものとする。</w:t>
      </w:r>
    </w:p>
    <w:p w:rsidR="00F86F3D" w:rsidRDefault="00F86F3D" w:rsidP="00F86F3D">
      <w:pPr>
        <w:ind w:leftChars="100" w:left="525" w:hangingChars="150" w:hanging="315"/>
      </w:pPr>
      <w:r>
        <w:rPr>
          <w:rFonts w:hint="eastAsia"/>
        </w:rPr>
        <w:t>◇</w:t>
      </w:r>
      <w:r>
        <w:t xml:space="preserve"> </w:t>
      </w:r>
      <w:r w:rsidRPr="001C640F">
        <w:rPr>
          <w:rFonts w:hint="eastAsia"/>
        </w:rPr>
        <w:t>改革を着実に進めて、将来にわたって効果あるものとするため、環境事業センターの管理監督者が、積極的にリーダーシップを発揮し、職員一人ひとりが主体的･自律的に改革に取り組むよう、組織マネジメントを推進していくものとする。</w:t>
      </w:r>
    </w:p>
    <w:p w:rsidR="00F86F3D" w:rsidRDefault="00F86F3D" w:rsidP="00F86F3D">
      <w:pPr>
        <w:ind w:leftChars="100" w:left="525" w:hangingChars="150" w:hanging="315"/>
      </w:pPr>
      <w:r>
        <w:rPr>
          <w:rFonts w:hint="eastAsia"/>
        </w:rPr>
        <w:t>◇</w:t>
      </w:r>
      <w:r>
        <w:t xml:space="preserve"> </w:t>
      </w:r>
      <w:r>
        <w:rPr>
          <w:rFonts w:hint="eastAsia"/>
        </w:rPr>
        <w:t>引き続き、</w:t>
      </w:r>
      <w:r w:rsidRPr="001C640F">
        <w:rPr>
          <w:rFonts w:asciiTheme="minorEastAsia" w:hAnsiTheme="minorEastAsia" w:hint="eastAsia"/>
        </w:rPr>
        <w:t>環境事業センター</w:t>
      </w:r>
      <w:r w:rsidRPr="001C640F">
        <w:rPr>
          <w:rFonts w:hint="eastAsia"/>
        </w:rPr>
        <w:t>改革検討委員会</w:t>
      </w:r>
      <w:r w:rsidRPr="006D727E">
        <w:rPr>
          <w:rFonts w:hint="eastAsia"/>
          <w:color w:val="000000" w:themeColor="text1"/>
        </w:rPr>
        <w:t>等の情報をタイムリーに発信するなど、職員間での情報共有に努め、改革に対する組織風土を</w:t>
      </w:r>
      <w:r>
        <w:rPr>
          <w:rFonts w:hint="eastAsia"/>
        </w:rPr>
        <w:t>醸成し、「自律した環境事業センター」をめざす。</w:t>
      </w:r>
    </w:p>
    <w:p w:rsidR="00F86F3D" w:rsidRDefault="00F86F3D" w:rsidP="00F86F3D">
      <w:pPr>
        <w:ind w:left="210" w:hangingChars="100" w:hanging="210"/>
      </w:pPr>
    </w:p>
    <w:p w:rsidR="00F86F3D" w:rsidRPr="00485224" w:rsidRDefault="00F86F3D" w:rsidP="00F86F3D">
      <w:pPr>
        <w:ind w:left="211" w:hangingChars="100" w:hanging="211"/>
        <w:rPr>
          <w:rFonts w:asciiTheme="majorEastAsia" w:eastAsiaTheme="majorEastAsia" w:hAnsiTheme="majorEastAsia"/>
          <w:b/>
          <w:dstrike/>
        </w:rPr>
      </w:pPr>
      <w:r>
        <w:rPr>
          <w:rFonts w:asciiTheme="majorEastAsia" w:eastAsiaTheme="majorEastAsia" w:hAnsiTheme="majorEastAsia" w:hint="eastAsia"/>
          <w:b/>
        </w:rPr>
        <w:t>２　ＰＤＣＡサイクルの徹底</w:t>
      </w:r>
    </w:p>
    <w:p w:rsidR="00F86F3D" w:rsidRPr="00A9772C" w:rsidRDefault="00F86F3D" w:rsidP="00F86F3D">
      <w:pPr>
        <w:ind w:leftChars="100" w:left="525" w:hangingChars="150" w:hanging="315"/>
        <w:rPr>
          <w:rFonts w:asciiTheme="minorEastAsia" w:hAnsiTheme="minorEastAsia"/>
          <w:color w:val="000000" w:themeColor="text1"/>
        </w:rPr>
      </w:pPr>
      <w:r>
        <w:rPr>
          <w:rFonts w:asciiTheme="minorEastAsia" w:hAnsiTheme="minorEastAsia" w:hint="eastAsia"/>
        </w:rPr>
        <w:t xml:space="preserve">◇ </w:t>
      </w:r>
      <w:r w:rsidRPr="00ED4F57">
        <w:rPr>
          <w:rFonts w:asciiTheme="minorEastAsia" w:hAnsiTheme="minorEastAsia" w:hint="eastAsia"/>
        </w:rPr>
        <w:t>ＰＤＣＡサイクルを推進する観点から、</w:t>
      </w:r>
      <w:r>
        <w:rPr>
          <w:rFonts w:asciiTheme="minorEastAsia" w:hAnsiTheme="minorEastAsia" w:hint="eastAsia"/>
        </w:rPr>
        <w:t>取組を漫然と実施するのではなく、計画どおり進捗しているか、また</w:t>
      </w:r>
      <w:r w:rsidRPr="00ED4F57">
        <w:rPr>
          <w:rFonts w:asciiTheme="minorEastAsia" w:hAnsiTheme="minorEastAsia" w:hint="eastAsia"/>
        </w:rPr>
        <w:t>目標とした成果があがっているか、</w:t>
      </w:r>
      <w:r w:rsidRPr="00A9772C">
        <w:rPr>
          <w:rFonts w:asciiTheme="minorEastAsia" w:hAnsiTheme="minorEastAsia" w:hint="eastAsia"/>
          <w:color w:val="000000" w:themeColor="text1"/>
        </w:rPr>
        <w:t>局長をトップとする環境事業センター改革検討委員会において</w:t>
      </w:r>
      <w:r>
        <w:rPr>
          <w:rFonts w:asciiTheme="minorEastAsia" w:hAnsiTheme="minorEastAsia" w:hint="eastAsia"/>
          <w:color w:val="000000" w:themeColor="text1"/>
        </w:rPr>
        <w:t>、四半期毎に点検・評価し、期待どおりの成果が得られていない場合には</w:t>
      </w:r>
      <w:r w:rsidRPr="00A9772C">
        <w:rPr>
          <w:rFonts w:asciiTheme="minorEastAsia" w:hAnsiTheme="minorEastAsia" w:hint="eastAsia"/>
          <w:color w:val="000000" w:themeColor="text1"/>
        </w:rPr>
        <w:t>改善を図</w:t>
      </w:r>
      <w:r>
        <w:rPr>
          <w:rFonts w:asciiTheme="minorEastAsia" w:hAnsiTheme="minorEastAsia" w:hint="eastAsia"/>
          <w:color w:val="000000" w:themeColor="text1"/>
        </w:rPr>
        <w:t>るなど、</w:t>
      </w:r>
      <w:r w:rsidRPr="00752965">
        <w:rPr>
          <w:rFonts w:asciiTheme="minorEastAsia" w:hAnsiTheme="minorEastAsia" w:hint="eastAsia"/>
          <w:color w:val="000000" w:themeColor="text1"/>
        </w:rPr>
        <w:t>組織の活性化を図</w:t>
      </w:r>
      <w:r>
        <w:rPr>
          <w:rFonts w:asciiTheme="minorEastAsia" w:hAnsiTheme="minorEastAsia" w:hint="eastAsia"/>
          <w:color w:val="000000" w:themeColor="text1"/>
        </w:rPr>
        <w:t>りながら</w:t>
      </w:r>
      <w:r w:rsidRPr="00752965">
        <w:rPr>
          <w:rFonts w:asciiTheme="minorEastAsia" w:hAnsiTheme="minorEastAsia" w:hint="eastAsia"/>
          <w:color w:val="000000" w:themeColor="text1"/>
        </w:rPr>
        <w:t>、改革実現のための取組を継続する。</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color w:val="000000" w:themeColor="text1"/>
        </w:rPr>
        <w:t xml:space="preserve">◇ </w:t>
      </w:r>
      <w:r w:rsidRPr="00A9772C">
        <w:rPr>
          <w:rFonts w:asciiTheme="minorEastAsia" w:hAnsiTheme="minorEastAsia" w:hint="eastAsia"/>
          <w:color w:val="000000" w:themeColor="text1"/>
        </w:rPr>
        <w:t>また、組織横断的な観点から、同改</w:t>
      </w:r>
      <w:r w:rsidRPr="00740C6B">
        <w:rPr>
          <w:rFonts w:asciiTheme="minorEastAsia" w:hAnsiTheme="minorEastAsia" w:hint="eastAsia"/>
        </w:rPr>
        <w:t>革検討委員会を中</w:t>
      </w:r>
      <w:r w:rsidRPr="00ED4F57">
        <w:rPr>
          <w:rFonts w:asciiTheme="minorEastAsia" w:hAnsiTheme="minorEastAsia" w:hint="eastAsia"/>
        </w:rPr>
        <w:t>心として、</w:t>
      </w:r>
      <w:r>
        <w:rPr>
          <w:rFonts w:asciiTheme="minorEastAsia" w:hAnsiTheme="minorEastAsia" w:hint="eastAsia"/>
        </w:rPr>
        <w:t>検証・検討</w:t>
      </w:r>
      <w:r w:rsidRPr="00ED4F57">
        <w:rPr>
          <w:rFonts w:asciiTheme="minorEastAsia" w:hAnsiTheme="minorEastAsia" w:hint="eastAsia"/>
        </w:rPr>
        <w:t>部会</w:t>
      </w:r>
      <w:r>
        <w:rPr>
          <w:rFonts w:asciiTheme="minorEastAsia" w:hAnsiTheme="minorEastAsia" w:hint="eastAsia"/>
        </w:rPr>
        <w:t>や各環境事業センターの改革プロジェクトチーム</w:t>
      </w:r>
      <w:r w:rsidRPr="00ED4F57">
        <w:rPr>
          <w:rFonts w:asciiTheme="minorEastAsia" w:hAnsiTheme="minorEastAsia" w:hint="eastAsia"/>
        </w:rPr>
        <w:t>を活用しながら、</w:t>
      </w:r>
      <w:r w:rsidRPr="001C640F">
        <w:rPr>
          <w:rFonts w:asciiTheme="minorEastAsia" w:hAnsiTheme="minorEastAsia" w:hint="eastAsia"/>
        </w:rPr>
        <w:t>改革を推進していくこととする。</w:t>
      </w:r>
    </w:p>
    <w:p w:rsidR="00F86F3D" w:rsidRDefault="00F86F3D" w:rsidP="00F86F3D">
      <w:pPr>
        <w:ind w:leftChars="100" w:left="525" w:hangingChars="150" w:hanging="315"/>
        <w:rPr>
          <w:rFonts w:asciiTheme="minorEastAsia" w:hAnsiTheme="minorEastAsia"/>
        </w:rPr>
      </w:pPr>
      <w:r>
        <w:rPr>
          <w:rFonts w:asciiTheme="minorEastAsia" w:hAnsiTheme="minorEastAsia" w:hint="eastAsia"/>
        </w:rPr>
        <w:t>◇</w:t>
      </w:r>
      <w:r>
        <w:rPr>
          <w:rFonts w:asciiTheme="minorEastAsia" w:hAnsiTheme="minorEastAsia"/>
        </w:rPr>
        <w:t xml:space="preserve"> </w:t>
      </w:r>
      <w:r>
        <w:rPr>
          <w:rFonts w:asciiTheme="minorEastAsia" w:hAnsiTheme="minorEastAsia" w:hint="eastAsia"/>
        </w:rPr>
        <w:t>さらに、</w:t>
      </w:r>
      <w:r w:rsidRPr="00B76135">
        <w:rPr>
          <w:rFonts w:asciiTheme="minorEastAsia" w:hAnsiTheme="minorEastAsia" w:hint="eastAsia"/>
        </w:rPr>
        <w:t>改革実現のためのツールとして</w:t>
      </w:r>
      <w:r>
        <w:rPr>
          <w:rFonts w:asciiTheme="minorEastAsia" w:hAnsiTheme="minorEastAsia" w:hint="eastAsia"/>
        </w:rPr>
        <w:t>実施してきている「運営評価」についても</w:t>
      </w:r>
      <w:r w:rsidRPr="00B76135">
        <w:rPr>
          <w:rFonts w:asciiTheme="minorEastAsia" w:hAnsiTheme="minorEastAsia" w:hint="eastAsia"/>
        </w:rPr>
        <w:t>継続的に取組を実施することにより、明らかになった課題に対し、環境事業センターが自主的に改善に取り組むことで、運営の質的向上をめざす。</w:t>
      </w:r>
    </w:p>
    <w:p w:rsidR="00F86F3D" w:rsidRPr="00ED4F57" w:rsidRDefault="00F86F3D" w:rsidP="00F86F3D">
      <w:pPr>
        <w:spacing w:line="160" w:lineRule="exact"/>
        <w:rPr>
          <w:rFonts w:asciiTheme="minorEastAsia" w:hAnsiTheme="minorEastAsia"/>
        </w:rPr>
      </w:pPr>
    </w:p>
    <w:p w:rsidR="00F86F3D" w:rsidRDefault="00F86F3D" w:rsidP="00F86F3D">
      <w:pPr>
        <w:ind w:firstLineChars="400" w:firstLine="843"/>
        <w:rPr>
          <w:rFonts w:asciiTheme="majorEastAsia" w:eastAsiaTheme="majorEastAsia" w:hAnsiTheme="majorEastAsia"/>
          <w:b/>
          <w:szCs w:val="21"/>
        </w:rPr>
      </w:pPr>
      <w:r>
        <w:rPr>
          <w:rFonts w:asciiTheme="majorEastAsia" w:eastAsiaTheme="majorEastAsia" w:hAnsiTheme="majorEastAsia" w:hint="eastAsia"/>
          <w:b/>
          <w:szCs w:val="21"/>
        </w:rPr>
        <w:t>【参考18】</w:t>
      </w:r>
      <w:r w:rsidRPr="00B76135">
        <w:rPr>
          <w:rFonts w:asciiTheme="majorEastAsia" w:eastAsiaTheme="majorEastAsia" w:hAnsiTheme="majorEastAsia" w:hint="eastAsia"/>
          <w:b/>
          <w:szCs w:val="21"/>
        </w:rPr>
        <w:t>実行体制（イメージ図）</w:t>
      </w:r>
    </w:p>
    <w:p w:rsidR="00F86F3D" w:rsidRPr="001B1207" w:rsidRDefault="00F86F3D" w:rsidP="00F86F3D">
      <w:pPr>
        <w:rPr>
          <w:rFonts w:asciiTheme="majorEastAsia" w:eastAsiaTheme="majorEastAsia" w:hAnsiTheme="majorEastAsia"/>
          <w:b/>
          <w:szCs w:val="21"/>
        </w:rPr>
      </w:pPr>
      <w:r>
        <w:rPr>
          <w:noProof/>
        </w:rPr>
        <mc:AlternateContent>
          <mc:Choice Requires="wpg">
            <w:drawing>
              <wp:anchor distT="0" distB="0" distL="114300" distR="114300" simplePos="0" relativeHeight="251674624" behindDoc="0" locked="0" layoutInCell="1" allowOverlap="1" wp14:anchorId="3F161851" wp14:editId="4DAFB8F0">
                <wp:simplePos x="0" y="0"/>
                <wp:positionH relativeFrom="margin">
                  <wp:posOffset>882948</wp:posOffset>
                </wp:positionH>
                <wp:positionV relativeFrom="paragraph">
                  <wp:posOffset>123026</wp:posOffset>
                </wp:positionV>
                <wp:extent cx="4518025" cy="2384425"/>
                <wp:effectExtent l="38100" t="0" r="0" b="15875"/>
                <wp:wrapNone/>
                <wp:docPr id="2"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18025" cy="2384425"/>
                          <a:chOff x="0" y="0"/>
                          <a:chExt cx="4835028" cy="3727681"/>
                        </a:xfrm>
                      </wpg:grpSpPr>
                      <wpg:grpSp>
                        <wpg:cNvPr id="9" name="グループ化 9"/>
                        <wpg:cNvGrpSpPr/>
                        <wpg:grpSpPr>
                          <a:xfrm>
                            <a:off x="0" y="0"/>
                            <a:ext cx="3530600" cy="3727681"/>
                            <a:chOff x="0" y="0"/>
                            <a:chExt cx="3530600" cy="3727681"/>
                          </a:xfrm>
                        </wpg:grpSpPr>
                        <wpg:grpSp>
                          <wpg:cNvPr id="10" name="グループ化 10"/>
                          <wpg:cNvGrpSpPr/>
                          <wpg:grpSpPr>
                            <a:xfrm>
                              <a:off x="0" y="544751"/>
                              <a:ext cx="3530600" cy="2554216"/>
                              <a:chOff x="0" y="661184"/>
                              <a:chExt cx="3530600" cy="2554405"/>
                            </a:xfrm>
                          </wpg:grpSpPr>
                          <wps:wsp>
                            <wps:cNvPr id="11" name="下矢印 11"/>
                            <wps:cNvSpPr/>
                            <wps:spPr>
                              <a:xfrm>
                                <a:off x="0" y="661184"/>
                                <a:ext cx="3530600" cy="2554405"/>
                              </a:xfrm>
                              <a:prstGeom prst="downArrow">
                                <a:avLst>
                                  <a:gd name="adj1" fmla="val 70781"/>
                                  <a:gd name="adj2" fmla="val 50000"/>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12" name="グループ化 12"/>
                            <wpg:cNvGrpSpPr/>
                            <wpg:grpSpPr>
                              <a:xfrm>
                                <a:off x="739302" y="758325"/>
                                <a:ext cx="1993900" cy="1323137"/>
                                <a:chOff x="0" y="-432"/>
                                <a:chExt cx="1993900" cy="1323394"/>
                              </a:xfrm>
                            </wpg:grpSpPr>
                            <wps:wsp>
                              <wps:cNvPr id="13" name="円/楕円 30"/>
                              <wps:cNvSpPr/>
                              <wps:spPr>
                                <a:xfrm>
                                  <a:off x="0" y="48638"/>
                                  <a:ext cx="1993900" cy="1274324"/>
                                </a:xfrm>
                                <a:prstGeom prst="ellips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4" name="角丸四角形 14"/>
                              <wps:cNvSpPr/>
                              <wps:spPr>
                                <a:xfrm>
                                  <a:off x="91296" y="-432"/>
                                  <a:ext cx="1839369" cy="431806"/>
                                </a:xfrm>
                                <a:prstGeom prst="roundRect">
                                  <a:avLst/>
                                </a:prstGeom>
                                <a:solidFill>
                                  <a:srgbClr val="44546A">
                                    <a:lumMod val="75000"/>
                                  </a:srgbClr>
                                </a:solidFill>
                                <a:ln w="12700" cap="flat" cmpd="sng" algn="ctr">
                                  <a:solidFill>
                                    <a:srgbClr val="44546A">
                                      <a:lumMod val="75000"/>
                                    </a:srgbClr>
                                  </a:solidFill>
                                  <a:prstDash val="solid"/>
                                  <a:miter lim="800000"/>
                                </a:ln>
                                <a:effectLst/>
                              </wps:spPr>
                              <wps:txbx>
                                <w:txbxContent>
                                  <w:p w:rsidR="00F86F3D" w:rsidRPr="00944E29" w:rsidRDefault="00F86F3D" w:rsidP="00F86F3D">
                                    <w:pPr>
                                      <w:jc w:val="center"/>
                                      <w:rPr>
                                        <w:rFonts w:asciiTheme="majorEastAsia" w:eastAsiaTheme="majorEastAsia" w:hAnsiTheme="majorEastAsia"/>
                                        <w:b/>
                                        <w:color w:val="FFFFFF" w:themeColor="background1"/>
                                        <w:sz w:val="20"/>
                                      </w:rPr>
                                    </w:pPr>
                                    <w:r w:rsidRPr="00944E29">
                                      <w:rPr>
                                        <w:rFonts w:asciiTheme="majorEastAsia" w:eastAsiaTheme="majorEastAsia" w:hAnsiTheme="majorEastAsia" w:hint="eastAsia"/>
                                        <w:b/>
                                        <w:color w:val="FFFFFF" w:themeColor="background1"/>
                                        <w:sz w:val="20"/>
                                      </w:rPr>
                                      <w:t>改革検討委員会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5" name="正方形/長方形 15"/>
                              <wps:cNvSpPr/>
                              <wps:spPr>
                                <a:xfrm>
                                  <a:off x="68093" y="486379"/>
                                  <a:ext cx="899795" cy="675546"/>
                                </a:xfrm>
                                <a:prstGeom prst="rect">
                                  <a:avLst/>
                                </a:prstGeom>
                                <a:solidFill>
                                  <a:srgbClr val="5B9BD5">
                                    <a:lumMod val="20000"/>
                                    <a:lumOff val="80000"/>
                                  </a:srgbClr>
                                </a:solidFill>
                                <a:ln w="12700" cap="flat" cmpd="sng" algn="ctr">
                                  <a:solidFill>
                                    <a:srgbClr val="44546A">
                                      <a:lumMod val="75000"/>
                                    </a:srgbClr>
                                  </a:solidFill>
                                  <a:prstDash val="solid"/>
                                  <a:miter lim="800000"/>
                                </a:ln>
                                <a:effectLst/>
                              </wps:spPr>
                              <wps:txbx>
                                <w:txbxContent>
                                  <w:p w:rsidR="00F86F3D" w:rsidRPr="00944E29" w:rsidRDefault="00F86F3D" w:rsidP="00F86F3D">
                                    <w:pPr>
                                      <w:spacing w:line="240" w:lineRule="exact"/>
                                      <w:jc w:val="center"/>
                                      <w:rPr>
                                        <w:rFonts w:asciiTheme="majorEastAsia" w:eastAsiaTheme="majorEastAsia" w:hAnsiTheme="majorEastAsia"/>
                                        <w:b/>
                                        <w:sz w:val="18"/>
                                      </w:rPr>
                                    </w:pPr>
                                    <w:r w:rsidRPr="00944E29">
                                      <w:rPr>
                                        <w:rFonts w:asciiTheme="majorEastAsia" w:eastAsiaTheme="majorEastAsia" w:hAnsiTheme="majorEastAsia" w:hint="eastAsia"/>
                                        <w:b/>
                                        <w:sz w:val="18"/>
                                      </w:rPr>
                                      <w:t>検証</w:t>
                                    </w:r>
                                    <w:r w:rsidRPr="00944E29">
                                      <w:rPr>
                                        <w:rFonts w:asciiTheme="majorEastAsia" w:eastAsiaTheme="majorEastAsia" w:hAnsiTheme="majorEastAsia"/>
                                        <w:b/>
                                        <w:sz w:val="18"/>
                                      </w:rPr>
                                      <w:t>・</w:t>
                                    </w:r>
                                    <w:r w:rsidRPr="00944E29">
                                      <w:rPr>
                                        <w:rFonts w:asciiTheme="majorEastAsia" w:eastAsiaTheme="majorEastAsia" w:hAnsiTheme="majorEastAsia" w:hint="eastAsia"/>
                                        <w:b/>
                                        <w:sz w:val="18"/>
                                      </w:rPr>
                                      <w:t>検討</w:t>
                                    </w:r>
                                  </w:p>
                                  <w:p w:rsidR="00F86F3D" w:rsidRPr="00944E29" w:rsidRDefault="00F86F3D" w:rsidP="00F86F3D">
                                    <w:pPr>
                                      <w:spacing w:line="240" w:lineRule="exact"/>
                                      <w:jc w:val="center"/>
                                      <w:rPr>
                                        <w:rFonts w:asciiTheme="majorEastAsia" w:eastAsiaTheme="majorEastAsia" w:hAnsiTheme="majorEastAsia"/>
                                        <w:b/>
                                        <w:sz w:val="18"/>
                                      </w:rPr>
                                    </w:pPr>
                                    <w:r w:rsidRPr="00944E29">
                                      <w:rPr>
                                        <w:rFonts w:asciiTheme="majorEastAsia" w:eastAsiaTheme="majorEastAsia" w:hAnsiTheme="majorEastAsia" w:hint="eastAsia"/>
                                        <w:b/>
                                        <w:sz w:val="18"/>
                                      </w:rPr>
                                      <w:t>部会</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6" name="正方形/長方形 16"/>
                              <wps:cNvSpPr/>
                              <wps:spPr>
                                <a:xfrm>
                                  <a:off x="1031132" y="486379"/>
                                  <a:ext cx="900000" cy="675546"/>
                                </a:xfrm>
                                <a:prstGeom prst="rect">
                                  <a:avLst/>
                                </a:prstGeom>
                                <a:solidFill>
                                  <a:srgbClr val="5B9BD5">
                                    <a:lumMod val="20000"/>
                                    <a:lumOff val="80000"/>
                                  </a:srgbClr>
                                </a:solidFill>
                                <a:ln w="12700" cap="flat" cmpd="sng" algn="ctr">
                                  <a:solidFill>
                                    <a:srgbClr val="44546A">
                                      <a:lumMod val="75000"/>
                                    </a:srgbClr>
                                  </a:solidFill>
                                  <a:prstDash val="solid"/>
                                  <a:miter lim="800000"/>
                                </a:ln>
                                <a:effectLst/>
                              </wps:spPr>
                              <wps:txbx>
                                <w:txbxContent>
                                  <w:p w:rsidR="00F86F3D" w:rsidRPr="00944E29" w:rsidRDefault="00F86F3D" w:rsidP="00F86F3D">
                                    <w:pPr>
                                      <w:spacing w:line="240" w:lineRule="exact"/>
                                      <w:jc w:val="center"/>
                                      <w:rPr>
                                        <w:rFonts w:asciiTheme="majorEastAsia" w:eastAsiaTheme="majorEastAsia" w:hAnsiTheme="majorEastAsia"/>
                                        <w:b/>
                                        <w:sz w:val="18"/>
                                      </w:rPr>
                                    </w:pPr>
                                    <w:r w:rsidRPr="00944E29">
                                      <w:rPr>
                                        <w:rFonts w:asciiTheme="majorEastAsia" w:eastAsiaTheme="majorEastAsia" w:hAnsiTheme="majorEastAsia" w:hint="eastAsia"/>
                                        <w:b/>
                                        <w:sz w:val="18"/>
                                      </w:rPr>
                                      <w:t>各センター</w:t>
                                    </w:r>
                                  </w:p>
                                  <w:p w:rsidR="00F86F3D" w:rsidRPr="00944E29" w:rsidRDefault="00F86F3D" w:rsidP="00F86F3D">
                                    <w:pPr>
                                      <w:spacing w:line="240" w:lineRule="exact"/>
                                      <w:jc w:val="center"/>
                                      <w:rPr>
                                        <w:rFonts w:asciiTheme="majorEastAsia" w:eastAsiaTheme="majorEastAsia" w:hAnsiTheme="majorEastAsia"/>
                                        <w:b/>
                                        <w:sz w:val="18"/>
                                      </w:rPr>
                                    </w:pPr>
                                    <w:r w:rsidRPr="00944E29">
                                      <w:rPr>
                                        <w:rFonts w:asciiTheme="majorEastAsia" w:eastAsiaTheme="majorEastAsia" w:hAnsiTheme="majorEastAsia" w:hint="eastAsia"/>
                                        <w:b/>
                                        <w:sz w:val="18"/>
                                      </w:rPr>
                                      <w:t>改革</w:t>
                                    </w:r>
                                    <w:r w:rsidRPr="00944E29">
                                      <w:rPr>
                                        <w:rFonts w:asciiTheme="majorEastAsia" w:eastAsiaTheme="majorEastAsia" w:hAnsiTheme="majorEastAsia"/>
                                        <w:b/>
                                        <w:sz w:val="18"/>
                                      </w:rPr>
                                      <w:t>ＰＴ</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grpSp>
                        <wps:wsp>
                          <wps:cNvPr id="18" name="正方形/長方形 18"/>
                          <wps:cNvSpPr/>
                          <wps:spPr>
                            <a:xfrm>
                              <a:off x="311285" y="0"/>
                              <a:ext cx="2908570" cy="473661"/>
                            </a:xfrm>
                            <a:prstGeom prst="rect">
                              <a:avLst/>
                            </a:prstGeom>
                            <a:solidFill>
                              <a:srgbClr val="44546A">
                                <a:lumMod val="75000"/>
                              </a:srgbClr>
                            </a:solidFill>
                            <a:ln w="12700" cap="flat" cmpd="sng" algn="ctr">
                              <a:solidFill>
                                <a:srgbClr val="5B9BD5">
                                  <a:shade val="50000"/>
                                </a:srgbClr>
                              </a:solidFill>
                              <a:prstDash val="solid"/>
                              <a:miter lim="800000"/>
                            </a:ln>
                            <a:effectLst/>
                          </wps:spPr>
                          <wps:txbx>
                            <w:txbxContent>
                              <w:p w:rsidR="00F86F3D" w:rsidRPr="00944E29" w:rsidRDefault="00F86F3D" w:rsidP="00F86F3D">
                                <w:pPr>
                                  <w:jc w:val="center"/>
                                  <w:rPr>
                                    <w:rFonts w:asciiTheme="majorEastAsia" w:eastAsiaTheme="majorEastAsia" w:hAnsiTheme="majorEastAsia"/>
                                    <w:b/>
                                    <w:color w:val="FFFFFF" w:themeColor="background1"/>
                                    <w:sz w:val="24"/>
                                  </w:rPr>
                                </w:pPr>
                                <w:r w:rsidRPr="00944E29">
                                  <w:rPr>
                                    <w:rFonts w:asciiTheme="majorEastAsia" w:eastAsiaTheme="majorEastAsia" w:hAnsiTheme="majorEastAsia" w:hint="eastAsia"/>
                                    <w:b/>
                                    <w:color w:val="FFFFFF" w:themeColor="background1"/>
                                    <w:sz w:val="24"/>
                                  </w:rPr>
                                  <w:t>改 革 プ ラ ン 2</w:t>
                                </w:r>
                                <w:r w:rsidRPr="00944E29">
                                  <w:rPr>
                                    <w:rFonts w:asciiTheme="majorEastAsia" w:eastAsiaTheme="majorEastAsia" w:hAnsiTheme="majorEastAsia"/>
                                    <w:b/>
                                    <w:color w:val="FFFFFF" w:themeColor="background1"/>
                                    <w:sz w:val="24"/>
                                  </w:rPr>
                                  <w:t xml:space="preserve"> </w:t>
                                </w:r>
                                <w:r w:rsidRPr="00944E29">
                                  <w:rPr>
                                    <w:rFonts w:asciiTheme="majorEastAsia" w:eastAsiaTheme="majorEastAsia" w:hAnsiTheme="majorEastAsia" w:hint="eastAsia"/>
                                    <w:b/>
                                    <w:color w:val="FFFFFF" w:themeColor="background1"/>
                                    <w:sz w:val="24"/>
                                  </w:rPr>
                                  <w:t>.</w:t>
                                </w:r>
                                <w:r w:rsidRPr="00944E29">
                                  <w:rPr>
                                    <w:rFonts w:asciiTheme="majorEastAsia" w:eastAsiaTheme="majorEastAsia" w:hAnsiTheme="majorEastAsia"/>
                                    <w:b/>
                                    <w:color w:val="FFFFFF" w:themeColor="background1"/>
                                    <w:sz w:val="24"/>
                                  </w:rPr>
                                  <w:t xml:space="preserve"> </w:t>
                                </w:r>
                                <w:r w:rsidRPr="00944E29">
                                  <w:rPr>
                                    <w:rFonts w:asciiTheme="majorEastAsia" w:eastAsiaTheme="majorEastAsia" w:hAnsiTheme="majorEastAsia" w:hint="eastAsia"/>
                                    <w:b/>
                                    <w:color w:val="FFFFFF" w:themeColor="background1"/>
                                    <w:sz w:val="24"/>
                                  </w:rPr>
                                  <w:t>0</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9" name="角丸四角形 19"/>
                          <wps:cNvSpPr/>
                          <wps:spPr>
                            <a:xfrm>
                              <a:off x="865762" y="2042808"/>
                              <a:ext cx="1741170" cy="732021"/>
                            </a:xfrm>
                            <a:prstGeom prst="roundRect">
                              <a:avLst/>
                            </a:prstGeom>
                            <a:solidFill>
                              <a:sysClr val="window" lastClr="FFFFFF"/>
                            </a:solidFill>
                            <a:ln w="25400" cap="flat" cmpd="sng" algn="ctr">
                              <a:solidFill>
                                <a:srgbClr val="5B9BD5">
                                  <a:shade val="50000"/>
                                </a:srgbClr>
                              </a:solidFill>
                              <a:prstDash val="sysDash"/>
                              <a:miter lim="800000"/>
                            </a:ln>
                            <a:effectLst/>
                          </wps:spPr>
                          <wps:txbx>
                            <w:txbxContent>
                              <w:p w:rsidR="00F86F3D" w:rsidRPr="00944E29" w:rsidRDefault="00F86F3D" w:rsidP="00F86F3D">
                                <w:pPr>
                                  <w:spacing w:line="240" w:lineRule="exact"/>
                                  <w:jc w:val="center"/>
                                  <w:rPr>
                                    <w:rFonts w:asciiTheme="majorEastAsia" w:eastAsiaTheme="majorEastAsia" w:hAnsiTheme="majorEastAsia"/>
                                    <w:b/>
                                    <w:color w:val="000000" w:themeColor="text1"/>
                                  </w:rPr>
                                </w:pPr>
                                <w:r w:rsidRPr="00944E29">
                                  <w:rPr>
                                    <w:rFonts w:asciiTheme="majorEastAsia" w:eastAsiaTheme="majorEastAsia" w:hAnsiTheme="majorEastAsia" w:hint="eastAsia"/>
                                    <w:b/>
                                    <w:color w:val="000000" w:themeColor="text1"/>
                                  </w:rPr>
                                  <w:t>ＰＤＣＡサイクル</w:t>
                                </w:r>
                              </w:p>
                              <w:p w:rsidR="00F86F3D" w:rsidRPr="00944E29" w:rsidRDefault="00F86F3D" w:rsidP="00F86F3D">
                                <w:pPr>
                                  <w:spacing w:line="240" w:lineRule="exact"/>
                                  <w:jc w:val="center"/>
                                  <w:rPr>
                                    <w:rFonts w:asciiTheme="majorEastAsia" w:eastAsiaTheme="majorEastAsia" w:hAnsiTheme="majorEastAsia"/>
                                    <w:b/>
                                    <w:color w:val="000000" w:themeColor="text1"/>
                                  </w:rPr>
                                </w:pPr>
                                <w:r w:rsidRPr="00944E29">
                                  <w:rPr>
                                    <w:rFonts w:asciiTheme="majorEastAsia" w:eastAsiaTheme="majorEastAsia" w:hAnsiTheme="majorEastAsia" w:hint="eastAsia"/>
                                    <w:b/>
                                    <w:color w:val="000000" w:themeColor="text1"/>
                                  </w:rPr>
                                  <w:t>（</w:t>
                                </w:r>
                                <w:r w:rsidRPr="00944E29">
                                  <w:rPr>
                                    <w:rFonts w:asciiTheme="majorEastAsia" w:eastAsiaTheme="majorEastAsia" w:hAnsiTheme="majorEastAsia"/>
                                    <w:b/>
                                    <w:color w:val="000000" w:themeColor="text1"/>
                                  </w:rPr>
                                  <w:t>点検・評価）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0" name="正方形/長方形 20"/>
                          <wps:cNvSpPr/>
                          <wps:spPr>
                            <a:xfrm>
                              <a:off x="311285" y="3188936"/>
                              <a:ext cx="2908300" cy="538745"/>
                            </a:xfrm>
                            <a:prstGeom prst="rect">
                              <a:avLst/>
                            </a:prstGeom>
                            <a:solidFill>
                              <a:sysClr val="window" lastClr="FFFFFF"/>
                            </a:solidFill>
                            <a:ln w="31750" cap="flat" cmpd="dbl" algn="ctr">
                              <a:solidFill>
                                <a:srgbClr val="5B9BD5">
                                  <a:shade val="50000"/>
                                </a:srgbClr>
                              </a:solidFill>
                              <a:prstDash val="solid"/>
                              <a:miter lim="800000"/>
                            </a:ln>
                            <a:effectLst/>
                          </wps:spPr>
                          <wps:txbx>
                            <w:txbxContent>
                              <w:p w:rsidR="00F86F3D" w:rsidRPr="00944E29" w:rsidRDefault="00F86F3D" w:rsidP="00F86F3D">
                                <w:pPr>
                                  <w:jc w:val="center"/>
                                  <w:rPr>
                                    <w:rFonts w:asciiTheme="majorEastAsia" w:eastAsiaTheme="majorEastAsia" w:hAnsiTheme="majorEastAsia"/>
                                    <w:b/>
                                    <w:color w:val="000000" w:themeColor="text1"/>
                                    <w:sz w:val="24"/>
                                  </w:rPr>
                                </w:pPr>
                                <w:r w:rsidRPr="00944E29">
                                  <w:rPr>
                                    <w:rFonts w:asciiTheme="majorEastAsia" w:eastAsiaTheme="majorEastAsia" w:hAnsiTheme="majorEastAsia" w:hint="eastAsia"/>
                                    <w:b/>
                                    <w:color w:val="000000" w:themeColor="text1"/>
                                    <w:sz w:val="24"/>
                                  </w:rPr>
                                  <w:t>着実</w:t>
                                </w:r>
                                <w:r w:rsidRPr="00944E29">
                                  <w:rPr>
                                    <w:rFonts w:asciiTheme="majorEastAsia" w:eastAsiaTheme="majorEastAsia" w:hAnsiTheme="majorEastAsia"/>
                                    <w:b/>
                                    <w:color w:val="000000" w:themeColor="text1"/>
                                    <w:sz w:val="24"/>
                                  </w:rPr>
                                  <w:t>な</w:t>
                                </w:r>
                                <w:r w:rsidRPr="00944E29">
                                  <w:rPr>
                                    <w:rFonts w:asciiTheme="majorEastAsia" w:eastAsiaTheme="majorEastAsia" w:hAnsiTheme="majorEastAsia" w:hint="eastAsia"/>
                                    <w:b/>
                                    <w:color w:val="000000" w:themeColor="text1"/>
                                    <w:sz w:val="24"/>
                                  </w:rPr>
                                  <w:t>プラン</w:t>
                                </w:r>
                                <w:r w:rsidRPr="00944E29">
                                  <w:rPr>
                                    <w:rFonts w:asciiTheme="majorEastAsia" w:eastAsiaTheme="majorEastAsia" w:hAnsiTheme="majorEastAsia"/>
                                    <w:b/>
                                    <w:color w:val="000000" w:themeColor="text1"/>
                                    <w:sz w:val="24"/>
                                  </w:rPr>
                                  <w:t>の実践</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21" name="ホームベース 21"/>
                        <wps:cNvSpPr/>
                        <wps:spPr>
                          <a:xfrm rot="10800000">
                            <a:off x="2733473" y="690664"/>
                            <a:ext cx="573932" cy="1021404"/>
                          </a:xfrm>
                          <a:prstGeom prst="homePlat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3" name="正方形/長方形 23"/>
                        <wps:cNvSpPr/>
                        <wps:spPr>
                          <a:xfrm>
                            <a:off x="3424014" y="690548"/>
                            <a:ext cx="1411014" cy="1020824"/>
                          </a:xfrm>
                          <a:prstGeom prst="rect">
                            <a:avLst/>
                          </a:prstGeom>
                          <a:noFill/>
                          <a:ln w="12700" cap="flat" cmpd="sng" algn="ctr">
                            <a:noFill/>
                            <a:prstDash val="solid"/>
                            <a:miter lim="800000"/>
                          </a:ln>
                          <a:effectLst/>
                        </wps:spPr>
                        <wps:txbx>
                          <w:txbxContent>
                            <w:p w:rsidR="00F86F3D" w:rsidRPr="00944E29" w:rsidRDefault="00F86F3D" w:rsidP="00F86F3D">
                              <w:pPr>
                                <w:rPr>
                                  <w:rFonts w:asciiTheme="majorEastAsia" w:eastAsiaTheme="majorEastAsia" w:hAnsiTheme="majorEastAsia"/>
                                  <w:b/>
                                  <w:color w:val="000000" w:themeColor="text1"/>
                                </w:rPr>
                              </w:pPr>
                              <w:r w:rsidRPr="00944E29">
                                <w:rPr>
                                  <w:rFonts w:asciiTheme="majorEastAsia" w:eastAsiaTheme="majorEastAsia" w:hAnsiTheme="majorEastAsia" w:hint="eastAsia"/>
                                  <w:b/>
                                  <w:color w:val="000000" w:themeColor="text1"/>
                                </w:rPr>
                                <w:t>○</w:t>
                              </w:r>
                              <w:r w:rsidRPr="00944E29">
                                <w:rPr>
                                  <w:rFonts w:asciiTheme="majorEastAsia" w:eastAsiaTheme="majorEastAsia" w:hAnsiTheme="majorEastAsia"/>
                                  <w:b/>
                                  <w:color w:val="000000" w:themeColor="text1"/>
                                </w:rPr>
                                <w:t>運営評価</w:t>
                              </w:r>
                            </w:p>
                            <w:p w:rsidR="00F86F3D" w:rsidRPr="00944E29" w:rsidRDefault="00F86F3D" w:rsidP="00F86F3D">
                              <w:pPr>
                                <w:rPr>
                                  <w:rFonts w:asciiTheme="majorEastAsia" w:eastAsiaTheme="majorEastAsia" w:hAnsiTheme="majorEastAsia"/>
                                  <w:b/>
                                  <w:color w:val="000000" w:themeColor="text1"/>
                                </w:rPr>
                              </w:pPr>
                              <w:r w:rsidRPr="00944E29">
                                <w:rPr>
                                  <w:rFonts w:asciiTheme="majorEastAsia" w:eastAsiaTheme="majorEastAsia" w:hAnsiTheme="majorEastAsia" w:hint="eastAsia"/>
                                  <w:b/>
                                  <w:color w:val="000000" w:themeColor="text1"/>
                                </w:rPr>
                                <w:t>○</w:t>
                              </w:r>
                              <w:r w:rsidRPr="00944E29">
                                <w:rPr>
                                  <w:rFonts w:asciiTheme="majorEastAsia" w:eastAsiaTheme="majorEastAsia" w:hAnsiTheme="majorEastAsia"/>
                                  <w:b/>
                                  <w:color w:val="000000" w:themeColor="text1"/>
                                </w:rPr>
                                <w:t>５Ｓ・標準化</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161851" id="グループ化 2" o:spid="_x0000_s1033" style="position:absolute;left:0;text-align:left;margin-left:69.5pt;margin-top:9.7pt;width:355.75pt;height:187.75pt;z-index:251674624;mso-position-horizontal-relative:margin;mso-width-relative:margin;mso-height-relative:margin" coordsize="48350,3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">
                <o:lock v:ext="edit" aspectratio="t"/>
                <v:group id="グループ化 9" o:spid="_x0000_s1034" style="position:absolute;width:35306;height:37276" coordsize="35306,3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グループ化 10" o:spid="_x0000_s1035" style="position:absolute;top:5447;width:35306;height:25542" coordorigin=",6611" coordsize="35306,2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 o:spid="_x0000_s1036" type="#_x0000_t67" style="position:absolute;top:6611;width:35306;height:2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" adj="10800,3156" fillcolor="#bdd7ee" strokecolor="#41719c" strokeweight="1pt">
                      <v:textbox inset="1mm,1mm,1mm,1mm"/>
                    </v:shape>
                    <v:group id="グループ化 12" o:spid="_x0000_s1037" style="position:absolute;left:7393;top:7583;width:19939;height:13231" coordorigin=",-4" coordsize="19939,1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円/楕円 30" o:spid="_x0000_s1038" style="position:absolute;top:486;width:19939;height:1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" fillcolor="window" strokecolor="#41719c" strokeweight="1pt">
                        <v:stroke joinstyle="miter"/>
                        <v:textbox inset="1mm,1mm,1mm,1mm"/>
                      </v:oval>
                      <v:roundrect id="角丸四角形 14" o:spid="_x0000_s1039" style="position:absolute;left:912;top:-4;width:18394;height:43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" fillcolor="#333f50" strokecolor="#333f50" strokeweight="1pt">
                        <v:stroke joinstyle="miter"/>
                        <v:textbox inset="1mm,1mm,1mm,1mm">
                          <w:txbxContent>
                            <w:p w:rsidR="00F86F3D" w:rsidRPr="00944E29" w:rsidRDefault="00F86F3D" w:rsidP="00F86F3D">
                              <w:pPr>
                                <w:jc w:val="center"/>
                                <w:rPr>
                                  <w:rFonts w:asciiTheme="majorEastAsia" w:eastAsiaTheme="majorEastAsia" w:hAnsiTheme="majorEastAsia"/>
                                  <w:b/>
                                  <w:color w:val="FFFFFF" w:themeColor="background1"/>
                                  <w:sz w:val="20"/>
                                </w:rPr>
                              </w:pPr>
                              <w:r w:rsidRPr="00944E29">
                                <w:rPr>
                                  <w:rFonts w:asciiTheme="majorEastAsia" w:eastAsiaTheme="majorEastAsia" w:hAnsiTheme="majorEastAsia" w:hint="eastAsia"/>
                                  <w:b/>
                                  <w:color w:val="FFFFFF" w:themeColor="background1"/>
                                  <w:sz w:val="20"/>
                                </w:rPr>
                                <w:t>改革検討委員会</w:t>
                              </w:r>
                            </w:p>
                          </w:txbxContent>
                        </v:textbox>
                      </v:roundrect>
                      <v:rect id="正方形/長方形 15" o:spid="_x0000_s1040" style="position:absolute;left:680;top:4863;width:8998;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" fillcolor="#deebf7" strokecolor="#333f50" strokeweight="1pt">
                        <v:textbox inset="1mm,1mm,1mm,1mm">
                          <w:txbxContent>
                            <w:p w:rsidR="00F86F3D" w:rsidRPr="00944E29" w:rsidRDefault="00F86F3D" w:rsidP="00F86F3D">
                              <w:pPr>
                                <w:spacing w:line="240" w:lineRule="exact"/>
                                <w:jc w:val="center"/>
                                <w:rPr>
                                  <w:rFonts w:asciiTheme="majorEastAsia" w:eastAsiaTheme="majorEastAsia" w:hAnsiTheme="majorEastAsia"/>
                                  <w:b/>
                                  <w:sz w:val="18"/>
                                </w:rPr>
                              </w:pPr>
                              <w:r w:rsidRPr="00944E29">
                                <w:rPr>
                                  <w:rFonts w:asciiTheme="majorEastAsia" w:eastAsiaTheme="majorEastAsia" w:hAnsiTheme="majorEastAsia" w:hint="eastAsia"/>
                                  <w:b/>
                                  <w:sz w:val="18"/>
                                </w:rPr>
                                <w:t>検証</w:t>
                              </w:r>
                              <w:r w:rsidRPr="00944E29">
                                <w:rPr>
                                  <w:rFonts w:asciiTheme="majorEastAsia" w:eastAsiaTheme="majorEastAsia" w:hAnsiTheme="majorEastAsia"/>
                                  <w:b/>
                                  <w:sz w:val="18"/>
                                </w:rPr>
                                <w:t>・</w:t>
                              </w:r>
                              <w:r w:rsidRPr="00944E29">
                                <w:rPr>
                                  <w:rFonts w:asciiTheme="majorEastAsia" w:eastAsiaTheme="majorEastAsia" w:hAnsiTheme="majorEastAsia" w:hint="eastAsia"/>
                                  <w:b/>
                                  <w:sz w:val="18"/>
                                </w:rPr>
                                <w:t>検討</w:t>
                              </w:r>
                            </w:p>
                            <w:p w:rsidR="00F86F3D" w:rsidRPr="00944E29" w:rsidRDefault="00F86F3D" w:rsidP="00F86F3D">
                              <w:pPr>
                                <w:spacing w:line="240" w:lineRule="exact"/>
                                <w:jc w:val="center"/>
                                <w:rPr>
                                  <w:rFonts w:asciiTheme="majorEastAsia" w:eastAsiaTheme="majorEastAsia" w:hAnsiTheme="majorEastAsia"/>
                                  <w:b/>
                                  <w:sz w:val="18"/>
                                </w:rPr>
                              </w:pPr>
                              <w:r w:rsidRPr="00944E29">
                                <w:rPr>
                                  <w:rFonts w:asciiTheme="majorEastAsia" w:eastAsiaTheme="majorEastAsia" w:hAnsiTheme="majorEastAsia" w:hint="eastAsia"/>
                                  <w:b/>
                                  <w:sz w:val="18"/>
                                </w:rPr>
                                <w:t>部会</w:t>
                              </w:r>
                            </w:p>
                          </w:txbxContent>
                        </v:textbox>
                      </v:rect>
                      <v:rect id="正方形/長方形 16" o:spid="_x0000_s1041" style="position:absolute;left:10311;top:4863;width:9000;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" fillcolor="#deebf7" strokecolor="#333f50" strokeweight="1pt">
                        <v:textbox inset="1mm,1mm,1mm,1mm">
                          <w:txbxContent>
                            <w:p w:rsidR="00F86F3D" w:rsidRPr="00944E29" w:rsidRDefault="00F86F3D" w:rsidP="00F86F3D">
                              <w:pPr>
                                <w:spacing w:line="240" w:lineRule="exact"/>
                                <w:jc w:val="center"/>
                                <w:rPr>
                                  <w:rFonts w:asciiTheme="majorEastAsia" w:eastAsiaTheme="majorEastAsia" w:hAnsiTheme="majorEastAsia"/>
                                  <w:b/>
                                  <w:sz w:val="18"/>
                                </w:rPr>
                              </w:pPr>
                              <w:r w:rsidRPr="00944E29">
                                <w:rPr>
                                  <w:rFonts w:asciiTheme="majorEastAsia" w:eastAsiaTheme="majorEastAsia" w:hAnsiTheme="majorEastAsia" w:hint="eastAsia"/>
                                  <w:b/>
                                  <w:sz w:val="18"/>
                                </w:rPr>
                                <w:t>各センター</w:t>
                              </w:r>
                            </w:p>
                            <w:p w:rsidR="00F86F3D" w:rsidRPr="00944E29" w:rsidRDefault="00F86F3D" w:rsidP="00F86F3D">
                              <w:pPr>
                                <w:spacing w:line="240" w:lineRule="exact"/>
                                <w:jc w:val="center"/>
                                <w:rPr>
                                  <w:rFonts w:asciiTheme="majorEastAsia" w:eastAsiaTheme="majorEastAsia" w:hAnsiTheme="majorEastAsia"/>
                                  <w:b/>
                                  <w:sz w:val="18"/>
                                </w:rPr>
                              </w:pPr>
                              <w:r w:rsidRPr="00944E29">
                                <w:rPr>
                                  <w:rFonts w:asciiTheme="majorEastAsia" w:eastAsiaTheme="majorEastAsia" w:hAnsiTheme="majorEastAsia" w:hint="eastAsia"/>
                                  <w:b/>
                                  <w:sz w:val="18"/>
                                </w:rPr>
                                <w:t>改革</w:t>
                              </w:r>
                              <w:r w:rsidRPr="00944E29">
                                <w:rPr>
                                  <w:rFonts w:asciiTheme="majorEastAsia" w:eastAsiaTheme="majorEastAsia" w:hAnsiTheme="majorEastAsia"/>
                                  <w:b/>
                                  <w:sz w:val="18"/>
                                </w:rPr>
                                <w:t>ＰＴ</w:t>
                              </w:r>
                            </w:p>
                          </w:txbxContent>
                        </v:textbox>
                      </v:rect>
                    </v:group>
                  </v:group>
                  <v:rect id="正方形/長方形 18" o:spid="_x0000_s1042" style="position:absolute;left:3112;width:29086;height:4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" fillcolor="#333f50" strokecolor="#41719c" strokeweight="1pt">
                    <v:textbox inset="1mm,1mm,1mm,1mm">
                      <w:txbxContent>
                        <w:p w:rsidR="00F86F3D" w:rsidRPr="00944E29" w:rsidRDefault="00F86F3D" w:rsidP="00F86F3D">
                          <w:pPr>
                            <w:jc w:val="center"/>
                            <w:rPr>
                              <w:rFonts w:asciiTheme="majorEastAsia" w:eastAsiaTheme="majorEastAsia" w:hAnsiTheme="majorEastAsia"/>
                              <w:b/>
                              <w:color w:val="FFFFFF" w:themeColor="background1"/>
                              <w:sz w:val="24"/>
                            </w:rPr>
                          </w:pPr>
                          <w:r w:rsidRPr="00944E29">
                            <w:rPr>
                              <w:rFonts w:asciiTheme="majorEastAsia" w:eastAsiaTheme="majorEastAsia" w:hAnsiTheme="majorEastAsia" w:hint="eastAsia"/>
                              <w:b/>
                              <w:color w:val="FFFFFF" w:themeColor="background1"/>
                              <w:sz w:val="24"/>
                            </w:rPr>
                            <w:t>改 革 プ ラ ン 2</w:t>
                          </w:r>
                          <w:r w:rsidRPr="00944E29">
                            <w:rPr>
                              <w:rFonts w:asciiTheme="majorEastAsia" w:eastAsiaTheme="majorEastAsia" w:hAnsiTheme="majorEastAsia"/>
                              <w:b/>
                              <w:color w:val="FFFFFF" w:themeColor="background1"/>
                              <w:sz w:val="24"/>
                            </w:rPr>
                            <w:t xml:space="preserve"> </w:t>
                          </w:r>
                          <w:r w:rsidRPr="00944E29">
                            <w:rPr>
                              <w:rFonts w:asciiTheme="majorEastAsia" w:eastAsiaTheme="majorEastAsia" w:hAnsiTheme="majorEastAsia" w:hint="eastAsia"/>
                              <w:b/>
                              <w:color w:val="FFFFFF" w:themeColor="background1"/>
                              <w:sz w:val="24"/>
                            </w:rPr>
                            <w:t>.</w:t>
                          </w:r>
                          <w:r w:rsidRPr="00944E29">
                            <w:rPr>
                              <w:rFonts w:asciiTheme="majorEastAsia" w:eastAsiaTheme="majorEastAsia" w:hAnsiTheme="majorEastAsia"/>
                              <w:b/>
                              <w:color w:val="FFFFFF" w:themeColor="background1"/>
                              <w:sz w:val="24"/>
                            </w:rPr>
                            <w:t xml:space="preserve"> </w:t>
                          </w:r>
                          <w:r w:rsidRPr="00944E29">
                            <w:rPr>
                              <w:rFonts w:asciiTheme="majorEastAsia" w:eastAsiaTheme="majorEastAsia" w:hAnsiTheme="majorEastAsia" w:hint="eastAsia"/>
                              <w:b/>
                              <w:color w:val="FFFFFF" w:themeColor="background1"/>
                              <w:sz w:val="24"/>
                            </w:rPr>
                            <w:t>0</w:t>
                          </w:r>
                        </w:p>
                      </w:txbxContent>
                    </v:textbox>
                  </v:rect>
                  <v:roundrect id="角丸四角形 19" o:spid="_x0000_s1043" style="position:absolute;left:8657;top:20428;width:17412;height:7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" fillcolor="window" strokecolor="#41719c" strokeweight="2pt">
                    <v:stroke dashstyle="3 1" joinstyle="miter"/>
                    <v:textbox inset="1mm,1mm,1mm,1mm">
                      <w:txbxContent>
                        <w:p w:rsidR="00F86F3D" w:rsidRPr="00944E29" w:rsidRDefault="00F86F3D" w:rsidP="00F86F3D">
                          <w:pPr>
                            <w:spacing w:line="240" w:lineRule="exact"/>
                            <w:jc w:val="center"/>
                            <w:rPr>
                              <w:rFonts w:asciiTheme="majorEastAsia" w:eastAsiaTheme="majorEastAsia" w:hAnsiTheme="majorEastAsia"/>
                              <w:b/>
                              <w:color w:val="000000" w:themeColor="text1"/>
                            </w:rPr>
                          </w:pPr>
                          <w:r w:rsidRPr="00944E29">
                            <w:rPr>
                              <w:rFonts w:asciiTheme="majorEastAsia" w:eastAsiaTheme="majorEastAsia" w:hAnsiTheme="majorEastAsia" w:hint="eastAsia"/>
                              <w:b/>
                              <w:color w:val="000000" w:themeColor="text1"/>
                            </w:rPr>
                            <w:t>ＰＤＣＡサイクル</w:t>
                          </w:r>
                        </w:p>
                        <w:p w:rsidR="00F86F3D" w:rsidRPr="00944E29" w:rsidRDefault="00F86F3D" w:rsidP="00F86F3D">
                          <w:pPr>
                            <w:spacing w:line="240" w:lineRule="exact"/>
                            <w:jc w:val="center"/>
                            <w:rPr>
                              <w:rFonts w:asciiTheme="majorEastAsia" w:eastAsiaTheme="majorEastAsia" w:hAnsiTheme="majorEastAsia"/>
                              <w:b/>
                              <w:color w:val="000000" w:themeColor="text1"/>
                            </w:rPr>
                          </w:pPr>
                          <w:r w:rsidRPr="00944E29">
                            <w:rPr>
                              <w:rFonts w:asciiTheme="majorEastAsia" w:eastAsiaTheme="majorEastAsia" w:hAnsiTheme="majorEastAsia" w:hint="eastAsia"/>
                              <w:b/>
                              <w:color w:val="000000" w:themeColor="text1"/>
                            </w:rPr>
                            <w:t>（</w:t>
                          </w:r>
                          <w:r w:rsidRPr="00944E29">
                            <w:rPr>
                              <w:rFonts w:asciiTheme="majorEastAsia" w:eastAsiaTheme="majorEastAsia" w:hAnsiTheme="majorEastAsia"/>
                              <w:b/>
                              <w:color w:val="000000" w:themeColor="text1"/>
                            </w:rPr>
                            <w:t>点検・評価）</w:t>
                          </w:r>
                        </w:p>
                      </w:txbxContent>
                    </v:textbox>
                  </v:roundrect>
                  <v:rect id="正方形/長方形 20" o:spid="_x0000_s1044" style="position:absolute;left:3112;top:31889;width:29083;height: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" fillcolor="window" strokecolor="#41719c" strokeweight="2.5pt">
                    <v:stroke linestyle="thinThin"/>
                    <v:textbox inset="1mm,1mm,1mm,1mm">
                      <w:txbxContent>
                        <w:p w:rsidR="00F86F3D" w:rsidRPr="00944E29" w:rsidRDefault="00F86F3D" w:rsidP="00F86F3D">
                          <w:pPr>
                            <w:jc w:val="center"/>
                            <w:rPr>
                              <w:rFonts w:asciiTheme="majorEastAsia" w:eastAsiaTheme="majorEastAsia" w:hAnsiTheme="majorEastAsia"/>
                              <w:b/>
                              <w:color w:val="000000" w:themeColor="text1"/>
                              <w:sz w:val="24"/>
                            </w:rPr>
                          </w:pPr>
                          <w:r w:rsidRPr="00944E29">
                            <w:rPr>
                              <w:rFonts w:asciiTheme="majorEastAsia" w:eastAsiaTheme="majorEastAsia" w:hAnsiTheme="majorEastAsia" w:hint="eastAsia"/>
                              <w:b/>
                              <w:color w:val="000000" w:themeColor="text1"/>
                              <w:sz w:val="24"/>
                            </w:rPr>
                            <w:t>着実</w:t>
                          </w:r>
                          <w:r w:rsidRPr="00944E29">
                            <w:rPr>
                              <w:rFonts w:asciiTheme="majorEastAsia" w:eastAsiaTheme="majorEastAsia" w:hAnsiTheme="majorEastAsia"/>
                              <w:b/>
                              <w:color w:val="000000" w:themeColor="text1"/>
                              <w:sz w:val="24"/>
                            </w:rPr>
                            <w:t>な</w:t>
                          </w:r>
                          <w:r w:rsidRPr="00944E29">
                            <w:rPr>
                              <w:rFonts w:asciiTheme="majorEastAsia" w:eastAsiaTheme="majorEastAsia" w:hAnsiTheme="majorEastAsia" w:hint="eastAsia"/>
                              <w:b/>
                              <w:color w:val="000000" w:themeColor="text1"/>
                              <w:sz w:val="24"/>
                            </w:rPr>
                            <w:t>プラン</w:t>
                          </w:r>
                          <w:r w:rsidRPr="00944E29">
                            <w:rPr>
                              <w:rFonts w:asciiTheme="majorEastAsia" w:eastAsiaTheme="majorEastAsia" w:hAnsiTheme="majorEastAsia"/>
                              <w:b/>
                              <w:color w:val="000000" w:themeColor="text1"/>
                              <w:sz w:val="24"/>
                            </w:rPr>
                            <w:t>の実践</w:t>
                          </w:r>
                        </w:p>
                      </w:txbxContent>
                    </v:textbox>
                  </v:rect>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45" type="#_x0000_t15" style="position:absolute;left:27334;top:6906;width:5740;height:102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" adj="10800" fillcolor="#5b9bd5" strokecolor="#41719c" strokeweight="1pt">
                  <v:textbox inset="1mm,1mm,1mm,1mm"/>
                </v:shape>
                <v:rect id="正方形/長方形 23" o:spid="_x0000_s1046" style="position:absolute;left:34240;top:6905;width:14110;height:10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" filled="f" stroked="f" strokeweight="1pt">
                  <v:textbox inset="1mm,1mm,1mm,1mm">
                    <w:txbxContent>
                      <w:p w:rsidR="00F86F3D" w:rsidRPr="00944E29" w:rsidRDefault="00F86F3D" w:rsidP="00F86F3D">
                        <w:pPr>
                          <w:rPr>
                            <w:rFonts w:asciiTheme="majorEastAsia" w:eastAsiaTheme="majorEastAsia" w:hAnsiTheme="majorEastAsia"/>
                            <w:b/>
                            <w:color w:val="000000" w:themeColor="text1"/>
                          </w:rPr>
                        </w:pPr>
                        <w:r w:rsidRPr="00944E29">
                          <w:rPr>
                            <w:rFonts w:asciiTheme="majorEastAsia" w:eastAsiaTheme="majorEastAsia" w:hAnsiTheme="majorEastAsia" w:hint="eastAsia"/>
                            <w:b/>
                            <w:color w:val="000000" w:themeColor="text1"/>
                          </w:rPr>
                          <w:t>○</w:t>
                        </w:r>
                        <w:r w:rsidRPr="00944E29">
                          <w:rPr>
                            <w:rFonts w:asciiTheme="majorEastAsia" w:eastAsiaTheme="majorEastAsia" w:hAnsiTheme="majorEastAsia"/>
                            <w:b/>
                            <w:color w:val="000000" w:themeColor="text1"/>
                          </w:rPr>
                          <w:t>運営評価</w:t>
                        </w:r>
                      </w:p>
                      <w:p w:rsidR="00F86F3D" w:rsidRPr="00944E29" w:rsidRDefault="00F86F3D" w:rsidP="00F86F3D">
                        <w:pPr>
                          <w:rPr>
                            <w:rFonts w:asciiTheme="majorEastAsia" w:eastAsiaTheme="majorEastAsia" w:hAnsiTheme="majorEastAsia"/>
                            <w:b/>
                            <w:color w:val="000000" w:themeColor="text1"/>
                          </w:rPr>
                        </w:pPr>
                        <w:r w:rsidRPr="00944E29">
                          <w:rPr>
                            <w:rFonts w:asciiTheme="majorEastAsia" w:eastAsiaTheme="majorEastAsia" w:hAnsiTheme="majorEastAsia" w:hint="eastAsia"/>
                            <w:b/>
                            <w:color w:val="000000" w:themeColor="text1"/>
                          </w:rPr>
                          <w:t>○</w:t>
                        </w:r>
                        <w:r w:rsidRPr="00944E29">
                          <w:rPr>
                            <w:rFonts w:asciiTheme="majorEastAsia" w:eastAsiaTheme="majorEastAsia" w:hAnsiTheme="majorEastAsia"/>
                            <w:b/>
                            <w:color w:val="000000" w:themeColor="text1"/>
                          </w:rPr>
                          <w:t>５Ｓ・標準化</w:t>
                        </w:r>
                      </w:p>
                    </w:txbxContent>
                  </v:textbox>
                </v:rect>
                <w10:wrap anchorx="margin"/>
              </v:group>
            </w:pict>
          </mc:Fallback>
        </mc:AlternateContent>
      </w:r>
    </w:p>
    <w:p w:rsidR="0070008F" w:rsidRPr="00F86F3D" w:rsidRDefault="0070008F" w:rsidP="001F7C66">
      <w:pPr>
        <w:widowControl/>
        <w:jc w:val="left"/>
        <w:rPr>
          <w:rFonts w:asciiTheme="majorEastAsia" w:eastAsiaTheme="majorEastAsia" w:hAnsiTheme="majorEastAsia"/>
          <w:b/>
          <w:szCs w:val="21"/>
        </w:rPr>
      </w:pPr>
    </w:p>
    <w:sectPr w:rsidR="0070008F" w:rsidRPr="00F86F3D">
      <w:headerReference w:type="default" r:id="rId26"/>
      <w:footerReference w:type="default" r:id="rId2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4ED" w:rsidRDefault="008814ED" w:rsidP="008814ED">
      <w:r>
        <w:separator/>
      </w:r>
    </w:p>
  </w:endnote>
  <w:endnote w:type="continuationSeparator" w:id="0">
    <w:p w:rsidR="008814ED" w:rsidRDefault="008814ED" w:rsidP="00881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0F7" w:rsidRDefault="00EF40F7">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0F7" w:rsidRDefault="00EF40F7">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0F7" w:rsidRDefault="00EF40F7">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456388"/>
      <w:docPartObj>
        <w:docPartGallery w:val="Page Numbers (Bottom of Page)"/>
        <w:docPartUnique/>
      </w:docPartObj>
    </w:sdtPr>
    <w:sdtEndPr/>
    <w:sdtContent>
      <w:p w:rsidR="007C5993" w:rsidRDefault="00F86F3D">
        <w:pPr>
          <w:pStyle w:val="a6"/>
          <w:jc w:val="center"/>
        </w:pPr>
        <w:r>
          <w:fldChar w:fldCharType="begin"/>
        </w:r>
        <w:r>
          <w:instrText>PAGE   \* MERGEFORMAT</w:instrText>
        </w:r>
        <w:r>
          <w:fldChar w:fldCharType="separate"/>
        </w:r>
        <w:r w:rsidR="00EF40F7" w:rsidRPr="00EF40F7">
          <w:rPr>
            <w:noProof/>
            <w:lang w:val="ja-JP"/>
          </w:rPr>
          <w:t>18</w:t>
        </w:r>
        <w:r>
          <w:fldChar w:fldCharType="end"/>
        </w:r>
      </w:p>
    </w:sdtContent>
  </w:sdt>
  <w:p w:rsidR="007C5993" w:rsidRDefault="00EF40F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4ED" w:rsidRDefault="008814ED" w:rsidP="008814ED">
      <w:r>
        <w:separator/>
      </w:r>
    </w:p>
  </w:footnote>
  <w:footnote w:type="continuationSeparator" w:id="0">
    <w:p w:rsidR="008814ED" w:rsidRDefault="008814ED" w:rsidP="008814ED">
      <w:r>
        <w:continuationSeparator/>
      </w:r>
    </w:p>
  </w:footnote>
  <w:footnote w:id="1">
    <w:p w:rsidR="00F86F3D" w:rsidRPr="00BD362B" w:rsidRDefault="00F86F3D" w:rsidP="00F86F3D">
      <w:pPr>
        <w:pStyle w:val="af7"/>
        <w:ind w:left="210" w:hangingChars="100" w:hanging="210"/>
        <w:rPr>
          <w:rFonts w:ascii="ＭＳ 明朝" w:eastAsia="ＭＳ 明朝" w:hAnsi="ＭＳ 明朝"/>
          <w:sz w:val="18"/>
          <w:szCs w:val="18"/>
        </w:rPr>
      </w:pPr>
      <w:r>
        <w:rPr>
          <w:rStyle w:val="af9"/>
        </w:rPr>
        <w:footnoteRef/>
      </w:r>
      <w:r>
        <w:t xml:space="preserve"> </w:t>
      </w:r>
      <w:r w:rsidRPr="00DD694A">
        <w:rPr>
          <w:rFonts w:ascii="ＭＳ 明朝" w:eastAsia="ＭＳ 明朝" w:hAnsi="ＭＳ 明朝" w:hint="eastAsia"/>
          <w:sz w:val="18"/>
          <w:szCs w:val="18"/>
        </w:rPr>
        <w:t>循環型社会形成推進</w:t>
      </w:r>
      <w:r>
        <w:rPr>
          <w:rFonts w:ascii="ＭＳ 明朝" w:eastAsia="ＭＳ 明朝" w:hAnsi="ＭＳ 明朝" w:hint="eastAsia"/>
          <w:sz w:val="18"/>
          <w:szCs w:val="18"/>
        </w:rPr>
        <w:t>基本</w:t>
      </w:r>
      <w:r w:rsidRPr="00DD694A">
        <w:rPr>
          <w:rFonts w:ascii="ＭＳ 明朝" w:eastAsia="ＭＳ 明朝" w:hAnsi="ＭＳ 明朝" w:hint="eastAsia"/>
          <w:sz w:val="18"/>
          <w:szCs w:val="18"/>
        </w:rPr>
        <w:t>計画等において、</w:t>
      </w:r>
      <w:r>
        <w:rPr>
          <w:rFonts w:ascii="ＭＳ 明朝" w:eastAsia="ＭＳ 明朝" w:hAnsi="ＭＳ 明朝" w:hint="eastAsia"/>
          <w:sz w:val="18"/>
          <w:szCs w:val="18"/>
        </w:rPr>
        <w:t>2025（</w:t>
      </w:r>
      <w:r w:rsidRPr="00DD694A">
        <w:rPr>
          <w:rFonts w:ascii="ＭＳ 明朝" w:eastAsia="ＭＳ 明朝" w:hAnsi="ＭＳ 明朝" w:hint="eastAsia"/>
          <w:sz w:val="18"/>
          <w:szCs w:val="18"/>
        </w:rPr>
        <w:t>令和７</w:t>
      </w:r>
      <w:r>
        <w:rPr>
          <w:rFonts w:ascii="ＭＳ 明朝" w:eastAsia="ＭＳ 明朝" w:hAnsi="ＭＳ 明朝" w:hint="eastAsia"/>
          <w:sz w:val="18"/>
          <w:szCs w:val="18"/>
        </w:rPr>
        <w:t>）</w:t>
      </w:r>
      <w:r w:rsidRPr="00DD694A">
        <w:rPr>
          <w:rFonts w:ascii="ＭＳ 明朝" w:eastAsia="ＭＳ 明朝" w:hAnsi="ＭＳ 明朝" w:hint="eastAsia"/>
          <w:sz w:val="18"/>
          <w:szCs w:val="18"/>
        </w:rPr>
        <w:t>年度までに</w:t>
      </w:r>
      <w:r>
        <w:rPr>
          <w:rFonts w:ascii="ＭＳ 明朝" w:eastAsia="ＭＳ 明朝" w:hAnsi="ＭＳ 明朝" w:hint="eastAsia"/>
          <w:sz w:val="18"/>
          <w:szCs w:val="18"/>
        </w:rPr>
        <w:t>2000（</w:t>
      </w:r>
      <w:r w:rsidRPr="00DD694A">
        <w:rPr>
          <w:rFonts w:ascii="ＭＳ 明朝" w:eastAsia="ＭＳ 明朝" w:hAnsi="ＭＳ 明朝" w:hint="eastAsia"/>
          <w:sz w:val="18"/>
          <w:szCs w:val="18"/>
        </w:rPr>
        <w:t>平成12</w:t>
      </w:r>
      <w:r>
        <w:rPr>
          <w:rFonts w:ascii="ＭＳ 明朝" w:eastAsia="ＭＳ 明朝" w:hAnsi="ＭＳ 明朝" w:hint="eastAsia"/>
          <w:sz w:val="18"/>
          <w:szCs w:val="18"/>
        </w:rPr>
        <w:t>）</w:t>
      </w:r>
      <w:r w:rsidRPr="00DD694A">
        <w:rPr>
          <w:rFonts w:ascii="ＭＳ 明朝" w:eastAsia="ＭＳ 明朝" w:hAnsi="ＭＳ 明朝" w:hint="eastAsia"/>
          <w:sz w:val="18"/>
          <w:szCs w:val="18"/>
        </w:rPr>
        <w:t>年度比で半減を目標に掲げている。</w:t>
      </w:r>
    </w:p>
  </w:footnote>
  <w:footnote w:id="2">
    <w:p w:rsidR="00F86F3D" w:rsidRDefault="00F86F3D" w:rsidP="00F86F3D">
      <w:pPr>
        <w:pStyle w:val="af7"/>
        <w:ind w:left="210" w:hangingChars="100" w:hanging="210"/>
      </w:pPr>
      <w:r>
        <w:rPr>
          <w:rStyle w:val="af9"/>
        </w:rPr>
        <w:footnoteRef/>
      </w:r>
      <w:r>
        <w:rPr>
          <w:rFonts w:hint="eastAsia"/>
          <w:sz w:val="18"/>
          <w:szCs w:val="18"/>
        </w:rPr>
        <w:t xml:space="preserve"> </w:t>
      </w:r>
      <w:r w:rsidRPr="00DD694A">
        <w:rPr>
          <w:rFonts w:ascii="ＭＳ 明朝" w:eastAsia="ＭＳ 明朝" w:hAnsi="ＭＳ 明朝" w:hint="eastAsia"/>
          <w:sz w:val="18"/>
          <w:szCs w:val="18"/>
        </w:rPr>
        <w:t>大阪市が収集するプラスチックごみを対象として、</w:t>
      </w:r>
      <w:r>
        <w:rPr>
          <w:rFonts w:ascii="ＭＳ 明朝" w:eastAsia="ＭＳ 明朝" w:hAnsi="ＭＳ 明朝" w:hint="eastAsia"/>
          <w:sz w:val="18"/>
          <w:szCs w:val="18"/>
        </w:rPr>
        <w:t>2025（</w:t>
      </w:r>
      <w:r w:rsidRPr="00DD694A">
        <w:rPr>
          <w:rFonts w:ascii="ＭＳ 明朝" w:eastAsia="ＭＳ 明朝" w:hAnsi="ＭＳ 明朝" w:hint="eastAsia"/>
          <w:sz w:val="18"/>
          <w:szCs w:val="18"/>
        </w:rPr>
        <w:t>令和７</w:t>
      </w:r>
      <w:r>
        <w:rPr>
          <w:rFonts w:ascii="ＭＳ 明朝" w:eastAsia="ＭＳ 明朝" w:hAnsi="ＭＳ 明朝" w:hint="eastAsia"/>
          <w:sz w:val="18"/>
          <w:szCs w:val="18"/>
        </w:rPr>
        <w:t>）</w:t>
      </w:r>
      <w:r w:rsidRPr="00DD694A">
        <w:rPr>
          <w:rFonts w:ascii="ＭＳ 明朝" w:eastAsia="ＭＳ 明朝" w:hAnsi="ＭＳ 明朝" w:hint="eastAsia"/>
          <w:sz w:val="18"/>
          <w:szCs w:val="18"/>
        </w:rPr>
        <w:t>年度までに「１ ワンウェイのプラスチック（容器包装等）を25％排出抑制（リデュース）する（平成17年度比）」「２ 容器包装プラスチックの60％を資源化（リサイクル）する」「３ また、ペットボトルを100％資源化（リサイクル）する」「４ なお、残りのプラスチックごみについては引き続き削減・資源化を進めるが、熱回収を含め100％プラスチックごみの有効利用を図る」ことをプラスチックごみの削減目標に掲げている。</w:t>
      </w:r>
      <w:r>
        <w:rPr>
          <w:rFonts w:ascii="ＭＳ 明朝" w:eastAsia="ＭＳ 明朝" w:hAnsi="ＭＳ 明朝" w:hint="eastAsia"/>
          <w:sz w:val="18"/>
          <w:szCs w:val="18"/>
        </w:rPr>
        <w:t>（おおさかプラスチックごみゼロ宣言）</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0F7" w:rsidRDefault="00EF40F7">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0F7" w:rsidRDefault="00EF40F7">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0F7" w:rsidRDefault="00EF40F7">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993" w:rsidRDefault="00EF40F7" w:rsidP="008D4F60">
    <w:pPr>
      <w:pStyle w:val="a4"/>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357"/>
  <w:displayHorizontalDrawingGridEvery w:val="0"/>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7BE"/>
    <w:rsid w:val="000016C8"/>
    <w:rsid w:val="00012D77"/>
    <w:rsid w:val="000263BA"/>
    <w:rsid w:val="000B07FD"/>
    <w:rsid w:val="000C0653"/>
    <w:rsid w:val="001339C0"/>
    <w:rsid w:val="00153910"/>
    <w:rsid w:val="00172A7B"/>
    <w:rsid w:val="00197441"/>
    <w:rsid w:val="001C3680"/>
    <w:rsid w:val="001E408A"/>
    <w:rsid w:val="001E67BE"/>
    <w:rsid w:val="001F7C66"/>
    <w:rsid w:val="00226F70"/>
    <w:rsid w:val="002408ED"/>
    <w:rsid w:val="002751A3"/>
    <w:rsid w:val="002808D3"/>
    <w:rsid w:val="00284EC3"/>
    <w:rsid w:val="002D1DC6"/>
    <w:rsid w:val="002D3D00"/>
    <w:rsid w:val="002F7CD4"/>
    <w:rsid w:val="00312130"/>
    <w:rsid w:val="003625ED"/>
    <w:rsid w:val="0038164E"/>
    <w:rsid w:val="00397740"/>
    <w:rsid w:val="003E3324"/>
    <w:rsid w:val="003E46FA"/>
    <w:rsid w:val="00452A59"/>
    <w:rsid w:val="004A4652"/>
    <w:rsid w:val="004C0A2E"/>
    <w:rsid w:val="004D78AE"/>
    <w:rsid w:val="00523D44"/>
    <w:rsid w:val="00595A15"/>
    <w:rsid w:val="005A12AC"/>
    <w:rsid w:val="005A3929"/>
    <w:rsid w:val="005B3B08"/>
    <w:rsid w:val="00613D2F"/>
    <w:rsid w:val="0063013A"/>
    <w:rsid w:val="006A2547"/>
    <w:rsid w:val="006E3650"/>
    <w:rsid w:val="0070008F"/>
    <w:rsid w:val="00731F18"/>
    <w:rsid w:val="00773CDD"/>
    <w:rsid w:val="007752AD"/>
    <w:rsid w:val="00795019"/>
    <w:rsid w:val="007A08D2"/>
    <w:rsid w:val="00807AD4"/>
    <w:rsid w:val="00815763"/>
    <w:rsid w:val="008814ED"/>
    <w:rsid w:val="008C0B3D"/>
    <w:rsid w:val="008C2B1F"/>
    <w:rsid w:val="008F6BB2"/>
    <w:rsid w:val="00932444"/>
    <w:rsid w:val="009A5DC2"/>
    <w:rsid w:val="009B73F8"/>
    <w:rsid w:val="009F56FD"/>
    <w:rsid w:val="00A32572"/>
    <w:rsid w:val="00A32988"/>
    <w:rsid w:val="00B0244C"/>
    <w:rsid w:val="00B02A71"/>
    <w:rsid w:val="00B06162"/>
    <w:rsid w:val="00B36077"/>
    <w:rsid w:val="00B57E6D"/>
    <w:rsid w:val="00BB1389"/>
    <w:rsid w:val="00C15443"/>
    <w:rsid w:val="00C221AA"/>
    <w:rsid w:val="00CE7D45"/>
    <w:rsid w:val="00D160FD"/>
    <w:rsid w:val="00D63784"/>
    <w:rsid w:val="00D71496"/>
    <w:rsid w:val="00DE5CE7"/>
    <w:rsid w:val="00E148E2"/>
    <w:rsid w:val="00E24A73"/>
    <w:rsid w:val="00E2640A"/>
    <w:rsid w:val="00E42723"/>
    <w:rsid w:val="00EB5901"/>
    <w:rsid w:val="00EF40F7"/>
    <w:rsid w:val="00F32C50"/>
    <w:rsid w:val="00F70E60"/>
    <w:rsid w:val="00F726A2"/>
    <w:rsid w:val="00F86F3D"/>
    <w:rsid w:val="00FC6D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4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808D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8814ED"/>
    <w:pPr>
      <w:tabs>
        <w:tab w:val="center" w:pos="4252"/>
        <w:tab w:val="right" w:pos="8504"/>
      </w:tabs>
      <w:snapToGrid w:val="0"/>
    </w:pPr>
  </w:style>
  <w:style w:type="character" w:customStyle="1" w:styleId="a5">
    <w:name w:val="ヘッダー (文字)"/>
    <w:basedOn w:val="a0"/>
    <w:link w:val="a4"/>
    <w:uiPriority w:val="99"/>
    <w:rsid w:val="008814ED"/>
  </w:style>
  <w:style w:type="paragraph" w:styleId="a6">
    <w:name w:val="footer"/>
    <w:basedOn w:val="a"/>
    <w:link w:val="a7"/>
    <w:uiPriority w:val="99"/>
    <w:unhideWhenUsed/>
    <w:rsid w:val="008814ED"/>
    <w:pPr>
      <w:tabs>
        <w:tab w:val="center" w:pos="4252"/>
        <w:tab w:val="right" w:pos="8504"/>
      </w:tabs>
      <w:snapToGrid w:val="0"/>
    </w:pPr>
  </w:style>
  <w:style w:type="character" w:customStyle="1" w:styleId="a7">
    <w:name w:val="フッター (文字)"/>
    <w:basedOn w:val="a0"/>
    <w:link w:val="a6"/>
    <w:uiPriority w:val="99"/>
    <w:rsid w:val="008814ED"/>
  </w:style>
  <w:style w:type="paragraph" w:styleId="a8">
    <w:name w:val="Title"/>
    <w:basedOn w:val="a"/>
    <w:next w:val="a"/>
    <w:link w:val="a9"/>
    <w:uiPriority w:val="10"/>
    <w:qFormat/>
    <w:rsid w:val="00595A15"/>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9">
    <w:name w:val="表題 (文字)"/>
    <w:basedOn w:val="a0"/>
    <w:link w:val="a8"/>
    <w:uiPriority w:val="10"/>
    <w:rsid w:val="00595A15"/>
    <w:rPr>
      <w:rFonts w:asciiTheme="majorHAnsi" w:eastAsiaTheme="majorEastAsia" w:hAnsiTheme="majorHAnsi" w:cstheme="majorBidi"/>
      <w:color w:val="404040" w:themeColor="text1" w:themeTint="BF"/>
      <w:spacing w:val="-10"/>
      <w:kern w:val="28"/>
      <w:sz w:val="56"/>
      <w:szCs w:val="56"/>
    </w:rPr>
  </w:style>
  <w:style w:type="paragraph" w:styleId="aa">
    <w:name w:val="Subtitle"/>
    <w:basedOn w:val="a"/>
    <w:next w:val="a"/>
    <w:link w:val="ab"/>
    <w:uiPriority w:val="11"/>
    <w:qFormat/>
    <w:rsid w:val="00595A15"/>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ab">
    <w:name w:val="副題 (文字)"/>
    <w:basedOn w:val="a0"/>
    <w:link w:val="aa"/>
    <w:uiPriority w:val="11"/>
    <w:rsid w:val="00595A15"/>
    <w:rPr>
      <w:rFonts w:cs="Times New Roman"/>
      <w:color w:val="5A5A5A" w:themeColor="text1" w:themeTint="A5"/>
      <w:spacing w:val="15"/>
      <w:kern w:val="0"/>
      <w:sz w:val="22"/>
    </w:rPr>
  </w:style>
  <w:style w:type="paragraph" w:styleId="ac">
    <w:name w:val="No Spacing"/>
    <w:link w:val="ad"/>
    <w:uiPriority w:val="1"/>
    <w:qFormat/>
    <w:rsid w:val="00595A15"/>
    <w:rPr>
      <w:kern w:val="0"/>
      <w:sz w:val="22"/>
    </w:rPr>
  </w:style>
  <w:style w:type="character" w:customStyle="1" w:styleId="ad">
    <w:name w:val="行間詰め (文字)"/>
    <w:basedOn w:val="a0"/>
    <w:link w:val="ac"/>
    <w:uiPriority w:val="1"/>
    <w:rsid w:val="00595A15"/>
    <w:rPr>
      <w:kern w:val="0"/>
      <w:sz w:val="22"/>
    </w:rPr>
  </w:style>
  <w:style w:type="paragraph" w:styleId="ae">
    <w:name w:val="caption"/>
    <w:basedOn w:val="a"/>
    <w:next w:val="a"/>
    <w:uiPriority w:val="35"/>
    <w:unhideWhenUsed/>
    <w:qFormat/>
    <w:rsid w:val="000C0653"/>
    <w:rPr>
      <w:b/>
      <w:bCs/>
      <w:szCs w:val="21"/>
    </w:rPr>
  </w:style>
  <w:style w:type="paragraph" w:styleId="af">
    <w:name w:val="table of figures"/>
    <w:basedOn w:val="a"/>
    <w:next w:val="a"/>
    <w:uiPriority w:val="99"/>
    <w:semiHidden/>
    <w:unhideWhenUsed/>
    <w:rsid w:val="000C0653"/>
    <w:pPr>
      <w:ind w:leftChars="200" w:left="200" w:hangingChars="200" w:hanging="200"/>
    </w:pPr>
  </w:style>
  <w:style w:type="paragraph" w:styleId="af0">
    <w:name w:val="Balloon Text"/>
    <w:basedOn w:val="a"/>
    <w:link w:val="af1"/>
    <w:uiPriority w:val="99"/>
    <w:semiHidden/>
    <w:unhideWhenUsed/>
    <w:rsid w:val="005B3B08"/>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5B3B08"/>
    <w:rPr>
      <w:rFonts w:asciiTheme="majorHAnsi" w:eastAsiaTheme="majorEastAsia" w:hAnsiTheme="majorHAnsi" w:cstheme="majorBidi"/>
      <w:sz w:val="18"/>
      <w:szCs w:val="18"/>
    </w:rPr>
  </w:style>
  <w:style w:type="paragraph" w:styleId="af2">
    <w:name w:val="Date"/>
    <w:basedOn w:val="a"/>
    <w:next w:val="a"/>
    <w:link w:val="af3"/>
    <w:uiPriority w:val="99"/>
    <w:semiHidden/>
    <w:unhideWhenUsed/>
    <w:rsid w:val="00F70E60"/>
  </w:style>
  <w:style w:type="character" w:customStyle="1" w:styleId="af3">
    <w:name w:val="日付 (文字)"/>
    <w:basedOn w:val="a0"/>
    <w:link w:val="af2"/>
    <w:uiPriority w:val="99"/>
    <w:semiHidden/>
    <w:rsid w:val="00F70E60"/>
  </w:style>
  <w:style w:type="paragraph" w:styleId="af4">
    <w:name w:val="endnote text"/>
    <w:basedOn w:val="a"/>
    <w:link w:val="af5"/>
    <w:uiPriority w:val="99"/>
    <w:semiHidden/>
    <w:unhideWhenUsed/>
    <w:rsid w:val="00F86F3D"/>
    <w:pPr>
      <w:snapToGrid w:val="0"/>
      <w:jc w:val="left"/>
    </w:pPr>
  </w:style>
  <w:style w:type="character" w:customStyle="1" w:styleId="af5">
    <w:name w:val="文末脚注文字列 (文字)"/>
    <w:basedOn w:val="a0"/>
    <w:link w:val="af4"/>
    <w:uiPriority w:val="99"/>
    <w:semiHidden/>
    <w:rsid w:val="00F86F3D"/>
  </w:style>
  <w:style w:type="character" w:styleId="af6">
    <w:name w:val="endnote reference"/>
    <w:basedOn w:val="a0"/>
    <w:uiPriority w:val="99"/>
    <w:semiHidden/>
    <w:unhideWhenUsed/>
    <w:rsid w:val="00F86F3D"/>
    <w:rPr>
      <w:vertAlign w:val="superscript"/>
    </w:rPr>
  </w:style>
  <w:style w:type="paragraph" w:styleId="af7">
    <w:name w:val="footnote text"/>
    <w:basedOn w:val="a"/>
    <w:link w:val="af8"/>
    <w:uiPriority w:val="99"/>
    <w:semiHidden/>
    <w:unhideWhenUsed/>
    <w:rsid w:val="00F86F3D"/>
    <w:pPr>
      <w:snapToGrid w:val="0"/>
      <w:jc w:val="left"/>
    </w:pPr>
  </w:style>
  <w:style w:type="character" w:customStyle="1" w:styleId="af8">
    <w:name w:val="脚注文字列 (文字)"/>
    <w:basedOn w:val="a0"/>
    <w:link w:val="af7"/>
    <w:uiPriority w:val="99"/>
    <w:semiHidden/>
    <w:rsid w:val="00F86F3D"/>
  </w:style>
  <w:style w:type="character" w:styleId="af9">
    <w:name w:val="footnote reference"/>
    <w:basedOn w:val="a0"/>
    <w:uiPriority w:val="99"/>
    <w:semiHidden/>
    <w:unhideWhenUsed/>
    <w:rsid w:val="00F86F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268380">
      <w:bodyDiv w:val="1"/>
      <w:marLeft w:val="0"/>
      <w:marRight w:val="0"/>
      <w:marTop w:val="0"/>
      <w:marBottom w:val="0"/>
      <w:divBdr>
        <w:top w:val="none" w:sz="0" w:space="0" w:color="auto"/>
        <w:left w:val="none" w:sz="0" w:space="0" w:color="auto"/>
        <w:bottom w:val="none" w:sz="0" w:space="0" w:color="auto"/>
        <w:right w:val="none" w:sz="0" w:space="0" w:color="auto"/>
      </w:divBdr>
    </w:div>
    <w:div w:id="336541398">
      <w:bodyDiv w:val="1"/>
      <w:marLeft w:val="0"/>
      <w:marRight w:val="0"/>
      <w:marTop w:val="0"/>
      <w:marBottom w:val="0"/>
      <w:divBdr>
        <w:top w:val="none" w:sz="0" w:space="0" w:color="auto"/>
        <w:left w:val="none" w:sz="0" w:space="0" w:color="auto"/>
        <w:bottom w:val="none" w:sz="0" w:space="0" w:color="auto"/>
        <w:right w:val="none" w:sz="0" w:space="0" w:color="auto"/>
      </w:divBdr>
    </w:div>
    <w:div w:id="391541914">
      <w:bodyDiv w:val="1"/>
      <w:marLeft w:val="0"/>
      <w:marRight w:val="0"/>
      <w:marTop w:val="0"/>
      <w:marBottom w:val="0"/>
      <w:divBdr>
        <w:top w:val="none" w:sz="0" w:space="0" w:color="auto"/>
        <w:left w:val="none" w:sz="0" w:space="0" w:color="auto"/>
        <w:bottom w:val="none" w:sz="0" w:space="0" w:color="auto"/>
        <w:right w:val="none" w:sz="0" w:space="0" w:color="auto"/>
      </w:divBdr>
    </w:div>
    <w:div w:id="160603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8865DB-A74F-410D-9ACE-9A49EBED7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3110</Words>
  <Characters>17731</Characters>
  <Application>Microsoft Office Word</Application>
  <DocSecurity>0</DocSecurity>
  <Lines>147</Lines>
  <Paragraphs>41</Paragraphs>
  <ScaleCrop>false</ScaleCrop>
  <Company/>
  <LinksUpToDate>false</LinksUpToDate>
  <CharactersWithSpaces>20800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2020-03-18T05:12:00Z</dcterms:created>
  <dcterms:modified xsi:type="dcterms:W3CDTF">2020-03-18T05:12:00Z</dcterms:modified>
</cp:coreProperties>
</file>